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endnotes.xml" ContentType="application/vnd.openxmlformats-officedocument.wordprocessingml.endnot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stylesWithEffects.xml" ContentType="application/vnd.ms-word.stylesWithEffects+xml"/>
  <Override PartName="/word/theme/theme1.xml" ContentType="application/vnd.openxmlformats-officedocument.theme+xml"/>
  <Override PartName="/word/footnotes.xml" ContentType="application/vnd.openxmlformats-officedocument.wordprocessingml.footnotes+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P="007F1F1C" w:rsidR="00CA57D2" w:rsidRDefault="00CA57D2" w:rsidRPr="003C7B02">
      <w:pPr>
        <w:pStyle w:val="ConsPlusNormal"/>
        <w:spacing w:line="192" w:lineRule="auto"/>
        <w:ind w:firstLine="5387"/>
        <w:jc w:val="both"/>
        <w:outlineLvl w:val="0"/>
        <w:rPr>
          <w:rFonts w:ascii="Times New Roman" w:cs="Times New Roman" w:hAnsi="Times New Roman"/>
          <w:color w:themeColor="text1" w:val="000000"/>
          <w:sz w:val="30"/>
          <w:szCs w:val="30"/>
        </w:rPr>
      </w:pPr>
      <w:r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Приложение </w:t>
      </w:r>
    </w:p>
    <w:p w:rsidP="007F1F1C" w:rsidR="00CA57D2" w:rsidRDefault="00CA57D2" w:rsidRPr="003C7B02">
      <w:pPr>
        <w:pStyle w:val="ConsPlusNormal"/>
        <w:spacing w:line="192" w:lineRule="auto"/>
        <w:ind w:firstLine="5387"/>
        <w:jc w:val="both"/>
        <w:outlineLvl w:val="0"/>
        <w:rPr>
          <w:rFonts w:ascii="Times New Roman" w:cs="Times New Roman" w:hAnsi="Times New Roman"/>
          <w:color w:themeColor="text1" w:val="000000"/>
          <w:sz w:val="30"/>
          <w:szCs w:val="30"/>
        </w:rPr>
      </w:pPr>
      <w:r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>к постановлению</w:t>
      </w:r>
      <w:r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ab/>
      </w:r>
    </w:p>
    <w:p w:rsidP="007F1F1C" w:rsidR="00CA57D2" w:rsidRDefault="00CA57D2" w:rsidRPr="003C7B02">
      <w:pPr>
        <w:pStyle w:val="ConsPlusNormal"/>
        <w:spacing w:line="192" w:lineRule="auto"/>
        <w:ind w:firstLine="5387"/>
        <w:jc w:val="both"/>
        <w:outlineLvl w:val="0"/>
        <w:rPr>
          <w:rFonts w:ascii="Times New Roman" w:cs="Times New Roman" w:hAnsi="Times New Roman"/>
          <w:color w:themeColor="text1" w:val="000000"/>
          <w:sz w:val="30"/>
          <w:szCs w:val="30"/>
        </w:rPr>
      </w:pPr>
      <w:r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>администрации города</w:t>
      </w:r>
    </w:p>
    <w:p w:rsidP="007F1F1C" w:rsidR="00CA57D2" w:rsidRDefault="00CA57D2" w:rsidRPr="003C7B02">
      <w:pPr>
        <w:pStyle w:val="ConsPlusNormal"/>
        <w:spacing w:line="192" w:lineRule="auto"/>
        <w:ind w:firstLine="5387"/>
        <w:jc w:val="both"/>
        <w:outlineLvl w:val="0"/>
        <w:rPr>
          <w:rFonts w:ascii="Times New Roman" w:cs="Times New Roman" w:hAnsi="Times New Roman"/>
          <w:color w:themeColor="text1" w:val="000000"/>
          <w:sz w:val="30"/>
          <w:szCs w:val="30"/>
        </w:rPr>
      </w:pPr>
      <w:r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>от ____________ № _________</w:t>
      </w:r>
    </w:p>
    <w:p w:rsidP="007F1F1C" w:rsidR="00CA57D2" w:rsidRDefault="00CA57D2" w:rsidRPr="003C7B02">
      <w:pPr>
        <w:pStyle w:val="ConsPlusNormal"/>
        <w:spacing w:line="192" w:lineRule="auto"/>
        <w:ind w:firstLine="5387"/>
        <w:jc w:val="both"/>
        <w:outlineLvl w:val="0"/>
        <w:rPr>
          <w:rFonts w:ascii="Times New Roman" w:cs="Times New Roman" w:hAnsi="Times New Roman"/>
          <w:color w:themeColor="text1" w:val="000000"/>
          <w:sz w:val="30"/>
          <w:szCs w:val="30"/>
        </w:rPr>
      </w:pPr>
    </w:p>
    <w:p w:rsidP="007F1F1C" w:rsidR="0047786B" w:rsidRDefault="00387106" w:rsidRPr="003C7B02">
      <w:pPr>
        <w:pStyle w:val="ConsPlusNormal"/>
        <w:spacing w:line="192" w:lineRule="auto"/>
        <w:ind w:firstLine="5387"/>
        <w:jc w:val="both"/>
        <w:outlineLvl w:val="0"/>
        <w:rPr>
          <w:rFonts w:ascii="Times New Roman" w:cs="Times New Roman" w:hAnsi="Times New Roman"/>
          <w:color w:themeColor="text1" w:val="000000"/>
          <w:sz w:val="30"/>
          <w:szCs w:val="30"/>
        </w:rPr>
      </w:pPr>
      <w:r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>«</w:t>
      </w:r>
      <w:r w:rsidR="0047786B"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>Приложение</w:t>
      </w:r>
      <w:r w:rsidR="00037127"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</w:t>
      </w:r>
    </w:p>
    <w:p w:rsidP="007F1F1C" w:rsidR="0047786B" w:rsidRDefault="0047786B" w:rsidRPr="003C7B02">
      <w:pPr>
        <w:pStyle w:val="ConsPlusNormal"/>
        <w:spacing w:line="192" w:lineRule="auto"/>
        <w:ind w:firstLine="5387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r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>к постановлению</w:t>
      </w:r>
    </w:p>
    <w:p w:rsidP="007F1F1C" w:rsidR="0047786B" w:rsidRDefault="0047786B" w:rsidRPr="003C7B02">
      <w:pPr>
        <w:pStyle w:val="ConsPlusNormal"/>
        <w:spacing w:line="192" w:lineRule="auto"/>
        <w:ind w:firstLine="5387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r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>администрации города</w:t>
      </w:r>
    </w:p>
    <w:p w:rsidP="007F1F1C" w:rsidR="0047786B" w:rsidRDefault="0047786B" w:rsidRPr="003C7B02">
      <w:pPr>
        <w:pStyle w:val="ConsPlusNormal"/>
        <w:spacing w:line="192" w:lineRule="auto"/>
        <w:ind w:firstLine="5387"/>
        <w:rPr>
          <w:rFonts w:ascii="Times New Roman" w:cs="Times New Roman" w:hAnsi="Times New Roman"/>
          <w:color w:themeColor="text1" w:val="000000"/>
          <w:sz w:val="30"/>
          <w:szCs w:val="30"/>
        </w:rPr>
      </w:pPr>
      <w:r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>от</w:t>
      </w:r>
      <w:r w:rsidR="00CF58FE"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14.11.2022 </w:t>
      </w:r>
      <w:r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>№</w:t>
      </w:r>
      <w:r w:rsidR="00CF58FE"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1006</w:t>
      </w:r>
      <w:r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</w:t>
      </w:r>
    </w:p>
    <w:p w:rsidP="007F1F1C" w:rsidR="0047786B" w:rsidRDefault="0047786B" w:rsidRPr="003A1341">
      <w:pPr>
        <w:widowControl w:val="false"/>
        <w:autoSpaceDE w:val="false"/>
        <w:autoSpaceDN w:val="false"/>
        <w:spacing w:after="0" w:line="192" w:lineRule="auto"/>
        <w:jc w:val="center"/>
        <w:rPr>
          <w:rFonts w:ascii="Times New Roman" w:hAnsi="Times New Roman"/>
          <w:color w:themeColor="text1" w:val="000000"/>
          <w:sz w:val="36"/>
          <w:szCs w:val="36"/>
        </w:rPr>
      </w:pPr>
    </w:p>
    <w:p w:rsidP="007F1F1C" w:rsidR="005C23BB" w:rsidRDefault="005C23BB" w:rsidRPr="003A1341">
      <w:pPr>
        <w:widowControl w:val="false"/>
        <w:autoSpaceDE w:val="false"/>
        <w:autoSpaceDN w:val="false"/>
        <w:spacing w:after="0" w:line="192" w:lineRule="auto"/>
        <w:jc w:val="center"/>
        <w:rPr>
          <w:rFonts w:ascii="Times New Roman" w:hAnsi="Times New Roman"/>
          <w:color w:themeColor="text1" w:val="000000"/>
          <w:sz w:val="36"/>
          <w:szCs w:val="36"/>
        </w:rPr>
      </w:pPr>
    </w:p>
    <w:p w:rsidP="007F1F1C" w:rsidR="004D5245" w:rsidRDefault="004D5245" w:rsidRPr="003C7B02">
      <w:pPr>
        <w:widowControl w:val="false"/>
        <w:autoSpaceDE w:val="false"/>
        <w:autoSpaceDN w:val="false"/>
        <w:spacing w:after="0" w:line="192" w:lineRule="auto"/>
        <w:jc w:val="center"/>
        <w:rPr>
          <w:rFonts w:ascii="Times New Roman" w:hAnsi="Times New Roman"/>
          <w:color w:themeColor="text1" w:val="000000"/>
          <w:sz w:val="30"/>
          <w:szCs w:val="30"/>
        </w:rPr>
      </w:pPr>
      <w:r w:rsidRPr="003C7B02">
        <w:rPr>
          <w:rFonts w:ascii="Times New Roman" w:hAnsi="Times New Roman"/>
          <w:color w:themeColor="text1" w:val="000000"/>
          <w:sz w:val="30"/>
          <w:szCs w:val="30"/>
        </w:rPr>
        <w:t>МУНИЦИПАЛЬНАЯ ПРОГРАММА</w:t>
      </w:r>
    </w:p>
    <w:p w:rsidP="007F1F1C" w:rsidR="006E0322" w:rsidRDefault="00776228" w:rsidRPr="003C7B02">
      <w:pPr>
        <w:widowControl w:val="false"/>
        <w:autoSpaceDE w:val="false"/>
        <w:autoSpaceDN w:val="false"/>
        <w:spacing w:after="0" w:line="192" w:lineRule="auto"/>
        <w:jc w:val="center"/>
        <w:rPr>
          <w:rFonts w:ascii="Times New Roman" w:hAnsi="Times New Roman"/>
          <w:color w:themeColor="text1" w:val="000000"/>
          <w:sz w:val="30"/>
          <w:szCs w:val="30"/>
        </w:rPr>
      </w:pPr>
      <w:r w:rsidRPr="003C7B02">
        <w:rPr>
          <w:rFonts w:ascii="Times New Roman" w:hAnsi="Times New Roman"/>
          <w:color w:themeColor="text1" w:val="000000"/>
          <w:sz w:val="30"/>
          <w:szCs w:val="30"/>
        </w:rPr>
        <w:t>«</w:t>
      </w:r>
      <w:r w:rsidR="004D5245" w:rsidRPr="003C7B02">
        <w:rPr>
          <w:rFonts w:ascii="Times New Roman" w:hAnsi="Times New Roman"/>
          <w:color w:themeColor="text1" w:val="000000"/>
          <w:sz w:val="30"/>
          <w:szCs w:val="30"/>
        </w:rPr>
        <w:t xml:space="preserve">Развитие жилищно-коммунального хозяйства и дорожного комплекса </w:t>
      </w:r>
    </w:p>
    <w:p w:rsidP="007F1F1C" w:rsidR="006E0322" w:rsidRDefault="004D5245" w:rsidRPr="003C7B02">
      <w:pPr>
        <w:widowControl w:val="false"/>
        <w:autoSpaceDE w:val="false"/>
        <w:autoSpaceDN w:val="false"/>
        <w:spacing w:after="0" w:line="192" w:lineRule="auto"/>
        <w:jc w:val="center"/>
        <w:rPr>
          <w:rFonts w:ascii="Times New Roman" w:hAnsi="Times New Roman"/>
          <w:color w:themeColor="text1" w:val="000000"/>
          <w:sz w:val="30"/>
          <w:szCs w:val="30"/>
        </w:rPr>
      </w:pPr>
      <w:r w:rsidRPr="003C7B02">
        <w:rPr>
          <w:rFonts w:ascii="Times New Roman" w:hAnsi="Times New Roman"/>
          <w:color w:themeColor="text1" w:val="000000"/>
          <w:sz w:val="30"/>
          <w:szCs w:val="30"/>
        </w:rPr>
        <w:t>города Красноярска</w:t>
      </w:r>
      <w:r w:rsidR="00776228" w:rsidRPr="003C7B02">
        <w:rPr>
          <w:rFonts w:ascii="Times New Roman" w:hAnsi="Times New Roman"/>
          <w:color w:themeColor="text1" w:val="000000"/>
          <w:sz w:val="30"/>
          <w:szCs w:val="30"/>
        </w:rPr>
        <w:t>»</w:t>
      </w:r>
      <w:r w:rsidRPr="003C7B02">
        <w:rPr>
          <w:rFonts w:ascii="Times New Roman" w:hAnsi="Times New Roman"/>
          <w:color w:themeColor="text1" w:val="000000"/>
          <w:sz w:val="30"/>
          <w:szCs w:val="30"/>
        </w:rPr>
        <w:t xml:space="preserve"> </w:t>
      </w:r>
    </w:p>
    <w:p w:rsidP="007F1F1C" w:rsidR="00CF58FE" w:rsidRDefault="00CF58FE" w:rsidRPr="003A1341">
      <w:pPr>
        <w:widowControl w:val="false"/>
        <w:autoSpaceDE w:val="false"/>
        <w:autoSpaceDN w:val="false"/>
        <w:spacing w:after="0" w:line="192" w:lineRule="auto"/>
        <w:jc w:val="center"/>
        <w:rPr>
          <w:rFonts w:ascii="Times New Roman" w:hAnsi="Times New Roman"/>
          <w:color w:themeColor="text1" w:val="000000"/>
          <w:sz w:val="36"/>
          <w:szCs w:val="36"/>
        </w:rPr>
      </w:pPr>
    </w:p>
    <w:p w:rsidP="007F1F1C" w:rsidR="00DF711A" w:rsidRDefault="00DF711A" w:rsidRPr="003A1341">
      <w:pPr>
        <w:widowControl w:val="false"/>
        <w:autoSpaceDE w:val="false"/>
        <w:autoSpaceDN w:val="false"/>
        <w:spacing w:after="0" w:line="192" w:lineRule="auto"/>
        <w:jc w:val="center"/>
        <w:rPr>
          <w:rFonts w:ascii="Times New Roman" w:hAnsi="Times New Roman"/>
          <w:color w:themeColor="text1" w:val="000000"/>
          <w:sz w:val="36"/>
          <w:szCs w:val="36"/>
        </w:rPr>
      </w:pPr>
    </w:p>
    <w:p w:rsidP="007F1F1C" w:rsidR="004D5245" w:rsidRDefault="004D5245" w:rsidRPr="003C7B02">
      <w:pPr>
        <w:widowControl w:val="false"/>
        <w:autoSpaceDE w:val="false"/>
        <w:autoSpaceDN w:val="false"/>
        <w:spacing w:after="0" w:line="192" w:lineRule="auto"/>
        <w:jc w:val="center"/>
        <w:outlineLvl w:val="1"/>
        <w:rPr>
          <w:rFonts w:ascii="Times New Roman" w:hAnsi="Times New Roman"/>
          <w:color w:themeColor="text1" w:val="000000"/>
          <w:sz w:val="30"/>
          <w:szCs w:val="30"/>
        </w:rPr>
      </w:pPr>
      <w:r w:rsidRPr="003C7B02">
        <w:rPr>
          <w:rFonts w:ascii="Times New Roman" w:hAnsi="Times New Roman"/>
          <w:color w:themeColor="text1" w:val="000000"/>
          <w:sz w:val="30"/>
          <w:szCs w:val="30"/>
        </w:rPr>
        <w:t>Паспорт муниципальной программы</w:t>
      </w:r>
    </w:p>
    <w:p w:rsidP="007F1F1C" w:rsidR="00646C40" w:rsidRDefault="00646C40" w:rsidRPr="003C7B02">
      <w:pPr>
        <w:pStyle w:val="ConsPlusTitle"/>
        <w:spacing w:line="192" w:lineRule="auto"/>
        <w:jc w:val="center"/>
        <w:rPr>
          <w:rFonts w:ascii="Times New Roman" w:cs="Times New Roman" w:hAnsi="Times New Roman"/>
          <w:color w:themeColor="text1" w:val="000000"/>
          <w:sz w:val="30"/>
          <w:szCs w:val="30"/>
        </w:rPr>
      </w:pPr>
    </w:p>
    <w:tbl>
      <w:tblPr>
        <w:tblW w:type="auto" w:w="0"/>
        <w:tblBorders>
          <w:top w:color="auto" w:space="0" w:sz="4" w:val="single"/>
          <w:left w:color="auto" w:space="0" w:sz="4" w:val="single"/>
          <w:bottom w:color="auto" w:space="0" w:sz="4" w:val="single"/>
          <w:right w:color="auto" w:space="0" w:sz="4" w:val="single"/>
          <w:insideH w:color="auto" w:space="0" w:sz="4" w:val="single"/>
          <w:insideV w:color="auto" w:space="0" w:sz="4" w:val="single"/>
        </w:tblBorders>
        <w:tblLayout w:type="fixed"/>
        <w:tblCellMar>
          <w:left w:type="dxa" w:w="62"/>
          <w:right w:type="dxa" w:w="62"/>
        </w:tblCellMar>
        <w:tblLook w:firstColumn="1" w:firstRow="1" w:lastColumn="0" w:lastRow="0" w:noHBand="0" w:noVBand="1" w:val="04A0"/>
      </w:tblPr>
      <w:tblGrid>
        <w:gridCol w:w="3039"/>
        <w:gridCol w:w="6439"/>
      </w:tblGrid>
      <w:tr w:rsidR="002C6718" w:rsidRPr="003C7B02" w:rsidTr="006E0322">
        <w:trPr>
          <w:trHeight w:val="113"/>
        </w:trPr>
        <w:tc>
          <w:tcPr>
            <w:tcW w:type="dxa" w:w="3039"/>
          </w:tcPr>
          <w:p w:rsidP="00DF711A" w:rsidR="006E0322" w:rsidRDefault="00454CF9" w:rsidRPr="003C7B02">
            <w:pPr>
              <w:pStyle w:val="ConsPlusNormal"/>
              <w:rPr>
                <w:rFonts w:ascii="Times New Roman" w:cs="Times New Roman" w:hAnsi="Times New Roman"/>
                <w:color w:themeColor="text1" w:val="000000"/>
                <w:sz w:val="30"/>
                <w:szCs w:val="30"/>
              </w:rPr>
            </w:pPr>
            <w:r w:rsidRPr="003C7B02">
              <w:rPr>
                <w:rFonts w:ascii="Times New Roman" w:cs="Times New Roman" w:hAnsi="Times New Roman"/>
                <w:color w:themeColor="text1" w:val="000000"/>
                <w:sz w:val="30"/>
                <w:szCs w:val="30"/>
              </w:rPr>
              <w:t xml:space="preserve">Наименование </w:t>
            </w:r>
          </w:p>
          <w:p w:rsidP="00DF711A" w:rsidR="006E0322" w:rsidRDefault="00454CF9" w:rsidRPr="003C7B02">
            <w:pPr>
              <w:pStyle w:val="ConsPlusNormal"/>
              <w:rPr>
                <w:rFonts w:ascii="Times New Roman" w:cs="Times New Roman" w:hAnsi="Times New Roman"/>
                <w:color w:themeColor="text1" w:val="000000"/>
                <w:sz w:val="30"/>
                <w:szCs w:val="30"/>
              </w:rPr>
            </w:pPr>
            <w:r w:rsidRPr="003C7B02">
              <w:rPr>
                <w:rFonts w:ascii="Times New Roman" w:cs="Times New Roman" w:hAnsi="Times New Roman"/>
                <w:color w:themeColor="text1" w:val="000000"/>
                <w:sz w:val="30"/>
                <w:szCs w:val="30"/>
              </w:rPr>
              <w:t xml:space="preserve">муниципальной </w:t>
            </w:r>
          </w:p>
          <w:p w:rsidP="00DF711A" w:rsidR="00454CF9" w:rsidRDefault="00454CF9" w:rsidRPr="003C7B02">
            <w:pPr>
              <w:pStyle w:val="ConsPlusNormal"/>
              <w:rPr>
                <w:rFonts w:ascii="Times New Roman" w:cs="Times New Roman" w:hAnsi="Times New Roman"/>
                <w:color w:themeColor="text1" w:val="000000"/>
                <w:sz w:val="30"/>
                <w:szCs w:val="30"/>
              </w:rPr>
            </w:pPr>
            <w:r w:rsidRPr="003C7B02">
              <w:rPr>
                <w:rFonts w:ascii="Times New Roman" w:cs="Times New Roman" w:hAnsi="Times New Roman"/>
                <w:color w:themeColor="text1" w:val="000000"/>
                <w:sz w:val="30"/>
                <w:szCs w:val="30"/>
              </w:rPr>
              <w:t>программы</w:t>
            </w:r>
          </w:p>
        </w:tc>
        <w:tc>
          <w:tcPr>
            <w:tcW w:type="dxa" w:w="6439"/>
          </w:tcPr>
          <w:p w:rsidP="00DF711A" w:rsidR="0013191D" w:rsidRDefault="00776228" w:rsidRPr="003C7B02">
            <w:pPr>
              <w:pStyle w:val="ConsPlusNormal"/>
              <w:rPr>
                <w:rFonts w:ascii="Times New Roman" w:cs="Times New Roman" w:hAnsi="Times New Roman"/>
                <w:color w:themeColor="text1" w:val="000000"/>
                <w:sz w:val="30"/>
                <w:szCs w:val="30"/>
              </w:rPr>
            </w:pPr>
            <w:r w:rsidRPr="003C7B02">
              <w:rPr>
                <w:rFonts w:ascii="Times New Roman" w:cs="Times New Roman" w:hAnsi="Times New Roman"/>
                <w:color w:themeColor="text1" w:val="000000"/>
                <w:sz w:val="30"/>
                <w:szCs w:val="30"/>
              </w:rPr>
              <w:t>«</w:t>
            </w:r>
            <w:r w:rsidR="00454CF9" w:rsidRPr="003C7B02">
              <w:rPr>
                <w:rFonts w:ascii="Times New Roman" w:cs="Times New Roman" w:hAnsi="Times New Roman"/>
                <w:color w:themeColor="text1" w:val="000000"/>
                <w:sz w:val="30"/>
                <w:szCs w:val="30"/>
              </w:rPr>
              <w:t xml:space="preserve">Развитие жилищно-коммунального хозяйства </w:t>
            </w:r>
          </w:p>
          <w:p w:rsidP="00DF711A" w:rsidR="0013191D" w:rsidRDefault="00454CF9" w:rsidRPr="003C7B02">
            <w:pPr>
              <w:pStyle w:val="ConsPlusNormal"/>
              <w:rPr>
                <w:rFonts w:ascii="Times New Roman" w:cs="Times New Roman" w:hAnsi="Times New Roman"/>
                <w:color w:themeColor="text1" w:val="000000"/>
                <w:sz w:val="30"/>
                <w:szCs w:val="30"/>
              </w:rPr>
            </w:pPr>
            <w:r w:rsidRPr="003C7B02">
              <w:rPr>
                <w:rFonts w:ascii="Times New Roman" w:cs="Times New Roman" w:hAnsi="Times New Roman"/>
                <w:color w:themeColor="text1" w:val="000000"/>
                <w:sz w:val="30"/>
                <w:szCs w:val="30"/>
              </w:rPr>
              <w:t>и дорожного комплекса города Красноярска</w:t>
            </w:r>
            <w:r w:rsidR="00776228" w:rsidRPr="003C7B02">
              <w:rPr>
                <w:rFonts w:ascii="Times New Roman" w:cs="Times New Roman" w:hAnsi="Times New Roman"/>
                <w:color w:themeColor="text1" w:val="000000"/>
                <w:sz w:val="30"/>
                <w:szCs w:val="30"/>
              </w:rPr>
              <w:t>»</w:t>
            </w:r>
            <w:r w:rsidRPr="003C7B02">
              <w:rPr>
                <w:rFonts w:ascii="Times New Roman" w:cs="Times New Roman" w:hAnsi="Times New Roman"/>
                <w:color w:themeColor="text1" w:val="000000"/>
                <w:sz w:val="30"/>
                <w:szCs w:val="30"/>
              </w:rPr>
              <w:t xml:space="preserve"> </w:t>
            </w:r>
          </w:p>
          <w:p w:rsidP="00DF711A" w:rsidR="00454CF9" w:rsidRDefault="00454CF9" w:rsidRPr="003C7B02">
            <w:pPr>
              <w:pStyle w:val="ConsPlusNormal"/>
              <w:rPr>
                <w:rFonts w:ascii="Times New Roman" w:cs="Times New Roman" w:hAnsi="Times New Roman"/>
                <w:color w:themeColor="text1" w:val="000000"/>
                <w:sz w:val="30"/>
                <w:szCs w:val="30"/>
              </w:rPr>
            </w:pPr>
            <w:r w:rsidRPr="003C7B02">
              <w:rPr>
                <w:rFonts w:ascii="Times New Roman" w:cs="Times New Roman" w:hAnsi="Times New Roman"/>
                <w:color w:themeColor="text1" w:val="000000"/>
                <w:sz w:val="30"/>
                <w:szCs w:val="30"/>
              </w:rPr>
              <w:t xml:space="preserve">(далее </w:t>
            </w:r>
            <w:r w:rsidR="0013191D" w:rsidRPr="003C7B02">
              <w:rPr>
                <w:rFonts w:ascii="Times New Roman" w:cs="Times New Roman" w:hAnsi="Times New Roman"/>
                <w:color w:themeColor="text1" w:val="000000"/>
                <w:sz w:val="30"/>
                <w:szCs w:val="30"/>
              </w:rPr>
              <w:t>–</w:t>
            </w:r>
            <w:r w:rsidRPr="003C7B02">
              <w:rPr>
                <w:rFonts w:ascii="Times New Roman" w:cs="Times New Roman" w:hAnsi="Times New Roman"/>
                <w:color w:themeColor="text1" w:val="000000"/>
                <w:sz w:val="30"/>
                <w:szCs w:val="30"/>
              </w:rPr>
              <w:t xml:space="preserve"> муниципальная программа)</w:t>
            </w:r>
          </w:p>
        </w:tc>
      </w:tr>
      <w:tr w:rsidR="002C6718" w:rsidRPr="003C7B02" w:rsidTr="006E0322">
        <w:trPr>
          <w:trHeight w:val="113"/>
        </w:trPr>
        <w:tc>
          <w:tcPr>
            <w:tcW w:type="dxa" w:w="3039"/>
          </w:tcPr>
          <w:p w:rsidP="00DF711A" w:rsidR="006E0322" w:rsidRDefault="00454CF9" w:rsidRPr="003C7B02">
            <w:pPr>
              <w:pStyle w:val="ConsPlusNormal"/>
              <w:rPr>
                <w:rFonts w:ascii="Times New Roman" w:cs="Times New Roman" w:hAnsi="Times New Roman"/>
                <w:color w:themeColor="text1" w:val="000000"/>
                <w:sz w:val="30"/>
                <w:szCs w:val="30"/>
              </w:rPr>
            </w:pPr>
            <w:r w:rsidRPr="003C7B02">
              <w:rPr>
                <w:rFonts w:ascii="Times New Roman" w:cs="Times New Roman" w:hAnsi="Times New Roman"/>
                <w:color w:themeColor="text1" w:val="000000"/>
                <w:sz w:val="30"/>
                <w:szCs w:val="30"/>
              </w:rPr>
              <w:t xml:space="preserve">Ответственный </w:t>
            </w:r>
          </w:p>
          <w:p w:rsidP="00DF711A" w:rsidR="00454CF9" w:rsidRDefault="00454CF9" w:rsidRPr="003C7B02">
            <w:pPr>
              <w:pStyle w:val="ConsPlusNormal"/>
              <w:rPr>
                <w:rFonts w:ascii="Times New Roman" w:cs="Times New Roman" w:hAnsi="Times New Roman"/>
                <w:color w:themeColor="text1" w:val="000000"/>
                <w:sz w:val="30"/>
                <w:szCs w:val="30"/>
              </w:rPr>
            </w:pPr>
            <w:r w:rsidRPr="003C7B02">
              <w:rPr>
                <w:rFonts w:ascii="Times New Roman" w:cs="Times New Roman" w:hAnsi="Times New Roman"/>
                <w:color w:themeColor="text1" w:val="000000"/>
                <w:sz w:val="30"/>
                <w:szCs w:val="30"/>
              </w:rPr>
              <w:t>исполнитель муниц</w:t>
            </w:r>
            <w:r w:rsidRPr="003C7B02">
              <w:rPr>
                <w:rFonts w:ascii="Times New Roman" w:cs="Times New Roman" w:hAnsi="Times New Roman"/>
                <w:color w:themeColor="text1" w:val="000000"/>
                <w:sz w:val="30"/>
                <w:szCs w:val="30"/>
              </w:rPr>
              <w:t>и</w:t>
            </w:r>
            <w:r w:rsidRPr="003C7B02">
              <w:rPr>
                <w:rFonts w:ascii="Times New Roman" w:cs="Times New Roman" w:hAnsi="Times New Roman"/>
                <w:color w:themeColor="text1" w:val="000000"/>
                <w:sz w:val="30"/>
                <w:szCs w:val="30"/>
              </w:rPr>
              <w:t>пальной программы</w:t>
            </w:r>
          </w:p>
        </w:tc>
        <w:tc>
          <w:tcPr>
            <w:tcW w:type="dxa" w:w="6439"/>
          </w:tcPr>
          <w:p w:rsidP="00DF711A" w:rsidR="00DF711A" w:rsidRDefault="00AE6E9D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proofErr w:type="gramStart"/>
            <w:r w:rsidRPr="003C7B02">
              <w:rPr>
                <w:rFonts w:ascii="Times New Roman" w:hAnsi="Times New Roman"/>
                <w:sz w:val="30"/>
                <w:szCs w:val="30"/>
              </w:rPr>
              <w:t xml:space="preserve">в 2023 году – департамент городского хозяйства администрации города (далее – департамент </w:t>
            </w:r>
            <w:proofErr w:type="gramEnd"/>
          </w:p>
          <w:p w:rsidP="00DF711A" w:rsidR="00AE6E9D" w:rsidRDefault="00AE6E9D" w:rsidRPr="003C7B02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3C7B02">
              <w:rPr>
                <w:rFonts w:ascii="Times New Roman" w:hAnsi="Times New Roman"/>
                <w:sz w:val="30"/>
                <w:szCs w:val="30"/>
              </w:rPr>
              <w:t>городского хозяйства);</w:t>
            </w:r>
          </w:p>
          <w:p w:rsidP="00DF711A" w:rsidR="00AE6E9D" w:rsidRDefault="00AE6E9D" w:rsidRPr="003C7B02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3C7B02">
              <w:rPr>
                <w:rFonts w:ascii="Times New Roman" w:hAnsi="Times New Roman"/>
                <w:sz w:val="30"/>
                <w:szCs w:val="30"/>
              </w:rPr>
              <w:t xml:space="preserve">с 2024 года – департамент городского хозяйства </w:t>
            </w:r>
          </w:p>
          <w:p w:rsidP="00DF711A" w:rsidR="00DF711A" w:rsidRDefault="00AE6E9D">
            <w:pPr>
              <w:pStyle w:val="ConsPlusNormal"/>
              <w:rPr>
                <w:rFonts w:ascii="Times New Roman" w:cs="Times New Roman" w:hAnsi="Times New Roman"/>
                <w:sz w:val="30"/>
                <w:szCs w:val="30"/>
              </w:rPr>
            </w:pPr>
            <w:proofErr w:type="gramStart"/>
            <w:r w:rsidRPr="003C7B02">
              <w:rPr>
                <w:rFonts w:ascii="Times New Roman" w:cs="Times New Roman" w:hAnsi="Times New Roman"/>
                <w:sz w:val="30"/>
                <w:szCs w:val="30"/>
              </w:rPr>
              <w:t xml:space="preserve">и транспорта администрации города (далее – </w:t>
            </w:r>
            <w:proofErr w:type="gramEnd"/>
          </w:p>
          <w:p w:rsidP="00DF711A" w:rsidR="00454CF9" w:rsidRDefault="00AE6E9D" w:rsidRPr="003C7B02">
            <w:pPr>
              <w:pStyle w:val="ConsPlusNormal"/>
              <w:rPr>
                <w:rFonts w:ascii="Times New Roman" w:cs="Times New Roman" w:hAnsi="Times New Roman"/>
                <w:color w:themeColor="text1" w:val="000000"/>
                <w:sz w:val="30"/>
                <w:szCs w:val="30"/>
              </w:rPr>
            </w:pPr>
            <w:r w:rsidRPr="003C7B02">
              <w:rPr>
                <w:rFonts w:ascii="Times New Roman" w:cs="Times New Roman" w:hAnsi="Times New Roman"/>
                <w:sz w:val="30"/>
                <w:szCs w:val="30"/>
              </w:rPr>
              <w:t>департамент городского хозяйства и транспорта)</w:t>
            </w:r>
          </w:p>
        </w:tc>
      </w:tr>
      <w:tr w:rsidR="002C6718" w:rsidRPr="003C7B02" w:rsidTr="006E0322">
        <w:trPr>
          <w:trHeight w:val="113"/>
        </w:trPr>
        <w:tc>
          <w:tcPr>
            <w:tcW w:type="dxa" w:w="3039"/>
            <w:tcBorders>
              <w:bottom w:color="auto" w:space="0" w:sz="4" w:val="single"/>
            </w:tcBorders>
          </w:tcPr>
          <w:p w:rsidP="00DF711A" w:rsidR="00AC1227" w:rsidRDefault="00454CF9" w:rsidRPr="003C7B02">
            <w:pPr>
              <w:pStyle w:val="ConsPlusNormal"/>
              <w:rPr>
                <w:rFonts w:ascii="Times New Roman" w:cs="Times New Roman" w:hAnsi="Times New Roman"/>
                <w:color w:themeColor="text1" w:val="000000"/>
                <w:sz w:val="30"/>
                <w:szCs w:val="30"/>
              </w:rPr>
            </w:pPr>
            <w:r w:rsidRPr="003C7B02">
              <w:rPr>
                <w:rFonts w:ascii="Times New Roman" w:cs="Times New Roman" w:hAnsi="Times New Roman"/>
                <w:color w:themeColor="text1" w:val="000000"/>
                <w:sz w:val="30"/>
                <w:szCs w:val="30"/>
              </w:rPr>
              <w:t xml:space="preserve">Соисполнители </w:t>
            </w:r>
          </w:p>
          <w:p w:rsidP="00DF711A" w:rsidR="00AC1227" w:rsidRDefault="00454CF9" w:rsidRPr="003C7B02">
            <w:pPr>
              <w:pStyle w:val="ConsPlusNormal"/>
              <w:rPr>
                <w:rFonts w:ascii="Times New Roman" w:cs="Times New Roman" w:hAnsi="Times New Roman"/>
                <w:color w:themeColor="text1" w:val="000000"/>
                <w:sz w:val="30"/>
                <w:szCs w:val="30"/>
              </w:rPr>
            </w:pPr>
            <w:r w:rsidRPr="003C7B02">
              <w:rPr>
                <w:rFonts w:ascii="Times New Roman" w:cs="Times New Roman" w:hAnsi="Times New Roman"/>
                <w:color w:themeColor="text1" w:val="000000"/>
                <w:sz w:val="30"/>
                <w:szCs w:val="30"/>
              </w:rPr>
              <w:t xml:space="preserve">муниципальной </w:t>
            </w:r>
          </w:p>
          <w:p w:rsidP="00DF711A" w:rsidR="00454CF9" w:rsidRDefault="00454CF9" w:rsidRPr="003C7B02">
            <w:pPr>
              <w:pStyle w:val="ConsPlusNormal"/>
              <w:rPr>
                <w:rFonts w:ascii="Times New Roman" w:cs="Times New Roman" w:hAnsi="Times New Roman"/>
                <w:color w:themeColor="text1" w:val="000000"/>
                <w:sz w:val="30"/>
                <w:szCs w:val="30"/>
              </w:rPr>
            </w:pPr>
            <w:r w:rsidRPr="003C7B02">
              <w:rPr>
                <w:rFonts w:ascii="Times New Roman" w:cs="Times New Roman" w:hAnsi="Times New Roman"/>
                <w:color w:themeColor="text1" w:val="000000"/>
                <w:sz w:val="30"/>
                <w:szCs w:val="30"/>
              </w:rPr>
              <w:t>программы</w:t>
            </w:r>
          </w:p>
        </w:tc>
        <w:tc>
          <w:tcPr>
            <w:tcW w:type="dxa" w:w="6439"/>
            <w:tcBorders>
              <w:bottom w:color="auto" w:space="0" w:sz="4" w:val="single"/>
            </w:tcBorders>
          </w:tcPr>
          <w:p w:rsidP="00DF711A" w:rsidR="006E0322" w:rsidRDefault="00B9084D" w:rsidRPr="003C7B02">
            <w:pPr>
              <w:pStyle w:val="ConsPlusNormal"/>
              <w:rPr>
                <w:rFonts w:ascii="Times New Roman" w:cs="Times New Roman" w:hAnsi="Times New Roman"/>
                <w:color w:themeColor="text1" w:val="000000"/>
                <w:sz w:val="30"/>
                <w:szCs w:val="30"/>
              </w:rPr>
            </w:pPr>
            <w:proofErr w:type="gramStart"/>
            <w:r w:rsidRPr="003C7B02">
              <w:rPr>
                <w:rFonts w:ascii="Times New Roman" w:cs="Times New Roman" w:hAnsi="Times New Roman"/>
                <w:color w:themeColor="text1" w:val="000000"/>
                <w:sz w:val="30"/>
                <w:szCs w:val="30"/>
              </w:rPr>
              <w:t>главное управление по гражданской обороне, чрезвычайным ситуациям и пожарной безопа</w:t>
            </w:r>
            <w:r w:rsidRPr="003C7B02">
              <w:rPr>
                <w:rFonts w:ascii="Times New Roman" w:cs="Times New Roman" w:hAnsi="Times New Roman"/>
                <w:color w:themeColor="text1" w:val="000000"/>
                <w:sz w:val="30"/>
                <w:szCs w:val="30"/>
              </w:rPr>
              <w:t>с</w:t>
            </w:r>
            <w:r w:rsidRPr="003C7B02">
              <w:rPr>
                <w:rFonts w:ascii="Times New Roman" w:cs="Times New Roman" w:hAnsi="Times New Roman"/>
                <w:color w:themeColor="text1" w:val="000000"/>
                <w:sz w:val="30"/>
                <w:szCs w:val="30"/>
              </w:rPr>
              <w:t>ности</w:t>
            </w:r>
            <w:r w:rsidR="00BC71F0" w:rsidRPr="003C7B02">
              <w:rPr>
                <w:rFonts w:ascii="Times New Roman" w:cs="Times New Roman" w:hAnsi="Times New Roman"/>
                <w:color w:themeColor="text1" w:val="000000"/>
                <w:sz w:val="30"/>
                <w:szCs w:val="30"/>
              </w:rPr>
              <w:t xml:space="preserve"> администрации города</w:t>
            </w:r>
            <w:r w:rsidRPr="003C7B02">
              <w:rPr>
                <w:rFonts w:ascii="Times New Roman" w:cs="Times New Roman" w:hAnsi="Times New Roman"/>
                <w:color w:themeColor="text1" w:val="000000"/>
                <w:sz w:val="30"/>
                <w:szCs w:val="30"/>
              </w:rPr>
              <w:t xml:space="preserve"> (далее – админ</w:t>
            </w:r>
            <w:r w:rsidRPr="003C7B02">
              <w:rPr>
                <w:rFonts w:ascii="Times New Roman" w:cs="Times New Roman" w:hAnsi="Times New Roman"/>
                <w:color w:themeColor="text1" w:val="000000"/>
                <w:sz w:val="30"/>
                <w:szCs w:val="30"/>
              </w:rPr>
              <w:t>и</w:t>
            </w:r>
            <w:r w:rsidRPr="003C7B02">
              <w:rPr>
                <w:rFonts w:ascii="Times New Roman" w:cs="Times New Roman" w:hAnsi="Times New Roman"/>
                <w:color w:themeColor="text1" w:val="000000"/>
                <w:sz w:val="30"/>
                <w:szCs w:val="30"/>
              </w:rPr>
              <w:t xml:space="preserve">страция города: главное управление по ГО, ЧС </w:t>
            </w:r>
            <w:proofErr w:type="gramEnd"/>
          </w:p>
          <w:p w:rsidP="00DF711A" w:rsidR="00222C30" w:rsidRDefault="00B9084D" w:rsidRPr="003C7B02">
            <w:pPr>
              <w:pStyle w:val="ConsPlusNormal"/>
              <w:rPr>
                <w:rFonts w:ascii="Times New Roman" w:cs="Times New Roman" w:hAnsi="Times New Roman"/>
                <w:color w:themeColor="text1" w:val="000000"/>
                <w:sz w:val="30"/>
                <w:szCs w:val="30"/>
              </w:rPr>
            </w:pPr>
            <w:r w:rsidRPr="003C7B02">
              <w:rPr>
                <w:rFonts w:ascii="Times New Roman" w:cs="Times New Roman" w:hAnsi="Times New Roman"/>
                <w:color w:themeColor="text1" w:val="000000"/>
                <w:sz w:val="30"/>
                <w:szCs w:val="30"/>
              </w:rPr>
              <w:t>и ПБ);</w:t>
            </w:r>
          </w:p>
          <w:p w:rsidP="00DF711A" w:rsidR="00D83B0E" w:rsidRDefault="00454CF9" w:rsidRPr="003C7B02">
            <w:pPr>
              <w:pStyle w:val="ConsPlusNormal"/>
              <w:rPr>
                <w:rFonts w:ascii="Times New Roman" w:cs="Times New Roman" w:hAnsi="Times New Roman"/>
                <w:color w:themeColor="text1" w:val="000000"/>
                <w:sz w:val="30"/>
                <w:szCs w:val="30"/>
              </w:rPr>
            </w:pPr>
            <w:proofErr w:type="gramStart"/>
            <w:r w:rsidRPr="003C7B02">
              <w:rPr>
                <w:rFonts w:ascii="Times New Roman" w:cs="Times New Roman" w:hAnsi="Times New Roman"/>
                <w:color w:themeColor="text1" w:val="000000"/>
                <w:sz w:val="30"/>
                <w:szCs w:val="30"/>
              </w:rPr>
              <w:t xml:space="preserve">территориальные подразделения администрации города (далее </w:t>
            </w:r>
            <w:r w:rsidR="0013191D" w:rsidRPr="003C7B02">
              <w:rPr>
                <w:rFonts w:ascii="Times New Roman" w:cs="Times New Roman" w:hAnsi="Times New Roman"/>
                <w:color w:themeColor="text1" w:val="000000"/>
                <w:sz w:val="30"/>
                <w:szCs w:val="30"/>
              </w:rPr>
              <w:t>–</w:t>
            </w:r>
            <w:r w:rsidRPr="003C7B02">
              <w:rPr>
                <w:rFonts w:ascii="Times New Roman" w:cs="Times New Roman" w:hAnsi="Times New Roman"/>
                <w:color w:themeColor="text1" w:val="000000"/>
                <w:sz w:val="30"/>
                <w:szCs w:val="30"/>
              </w:rPr>
              <w:t xml:space="preserve"> администрации райо</w:t>
            </w:r>
            <w:r w:rsidR="00AC1227" w:rsidRPr="003C7B02">
              <w:rPr>
                <w:rFonts w:ascii="Times New Roman" w:cs="Times New Roman" w:hAnsi="Times New Roman"/>
                <w:color w:themeColor="text1" w:val="000000"/>
                <w:sz w:val="30"/>
                <w:szCs w:val="30"/>
              </w:rPr>
              <w:t xml:space="preserve">нов </w:t>
            </w:r>
            <w:proofErr w:type="gramEnd"/>
          </w:p>
          <w:p w:rsidP="00DF711A" w:rsidR="00454CF9" w:rsidRDefault="00AC1227" w:rsidRPr="003C7B02">
            <w:pPr>
              <w:pStyle w:val="ConsPlusNormal"/>
              <w:rPr>
                <w:rFonts w:ascii="Times New Roman" w:cs="Times New Roman" w:hAnsi="Times New Roman"/>
                <w:color w:themeColor="text1" w:val="000000"/>
                <w:sz w:val="30"/>
                <w:szCs w:val="30"/>
              </w:rPr>
            </w:pPr>
            <w:r w:rsidRPr="003C7B02">
              <w:rPr>
                <w:rFonts w:ascii="Times New Roman" w:cs="Times New Roman" w:hAnsi="Times New Roman"/>
                <w:color w:themeColor="text1" w:val="000000"/>
                <w:sz w:val="30"/>
                <w:szCs w:val="30"/>
              </w:rPr>
              <w:t>в городе)</w:t>
            </w:r>
            <w:r w:rsidR="0068369A" w:rsidRPr="003C7B02">
              <w:rPr>
                <w:rFonts w:ascii="Times New Roman" w:cs="Times New Roman" w:hAnsi="Times New Roman"/>
                <w:color w:themeColor="text1" w:val="000000"/>
                <w:sz w:val="30"/>
                <w:szCs w:val="30"/>
              </w:rPr>
              <w:t>;</w:t>
            </w:r>
          </w:p>
          <w:p w:rsidP="00DF711A" w:rsidR="005D715F" w:rsidRDefault="005D715F" w:rsidRPr="003C7B02">
            <w:pPr>
              <w:pStyle w:val="ConsPlusNormal"/>
              <w:rPr>
                <w:rFonts w:ascii="Times New Roman" w:cs="Times New Roman" w:hAnsi="Times New Roman"/>
                <w:color w:themeColor="text1" w:val="000000"/>
                <w:sz w:val="30"/>
                <w:szCs w:val="30"/>
              </w:rPr>
            </w:pPr>
            <w:r w:rsidRPr="003C7B02">
              <w:rPr>
                <w:rFonts w:ascii="Times New Roman" w:cs="Times New Roman" w:hAnsi="Times New Roman"/>
                <w:color w:themeColor="text1" w:val="000000"/>
                <w:sz w:val="30"/>
                <w:szCs w:val="30"/>
              </w:rPr>
              <w:t>с 2026 года:</w:t>
            </w:r>
          </w:p>
          <w:p w:rsidP="00DF711A" w:rsidR="005D715F" w:rsidRDefault="005D715F" w:rsidRPr="003C7B02">
            <w:pPr>
              <w:pStyle w:val="ConsPlusNormal"/>
              <w:rPr>
                <w:rFonts w:ascii="Times New Roman" w:cs="Times New Roman" w:hAnsi="Times New Roman"/>
                <w:color w:themeColor="text1" w:val="000000"/>
                <w:sz w:val="30"/>
                <w:szCs w:val="30"/>
              </w:rPr>
            </w:pPr>
            <w:r w:rsidRPr="003C7B02">
              <w:rPr>
                <w:rFonts w:ascii="Times New Roman" w:cs="Times New Roman" w:hAnsi="Times New Roman"/>
                <w:color w:themeColor="text1" w:val="000000"/>
                <w:sz w:val="30"/>
                <w:szCs w:val="30"/>
              </w:rPr>
              <w:t xml:space="preserve">администрация </w:t>
            </w:r>
            <w:proofErr w:type="spellStart"/>
            <w:r w:rsidRPr="003C7B02">
              <w:rPr>
                <w:rFonts w:ascii="Times New Roman" w:cs="Times New Roman" w:hAnsi="Times New Roman"/>
                <w:color w:themeColor="text1" w:val="000000"/>
                <w:sz w:val="30"/>
                <w:szCs w:val="30"/>
              </w:rPr>
              <w:t>Мининского</w:t>
            </w:r>
            <w:proofErr w:type="spellEnd"/>
            <w:r w:rsidRPr="003C7B02">
              <w:rPr>
                <w:rFonts w:ascii="Times New Roman" w:cs="Times New Roman" w:hAnsi="Times New Roman"/>
                <w:color w:themeColor="text1" w:val="000000"/>
                <w:sz w:val="30"/>
                <w:szCs w:val="30"/>
              </w:rPr>
              <w:t xml:space="preserve"> сельсовета </w:t>
            </w:r>
            <w:proofErr w:type="spellStart"/>
            <w:r w:rsidRPr="003C7B02">
              <w:rPr>
                <w:rFonts w:ascii="Times New Roman" w:cs="Times New Roman" w:hAnsi="Times New Roman"/>
                <w:color w:themeColor="text1" w:val="000000"/>
                <w:sz w:val="30"/>
                <w:szCs w:val="30"/>
              </w:rPr>
              <w:t>Емел</w:t>
            </w:r>
            <w:r w:rsidRPr="003C7B02">
              <w:rPr>
                <w:rFonts w:ascii="Times New Roman" w:cs="Times New Roman" w:hAnsi="Times New Roman"/>
                <w:color w:themeColor="text1" w:val="000000"/>
                <w:sz w:val="30"/>
                <w:szCs w:val="30"/>
              </w:rPr>
              <w:t>ь</w:t>
            </w:r>
            <w:r w:rsidRPr="003C7B02">
              <w:rPr>
                <w:rFonts w:ascii="Times New Roman" w:cs="Times New Roman" w:hAnsi="Times New Roman"/>
                <w:color w:themeColor="text1" w:val="000000"/>
                <w:sz w:val="30"/>
                <w:szCs w:val="30"/>
              </w:rPr>
              <w:t>новского</w:t>
            </w:r>
            <w:proofErr w:type="spellEnd"/>
            <w:r w:rsidRPr="003C7B02">
              <w:rPr>
                <w:rFonts w:ascii="Times New Roman" w:cs="Times New Roman" w:hAnsi="Times New Roman"/>
                <w:color w:themeColor="text1" w:val="000000"/>
                <w:sz w:val="30"/>
                <w:szCs w:val="30"/>
              </w:rPr>
              <w:t xml:space="preserve"> района Красноярского края; </w:t>
            </w:r>
          </w:p>
          <w:p w:rsidP="00DF711A" w:rsidR="005D715F" w:rsidRDefault="005D715F" w:rsidRPr="003C7B02">
            <w:pPr>
              <w:pStyle w:val="ConsPlusNormal"/>
              <w:rPr>
                <w:rFonts w:ascii="Times New Roman" w:cs="Times New Roman" w:hAnsi="Times New Roman"/>
                <w:color w:themeColor="text1" w:val="000000"/>
                <w:sz w:val="30"/>
                <w:szCs w:val="30"/>
              </w:rPr>
            </w:pPr>
            <w:r w:rsidRPr="003C7B02">
              <w:rPr>
                <w:rFonts w:ascii="Times New Roman" w:cs="Times New Roman" w:hAnsi="Times New Roman"/>
                <w:color w:themeColor="text1" w:val="000000"/>
                <w:sz w:val="30"/>
                <w:szCs w:val="30"/>
              </w:rPr>
              <w:t xml:space="preserve">администрация </w:t>
            </w:r>
            <w:proofErr w:type="spellStart"/>
            <w:r w:rsidRPr="003C7B02">
              <w:rPr>
                <w:rFonts w:ascii="Times New Roman" w:cs="Times New Roman" w:hAnsi="Times New Roman"/>
                <w:color w:themeColor="text1" w:val="000000"/>
                <w:sz w:val="30"/>
                <w:szCs w:val="30"/>
              </w:rPr>
              <w:t>Элитовского</w:t>
            </w:r>
            <w:proofErr w:type="spellEnd"/>
            <w:r w:rsidRPr="003C7B02">
              <w:rPr>
                <w:rFonts w:ascii="Times New Roman" w:cs="Times New Roman" w:hAnsi="Times New Roman"/>
                <w:color w:themeColor="text1" w:val="000000"/>
                <w:sz w:val="30"/>
                <w:szCs w:val="30"/>
              </w:rPr>
              <w:t xml:space="preserve"> сельсовета </w:t>
            </w:r>
          </w:p>
          <w:p w:rsidP="00DF711A" w:rsidR="005D715F" w:rsidRDefault="005D715F" w:rsidRPr="003C7B02">
            <w:pPr>
              <w:pStyle w:val="ConsPlusNormal"/>
              <w:rPr>
                <w:rFonts w:ascii="Times New Roman" w:cs="Times New Roman" w:hAnsi="Times New Roman"/>
                <w:color w:themeColor="text1" w:val="000000"/>
                <w:sz w:val="30"/>
                <w:szCs w:val="30"/>
              </w:rPr>
            </w:pPr>
            <w:proofErr w:type="spellStart"/>
            <w:r w:rsidRPr="003C7B02">
              <w:rPr>
                <w:rFonts w:ascii="Times New Roman" w:cs="Times New Roman" w:hAnsi="Times New Roman"/>
                <w:color w:themeColor="text1" w:val="000000"/>
                <w:sz w:val="30"/>
                <w:szCs w:val="30"/>
              </w:rPr>
              <w:t>Емельяновского</w:t>
            </w:r>
            <w:proofErr w:type="spellEnd"/>
            <w:r w:rsidRPr="003C7B02">
              <w:rPr>
                <w:rFonts w:ascii="Times New Roman" w:cs="Times New Roman" w:hAnsi="Times New Roman"/>
                <w:color w:themeColor="text1" w:val="000000"/>
                <w:sz w:val="30"/>
                <w:szCs w:val="30"/>
              </w:rPr>
              <w:t xml:space="preserve"> района Красноярского края;</w:t>
            </w:r>
          </w:p>
          <w:p w:rsidP="00DF711A" w:rsidR="005D715F" w:rsidRDefault="003A1341" w:rsidRPr="003C7B02">
            <w:pPr>
              <w:pStyle w:val="ConsPlusNormal"/>
              <w:rPr>
                <w:rFonts w:ascii="Times New Roman" w:cs="Times New Roman" w:hAnsi="Times New Roman"/>
                <w:color w:themeColor="text1" w:val="000000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color w:themeColor="text1" w:val="000000"/>
                <w:sz w:val="30"/>
                <w:szCs w:val="30"/>
              </w:rPr>
              <w:t xml:space="preserve">муниципальное </w:t>
            </w:r>
            <w:proofErr w:type="spellStart"/>
            <w:r>
              <w:rPr>
                <w:rFonts w:ascii="Times New Roman" w:cs="Times New Roman" w:hAnsi="Times New Roman"/>
                <w:color w:themeColor="text1" w:val="000000"/>
                <w:sz w:val="30"/>
                <w:szCs w:val="30"/>
              </w:rPr>
              <w:t>казенное</w:t>
            </w:r>
            <w:proofErr w:type="spellEnd"/>
            <w:r>
              <w:rPr>
                <w:rFonts w:ascii="Times New Roman" w:cs="Times New Roman" w:hAnsi="Times New Roman"/>
                <w:color w:themeColor="text1" w:val="000000"/>
                <w:sz w:val="30"/>
                <w:szCs w:val="30"/>
              </w:rPr>
              <w:t xml:space="preserve"> учреждение Админ</w:t>
            </w:r>
            <w:r>
              <w:rPr>
                <w:rFonts w:ascii="Times New Roman" w:cs="Times New Roman" w:hAnsi="Times New Roman"/>
                <w:color w:themeColor="text1" w:val="000000"/>
                <w:sz w:val="30"/>
                <w:szCs w:val="30"/>
              </w:rPr>
              <w:t>и</w:t>
            </w:r>
            <w:r>
              <w:rPr>
                <w:rFonts w:ascii="Times New Roman" w:cs="Times New Roman" w:hAnsi="Times New Roman"/>
                <w:color w:themeColor="text1" w:val="000000"/>
                <w:sz w:val="30"/>
                <w:szCs w:val="30"/>
              </w:rPr>
              <w:t xml:space="preserve">страция </w:t>
            </w:r>
            <w:proofErr w:type="spellStart"/>
            <w:r>
              <w:rPr>
                <w:rFonts w:ascii="Times New Roman" w:cs="Times New Roman" w:hAnsi="Times New Roman"/>
                <w:color w:themeColor="text1" w:val="000000"/>
                <w:sz w:val="30"/>
                <w:szCs w:val="30"/>
              </w:rPr>
              <w:t>Солонцовского</w:t>
            </w:r>
            <w:proofErr w:type="spellEnd"/>
            <w:r>
              <w:rPr>
                <w:rFonts w:ascii="Times New Roman" w:cs="Times New Roman" w:hAnsi="Times New Roman"/>
                <w:color w:themeColor="text1" w:val="000000"/>
                <w:sz w:val="30"/>
                <w:szCs w:val="30"/>
              </w:rPr>
              <w:t xml:space="preserve"> сельсовета</w:t>
            </w:r>
            <w:r w:rsidR="0043615C">
              <w:rPr>
                <w:rFonts w:ascii="Times New Roman" w:cs="Times New Roman" w:hAnsi="Times New Roman"/>
                <w:color w:themeColor="text1" w:val="000000"/>
                <w:sz w:val="30"/>
                <w:szCs w:val="30"/>
              </w:rPr>
              <w:t>;</w:t>
            </w:r>
            <w:r>
              <w:rPr>
                <w:rFonts w:ascii="Times New Roman" w:cs="Times New Roman" w:hAnsi="Times New Roman"/>
                <w:color w:themeColor="text1" w:val="000000"/>
                <w:sz w:val="30"/>
                <w:szCs w:val="30"/>
              </w:rPr>
              <w:t xml:space="preserve"> </w:t>
            </w:r>
          </w:p>
          <w:p w:rsidP="00DF711A" w:rsidR="005D715F" w:rsidRDefault="005D715F" w:rsidRPr="003C7B02">
            <w:pPr>
              <w:pStyle w:val="ConsPlusNormal"/>
              <w:rPr>
                <w:rFonts w:ascii="Times New Roman" w:cs="Times New Roman" w:hAnsi="Times New Roman"/>
                <w:color w:themeColor="text1" w:val="000000"/>
                <w:sz w:val="30"/>
                <w:szCs w:val="30"/>
              </w:rPr>
            </w:pPr>
            <w:proofErr w:type="spellStart"/>
            <w:r w:rsidRPr="003C7B02">
              <w:rPr>
                <w:rFonts w:ascii="Times New Roman" w:cs="Times New Roman" w:hAnsi="Times New Roman"/>
                <w:color w:themeColor="text1" w:val="000000"/>
                <w:sz w:val="30"/>
                <w:szCs w:val="30"/>
              </w:rPr>
              <w:t>Емельяновского</w:t>
            </w:r>
            <w:proofErr w:type="spellEnd"/>
            <w:r w:rsidRPr="003C7B02">
              <w:rPr>
                <w:rFonts w:ascii="Times New Roman" w:cs="Times New Roman" w:hAnsi="Times New Roman"/>
                <w:color w:themeColor="text1" w:val="000000"/>
                <w:sz w:val="30"/>
                <w:szCs w:val="30"/>
              </w:rPr>
              <w:t xml:space="preserve"> района Красноярского края; </w:t>
            </w:r>
          </w:p>
          <w:p w:rsidP="00DF711A" w:rsidR="005D715F" w:rsidRDefault="005D715F" w:rsidRPr="003C7B02">
            <w:pPr>
              <w:pStyle w:val="ConsPlusNormal"/>
              <w:rPr>
                <w:rFonts w:ascii="Times New Roman" w:cs="Times New Roman" w:hAnsi="Times New Roman"/>
                <w:color w:themeColor="text1" w:val="000000"/>
                <w:sz w:val="30"/>
                <w:szCs w:val="30"/>
              </w:rPr>
            </w:pPr>
            <w:r w:rsidRPr="003C7B02">
              <w:rPr>
                <w:rFonts w:ascii="Times New Roman" w:cs="Times New Roman" w:hAnsi="Times New Roman"/>
                <w:color w:themeColor="text1" w:val="000000"/>
                <w:sz w:val="30"/>
                <w:szCs w:val="30"/>
              </w:rPr>
              <w:t>администрация поселка Березовка Березовского района Красноярского края</w:t>
            </w:r>
          </w:p>
        </w:tc>
      </w:tr>
      <w:tr w:rsidR="0006265D" w:rsidRPr="003C7B02" w:rsidTr="006E0322">
        <w:tblPrEx>
          <w:tblBorders>
            <w:insideH w:val="nil"/>
          </w:tblBorders>
        </w:tblPrEx>
        <w:trPr>
          <w:trHeight w:val="113"/>
        </w:trPr>
        <w:tc>
          <w:tcPr>
            <w:tcW w:type="dxa" w:w="303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DF711A" w:rsidR="0006265D" w:rsidRDefault="0006265D" w:rsidRPr="003C7B02">
            <w:pPr>
              <w:pStyle w:val="ConsPlusNormal"/>
              <w:spacing w:line="235" w:lineRule="auto"/>
              <w:rPr>
                <w:rFonts w:ascii="Times New Roman" w:cs="Times New Roman" w:hAnsi="Times New Roman"/>
                <w:color w:themeColor="text1" w:val="000000"/>
                <w:sz w:val="30"/>
                <w:szCs w:val="30"/>
              </w:rPr>
            </w:pPr>
            <w:r w:rsidRPr="003C7B02">
              <w:rPr>
                <w:rFonts w:ascii="Times New Roman" w:cs="Times New Roman" w:hAnsi="Times New Roman"/>
                <w:color w:themeColor="text1" w:val="000000"/>
                <w:sz w:val="30"/>
                <w:szCs w:val="30"/>
              </w:rPr>
              <w:lastRenderedPageBreak/>
              <w:t>Структура муниц</w:t>
            </w:r>
            <w:r w:rsidRPr="003C7B02">
              <w:rPr>
                <w:rFonts w:ascii="Times New Roman" w:cs="Times New Roman" w:hAnsi="Times New Roman"/>
                <w:color w:themeColor="text1" w:val="000000"/>
                <w:sz w:val="30"/>
                <w:szCs w:val="30"/>
              </w:rPr>
              <w:t>и</w:t>
            </w:r>
            <w:r w:rsidRPr="003C7B02">
              <w:rPr>
                <w:rFonts w:ascii="Times New Roman" w:cs="Times New Roman" w:hAnsi="Times New Roman"/>
                <w:color w:themeColor="text1" w:val="000000"/>
                <w:sz w:val="30"/>
                <w:szCs w:val="30"/>
              </w:rPr>
              <w:t>пальной программы, перечень подпр</w:t>
            </w:r>
            <w:r w:rsidRPr="003C7B02">
              <w:rPr>
                <w:rFonts w:ascii="Times New Roman" w:cs="Times New Roman" w:hAnsi="Times New Roman"/>
                <w:color w:themeColor="text1" w:val="000000"/>
                <w:sz w:val="30"/>
                <w:szCs w:val="30"/>
              </w:rPr>
              <w:t>о</w:t>
            </w:r>
            <w:r w:rsidRPr="003C7B02">
              <w:rPr>
                <w:rFonts w:ascii="Times New Roman" w:cs="Times New Roman" w:hAnsi="Times New Roman"/>
                <w:color w:themeColor="text1" w:val="000000"/>
                <w:sz w:val="30"/>
                <w:szCs w:val="30"/>
              </w:rPr>
              <w:t xml:space="preserve">грамм и отдельных мероприятий </w:t>
            </w:r>
          </w:p>
          <w:p w:rsidP="00DF711A" w:rsidR="0006265D" w:rsidRDefault="0006265D" w:rsidRPr="003C7B02">
            <w:pPr>
              <w:pStyle w:val="ConsPlusNormal"/>
              <w:spacing w:line="235" w:lineRule="auto"/>
              <w:rPr>
                <w:rFonts w:ascii="Times New Roman" w:cs="Times New Roman" w:hAnsi="Times New Roman"/>
                <w:color w:themeColor="text1" w:val="000000"/>
                <w:sz w:val="30"/>
                <w:szCs w:val="30"/>
              </w:rPr>
            </w:pPr>
          </w:p>
        </w:tc>
        <w:tc>
          <w:tcPr>
            <w:tcW w:type="dxa" w:w="643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DF711A" w:rsidR="0006265D" w:rsidRDefault="0006265D" w:rsidRPr="003C7B02">
            <w:pPr>
              <w:autoSpaceDE w:val="false"/>
              <w:autoSpaceDN w:val="false"/>
              <w:adjustRightInd w:val="false"/>
              <w:spacing w:after="0" w:line="235" w:lineRule="auto"/>
              <w:rPr>
                <w:rFonts w:ascii="Times New Roman" w:hAnsi="Times New Roman"/>
                <w:color w:themeColor="text1" w:val="000000"/>
                <w:sz w:val="30"/>
                <w:szCs w:val="30"/>
              </w:rPr>
            </w:pPr>
            <w:r w:rsidRPr="003C7B02">
              <w:rPr>
                <w:rFonts w:ascii="Times New Roman" w:hAnsi="Times New Roman"/>
                <w:color w:themeColor="text1" w:val="000000"/>
                <w:sz w:val="30"/>
                <w:szCs w:val="30"/>
              </w:rPr>
              <w:t>подпрограмма 1 «</w:t>
            </w:r>
            <w:hyperlink r:id="rId9" w:history="true">
              <w:r w:rsidRPr="003C7B02">
                <w:rPr>
                  <w:rFonts w:ascii="Times New Roman" w:hAnsi="Times New Roman"/>
                  <w:color w:themeColor="text1" w:val="000000"/>
                  <w:sz w:val="30"/>
                  <w:szCs w:val="30"/>
                </w:rPr>
                <w:t>Обеспечение</w:t>
              </w:r>
            </w:hyperlink>
            <w:r w:rsidRPr="003C7B02">
              <w:rPr>
                <w:rFonts w:ascii="Times New Roman" w:hAnsi="Times New Roman"/>
                <w:color w:themeColor="text1" w:val="000000"/>
                <w:sz w:val="30"/>
                <w:szCs w:val="30"/>
              </w:rPr>
              <w:t xml:space="preserve"> управления </w:t>
            </w:r>
          </w:p>
          <w:p w:rsidP="00DF711A" w:rsidR="0006265D" w:rsidRDefault="0006265D" w:rsidRPr="003C7B02">
            <w:pPr>
              <w:autoSpaceDE w:val="false"/>
              <w:autoSpaceDN w:val="false"/>
              <w:adjustRightInd w:val="false"/>
              <w:spacing w:after="0" w:line="235" w:lineRule="auto"/>
              <w:rPr>
                <w:rFonts w:ascii="Times New Roman" w:hAnsi="Times New Roman"/>
                <w:color w:themeColor="text1" w:val="000000"/>
                <w:sz w:val="30"/>
                <w:szCs w:val="30"/>
              </w:rPr>
            </w:pPr>
            <w:r w:rsidRPr="003C7B02">
              <w:rPr>
                <w:rFonts w:ascii="Times New Roman" w:hAnsi="Times New Roman"/>
                <w:color w:themeColor="text1" w:val="000000"/>
                <w:sz w:val="30"/>
                <w:szCs w:val="30"/>
              </w:rPr>
              <w:t>жилищным фондом и его капитальный ремонт»;</w:t>
            </w:r>
          </w:p>
          <w:p w:rsidP="00DF711A" w:rsidR="0006265D" w:rsidRDefault="0006265D" w:rsidRPr="003C7B02">
            <w:pPr>
              <w:autoSpaceDE w:val="false"/>
              <w:autoSpaceDN w:val="false"/>
              <w:adjustRightInd w:val="false"/>
              <w:spacing w:after="0" w:line="235" w:lineRule="auto"/>
              <w:rPr>
                <w:rFonts w:ascii="Times New Roman" w:hAnsi="Times New Roman"/>
                <w:color w:themeColor="text1" w:val="000000"/>
                <w:sz w:val="30"/>
                <w:szCs w:val="30"/>
              </w:rPr>
            </w:pPr>
            <w:r w:rsidRPr="003C7B02">
              <w:rPr>
                <w:rFonts w:ascii="Times New Roman" w:hAnsi="Times New Roman"/>
                <w:color w:themeColor="text1" w:val="000000"/>
                <w:sz w:val="30"/>
                <w:szCs w:val="30"/>
              </w:rPr>
              <w:t>подпрограмма 2 «</w:t>
            </w:r>
            <w:hyperlink r:id="rId10" w:history="true">
              <w:r w:rsidRPr="003C7B02">
                <w:rPr>
                  <w:rFonts w:ascii="Times New Roman" w:hAnsi="Times New Roman"/>
                  <w:color w:themeColor="text1" w:val="000000"/>
                  <w:sz w:val="30"/>
                  <w:szCs w:val="30"/>
                </w:rPr>
                <w:t>Обеспечение</w:t>
              </w:r>
            </w:hyperlink>
            <w:r w:rsidRPr="003C7B02">
              <w:rPr>
                <w:rFonts w:ascii="Times New Roman" w:hAnsi="Times New Roman"/>
                <w:color w:themeColor="text1" w:val="000000"/>
                <w:sz w:val="30"/>
                <w:szCs w:val="30"/>
              </w:rPr>
              <w:t xml:space="preserve"> работы объектов коммунальной инфраструктуры»;</w:t>
            </w:r>
          </w:p>
          <w:p w:rsidP="00DF711A" w:rsidR="0006265D" w:rsidRDefault="0006265D" w:rsidRPr="003C7B02">
            <w:pPr>
              <w:autoSpaceDE w:val="false"/>
              <w:autoSpaceDN w:val="false"/>
              <w:adjustRightInd w:val="false"/>
              <w:spacing w:after="0" w:line="235" w:lineRule="auto"/>
              <w:rPr>
                <w:rFonts w:ascii="Times New Roman" w:hAnsi="Times New Roman"/>
                <w:color w:themeColor="text1" w:val="000000"/>
                <w:sz w:val="30"/>
                <w:szCs w:val="30"/>
              </w:rPr>
            </w:pPr>
            <w:r w:rsidRPr="003C7B02">
              <w:rPr>
                <w:rFonts w:ascii="Times New Roman" w:hAnsi="Times New Roman"/>
                <w:color w:themeColor="text1" w:val="000000"/>
                <w:sz w:val="30"/>
                <w:szCs w:val="30"/>
              </w:rPr>
              <w:t>подпрограмма 3 «</w:t>
            </w:r>
            <w:hyperlink r:id="rId11" w:history="true">
              <w:r w:rsidRPr="003C7B02">
                <w:rPr>
                  <w:rFonts w:ascii="Times New Roman" w:hAnsi="Times New Roman"/>
                  <w:color w:themeColor="text1" w:val="000000"/>
                  <w:sz w:val="30"/>
                  <w:szCs w:val="30"/>
                </w:rPr>
                <w:t>Содержание</w:t>
              </w:r>
            </w:hyperlink>
            <w:r w:rsidRPr="003C7B02">
              <w:rPr>
                <w:rFonts w:ascii="Times New Roman" w:hAnsi="Times New Roman"/>
                <w:color w:themeColor="text1" w:val="000000"/>
                <w:sz w:val="30"/>
                <w:szCs w:val="30"/>
              </w:rPr>
              <w:t xml:space="preserve"> и ремонт автом</w:t>
            </w:r>
            <w:r w:rsidRPr="003C7B02">
              <w:rPr>
                <w:rFonts w:ascii="Times New Roman" w:hAnsi="Times New Roman"/>
                <w:color w:themeColor="text1" w:val="000000"/>
                <w:sz w:val="30"/>
                <w:szCs w:val="30"/>
              </w:rPr>
              <w:t>о</w:t>
            </w:r>
            <w:r w:rsidRPr="003C7B02">
              <w:rPr>
                <w:rFonts w:ascii="Times New Roman" w:hAnsi="Times New Roman"/>
                <w:color w:themeColor="text1" w:val="000000"/>
                <w:sz w:val="30"/>
                <w:szCs w:val="30"/>
              </w:rPr>
              <w:t>бильных дорог общего пользования местного значения в городе»;</w:t>
            </w:r>
          </w:p>
          <w:p w:rsidP="00DF711A" w:rsidR="0006265D" w:rsidRDefault="0006265D" w:rsidRPr="003C7B02">
            <w:pPr>
              <w:autoSpaceDE w:val="false"/>
              <w:autoSpaceDN w:val="false"/>
              <w:adjustRightInd w:val="false"/>
              <w:spacing w:after="0" w:line="235" w:lineRule="auto"/>
              <w:rPr>
                <w:rFonts w:ascii="Times New Roman" w:hAnsi="Times New Roman"/>
                <w:color w:themeColor="text1" w:val="000000"/>
                <w:sz w:val="30"/>
                <w:szCs w:val="30"/>
              </w:rPr>
            </w:pPr>
            <w:r w:rsidRPr="003C7B02">
              <w:rPr>
                <w:rFonts w:ascii="Times New Roman" w:hAnsi="Times New Roman"/>
                <w:color w:themeColor="text1" w:val="000000"/>
                <w:sz w:val="30"/>
                <w:szCs w:val="30"/>
              </w:rPr>
              <w:t>подпрограмма 4 «</w:t>
            </w:r>
            <w:hyperlink r:id="rId12" w:history="true">
              <w:r w:rsidRPr="003C7B02">
                <w:rPr>
                  <w:rFonts w:ascii="Times New Roman" w:hAnsi="Times New Roman"/>
                  <w:color w:themeColor="text1" w:val="000000"/>
                  <w:sz w:val="30"/>
                  <w:szCs w:val="30"/>
                </w:rPr>
                <w:t>Содержание</w:t>
              </w:r>
            </w:hyperlink>
            <w:r w:rsidRPr="003C7B02">
              <w:rPr>
                <w:rFonts w:ascii="Times New Roman" w:hAnsi="Times New Roman"/>
                <w:color w:themeColor="text1" w:val="000000"/>
                <w:sz w:val="30"/>
                <w:szCs w:val="30"/>
              </w:rPr>
              <w:t xml:space="preserve"> и ремонт объе</w:t>
            </w:r>
            <w:r w:rsidRPr="003C7B02">
              <w:rPr>
                <w:rFonts w:ascii="Times New Roman" w:hAnsi="Times New Roman"/>
                <w:color w:themeColor="text1" w:val="000000"/>
                <w:sz w:val="30"/>
                <w:szCs w:val="30"/>
              </w:rPr>
              <w:t>к</w:t>
            </w:r>
            <w:r w:rsidRPr="003C7B02">
              <w:rPr>
                <w:rFonts w:ascii="Times New Roman" w:hAnsi="Times New Roman"/>
                <w:color w:themeColor="text1" w:val="000000"/>
                <w:sz w:val="30"/>
                <w:szCs w:val="30"/>
              </w:rPr>
              <w:t>тов внешнего благоустройства, объектов главн</w:t>
            </w:r>
            <w:r w:rsidRPr="003C7B02">
              <w:rPr>
                <w:rFonts w:ascii="Times New Roman" w:hAnsi="Times New Roman"/>
                <w:color w:themeColor="text1" w:val="000000"/>
                <w:sz w:val="30"/>
                <w:szCs w:val="30"/>
              </w:rPr>
              <w:t>о</w:t>
            </w:r>
            <w:r w:rsidRPr="003C7B02">
              <w:rPr>
                <w:rFonts w:ascii="Times New Roman" w:hAnsi="Times New Roman"/>
                <w:color w:themeColor="text1" w:val="000000"/>
                <w:sz w:val="30"/>
                <w:szCs w:val="30"/>
              </w:rPr>
              <w:t>го управления по ГО, ЧС и ПБ»;</w:t>
            </w:r>
          </w:p>
          <w:p w:rsidP="00DF711A" w:rsidR="0006265D" w:rsidRDefault="0006265D" w:rsidRPr="003C7B02">
            <w:pPr>
              <w:autoSpaceDE w:val="false"/>
              <w:autoSpaceDN w:val="false"/>
              <w:adjustRightInd w:val="false"/>
              <w:spacing w:after="0" w:line="235" w:lineRule="auto"/>
              <w:rPr>
                <w:rFonts w:ascii="Times New Roman" w:hAnsi="Times New Roman"/>
                <w:color w:themeColor="text1" w:val="000000"/>
                <w:sz w:val="30"/>
                <w:szCs w:val="30"/>
              </w:rPr>
            </w:pPr>
            <w:r w:rsidRPr="003C7B02">
              <w:rPr>
                <w:rFonts w:ascii="Times New Roman" w:hAnsi="Times New Roman"/>
                <w:color w:themeColor="text1" w:val="000000"/>
                <w:sz w:val="30"/>
                <w:szCs w:val="30"/>
              </w:rPr>
              <w:t>подпрограмма 5 «</w:t>
            </w:r>
            <w:hyperlink r:id="rId13" w:history="true">
              <w:r w:rsidRPr="003C7B02">
                <w:rPr>
                  <w:rFonts w:ascii="Times New Roman" w:hAnsi="Times New Roman"/>
                  <w:color w:themeColor="text1" w:val="000000"/>
                  <w:sz w:val="30"/>
                  <w:szCs w:val="30"/>
                </w:rPr>
                <w:t>Обеспечение</w:t>
              </w:r>
            </w:hyperlink>
            <w:r w:rsidRPr="003C7B02">
              <w:rPr>
                <w:rFonts w:ascii="Times New Roman" w:hAnsi="Times New Roman"/>
                <w:color w:themeColor="text1" w:val="000000"/>
                <w:sz w:val="30"/>
                <w:szCs w:val="30"/>
              </w:rPr>
              <w:t xml:space="preserve"> реализации </w:t>
            </w:r>
          </w:p>
          <w:p w:rsidP="00DF711A" w:rsidR="0006265D" w:rsidRDefault="0006265D" w:rsidRPr="003C7B02">
            <w:pPr>
              <w:autoSpaceDE w:val="false"/>
              <w:autoSpaceDN w:val="false"/>
              <w:adjustRightInd w:val="false"/>
              <w:spacing w:after="0" w:line="235" w:lineRule="auto"/>
              <w:rPr>
                <w:rFonts w:ascii="Times New Roman" w:hAnsi="Times New Roman"/>
                <w:color w:themeColor="text1" w:val="000000"/>
                <w:sz w:val="30"/>
                <w:szCs w:val="30"/>
              </w:rPr>
            </w:pPr>
            <w:r w:rsidRPr="003C7B02">
              <w:rPr>
                <w:rFonts w:ascii="Times New Roman" w:hAnsi="Times New Roman"/>
                <w:color w:themeColor="text1" w:val="000000"/>
                <w:sz w:val="30"/>
                <w:szCs w:val="30"/>
              </w:rPr>
              <w:t>муниципальной программы»;</w:t>
            </w:r>
          </w:p>
          <w:p w:rsidP="00DF711A" w:rsidR="0006265D" w:rsidRDefault="0006265D" w:rsidRPr="003C7B02">
            <w:pPr>
              <w:autoSpaceDE w:val="false"/>
              <w:autoSpaceDN w:val="false"/>
              <w:adjustRightInd w:val="false"/>
              <w:spacing w:after="0" w:line="235" w:lineRule="auto"/>
              <w:rPr>
                <w:rFonts w:ascii="Times New Roman" w:hAnsi="Times New Roman"/>
                <w:color w:themeColor="text1" w:val="000000"/>
                <w:sz w:val="30"/>
                <w:szCs w:val="30"/>
              </w:rPr>
            </w:pPr>
            <w:r w:rsidRPr="003C7B02">
              <w:rPr>
                <w:rFonts w:ascii="Times New Roman" w:hAnsi="Times New Roman"/>
                <w:color w:themeColor="text1" w:val="000000"/>
                <w:sz w:val="30"/>
                <w:szCs w:val="30"/>
              </w:rPr>
              <w:t>подпрограмма 6 «</w:t>
            </w:r>
            <w:hyperlink r:id="rId14" w:history="true">
              <w:r w:rsidRPr="003C7B02">
                <w:rPr>
                  <w:rFonts w:ascii="Times New Roman" w:hAnsi="Times New Roman"/>
                  <w:color w:themeColor="text1" w:val="000000"/>
                  <w:sz w:val="30"/>
                  <w:szCs w:val="30"/>
                </w:rPr>
                <w:t>Повышение</w:t>
              </w:r>
            </w:hyperlink>
            <w:r w:rsidRPr="003C7B02">
              <w:rPr>
                <w:rFonts w:ascii="Times New Roman" w:hAnsi="Times New Roman"/>
                <w:color w:themeColor="text1" w:val="000000"/>
                <w:sz w:val="30"/>
                <w:szCs w:val="30"/>
              </w:rPr>
              <w:t xml:space="preserve"> безопасности </w:t>
            </w:r>
          </w:p>
          <w:p w:rsidP="00DF711A" w:rsidR="0006265D" w:rsidRDefault="0006265D" w:rsidRPr="003C7B02">
            <w:pPr>
              <w:autoSpaceDE w:val="false"/>
              <w:autoSpaceDN w:val="false"/>
              <w:adjustRightInd w:val="false"/>
              <w:spacing w:after="0" w:line="235" w:lineRule="auto"/>
              <w:rPr>
                <w:rFonts w:ascii="Times New Roman" w:hAnsi="Times New Roman"/>
                <w:color w:themeColor="text1" w:val="000000"/>
                <w:sz w:val="30"/>
                <w:szCs w:val="30"/>
              </w:rPr>
            </w:pPr>
            <w:r w:rsidRPr="003C7B02">
              <w:rPr>
                <w:rFonts w:ascii="Times New Roman" w:hAnsi="Times New Roman"/>
                <w:color w:themeColor="text1" w:val="000000"/>
                <w:sz w:val="30"/>
                <w:szCs w:val="30"/>
              </w:rPr>
              <w:t>дорожного движения»;</w:t>
            </w:r>
          </w:p>
          <w:p w:rsidP="00DF711A" w:rsidR="0006265D" w:rsidRDefault="0006265D" w:rsidRPr="003C7B02">
            <w:pPr>
              <w:autoSpaceDE w:val="false"/>
              <w:autoSpaceDN w:val="false"/>
              <w:adjustRightInd w:val="false"/>
              <w:spacing w:after="0" w:line="235" w:lineRule="auto"/>
              <w:rPr>
                <w:rFonts w:ascii="Times New Roman" w:hAnsi="Times New Roman"/>
                <w:color w:themeColor="text1" w:val="000000"/>
                <w:sz w:val="30"/>
                <w:szCs w:val="30"/>
              </w:rPr>
            </w:pPr>
            <w:r w:rsidRPr="003C7B02">
              <w:rPr>
                <w:rFonts w:ascii="Times New Roman" w:hAnsi="Times New Roman"/>
                <w:color w:themeColor="text1" w:val="000000"/>
                <w:sz w:val="30"/>
                <w:szCs w:val="30"/>
              </w:rPr>
              <w:t>отдельное мероприятие 1 «Устройство архите</w:t>
            </w:r>
            <w:r w:rsidRPr="003C7B02">
              <w:rPr>
                <w:rFonts w:ascii="Times New Roman" w:hAnsi="Times New Roman"/>
                <w:color w:themeColor="text1" w:val="000000"/>
                <w:sz w:val="30"/>
                <w:szCs w:val="30"/>
              </w:rPr>
              <w:t>к</w:t>
            </w:r>
            <w:r w:rsidRPr="003C7B02">
              <w:rPr>
                <w:rFonts w:ascii="Times New Roman" w:hAnsi="Times New Roman"/>
                <w:color w:themeColor="text1" w:val="000000"/>
                <w:sz w:val="30"/>
                <w:szCs w:val="30"/>
              </w:rPr>
              <w:t>турно-художественной подсветки»;</w:t>
            </w:r>
          </w:p>
          <w:p w:rsidP="00DF711A" w:rsidR="00DF711A" w:rsidRDefault="0006265D">
            <w:pPr>
              <w:autoSpaceDE w:val="false"/>
              <w:autoSpaceDN w:val="false"/>
              <w:adjustRightInd w:val="false"/>
              <w:spacing w:after="0" w:line="235" w:lineRule="auto"/>
              <w:rPr>
                <w:rFonts w:ascii="Times New Roman" w:hAnsi="Times New Roman"/>
                <w:color w:val="000000"/>
                <w:sz w:val="30"/>
                <w:szCs w:val="30"/>
              </w:rPr>
            </w:pPr>
            <w:r w:rsidRPr="003C7B02">
              <w:rPr>
                <w:rFonts w:ascii="Times New Roman" w:hAnsi="Times New Roman"/>
                <w:color w:themeColor="text1" w:val="000000"/>
                <w:sz w:val="30"/>
                <w:szCs w:val="30"/>
              </w:rPr>
              <w:t>отдельное мероприятие 2 «</w:t>
            </w:r>
            <w:r w:rsidRPr="003C7B02">
              <w:rPr>
                <w:rFonts w:ascii="Times New Roman" w:hAnsi="Times New Roman"/>
                <w:color w:val="000000"/>
                <w:sz w:val="30"/>
                <w:szCs w:val="30"/>
              </w:rPr>
              <w:t>Финансовое обесп</w:t>
            </w:r>
            <w:r w:rsidRPr="003C7B02">
              <w:rPr>
                <w:rFonts w:ascii="Times New Roman" w:hAnsi="Times New Roman"/>
                <w:color w:val="000000"/>
                <w:sz w:val="30"/>
                <w:szCs w:val="30"/>
              </w:rPr>
              <w:t>е</w:t>
            </w:r>
            <w:r w:rsidRPr="003C7B02">
              <w:rPr>
                <w:rFonts w:ascii="Times New Roman" w:hAnsi="Times New Roman"/>
                <w:color w:val="000000"/>
                <w:sz w:val="30"/>
                <w:szCs w:val="30"/>
              </w:rPr>
              <w:t xml:space="preserve">чение затрат по уплате лизинговых платежей </w:t>
            </w:r>
          </w:p>
          <w:p w:rsidP="00DF711A" w:rsidR="0006265D" w:rsidRDefault="0006265D" w:rsidRPr="003C7B02">
            <w:pPr>
              <w:autoSpaceDE w:val="false"/>
              <w:autoSpaceDN w:val="false"/>
              <w:adjustRightInd w:val="false"/>
              <w:spacing w:after="0" w:line="235" w:lineRule="auto"/>
              <w:rPr>
                <w:rFonts w:ascii="Times New Roman" w:hAnsi="Times New Roman"/>
                <w:strike/>
                <w:color w:themeColor="text1" w:val="000000"/>
                <w:sz w:val="30"/>
                <w:szCs w:val="30"/>
              </w:rPr>
            </w:pPr>
            <w:r w:rsidRPr="003C7B02">
              <w:rPr>
                <w:rFonts w:ascii="Times New Roman" w:hAnsi="Times New Roman"/>
                <w:color w:val="000000"/>
                <w:sz w:val="30"/>
                <w:szCs w:val="30"/>
              </w:rPr>
              <w:t>по договорам финансовой аренды (лизинга) сп</w:t>
            </w:r>
            <w:r w:rsidRPr="003C7B02">
              <w:rPr>
                <w:rFonts w:ascii="Times New Roman" w:hAnsi="Times New Roman"/>
                <w:color w:val="000000"/>
                <w:sz w:val="30"/>
                <w:szCs w:val="30"/>
              </w:rPr>
              <w:t>е</w:t>
            </w:r>
            <w:r w:rsidRPr="003C7B02">
              <w:rPr>
                <w:rFonts w:ascii="Times New Roman" w:hAnsi="Times New Roman"/>
                <w:color w:val="000000"/>
                <w:sz w:val="30"/>
                <w:szCs w:val="30"/>
              </w:rPr>
              <w:t>циализированной техники для выполнения работ по капитальному ремонту, ремонту, содержанию улично-дорожной сети и (или) объектов внешн</w:t>
            </w:r>
            <w:r w:rsidRPr="003C7B02">
              <w:rPr>
                <w:rFonts w:ascii="Times New Roman" w:hAnsi="Times New Roman"/>
                <w:color w:val="000000"/>
                <w:sz w:val="30"/>
                <w:szCs w:val="30"/>
              </w:rPr>
              <w:t>е</w:t>
            </w:r>
            <w:r w:rsidRPr="003C7B02">
              <w:rPr>
                <w:rFonts w:ascii="Times New Roman" w:hAnsi="Times New Roman"/>
                <w:color w:val="000000"/>
                <w:sz w:val="30"/>
                <w:szCs w:val="30"/>
              </w:rPr>
              <w:t>го благоустройства»</w:t>
            </w:r>
          </w:p>
        </w:tc>
      </w:tr>
      <w:tr w:rsidR="0006265D" w:rsidRPr="003C7B02" w:rsidTr="006E0322">
        <w:trPr>
          <w:trHeight w:val="113"/>
        </w:trPr>
        <w:tc>
          <w:tcPr>
            <w:tcW w:type="dxa" w:w="3039"/>
            <w:tcBorders>
              <w:top w:color="auto" w:space="0" w:sz="4" w:val="single"/>
            </w:tcBorders>
          </w:tcPr>
          <w:p w:rsidP="00DF711A" w:rsidR="0006265D" w:rsidRDefault="0006265D" w:rsidRPr="003C7B02">
            <w:pPr>
              <w:pStyle w:val="ConsPlusNormal"/>
              <w:spacing w:line="235" w:lineRule="auto"/>
              <w:rPr>
                <w:rFonts w:ascii="Times New Roman" w:cs="Times New Roman" w:hAnsi="Times New Roman"/>
                <w:color w:themeColor="text1" w:val="000000"/>
                <w:sz w:val="30"/>
                <w:szCs w:val="30"/>
              </w:rPr>
            </w:pPr>
            <w:r w:rsidRPr="003C7B02">
              <w:rPr>
                <w:rFonts w:ascii="Times New Roman" w:cs="Times New Roman" w:hAnsi="Times New Roman"/>
                <w:color w:themeColor="text1" w:val="000000"/>
                <w:sz w:val="30"/>
                <w:szCs w:val="30"/>
              </w:rPr>
              <w:t>Цели муниципальной программы</w:t>
            </w:r>
          </w:p>
        </w:tc>
        <w:tc>
          <w:tcPr>
            <w:tcW w:type="dxa" w:w="6439"/>
            <w:tcBorders>
              <w:top w:color="auto" w:space="0" w:sz="4" w:val="single"/>
            </w:tcBorders>
          </w:tcPr>
          <w:p w:rsidP="00DF711A" w:rsidR="0006265D" w:rsidRDefault="0006265D" w:rsidRPr="003C7B02">
            <w:pPr>
              <w:pStyle w:val="ConsPlusNormal"/>
              <w:spacing w:line="235" w:lineRule="auto"/>
              <w:rPr>
                <w:rFonts w:ascii="Times New Roman" w:cs="Times New Roman" w:hAnsi="Times New Roman"/>
                <w:color w:themeColor="text1" w:val="000000"/>
                <w:sz w:val="30"/>
                <w:szCs w:val="30"/>
              </w:rPr>
            </w:pPr>
            <w:r w:rsidRPr="003C7B02">
              <w:rPr>
                <w:rFonts w:ascii="Times New Roman" w:cs="Times New Roman" w:hAnsi="Times New Roman"/>
                <w:color w:themeColor="text1" w:val="000000"/>
                <w:sz w:val="30"/>
                <w:szCs w:val="30"/>
              </w:rPr>
              <w:t>содержание жилищно-коммунального хозяйства, дорожного комплекса и объектов внешнего бл</w:t>
            </w:r>
            <w:r w:rsidRPr="003C7B02">
              <w:rPr>
                <w:rFonts w:ascii="Times New Roman" w:cs="Times New Roman" w:hAnsi="Times New Roman"/>
                <w:color w:themeColor="text1" w:val="000000"/>
                <w:sz w:val="30"/>
                <w:szCs w:val="30"/>
              </w:rPr>
              <w:t>а</w:t>
            </w:r>
            <w:r w:rsidRPr="003C7B02">
              <w:rPr>
                <w:rFonts w:ascii="Times New Roman" w:cs="Times New Roman" w:hAnsi="Times New Roman"/>
                <w:color w:themeColor="text1" w:val="000000"/>
                <w:sz w:val="30"/>
                <w:szCs w:val="30"/>
              </w:rPr>
              <w:t>гоустройства города в надлежащем состоянии, обеспечение населения качественными жили</w:t>
            </w:r>
            <w:r w:rsidRPr="003C7B02">
              <w:rPr>
                <w:rFonts w:ascii="Times New Roman" w:cs="Times New Roman" w:hAnsi="Times New Roman"/>
                <w:color w:themeColor="text1" w:val="000000"/>
                <w:sz w:val="30"/>
                <w:szCs w:val="30"/>
              </w:rPr>
              <w:t>щ</w:t>
            </w:r>
            <w:r w:rsidRPr="003C7B02">
              <w:rPr>
                <w:rFonts w:ascii="Times New Roman" w:cs="Times New Roman" w:hAnsi="Times New Roman"/>
                <w:color w:themeColor="text1" w:val="000000"/>
                <w:sz w:val="30"/>
                <w:szCs w:val="30"/>
              </w:rPr>
              <w:t>но-коммунальными услугами</w:t>
            </w:r>
          </w:p>
        </w:tc>
      </w:tr>
      <w:tr w:rsidR="0006265D" w:rsidRPr="003C7B02" w:rsidTr="006E0322">
        <w:trPr>
          <w:trHeight w:val="113"/>
        </w:trPr>
        <w:tc>
          <w:tcPr>
            <w:tcW w:type="dxa" w:w="3039"/>
          </w:tcPr>
          <w:p w:rsidP="00DF711A" w:rsidR="0006265D" w:rsidRDefault="0006265D" w:rsidRPr="003C7B02">
            <w:pPr>
              <w:pStyle w:val="ConsPlusNormal"/>
              <w:spacing w:line="235" w:lineRule="auto"/>
              <w:rPr>
                <w:rFonts w:ascii="Times New Roman" w:cs="Times New Roman" w:hAnsi="Times New Roman"/>
                <w:color w:themeColor="text1" w:val="000000"/>
                <w:sz w:val="30"/>
                <w:szCs w:val="30"/>
              </w:rPr>
            </w:pPr>
            <w:r w:rsidRPr="003C7B02">
              <w:rPr>
                <w:rFonts w:ascii="Times New Roman" w:cs="Times New Roman" w:hAnsi="Times New Roman"/>
                <w:color w:themeColor="text1" w:val="000000"/>
                <w:sz w:val="30"/>
                <w:szCs w:val="30"/>
              </w:rPr>
              <w:t>Задачи муниципал</w:t>
            </w:r>
            <w:r w:rsidRPr="003C7B02">
              <w:rPr>
                <w:rFonts w:ascii="Times New Roman" w:cs="Times New Roman" w:hAnsi="Times New Roman"/>
                <w:color w:themeColor="text1" w:val="000000"/>
                <w:sz w:val="30"/>
                <w:szCs w:val="30"/>
              </w:rPr>
              <w:t>ь</w:t>
            </w:r>
            <w:r w:rsidRPr="003C7B02">
              <w:rPr>
                <w:rFonts w:ascii="Times New Roman" w:cs="Times New Roman" w:hAnsi="Times New Roman"/>
                <w:color w:themeColor="text1" w:val="000000"/>
                <w:sz w:val="30"/>
                <w:szCs w:val="30"/>
              </w:rPr>
              <w:t>ной программы</w:t>
            </w:r>
          </w:p>
        </w:tc>
        <w:tc>
          <w:tcPr>
            <w:tcW w:type="dxa" w:w="6439"/>
          </w:tcPr>
          <w:p w:rsidP="00DF711A" w:rsidR="0006265D" w:rsidRDefault="0006265D" w:rsidRPr="003C7B02">
            <w:pPr>
              <w:pStyle w:val="ConsPlusNormal"/>
              <w:spacing w:line="235" w:lineRule="auto"/>
              <w:rPr>
                <w:rFonts w:ascii="Times New Roman" w:cs="Times New Roman" w:hAnsi="Times New Roman"/>
                <w:color w:themeColor="text1" w:val="000000"/>
                <w:sz w:val="30"/>
                <w:szCs w:val="30"/>
              </w:rPr>
            </w:pPr>
            <w:r w:rsidRPr="003C7B02">
              <w:rPr>
                <w:rFonts w:ascii="Times New Roman" w:cs="Times New Roman" w:hAnsi="Times New Roman"/>
                <w:color w:themeColor="text1" w:val="000000"/>
                <w:sz w:val="30"/>
                <w:szCs w:val="30"/>
              </w:rPr>
              <w:t>1) обеспечение безопасных и комфортных усл</w:t>
            </w:r>
            <w:r w:rsidRPr="003C7B02">
              <w:rPr>
                <w:rFonts w:ascii="Times New Roman" w:cs="Times New Roman" w:hAnsi="Times New Roman"/>
                <w:color w:themeColor="text1" w:val="000000"/>
                <w:sz w:val="30"/>
                <w:szCs w:val="30"/>
              </w:rPr>
              <w:t>о</w:t>
            </w:r>
            <w:r w:rsidRPr="003C7B02">
              <w:rPr>
                <w:rFonts w:ascii="Times New Roman" w:cs="Times New Roman" w:hAnsi="Times New Roman"/>
                <w:color w:themeColor="text1" w:val="000000"/>
                <w:sz w:val="30"/>
                <w:szCs w:val="30"/>
              </w:rPr>
              <w:t>вий проживания граждан в жилых домах, реал</w:t>
            </w:r>
            <w:r w:rsidRPr="003C7B02">
              <w:rPr>
                <w:rFonts w:ascii="Times New Roman" w:cs="Times New Roman" w:hAnsi="Times New Roman"/>
                <w:color w:themeColor="text1" w:val="000000"/>
                <w:sz w:val="30"/>
                <w:szCs w:val="30"/>
              </w:rPr>
              <w:t>и</w:t>
            </w:r>
            <w:r w:rsidRPr="003C7B02">
              <w:rPr>
                <w:rFonts w:ascii="Times New Roman" w:cs="Times New Roman" w:hAnsi="Times New Roman"/>
                <w:color w:themeColor="text1" w:val="000000"/>
                <w:sz w:val="30"/>
                <w:szCs w:val="30"/>
              </w:rPr>
              <w:t>зация полномочий органов местного самоупра</w:t>
            </w:r>
            <w:r w:rsidRPr="003C7B02">
              <w:rPr>
                <w:rFonts w:ascii="Times New Roman" w:cs="Times New Roman" w:hAnsi="Times New Roman"/>
                <w:color w:themeColor="text1" w:val="000000"/>
                <w:sz w:val="30"/>
                <w:szCs w:val="30"/>
              </w:rPr>
              <w:t>в</w:t>
            </w:r>
            <w:r w:rsidRPr="003C7B02">
              <w:rPr>
                <w:rFonts w:ascii="Times New Roman" w:cs="Times New Roman" w:hAnsi="Times New Roman"/>
                <w:color w:themeColor="text1" w:val="000000"/>
                <w:sz w:val="30"/>
                <w:szCs w:val="30"/>
              </w:rPr>
              <w:t>ления в области управления многоквартирными домами и обеспечение доступности предоста</w:t>
            </w:r>
            <w:r w:rsidRPr="003C7B02">
              <w:rPr>
                <w:rFonts w:ascii="Times New Roman" w:cs="Times New Roman" w:hAnsi="Times New Roman"/>
                <w:color w:themeColor="text1" w:val="000000"/>
                <w:sz w:val="30"/>
                <w:szCs w:val="30"/>
              </w:rPr>
              <w:t>в</w:t>
            </w:r>
            <w:r w:rsidRPr="003C7B02">
              <w:rPr>
                <w:rFonts w:ascii="Times New Roman" w:cs="Times New Roman" w:hAnsi="Times New Roman"/>
                <w:color w:themeColor="text1" w:val="000000"/>
                <w:sz w:val="30"/>
                <w:szCs w:val="30"/>
              </w:rPr>
              <w:t>ляемых коммунальных услуг;</w:t>
            </w:r>
          </w:p>
          <w:p w:rsidP="00DF711A" w:rsidR="0006265D" w:rsidRDefault="0006265D" w:rsidRPr="003C7B02">
            <w:pPr>
              <w:pStyle w:val="ConsPlusNormal"/>
              <w:spacing w:line="235" w:lineRule="auto"/>
              <w:rPr>
                <w:rFonts w:ascii="Times New Roman" w:cs="Times New Roman" w:hAnsi="Times New Roman"/>
                <w:color w:themeColor="text1" w:val="000000"/>
                <w:sz w:val="30"/>
                <w:szCs w:val="30"/>
              </w:rPr>
            </w:pPr>
            <w:r w:rsidRPr="003C7B02">
              <w:rPr>
                <w:rFonts w:ascii="Times New Roman" w:cs="Times New Roman" w:hAnsi="Times New Roman"/>
                <w:color w:themeColor="text1" w:val="000000"/>
                <w:sz w:val="30"/>
                <w:szCs w:val="30"/>
              </w:rPr>
              <w:t>2) создание условий для стабильной работы об</w:t>
            </w:r>
            <w:r w:rsidRPr="003C7B02">
              <w:rPr>
                <w:rFonts w:ascii="Times New Roman" w:cs="Times New Roman" w:hAnsi="Times New Roman"/>
                <w:color w:themeColor="text1" w:val="000000"/>
                <w:sz w:val="30"/>
                <w:szCs w:val="30"/>
              </w:rPr>
              <w:t>ъ</w:t>
            </w:r>
            <w:r w:rsidRPr="003C7B02">
              <w:rPr>
                <w:rFonts w:ascii="Times New Roman" w:cs="Times New Roman" w:hAnsi="Times New Roman"/>
                <w:color w:themeColor="text1" w:val="000000"/>
                <w:sz w:val="30"/>
                <w:szCs w:val="30"/>
              </w:rPr>
              <w:t>ектов коммунальной инфраструктуры и их бе</w:t>
            </w:r>
            <w:r w:rsidRPr="003C7B02">
              <w:rPr>
                <w:rFonts w:ascii="Times New Roman" w:cs="Times New Roman" w:hAnsi="Times New Roman"/>
                <w:color w:themeColor="text1" w:val="000000"/>
                <w:sz w:val="30"/>
                <w:szCs w:val="30"/>
              </w:rPr>
              <w:t>с</w:t>
            </w:r>
            <w:r w:rsidRPr="003C7B02">
              <w:rPr>
                <w:rFonts w:ascii="Times New Roman" w:cs="Times New Roman" w:hAnsi="Times New Roman"/>
                <w:color w:themeColor="text1" w:val="000000"/>
                <w:sz w:val="30"/>
                <w:szCs w:val="30"/>
              </w:rPr>
              <w:t>перебойного функционирования;</w:t>
            </w:r>
          </w:p>
          <w:p w:rsidP="00DF711A" w:rsidR="0006265D" w:rsidRDefault="0006265D" w:rsidRPr="003C7B02">
            <w:pPr>
              <w:pStyle w:val="ConsPlusNormal"/>
              <w:spacing w:line="235" w:lineRule="auto"/>
              <w:rPr>
                <w:rFonts w:ascii="Times New Roman" w:cs="Times New Roman" w:hAnsi="Times New Roman"/>
                <w:color w:themeColor="text1" w:val="000000"/>
                <w:sz w:val="30"/>
                <w:szCs w:val="30"/>
              </w:rPr>
            </w:pPr>
            <w:r w:rsidRPr="003C7B02">
              <w:rPr>
                <w:rFonts w:ascii="Times New Roman" w:cs="Times New Roman" w:hAnsi="Times New Roman"/>
                <w:color w:themeColor="text1" w:val="000000"/>
                <w:sz w:val="30"/>
                <w:szCs w:val="30"/>
              </w:rPr>
              <w:t>3) содержание и ремонт автомобильных дорог общего пользования местного значения;</w:t>
            </w:r>
          </w:p>
          <w:p w:rsidP="00DF711A" w:rsidR="0006265D" w:rsidRDefault="0006265D" w:rsidRPr="003C7B02">
            <w:pPr>
              <w:pStyle w:val="ConsPlusNormal"/>
              <w:spacing w:line="235" w:lineRule="auto"/>
              <w:rPr>
                <w:rFonts w:ascii="Times New Roman" w:cs="Times New Roman" w:hAnsi="Times New Roman"/>
                <w:color w:themeColor="text1" w:val="000000"/>
                <w:sz w:val="30"/>
                <w:szCs w:val="30"/>
              </w:rPr>
            </w:pPr>
            <w:r w:rsidRPr="003C7B02">
              <w:rPr>
                <w:rFonts w:ascii="Times New Roman" w:cs="Times New Roman" w:hAnsi="Times New Roman"/>
                <w:color w:themeColor="text1" w:val="000000"/>
                <w:sz w:val="30"/>
                <w:szCs w:val="30"/>
              </w:rPr>
              <w:t>4)</w:t>
            </w:r>
            <w:r w:rsidRPr="003C7B02">
              <w:rPr>
                <w:rFonts w:ascii="Times New Roman" w:cs="Times New Roman" w:hAnsi="Times New Roman"/>
                <w:sz w:val="30"/>
                <w:szCs w:val="30"/>
              </w:rPr>
              <w:t xml:space="preserve"> </w:t>
            </w:r>
            <w:r w:rsidRPr="003C7B02">
              <w:rPr>
                <w:rFonts w:ascii="Times New Roman" w:cs="Times New Roman" w:hAnsi="Times New Roman"/>
                <w:color w:themeColor="text1" w:val="000000"/>
                <w:sz w:val="30"/>
                <w:szCs w:val="30"/>
              </w:rPr>
              <w:t>повышение уровня внешнего благоустройства и озеленения города, совершенствование сист</w:t>
            </w:r>
            <w:r w:rsidRPr="003C7B02">
              <w:rPr>
                <w:rFonts w:ascii="Times New Roman" w:cs="Times New Roman" w:hAnsi="Times New Roman"/>
                <w:color w:themeColor="text1" w:val="000000"/>
                <w:sz w:val="30"/>
                <w:szCs w:val="30"/>
              </w:rPr>
              <w:t>е</w:t>
            </w:r>
            <w:r w:rsidRPr="003C7B02">
              <w:rPr>
                <w:rFonts w:ascii="Times New Roman" w:cs="Times New Roman" w:hAnsi="Times New Roman"/>
                <w:color w:themeColor="text1" w:val="000000"/>
                <w:sz w:val="30"/>
                <w:szCs w:val="30"/>
              </w:rPr>
              <w:t>мы защиты населения от чрезвычайных ситу</w:t>
            </w:r>
            <w:r w:rsidRPr="003C7B02">
              <w:rPr>
                <w:rFonts w:ascii="Times New Roman" w:cs="Times New Roman" w:hAnsi="Times New Roman"/>
                <w:color w:themeColor="text1" w:val="000000"/>
                <w:sz w:val="30"/>
                <w:szCs w:val="30"/>
              </w:rPr>
              <w:t>а</w:t>
            </w:r>
            <w:r w:rsidRPr="003C7B02">
              <w:rPr>
                <w:rFonts w:ascii="Times New Roman" w:cs="Times New Roman" w:hAnsi="Times New Roman"/>
                <w:color w:themeColor="text1" w:val="000000"/>
                <w:sz w:val="30"/>
                <w:szCs w:val="30"/>
              </w:rPr>
              <w:t>ций;</w:t>
            </w:r>
          </w:p>
          <w:p w:rsidP="00DF711A" w:rsidR="0006265D" w:rsidRDefault="0006265D" w:rsidRPr="003C7B02">
            <w:pPr>
              <w:pStyle w:val="ConsPlusNormal"/>
              <w:rPr>
                <w:rFonts w:ascii="Times New Roman" w:cs="Times New Roman" w:hAnsi="Times New Roman"/>
                <w:color w:themeColor="text1" w:val="000000"/>
                <w:sz w:val="30"/>
                <w:szCs w:val="30"/>
              </w:rPr>
            </w:pPr>
            <w:r w:rsidRPr="003C7B02">
              <w:rPr>
                <w:rFonts w:ascii="Times New Roman" w:cs="Times New Roman" w:hAnsi="Times New Roman"/>
                <w:color w:themeColor="text1" w:val="000000"/>
                <w:sz w:val="30"/>
                <w:szCs w:val="30"/>
              </w:rPr>
              <w:lastRenderedPageBreak/>
              <w:t xml:space="preserve">5) обеспечение эффективного управления </w:t>
            </w:r>
            <w:proofErr w:type="spellStart"/>
            <w:proofErr w:type="gramStart"/>
            <w:r w:rsidRPr="003C7B02">
              <w:rPr>
                <w:rFonts w:ascii="Times New Roman" w:cs="Times New Roman" w:hAnsi="Times New Roman"/>
                <w:color w:themeColor="text1" w:val="000000"/>
                <w:sz w:val="30"/>
                <w:szCs w:val="30"/>
              </w:rPr>
              <w:t>реа</w:t>
            </w:r>
            <w:r w:rsidR="00DF711A">
              <w:rPr>
                <w:rFonts w:ascii="Times New Roman" w:cs="Times New Roman" w:hAnsi="Times New Roman"/>
                <w:color w:themeColor="text1" w:val="000000"/>
                <w:sz w:val="30"/>
                <w:szCs w:val="30"/>
              </w:rPr>
              <w:t>-</w:t>
            </w:r>
            <w:r w:rsidRPr="003C7B02">
              <w:rPr>
                <w:rFonts w:ascii="Times New Roman" w:cs="Times New Roman" w:hAnsi="Times New Roman"/>
                <w:color w:themeColor="text1" w:val="000000"/>
                <w:sz w:val="30"/>
                <w:szCs w:val="30"/>
              </w:rPr>
              <w:t>лизацией</w:t>
            </w:r>
            <w:proofErr w:type="spellEnd"/>
            <w:proofErr w:type="gramEnd"/>
            <w:r w:rsidRPr="003C7B02">
              <w:rPr>
                <w:rFonts w:ascii="Times New Roman" w:cs="Times New Roman" w:hAnsi="Times New Roman"/>
                <w:color w:themeColor="text1" w:val="000000"/>
                <w:sz w:val="30"/>
                <w:szCs w:val="30"/>
              </w:rPr>
              <w:t xml:space="preserve"> муниципальной программы;</w:t>
            </w:r>
          </w:p>
          <w:p w:rsidP="00DF711A" w:rsidR="0006265D" w:rsidRDefault="0006265D" w:rsidRPr="003C7B02">
            <w:pPr>
              <w:pStyle w:val="ConsPlusNormal"/>
              <w:rPr>
                <w:rFonts w:ascii="Times New Roman" w:cs="Times New Roman" w:hAnsi="Times New Roman"/>
                <w:color w:themeColor="text1" w:val="000000"/>
                <w:sz w:val="30"/>
                <w:szCs w:val="30"/>
              </w:rPr>
            </w:pPr>
            <w:r w:rsidRPr="003C7B02">
              <w:rPr>
                <w:rFonts w:ascii="Times New Roman" w:cs="Times New Roman" w:hAnsi="Times New Roman"/>
                <w:color w:themeColor="text1" w:val="000000"/>
                <w:sz w:val="30"/>
                <w:szCs w:val="30"/>
              </w:rPr>
              <w:t xml:space="preserve">6) обеспечение безопасности </w:t>
            </w:r>
            <w:proofErr w:type="gramStart"/>
            <w:r w:rsidRPr="003C7B02">
              <w:rPr>
                <w:rFonts w:ascii="Times New Roman" w:cs="Times New Roman" w:hAnsi="Times New Roman"/>
                <w:color w:themeColor="text1" w:val="000000"/>
                <w:sz w:val="30"/>
                <w:szCs w:val="30"/>
              </w:rPr>
              <w:t>дорожного</w:t>
            </w:r>
            <w:proofErr w:type="gramEnd"/>
            <w:r w:rsidRPr="003C7B02">
              <w:rPr>
                <w:rFonts w:ascii="Times New Roman" w:cs="Times New Roman" w:hAnsi="Times New Roman"/>
                <w:color w:themeColor="text1" w:val="000000"/>
                <w:sz w:val="30"/>
                <w:szCs w:val="30"/>
              </w:rPr>
              <w:t xml:space="preserve"> </w:t>
            </w:r>
            <w:proofErr w:type="spellStart"/>
            <w:r w:rsidRPr="003C7B02">
              <w:rPr>
                <w:rFonts w:ascii="Times New Roman" w:cs="Times New Roman" w:hAnsi="Times New Roman"/>
                <w:color w:themeColor="text1" w:val="000000"/>
                <w:sz w:val="30"/>
                <w:szCs w:val="30"/>
              </w:rPr>
              <w:t>дви</w:t>
            </w:r>
            <w:r w:rsidR="00DF711A">
              <w:rPr>
                <w:rFonts w:ascii="Times New Roman" w:cs="Times New Roman" w:hAnsi="Times New Roman"/>
                <w:color w:themeColor="text1" w:val="000000"/>
                <w:sz w:val="30"/>
                <w:szCs w:val="30"/>
              </w:rPr>
              <w:t>-</w:t>
            </w:r>
            <w:r w:rsidRPr="003C7B02">
              <w:rPr>
                <w:rFonts w:ascii="Times New Roman" w:cs="Times New Roman" w:hAnsi="Times New Roman"/>
                <w:color w:themeColor="text1" w:val="000000"/>
                <w:sz w:val="30"/>
                <w:szCs w:val="30"/>
              </w:rPr>
              <w:t>жения</w:t>
            </w:r>
            <w:proofErr w:type="spellEnd"/>
            <w:r w:rsidRPr="003C7B02">
              <w:rPr>
                <w:rFonts w:ascii="Times New Roman" w:cs="Times New Roman" w:hAnsi="Times New Roman"/>
                <w:color w:themeColor="text1" w:val="000000"/>
                <w:sz w:val="30"/>
                <w:szCs w:val="30"/>
              </w:rPr>
              <w:t>;</w:t>
            </w:r>
          </w:p>
          <w:p w:rsidP="00DF711A" w:rsidR="0006265D" w:rsidRDefault="0006265D" w:rsidRPr="003C7B02">
            <w:pPr>
              <w:pStyle w:val="ConsPlusNormal"/>
              <w:rPr>
                <w:rFonts w:ascii="Times New Roman" w:cs="Times New Roman" w:hAnsi="Times New Roman"/>
                <w:color w:themeColor="text1" w:val="000000"/>
                <w:sz w:val="30"/>
                <w:szCs w:val="30"/>
              </w:rPr>
            </w:pPr>
            <w:r w:rsidRPr="003C7B02">
              <w:rPr>
                <w:rFonts w:ascii="Times New Roman" w:cs="Times New Roman" w:hAnsi="Times New Roman"/>
                <w:color w:themeColor="text1" w:val="000000"/>
                <w:sz w:val="30"/>
                <w:szCs w:val="30"/>
              </w:rPr>
              <w:t>7) обеспечение антитеррористической защище</w:t>
            </w:r>
            <w:r w:rsidRPr="003C7B02">
              <w:rPr>
                <w:rFonts w:ascii="Times New Roman" w:cs="Times New Roman" w:hAnsi="Times New Roman"/>
                <w:color w:themeColor="text1" w:val="000000"/>
                <w:sz w:val="30"/>
                <w:szCs w:val="30"/>
              </w:rPr>
              <w:t>н</w:t>
            </w:r>
            <w:r w:rsidRPr="003C7B02">
              <w:rPr>
                <w:rFonts w:ascii="Times New Roman" w:cs="Times New Roman" w:hAnsi="Times New Roman"/>
                <w:color w:themeColor="text1" w:val="000000"/>
                <w:sz w:val="30"/>
                <w:szCs w:val="30"/>
              </w:rPr>
              <w:t>ности объектов дорожного хозяйства</w:t>
            </w:r>
          </w:p>
        </w:tc>
      </w:tr>
      <w:tr w:rsidR="0006265D" w:rsidRPr="003C7B02" w:rsidTr="006E0322">
        <w:trPr>
          <w:trHeight w:val="113"/>
        </w:trPr>
        <w:tc>
          <w:tcPr>
            <w:tcW w:type="dxa" w:w="3039"/>
            <w:tcBorders>
              <w:bottom w:color="auto" w:space="0" w:sz="4" w:val="single"/>
            </w:tcBorders>
          </w:tcPr>
          <w:p w:rsidP="00DF711A" w:rsidR="0006265D" w:rsidRDefault="0006265D" w:rsidRPr="003C7B02">
            <w:pPr>
              <w:pStyle w:val="ConsPlusNormal"/>
              <w:rPr>
                <w:rFonts w:ascii="Times New Roman" w:cs="Times New Roman" w:hAnsi="Times New Roman"/>
                <w:color w:themeColor="text1" w:val="000000"/>
                <w:sz w:val="30"/>
                <w:szCs w:val="30"/>
              </w:rPr>
            </w:pPr>
            <w:r w:rsidRPr="003C7B02">
              <w:rPr>
                <w:rFonts w:ascii="Times New Roman" w:cs="Times New Roman" w:hAnsi="Times New Roman"/>
                <w:color w:themeColor="text1" w:val="000000"/>
                <w:sz w:val="30"/>
                <w:szCs w:val="30"/>
              </w:rPr>
              <w:lastRenderedPageBreak/>
              <w:t xml:space="preserve">Сроки реализации муниципальной </w:t>
            </w:r>
          </w:p>
          <w:p w:rsidP="00DF711A" w:rsidR="0006265D" w:rsidRDefault="0006265D" w:rsidRPr="003C7B02">
            <w:pPr>
              <w:pStyle w:val="ConsPlusNormal"/>
              <w:rPr>
                <w:rFonts w:ascii="Times New Roman" w:cs="Times New Roman" w:hAnsi="Times New Roman"/>
                <w:color w:themeColor="text1" w:val="000000"/>
                <w:sz w:val="30"/>
                <w:szCs w:val="30"/>
              </w:rPr>
            </w:pPr>
            <w:r w:rsidRPr="003C7B02">
              <w:rPr>
                <w:rFonts w:ascii="Times New Roman" w:cs="Times New Roman" w:hAnsi="Times New Roman"/>
                <w:color w:themeColor="text1" w:val="000000"/>
                <w:sz w:val="30"/>
                <w:szCs w:val="30"/>
              </w:rPr>
              <w:t>программы</w:t>
            </w:r>
          </w:p>
        </w:tc>
        <w:tc>
          <w:tcPr>
            <w:tcW w:type="dxa" w:w="6439"/>
            <w:tcBorders>
              <w:bottom w:color="auto" w:space="0" w:sz="4" w:val="single"/>
            </w:tcBorders>
          </w:tcPr>
          <w:p w:rsidP="00DF711A" w:rsidR="0006265D" w:rsidRDefault="0006265D" w:rsidRPr="003C7B02">
            <w:pPr>
              <w:pStyle w:val="ConsPlusNormal"/>
              <w:rPr>
                <w:rFonts w:ascii="Times New Roman" w:cs="Times New Roman" w:hAnsi="Times New Roman"/>
                <w:color w:themeColor="text1" w:val="000000"/>
                <w:sz w:val="30"/>
                <w:szCs w:val="30"/>
              </w:rPr>
            </w:pPr>
            <w:r w:rsidRPr="003C7B02">
              <w:rPr>
                <w:rFonts w:ascii="Times New Roman" w:cs="Times New Roman" w:hAnsi="Times New Roman"/>
                <w:color w:themeColor="text1" w:val="000000"/>
                <w:sz w:val="30"/>
                <w:szCs w:val="30"/>
              </w:rPr>
              <w:t>2023–2030 годы</w:t>
            </w:r>
          </w:p>
        </w:tc>
      </w:tr>
      <w:tr w:rsidR="0006265D" w:rsidRPr="003C7B02" w:rsidTr="006E0322">
        <w:tblPrEx>
          <w:tblBorders>
            <w:insideH w:val="nil"/>
          </w:tblBorders>
        </w:tblPrEx>
        <w:trPr>
          <w:trHeight w:val="113"/>
        </w:trPr>
        <w:tc>
          <w:tcPr>
            <w:tcW w:type="dxa" w:w="3039"/>
            <w:tcBorders>
              <w:top w:color="auto" w:space="0" w:sz="4" w:val="single"/>
              <w:bottom w:color="auto" w:space="0" w:sz="4" w:val="single"/>
            </w:tcBorders>
          </w:tcPr>
          <w:p w:rsidP="00DF711A" w:rsidR="0006265D" w:rsidRDefault="0006265D" w:rsidRPr="003C7B02">
            <w:pPr>
              <w:pStyle w:val="ConsPlusNormal"/>
              <w:rPr>
                <w:rFonts w:ascii="Times New Roman" w:cs="Times New Roman" w:hAnsi="Times New Roman"/>
                <w:color w:themeColor="text1" w:val="000000"/>
                <w:sz w:val="30"/>
                <w:szCs w:val="30"/>
              </w:rPr>
            </w:pPr>
            <w:r w:rsidRPr="003C7B02">
              <w:rPr>
                <w:rFonts w:ascii="Times New Roman" w:cs="Times New Roman" w:hAnsi="Times New Roman"/>
                <w:color w:themeColor="text1" w:val="000000"/>
                <w:sz w:val="30"/>
                <w:szCs w:val="30"/>
              </w:rPr>
              <w:t>Целевые индикаторы</w:t>
            </w:r>
          </w:p>
        </w:tc>
        <w:tc>
          <w:tcPr>
            <w:tcW w:type="dxa" w:w="6439"/>
            <w:tcBorders>
              <w:top w:color="auto" w:space="0" w:sz="4" w:val="single"/>
              <w:bottom w:color="auto" w:space="0" w:sz="4" w:val="single"/>
            </w:tcBorders>
          </w:tcPr>
          <w:p w:rsidP="00DF711A" w:rsidR="0006265D" w:rsidRDefault="0006265D" w:rsidRPr="003C7B02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eastAsia="Calibri" w:hAnsi="Times New Roman"/>
                <w:color w:themeColor="text1" w:val="000000"/>
                <w:sz w:val="30"/>
                <w:szCs w:val="30"/>
              </w:rPr>
            </w:pPr>
            <w:r w:rsidRPr="003C7B02">
              <w:rPr>
                <w:rFonts w:ascii="Times New Roman" w:eastAsia="Calibri" w:hAnsi="Times New Roman"/>
                <w:color w:themeColor="text1" w:val="000000"/>
                <w:sz w:val="30"/>
                <w:szCs w:val="30"/>
              </w:rPr>
              <w:t>1) доля протяженности автомобильных дорог общего пользования местного значения, соо</w:t>
            </w:r>
            <w:r w:rsidRPr="003C7B02">
              <w:rPr>
                <w:rFonts w:ascii="Times New Roman" w:eastAsia="Calibri" w:hAnsi="Times New Roman"/>
                <w:color w:themeColor="text1" w:val="000000"/>
                <w:sz w:val="30"/>
                <w:szCs w:val="30"/>
              </w:rPr>
              <w:t>т</w:t>
            </w:r>
            <w:r w:rsidRPr="003C7B02">
              <w:rPr>
                <w:rFonts w:ascii="Times New Roman" w:eastAsia="Calibri" w:hAnsi="Times New Roman"/>
                <w:color w:themeColor="text1" w:val="000000"/>
                <w:sz w:val="30"/>
                <w:szCs w:val="30"/>
              </w:rPr>
              <w:t>ветствующих нормативным требованиям к их транспортно-эксплуатационному состоянию;</w:t>
            </w:r>
          </w:p>
          <w:p w:rsidP="00DF711A" w:rsidR="0006265D" w:rsidRDefault="0006265D" w:rsidRPr="003C7B02">
            <w:pPr>
              <w:pStyle w:val="ConsPlusNormal"/>
              <w:rPr>
                <w:rFonts w:ascii="Times New Roman" w:cs="Times New Roman" w:hAnsi="Times New Roman"/>
                <w:color w:themeColor="text1" w:val="000000"/>
                <w:sz w:val="30"/>
                <w:szCs w:val="30"/>
              </w:rPr>
            </w:pPr>
            <w:r w:rsidRPr="003C7B02">
              <w:rPr>
                <w:rFonts w:ascii="Times New Roman" w:cs="Times New Roman" w:eastAsia="Calibri" w:hAnsi="Times New Roman"/>
                <w:color w:themeColor="text1" w:val="000000"/>
                <w:sz w:val="30"/>
                <w:szCs w:val="30"/>
              </w:rPr>
              <w:t>2</w:t>
            </w:r>
            <w:r w:rsidRPr="003C7B02">
              <w:rPr>
                <w:rFonts w:ascii="Times New Roman" w:cs="Times New Roman" w:hAnsi="Times New Roman"/>
                <w:color w:themeColor="text1" w:val="000000"/>
                <w:sz w:val="30"/>
                <w:szCs w:val="30"/>
              </w:rPr>
              <w:t>) уровень исполнения мероприятий, напра</w:t>
            </w:r>
            <w:r w:rsidRPr="003C7B02">
              <w:rPr>
                <w:rFonts w:ascii="Times New Roman" w:cs="Times New Roman" w:hAnsi="Times New Roman"/>
                <w:color w:themeColor="text1" w:val="000000"/>
                <w:sz w:val="30"/>
                <w:szCs w:val="30"/>
              </w:rPr>
              <w:t>в</w:t>
            </w:r>
            <w:r w:rsidRPr="003C7B02">
              <w:rPr>
                <w:rFonts w:ascii="Times New Roman" w:cs="Times New Roman" w:hAnsi="Times New Roman"/>
                <w:color w:themeColor="text1" w:val="000000"/>
                <w:sz w:val="30"/>
                <w:szCs w:val="30"/>
              </w:rPr>
              <w:t>ленных на содержание жилищно-коммунального хозяйства и обеспечение населения качестве</w:t>
            </w:r>
            <w:r w:rsidRPr="003C7B02">
              <w:rPr>
                <w:rFonts w:ascii="Times New Roman" w:cs="Times New Roman" w:hAnsi="Times New Roman"/>
                <w:color w:themeColor="text1" w:val="000000"/>
                <w:sz w:val="30"/>
                <w:szCs w:val="30"/>
              </w:rPr>
              <w:t>н</w:t>
            </w:r>
            <w:r w:rsidRPr="003C7B02">
              <w:rPr>
                <w:rFonts w:ascii="Times New Roman" w:cs="Times New Roman" w:hAnsi="Times New Roman"/>
                <w:color w:themeColor="text1" w:val="000000"/>
                <w:sz w:val="30"/>
                <w:szCs w:val="30"/>
              </w:rPr>
              <w:t>ными жилищно-коммунальными услугами;</w:t>
            </w:r>
          </w:p>
          <w:p w:rsidP="00DF711A" w:rsidR="0006265D" w:rsidRDefault="0006265D" w:rsidRPr="003C7B02">
            <w:pPr>
              <w:pStyle w:val="ConsPlusNormal"/>
              <w:rPr>
                <w:rFonts w:ascii="Times New Roman" w:cs="Times New Roman" w:hAnsi="Times New Roman"/>
                <w:color w:themeColor="text1" w:val="000000"/>
                <w:sz w:val="30"/>
                <w:szCs w:val="30"/>
              </w:rPr>
            </w:pPr>
            <w:r w:rsidRPr="003C7B02">
              <w:rPr>
                <w:rFonts w:ascii="Times New Roman" w:cs="Times New Roman" w:hAnsi="Times New Roman"/>
                <w:color w:themeColor="text1" w:val="000000"/>
                <w:sz w:val="30"/>
                <w:szCs w:val="30"/>
              </w:rPr>
              <w:t>3) уровень исполнения мероприятий, напра</w:t>
            </w:r>
            <w:r w:rsidRPr="003C7B02">
              <w:rPr>
                <w:rFonts w:ascii="Times New Roman" w:cs="Times New Roman" w:hAnsi="Times New Roman"/>
                <w:color w:themeColor="text1" w:val="000000"/>
                <w:sz w:val="30"/>
                <w:szCs w:val="30"/>
              </w:rPr>
              <w:t>в</w:t>
            </w:r>
            <w:r w:rsidRPr="003C7B02">
              <w:rPr>
                <w:rFonts w:ascii="Times New Roman" w:cs="Times New Roman" w:hAnsi="Times New Roman"/>
                <w:color w:themeColor="text1" w:val="000000"/>
                <w:sz w:val="30"/>
                <w:szCs w:val="30"/>
              </w:rPr>
              <w:t>ленных на благоустройство территорий города</w:t>
            </w:r>
          </w:p>
        </w:tc>
      </w:tr>
      <w:tr w:rsidR="0006265D" w:rsidRPr="003C7B02" w:rsidTr="006E0322">
        <w:tblPrEx>
          <w:tblBorders>
            <w:insideH w:val="nil"/>
          </w:tblBorders>
        </w:tblPrEx>
        <w:trPr>
          <w:trHeight w:val="113"/>
        </w:trPr>
        <w:tc>
          <w:tcPr>
            <w:tcW w:type="dxa" w:w="3039"/>
            <w:tcBorders>
              <w:top w:color="auto" w:space="0" w:sz="4" w:val="single"/>
              <w:bottom w:color="auto" w:space="0" w:sz="4" w:val="single"/>
            </w:tcBorders>
          </w:tcPr>
          <w:p w:rsidP="00DF711A" w:rsidR="0006265D" w:rsidRDefault="0006265D" w:rsidRPr="003C7B02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eastAsiaTheme="minorHAnsi" w:hAnsi="Times New Roman"/>
                <w:sz w:val="30"/>
                <w:szCs w:val="30"/>
                <w:lang w:eastAsia="en-US"/>
              </w:rPr>
            </w:pPr>
            <w:r w:rsidRPr="003C7B02">
              <w:rPr>
                <w:rFonts w:ascii="Times New Roman" w:eastAsiaTheme="minorHAnsi" w:hAnsi="Times New Roman"/>
                <w:sz w:val="30"/>
                <w:szCs w:val="30"/>
                <w:lang w:eastAsia="en-US"/>
              </w:rPr>
              <w:t xml:space="preserve">Объемы и источники финансирования </w:t>
            </w:r>
          </w:p>
          <w:p w:rsidP="00DF711A" w:rsidR="0006265D" w:rsidRDefault="0006265D" w:rsidRPr="003C7B02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eastAsiaTheme="minorHAnsi" w:hAnsi="Times New Roman"/>
                <w:sz w:val="30"/>
                <w:szCs w:val="30"/>
                <w:lang w:eastAsia="en-US"/>
              </w:rPr>
            </w:pPr>
            <w:r w:rsidRPr="003C7B02">
              <w:rPr>
                <w:rFonts w:ascii="Times New Roman" w:eastAsiaTheme="minorHAnsi" w:hAnsi="Times New Roman"/>
                <w:sz w:val="30"/>
                <w:szCs w:val="30"/>
                <w:lang w:eastAsia="en-US"/>
              </w:rPr>
              <w:t xml:space="preserve">муниципальной </w:t>
            </w:r>
          </w:p>
          <w:p w:rsidP="00DF711A" w:rsidR="0006265D" w:rsidRDefault="0006265D" w:rsidRPr="003C7B02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eastAsiaTheme="minorHAnsi" w:hAnsi="Times New Roman"/>
                <w:sz w:val="30"/>
                <w:szCs w:val="30"/>
                <w:lang w:eastAsia="en-US"/>
              </w:rPr>
            </w:pPr>
            <w:r w:rsidRPr="003C7B02">
              <w:rPr>
                <w:rFonts w:ascii="Times New Roman" w:eastAsiaTheme="minorHAnsi" w:hAnsi="Times New Roman"/>
                <w:sz w:val="30"/>
                <w:szCs w:val="30"/>
                <w:lang w:eastAsia="en-US"/>
              </w:rPr>
              <w:t>программы</w:t>
            </w:r>
          </w:p>
          <w:p w:rsidP="00DF711A" w:rsidR="0006265D" w:rsidRDefault="0006265D" w:rsidRPr="003C7B02">
            <w:pPr>
              <w:pStyle w:val="ConsPlusNormal"/>
              <w:rPr>
                <w:rFonts w:ascii="Times New Roman" w:cs="Times New Roman" w:hAnsi="Times New Roman"/>
                <w:color w:themeColor="text1" w:val="000000"/>
                <w:sz w:val="30"/>
                <w:szCs w:val="30"/>
              </w:rPr>
            </w:pPr>
          </w:p>
        </w:tc>
        <w:tc>
          <w:tcPr>
            <w:tcW w:type="dxa" w:w="6439"/>
            <w:tcBorders>
              <w:top w:color="auto" w:space="0" w:sz="4" w:val="single"/>
              <w:bottom w:color="auto" w:space="0" w:sz="4" w:val="single"/>
            </w:tcBorders>
          </w:tcPr>
          <w:p w:rsidP="00DF711A" w:rsidR="0006265D" w:rsidRDefault="0006265D" w:rsidRPr="003C7B02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eastAsia="Calibri" w:hAnsi="Times New Roman"/>
                <w:color w:val="000000"/>
                <w:sz w:val="30"/>
                <w:szCs w:val="30"/>
              </w:rPr>
            </w:pPr>
            <w:r w:rsidRPr="003C7B02">
              <w:rPr>
                <w:rFonts w:ascii="Times New Roman" w:eastAsia="Calibri" w:hAnsi="Times New Roman"/>
                <w:color w:val="000000"/>
                <w:sz w:val="30"/>
                <w:szCs w:val="30"/>
              </w:rPr>
              <w:t xml:space="preserve">общий объем финансирования муниципальной программы составляет </w:t>
            </w:r>
            <w:r w:rsidR="00354834" w:rsidRPr="003C7B02">
              <w:rPr>
                <w:rFonts w:ascii="Times New Roman" w:eastAsia="Calibri" w:hAnsi="Times New Roman"/>
                <w:color w:val="000000"/>
                <w:sz w:val="30"/>
                <w:szCs w:val="30"/>
              </w:rPr>
              <w:t>13</w:t>
            </w:r>
            <w:r w:rsidR="002060F5" w:rsidRPr="003C7B02">
              <w:rPr>
                <w:rFonts w:ascii="Times New Roman" w:eastAsia="Calibri" w:hAnsi="Times New Roman"/>
                <w:color w:val="000000"/>
                <w:sz w:val="30"/>
                <w:szCs w:val="30"/>
              </w:rPr>
              <w:t>9</w:t>
            </w:r>
            <w:r w:rsidR="0087104C" w:rsidRPr="003C7B02">
              <w:rPr>
                <w:rFonts w:ascii="Times New Roman" w:eastAsia="Calibri" w:hAnsi="Times New Roman"/>
                <w:color w:val="000000"/>
                <w:sz w:val="30"/>
                <w:szCs w:val="30"/>
              </w:rPr>
              <w:t> </w:t>
            </w:r>
            <w:r w:rsidR="002060F5" w:rsidRPr="003C7B02">
              <w:rPr>
                <w:rFonts w:ascii="Times New Roman" w:eastAsia="Calibri" w:hAnsi="Times New Roman"/>
                <w:color w:val="000000"/>
                <w:sz w:val="30"/>
                <w:szCs w:val="30"/>
              </w:rPr>
              <w:t>0</w:t>
            </w:r>
            <w:r w:rsidR="003F0CAB" w:rsidRPr="003C7B02">
              <w:rPr>
                <w:rFonts w:ascii="Times New Roman" w:eastAsia="Calibri" w:hAnsi="Times New Roman"/>
                <w:color w:val="000000"/>
                <w:sz w:val="30"/>
                <w:szCs w:val="30"/>
              </w:rPr>
              <w:t>82</w:t>
            </w:r>
            <w:r w:rsidR="0087104C" w:rsidRPr="003C7B02">
              <w:rPr>
                <w:rFonts w:ascii="Times New Roman" w:eastAsia="Calibri" w:hAnsi="Times New Roman"/>
                <w:color w:val="000000"/>
                <w:sz w:val="30"/>
                <w:szCs w:val="30"/>
              </w:rPr>
              <w:t> </w:t>
            </w:r>
            <w:r w:rsidR="003F0CAB" w:rsidRPr="003C7B02">
              <w:rPr>
                <w:rFonts w:ascii="Times New Roman" w:eastAsia="Calibri" w:hAnsi="Times New Roman"/>
                <w:color w:val="000000"/>
                <w:sz w:val="30"/>
                <w:szCs w:val="30"/>
              </w:rPr>
              <w:t>108</w:t>
            </w:r>
            <w:r w:rsidR="001F3D9B" w:rsidRPr="003C7B02">
              <w:rPr>
                <w:rFonts w:ascii="Times New Roman" w:eastAsia="Calibri" w:hAnsi="Times New Roman"/>
                <w:color w:val="000000"/>
                <w:sz w:val="30"/>
                <w:szCs w:val="30"/>
              </w:rPr>
              <w:t>,</w:t>
            </w:r>
            <w:r w:rsidR="003F0CAB" w:rsidRPr="003C7B02">
              <w:rPr>
                <w:rFonts w:ascii="Times New Roman" w:eastAsia="Calibri" w:hAnsi="Times New Roman"/>
                <w:color w:val="000000"/>
                <w:sz w:val="30"/>
                <w:szCs w:val="30"/>
              </w:rPr>
              <w:t>30</w:t>
            </w:r>
            <w:r w:rsidRPr="003C7B02">
              <w:rPr>
                <w:rFonts w:ascii="Times New Roman" w:eastAsia="Calibri" w:hAnsi="Times New Roman"/>
                <w:color w:val="000000"/>
                <w:sz w:val="30"/>
                <w:szCs w:val="30"/>
              </w:rPr>
              <w:t xml:space="preserve"> тыс. ру</w:t>
            </w:r>
            <w:r w:rsidRPr="003C7B02">
              <w:rPr>
                <w:rFonts w:ascii="Times New Roman" w:eastAsia="Calibri" w:hAnsi="Times New Roman"/>
                <w:color w:val="000000"/>
                <w:sz w:val="30"/>
                <w:szCs w:val="30"/>
              </w:rPr>
              <w:t>б</w:t>
            </w:r>
            <w:r w:rsidRPr="003C7B02">
              <w:rPr>
                <w:rFonts w:ascii="Times New Roman" w:eastAsia="Calibri" w:hAnsi="Times New Roman"/>
                <w:color w:val="000000"/>
                <w:sz w:val="30"/>
                <w:szCs w:val="30"/>
              </w:rPr>
              <w:t xml:space="preserve">лей, </w:t>
            </w:r>
          </w:p>
          <w:p w:rsidP="00DF711A" w:rsidR="0006265D" w:rsidRDefault="0006265D" w:rsidRPr="003C7B02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eastAsia="Calibri" w:hAnsi="Times New Roman"/>
                <w:color w:val="000000"/>
                <w:sz w:val="30"/>
                <w:szCs w:val="30"/>
              </w:rPr>
            </w:pPr>
            <w:r w:rsidRPr="003C7B02">
              <w:rPr>
                <w:rFonts w:ascii="Times New Roman" w:eastAsia="Calibri" w:hAnsi="Times New Roman"/>
                <w:color w:val="000000"/>
                <w:sz w:val="30"/>
                <w:szCs w:val="30"/>
              </w:rPr>
              <w:t>в том числе:</w:t>
            </w:r>
          </w:p>
          <w:p w:rsidP="00DF711A" w:rsidR="0006265D" w:rsidRDefault="0087104C" w:rsidRPr="003C7B02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eastAsia="Calibri" w:hAnsi="Times New Roman"/>
                <w:color w:val="000000"/>
                <w:sz w:val="30"/>
                <w:szCs w:val="30"/>
              </w:rPr>
            </w:pPr>
            <w:r w:rsidRPr="003C7B02">
              <w:rPr>
                <w:rFonts w:ascii="Times New Roman" w:eastAsia="Calibri" w:hAnsi="Times New Roman"/>
                <w:color w:val="000000"/>
                <w:sz w:val="30"/>
                <w:szCs w:val="30"/>
              </w:rPr>
              <w:t>49 </w:t>
            </w:r>
            <w:r w:rsidR="003F0CAB" w:rsidRPr="003C7B02">
              <w:rPr>
                <w:rFonts w:ascii="Times New Roman" w:eastAsia="Calibri" w:hAnsi="Times New Roman"/>
                <w:color w:val="000000"/>
                <w:sz w:val="30"/>
                <w:szCs w:val="30"/>
              </w:rPr>
              <w:t>974</w:t>
            </w:r>
            <w:r w:rsidRPr="003C7B02">
              <w:rPr>
                <w:rFonts w:ascii="Times New Roman" w:eastAsia="Calibri" w:hAnsi="Times New Roman"/>
                <w:color w:val="000000"/>
                <w:sz w:val="30"/>
                <w:szCs w:val="30"/>
              </w:rPr>
              <w:t> </w:t>
            </w:r>
            <w:r w:rsidR="003F0CAB" w:rsidRPr="003C7B02">
              <w:rPr>
                <w:rFonts w:ascii="Times New Roman" w:eastAsia="Calibri" w:hAnsi="Times New Roman"/>
                <w:color w:val="000000"/>
                <w:sz w:val="30"/>
                <w:szCs w:val="30"/>
              </w:rPr>
              <w:t>954,39</w:t>
            </w:r>
            <w:r w:rsidR="0006265D" w:rsidRPr="003C7B02">
              <w:rPr>
                <w:rFonts w:ascii="Times New Roman" w:eastAsia="Calibri" w:hAnsi="Times New Roman"/>
                <w:color w:val="000000"/>
                <w:sz w:val="30"/>
                <w:szCs w:val="30"/>
              </w:rPr>
              <w:t xml:space="preserve"> тыс. рублей – средства бюджета города;</w:t>
            </w:r>
          </w:p>
          <w:p w:rsidP="00DF711A" w:rsidR="0006265D" w:rsidRDefault="00354834" w:rsidRPr="003C7B02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eastAsia="Calibri" w:hAnsi="Times New Roman"/>
                <w:color w:val="000000"/>
                <w:sz w:val="30"/>
                <w:szCs w:val="30"/>
              </w:rPr>
            </w:pPr>
            <w:r w:rsidRPr="003C7B02">
              <w:rPr>
                <w:rFonts w:ascii="Times New Roman" w:eastAsia="Calibri" w:hAnsi="Times New Roman"/>
                <w:color w:val="000000"/>
                <w:sz w:val="30"/>
                <w:szCs w:val="30"/>
              </w:rPr>
              <w:t>10 107 309,86</w:t>
            </w:r>
            <w:r w:rsidR="0006265D" w:rsidRPr="003C7B02">
              <w:rPr>
                <w:rFonts w:ascii="Times New Roman" w:eastAsia="Calibri" w:hAnsi="Times New Roman"/>
                <w:color w:val="000000"/>
                <w:sz w:val="30"/>
                <w:szCs w:val="30"/>
              </w:rPr>
              <w:t xml:space="preserve"> тыс. рублей – средства краевого бюджета;</w:t>
            </w:r>
          </w:p>
          <w:p w:rsidP="00DF711A" w:rsidR="0006265D" w:rsidRDefault="0087104C" w:rsidRPr="003C7B02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eastAsia="Calibri" w:hAnsi="Times New Roman"/>
                <w:color w:val="000000"/>
                <w:sz w:val="30"/>
                <w:szCs w:val="30"/>
              </w:rPr>
            </w:pPr>
            <w:r w:rsidRPr="003C7B02">
              <w:rPr>
                <w:rFonts w:ascii="Times New Roman" w:eastAsia="Calibri" w:hAnsi="Times New Roman"/>
                <w:color w:val="000000"/>
                <w:sz w:val="30"/>
                <w:szCs w:val="30"/>
              </w:rPr>
              <w:t>1 723 844,12</w:t>
            </w:r>
            <w:r w:rsidR="0006265D" w:rsidRPr="003C7B02">
              <w:rPr>
                <w:rFonts w:ascii="Times New Roman" w:eastAsia="Calibri" w:hAnsi="Times New Roman"/>
                <w:color w:val="000000"/>
                <w:sz w:val="30"/>
                <w:szCs w:val="30"/>
              </w:rPr>
              <w:t xml:space="preserve"> тыс. рублей – средства федеральн</w:t>
            </w:r>
            <w:r w:rsidR="0006265D" w:rsidRPr="003C7B02">
              <w:rPr>
                <w:rFonts w:ascii="Times New Roman" w:eastAsia="Calibri" w:hAnsi="Times New Roman"/>
                <w:color w:val="000000"/>
                <w:sz w:val="30"/>
                <w:szCs w:val="30"/>
              </w:rPr>
              <w:t>о</w:t>
            </w:r>
            <w:r w:rsidR="0006265D" w:rsidRPr="003C7B02">
              <w:rPr>
                <w:rFonts w:ascii="Times New Roman" w:eastAsia="Calibri" w:hAnsi="Times New Roman"/>
                <w:color w:val="000000"/>
                <w:sz w:val="30"/>
                <w:szCs w:val="30"/>
              </w:rPr>
              <w:t>го бюджета;</w:t>
            </w:r>
          </w:p>
          <w:p w:rsidP="00DF711A" w:rsidR="0006265D" w:rsidRDefault="0087104C" w:rsidRPr="003C7B02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eastAsia="Calibri" w:hAnsi="Times New Roman"/>
                <w:color w:val="000000"/>
                <w:sz w:val="30"/>
                <w:szCs w:val="30"/>
              </w:rPr>
            </w:pPr>
            <w:r w:rsidRPr="003C7B02">
              <w:rPr>
                <w:rFonts w:ascii="Times New Roman" w:eastAsia="Calibri" w:hAnsi="Times New Roman"/>
                <w:color w:val="000000"/>
                <w:sz w:val="30"/>
                <w:szCs w:val="30"/>
              </w:rPr>
              <w:t>77 275 999,93</w:t>
            </w:r>
            <w:r w:rsidR="0006265D" w:rsidRPr="003C7B02">
              <w:rPr>
                <w:rFonts w:ascii="Times New Roman" w:eastAsia="Calibri" w:hAnsi="Times New Roman"/>
                <w:color w:val="000000"/>
                <w:sz w:val="30"/>
                <w:szCs w:val="30"/>
              </w:rPr>
              <w:t xml:space="preserve"> тыс. рублей* – средства внебю</w:t>
            </w:r>
            <w:r w:rsidR="0006265D" w:rsidRPr="003C7B02">
              <w:rPr>
                <w:rFonts w:ascii="Times New Roman" w:eastAsia="Calibri" w:hAnsi="Times New Roman"/>
                <w:color w:val="000000"/>
                <w:sz w:val="30"/>
                <w:szCs w:val="30"/>
              </w:rPr>
              <w:t>д</w:t>
            </w:r>
            <w:r w:rsidR="0006265D" w:rsidRPr="003C7B02">
              <w:rPr>
                <w:rFonts w:ascii="Times New Roman" w:eastAsia="Calibri" w:hAnsi="Times New Roman"/>
                <w:color w:val="000000"/>
                <w:sz w:val="30"/>
                <w:szCs w:val="30"/>
              </w:rPr>
              <w:t>жетных источников;</w:t>
            </w:r>
          </w:p>
          <w:p w:rsidP="00DF711A" w:rsidR="0006265D" w:rsidRDefault="0006265D" w:rsidRPr="003C7B02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eastAsia="Calibri" w:hAnsi="Times New Roman"/>
                <w:color w:val="000000"/>
                <w:sz w:val="30"/>
                <w:szCs w:val="30"/>
              </w:rPr>
            </w:pPr>
            <w:r w:rsidRPr="003C7B02">
              <w:rPr>
                <w:rFonts w:ascii="Times New Roman" w:eastAsia="Calibri" w:hAnsi="Times New Roman"/>
                <w:color w:val="000000"/>
                <w:sz w:val="30"/>
                <w:szCs w:val="30"/>
              </w:rPr>
              <w:t>объем финансирования по годам реализации м</w:t>
            </w:r>
            <w:r w:rsidRPr="003C7B02">
              <w:rPr>
                <w:rFonts w:ascii="Times New Roman" w:eastAsia="Calibri" w:hAnsi="Times New Roman"/>
                <w:color w:val="000000"/>
                <w:sz w:val="30"/>
                <w:szCs w:val="30"/>
              </w:rPr>
              <w:t>у</w:t>
            </w:r>
            <w:r w:rsidRPr="003C7B02">
              <w:rPr>
                <w:rFonts w:ascii="Times New Roman" w:eastAsia="Calibri" w:hAnsi="Times New Roman"/>
                <w:color w:val="000000"/>
                <w:sz w:val="30"/>
                <w:szCs w:val="30"/>
              </w:rPr>
              <w:t>ниципальной программы:</w:t>
            </w:r>
          </w:p>
          <w:p w:rsidP="00DF711A" w:rsidR="0006265D" w:rsidRDefault="0006265D" w:rsidRPr="003C7B02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eastAsia="Calibri" w:hAnsi="Times New Roman"/>
                <w:color w:val="000000"/>
                <w:sz w:val="30"/>
                <w:szCs w:val="30"/>
              </w:rPr>
            </w:pPr>
            <w:r w:rsidRPr="003C7B02">
              <w:rPr>
                <w:rFonts w:ascii="Times New Roman" w:eastAsia="Calibri" w:hAnsi="Times New Roman"/>
                <w:color w:val="000000"/>
                <w:sz w:val="30"/>
                <w:szCs w:val="30"/>
              </w:rPr>
              <w:t>2023 год – 9 876 854,75 тыс. рублей, в том числе:</w:t>
            </w:r>
          </w:p>
          <w:p w:rsidP="00DF711A" w:rsidR="0006265D" w:rsidRDefault="0006265D" w:rsidRPr="003C7B02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eastAsia="Calibri" w:hAnsi="Times New Roman"/>
                <w:color w:val="000000"/>
                <w:sz w:val="30"/>
                <w:szCs w:val="30"/>
              </w:rPr>
            </w:pPr>
            <w:r w:rsidRPr="003C7B02">
              <w:rPr>
                <w:rFonts w:ascii="Times New Roman" w:eastAsia="Calibri" w:hAnsi="Times New Roman"/>
                <w:color w:val="000000"/>
                <w:sz w:val="30"/>
                <w:szCs w:val="30"/>
              </w:rPr>
              <w:t>6 967 949,87 тыс. рублей – средства бюджета г</w:t>
            </w:r>
            <w:r w:rsidRPr="003C7B02">
              <w:rPr>
                <w:rFonts w:ascii="Times New Roman" w:eastAsia="Calibri" w:hAnsi="Times New Roman"/>
                <w:color w:val="000000"/>
                <w:sz w:val="30"/>
                <w:szCs w:val="30"/>
              </w:rPr>
              <w:t>о</w:t>
            </w:r>
            <w:r w:rsidRPr="003C7B02">
              <w:rPr>
                <w:rFonts w:ascii="Times New Roman" w:eastAsia="Calibri" w:hAnsi="Times New Roman"/>
                <w:color w:val="000000"/>
                <w:sz w:val="30"/>
                <w:szCs w:val="30"/>
              </w:rPr>
              <w:t>рода;</w:t>
            </w:r>
          </w:p>
          <w:p w:rsidP="00DF711A" w:rsidR="0006265D" w:rsidRDefault="0006265D" w:rsidRPr="003C7B02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eastAsia="Calibri" w:hAnsi="Times New Roman"/>
                <w:color w:val="000000"/>
                <w:sz w:val="30"/>
                <w:szCs w:val="30"/>
              </w:rPr>
            </w:pPr>
            <w:r w:rsidRPr="003C7B02">
              <w:rPr>
                <w:rFonts w:ascii="Times New Roman" w:eastAsia="Calibri" w:hAnsi="Times New Roman"/>
                <w:color w:val="000000"/>
                <w:sz w:val="30"/>
                <w:szCs w:val="30"/>
              </w:rPr>
              <w:t>2 066 698,42 тыс. рублей – средства краевого бюджета;</w:t>
            </w:r>
          </w:p>
          <w:p w:rsidP="00DF711A" w:rsidR="0006265D" w:rsidRDefault="0006265D" w:rsidRPr="003C7B02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eastAsia="Calibri" w:hAnsi="Times New Roman"/>
                <w:color w:val="000000"/>
                <w:sz w:val="30"/>
                <w:szCs w:val="30"/>
              </w:rPr>
            </w:pPr>
            <w:r w:rsidRPr="003C7B02">
              <w:rPr>
                <w:rFonts w:ascii="Times New Roman" w:eastAsia="Calibri" w:hAnsi="Times New Roman"/>
                <w:color w:val="000000"/>
                <w:sz w:val="30"/>
                <w:szCs w:val="30"/>
              </w:rPr>
              <w:t>842 206,46 тыс. рублей – средства федерального бюджета;</w:t>
            </w:r>
          </w:p>
          <w:p w:rsidP="00DF711A" w:rsidR="00DF711A" w:rsidRDefault="0006265D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eastAsia="Calibri" w:hAnsi="Times New Roman"/>
                <w:color w:val="000000"/>
                <w:sz w:val="30"/>
                <w:szCs w:val="30"/>
              </w:rPr>
            </w:pPr>
            <w:r w:rsidRPr="003C7B02">
              <w:rPr>
                <w:rFonts w:ascii="Times New Roman" w:eastAsia="Calibri" w:hAnsi="Times New Roman"/>
                <w:color w:val="000000"/>
                <w:sz w:val="30"/>
                <w:szCs w:val="30"/>
              </w:rPr>
              <w:t xml:space="preserve">2024 год – </w:t>
            </w:r>
            <w:r w:rsidR="0087104C" w:rsidRPr="003C7B02">
              <w:rPr>
                <w:rFonts w:ascii="Times New Roman" w:eastAsia="Calibri" w:hAnsi="Times New Roman"/>
                <w:color w:val="000000"/>
                <w:sz w:val="30"/>
                <w:szCs w:val="30"/>
              </w:rPr>
              <w:t>10 001 515,</w:t>
            </w:r>
            <w:r w:rsidR="00D27B1A" w:rsidRPr="003C7B02">
              <w:rPr>
                <w:rFonts w:ascii="Times New Roman" w:eastAsia="Calibri" w:hAnsi="Times New Roman"/>
                <w:color w:val="000000"/>
                <w:sz w:val="30"/>
                <w:szCs w:val="30"/>
              </w:rPr>
              <w:t>76</w:t>
            </w:r>
            <w:r w:rsidRPr="003C7B02">
              <w:rPr>
                <w:rFonts w:ascii="Times New Roman" w:eastAsia="Calibri" w:hAnsi="Times New Roman"/>
                <w:color w:val="000000"/>
                <w:sz w:val="30"/>
                <w:szCs w:val="30"/>
              </w:rPr>
              <w:t xml:space="preserve"> тыс. рублей, в том </w:t>
            </w:r>
          </w:p>
          <w:p w:rsidP="00DF711A" w:rsidR="00DF711A" w:rsidRDefault="0006265D" w:rsidRPr="003C7B02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eastAsia="Calibri" w:hAnsi="Times New Roman"/>
                <w:color w:val="000000"/>
                <w:sz w:val="30"/>
                <w:szCs w:val="30"/>
              </w:rPr>
            </w:pPr>
            <w:proofErr w:type="gramStart"/>
            <w:r w:rsidRPr="003C7B02">
              <w:rPr>
                <w:rFonts w:ascii="Times New Roman" w:eastAsia="Calibri" w:hAnsi="Times New Roman"/>
                <w:color w:val="000000"/>
                <w:sz w:val="30"/>
                <w:szCs w:val="30"/>
              </w:rPr>
              <w:t>числе</w:t>
            </w:r>
            <w:proofErr w:type="gramEnd"/>
            <w:r w:rsidRPr="003C7B02">
              <w:rPr>
                <w:rFonts w:ascii="Times New Roman" w:eastAsia="Calibri" w:hAnsi="Times New Roman"/>
                <w:color w:val="000000"/>
                <w:sz w:val="30"/>
                <w:szCs w:val="30"/>
              </w:rPr>
              <w:t>:</w:t>
            </w:r>
          </w:p>
          <w:p w:rsidP="00DF711A" w:rsidR="0006265D" w:rsidRDefault="00D27B1A" w:rsidRPr="003C7B02">
            <w:pPr>
              <w:widowControl w:val="false"/>
              <w:autoSpaceDE w:val="false"/>
              <w:autoSpaceDN w:val="false"/>
              <w:adjustRightInd w:val="false"/>
              <w:spacing w:after="0" w:line="235" w:lineRule="auto"/>
              <w:rPr>
                <w:rFonts w:ascii="Times New Roman" w:eastAsia="Calibri" w:hAnsi="Times New Roman"/>
                <w:color w:val="000000"/>
                <w:sz w:val="30"/>
                <w:szCs w:val="30"/>
              </w:rPr>
            </w:pPr>
            <w:r w:rsidRPr="003C7B02">
              <w:rPr>
                <w:rFonts w:ascii="Times New Roman" w:eastAsia="Calibri" w:hAnsi="Times New Roman"/>
                <w:color w:val="000000"/>
                <w:sz w:val="30"/>
                <w:szCs w:val="30"/>
              </w:rPr>
              <w:lastRenderedPageBreak/>
              <w:t>7 837 557,04</w:t>
            </w:r>
            <w:r w:rsidR="0006265D" w:rsidRPr="003C7B02">
              <w:rPr>
                <w:rFonts w:ascii="Times New Roman" w:eastAsia="Calibri" w:hAnsi="Times New Roman"/>
                <w:color w:val="000000"/>
                <w:sz w:val="30"/>
                <w:szCs w:val="30"/>
              </w:rPr>
              <w:t xml:space="preserve"> тыс. рублей – средства бюджета г</w:t>
            </w:r>
            <w:r w:rsidR="0006265D" w:rsidRPr="003C7B02">
              <w:rPr>
                <w:rFonts w:ascii="Times New Roman" w:eastAsia="Calibri" w:hAnsi="Times New Roman"/>
                <w:color w:val="000000"/>
                <w:sz w:val="30"/>
                <w:szCs w:val="30"/>
              </w:rPr>
              <w:t>о</w:t>
            </w:r>
            <w:r w:rsidR="0006265D" w:rsidRPr="003C7B02">
              <w:rPr>
                <w:rFonts w:ascii="Times New Roman" w:eastAsia="Calibri" w:hAnsi="Times New Roman"/>
                <w:color w:val="000000"/>
                <w:sz w:val="30"/>
                <w:szCs w:val="30"/>
              </w:rPr>
              <w:t>рода;</w:t>
            </w:r>
          </w:p>
          <w:p w:rsidP="00DF711A" w:rsidR="0006265D" w:rsidRDefault="00D27B1A" w:rsidRPr="003C7B02">
            <w:pPr>
              <w:widowControl w:val="false"/>
              <w:autoSpaceDE w:val="false"/>
              <w:autoSpaceDN w:val="false"/>
              <w:adjustRightInd w:val="false"/>
              <w:spacing w:after="0" w:line="235" w:lineRule="auto"/>
              <w:rPr>
                <w:rFonts w:ascii="Times New Roman" w:eastAsia="Calibri" w:hAnsi="Times New Roman"/>
                <w:color w:val="000000"/>
                <w:sz w:val="30"/>
                <w:szCs w:val="30"/>
              </w:rPr>
            </w:pPr>
            <w:r w:rsidRPr="003C7B02">
              <w:rPr>
                <w:rFonts w:ascii="Times New Roman" w:eastAsia="Calibri" w:hAnsi="Times New Roman"/>
                <w:color w:val="000000"/>
                <w:sz w:val="30"/>
                <w:szCs w:val="30"/>
              </w:rPr>
              <w:t>2 145 310,46</w:t>
            </w:r>
            <w:r w:rsidR="0006265D" w:rsidRPr="003C7B02">
              <w:rPr>
                <w:rFonts w:ascii="Times New Roman" w:eastAsia="Calibri" w:hAnsi="Times New Roman"/>
                <w:color w:val="000000"/>
                <w:sz w:val="30"/>
                <w:szCs w:val="30"/>
              </w:rPr>
              <w:t xml:space="preserve"> тыс. рублей – средства краевого бюджета;</w:t>
            </w:r>
          </w:p>
          <w:p w:rsidP="00DF711A" w:rsidR="0006265D" w:rsidRDefault="00D27B1A" w:rsidRPr="003C7B02">
            <w:pPr>
              <w:widowControl w:val="false"/>
              <w:autoSpaceDE w:val="false"/>
              <w:autoSpaceDN w:val="false"/>
              <w:adjustRightInd w:val="false"/>
              <w:spacing w:after="0" w:line="235" w:lineRule="auto"/>
              <w:rPr>
                <w:rFonts w:ascii="Times New Roman" w:eastAsia="Calibri" w:hAnsi="Times New Roman"/>
                <w:color w:val="000000"/>
                <w:sz w:val="30"/>
                <w:szCs w:val="30"/>
              </w:rPr>
            </w:pPr>
            <w:r w:rsidRPr="003C7B02">
              <w:rPr>
                <w:rFonts w:ascii="Times New Roman" w:eastAsia="Calibri" w:hAnsi="Times New Roman"/>
                <w:color w:val="000000"/>
                <w:sz w:val="30"/>
                <w:szCs w:val="30"/>
              </w:rPr>
              <w:t xml:space="preserve">18 648,26 </w:t>
            </w:r>
            <w:r w:rsidR="0006265D" w:rsidRPr="003C7B02">
              <w:rPr>
                <w:rFonts w:ascii="Times New Roman" w:eastAsia="Calibri" w:hAnsi="Times New Roman"/>
                <w:color w:val="000000"/>
                <w:sz w:val="30"/>
                <w:szCs w:val="30"/>
              </w:rPr>
              <w:t>тыс. рублей – средства федерального бюджета;</w:t>
            </w:r>
          </w:p>
          <w:p w:rsidP="00DF711A" w:rsidR="00DF711A" w:rsidRDefault="0006265D">
            <w:pPr>
              <w:widowControl w:val="false"/>
              <w:autoSpaceDE w:val="false"/>
              <w:autoSpaceDN w:val="false"/>
              <w:adjustRightInd w:val="false"/>
              <w:spacing w:after="0" w:line="235" w:lineRule="auto"/>
              <w:rPr>
                <w:rFonts w:ascii="Times New Roman" w:eastAsia="Calibri" w:hAnsi="Times New Roman"/>
                <w:color w:val="000000"/>
                <w:sz w:val="30"/>
                <w:szCs w:val="30"/>
              </w:rPr>
            </w:pPr>
            <w:r w:rsidRPr="003C7B02">
              <w:rPr>
                <w:rFonts w:ascii="Times New Roman" w:eastAsia="Calibri" w:hAnsi="Times New Roman"/>
                <w:color w:val="000000"/>
                <w:sz w:val="30"/>
                <w:szCs w:val="30"/>
              </w:rPr>
              <w:t xml:space="preserve">2025 год – </w:t>
            </w:r>
            <w:r w:rsidR="00D27B1A" w:rsidRPr="003C7B02">
              <w:rPr>
                <w:rFonts w:ascii="Times New Roman" w:eastAsia="Calibri" w:hAnsi="Times New Roman"/>
                <w:color w:val="000000"/>
                <w:sz w:val="30"/>
                <w:szCs w:val="30"/>
              </w:rPr>
              <w:t>32 412 522,75</w:t>
            </w:r>
            <w:r w:rsidRPr="003C7B02">
              <w:rPr>
                <w:rFonts w:ascii="Times New Roman" w:eastAsia="Calibri" w:hAnsi="Times New Roman"/>
                <w:color w:val="000000"/>
                <w:sz w:val="30"/>
                <w:szCs w:val="30"/>
              </w:rPr>
              <w:t xml:space="preserve"> тыс. рублей, в том </w:t>
            </w:r>
          </w:p>
          <w:p w:rsidP="00DF711A" w:rsidR="0006265D" w:rsidRDefault="0006265D" w:rsidRPr="003C7B02">
            <w:pPr>
              <w:widowControl w:val="false"/>
              <w:autoSpaceDE w:val="false"/>
              <w:autoSpaceDN w:val="false"/>
              <w:adjustRightInd w:val="false"/>
              <w:spacing w:after="0" w:line="235" w:lineRule="auto"/>
              <w:rPr>
                <w:rFonts w:ascii="Times New Roman" w:eastAsia="Calibri" w:hAnsi="Times New Roman"/>
                <w:color w:val="000000"/>
                <w:sz w:val="30"/>
                <w:szCs w:val="30"/>
              </w:rPr>
            </w:pPr>
            <w:proofErr w:type="gramStart"/>
            <w:r w:rsidRPr="003C7B02">
              <w:rPr>
                <w:rFonts w:ascii="Times New Roman" w:eastAsia="Calibri" w:hAnsi="Times New Roman"/>
                <w:color w:val="000000"/>
                <w:sz w:val="30"/>
                <w:szCs w:val="30"/>
              </w:rPr>
              <w:t>числе</w:t>
            </w:r>
            <w:proofErr w:type="gramEnd"/>
            <w:r w:rsidRPr="003C7B02">
              <w:rPr>
                <w:rFonts w:ascii="Times New Roman" w:eastAsia="Calibri" w:hAnsi="Times New Roman"/>
                <w:color w:val="000000"/>
                <w:sz w:val="30"/>
                <w:szCs w:val="30"/>
              </w:rPr>
              <w:t>:</w:t>
            </w:r>
          </w:p>
          <w:p w:rsidP="00DF711A" w:rsidR="0006265D" w:rsidRDefault="00D27B1A" w:rsidRPr="003C7B02">
            <w:pPr>
              <w:widowControl w:val="false"/>
              <w:autoSpaceDE w:val="false"/>
              <w:autoSpaceDN w:val="false"/>
              <w:adjustRightInd w:val="false"/>
              <w:spacing w:after="0" w:line="235" w:lineRule="auto"/>
              <w:rPr>
                <w:rFonts w:ascii="Times New Roman" w:eastAsia="Calibri" w:hAnsi="Times New Roman"/>
                <w:color w:val="000000"/>
                <w:sz w:val="30"/>
                <w:szCs w:val="30"/>
              </w:rPr>
            </w:pPr>
            <w:r w:rsidRPr="003C7B02">
              <w:rPr>
                <w:rFonts w:ascii="Times New Roman" w:eastAsia="Calibri" w:hAnsi="Times New Roman"/>
                <w:color w:val="000000"/>
                <w:sz w:val="30"/>
                <w:szCs w:val="30"/>
              </w:rPr>
              <w:t>8 506 210,82</w:t>
            </w:r>
            <w:r w:rsidR="0006265D" w:rsidRPr="003C7B02">
              <w:rPr>
                <w:rFonts w:ascii="Times New Roman" w:eastAsia="Calibri" w:hAnsi="Times New Roman"/>
                <w:color w:val="000000"/>
                <w:sz w:val="30"/>
                <w:szCs w:val="30"/>
              </w:rPr>
              <w:t xml:space="preserve"> тыс. рублей – средства бюджета г</w:t>
            </w:r>
            <w:r w:rsidR="0006265D" w:rsidRPr="003C7B02">
              <w:rPr>
                <w:rFonts w:ascii="Times New Roman" w:eastAsia="Calibri" w:hAnsi="Times New Roman"/>
                <w:color w:val="000000"/>
                <w:sz w:val="30"/>
                <w:szCs w:val="30"/>
              </w:rPr>
              <w:t>о</w:t>
            </w:r>
            <w:r w:rsidR="0006265D" w:rsidRPr="003C7B02">
              <w:rPr>
                <w:rFonts w:ascii="Times New Roman" w:eastAsia="Calibri" w:hAnsi="Times New Roman"/>
                <w:color w:val="000000"/>
                <w:sz w:val="30"/>
                <w:szCs w:val="30"/>
              </w:rPr>
              <w:t>рода;</w:t>
            </w:r>
          </w:p>
          <w:p w:rsidP="00DF711A" w:rsidR="0006265D" w:rsidRDefault="00D27B1A" w:rsidRPr="003C7B02">
            <w:pPr>
              <w:widowControl w:val="false"/>
              <w:autoSpaceDE w:val="false"/>
              <w:autoSpaceDN w:val="false"/>
              <w:adjustRightInd w:val="false"/>
              <w:spacing w:after="0" w:line="235" w:lineRule="auto"/>
              <w:rPr>
                <w:rFonts w:ascii="Times New Roman" w:eastAsia="Calibri" w:hAnsi="Times New Roman"/>
                <w:color w:val="000000"/>
                <w:sz w:val="30"/>
                <w:szCs w:val="30"/>
              </w:rPr>
            </w:pPr>
            <w:r w:rsidRPr="003C7B02">
              <w:rPr>
                <w:rFonts w:ascii="Times New Roman" w:eastAsia="Calibri" w:hAnsi="Times New Roman"/>
                <w:color w:val="000000"/>
                <w:sz w:val="30"/>
                <w:szCs w:val="30"/>
              </w:rPr>
              <w:t>1 998 675,58</w:t>
            </w:r>
            <w:r w:rsidR="0006265D" w:rsidRPr="003C7B02">
              <w:rPr>
                <w:rFonts w:ascii="Times New Roman" w:eastAsia="Calibri" w:hAnsi="Times New Roman"/>
                <w:color w:val="000000"/>
                <w:sz w:val="30"/>
                <w:szCs w:val="30"/>
              </w:rPr>
              <w:t xml:space="preserve"> тыс. рублей – средства краевого бюджета;</w:t>
            </w:r>
          </w:p>
          <w:p w:rsidP="00DF711A" w:rsidR="0006265D" w:rsidRDefault="00D27B1A" w:rsidRPr="003C7B02">
            <w:pPr>
              <w:widowControl w:val="false"/>
              <w:autoSpaceDE w:val="false"/>
              <w:autoSpaceDN w:val="false"/>
              <w:adjustRightInd w:val="false"/>
              <w:spacing w:after="0" w:line="235" w:lineRule="auto"/>
              <w:rPr>
                <w:rFonts w:ascii="Times New Roman" w:eastAsia="Calibri" w:hAnsi="Times New Roman"/>
                <w:color w:val="000000"/>
                <w:sz w:val="30"/>
                <w:szCs w:val="30"/>
              </w:rPr>
            </w:pPr>
            <w:r w:rsidRPr="003C7B02">
              <w:rPr>
                <w:rFonts w:ascii="Times New Roman" w:eastAsia="Calibri" w:hAnsi="Times New Roman"/>
                <w:color w:val="000000"/>
                <w:sz w:val="30"/>
                <w:szCs w:val="30"/>
              </w:rPr>
              <w:t>862 989,40</w:t>
            </w:r>
            <w:r w:rsidR="0006265D" w:rsidRPr="003C7B02">
              <w:rPr>
                <w:rFonts w:ascii="Times New Roman" w:eastAsia="Calibri" w:hAnsi="Times New Roman"/>
                <w:color w:val="000000"/>
                <w:sz w:val="30"/>
                <w:szCs w:val="30"/>
              </w:rPr>
              <w:t xml:space="preserve"> тыс. рублей – средства федерального бюджета;</w:t>
            </w:r>
          </w:p>
          <w:p w:rsidP="00DF711A" w:rsidR="0006265D" w:rsidRDefault="00D27B1A" w:rsidRPr="003C7B02">
            <w:pPr>
              <w:widowControl w:val="false"/>
              <w:autoSpaceDE w:val="false"/>
              <w:autoSpaceDN w:val="false"/>
              <w:adjustRightInd w:val="false"/>
              <w:spacing w:after="0" w:line="235" w:lineRule="auto"/>
              <w:rPr>
                <w:rFonts w:ascii="Times New Roman" w:eastAsia="Calibri" w:hAnsi="Times New Roman"/>
                <w:color w:val="000000"/>
                <w:sz w:val="30"/>
                <w:szCs w:val="30"/>
              </w:rPr>
            </w:pPr>
            <w:r w:rsidRPr="003C7B02">
              <w:rPr>
                <w:rFonts w:ascii="Times New Roman" w:eastAsia="Calibri" w:hAnsi="Times New Roman"/>
                <w:color w:val="000000"/>
                <w:sz w:val="30"/>
                <w:szCs w:val="30"/>
              </w:rPr>
              <w:t>21 044 646,95</w:t>
            </w:r>
            <w:r w:rsidR="0006265D" w:rsidRPr="003C7B02">
              <w:rPr>
                <w:rFonts w:ascii="Times New Roman" w:eastAsia="Calibri" w:hAnsi="Times New Roman"/>
                <w:color w:val="000000"/>
                <w:sz w:val="30"/>
                <w:szCs w:val="30"/>
              </w:rPr>
              <w:t xml:space="preserve"> тыс. рублей* – средства внебю</w:t>
            </w:r>
            <w:r w:rsidR="0006265D" w:rsidRPr="003C7B02">
              <w:rPr>
                <w:rFonts w:ascii="Times New Roman" w:eastAsia="Calibri" w:hAnsi="Times New Roman"/>
                <w:color w:val="000000"/>
                <w:sz w:val="30"/>
                <w:szCs w:val="30"/>
              </w:rPr>
              <w:t>д</w:t>
            </w:r>
            <w:r w:rsidR="0006265D" w:rsidRPr="003C7B02">
              <w:rPr>
                <w:rFonts w:ascii="Times New Roman" w:eastAsia="Calibri" w:hAnsi="Times New Roman"/>
                <w:color w:val="000000"/>
                <w:sz w:val="30"/>
                <w:szCs w:val="30"/>
              </w:rPr>
              <w:t>жетных источников;</w:t>
            </w:r>
          </w:p>
          <w:p w:rsidP="00DF711A" w:rsidR="00DF711A" w:rsidRDefault="0006265D">
            <w:pPr>
              <w:widowControl w:val="false"/>
              <w:autoSpaceDE w:val="false"/>
              <w:autoSpaceDN w:val="false"/>
              <w:adjustRightInd w:val="false"/>
              <w:spacing w:after="0" w:line="235" w:lineRule="auto"/>
              <w:rPr>
                <w:rFonts w:ascii="Times New Roman" w:eastAsia="Calibri" w:hAnsi="Times New Roman"/>
                <w:color w:val="000000"/>
                <w:sz w:val="30"/>
                <w:szCs w:val="30"/>
              </w:rPr>
            </w:pPr>
            <w:r w:rsidRPr="003C7B02">
              <w:rPr>
                <w:rFonts w:ascii="Times New Roman" w:eastAsia="Calibri" w:hAnsi="Times New Roman"/>
                <w:color w:val="000000"/>
                <w:sz w:val="30"/>
                <w:szCs w:val="30"/>
              </w:rPr>
              <w:t xml:space="preserve">2026 год – </w:t>
            </w:r>
            <w:r w:rsidR="00D27B1A" w:rsidRPr="003C7B02">
              <w:rPr>
                <w:rFonts w:ascii="Times New Roman" w:eastAsia="Calibri" w:hAnsi="Times New Roman"/>
                <w:color w:val="000000"/>
                <w:sz w:val="30"/>
                <w:szCs w:val="30"/>
              </w:rPr>
              <w:t>1</w:t>
            </w:r>
            <w:r w:rsidR="00151182" w:rsidRPr="003C7B02">
              <w:rPr>
                <w:rFonts w:ascii="Times New Roman" w:eastAsia="Calibri" w:hAnsi="Times New Roman"/>
                <w:color w:val="000000"/>
                <w:sz w:val="30"/>
                <w:szCs w:val="30"/>
              </w:rPr>
              <w:t>2</w:t>
            </w:r>
            <w:r w:rsidR="00D27B1A" w:rsidRPr="003C7B02">
              <w:rPr>
                <w:rFonts w:ascii="Times New Roman" w:eastAsia="Calibri" w:hAnsi="Times New Roman"/>
                <w:color w:val="000000"/>
                <w:sz w:val="30"/>
                <w:szCs w:val="30"/>
              </w:rPr>
              <w:t> </w:t>
            </w:r>
            <w:r w:rsidR="002060F5" w:rsidRPr="003C7B02">
              <w:rPr>
                <w:rFonts w:ascii="Times New Roman" w:eastAsia="Calibri" w:hAnsi="Times New Roman"/>
                <w:color w:val="000000"/>
                <w:sz w:val="30"/>
                <w:szCs w:val="30"/>
              </w:rPr>
              <w:t>4</w:t>
            </w:r>
            <w:r w:rsidR="003F0CAB" w:rsidRPr="003C7B02">
              <w:rPr>
                <w:rFonts w:ascii="Times New Roman" w:eastAsia="Calibri" w:hAnsi="Times New Roman"/>
                <w:color w:val="000000"/>
                <w:sz w:val="30"/>
                <w:szCs w:val="30"/>
              </w:rPr>
              <w:t>73</w:t>
            </w:r>
            <w:r w:rsidR="00D27B1A" w:rsidRPr="003C7B02">
              <w:rPr>
                <w:rFonts w:ascii="Times New Roman" w:eastAsia="Calibri" w:hAnsi="Times New Roman"/>
                <w:color w:val="000000"/>
                <w:sz w:val="30"/>
                <w:szCs w:val="30"/>
              </w:rPr>
              <w:t> </w:t>
            </w:r>
            <w:r w:rsidR="003F0CAB" w:rsidRPr="003C7B02">
              <w:rPr>
                <w:rFonts w:ascii="Times New Roman" w:eastAsia="Calibri" w:hAnsi="Times New Roman"/>
                <w:color w:val="000000"/>
                <w:sz w:val="30"/>
                <w:szCs w:val="30"/>
              </w:rPr>
              <w:t>290</w:t>
            </w:r>
            <w:r w:rsidR="00151182" w:rsidRPr="003C7B02">
              <w:rPr>
                <w:rFonts w:ascii="Times New Roman" w:eastAsia="Calibri" w:hAnsi="Times New Roman"/>
                <w:color w:val="000000"/>
                <w:sz w:val="30"/>
                <w:szCs w:val="30"/>
              </w:rPr>
              <w:t>,</w:t>
            </w:r>
            <w:r w:rsidR="003F0CAB" w:rsidRPr="003C7B02">
              <w:rPr>
                <w:rFonts w:ascii="Times New Roman" w:eastAsia="Calibri" w:hAnsi="Times New Roman"/>
                <w:color w:val="000000"/>
                <w:sz w:val="30"/>
                <w:szCs w:val="30"/>
              </w:rPr>
              <w:t>23</w:t>
            </w:r>
            <w:r w:rsidRPr="003C7B02">
              <w:rPr>
                <w:rFonts w:ascii="Times New Roman" w:eastAsia="Calibri" w:hAnsi="Times New Roman"/>
                <w:color w:val="000000"/>
                <w:sz w:val="30"/>
                <w:szCs w:val="30"/>
              </w:rPr>
              <w:t xml:space="preserve"> тыс. рублей, в том </w:t>
            </w:r>
          </w:p>
          <w:p w:rsidP="00DF711A" w:rsidR="0006265D" w:rsidRDefault="0006265D" w:rsidRPr="003C7B02">
            <w:pPr>
              <w:widowControl w:val="false"/>
              <w:autoSpaceDE w:val="false"/>
              <w:autoSpaceDN w:val="false"/>
              <w:adjustRightInd w:val="false"/>
              <w:spacing w:after="0" w:line="235" w:lineRule="auto"/>
              <w:rPr>
                <w:rFonts w:ascii="Times New Roman" w:eastAsia="Calibri" w:hAnsi="Times New Roman"/>
                <w:color w:val="000000"/>
                <w:sz w:val="30"/>
                <w:szCs w:val="30"/>
              </w:rPr>
            </w:pPr>
            <w:proofErr w:type="gramStart"/>
            <w:r w:rsidRPr="003C7B02">
              <w:rPr>
                <w:rFonts w:ascii="Times New Roman" w:eastAsia="Calibri" w:hAnsi="Times New Roman"/>
                <w:color w:val="000000"/>
                <w:sz w:val="30"/>
                <w:szCs w:val="30"/>
              </w:rPr>
              <w:t>числе</w:t>
            </w:r>
            <w:proofErr w:type="gramEnd"/>
            <w:r w:rsidRPr="003C7B02">
              <w:rPr>
                <w:rFonts w:ascii="Times New Roman" w:eastAsia="Calibri" w:hAnsi="Times New Roman"/>
                <w:color w:val="000000"/>
                <w:sz w:val="30"/>
                <w:szCs w:val="30"/>
              </w:rPr>
              <w:t>:</w:t>
            </w:r>
          </w:p>
          <w:p w:rsidP="00DF711A" w:rsidR="0006265D" w:rsidRDefault="00D27B1A" w:rsidRPr="003C7B02">
            <w:pPr>
              <w:widowControl w:val="false"/>
              <w:autoSpaceDE w:val="false"/>
              <w:autoSpaceDN w:val="false"/>
              <w:adjustRightInd w:val="false"/>
              <w:spacing w:after="0" w:line="235" w:lineRule="auto"/>
              <w:rPr>
                <w:rFonts w:ascii="Times New Roman" w:eastAsia="Calibri" w:hAnsi="Times New Roman"/>
                <w:color w:val="000000"/>
                <w:sz w:val="30"/>
                <w:szCs w:val="30"/>
              </w:rPr>
            </w:pPr>
            <w:r w:rsidRPr="003C7B02">
              <w:rPr>
                <w:rFonts w:ascii="Times New Roman" w:eastAsia="Calibri" w:hAnsi="Times New Roman"/>
                <w:color w:val="000000"/>
                <w:sz w:val="30"/>
                <w:szCs w:val="30"/>
              </w:rPr>
              <w:t>9 </w:t>
            </w:r>
            <w:r w:rsidR="003F0CAB" w:rsidRPr="003C7B02">
              <w:rPr>
                <w:rFonts w:ascii="Times New Roman" w:eastAsia="Calibri" w:hAnsi="Times New Roman"/>
                <w:color w:val="000000"/>
                <w:sz w:val="30"/>
                <w:szCs w:val="30"/>
              </w:rPr>
              <w:t>510</w:t>
            </w:r>
            <w:r w:rsidRPr="003C7B02">
              <w:rPr>
                <w:rFonts w:ascii="Times New Roman" w:eastAsia="Calibri" w:hAnsi="Times New Roman"/>
                <w:color w:val="000000"/>
                <w:sz w:val="30"/>
                <w:szCs w:val="30"/>
              </w:rPr>
              <w:t> </w:t>
            </w:r>
            <w:r w:rsidR="003F0CAB" w:rsidRPr="003C7B02">
              <w:rPr>
                <w:rFonts w:ascii="Times New Roman" w:eastAsia="Calibri" w:hAnsi="Times New Roman"/>
                <w:color w:val="000000"/>
                <w:sz w:val="30"/>
                <w:szCs w:val="30"/>
              </w:rPr>
              <w:t>826</w:t>
            </w:r>
            <w:r w:rsidR="00C613AD" w:rsidRPr="003C7B02">
              <w:rPr>
                <w:rFonts w:ascii="Times New Roman" w:eastAsia="Calibri" w:hAnsi="Times New Roman"/>
                <w:color w:val="000000"/>
                <w:sz w:val="30"/>
                <w:szCs w:val="30"/>
              </w:rPr>
              <w:t>,</w:t>
            </w:r>
            <w:r w:rsidR="003F0CAB" w:rsidRPr="003C7B02">
              <w:rPr>
                <w:rFonts w:ascii="Times New Roman" w:eastAsia="Calibri" w:hAnsi="Times New Roman"/>
                <w:color w:val="000000"/>
                <w:sz w:val="30"/>
                <w:szCs w:val="30"/>
              </w:rPr>
              <w:t>66</w:t>
            </w:r>
            <w:r w:rsidR="0006265D" w:rsidRPr="003C7B02">
              <w:rPr>
                <w:rFonts w:ascii="Times New Roman" w:eastAsia="Calibri" w:hAnsi="Times New Roman"/>
                <w:color w:val="000000"/>
                <w:sz w:val="30"/>
                <w:szCs w:val="30"/>
              </w:rPr>
              <w:t xml:space="preserve"> тыс. рублей – средства бюджета г</w:t>
            </w:r>
            <w:r w:rsidR="0006265D" w:rsidRPr="003C7B02">
              <w:rPr>
                <w:rFonts w:ascii="Times New Roman" w:eastAsia="Calibri" w:hAnsi="Times New Roman"/>
                <w:color w:val="000000"/>
                <w:sz w:val="30"/>
                <w:szCs w:val="30"/>
              </w:rPr>
              <w:t>о</w:t>
            </w:r>
            <w:r w:rsidR="0006265D" w:rsidRPr="003C7B02">
              <w:rPr>
                <w:rFonts w:ascii="Times New Roman" w:eastAsia="Calibri" w:hAnsi="Times New Roman"/>
                <w:color w:val="000000"/>
                <w:sz w:val="30"/>
                <w:szCs w:val="30"/>
              </w:rPr>
              <w:t>рода;</w:t>
            </w:r>
          </w:p>
          <w:p w:rsidP="00DF711A" w:rsidR="0006265D" w:rsidRDefault="00D27B1A" w:rsidRPr="003C7B02">
            <w:pPr>
              <w:widowControl w:val="false"/>
              <w:autoSpaceDE w:val="false"/>
              <w:autoSpaceDN w:val="false"/>
              <w:adjustRightInd w:val="false"/>
              <w:spacing w:after="0" w:line="235" w:lineRule="auto"/>
              <w:rPr>
                <w:rFonts w:ascii="Times New Roman" w:eastAsia="Calibri" w:hAnsi="Times New Roman"/>
                <w:color w:val="000000"/>
                <w:sz w:val="30"/>
                <w:szCs w:val="30"/>
              </w:rPr>
            </w:pPr>
            <w:r w:rsidRPr="003C7B02">
              <w:rPr>
                <w:rFonts w:ascii="Times New Roman" w:eastAsia="Calibri" w:hAnsi="Times New Roman"/>
                <w:color w:val="000000"/>
                <w:sz w:val="30"/>
                <w:szCs w:val="30"/>
              </w:rPr>
              <w:t>1 </w:t>
            </w:r>
            <w:r w:rsidR="00151182" w:rsidRPr="003C7B02">
              <w:rPr>
                <w:rFonts w:ascii="Times New Roman" w:eastAsia="Calibri" w:hAnsi="Times New Roman"/>
                <w:color w:val="000000"/>
                <w:sz w:val="30"/>
                <w:szCs w:val="30"/>
              </w:rPr>
              <w:t>644 164</w:t>
            </w:r>
            <w:r w:rsidRPr="003C7B02">
              <w:rPr>
                <w:rFonts w:ascii="Times New Roman" w:eastAsia="Calibri" w:hAnsi="Times New Roman"/>
                <w:color w:val="000000"/>
                <w:sz w:val="30"/>
                <w:szCs w:val="30"/>
              </w:rPr>
              <w:t>,60</w:t>
            </w:r>
            <w:r w:rsidR="0006265D" w:rsidRPr="003C7B02">
              <w:rPr>
                <w:rFonts w:ascii="Times New Roman" w:eastAsia="Calibri" w:hAnsi="Times New Roman"/>
                <w:color w:val="000000"/>
                <w:sz w:val="30"/>
                <w:szCs w:val="30"/>
              </w:rPr>
              <w:t xml:space="preserve"> тыс. рублей – средства краевого бюджета;</w:t>
            </w:r>
          </w:p>
          <w:p w:rsidP="00DF711A" w:rsidR="0006265D" w:rsidRDefault="00D27B1A" w:rsidRPr="003C7B02">
            <w:pPr>
              <w:widowControl w:val="false"/>
              <w:autoSpaceDE w:val="false"/>
              <w:autoSpaceDN w:val="false"/>
              <w:adjustRightInd w:val="false"/>
              <w:spacing w:after="0" w:line="235" w:lineRule="auto"/>
              <w:rPr>
                <w:rFonts w:ascii="Times New Roman" w:eastAsia="Calibri" w:hAnsi="Times New Roman"/>
                <w:color w:val="000000"/>
                <w:sz w:val="30"/>
                <w:szCs w:val="30"/>
              </w:rPr>
            </w:pPr>
            <w:r w:rsidRPr="003C7B02">
              <w:rPr>
                <w:rFonts w:ascii="Times New Roman" w:eastAsia="Calibri" w:hAnsi="Times New Roman"/>
                <w:color w:val="000000"/>
                <w:sz w:val="30"/>
                <w:szCs w:val="30"/>
              </w:rPr>
              <w:t>1 318 298,97</w:t>
            </w:r>
            <w:r w:rsidR="0006265D" w:rsidRPr="003C7B02">
              <w:rPr>
                <w:rFonts w:ascii="Times New Roman" w:eastAsia="Calibri" w:hAnsi="Times New Roman"/>
                <w:color w:val="000000"/>
                <w:sz w:val="30"/>
                <w:szCs w:val="30"/>
              </w:rPr>
              <w:t xml:space="preserve"> тыс. рублей* – средства внебю</w:t>
            </w:r>
            <w:r w:rsidR="0006265D" w:rsidRPr="003C7B02">
              <w:rPr>
                <w:rFonts w:ascii="Times New Roman" w:eastAsia="Calibri" w:hAnsi="Times New Roman"/>
                <w:color w:val="000000"/>
                <w:sz w:val="30"/>
                <w:szCs w:val="30"/>
              </w:rPr>
              <w:t>д</w:t>
            </w:r>
            <w:r w:rsidR="0006265D" w:rsidRPr="003C7B02">
              <w:rPr>
                <w:rFonts w:ascii="Times New Roman" w:eastAsia="Calibri" w:hAnsi="Times New Roman"/>
                <w:color w:val="000000"/>
                <w:sz w:val="30"/>
                <w:szCs w:val="30"/>
              </w:rPr>
              <w:t>жетных источников;</w:t>
            </w:r>
          </w:p>
          <w:p w:rsidP="00DF711A" w:rsidR="00DF711A" w:rsidRDefault="0006265D">
            <w:pPr>
              <w:widowControl w:val="false"/>
              <w:autoSpaceDE w:val="false"/>
              <w:autoSpaceDN w:val="false"/>
              <w:adjustRightInd w:val="false"/>
              <w:spacing w:after="0" w:line="235" w:lineRule="auto"/>
              <w:rPr>
                <w:rFonts w:ascii="Times New Roman" w:eastAsia="Calibri" w:hAnsi="Times New Roman"/>
                <w:color w:val="000000"/>
                <w:sz w:val="30"/>
                <w:szCs w:val="30"/>
              </w:rPr>
            </w:pPr>
            <w:r w:rsidRPr="003C7B02">
              <w:rPr>
                <w:rFonts w:ascii="Times New Roman" w:eastAsia="Calibri" w:hAnsi="Times New Roman"/>
                <w:color w:val="000000"/>
                <w:sz w:val="30"/>
                <w:szCs w:val="30"/>
              </w:rPr>
              <w:t xml:space="preserve">2027 год – </w:t>
            </w:r>
            <w:r w:rsidR="00D27B1A" w:rsidRPr="003C7B02">
              <w:rPr>
                <w:rFonts w:ascii="Times New Roman" w:eastAsia="Calibri" w:hAnsi="Times New Roman"/>
                <w:color w:val="000000"/>
                <w:sz w:val="30"/>
                <w:szCs w:val="30"/>
              </w:rPr>
              <w:t>11 </w:t>
            </w:r>
            <w:r w:rsidR="002060F5" w:rsidRPr="003C7B02">
              <w:rPr>
                <w:rFonts w:ascii="Times New Roman" w:eastAsia="Calibri" w:hAnsi="Times New Roman"/>
                <w:color w:val="000000"/>
                <w:sz w:val="30"/>
                <w:szCs w:val="30"/>
              </w:rPr>
              <w:t>6</w:t>
            </w:r>
            <w:r w:rsidR="00640124" w:rsidRPr="003C7B02">
              <w:rPr>
                <w:rFonts w:ascii="Times New Roman" w:eastAsia="Calibri" w:hAnsi="Times New Roman"/>
                <w:color w:val="000000"/>
                <w:sz w:val="30"/>
                <w:szCs w:val="30"/>
              </w:rPr>
              <w:t>20</w:t>
            </w:r>
            <w:r w:rsidR="00D27B1A" w:rsidRPr="003C7B02">
              <w:rPr>
                <w:rFonts w:ascii="Times New Roman" w:eastAsia="Calibri" w:hAnsi="Times New Roman"/>
                <w:color w:val="000000"/>
                <w:sz w:val="30"/>
                <w:szCs w:val="30"/>
              </w:rPr>
              <w:t> </w:t>
            </w:r>
            <w:r w:rsidR="00640124" w:rsidRPr="003C7B02">
              <w:rPr>
                <w:rFonts w:ascii="Times New Roman" w:eastAsia="Calibri" w:hAnsi="Times New Roman"/>
                <w:color w:val="000000"/>
                <w:sz w:val="30"/>
                <w:szCs w:val="30"/>
              </w:rPr>
              <w:t>814</w:t>
            </w:r>
            <w:r w:rsidR="00C613AD" w:rsidRPr="003C7B02">
              <w:rPr>
                <w:rFonts w:ascii="Times New Roman" w:eastAsia="Calibri" w:hAnsi="Times New Roman"/>
                <w:color w:val="000000"/>
                <w:sz w:val="30"/>
                <w:szCs w:val="30"/>
              </w:rPr>
              <w:t>,</w:t>
            </w:r>
            <w:r w:rsidR="00640124" w:rsidRPr="003C7B02">
              <w:rPr>
                <w:rFonts w:ascii="Times New Roman" w:eastAsia="Calibri" w:hAnsi="Times New Roman"/>
                <w:color w:val="000000"/>
                <w:sz w:val="30"/>
                <w:szCs w:val="30"/>
              </w:rPr>
              <w:t>80</w:t>
            </w:r>
            <w:r w:rsidRPr="003C7B02">
              <w:rPr>
                <w:rFonts w:ascii="Times New Roman" w:eastAsia="Calibri" w:hAnsi="Times New Roman"/>
                <w:color w:val="000000"/>
                <w:sz w:val="30"/>
                <w:szCs w:val="30"/>
              </w:rPr>
              <w:t xml:space="preserve"> тыс. рублей, в том </w:t>
            </w:r>
          </w:p>
          <w:p w:rsidP="00DF711A" w:rsidR="0006265D" w:rsidRDefault="0006265D" w:rsidRPr="003C7B02">
            <w:pPr>
              <w:widowControl w:val="false"/>
              <w:autoSpaceDE w:val="false"/>
              <w:autoSpaceDN w:val="false"/>
              <w:adjustRightInd w:val="false"/>
              <w:spacing w:after="0" w:line="235" w:lineRule="auto"/>
              <w:rPr>
                <w:rFonts w:ascii="Times New Roman" w:eastAsia="Calibri" w:hAnsi="Times New Roman"/>
                <w:color w:val="000000"/>
                <w:sz w:val="30"/>
                <w:szCs w:val="30"/>
              </w:rPr>
            </w:pPr>
            <w:proofErr w:type="gramStart"/>
            <w:r w:rsidRPr="003C7B02">
              <w:rPr>
                <w:rFonts w:ascii="Times New Roman" w:eastAsia="Calibri" w:hAnsi="Times New Roman"/>
                <w:color w:val="000000"/>
                <w:sz w:val="30"/>
                <w:szCs w:val="30"/>
              </w:rPr>
              <w:t>числе</w:t>
            </w:r>
            <w:proofErr w:type="gramEnd"/>
            <w:r w:rsidRPr="003C7B02">
              <w:rPr>
                <w:rFonts w:ascii="Times New Roman" w:eastAsia="Calibri" w:hAnsi="Times New Roman"/>
                <w:color w:val="000000"/>
                <w:sz w:val="30"/>
                <w:szCs w:val="30"/>
              </w:rPr>
              <w:t>:</w:t>
            </w:r>
          </w:p>
          <w:p w:rsidP="00DF711A" w:rsidR="0006265D" w:rsidRDefault="001D5045" w:rsidRPr="003C7B02">
            <w:pPr>
              <w:widowControl w:val="false"/>
              <w:autoSpaceDE w:val="false"/>
              <w:autoSpaceDN w:val="false"/>
              <w:adjustRightInd w:val="false"/>
              <w:spacing w:after="0" w:line="235" w:lineRule="auto"/>
              <w:rPr>
                <w:rFonts w:ascii="Times New Roman" w:eastAsia="Calibri" w:hAnsi="Times New Roman"/>
                <w:color w:val="000000"/>
                <w:sz w:val="30"/>
                <w:szCs w:val="30"/>
              </w:rPr>
            </w:pPr>
            <w:r w:rsidRPr="003C7B02">
              <w:rPr>
                <w:rFonts w:ascii="Times New Roman" w:eastAsia="Calibri" w:hAnsi="Times New Roman"/>
                <w:color w:val="000000"/>
                <w:sz w:val="30"/>
                <w:szCs w:val="30"/>
              </w:rPr>
              <w:t>9</w:t>
            </w:r>
            <w:r w:rsidR="00D27B1A" w:rsidRPr="003C7B02">
              <w:rPr>
                <w:rFonts w:ascii="Times New Roman" w:eastAsia="Calibri" w:hAnsi="Times New Roman"/>
                <w:color w:val="000000"/>
                <w:sz w:val="30"/>
                <w:szCs w:val="30"/>
              </w:rPr>
              <w:t> </w:t>
            </w:r>
            <w:r w:rsidR="00640124" w:rsidRPr="003C7B02">
              <w:rPr>
                <w:rFonts w:ascii="Times New Roman" w:eastAsia="Calibri" w:hAnsi="Times New Roman"/>
                <w:color w:val="000000"/>
                <w:sz w:val="30"/>
                <w:szCs w:val="30"/>
              </w:rPr>
              <w:t>188</w:t>
            </w:r>
            <w:r w:rsidR="00D27B1A" w:rsidRPr="003C7B02">
              <w:rPr>
                <w:rFonts w:ascii="Times New Roman" w:eastAsia="Calibri" w:hAnsi="Times New Roman"/>
                <w:color w:val="000000"/>
                <w:sz w:val="30"/>
                <w:szCs w:val="30"/>
              </w:rPr>
              <w:t> </w:t>
            </w:r>
            <w:r w:rsidR="00640124" w:rsidRPr="003C7B02">
              <w:rPr>
                <w:rFonts w:ascii="Times New Roman" w:eastAsia="Calibri" w:hAnsi="Times New Roman"/>
                <w:color w:val="000000"/>
                <w:sz w:val="30"/>
                <w:szCs w:val="30"/>
              </w:rPr>
              <w:t>170,00</w:t>
            </w:r>
            <w:r w:rsidR="0006265D" w:rsidRPr="003C7B02">
              <w:rPr>
                <w:rFonts w:ascii="Times New Roman" w:eastAsia="Calibri" w:hAnsi="Times New Roman"/>
                <w:color w:val="000000"/>
                <w:sz w:val="30"/>
                <w:szCs w:val="30"/>
              </w:rPr>
              <w:t xml:space="preserve"> ты</w:t>
            </w:r>
            <w:r w:rsidR="00EC192B" w:rsidRPr="003C7B02">
              <w:rPr>
                <w:rFonts w:ascii="Times New Roman" w:eastAsia="Calibri" w:hAnsi="Times New Roman"/>
                <w:color w:val="000000"/>
                <w:sz w:val="30"/>
                <w:szCs w:val="30"/>
              </w:rPr>
              <w:t>с. рублей – средства бюджета г</w:t>
            </w:r>
            <w:r w:rsidR="00EC192B" w:rsidRPr="003C7B02">
              <w:rPr>
                <w:rFonts w:ascii="Times New Roman" w:eastAsia="Calibri" w:hAnsi="Times New Roman"/>
                <w:color w:val="000000"/>
                <w:sz w:val="30"/>
                <w:szCs w:val="30"/>
              </w:rPr>
              <w:t>о</w:t>
            </w:r>
            <w:r w:rsidR="0006265D" w:rsidRPr="003C7B02">
              <w:rPr>
                <w:rFonts w:ascii="Times New Roman" w:eastAsia="Calibri" w:hAnsi="Times New Roman"/>
                <w:color w:val="000000"/>
                <w:sz w:val="30"/>
                <w:szCs w:val="30"/>
              </w:rPr>
              <w:t>рода;</w:t>
            </w:r>
          </w:p>
          <w:p w:rsidP="00DF711A" w:rsidR="0006265D" w:rsidRDefault="00D27B1A" w:rsidRPr="003C7B02">
            <w:pPr>
              <w:widowControl w:val="false"/>
              <w:autoSpaceDE w:val="false"/>
              <w:autoSpaceDN w:val="false"/>
              <w:adjustRightInd w:val="false"/>
              <w:spacing w:after="0" w:line="235" w:lineRule="auto"/>
              <w:rPr>
                <w:rFonts w:ascii="Times New Roman" w:eastAsia="Calibri" w:hAnsi="Times New Roman"/>
                <w:color w:val="000000"/>
                <w:sz w:val="30"/>
                <w:szCs w:val="30"/>
              </w:rPr>
            </w:pPr>
            <w:r w:rsidRPr="003C7B02">
              <w:rPr>
                <w:rFonts w:ascii="Times New Roman" w:eastAsia="Calibri" w:hAnsi="Times New Roman"/>
                <w:color w:val="000000"/>
                <w:sz w:val="30"/>
                <w:szCs w:val="30"/>
              </w:rPr>
              <w:t>1 </w:t>
            </w:r>
            <w:r w:rsidR="00151182" w:rsidRPr="003C7B02">
              <w:rPr>
                <w:rFonts w:ascii="Times New Roman" w:eastAsia="Calibri" w:hAnsi="Times New Roman"/>
                <w:color w:val="000000"/>
                <w:sz w:val="30"/>
                <w:szCs w:val="30"/>
              </w:rPr>
              <w:t>126 306,2</w:t>
            </w:r>
            <w:r w:rsidRPr="003C7B02">
              <w:rPr>
                <w:rFonts w:ascii="Times New Roman" w:eastAsia="Calibri" w:hAnsi="Times New Roman"/>
                <w:color w:val="000000"/>
                <w:sz w:val="30"/>
                <w:szCs w:val="30"/>
              </w:rPr>
              <w:t>0</w:t>
            </w:r>
            <w:r w:rsidR="0006265D" w:rsidRPr="003C7B02">
              <w:rPr>
                <w:rFonts w:ascii="Times New Roman" w:eastAsia="Calibri" w:hAnsi="Times New Roman"/>
                <w:color w:val="000000"/>
                <w:sz w:val="30"/>
                <w:szCs w:val="30"/>
              </w:rPr>
              <w:t xml:space="preserve"> тыс. рублей – средства краевого бюджета;</w:t>
            </w:r>
          </w:p>
          <w:p w:rsidP="00DF711A" w:rsidR="0006265D" w:rsidRDefault="00D27B1A" w:rsidRPr="003C7B02">
            <w:pPr>
              <w:widowControl w:val="false"/>
              <w:autoSpaceDE w:val="false"/>
              <w:autoSpaceDN w:val="false"/>
              <w:adjustRightInd w:val="false"/>
              <w:spacing w:after="0" w:line="235" w:lineRule="auto"/>
              <w:rPr>
                <w:rFonts w:ascii="Times New Roman" w:eastAsia="Calibri" w:hAnsi="Times New Roman"/>
                <w:color w:val="000000"/>
                <w:sz w:val="30"/>
                <w:szCs w:val="30"/>
              </w:rPr>
            </w:pPr>
            <w:r w:rsidRPr="003C7B02">
              <w:rPr>
                <w:rFonts w:ascii="Times New Roman" w:eastAsia="Calibri" w:hAnsi="Times New Roman"/>
                <w:color w:val="000000"/>
                <w:sz w:val="30"/>
                <w:szCs w:val="30"/>
              </w:rPr>
              <w:t>1 306 338,60</w:t>
            </w:r>
            <w:r w:rsidR="00C613AD" w:rsidRPr="003C7B02">
              <w:rPr>
                <w:rFonts w:ascii="Times New Roman" w:eastAsia="Calibri" w:hAnsi="Times New Roman"/>
                <w:color w:val="000000"/>
                <w:sz w:val="30"/>
                <w:szCs w:val="30"/>
              </w:rPr>
              <w:t xml:space="preserve"> тыс. рублей* – средства внебю</w:t>
            </w:r>
            <w:r w:rsidR="00C613AD" w:rsidRPr="003C7B02">
              <w:rPr>
                <w:rFonts w:ascii="Times New Roman" w:eastAsia="Calibri" w:hAnsi="Times New Roman"/>
                <w:color w:val="000000"/>
                <w:sz w:val="30"/>
                <w:szCs w:val="30"/>
              </w:rPr>
              <w:t>д</w:t>
            </w:r>
            <w:r w:rsidR="0006265D" w:rsidRPr="003C7B02">
              <w:rPr>
                <w:rFonts w:ascii="Times New Roman" w:eastAsia="Calibri" w:hAnsi="Times New Roman"/>
                <w:color w:val="000000"/>
                <w:sz w:val="30"/>
                <w:szCs w:val="30"/>
              </w:rPr>
              <w:t>жетных источников</w:t>
            </w:r>
            <w:r w:rsidRPr="003C7B02">
              <w:rPr>
                <w:rFonts w:ascii="Times New Roman" w:eastAsia="Calibri" w:hAnsi="Times New Roman"/>
                <w:color w:val="000000"/>
                <w:sz w:val="30"/>
                <w:szCs w:val="30"/>
              </w:rPr>
              <w:t>;</w:t>
            </w:r>
          </w:p>
          <w:p w:rsidP="00DF711A" w:rsidR="00DF711A" w:rsidRDefault="00D27B1A">
            <w:pPr>
              <w:widowControl w:val="false"/>
              <w:autoSpaceDE w:val="false"/>
              <w:autoSpaceDN w:val="false"/>
              <w:adjustRightInd w:val="false"/>
              <w:spacing w:after="0" w:line="235" w:lineRule="auto"/>
              <w:rPr>
                <w:rFonts w:ascii="Times New Roman" w:eastAsia="Calibri" w:hAnsi="Times New Roman"/>
                <w:color w:val="000000"/>
                <w:sz w:val="30"/>
                <w:szCs w:val="30"/>
              </w:rPr>
            </w:pPr>
            <w:r w:rsidRPr="003C7B02">
              <w:rPr>
                <w:rFonts w:ascii="Times New Roman" w:eastAsia="Calibri" w:hAnsi="Times New Roman"/>
                <w:color w:val="000000"/>
                <w:sz w:val="30"/>
                <w:szCs w:val="30"/>
              </w:rPr>
              <w:t>2028 год – 6</w:t>
            </w:r>
            <w:r w:rsidR="00793A04" w:rsidRPr="003C7B02">
              <w:rPr>
                <w:rFonts w:ascii="Times New Roman" w:eastAsia="Calibri" w:hAnsi="Times New Roman"/>
                <w:color w:val="000000"/>
                <w:sz w:val="30"/>
                <w:szCs w:val="30"/>
              </w:rPr>
              <w:t>2</w:t>
            </w:r>
            <w:r w:rsidRPr="003C7B02">
              <w:rPr>
                <w:rFonts w:ascii="Times New Roman" w:eastAsia="Calibri" w:hAnsi="Times New Roman"/>
                <w:color w:val="000000"/>
                <w:sz w:val="30"/>
                <w:szCs w:val="30"/>
              </w:rPr>
              <w:t> </w:t>
            </w:r>
            <w:r w:rsidR="002060F5" w:rsidRPr="003C7B02">
              <w:rPr>
                <w:rFonts w:ascii="Times New Roman" w:eastAsia="Calibri" w:hAnsi="Times New Roman"/>
                <w:color w:val="000000"/>
                <w:sz w:val="30"/>
                <w:szCs w:val="30"/>
              </w:rPr>
              <w:t>69</w:t>
            </w:r>
            <w:r w:rsidR="00892750" w:rsidRPr="003C7B02">
              <w:rPr>
                <w:rFonts w:ascii="Times New Roman" w:eastAsia="Calibri" w:hAnsi="Times New Roman"/>
                <w:color w:val="000000"/>
                <w:sz w:val="30"/>
                <w:szCs w:val="30"/>
              </w:rPr>
              <w:t>7</w:t>
            </w:r>
            <w:r w:rsidRPr="003C7B02">
              <w:rPr>
                <w:rFonts w:ascii="Times New Roman" w:eastAsia="Calibri" w:hAnsi="Times New Roman"/>
                <w:color w:val="000000"/>
                <w:sz w:val="30"/>
                <w:szCs w:val="30"/>
              </w:rPr>
              <w:t> </w:t>
            </w:r>
            <w:r w:rsidR="00892750" w:rsidRPr="003C7B02">
              <w:rPr>
                <w:rFonts w:ascii="Times New Roman" w:eastAsia="Calibri" w:hAnsi="Times New Roman"/>
                <w:color w:val="000000"/>
                <w:sz w:val="30"/>
                <w:szCs w:val="30"/>
              </w:rPr>
              <w:t>110</w:t>
            </w:r>
            <w:r w:rsidR="00C613AD" w:rsidRPr="003C7B02">
              <w:rPr>
                <w:rFonts w:ascii="Times New Roman" w:eastAsia="Calibri" w:hAnsi="Times New Roman"/>
                <w:color w:val="000000"/>
                <w:sz w:val="30"/>
                <w:szCs w:val="30"/>
              </w:rPr>
              <w:t>,</w:t>
            </w:r>
            <w:r w:rsidR="00892750" w:rsidRPr="003C7B02">
              <w:rPr>
                <w:rFonts w:ascii="Times New Roman" w:eastAsia="Calibri" w:hAnsi="Times New Roman"/>
                <w:color w:val="000000"/>
                <w:sz w:val="30"/>
                <w:szCs w:val="30"/>
              </w:rPr>
              <w:t>01</w:t>
            </w:r>
            <w:r w:rsidRPr="003C7B02">
              <w:rPr>
                <w:rFonts w:ascii="Times New Roman" w:eastAsia="Calibri" w:hAnsi="Times New Roman"/>
                <w:color w:val="000000"/>
                <w:sz w:val="30"/>
                <w:szCs w:val="30"/>
              </w:rPr>
              <w:t xml:space="preserve"> тыс. рублей, в том </w:t>
            </w:r>
          </w:p>
          <w:p w:rsidP="00DF711A" w:rsidR="00D27B1A" w:rsidRDefault="00D27B1A" w:rsidRPr="003C7B02">
            <w:pPr>
              <w:widowControl w:val="false"/>
              <w:autoSpaceDE w:val="false"/>
              <w:autoSpaceDN w:val="false"/>
              <w:adjustRightInd w:val="false"/>
              <w:spacing w:after="0" w:line="235" w:lineRule="auto"/>
              <w:rPr>
                <w:rFonts w:ascii="Times New Roman" w:eastAsia="Calibri" w:hAnsi="Times New Roman"/>
                <w:color w:val="000000"/>
                <w:sz w:val="30"/>
                <w:szCs w:val="30"/>
              </w:rPr>
            </w:pPr>
            <w:proofErr w:type="gramStart"/>
            <w:r w:rsidRPr="003C7B02">
              <w:rPr>
                <w:rFonts w:ascii="Times New Roman" w:eastAsia="Calibri" w:hAnsi="Times New Roman"/>
                <w:color w:val="000000"/>
                <w:sz w:val="30"/>
                <w:szCs w:val="30"/>
              </w:rPr>
              <w:t>числе</w:t>
            </w:r>
            <w:proofErr w:type="gramEnd"/>
            <w:r w:rsidRPr="003C7B02">
              <w:rPr>
                <w:rFonts w:ascii="Times New Roman" w:eastAsia="Calibri" w:hAnsi="Times New Roman"/>
                <w:color w:val="000000"/>
                <w:sz w:val="30"/>
                <w:szCs w:val="30"/>
              </w:rPr>
              <w:t>:</w:t>
            </w:r>
          </w:p>
          <w:p w:rsidP="00DF711A" w:rsidR="00D27B1A" w:rsidRDefault="00D27B1A" w:rsidRPr="003C7B02">
            <w:pPr>
              <w:widowControl w:val="false"/>
              <w:autoSpaceDE w:val="false"/>
              <w:autoSpaceDN w:val="false"/>
              <w:adjustRightInd w:val="false"/>
              <w:spacing w:after="0" w:line="235" w:lineRule="auto"/>
              <w:rPr>
                <w:rFonts w:ascii="Times New Roman" w:eastAsia="Calibri" w:hAnsi="Times New Roman"/>
                <w:color w:val="000000"/>
                <w:sz w:val="30"/>
                <w:szCs w:val="30"/>
              </w:rPr>
            </w:pPr>
            <w:r w:rsidRPr="003C7B02">
              <w:rPr>
                <w:rFonts w:ascii="Times New Roman" w:eastAsia="Calibri" w:hAnsi="Times New Roman"/>
                <w:color w:val="000000"/>
                <w:sz w:val="30"/>
                <w:szCs w:val="30"/>
              </w:rPr>
              <w:t>7 </w:t>
            </w:r>
            <w:r w:rsidR="001D5045" w:rsidRPr="003C7B02">
              <w:rPr>
                <w:rFonts w:ascii="Times New Roman" w:eastAsia="Calibri" w:hAnsi="Times New Roman"/>
                <w:color w:val="000000"/>
                <w:sz w:val="30"/>
                <w:szCs w:val="30"/>
              </w:rPr>
              <w:t>9</w:t>
            </w:r>
            <w:r w:rsidR="00892750" w:rsidRPr="003C7B02">
              <w:rPr>
                <w:rFonts w:ascii="Times New Roman" w:eastAsia="Calibri" w:hAnsi="Times New Roman"/>
                <w:color w:val="000000"/>
                <w:sz w:val="30"/>
                <w:szCs w:val="30"/>
              </w:rPr>
              <w:t>64</w:t>
            </w:r>
            <w:r w:rsidRPr="003C7B02">
              <w:rPr>
                <w:rFonts w:ascii="Times New Roman" w:eastAsia="Calibri" w:hAnsi="Times New Roman"/>
                <w:color w:val="000000"/>
                <w:sz w:val="30"/>
                <w:szCs w:val="30"/>
              </w:rPr>
              <w:t> </w:t>
            </w:r>
            <w:r w:rsidR="00892750" w:rsidRPr="003C7B02">
              <w:rPr>
                <w:rFonts w:ascii="Times New Roman" w:eastAsia="Calibri" w:hAnsi="Times New Roman"/>
                <w:color w:val="000000"/>
                <w:sz w:val="30"/>
                <w:szCs w:val="30"/>
              </w:rPr>
              <w:t>240,00</w:t>
            </w:r>
            <w:r w:rsidRPr="003C7B02">
              <w:rPr>
                <w:rFonts w:ascii="Times New Roman" w:eastAsia="Calibri" w:hAnsi="Times New Roman"/>
                <w:color w:val="000000"/>
                <w:sz w:val="30"/>
                <w:szCs w:val="30"/>
              </w:rPr>
              <w:t xml:space="preserve"> ты</w:t>
            </w:r>
            <w:r w:rsidR="00C613AD" w:rsidRPr="003C7B02">
              <w:rPr>
                <w:rFonts w:ascii="Times New Roman" w:eastAsia="Calibri" w:hAnsi="Times New Roman"/>
                <w:color w:val="000000"/>
                <w:sz w:val="30"/>
                <w:szCs w:val="30"/>
              </w:rPr>
              <w:t>с. рублей – средства бюджета г</w:t>
            </w:r>
            <w:r w:rsidR="00C613AD" w:rsidRPr="003C7B02">
              <w:rPr>
                <w:rFonts w:ascii="Times New Roman" w:eastAsia="Calibri" w:hAnsi="Times New Roman"/>
                <w:color w:val="000000"/>
                <w:sz w:val="30"/>
                <w:szCs w:val="30"/>
              </w:rPr>
              <w:t>о</w:t>
            </w:r>
            <w:r w:rsidRPr="003C7B02">
              <w:rPr>
                <w:rFonts w:ascii="Times New Roman" w:eastAsia="Calibri" w:hAnsi="Times New Roman"/>
                <w:color w:val="000000"/>
                <w:sz w:val="30"/>
                <w:szCs w:val="30"/>
              </w:rPr>
              <w:t>рода;</w:t>
            </w:r>
          </w:p>
          <w:p w:rsidP="00DF711A" w:rsidR="00D27B1A" w:rsidRDefault="00793A04" w:rsidRPr="003C7B02">
            <w:pPr>
              <w:widowControl w:val="false"/>
              <w:autoSpaceDE w:val="false"/>
              <w:autoSpaceDN w:val="false"/>
              <w:adjustRightInd w:val="false"/>
              <w:spacing w:after="0" w:line="235" w:lineRule="auto"/>
              <w:rPr>
                <w:rFonts w:ascii="Times New Roman" w:eastAsia="Calibri" w:hAnsi="Times New Roman"/>
                <w:color w:val="000000"/>
                <w:sz w:val="30"/>
                <w:szCs w:val="30"/>
              </w:rPr>
            </w:pPr>
            <w:r w:rsidRPr="003C7B02">
              <w:rPr>
                <w:rFonts w:ascii="Times New Roman" w:eastAsia="Calibri" w:hAnsi="Times New Roman"/>
                <w:color w:val="000000"/>
                <w:sz w:val="30"/>
                <w:szCs w:val="30"/>
              </w:rPr>
              <w:t>1 126</w:t>
            </w:r>
            <w:r w:rsidR="00D27B1A" w:rsidRPr="003C7B02">
              <w:rPr>
                <w:rFonts w:ascii="Times New Roman" w:eastAsia="Calibri" w:hAnsi="Times New Roman"/>
                <w:color w:val="000000"/>
                <w:sz w:val="30"/>
                <w:szCs w:val="30"/>
              </w:rPr>
              <w:t> </w:t>
            </w:r>
            <w:r w:rsidRPr="003C7B02">
              <w:rPr>
                <w:rFonts w:ascii="Times New Roman" w:eastAsia="Calibri" w:hAnsi="Times New Roman"/>
                <w:color w:val="000000"/>
                <w:sz w:val="30"/>
                <w:szCs w:val="30"/>
              </w:rPr>
              <w:t>154,6</w:t>
            </w:r>
            <w:r w:rsidR="00D27B1A" w:rsidRPr="003C7B02">
              <w:rPr>
                <w:rFonts w:ascii="Times New Roman" w:eastAsia="Calibri" w:hAnsi="Times New Roman"/>
                <w:color w:val="000000"/>
                <w:sz w:val="30"/>
                <w:szCs w:val="30"/>
              </w:rPr>
              <w:t>0 тыс. рублей – средства краевого бюджета;</w:t>
            </w:r>
          </w:p>
          <w:p w:rsidP="00DF711A" w:rsidR="00DF711A" w:rsidRDefault="00D27B1A" w:rsidRPr="003C7B02">
            <w:pPr>
              <w:widowControl w:val="false"/>
              <w:autoSpaceDE w:val="false"/>
              <w:autoSpaceDN w:val="false"/>
              <w:adjustRightInd w:val="false"/>
              <w:spacing w:after="0" w:line="235" w:lineRule="auto"/>
              <w:rPr>
                <w:rFonts w:ascii="Times New Roman" w:eastAsia="Calibri" w:hAnsi="Times New Roman"/>
                <w:color w:val="000000"/>
                <w:sz w:val="30"/>
                <w:szCs w:val="30"/>
              </w:rPr>
            </w:pPr>
            <w:r w:rsidRPr="003C7B02">
              <w:rPr>
                <w:rFonts w:ascii="Times New Roman" w:eastAsia="Calibri" w:hAnsi="Times New Roman"/>
                <w:color w:val="000000"/>
                <w:sz w:val="30"/>
                <w:szCs w:val="30"/>
              </w:rPr>
              <w:t>53 606 715,41 тыс. рублей</w:t>
            </w:r>
            <w:r w:rsidR="00C613AD" w:rsidRPr="003C7B02">
              <w:rPr>
                <w:rFonts w:ascii="Times New Roman" w:eastAsia="Calibri" w:hAnsi="Times New Roman"/>
                <w:color w:val="000000"/>
                <w:sz w:val="30"/>
                <w:szCs w:val="30"/>
              </w:rPr>
              <w:t>* – средства внебю</w:t>
            </w:r>
            <w:r w:rsidR="00C613AD" w:rsidRPr="003C7B02">
              <w:rPr>
                <w:rFonts w:ascii="Times New Roman" w:eastAsia="Calibri" w:hAnsi="Times New Roman"/>
                <w:color w:val="000000"/>
                <w:sz w:val="30"/>
                <w:szCs w:val="30"/>
              </w:rPr>
              <w:t>д</w:t>
            </w:r>
            <w:r w:rsidRPr="003C7B02">
              <w:rPr>
                <w:rFonts w:ascii="Times New Roman" w:eastAsia="Calibri" w:hAnsi="Times New Roman"/>
                <w:color w:val="000000"/>
                <w:sz w:val="30"/>
                <w:szCs w:val="30"/>
              </w:rPr>
              <w:t>жетных источников</w:t>
            </w:r>
          </w:p>
        </w:tc>
      </w:tr>
    </w:tbl>
    <w:p w:rsidP="007F1F1C" w:rsidR="009E59FD" w:rsidRDefault="009E59FD" w:rsidRPr="003C7B02">
      <w:pPr>
        <w:pStyle w:val="ConsPlusNormal"/>
        <w:ind w:firstLine="709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bookmarkStart w:id="0" w:name="P216"/>
      <w:bookmarkEnd w:id="0"/>
    </w:p>
    <w:p w:rsidP="00DF711A" w:rsidR="00D83B0E" w:rsidRDefault="00454CF9" w:rsidRPr="00DF711A">
      <w:pPr>
        <w:pStyle w:val="ConsPlusNormal"/>
        <w:spacing w:line="235" w:lineRule="auto"/>
        <w:ind w:firstLine="709"/>
        <w:jc w:val="both"/>
        <w:rPr>
          <w:rFonts w:ascii="Times New Roman" w:cs="Times New Roman" w:hAnsi="Times New Roman"/>
          <w:color w:themeColor="text1" w:val="000000"/>
          <w:sz w:val="28"/>
          <w:szCs w:val="28"/>
        </w:rPr>
      </w:pPr>
      <w:r w:rsidRPr="00DF711A">
        <w:rPr>
          <w:rFonts w:ascii="Times New Roman" w:cs="Times New Roman" w:hAnsi="Times New Roman"/>
          <w:color w:themeColor="text1" w:val="000000"/>
          <w:sz w:val="28"/>
          <w:szCs w:val="28"/>
        </w:rPr>
        <w:t>*</w:t>
      </w:r>
      <w:r w:rsidR="00C33B14" w:rsidRPr="00DF711A">
        <w:rPr>
          <w:rFonts w:ascii="Times New Roman" w:cs="Times New Roman" w:hAnsi="Times New Roman"/>
          <w:color w:themeColor="text1" w:val="000000"/>
          <w:sz w:val="28"/>
          <w:szCs w:val="28"/>
        </w:rPr>
        <w:t> </w:t>
      </w:r>
      <w:r w:rsidRPr="00DF711A">
        <w:rPr>
          <w:rFonts w:ascii="Times New Roman" w:cs="Times New Roman" w:hAnsi="Times New Roman"/>
          <w:color w:themeColor="text1" w:val="000000"/>
          <w:sz w:val="28"/>
          <w:szCs w:val="28"/>
        </w:rPr>
        <w:t xml:space="preserve">С </w:t>
      </w:r>
      <w:proofErr w:type="spellStart"/>
      <w:r w:rsidRPr="00DF711A">
        <w:rPr>
          <w:rFonts w:ascii="Times New Roman" w:cs="Times New Roman" w:hAnsi="Times New Roman"/>
          <w:color w:themeColor="text1" w:val="000000"/>
          <w:sz w:val="28"/>
          <w:szCs w:val="28"/>
        </w:rPr>
        <w:t>учетом</w:t>
      </w:r>
      <w:proofErr w:type="spellEnd"/>
      <w:r w:rsidRPr="00DF711A">
        <w:rPr>
          <w:rFonts w:ascii="Times New Roman" w:cs="Times New Roman" w:hAnsi="Times New Roman"/>
          <w:color w:themeColor="text1" w:val="000000"/>
          <w:sz w:val="28"/>
          <w:szCs w:val="28"/>
        </w:rPr>
        <w:t xml:space="preserve"> дополнительно планируемых к привлечению средств</w:t>
      </w:r>
      <w:r w:rsidR="00097B4B" w:rsidRPr="00DF711A">
        <w:rPr>
          <w:rFonts w:ascii="Times New Roman" w:cs="Times New Roman" w:hAnsi="Times New Roman"/>
          <w:color w:themeColor="text1" w:val="000000"/>
          <w:sz w:val="28"/>
          <w:szCs w:val="28"/>
        </w:rPr>
        <w:t xml:space="preserve"> </w:t>
      </w:r>
      <w:r w:rsidR="00DF711A">
        <w:rPr>
          <w:rFonts w:ascii="Times New Roman" w:cs="Times New Roman" w:hAnsi="Times New Roman"/>
          <w:color w:themeColor="text1" w:val="000000"/>
          <w:sz w:val="28"/>
          <w:szCs w:val="28"/>
        </w:rPr>
        <w:t xml:space="preserve">                 </w:t>
      </w:r>
      <w:r w:rsidRPr="00DF711A">
        <w:rPr>
          <w:rFonts w:ascii="Times New Roman" w:cs="Times New Roman" w:hAnsi="Times New Roman"/>
          <w:color w:themeColor="text1" w:val="000000"/>
          <w:sz w:val="28"/>
          <w:szCs w:val="28"/>
        </w:rPr>
        <w:t>из внебюджетных источников.</w:t>
      </w:r>
    </w:p>
    <w:p w:rsidP="007F1F1C" w:rsidR="003016BD" w:rsidRDefault="003016BD" w:rsidRPr="003C7B02">
      <w:pPr>
        <w:widowControl w:val="false"/>
        <w:autoSpaceDE w:val="false"/>
        <w:autoSpaceDN w:val="false"/>
        <w:spacing w:after="0" w:line="192" w:lineRule="auto"/>
        <w:jc w:val="center"/>
        <w:outlineLvl w:val="1"/>
        <w:rPr>
          <w:rFonts w:ascii="Times New Roman" w:hAnsi="Times New Roman"/>
          <w:color w:themeColor="text1" w:val="000000"/>
          <w:sz w:val="30"/>
          <w:szCs w:val="30"/>
        </w:rPr>
      </w:pPr>
      <w:r w:rsidRPr="003C7B02">
        <w:rPr>
          <w:rFonts w:ascii="Times New Roman" w:hAnsi="Times New Roman"/>
          <w:color w:themeColor="text1" w:val="000000"/>
          <w:sz w:val="30"/>
          <w:szCs w:val="30"/>
        </w:rPr>
        <w:lastRenderedPageBreak/>
        <w:t>I. Общая характеристика текущего состояния сферы</w:t>
      </w:r>
    </w:p>
    <w:p w:rsidP="007F1F1C" w:rsidR="003016BD" w:rsidRDefault="00776228" w:rsidRPr="003C7B02">
      <w:pPr>
        <w:widowControl w:val="false"/>
        <w:autoSpaceDE w:val="false"/>
        <w:autoSpaceDN w:val="false"/>
        <w:spacing w:after="0" w:line="192" w:lineRule="auto"/>
        <w:jc w:val="center"/>
        <w:rPr>
          <w:rFonts w:ascii="Times New Roman" w:hAnsi="Times New Roman"/>
          <w:color w:themeColor="text1" w:val="000000"/>
          <w:sz w:val="30"/>
          <w:szCs w:val="30"/>
        </w:rPr>
      </w:pPr>
      <w:r w:rsidRPr="003C7B02">
        <w:rPr>
          <w:rFonts w:ascii="Times New Roman" w:hAnsi="Times New Roman"/>
          <w:color w:themeColor="text1" w:val="000000"/>
          <w:sz w:val="30"/>
          <w:szCs w:val="30"/>
        </w:rPr>
        <w:t>«</w:t>
      </w:r>
      <w:r w:rsidR="003016BD" w:rsidRPr="003C7B02">
        <w:rPr>
          <w:rFonts w:ascii="Times New Roman" w:hAnsi="Times New Roman"/>
          <w:color w:themeColor="text1" w:val="000000"/>
          <w:sz w:val="30"/>
          <w:szCs w:val="30"/>
        </w:rPr>
        <w:t>Жилищно-коммунальное хозяйство и дорожный комплекс города</w:t>
      </w:r>
    </w:p>
    <w:p w:rsidP="007F1F1C" w:rsidR="003016BD" w:rsidRDefault="003016BD" w:rsidRPr="003C7B02">
      <w:pPr>
        <w:widowControl w:val="false"/>
        <w:autoSpaceDE w:val="false"/>
        <w:autoSpaceDN w:val="false"/>
        <w:spacing w:after="0" w:line="192" w:lineRule="auto"/>
        <w:jc w:val="center"/>
        <w:rPr>
          <w:rFonts w:ascii="Times New Roman" w:hAnsi="Times New Roman"/>
          <w:color w:themeColor="text1" w:val="000000"/>
          <w:sz w:val="30"/>
          <w:szCs w:val="30"/>
        </w:rPr>
      </w:pPr>
      <w:r w:rsidRPr="003C7B02">
        <w:rPr>
          <w:rFonts w:ascii="Times New Roman" w:hAnsi="Times New Roman"/>
          <w:color w:themeColor="text1" w:val="000000"/>
          <w:sz w:val="30"/>
          <w:szCs w:val="30"/>
        </w:rPr>
        <w:t>Красноярска</w:t>
      </w:r>
      <w:r w:rsidR="00776228" w:rsidRPr="003C7B02">
        <w:rPr>
          <w:rFonts w:ascii="Times New Roman" w:hAnsi="Times New Roman"/>
          <w:color w:themeColor="text1" w:val="000000"/>
          <w:sz w:val="30"/>
          <w:szCs w:val="30"/>
        </w:rPr>
        <w:t>»</w:t>
      </w:r>
      <w:r w:rsidRPr="003C7B02">
        <w:rPr>
          <w:rFonts w:ascii="Times New Roman" w:hAnsi="Times New Roman"/>
          <w:color w:themeColor="text1" w:val="000000"/>
          <w:sz w:val="30"/>
          <w:szCs w:val="30"/>
        </w:rPr>
        <w:t>. Основные цели, задачи и сроки реализации</w:t>
      </w:r>
    </w:p>
    <w:p w:rsidP="007F1F1C" w:rsidR="003016BD" w:rsidRDefault="003016BD" w:rsidRPr="003C7B02">
      <w:pPr>
        <w:widowControl w:val="false"/>
        <w:autoSpaceDE w:val="false"/>
        <w:autoSpaceDN w:val="false"/>
        <w:spacing w:after="0" w:line="192" w:lineRule="auto"/>
        <w:jc w:val="center"/>
        <w:rPr>
          <w:rFonts w:ascii="Times New Roman" w:hAnsi="Times New Roman"/>
          <w:color w:themeColor="text1" w:val="000000"/>
          <w:sz w:val="30"/>
          <w:szCs w:val="30"/>
        </w:rPr>
      </w:pPr>
      <w:r w:rsidRPr="003C7B02">
        <w:rPr>
          <w:rFonts w:ascii="Times New Roman" w:hAnsi="Times New Roman"/>
          <w:color w:themeColor="text1" w:val="000000"/>
          <w:sz w:val="30"/>
          <w:szCs w:val="30"/>
        </w:rPr>
        <w:t>муниципальной программы</w:t>
      </w:r>
    </w:p>
    <w:p w:rsidP="007F1F1C" w:rsidR="003016BD" w:rsidRDefault="003016BD" w:rsidRPr="003C7B02">
      <w:pPr>
        <w:widowControl w:val="false"/>
        <w:autoSpaceDE w:val="false"/>
        <w:autoSpaceDN w:val="false"/>
        <w:spacing w:after="0" w:line="192" w:lineRule="auto"/>
        <w:jc w:val="center"/>
        <w:rPr>
          <w:rFonts w:ascii="Times New Roman" w:hAnsi="Times New Roman"/>
          <w:color w:themeColor="text1" w:val="000000"/>
          <w:sz w:val="30"/>
          <w:szCs w:val="30"/>
        </w:rPr>
      </w:pPr>
    </w:p>
    <w:p w:rsidP="00DF711A" w:rsidR="00454CF9" w:rsidRDefault="00454CF9" w:rsidRPr="00DF711A">
      <w:pPr>
        <w:pStyle w:val="ConsPlusNormal"/>
        <w:ind w:firstLine="709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r w:rsidRPr="00DF711A">
        <w:rPr>
          <w:rFonts w:ascii="Times New Roman" w:cs="Times New Roman" w:hAnsi="Times New Roman"/>
          <w:color w:themeColor="text1" w:val="000000"/>
          <w:sz w:val="30"/>
          <w:szCs w:val="30"/>
        </w:rPr>
        <w:t>Обеспечение высокого качества предоставления жилищно-коммунальных услуг является приоритетом государственной пол</w:t>
      </w:r>
      <w:proofErr w:type="gramStart"/>
      <w:r w:rsidRPr="00DF711A">
        <w:rPr>
          <w:rFonts w:ascii="Times New Roman" w:cs="Times New Roman" w:hAnsi="Times New Roman"/>
          <w:color w:themeColor="text1" w:val="000000"/>
          <w:sz w:val="30"/>
          <w:szCs w:val="30"/>
        </w:rPr>
        <w:t>и</w:t>
      </w:r>
      <w:r w:rsidR="00E02B97">
        <w:rPr>
          <w:rFonts w:ascii="Times New Roman" w:cs="Times New Roman" w:hAnsi="Times New Roman"/>
          <w:color w:themeColor="text1" w:val="000000"/>
          <w:sz w:val="30"/>
          <w:szCs w:val="30"/>
        </w:rPr>
        <w:t>-</w:t>
      </w:r>
      <w:proofErr w:type="gramEnd"/>
      <w:r w:rsidR="00E02B97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             </w:t>
      </w:r>
      <w:r w:rsidRPr="00DF711A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тики Российской Федерации, возможность улучшения жилищных </w:t>
      </w:r>
      <w:r w:rsidR="00E02B97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              </w:t>
      </w:r>
      <w:r w:rsidRPr="00DF711A">
        <w:rPr>
          <w:rFonts w:ascii="Times New Roman" w:cs="Times New Roman" w:hAnsi="Times New Roman"/>
          <w:color w:themeColor="text1" w:val="000000"/>
          <w:sz w:val="30"/>
          <w:szCs w:val="30"/>
        </w:rPr>
        <w:t>условий является важным показателем повышения благосостояния населения.</w:t>
      </w:r>
    </w:p>
    <w:p w:rsidP="00DF711A" w:rsidR="00454CF9" w:rsidRDefault="00DE57D7" w:rsidRPr="00DF711A">
      <w:pPr>
        <w:pStyle w:val="ConsPlusNormal"/>
        <w:ind w:firstLine="709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proofErr w:type="gramStart"/>
      <w:r w:rsidRPr="00DF711A">
        <w:rPr>
          <w:rFonts w:ascii="Times New Roman" w:cs="Times New Roman" w:hAnsi="Times New Roman"/>
          <w:color w:themeColor="text1" w:val="000000"/>
          <w:sz w:val="30"/>
          <w:szCs w:val="30"/>
        </w:rPr>
        <w:t>Программа развития жилищно-коммунального хозяйства и доро</w:t>
      </w:r>
      <w:r w:rsidRPr="00DF711A">
        <w:rPr>
          <w:rFonts w:ascii="Times New Roman" w:cs="Times New Roman" w:hAnsi="Times New Roman"/>
          <w:color w:themeColor="text1" w:val="000000"/>
          <w:sz w:val="30"/>
          <w:szCs w:val="30"/>
        </w:rPr>
        <w:t>ж</w:t>
      </w:r>
      <w:r w:rsidRPr="00DF711A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ного комплекса разработана с </w:t>
      </w:r>
      <w:proofErr w:type="spellStart"/>
      <w:r w:rsidRPr="00DF711A">
        <w:rPr>
          <w:rFonts w:ascii="Times New Roman" w:cs="Times New Roman" w:hAnsi="Times New Roman"/>
          <w:color w:themeColor="text1" w:val="000000"/>
          <w:sz w:val="30"/>
          <w:szCs w:val="30"/>
        </w:rPr>
        <w:t>учетом</w:t>
      </w:r>
      <w:proofErr w:type="spellEnd"/>
      <w:r w:rsidRPr="00DF711A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приоритетов государственной </w:t>
      </w:r>
      <w:r w:rsidR="00DF711A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           </w:t>
      </w:r>
      <w:r w:rsidRPr="00DF711A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политики в области жилищно-коммунального хозяйства, дорожной </w:t>
      </w:r>
      <w:r w:rsidR="00DF711A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            </w:t>
      </w:r>
      <w:r w:rsidRPr="00DF711A">
        <w:rPr>
          <w:rFonts w:ascii="Times New Roman" w:cs="Times New Roman" w:hAnsi="Times New Roman"/>
          <w:color w:themeColor="text1" w:val="000000"/>
          <w:sz w:val="30"/>
          <w:szCs w:val="30"/>
        </w:rPr>
        <w:t>деятельности, благоустройства, стратег</w:t>
      </w:r>
      <w:r w:rsidR="00DF711A">
        <w:rPr>
          <w:rFonts w:ascii="Times New Roman" w:cs="Times New Roman" w:hAnsi="Times New Roman"/>
          <w:color w:themeColor="text1" w:val="000000"/>
          <w:sz w:val="30"/>
          <w:szCs w:val="30"/>
        </w:rPr>
        <w:t>ии социально-экономического раз</w:t>
      </w:r>
      <w:r w:rsidRPr="00DF711A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вития Красноярского края до 2030 года, </w:t>
      </w:r>
      <w:proofErr w:type="spellStart"/>
      <w:r w:rsidRPr="00DF711A">
        <w:rPr>
          <w:rFonts w:ascii="Times New Roman" w:cs="Times New Roman" w:hAnsi="Times New Roman"/>
          <w:color w:themeColor="text1" w:val="000000"/>
          <w:sz w:val="30"/>
          <w:szCs w:val="30"/>
        </w:rPr>
        <w:t>утвержденной</w:t>
      </w:r>
      <w:proofErr w:type="spellEnd"/>
      <w:r w:rsidRPr="00DF711A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</w:t>
      </w:r>
      <w:r w:rsidR="00DF711A">
        <w:rPr>
          <w:rFonts w:ascii="Times New Roman" w:cs="Times New Roman" w:hAnsi="Times New Roman"/>
          <w:color w:themeColor="text1" w:val="000000"/>
          <w:sz w:val="30"/>
          <w:szCs w:val="30"/>
        </w:rPr>
        <w:t>п</w:t>
      </w:r>
      <w:r w:rsidRPr="00DF711A">
        <w:rPr>
          <w:rFonts w:ascii="Times New Roman" w:cs="Times New Roman" w:hAnsi="Times New Roman"/>
          <w:color w:themeColor="text1" w:val="000000"/>
          <w:sz w:val="30"/>
          <w:szCs w:val="30"/>
        </w:rPr>
        <w:t>останов</w:t>
      </w:r>
      <w:r w:rsidR="00DF711A">
        <w:rPr>
          <w:rFonts w:ascii="Times New Roman" w:cs="Times New Roman" w:hAnsi="Times New Roman"/>
          <w:color w:themeColor="text1" w:val="000000"/>
          <w:sz w:val="30"/>
          <w:szCs w:val="30"/>
        </w:rPr>
        <w:t>-</w:t>
      </w:r>
      <w:proofErr w:type="spellStart"/>
      <w:r w:rsidRPr="00DF711A">
        <w:rPr>
          <w:rFonts w:ascii="Times New Roman" w:cs="Times New Roman" w:hAnsi="Times New Roman"/>
          <w:color w:themeColor="text1" w:val="000000"/>
          <w:sz w:val="30"/>
          <w:szCs w:val="30"/>
        </w:rPr>
        <w:t>лением</w:t>
      </w:r>
      <w:proofErr w:type="spellEnd"/>
      <w:r w:rsidRPr="00DF711A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Правительства Красноярского края от 30.10.2018 № 647-п, </w:t>
      </w:r>
      <w:r w:rsidR="00DF711A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               </w:t>
      </w:r>
      <w:r w:rsidRPr="00DF711A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стратегии социально-экономического развития города Красноярска </w:t>
      </w:r>
      <w:r w:rsidR="00DF711A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                          </w:t>
      </w:r>
      <w:r w:rsidRPr="00DF711A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до 2030 года, </w:t>
      </w:r>
      <w:proofErr w:type="spellStart"/>
      <w:r w:rsidRPr="00DF711A">
        <w:rPr>
          <w:rFonts w:ascii="Times New Roman" w:cs="Times New Roman" w:hAnsi="Times New Roman"/>
          <w:color w:themeColor="text1" w:val="000000"/>
          <w:sz w:val="30"/>
          <w:szCs w:val="30"/>
        </w:rPr>
        <w:t>утвержденной</w:t>
      </w:r>
      <w:proofErr w:type="spellEnd"/>
      <w:r w:rsidRPr="00DF711A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</w:t>
      </w:r>
      <w:r w:rsidR="003A1341">
        <w:rPr>
          <w:rFonts w:ascii="Times New Roman" w:cs="Times New Roman" w:hAnsi="Times New Roman"/>
          <w:color w:themeColor="text1" w:val="000000"/>
          <w:sz w:val="30"/>
          <w:szCs w:val="30"/>
        </w:rPr>
        <w:t>р</w:t>
      </w:r>
      <w:r w:rsidRPr="00DF711A">
        <w:rPr>
          <w:rFonts w:ascii="Times New Roman" w:cs="Times New Roman" w:hAnsi="Times New Roman"/>
          <w:color w:themeColor="text1" w:val="000000"/>
          <w:sz w:val="30"/>
          <w:szCs w:val="30"/>
        </w:rPr>
        <w:t>ешением Красноярского городского Сов</w:t>
      </w:r>
      <w:r w:rsidRPr="00DF711A">
        <w:rPr>
          <w:rFonts w:ascii="Times New Roman" w:cs="Times New Roman" w:hAnsi="Times New Roman"/>
          <w:color w:themeColor="text1" w:val="000000"/>
          <w:sz w:val="30"/>
          <w:szCs w:val="30"/>
        </w:rPr>
        <w:t>е</w:t>
      </w:r>
      <w:r w:rsidRPr="00DF711A">
        <w:rPr>
          <w:rFonts w:ascii="Times New Roman" w:cs="Times New Roman" w:hAnsi="Times New Roman"/>
          <w:color w:themeColor="text1" w:val="000000"/>
          <w:sz w:val="30"/>
          <w:szCs w:val="30"/>
        </w:rPr>
        <w:t>та депутатов от 18.06.2019 № 3-42, в соответствии с Указом Президента Российской Федерации</w:t>
      </w:r>
      <w:proofErr w:type="gramEnd"/>
      <w:r w:rsidRPr="00DF711A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</w:t>
      </w:r>
      <w:proofErr w:type="gramStart"/>
      <w:r w:rsidRPr="00DF711A">
        <w:rPr>
          <w:rFonts w:ascii="Times New Roman" w:cs="Times New Roman" w:hAnsi="Times New Roman"/>
          <w:color w:themeColor="text1" w:val="000000"/>
          <w:sz w:val="30"/>
          <w:szCs w:val="30"/>
        </w:rPr>
        <w:t>от 07.05.2024 № 309 «О национальных целях развития Российской Федерации на период до 2030 года и на перспе</w:t>
      </w:r>
      <w:r w:rsidRPr="00DF711A">
        <w:rPr>
          <w:rFonts w:ascii="Times New Roman" w:cs="Times New Roman" w:hAnsi="Times New Roman"/>
          <w:color w:themeColor="text1" w:val="000000"/>
          <w:sz w:val="30"/>
          <w:szCs w:val="30"/>
        </w:rPr>
        <w:t>к</w:t>
      </w:r>
      <w:r w:rsidRPr="00DF711A">
        <w:rPr>
          <w:rFonts w:ascii="Times New Roman" w:cs="Times New Roman" w:hAnsi="Times New Roman"/>
          <w:color w:themeColor="text1" w:val="000000"/>
          <w:sz w:val="30"/>
          <w:szCs w:val="30"/>
        </w:rPr>
        <w:t>тиву до 2036 года» в целях реализации задач региональных проектов «Общесистемные меры развития дорожного хозяйства», «Региональная и местная дорожная сеть», «Безопасность дорожного движения» в ра</w:t>
      </w:r>
      <w:r w:rsidRPr="00DF711A">
        <w:rPr>
          <w:rFonts w:ascii="Times New Roman" w:cs="Times New Roman" w:hAnsi="Times New Roman"/>
          <w:color w:themeColor="text1" w:val="000000"/>
          <w:sz w:val="30"/>
          <w:szCs w:val="30"/>
        </w:rPr>
        <w:t>м</w:t>
      </w:r>
      <w:r w:rsidRPr="00DF711A">
        <w:rPr>
          <w:rFonts w:ascii="Times New Roman" w:cs="Times New Roman" w:hAnsi="Times New Roman"/>
          <w:color w:themeColor="text1" w:val="000000"/>
          <w:sz w:val="30"/>
          <w:szCs w:val="30"/>
        </w:rPr>
        <w:t>ках национального проекта «Инфраструктура для жизни», а также в ц</w:t>
      </w:r>
      <w:r w:rsidRPr="00DF711A">
        <w:rPr>
          <w:rFonts w:ascii="Times New Roman" w:cs="Times New Roman" w:hAnsi="Times New Roman"/>
          <w:color w:themeColor="text1" w:val="000000"/>
          <w:sz w:val="30"/>
          <w:szCs w:val="30"/>
        </w:rPr>
        <w:t>е</w:t>
      </w:r>
      <w:r w:rsidRPr="00DF711A">
        <w:rPr>
          <w:rFonts w:ascii="Times New Roman" w:cs="Times New Roman" w:hAnsi="Times New Roman"/>
          <w:color w:themeColor="text1" w:val="000000"/>
          <w:sz w:val="30"/>
          <w:szCs w:val="30"/>
        </w:rPr>
        <w:t>лях реализации регионального проекта «Чистый воздух» в рамках нац</w:t>
      </w:r>
      <w:r w:rsidRPr="00DF711A">
        <w:rPr>
          <w:rFonts w:ascii="Times New Roman" w:cs="Times New Roman" w:hAnsi="Times New Roman"/>
          <w:color w:themeColor="text1" w:val="000000"/>
          <w:sz w:val="30"/>
          <w:szCs w:val="30"/>
        </w:rPr>
        <w:t>и</w:t>
      </w:r>
      <w:r w:rsidRPr="00DF711A">
        <w:rPr>
          <w:rFonts w:ascii="Times New Roman" w:cs="Times New Roman" w:hAnsi="Times New Roman"/>
          <w:color w:themeColor="text1" w:val="000000"/>
          <w:sz w:val="30"/>
          <w:szCs w:val="30"/>
        </w:rPr>
        <w:t>онального проекта «Экологическое</w:t>
      </w:r>
      <w:proofErr w:type="gramEnd"/>
      <w:r w:rsidRPr="00DF711A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благополучие», и подготовки города к празднованию 400-летия в 2028 году.</w:t>
      </w:r>
    </w:p>
    <w:p w:rsidP="00DF711A" w:rsidR="00454CF9" w:rsidRDefault="00454CF9" w:rsidRPr="00DF711A">
      <w:pPr>
        <w:pStyle w:val="ConsPlusNormal"/>
        <w:ind w:firstLine="709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proofErr w:type="gramStart"/>
      <w:r w:rsidRPr="00DF711A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Реализация мероприятий </w:t>
      </w:r>
      <w:r w:rsidR="00843E31" w:rsidRPr="00DF711A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муниципальной </w:t>
      </w:r>
      <w:r w:rsidRPr="00DF711A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программы позволит решить следующие задачи: обеспечение безопасности проживания </w:t>
      </w:r>
      <w:r w:rsidR="00E02B97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               </w:t>
      </w:r>
      <w:r w:rsidRPr="00DF711A">
        <w:rPr>
          <w:rFonts w:ascii="Times New Roman" w:cs="Times New Roman" w:hAnsi="Times New Roman"/>
          <w:color w:themeColor="text1" w:val="000000"/>
          <w:sz w:val="30"/>
          <w:szCs w:val="30"/>
        </w:rPr>
        <w:t>в городе, формирование комфортной среды с использованием перед</w:t>
      </w:r>
      <w:r w:rsidRPr="00DF711A">
        <w:rPr>
          <w:rFonts w:ascii="Times New Roman" w:cs="Times New Roman" w:hAnsi="Times New Roman"/>
          <w:color w:themeColor="text1" w:val="000000"/>
          <w:sz w:val="30"/>
          <w:szCs w:val="30"/>
        </w:rPr>
        <w:t>о</w:t>
      </w:r>
      <w:r w:rsidRPr="00DF711A">
        <w:rPr>
          <w:rFonts w:ascii="Times New Roman" w:cs="Times New Roman" w:hAnsi="Times New Roman"/>
          <w:color w:themeColor="text1" w:val="000000"/>
          <w:sz w:val="30"/>
          <w:szCs w:val="30"/>
        </w:rPr>
        <w:t>вых цифровых технологий управления системами жизнеобеспечения города и содействия экологическому оздоровлению города для дост</w:t>
      </w:r>
      <w:r w:rsidRPr="00DF711A">
        <w:rPr>
          <w:rFonts w:ascii="Times New Roman" w:cs="Times New Roman" w:hAnsi="Times New Roman"/>
          <w:color w:themeColor="text1" w:val="000000"/>
          <w:sz w:val="30"/>
          <w:szCs w:val="30"/>
        </w:rPr>
        <w:t>и</w:t>
      </w:r>
      <w:r w:rsidRPr="00DF711A">
        <w:rPr>
          <w:rFonts w:ascii="Times New Roman" w:cs="Times New Roman" w:hAnsi="Times New Roman"/>
          <w:color w:themeColor="text1" w:val="000000"/>
          <w:sz w:val="30"/>
          <w:szCs w:val="30"/>
        </w:rPr>
        <w:t>жения</w:t>
      </w:r>
      <w:r w:rsidR="00843E31" w:rsidRPr="00DF711A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</w:t>
      </w:r>
      <w:r w:rsidRPr="00DF711A">
        <w:rPr>
          <w:rFonts w:ascii="Times New Roman" w:cs="Times New Roman" w:hAnsi="Times New Roman"/>
          <w:color w:themeColor="text1" w:val="000000"/>
          <w:sz w:val="30"/>
          <w:szCs w:val="30"/>
        </w:rPr>
        <w:t>целей формирования комфортной и безопасной городской среды с использованием цифровых технологий управления системами жизн</w:t>
      </w:r>
      <w:r w:rsidRPr="00DF711A">
        <w:rPr>
          <w:rFonts w:ascii="Times New Roman" w:cs="Times New Roman" w:hAnsi="Times New Roman"/>
          <w:color w:themeColor="text1" w:val="000000"/>
          <w:sz w:val="30"/>
          <w:szCs w:val="30"/>
        </w:rPr>
        <w:t>е</w:t>
      </w:r>
      <w:r w:rsidRPr="00DF711A">
        <w:rPr>
          <w:rFonts w:ascii="Times New Roman" w:cs="Times New Roman" w:hAnsi="Times New Roman"/>
          <w:color w:themeColor="text1" w:val="000000"/>
          <w:sz w:val="30"/>
          <w:szCs w:val="30"/>
        </w:rPr>
        <w:t>обеспечения, а также модернизации инженерной инфраструк</w:t>
      </w:r>
      <w:r w:rsidR="006E0322" w:rsidRPr="00DF711A">
        <w:rPr>
          <w:rFonts w:ascii="Times New Roman" w:cs="Times New Roman" w:hAnsi="Times New Roman"/>
          <w:color w:themeColor="text1" w:val="000000"/>
          <w:sz w:val="30"/>
          <w:szCs w:val="30"/>
        </w:rPr>
        <w:t>т</w:t>
      </w:r>
      <w:r w:rsidRPr="00DF711A">
        <w:rPr>
          <w:rFonts w:ascii="Times New Roman" w:cs="Times New Roman" w:hAnsi="Times New Roman"/>
          <w:color w:themeColor="text1" w:val="000000"/>
          <w:sz w:val="30"/>
          <w:szCs w:val="30"/>
        </w:rPr>
        <w:t>уры, включая реализацию проектов</w:t>
      </w:r>
      <w:r w:rsidR="006E0322" w:rsidRPr="00DF711A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</w:t>
      </w:r>
      <w:r w:rsidRPr="00DF711A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строительства </w:t>
      </w:r>
      <w:r w:rsidR="00776228" w:rsidRPr="00DF711A">
        <w:rPr>
          <w:rFonts w:ascii="Times New Roman" w:cs="Times New Roman" w:hAnsi="Times New Roman"/>
          <w:color w:themeColor="text1" w:val="000000"/>
          <w:sz w:val="30"/>
          <w:szCs w:val="30"/>
        </w:rPr>
        <w:t>«</w:t>
      </w:r>
      <w:r w:rsidRPr="00DF711A">
        <w:rPr>
          <w:rFonts w:ascii="Times New Roman" w:cs="Times New Roman" w:hAnsi="Times New Roman"/>
          <w:color w:themeColor="text1" w:val="000000"/>
          <w:sz w:val="30"/>
          <w:szCs w:val="30"/>
        </w:rPr>
        <w:t>умных</w:t>
      </w:r>
      <w:r w:rsidR="00776228" w:rsidRPr="00DF711A">
        <w:rPr>
          <w:rFonts w:ascii="Times New Roman" w:cs="Times New Roman" w:hAnsi="Times New Roman"/>
          <w:color w:themeColor="text1" w:val="000000"/>
          <w:sz w:val="30"/>
          <w:szCs w:val="30"/>
        </w:rPr>
        <w:t>»</w:t>
      </w:r>
      <w:r w:rsidRPr="00DF711A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сетей и обесп</w:t>
      </w:r>
      <w:r w:rsidRPr="00DF711A">
        <w:rPr>
          <w:rFonts w:ascii="Times New Roman" w:cs="Times New Roman" w:hAnsi="Times New Roman"/>
          <w:color w:themeColor="text1" w:val="000000"/>
          <w:sz w:val="30"/>
          <w:szCs w:val="30"/>
        </w:rPr>
        <w:t>е</w:t>
      </w:r>
      <w:r w:rsidRPr="00DF711A">
        <w:rPr>
          <w:rFonts w:ascii="Times New Roman" w:cs="Times New Roman" w:hAnsi="Times New Roman"/>
          <w:color w:themeColor="text1" w:val="000000"/>
          <w:sz w:val="30"/>
          <w:szCs w:val="30"/>
        </w:rPr>
        <w:t>чения комплексного</w:t>
      </w:r>
      <w:proofErr w:type="gramEnd"/>
      <w:r w:rsidRPr="00DF711A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развития транспортной инфраструктуры и улично-дорожной сети для достижения цели обеспечения эффективной моде</w:t>
      </w:r>
      <w:r w:rsidRPr="00DF711A">
        <w:rPr>
          <w:rFonts w:ascii="Times New Roman" w:cs="Times New Roman" w:hAnsi="Times New Roman"/>
          <w:color w:themeColor="text1" w:val="000000"/>
          <w:sz w:val="30"/>
          <w:szCs w:val="30"/>
        </w:rPr>
        <w:t>р</w:t>
      </w:r>
      <w:r w:rsidRPr="00DF711A">
        <w:rPr>
          <w:rFonts w:ascii="Times New Roman" w:cs="Times New Roman" w:hAnsi="Times New Roman"/>
          <w:color w:themeColor="text1" w:val="000000"/>
          <w:sz w:val="30"/>
          <w:szCs w:val="30"/>
        </w:rPr>
        <w:t>низации</w:t>
      </w:r>
      <w:r w:rsidR="00843E31" w:rsidRPr="00DF711A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</w:t>
      </w:r>
      <w:r w:rsidRPr="00DF711A">
        <w:rPr>
          <w:rFonts w:ascii="Times New Roman" w:cs="Times New Roman" w:hAnsi="Times New Roman"/>
          <w:color w:themeColor="text1" w:val="000000"/>
          <w:sz w:val="30"/>
          <w:szCs w:val="30"/>
        </w:rPr>
        <w:t>и комплексного развития транспортной, инженерной, комм</w:t>
      </w:r>
      <w:r w:rsidRPr="00DF711A">
        <w:rPr>
          <w:rFonts w:ascii="Times New Roman" w:cs="Times New Roman" w:hAnsi="Times New Roman"/>
          <w:color w:themeColor="text1" w:val="000000"/>
          <w:sz w:val="30"/>
          <w:szCs w:val="30"/>
        </w:rPr>
        <w:t>у</w:t>
      </w:r>
      <w:r w:rsidRPr="00DF711A">
        <w:rPr>
          <w:rFonts w:ascii="Times New Roman" w:cs="Times New Roman" w:hAnsi="Times New Roman"/>
          <w:color w:themeColor="text1" w:val="000000"/>
          <w:sz w:val="30"/>
          <w:szCs w:val="30"/>
        </w:rPr>
        <w:t>нальной инфраструктур</w:t>
      </w:r>
      <w:r w:rsidR="0035388F" w:rsidRPr="00DF711A">
        <w:rPr>
          <w:rFonts w:ascii="Times New Roman" w:cs="Times New Roman" w:hAnsi="Times New Roman"/>
          <w:color w:themeColor="text1" w:val="000000"/>
          <w:sz w:val="30"/>
          <w:szCs w:val="30"/>
        </w:rPr>
        <w:t>ы</w:t>
      </w:r>
      <w:r w:rsidRPr="00DF711A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города в рамках </w:t>
      </w:r>
      <w:proofErr w:type="gramStart"/>
      <w:r w:rsidRPr="00DF711A">
        <w:rPr>
          <w:rFonts w:ascii="Times New Roman" w:cs="Times New Roman" w:hAnsi="Times New Roman"/>
          <w:color w:themeColor="text1" w:val="000000"/>
          <w:sz w:val="30"/>
          <w:szCs w:val="30"/>
        </w:rPr>
        <w:t>достижения стратегической цели первого уровня стратегии</w:t>
      </w:r>
      <w:r w:rsidR="00FF1AE3" w:rsidRPr="00DF711A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</w:t>
      </w:r>
      <w:r w:rsidRPr="00DF711A">
        <w:rPr>
          <w:rFonts w:ascii="Times New Roman" w:cs="Times New Roman" w:hAnsi="Times New Roman"/>
          <w:color w:themeColor="text1" w:val="000000"/>
          <w:sz w:val="30"/>
          <w:szCs w:val="30"/>
        </w:rPr>
        <w:t>социально-экономической развития</w:t>
      </w:r>
      <w:proofErr w:type="gramEnd"/>
      <w:r w:rsidRPr="00DF711A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</w:t>
      </w:r>
      <w:r w:rsidR="00E02B97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                </w:t>
      </w:r>
      <w:r w:rsidRPr="00DF711A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города </w:t>
      </w:r>
      <w:r w:rsidR="00776228" w:rsidRPr="00DF711A">
        <w:rPr>
          <w:rFonts w:ascii="Times New Roman" w:cs="Times New Roman" w:hAnsi="Times New Roman"/>
          <w:color w:themeColor="text1" w:val="000000"/>
          <w:sz w:val="30"/>
          <w:szCs w:val="30"/>
        </w:rPr>
        <w:t>«</w:t>
      </w:r>
      <w:r w:rsidRPr="00DF711A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Столичный уровень качества жизни: </w:t>
      </w:r>
      <w:r w:rsidR="00C54D5D" w:rsidRPr="00DF711A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развитие человеческого </w:t>
      </w:r>
      <w:r w:rsidR="00C54D5D" w:rsidRPr="00DF711A">
        <w:rPr>
          <w:rFonts w:ascii="Times New Roman" w:cs="Times New Roman" w:hAnsi="Times New Roman"/>
          <w:color w:themeColor="text1" w:val="000000"/>
          <w:sz w:val="30"/>
          <w:szCs w:val="30"/>
        </w:rPr>
        <w:lastRenderedPageBreak/>
        <w:t>капитала</w:t>
      </w:r>
      <w:r w:rsidR="00843E31" w:rsidRPr="00DF711A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</w:t>
      </w:r>
      <w:r w:rsidRPr="00DF711A">
        <w:rPr>
          <w:rFonts w:ascii="Times New Roman" w:cs="Times New Roman" w:hAnsi="Times New Roman"/>
          <w:color w:themeColor="text1" w:val="000000"/>
          <w:sz w:val="30"/>
          <w:szCs w:val="30"/>
        </w:rPr>
        <w:t>и успешная реализация потенциала талантливых, предприи</w:t>
      </w:r>
      <w:r w:rsidRPr="00DF711A">
        <w:rPr>
          <w:rFonts w:ascii="Times New Roman" w:cs="Times New Roman" w:hAnsi="Times New Roman"/>
          <w:color w:themeColor="text1" w:val="000000"/>
          <w:sz w:val="30"/>
          <w:szCs w:val="30"/>
        </w:rPr>
        <w:t>м</w:t>
      </w:r>
      <w:r w:rsidRPr="00DF711A">
        <w:rPr>
          <w:rFonts w:ascii="Times New Roman" w:cs="Times New Roman" w:hAnsi="Times New Roman"/>
          <w:color w:themeColor="text1" w:val="000000"/>
          <w:sz w:val="30"/>
          <w:szCs w:val="30"/>
        </w:rPr>
        <w:t>чивых</w:t>
      </w:r>
      <w:r w:rsidR="00843E31" w:rsidRPr="00DF711A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</w:t>
      </w:r>
      <w:r w:rsidRPr="00DF711A">
        <w:rPr>
          <w:rFonts w:ascii="Times New Roman" w:cs="Times New Roman" w:hAnsi="Times New Roman"/>
          <w:color w:themeColor="text1" w:val="000000"/>
          <w:sz w:val="30"/>
          <w:szCs w:val="30"/>
        </w:rPr>
        <w:t>и креативных горожан</w:t>
      </w:r>
      <w:r w:rsidR="00776228" w:rsidRPr="00DF711A">
        <w:rPr>
          <w:rFonts w:ascii="Times New Roman" w:cs="Times New Roman" w:hAnsi="Times New Roman"/>
          <w:color w:themeColor="text1" w:val="000000"/>
          <w:sz w:val="30"/>
          <w:szCs w:val="30"/>
        </w:rPr>
        <w:t>»</w:t>
      </w:r>
      <w:r w:rsidRPr="00DF711A">
        <w:rPr>
          <w:rFonts w:ascii="Times New Roman" w:cs="Times New Roman" w:hAnsi="Times New Roman"/>
          <w:color w:themeColor="text1" w:val="000000"/>
          <w:sz w:val="30"/>
          <w:szCs w:val="30"/>
        </w:rPr>
        <w:t>.</w:t>
      </w:r>
    </w:p>
    <w:p w:rsidP="00DF711A" w:rsidR="00454CF9" w:rsidRDefault="00454CF9" w:rsidRPr="00DF711A">
      <w:pPr>
        <w:pStyle w:val="ConsPlusNormal"/>
        <w:ind w:firstLine="709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r w:rsidRPr="00DF711A">
        <w:rPr>
          <w:rFonts w:ascii="Times New Roman" w:cs="Times New Roman" w:hAnsi="Times New Roman"/>
          <w:color w:themeColor="text1" w:val="000000"/>
          <w:sz w:val="30"/>
          <w:szCs w:val="30"/>
        </w:rPr>
        <w:t>Город Красноярск уже имеет опыт в сфере управления жилищно-коммунальным хозяйством. Широкое распространение в части управл</w:t>
      </w:r>
      <w:r w:rsidRPr="00DF711A">
        <w:rPr>
          <w:rFonts w:ascii="Times New Roman" w:cs="Times New Roman" w:hAnsi="Times New Roman"/>
          <w:color w:themeColor="text1" w:val="000000"/>
          <w:sz w:val="30"/>
          <w:szCs w:val="30"/>
        </w:rPr>
        <w:t>е</w:t>
      </w:r>
      <w:r w:rsidRPr="00DF711A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ния жилым фондом получили его современные формы </w:t>
      </w:r>
      <w:r w:rsidR="00E901F7" w:rsidRPr="00DF711A">
        <w:rPr>
          <w:rFonts w:ascii="Times New Roman" w:cs="Times New Roman" w:hAnsi="Times New Roman"/>
          <w:color w:themeColor="text1" w:val="000000"/>
          <w:sz w:val="30"/>
          <w:szCs w:val="30"/>
        </w:rPr>
        <w:t>–</w:t>
      </w:r>
      <w:r w:rsidRPr="00DF711A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товарищества собственников жилья (далее </w:t>
      </w:r>
      <w:r w:rsidR="00E901F7" w:rsidRPr="00DF711A">
        <w:rPr>
          <w:rFonts w:ascii="Times New Roman" w:cs="Times New Roman" w:hAnsi="Times New Roman"/>
          <w:color w:themeColor="text1" w:val="000000"/>
          <w:sz w:val="30"/>
          <w:szCs w:val="30"/>
        </w:rPr>
        <w:t>–</w:t>
      </w:r>
      <w:r w:rsidRPr="00DF711A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ТСЖ), товарищества собственников</w:t>
      </w:r>
      <w:r w:rsidR="00E02B97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            </w:t>
      </w:r>
      <w:r w:rsidRPr="00DF711A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недвижимости, управляющие компании.</w:t>
      </w:r>
    </w:p>
    <w:p w:rsidP="00DF711A" w:rsidR="00654471" w:rsidRDefault="00454CF9" w:rsidRPr="00DF711A">
      <w:pPr>
        <w:pStyle w:val="ConsPlusNormal"/>
        <w:ind w:firstLine="709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r w:rsidRPr="00DF711A">
        <w:rPr>
          <w:rFonts w:ascii="Times New Roman" w:cs="Times New Roman" w:hAnsi="Times New Roman"/>
          <w:color w:themeColor="text1" w:val="000000"/>
          <w:sz w:val="30"/>
          <w:szCs w:val="30"/>
        </w:rPr>
        <w:t>Обслуживание основной части жилищного фонда города ос</w:t>
      </w:r>
      <w:r w:rsidRPr="00DF711A">
        <w:rPr>
          <w:rFonts w:ascii="Times New Roman" w:cs="Times New Roman" w:hAnsi="Times New Roman"/>
          <w:color w:themeColor="text1" w:val="000000"/>
          <w:sz w:val="30"/>
          <w:szCs w:val="30"/>
        </w:rPr>
        <w:t>у</w:t>
      </w:r>
      <w:r w:rsidRPr="00DF711A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ществляет управляющая компания </w:t>
      </w:r>
      <w:r w:rsidR="00776228" w:rsidRPr="00DF711A">
        <w:rPr>
          <w:rFonts w:ascii="Times New Roman" w:cs="Times New Roman" w:hAnsi="Times New Roman"/>
          <w:color w:themeColor="text1" w:val="000000"/>
          <w:sz w:val="30"/>
          <w:szCs w:val="30"/>
        </w:rPr>
        <w:t>«</w:t>
      </w:r>
      <w:r w:rsidRPr="00DF711A">
        <w:rPr>
          <w:rFonts w:ascii="Times New Roman" w:cs="Times New Roman" w:hAnsi="Times New Roman"/>
          <w:color w:themeColor="text1" w:val="000000"/>
          <w:sz w:val="30"/>
          <w:szCs w:val="30"/>
        </w:rPr>
        <w:t>Жилищные системы Красноярска</w:t>
      </w:r>
      <w:r w:rsidR="00776228" w:rsidRPr="00DF711A">
        <w:rPr>
          <w:rFonts w:ascii="Times New Roman" w:cs="Times New Roman" w:hAnsi="Times New Roman"/>
          <w:color w:themeColor="text1" w:val="000000"/>
          <w:sz w:val="30"/>
          <w:szCs w:val="30"/>
        </w:rPr>
        <w:t>»</w:t>
      </w:r>
      <w:r w:rsidRPr="00DF711A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, обслуживание общежитий </w:t>
      </w:r>
      <w:r w:rsidR="00E901F7" w:rsidRPr="00DF711A">
        <w:rPr>
          <w:rFonts w:ascii="Times New Roman" w:cs="Times New Roman" w:hAnsi="Times New Roman"/>
          <w:color w:themeColor="text1" w:val="000000"/>
          <w:sz w:val="30"/>
          <w:szCs w:val="30"/>
        </w:rPr>
        <w:t>–</w:t>
      </w:r>
      <w:r w:rsidRPr="00DF711A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</w:t>
      </w:r>
      <w:r w:rsidR="003419B7" w:rsidRPr="00DF711A">
        <w:rPr>
          <w:rFonts w:ascii="Times New Roman" w:cs="Times New Roman" w:hAnsi="Times New Roman"/>
          <w:color w:themeColor="text1" w:val="000000"/>
          <w:sz w:val="30"/>
          <w:szCs w:val="30"/>
        </w:rPr>
        <w:t>акционерное общество</w:t>
      </w:r>
      <w:r w:rsidRPr="00DF711A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</w:t>
      </w:r>
      <w:r w:rsidR="00776228" w:rsidRPr="00DF711A">
        <w:rPr>
          <w:rFonts w:ascii="Times New Roman" w:cs="Times New Roman" w:hAnsi="Times New Roman"/>
          <w:color w:themeColor="text1" w:val="000000"/>
          <w:sz w:val="30"/>
          <w:szCs w:val="30"/>
        </w:rPr>
        <w:t>«</w:t>
      </w:r>
      <w:r w:rsidR="003419B7" w:rsidRPr="00DF711A">
        <w:rPr>
          <w:rFonts w:ascii="Times New Roman" w:cs="Times New Roman" w:hAnsi="Times New Roman"/>
          <w:color w:themeColor="text1" w:val="000000"/>
          <w:sz w:val="30"/>
          <w:szCs w:val="30"/>
        </w:rPr>
        <w:t>У</w:t>
      </w:r>
      <w:r w:rsidRPr="00DF711A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правляющая компания </w:t>
      </w:r>
      <w:r w:rsidR="00776228" w:rsidRPr="00DF711A">
        <w:rPr>
          <w:rFonts w:ascii="Times New Roman" w:cs="Times New Roman" w:hAnsi="Times New Roman"/>
          <w:color w:themeColor="text1" w:val="000000"/>
          <w:sz w:val="30"/>
          <w:szCs w:val="30"/>
        </w:rPr>
        <w:t>«</w:t>
      </w:r>
      <w:r w:rsidRPr="00DF711A">
        <w:rPr>
          <w:rFonts w:ascii="Times New Roman" w:cs="Times New Roman" w:hAnsi="Times New Roman"/>
          <w:color w:themeColor="text1" w:val="000000"/>
          <w:sz w:val="30"/>
          <w:szCs w:val="30"/>
        </w:rPr>
        <w:t>Правобережная</w:t>
      </w:r>
      <w:r w:rsidR="003419B7" w:rsidRPr="00DF711A">
        <w:rPr>
          <w:rFonts w:ascii="Times New Roman" w:cs="Times New Roman" w:hAnsi="Times New Roman"/>
          <w:color w:themeColor="text1" w:val="000000"/>
          <w:sz w:val="30"/>
          <w:szCs w:val="30"/>
        </w:rPr>
        <w:t>»</w:t>
      </w:r>
      <w:r w:rsidRPr="00DF711A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и </w:t>
      </w:r>
      <w:r w:rsidR="003419B7" w:rsidRPr="00DF711A">
        <w:rPr>
          <w:rFonts w:ascii="Times New Roman" w:cs="Times New Roman" w:hAnsi="Times New Roman"/>
          <w:color w:themeColor="text1" w:val="000000"/>
          <w:sz w:val="30"/>
          <w:szCs w:val="30"/>
        </w:rPr>
        <w:t>акционерное общество</w:t>
      </w:r>
      <w:r w:rsidRPr="00DF711A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</w:t>
      </w:r>
      <w:r w:rsidR="003419B7" w:rsidRPr="00DF711A">
        <w:rPr>
          <w:rFonts w:ascii="Times New Roman" w:cs="Times New Roman" w:hAnsi="Times New Roman"/>
          <w:color w:themeColor="text1" w:val="000000"/>
          <w:sz w:val="30"/>
          <w:szCs w:val="30"/>
        </w:rPr>
        <w:t>«У</w:t>
      </w:r>
      <w:r w:rsidRPr="00DF711A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правляющая компания </w:t>
      </w:r>
      <w:r w:rsidR="003419B7" w:rsidRPr="00DF711A">
        <w:rPr>
          <w:rFonts w:ascii="Times New Roman" w:cs="Times New Roman" w:hAnsi="Times New Roman"/>
          <w:color w:themeColor="text1" w:val="000000"/>
          <w:sz w:val="30"/>
          <w:szCs w:val="30"/>
        </w:rPr>
        <w:t>«</w:t>
      </w:r>
      <w:r w:rsidRPr="00DF711A">
        <w:rPr>
          <w:rFonts w:ascii="Times New Roman" w:cs="Times New Roman" w:hAnsi="Times New Roman"/>
          <w:color w:themeColor="text1" w:val="000000"/>
          <w:sz w:val="30"/>
          <w:szCs w:val="30"/>
        </w:rPr>
        <w:t>Красноярская</w:t>
      </w:r>
      <w:r w:rsidR="00776228" w:rsidRPr="00DF711A">
        <w:rPr>
          <w:rFonts w:ascii="Times New Roman" w:cs="Times New Roman" w:hAnsi="Times New Roman"/>
          <w:color w:themeColor="text1" w:val="000000"/>
          <w:sz w:val="30"/>
          <w:szCs w:val="30"/>
        </w:rPr>
        <w:t>»</w:t>
      </w:r>
      <w:r w:rsidRPr="00DF711A">
        <w:rPr>
          <w:rFonts w:ascii="Times New Roman" w:cs="Times New Roman" w:hAnsi="Times New Roman"/>
          <w:color w:themeColor="text1" w:val="000000"/>
          <w:sz w:val="30"/>
          <w:szCs w:val="30"/>
        </w:rPr>
        <w:t>.</w:t>
      </w:r>
      <w:r w:rsidR="00654471" w:rsidRPr="00DF711A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Всего в городе 2</w:t>
      </w:r>
      <w:r w:rsidR="006E2CC2" w:rsidRPr="00DF711A">
        <w:rPr>
          <w:rFonts w:ascii="Times New Roman" w:cs="Times New Roman" w:hAnsi="Times New Roman"/>
          <w:color w:themeColor="text1" w:val="000000"/>
          <w:sz w:val="30"/>
          <w:szCs w:val="30"/>
        </w:rPr>
        <w:t>1</w:t>
      </w:r>
      <w:r w:rsidR="0068369A" w:rsidRPr="00DF711A">
        <w:rPr>
          <w:rFonts w:ascii="Times New Roman" w:cs="Times New Roman" w:hAnsi="Times New Roman"/>
          <w:color w:themeColor="text1" w:val="000000"/>
          <w:sz w:val="30"/>
          <w:szCs w:val="30"/>
        </w:rPr>
        <w:t>4</w:t>
      </w:r>
      <w:r w:rsidR="00654471" w:rsidRPr="00DF711A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управляющих компани</w:t>
      </w:r>
      <w:r w:rsidR="003A1341">
        <w:rPr>
          <w:rFonts w:ascii="Times New Roman" w:cs="Times New Roman" w:hAnsi="Times New Roman"/>
          <w:color w:themeColor="text1" w:val="000000"/>
          <w:sz w:val="30"/>
          <w:szCs w:val="30"/>
        </w:rPr>
        <w:t>й</w:t>
      </w:r>
      <w:r w:rsidR="00654471" w:rsidRPr="00DF711A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, </w:t>
      </w:r>
      <w:r w:rsidR="0068369A" w:rsidRPr="00DF711A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248 </w:t>
      </w:r>
      <w:r w:rsidR="00654471" w:rsidRPr="00DF711A">
        <w:rPr>
          <w:rFonts w:ascii="Times New Roman" w:cs="Times New Roman" w:hAnsi="Times New Roman"/>
          <w:color w:themeColor="text1" w:val="000000"/>
          <w:sz w:val="30"/>
          <w:szCs w:val="30"/>
        </w:rPr>
        <w:t>самостоятельных товариществ</w:t>
      </w:r>
      <w:r w:rsidR="003A1341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</w:t>
      </w:r>
      <w:r w:rsidR="00654471" w:rsidRPr="00DF711A">
        <w:rPr>
          <w:rFonts w:ascii="Times New Roman" w:cs="Times New Roman" w:hAnsi="Times New Roman"/>
          <w:color w:themeColor="text1" w:val="000000"/>
          <w:sz w:val="30"/>
          <w:szCs w:val="30"/>
        </w:rPr>
        <w:t>собственников жилья и товариществ собственников недвижимости.</w:t>
      </w:r>
    </w:p>
    <w:p w:rsidP="00DF711A" w:rsidR="00DE57D7" w:rsidRDefault="00DE57D7" w:rsidRPr="00DF711A">
      <w:pPr>
        <w:widowControl w:val="false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30"/>
          <w:szCs w:val="30"/>
        </w:rPr>
      </w:pPr>
      <w:r w:rsidRPr="00DF711A">
        <w:rPr>
          <w:rFonts w:ascii="Times New Roman" w:hAnsi="Times New Roman"/>
          <w:color w:val="000000"/>
          <w:sz w:val="30"/>
          <w:szCs w:val="30"/>
        </w:rPr>
        <w:t xml:space="preserve">В городе Красноярске по состоянию на 01.01.2025 насчитывается 5 454 </w:t>
      </w:r>
      <w:proofErr w:type="gramStart"/>
      <w:r w:rsidRPr="00DF711A">
        <w:rPr>
          <w:rFonts w:ascii="Times New Roman" w:hAnsi="Times New Roman"/>
          <w:color w:val="000000"/>
          <w:sz w:val="30"/>
          <w:szCs w:val="30"/>
        </w:rPr>
        <w:t>многоквартирных</w:t>
      </w:r>
      <w:proofErr w:type="gramEnd"/>
      <w:r w:rsidRPr="00DF711A">
        <w:rPr>
          <w:rFonts w:ascii="Times New Roman" w:hAnsi="Times New Roman"/>
          <w:color w:val="000000"/>
          <w:sz w:val="30"/>
          <w:szCs w:val="30"/>
        </w:rPr>
        <w:t xml:space="preserve"> дом</w:t>
      </w:r>
      <w:r w:rsidR="003A1341">
        <w:rPr>
          <w:rFonts w:ascii="Times New Roman" w:hAnsi="Times New Roman"/>
          <w:color w:val="000000"/>
          <w:sz w:val="30"/>
          <w:szCs w:val="30"/>
        </w:rPr>
        <w:t>а</w:t>
      </w:r>
      <w:r w:rsidRPr="00DF711A">
        <w:rPr>
          <w:rFonts w:ascii="Times New Roman" w:hAnsi="Times New Roman"/>
          <w:color w:val="000000"/>
          <w:sz w:val="30"/>
          <w:szCs w:val="30"/>
        </w:rPr>
        <w:t xml:space="preserve"> общей площадью 29 773,29 тыс. кв. м.</w:t>
      </w:r>
    </w:p>
    <w:p w:rsidP="00DF711A" w:rsidR="00AE6E9D" w:rsidRDefault="00DE57D7" w:rsidRPr="00DF711A">
      <w:pPr>
        <w:widowControl w:val="false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30"/>
          <w:szCs w:val="30"/>
        </w:rPr>
      </w:pPr>
      <w:proofErr w:type="gramStart"/>
      <w:r w:rsidRPr="00DF711A">
        <w:rPr>
          <w:rFonts w:ascii="Times New Roman" w:hAnsi="Times New Roman"/>
          <w:color w:val="000000"/>
          <w:sz w:val="30"/>
          <w:szCs w:val="30"/>
        </w:rPr>
        <w:t>В соответствии с краткосрочными планами по капитальному р</w:t>
      </w:r>
      <w:r w:rsidRPr="00DF711A">
        <w:rPr>
          <w:rFonts w:ascii="Times New Roman" w:hAnsi="Times New Roman"/>
          <w:color w:val="000000"/>
          <w:sz w:val="30"/>
          <w:szCs w:val="30"/>
        </w:rPr>
        <w:t>е</w:t>
      </w:r>
      <w:r w:rsidRPr="00DF711A">
        <w:rPr>
          <w:rFonts w:ascii="Times New Roman" w:hAnsi="Times New Roman"/>
          <w:color w:val="000000"/>
          <w:sz w:val="30"/>
          <w:szCs w:val="30"/>
        </w:rPr>
        <w:t>монту общего имущества в многоквартирных домах города Красноярска на 2023–2025 годы и на 2026</w:t>
      </w:r>
      <w:r w:rsidR="003A1341">
        <w:rPr>
          <w:rFonts w:ascii="Times New Roman" w:hAnsi="Times New Roman"/>
          <w:color w:val="000000"/>
          <w:sz w:val="30"/>
          <w:szCs w:val="30"/>
        </w:rPr>
        <w:t>–</w:t>
      </w:r>
      <w:r w:rsidRPr="00DF711A">
        <w:rPr>
          <w:rFonts w:ascii="Times New Roman" w:hAnsi="Times New Roman"/>
          <w:color w:val="000000"/>
          <w:sz w:val="30"/>
          <w:szCs w:val="30"/>
        </w:rPr>
        <w:t xml:space="preserve">2028 годы, </w:t>
      </w:r>
      <w:proofErr w:type="spellStart"/>
      <w:r w:rsidRPr="00DF711A">
        <w:rPr>
          <w:rFonts w:ascii="Times New Roman" w:hAnsi="Times New Roman"/>
          <w:color w:val="000000"/>
          <w:sz w:val="30"/>
          <w:szCs w:val="30"/>
        </w:rPr>
        <w:t>утвержденными</w:t>
      </w:r>
      <w:proofErr w:type="spellEnd"/>
      <w:r w:rsidRPr="00DF711A">
        <w:rPr>
          <w:rFonts w:ascii="Times New Roman" w:hAnsi="Times New Roman"/>
          <w:color w:val="000000"/>
          <w:sz w:val="30"/>
          <w:szCs w:val="30"/>
        </w:rPr>
        <w:t xml:space="preserve"> постановлен</w:t>
      </w:r>
      <w:r w:rsidRPr="00DF711A">
        <w:rPr>
          <w:rFonts w:ascii="Times New Roman" w:hAnsi="Times New Roman"/>
          <w:color w:val="000000"/>
          <w:sz w:val="30"/>
          <w:szCs w:val="30"/>
        </w:rPr>
        <w:t>и</w:t>
      </w:r>
      <w:r w:rsidRPr="00DF711A">
        <w:rPr>
          <w:rFonts w:ascii="Times New Roman" w:hAnsi="Times New Roman"/>
          <w:color w:val="000000"/>
          <w:sz w:val="30"/>
          <w:szCs w:val="30"/>
        </w:rPr>
        <w:t>ями администрации города от 30.03.2022 № 272 «Об утверждении кра</w:t>
      </w:r>
      <w:r w:rsidRPr="00DF711A">
        <w:rPr>
          <w:rFonts w:ascii="Times New Roman" w:hAnsi="Times New Roman"/>
          <w:color w:val="000000"/>
          <w:sz w:val="30"/>
          <w:szCs w:val="30"/>
        </w:rPr>
        <w:t>т</w:t>
      </w:r>
      <w:r w:rsidRPr="00DF711A">
        <w:rPr>
          <w:rFonts w:ascii="Times New Roman" w:hAnsi="Times New Roman"/>
          <w:color w:val="000000"/>
          <w:sz w:val="30"/>
          <w:szCs w:val="30"/>
        </w:rPr>
        <w:t>косрочного плана реализации региональной программы капитального ремонта общего имущества в многоквартирных домах, расположенных на территории города Красноярска на 2023–2025 годы» и от 25.10.2024 № 1017 «</w:t>
      </w:r>
      <w:r w:rsidRPr="00DF711A">
        <w:rPr>
          <w:rFonts w:ascii="Times New Roman" w:hAnsi="Times New Roman"/>
          <w:color w:themeColor="text1" w:val="000000"/>
          <w:sz w:val="30"/>
          <w:szCs w:val="30"/>
        </w:rPr>
        <w:t>Об утверждении краткосрочного плана реализации</w:t>
      </w:r>
      <w:proofErr w:type="gramEnd"/>
      <w:r w:rsidRPr="00DF711A">
        <w:rPr>
          <w:rFonts w:ascii="Times New Roman" w:hAnsi="Times New Roman"/>
          <w:color w:themeColor="text1" w:val="000000"/>
          <w:sz w:val="30"/>
          <w:szCs w:val="30"/>
        </w:rPr>
        <w:t xml:space="preserve"> регионал</w:t>
      </w:r>
      <w:r w:rsidRPr="00DF711A">
        <w:rPr>
          <w:rFonts w:ascii="Times New Roman" w:hAnsi="Times New Roman"/>
          <w:color w:themeColor="text1" w:val="000000"/>
          <w:sz w:val="30"/>
          <w:szCs w:val="30"/>
        </w:rPr>
        <w:t>ь</w:t>
      </w:r>
      <w:r w:rsidRPr="00DF711A">
        <w:rPr>
          <w:rFonts w:ascii="Times New Roman" w:hAnsi="Times New Roman"/>
          <w:color w:themeColor="text1" w:val="000000"/>
          <w:sz w:val="30"/>
          <w:szCs w:val="30"/>
        </w:rPr>
        <w:t>ной программы капитального ремонта общего имущества в многоква</w:t>
      </w:r>
      <w:r w:rsidRPr="00DF711A">
        <w:rPr>
          <w:rFonts w:ascii="Times New Roman" w:hAnsi="Times New Roman"/>
          <w:color w:themeColor="text1" w:val="000000"/>
          <w:sz w:val="30"/>
          <w:szCs w:val="30"/>
        </w:rPr>
        <w:t>р</w:t>
      </w:r>
      <w:r w:rsidRPr="00DF711A">
        <w:rPr>
          <w:rFonts w:ascii="Times New Roman" w:hAnsi="Times New Roman"/>
          <w:color w:themeColor="text1" w:val="000000"/>
          <w:sz w:val="30"/>
          <w:szCs w:val="30"/>
        </w:rPr>
        <w:t xml:space="preserve">тирных домах, расположенных на территории города Красноярска, </w:t>
      </w:r>
      <w:r w:rsidR="00E02B97">
        <w:rPr>
          <w:rFonts w:ascii="Times New Roman" w:hAnsi="Times New Roman"/>
          <w:color w:themeColor="text1" w:val="000000"/>
          <w:sz w:val="30"/>
          <w:szCs w:val="30"/>
        </w:rPr>
        <w:t xml:space="preserve">             </w:t>
      </w:r>
      <w:r w:rsidRPr="00DF711A">
        <w:rPr>
          <w:rFonts w:ascii="Times New Roman" w:hAnsi="Times New Roman"/>
          <w:color w:themeColor="text1" w:val="000000"/>
          <w:sz w:val="30"/>
          <w:szCs w:val="30"/>
        </w:rPr>
        <w:t>на 2026</w:t>
      </w:r>
      <w:r w:rsidR="00E02B97">
        <w:rPr>
          <w:rFonts w:ascii="Times New Roman" w:hAnsi="Times New Roman"/>
          <w:color w:themeColor="text1" w:val="000000"/>
          <w:sz w:val="30"/>
          <w:szCs w:val="30"/>
        </w:rPr>
        <w:t>–</w:t>
      </w:r>
      <w:r w:rsidRPr="00DF711A">
        <w:rPr>
          <w:rFonts w:ascii="Times New Roman" w:hAnsi="Times New Roman"/>
          <w:color w:themeColor="text1" w:val="000000"/>
          <w:sz w:val="30"/>
          <w:szCs w:val="30"/>
        </w:rPr>
        <w:t xml:space="preserve">2028 годы», </w:t>
      </w:r>
      <w:r w:rsidRPr="00DF711A">
        <w:rPr>
          <w:rFonts w:ascii="Times New Roman" w:hAnsi="Times New Roman"/>
          <w:color w:val="000000"/>
          <w:sz w:val="30"/>
          <w:szCs w:val="30"/>
        </w:rPr>
        <w:t>такие работы, как ремонт кровли, ремонт инж</w:t>
      </w:r>
      <w:r w:rsidRPr="00DF711A">
        <w:rPr>
          <w:rFonts w:ascii="Times New Roman" w:hAnsi="Times New Roman"/>
          <w:color w:val="000000"/>
          <w:sz w:val="30"/>
          <w:szCs w:val="30"/>
        </w:rPr>
        <w:t>е</w:t>
      </w:r>
      <w:r w:rsidRPr="00DF711A">
        <w:rPr>
          <w:rFonts w:ascii="Times New Roman" w:hAnsi="Times New Roman"/>
          <w:color w:val="000000"/>
          <w:sz w:val="30"/>
          <w:szCs w:val="30"/>
        </w:rPr>
        <w:t>нерных се</w:t>
      </w:r>
      <w:r w:rsidR="003419B7" w:rsidRPr="00DF711A">
        <w:rPr>
          <w:rFonts w:ascii="Times New Roman" w:hAnsi="Times New Roman"/>
          <w:color w:val="000000"/>
          <w:sz w:val="30"/>
          <w:szCs w:val="30"/>
        </w:rPr>
        <w:t xml:space="preserve">тей </w:t>
      </w:r>
      <w:r w:rsidR="0001379F" w:rsidRPr="00DF711A">
        <w:rPr>
          <w:rFonts w:ascii="Times New Roman" w:hAnsi="Times New Roman"/>
          <w:color w:val="000000"/>
          <w:sz w:val="30"/>
          <w:szCs w:val="30"/>
        </w:rPr>
        <w:t xml:space="preserve">и прочее, к 2030 году будут </w:t>
      </w:r>
      <w:r w:rsidR="003419B7" w:rsidRPr="00DF711A">
        <w:rPr>
          <w:rFonts w:ascii="Times New Roman" w:hAnsi="Times New Roman"/>
          <w:color w:val="000000"/>
          <w:sz w:val="30"/>
          <w:szCs w:val="30"/>
        </w:rPr>
        <w:t>выполнены в</w:t>
      </w:r>
      <w:r w:rsidR="00D41E6C" w:rsidRPr="00DF711A">
        <w:rPr>
          <w:rFonts w:ascii="Times New Roman" w:hAnsi="Times New Roman"/>
          <w:color w:val="000000"/>
          <w:sz w:val="30"/>
          <w:szCs w:val="30"/>
        </w:rPr>
        <w:t xml:space="preserve"> </w:t>
      </w:r>
      <w:r w:rsidR="0001379F" w:rsidRPr="00DF711A">
        <w:rPr>
          <w:rFonts w:ascii="Times New Roman" w:hAnsi="Times New Roman"/>
          <w:color w:val="000000"/>
          <w:sz w:val="30"/>
          <w:szCs w:val="30"/>
        </w:rPr>
        <w:t>3</w:t>
      </w:r>
      <w:r w:rsidR="00E02B97">
        <w:rPr>
          <w:rFonts w:ascii="Times New Roman" w:hAnsi="Times New Roman"/>
          <w:color w:val="000000"/>
          <w:sz w:val="30"/>
          <w:szCs w:val="30"/>
        </w:rPr>
        <w:t xml:space="preserve"> </w:t>
      </w:r>
      <w:r w:rsidR="0001379F" w:rsidRPr="00DF711A">
        <w:rPr>
          <w:rFonts w:ascii="Times New Roman" w:hAnsi="Times New Roman"/>
          <w:color w:val="000000"/>
          <w:sz w:val="30"/>
          <w:szCs w:val="30"/>
        </w:rPr>
        <w:t>180</w:t>
      </w:r>
      <w:r w:rsidR="00D41E6C" w:rsidRPr="00DF711A">
        <w:rPr>
          <w:rFonts w:ascii="Times New Roman" w:hAnsi="Times New Roman"/>
          <w:color w:val="000000"/>
          <w:sz w:val="30"/>
          <w:szCs w:val="30"/>
        </w:rPr>
        <w:t xml:space="preserve"> </w:t>
      </w:r>
      <w:r w:rsidRPr="00DF711A">
        <w:rPr>
          <w:rFonts w:ascii="Times New Roman" w:hAnsi="Times New Roman"/>
          <w:color w:val="000000"/>
          <w:sz w:val="30"/>
          <w:szCs w:val="30"/>
        </w:rPr>
        <w:t>мног</w:t>
      </w:r>
      <w:r w:rsidRPr="00DF711A">
        <w:rPr>
          <w:rFonts w:ascii="Times New Roman" w:hAnsi="Times New Roman"/>
          <w:color w:val="000000"/>
          <w:sz w:val="30"/>
          <w:szCs w:val="30"/>
        </w:rPr>
        <w:t>о</w:t>
      </w:r>
      <w:r w:rsidRPr="00DF711A">
        <w:rPr>
          <w:rFonts w:ascii="Times New Roman" w:hAnsi="Times New Roman"/>
          <w:color w:val="000000"/>
          <w:sz w:val="30"/>
          <w:szCs w:val="30"/>
        </w:rPr>
        <w:t>квартирных домах.</w:t>
      </w:r>
    </w:p>
    <w:p w:rsidP="00DF711A" w:rsidR="00454CF9" w:rsidRDefault="00454CF9" w:rsidRPr="00DF711A">
      <w:pPr>
        <w:pStyle w:val="ConsPlusNormal"/>
        <w:ind w:firstLine="709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r w:rsidRPr="00DF711A">
        <w:rPr>
          <w:rFonts w:ascii="Times New Roman" w:cs="Times New Roman" w:hAnsi="Times New Roman"/>
          <w:color w:themeColor="text1" w:val="000000"/>
          <w:sz w:val="30"/>
          <w:szCs w:val="30"/>
        </w:rPr>
        <w:t>Основной проблемой данного направления остается низкая ст</w:t>
      </w:r>
      <w:r w:rsidRPr="00DF711A">
        <w:rPr>
          <w:rFonts w:ascii="Times New Roman" w:cs="Times New Roman" w:hAnsi="Times New Roman"/>
          <w:color w:themeColor="text1" w:val="000000"/>
          <w:sz w:val="30"/>
          <w:szCs w:val="30"/>
        </w:rPr>
        <w:t>е</w:t>
      </w:r>
      <w:r w:rsidRPr="00DF711A">
        <w:rPr>
          <w:rFonts w:ascii="Times New Roman" w:cs="Times New Roman" w:hAnsi="Times New Roman"/>
          <w:color w:themeColor="text1" w:val="000000"/>
          <w:sz w:val="30"/>
          <w:szCs w:val="30"/>
        </w:rPr>
        <w:t>пень участия населения в управлении жилищным фондом.</w:t>
      </w:r>
    </w:p>
    <w:p w:rsidP="00DF711A" w:rsidR="00454CF9" w:rsidRDefault="00454CF9" w:rsidRPr="00DF711A">
      <w:pPr>
        <w:pStyle w:val="ConsPlusNormal"/>
        <w:ind w:firstLine="709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r w:rsidRPr="00DF711A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Во исполнение требований Жилищного </w:t>
      </w:r>
      <w:hyperlink r:id="rId15" w:history="true">
        <w:r w:rsidRPr="00DF711A">
          <w:rPr>
            <w:rFonts w:ascii="Times New Roman" w:cs="Times New Roman" w:hAnsi="Times New Roman"/>
            <w:color w:themeColor="text1" w:val="000000"/>
            <w:sz w:val="30"/>
            <w:szCs w:val="30"/>
          </w:rPr>
          <w:t>кодекса</w:t>
        </w:r>
      </w:hyperlink>
      <w:r w:rsidRPr="00DF711A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Российской Фед</w:t>
      </w:r>
      <w:r w:rsidRPr="00DF711A">
        <w:rPr>
          <w:rFonts w:ascii="Times New Roman" w:cs="Times New Roman" w:hAnsi="Times New Roman"/>
          <w:color w:themeColor="text1" w:val="000000"/>
          <w:sz w:val="30"/>
          <w:szCs w:val="30"/>
        </w:rPr>
        <w:t>е</w:t>
      </w:r>
      <w:r w:rsidRPr="00DF711A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рации в Красноярском крае </w:t>
      </w:r>
      <w:hyperlink r:id="rId16" w:history="true">
        <w:r w:rsidR="0035388F" w:rsidRPr="00DF711A">
          <w:rPr>
            <w:rFonts w:ascii="Times New Roman" w:cs="Times New Roman" w:hAnsi="Times New Roman"/>
            <w:color w:themeColor="text1" w:val="000000"/>
            <w:sz w:val="30"/>
            <w:szCs w:val="30"/>
          </w:rPr>
          <w:t>р</w:t>
        </w:r>
        <w:r w:rsidRPr="00DF711A">
          <w:rPr>
            <w:rFonts w:ascii="Times New Roman" w:cs="Times New Roman" w:hAnsi="Times New Roman"/>
            <w:color w:themeColor="text1" w:val="000000"/>
            <w:sz w:val="30"/>
            <w:szCs w:val="30"/>
          </w:rPr>
          <w:t>аспоряжением</w:t>
        </w:r>
      </w:hyperlink>
      <w:r w:rsidRPr="00DF711A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Правительства Красноя</w:t>
      </w:r>
      <w:r w:rsidRPr="00DF711A">
        <w:rPr>
          <w:rFonts w:ascii="Times New Roman" w:cs="Times New Roman" w:hAnsi="Times New Roman"/>
          <w:color w:themeColor="text1" w:val="000000"/>
          <w:sz w:val="30"/>
          <w:szCs w:val="30"/>
        </w:rPr>
        <w:t>р</w:t>
      </w:r>
      <w:r w:rsidRPr="00DF711A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ского края от 16.09.2013 </w:t>
      </w:r>
      <w:r w:rsidR="009974D3" w:rsidRPr="00DF711A">
        <w:rPr>
          <w:rFonts w:ascii="Times New Roman" w:cs="Times New Roman" w:hAnsi="Times New Roman"/>
          <w:color w:themeColor="text1" w:val="000000"/>
          <w:sz w:val="30"/>
          <w:szCs w:val="30"/>
        </w:rPr>
        <w:t>№</w:t>
      </w:r>
      <w:r w:rsidRPr="00DF711A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648-р создан Региональный фонд капитал</w:t>
      </w:r>
      <w:r w:rsidRPr="00DF711A">
        <w:rPr>
          <w:rFonts w:ascii="Times New Roman" w:cs="Times New Roman" w:hAnsi="Times New Roman"/>
          <w:color w:themeColor="text1" w:val="000000"/>
          <w:sz w:val="30"/>
          <w:szCs w:val="30"/>
        </w:rPr>
        <w:t>ь</w:t>
      </w:r>
      <w:r w:rsidRPr="00DF711A">
        <w:rPr>
          <w:rFonts w:ascii="Times New Roman" w:cs="Times New Roman" w:hAnsi="Times New Roman"/>
          <w:color w:themeColor="text1" w:val="000000"/>
          <w:sz w:val="30"/>
          <w:szCs w:val="30"/>
        </w:rPr>
        <w:t>ного ремонта многоквартирных домов, выполняющий на территории Красноярского края функции регионального оператора.</w:t>
      </w:r>
    </w:p>
    <w:p w:rsidP="00DF711A" w:rsidR="00454CF9" w:rsidRDefault="00454CF9" w:rsidRPr="00DF711A">
      <w:pPr>
        <w:pStyle w:val="ConsPlusNormal"/>
        <w:ind w:firstLine="709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proofErr w:type="gramStart"/>
      <w:r w:rsidRPr="00DF711A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Принято </w:t>
      </w:r>
      <w:hyperlink r:id="rId17" w:history="true">
        <w:r w:rsidR="0035388F" w:rsidRPr="00DF711A">
          <w:rPr>
            <w:rFonts w:ascii="Times New Roman" w:cs="Times New Roman" w:hAnsi="Times New Roman"/>
            <w:color w:themeColor="text1" w:val="000000"/>
            <w:sz w:val="30"/>
            <w:szCs w:val="30"/>
          </w:rPr>
          <w:t>п</w:t>
        </w:r>
        <w:r w:rsidRPr="00DF711A">
          <w:rPr>
            <w:rFonts w:ascii="Times New Roman" w:cs="Times New Roman" w:hAnsi="Times New Roman"/>
            <w:color w:themeColor="text1" w:val="000000"/>
            <w:sz w:val="30"/>
            <w:szCs w:val="30"/>
          </w:rPr>
          <w:t>остановление</w:t>
        </w:r>
      </w:hyperlink>
      <w:r w:rsidRPr="00DF711A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администрации города от 21.08.2014</w:t>
      </w:r>
      <w:r w:rsidR="00E02B97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                </w:t>
      </w:r>
      <w:r w:rsidR="00E901F7" w:rsidRPr="00DF711A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</w:t>
      </w:r>
      <w:r w:rsidR="009974D3" w:rsidRPr="00DF711A">
        <w:rPr>
          <w:rFonts w:ascii="Times New Roman" w:cs="Times New Roman" w:hAnsi="Times New Roman"/>
          <w:color w:themeColor="text1" w:val="000000"/>
          <w:sz w:val="30"/>
          <w:szCs w:val="30"/>
        </w:rPr>
        <w:t>№</w:t>
      </w:r>
      <w:r w:rsidRPr="00DF711A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522 </w:t>
      </w:r>
      <w:r w:rsidR="00776228" w:rsidRPr="00DF711A">
        <w:rPr>
          <w:rFonts w:ascii="Times New Roman" w:cs="Times New Roman" w:hAnsi="Times New Roman"/>
          <w:color w:themeColor="text1" w:val="000000"/>
          <w:sz w:val="30"/>
          <w:szCs w:val="30"/>
        </w:rPr>
        <w:t>«</w:t>
      </w:r>
      <w:r w:rsidRPr="00DF711A">
        <w:rPr>
          <w:rFonts w:ascii="Times New Roman" w:cs="Times New Roman" w:hAnsi="Times New Roman"/>
          <w:color w:themeColor="text1" w:val="000000"/>
          <w:sz w:val="30"/>
          <w:szCs w:val="30"/>
        </w:rPr>
        <w:t>О формировании фонда капитального ремонта в отношении многоквартирных домов, расположенных на территории муниципальн</w:t>
      </w:r>
      <w:r w:rsidRPr="00DF711A">
        <w:rPr>
          <w:rFonts w:ascii="Times New Roman" w:cs="Times New Roman" w:hAnsi="Times New Roman"/>
          <w:color w:themeColor="text1" w:val="000000"/>
          <w:sz w:val="30"/>
          <w:szCs w:val="30"/>
        </w:rPr>
        <w:t>о</w:t>
      </w:r>
      <w:r w:rsidRPr="00DF711A">
        <w:rPr>
          <w:rFonts w:ascii="Times New Roman" w:cs="Times New Roman" w:hAnsi="Times New Roman"/>
          <w:color w:themeColor="text1" w:val="000000"/>
          <w:sz w:val="30"/>
          <w:szCs w:val="30"/>
        </w:rPr>
        <w:t>го образования, собственники помещений в которых не выбрали способ формирования фонда капитального ремонта или выбранный ими способ не был реализован</w:t>
      </w:r>
      <w:r w:rsidR="00776228" w:rsidRPr="00DF711A">
        <w:rPr>
          <w:rFonts w:ascii="Times New Roman" w:cs="Times New Roman" w:hAnsi="Times New Roman"/>
          <w:color w:themeColor="text1" w:val="000000"/>
          <w:sz w:val="30"/>
          <w:szCs w:val="30"/>
        </w:rPr>
        <w:t>»</w:t>
      </w:r>
      <w:r w:rsidRPr="00DF711A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, которым утвержден перечень многоквартирных </w:t>
      </w:r>
      <w:r w:rsidRPr="00DF711A">
        <w:rPr>
          <w:rFonts w:ascii="Times New Roman" w:cs="Times New Roman" w:hAnsi="Times New Roman"/>
          <w:color w:themeColor="text1" w:val="000000"/>
          <w:sz w:val="30"/>
          <w:szCs w:val="30"/>
        </w:rPr>
        <w:lastRenderedPageBreak/>
        <w:t>домов, расположенных на территории города Красноярска, собственн</w:t>
      </w:r>
      <w:r w:rsidRPr="00DF711A">
        <w:rPr>
          <w:rFonts w:ascii="Times New Roman" w:cs="Times New Roman" w:hAnsi="Times New Roman"/>
          <w:color w:themeColor="text1" w:val="000000"/>
          <w:sz w:val="30"/>
          <w:szCs w:val="30"/>
        </w:rPr>
        <w:t>и</w:t>
      </w:r>
      <w:r w:rsidRPr="00DF711A">
        <w:rPr>
          <w:rFonts w:ascii="Times New Roman" w:cs="Times New Roman" w:hAnsi="Times New Roman"/>
          <w:color w:themeColor="text1" w:val="000000"/>
          <w:sz w:val="30"/>
          <w:szCs w:val="30"/>
        </w:rPr>
        <w:t>ки помещений в которых не выбрали способ формирования фонда</w:t>
      </w:r>
      <w:r w:rsidR="001F4125" w:rsidRPr="00DF711A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</w:t>
      </w:r>
      <w:r w:rsidRPr="00DF711A">
        <w:rPr>
          <w:rFonts w:ascii="Times New Roman" w:cs="Times New Roman" w:hAnsi="Times New Roman"/>
          <w:color w:themeColor="text1" w:val="000000"/>
          <w:sz w:val="30"/>
          <w:szCs w:val="30"/>
        </w:rPr>
        <w:t>кап</w:t>
      </w:r>
      <w:r w:rsidRPr="00DF711A">
        <w:rPr>
          <w:rFonts w:ascii="Times New Roman" w:cs="Times New Roman" w:hAnsi="Times New Roman"/>
          <w:color w:themeColor="text1" w:val="000000"/>
          <w:sz w:val="30"/>
          <w:szCs w:val="30"/>
        </w:rPr>
        <w:t>и</w:t>
      </w:r>
      <w:r w:rsidRPr="00DF711A">
        <w:rPr>
          <w:rFonts w:ascii="Times New Roman" w:cs="Times New Roman" w:hAnsi="Times New Roman"/>
          <w:color w:themeColor="text1" w:val="000000"/>
          <w:sz w:val="30"/>
          <w:szCs w:val="30"/>
        </w:rPr>
        <w:t>тального ремонта</w:t>
      </w:r>
      <w:proofErr w:type="gramEnd"/>
      <w:r w:rsidRPr="00DF711A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или выбранный ими способ не был реализован.</w:t>
      </w:r>
    </w:p>
    <w:p w:rsidP="00DF711A" w:rsidR="00454CF9" w:rsidRDefault="00454CF9" w:rsidRPr="00DF711A">
      <w:pPr>
        <w:pStyle w:val="ConsPlusNormal"/>
        <w:ind w:firstLine="709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r w:rsidRPr="00DF711A">
        <w:rPr>
          <w:rFonts w:ascii="Times New Roman" w:cs="Times New Roman" w:hAnsi="Times New Roman"/>
          <w:color w:themeColor="text1" w:val="000000"/>
          <w:sz w:val="30"/>
          <w:szCs w:val="30"/>
        </w:rPr>
        <w:t>Функциями технического заказчика услуг и (или) работ по кап</w:t>
      </w:r>
      <w:r w:rsidRPr="00DF711A">
        <w:rPr>
          <w:rFonts w:ascii="Times New Roman" w:cs="Times New Roman" w:hAnsi="Times New Roman"/>
          <w:color w:themeColor="text1" w:val="000000"/>
          <w:sz w:val="30"/>
          <w:szCs w:val="30"/>
        </w:rPr>
        <w:t>и</w:t>
      </w:r>
      <w:r w:rsidRPr="00DF711A">
        <w:rPr>
          <w:rFonts w:ascii="Times New Roman" w:cs="Times New Roman" w:hAnsi="Times New Roman"/>
          <w:color w:themeColor="text1" w:val="000000"/>
          <w:sz w:val="30"/>
          <w:szCs w:val="30"/>
        </w:rPr>
        <w:t>тальному ремонту общего имущества в многоквартирных домах, расп</w:t>
      </w:r>
      <w:r w:rsidRPr="00DF711A">
        <w:rPr>
          <w:rFonts w:ascii="Times New Roman" w:cs="Times New Roman" w:hAnsi="Times New Roman"/>
          <w:color w:themeColor="text1" w:val="000000"/>
          <w:sz w:val="30"/>
          <w:szCs w:val="30"/>
        </w:rPr>
        <w:t>о</w:t>
      </w:r>
      <w:r w:rsidRPr="00DF711A">
        <w:rPr>
          <w:rFonts w:ascii="Times New Roman" w:cs="Times New Roman" w:hAnsi="Times New Roman"/>
          <w:color w:themeColor="text1" w:val="000000"/>
          <w:sz w:val="30"/>
          <w:szCs w:val="30"/>
        </w:rPr>
        <w:t>ложенных на территории города Красноярска</w:t>
      </w:r>
      <w:r w:rsidR="0035388F" w:rsidRPr="00DF711A">
        <w:rPr>
          <w:rFonts w:ascii="Times New Roman" w:cs="Times New Roman" w:hAnsi="Times New Roman"/>
          <w:color w:themeColor="text1" w:val="000000"/>
          <w:sz w:val="30"/>
          <w:szCs w:val="30"/>
        </w:rPr>
        <w:t>,</w:t>
      </w:r>
      <w:r w:rsidRPr="00DF711A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наделено муниципальное казенное учреждение города Красноярска </w:t>
      </w:r>
      <w:r w:rsidR="00776228" w:rsidRPr="00DF711A">
        <w:rPr>
          <w:rFonts w:ascii="Times New Roman" w:cs="Times New Roman" w:hAnsi="Times New Roman"/>
          <w:color w:themeColor="text1" w:val="000000"/>
          <w:sz w:val="30"/>
          <w:szCs w:val="30"/>
        </w:rPr>
        <w:t>«</w:t>
      </w:r>
      <w:r w:rsidR="00AA251C" w:rsidRPr="00DF711A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Управление по работе </w:t>
      </w:r>
      <w:r w:rsidR="00E02B97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         </w:t>
      </w:r>
      <w:r w:rsidRPr="00DF711A">
        <w:rPr>
          <w:rFonts w:ascii="Times New Roman" w:cs="Times New Roman" w:hAnsi="Times New Roman"/>
          <w:color w:themeColor="text1" w:val="000000"/>
          <w:sz w:val="30"/>
          <w:szCs w:val="30"/>
        </w:rPr>
        <w:t>с ТСЖ и развитию местного самоуправления</w:t>
      </w:r>
      <w:r w:rsidR="00776228" w:rsidRPr="00DF711A">
        <w:rPr>
          <w:rFonts w:ascii="Times New Roman" w:cs="Times New Roman" w:hAnsi="Times New Roman"/>
          <w:color w:themeColor="text1" w:val="000000"/>
          <w:sz w:val="30"/>
          <w:szCs w:val="30"/>
        </w:rPr>
        <w:t>»</w:t>
      </w:r>
      <w:r w:rsidRPr="00DF711A">
        <w:rPr>
          <w:rFonts w:ascii="Times New Roman" w:cs="Times New Roman" w:hAnsi="Times New Roman"/>
          <w:color w:themeColor="text1" w:val="000000"/>
          <w:sz w:val="30"/>
          <w:szCs w:val="30"/>
        </w:rPr>
        <w:t>.</w:t>
      </w:r>
    </w:p>
    <w:p w:rsidP="00DF711A" w:rsidR="00781A6A" w:rsidRDefault="00781A6A" w:rsidRPr="00DF711A">
      <w:pPr>
        <w:widowControl w:val="false"/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30"/>
          <w:szCs w:val="30"/>
        </w:rPr>
      </w:pPr>
      <w:proofErr w:type="gramStart"/>
      <w:r w:rsidRPr="00DF711A">
        <w:rPr>
          <w:rFonts w:ascii="Times New Roman" w:hAnsi="Times New Roman"/>
          <w:bCs/>
          <w:color w:val="000000"/>
          <w:sz w:val="30"/>
          <w:szCs w:val="30"/>
        </w:rPr>
        <w:t xml:space="preserve">Для обеспечения контроля за проведением капитального ремонта многоквартирных домов на территории города Красноярска, а также </w:t>
      </w:r>
      <w:r w:rsidR="00E02B97">
        <w:rPr>
          <w:rFonts w:ascii="Times New Roman" w:hAnsi="Times New Roman"/>
          <w:bCs/>
          <w:color w:val="000000"/>
          <w:sz w:val="30"/>
          <w:szCs w:val="30"/>
        </w:rPr>
        <w:t xml:space="preserve">          </w:t>
      </w:r>
      <w:r w:rsidRPr="00DF711A">
        <w:rPr>
          <w:rFonts w:ascii="Times New Roman" w:hAnsi="Times New Roman"/>
          <w:bCs/>
          <w:color w:val="000000"/>
          <w:sz w:val="30"/>
          <w:szCs w:val="30"/>
        </w:rPr>
        <w:t>в целях повышения эффективнос</w:t>
      </w:r>
      <w:r w:rsidR="00AA251C" w:rsidRPr="00DF711A">
        <w:rPr>
          <w:rFonts w:ascii="Times New Roman" w:hAnsi="Times New Roman"/>
          <w:bCs/>
          <w:color w:val="000000"/>
          <w:sz w:val="30"/>
          <w:szCs w:val="30"/>
        </w:rPr>
        <w:t>ти работы администрации города</w:t>
      </w:r>
      <w:r w:rsidR="00E02B97">
        <w:rPr>
          <w:rFonts w:ascii="Times New Roman" w:hAnsi="Times New Roman"/>
          <w:bCs/>
          <w:color w:val="000000"/>
          <w:sz w:val="30"/>
          <w:szCs w:val="30"/>
        </w:rPr>
        <w:t xml:space="preserve">                 </w:t>
      </w:r>
      <w:r w:rsidRPr="00DF711A">
        <w:rPr>
          <w:rFonts w:ascii="Times New Roman" w:hAnsi="Times New Roman"/>
          <w:bCs/>
          <w:color w:val="000000"/>
          <w:sz w:val="30"/>
          <w:szCs w:val="30"/>
        </w:rPr>
        <w:t xml:space="preserve"> по осуществлению контроля за соблюдением сроков проведения кап</w:t>
      </w:r>
      <w:r w:rsidRPr="00DF711A">
        <w:rPr>
          <w:rFonts w:ascii="Times New Roman" w:hAnsi="Times New Roman"/>
          <w:bCs/>
          <w:color w:val="000000"/>
          <w:sz w:val="30"/>
          <w:szCs w:val="30"/>
        </w:rPr>
        <w:t>и</w:t>
      </w:r>
      <w:r w:rsidRPr="00DF711A">
        <w:rPr>
          <w:rFonts w:ascii="Times New Roman" w:hAnsi="Times New Roman"/>
          <w:bCs/>
          <w:color w:val="000000"/>
          <w:sz w:val="30"/>
          <w:szCs w:val="30"/>
        </w:rPr>
        <w:t xml:space="preserve">тального ремонта общего имущества в многоквартирных домах </w:t>
      </w:r>
      <w:hyperlink r:id="rId18" w:history="true">
        <w:r w:rsidRPr="00DF711A">
          <w:rPr>
            <w:rFonts w:ascii="Times New Roman" w:hAnsi="Times New Roman"/>
            <w:bCs/>
            <w:color w:val="000000"/>
            <w:sz w:val="30"/>
            <w:szCs w:val="30"/>
          </w:rPr>
          <w:t>расп</w:t>
        </w:r>
        <w:r w:rsidRPr="00DF711A">
          <w:rPr>
            <w:rFonts w:ascii="Times New Roman" w:hAnsi="Times New Roman"/>
            <w:bCs/>
            <w:color w:val="000000"/>
            <w:sz w:val="30"/>
            <w:szCs w:val="30"/>
          </w:rPr>
          <w:t>о</w:t>
        </w:r>
        <w:r w:rsidRPr="00DF711A">
          <w:rPr>
            <w:rFonts w:ascii="Times New Roman" w:hAnsi="Times New Roman"/>
            <w:bCs/>
            <w:color w:val="000000"/>
            <w:sz w:val="30"/>
            <w:szCs w:val="30"/>
          </w:rPr>
          <w:t>ряжением</w:t>
        </w:r>
      </w:hyperlink>
      <w:r w:rsidRPr="00DF711A">
        <w:rPr>
          <w:rFonts w:ascii="Times New Roman" w:hAnsi="Times New Roman"/>
          <w:bCs/>
          <w:color w:val="000000"/>
          <w:sz w:val="30"/>
          <w:szCs w:val="30"/>
        </w:rPr>
        <w:t xml:space="preserve"> администрации города от 12.03.2019 № 15-ж </w:t>
      </w:r>
      <w:proofErr w:type="spellStart"/>
      <w:r w:rsidRPr="00DF711A">
        <w:rPr>
          <w:rFonts w:ascii="Times New Roman" w:hAnsi="Times New Roman"/>
          <w:bCs/>
          <w:color w:val="000000"/>
          <w:sz w:val="30"/>
          <w:szCs w:val="30"/>
        </w:rPr>
        <w:t>утвержден</w:t>
      </w:r>
      <w:proofErr w:type="spellEnd"/>
      <w:r w:rsidRPr="00DF711A">
        <w:rPr>
          <w:rFonts w:ascii="Times New Roman" w:hAnsi="Times New Roman"/>
          <w:bCs/>
          <w:color w:val="000000"/>
          <w:sz w:val="30"/>
          <w:szCs w:val="30"/>
        </w:rPr>
        <w:t xml:space="preserve"> </w:t>
      </w:r>
      <w:r w:rsidR="00E02B97">
        <w:rPr>
          <w:rFonts w:ascii="Times New Roman" w:hAnsi="Times New Roman"/>
          <w:bCs/>
          <w:color w:val="000000"/>
          <w:sz w:val="30"/>
          <w:szCs w:val="30"/>
        </w:rPr>
        <w:t xml:space="preserve">             </w:t>
      </w:r>
      <w:hyperlink r:id="rId19" w:history="true">
        <w:r w:rsidRPr="00DF711A">
          <w:rPr>
            <w:rFonts w:ascii="Times New Roman" w:hAnsi="Times New Roman"/>
            <w:bCs/>
            <w:color w:val="000000"/>
            <w:sz w:val="30"/>
            <w:szCs w:val="30"/>
          </w:rPr>
          <w:t>Регламент</w:t>
        </w:r>
      </w:hyperlink>
      <w:r w:rsidRPr="00DF711A">
        <w:rPr>
          <w:rFonts w:ascii="Times New Roman" w:hAnsi="Times New Roman"/>
          <w:bCs/>
          <w:color w:val="000000"/>
          <w:sz w:val="30"/>
          <w:szCs w:val="30"/>
        </w:rPr>
        <w:t xml:space="preserve"> взаимодействия между органами администрации города</w:t>
      </w:r>
      <w:r w:rsidR="00FF1AE3" w:rsidRPr="00DF711A">
        <w:rPr>
          <w:rFonts w:ascii="Times New Roman" w:hAnsi="Times New Roman"/>
          <w:bCs/>
          <w:color w:val="000000"/>
          <w:sz w:val="30"/>
          <w:szCs w:val="30"/>
        </w:rPr>
        <w:t xml:space="preserve"> </w:t>
      </w:r>
      <w:r w:rsidR="00E02B97">
        <w:rPr>
          <w:rFonts w:ascii="Times New Roman" w:hAnsi="Times New Roman"/>
          <w:bCs/>
          <w:color w:val="000000"/>
          <w:sz w:val="30"/>
          <w:szCs w:val="30"/>
        </w:rPr>
        <w:t xml:space="preserve">                  </w:t>
      </w:r>
      <w:r w:rsidRPr="00DF711A">
        <w:rPr>
          <w:rFonts w:ascii="Times New Roman" w:hAnsi="Times New Roman"/>
          <w:bCs/>
          <w:color w:val="000000"/>
          <w:sz w:val="30"/>
          <w:szCs w:val="30"/>
        </w:rPr>
        <w:t xml:space="preserve">и муниципальным </w:t>
      </w:r>
      <w:proofErr w:type="spellStart"/>
      <w:r w:rsidRPr="00DF711A">
        <w:rPr>
          <w:rFonts w:ascii="Times New Roman" w:hAnsi="Times New Roman"/>
          <w:bCs/>
          <w:color w:val="000000"/>
          <w:sz w:val="30"/>
          <w:szCs w:val="30"/>
        </w:rPr>
        <w:t>казенным</w:t>
      </w:r>
      <w:proofErr w:type="spellEnd"/>
      <w:r w:rsidRPr="00DF711A">
        <w:rPr>
          <w:rFonts w:ascii="Times New Roman" w:hAnsi="Times New Roman"/>
          <w:bCs/>
          <w:color w:val="000000"/>
          <w:sz w:val="30"/>
          <w:szCs w:val="30"/>
        </w:rPr>
        <w:t xml:space="preserve"> учреждением города Красноярска </w:t>
      </w:r>
      <w:r w:rsidR="00776228" w:rsidRPr="00DF711A">
        <w:rPr>
          <w:rFonts w:ascii="Times New Roman" w:hAnsi="Times New Roman"/>
          <w:bCs/>
          <w:color w:val="000000"/>
          <w:sz w:val="30"/>
          <w:szCs w:val="30"/>
        </w:rPr>
        <w:t>«</w:t>
      </w:r>
      <w:r w:rsidRPr="00DF711A">
        <w:rPr>
          <w:rFonts w:ascii="Times New Roman" w:hAnsi="Times New Roman"/>
          <w:bCs/>
          <w:color w:val="000000"/>
          <w:sz w:val="30"/>
          <w:szCs w:val="30"/>
        </w:rPr>
        <w:t>Упра</w:t>
      </w:r>
      <w:r w:rsidRPr="00DF711A">
        <w:rPr>
          <w:rFonts w:ascii="Times New Roman" w:hAnsi="Times New Roman"/>
          <w:bCs/>
          <w:color w:val="000000"/>
          <w:sz w:val="30"/>
          <w:szCs w:val="30"/>
        </w:rPr>
        <w:t>в</w:t>
      </w:r>
      <w:r w:rsidRPr="00DF711A">
        <w:rPr>
          <w:rFonts w:ascii="Times New Roman" w:hAnsi="Times New Roman"/>
          <w:bCs/>
          <w:color w:val="000000"/>
          <w:sz w:val="30"/>
          <w:szCs w:val="30"/>
        </w:rPr>
        <w:t>ление по работе с ТСЖ</w:t>
      </w:r>
      <w:proofErr w:type="gramEnd"/>
      <w:r w:rsidRPr="00DF711A">
        <w:rPr>
          <w:rFonts w:ascii="Times New Roman" w:hAnsi="Times New Roman"/>
          <w:bCs/>
          <w:color w:val="000000"/>
          <w:sz w:val="30"/>
          <w:szCs w:val="30"/>
        </w:rPr>
        <w:t xml:space="preserve"> и развитию местного самоуправления</w:t>
      </w:r>
      <w:r w:rsidR="00776228" w:rsidRPr="00DF711A">
        <w:rPr>
          <w:rFonts w:ascii="Times New Roman" w:hAnsi="Times New Roman"/>
          <w:bCs/>
          <w:color w:val="000000"/>
          <w:sz w:val="30"/>
          <w:szCs w:val="30"/>
        </w:rPr>
        <w:t>»</w:t>
      </w:r>
      <w:r w:rsidRPr="00DF711A">
        <w:rPr>
          <w:rFonts w:ascii="Times New Roman" w:hAnsi="Times New Roman"/>
          <w:bCs/>
          <w:color w:val="000000"/>
          <w:sz w:val="30"/>
          <w:szCs w:val="30"/>
        </w:rPr>
        <w:t xml:space="preserve"> по ос</w:t>
      </w:r>
      <w:r w:rsidRPr="00DF711A">
        <w:rPr>
          <w:rFonts w:ascii="Times New Roman" w:hAnsi="Times New Roman"/>
          <w:bCs/>
          <w:color w:val="000000"/>
          <w:sz w:val="30"/>
          <w:szCs w:val="30"/>
        </w:rPr>
        <w:t>у</w:t>
      </w:r>
      <w:r w:rsidRPr="00DF711A">
        <w:rPr>
          <w:rFonts w:ascii="Times New Roman" w:hAnsi="Times New Roman"/>
          <w:bCs/>
          <w:color w:val="000000"/>
          <w:sz w:val="30"/>
          <w:szCs w:val="30"/>
        </w:rPr>
        <w:t xml:space="preserve">ществлению </w:t>
      </w:r>
      <w:proofErr w:type="gramStart"/>
      <w:r w:rsidRPr="00DF711A">
        <w:rPr>
          <w:rFonts w:ascii="Times New Roman" w:hAnsi="Times New Roman"/>
          <w:bCs/>
          <w:color w:val="000000"/>
          <w:sz w:val="30"/>
          <w:szCs w:val="30"/>
        </w:rPr>
        <w:t>контроля за</w:t>
      </w:r>
      <w:proofErr w:type="gramEnd"/>
      <w:r w:rsidRPr="00DF711A">
        <w:rPr>
          <w:rFonts w:ascii="Times New Roman" w:hAnsi="Times New Roman"/>
          <w:bCs/>
          <w:color w:val="000000"/>
          <w:sz w:val="30"/>
          <w:szCs w:val="30"/>
        </w:rPr>
        <w:t xml:space="preserve"> соблюдением сроков проведения капитального ремонта общего имущества в многок</w:t>
      </w:r>
      <w:r w:rsidR="00AA251C" w:rsidRPr="00DF711A">
        <w:rPr>
          <w:rFonts w:ascii="Times New Roman" w:hAnsi="Times New Roman"/>
          <w:bCs/>
          <w:color w:val="000000"/>
          <w:sz w:val="30"/>
          <w:szCs w:val="30"/>
        </w:rPr>
        <w:t>вартирных домах, расположенных</w:t>
      </w:r>
      <w:r w:rsidRPr="00DF711A">
        <w:rPr>
          <w:rFonts w:ascii="Times New Roman" w:hAnsi="Times New Roman"/>
          <w:bCs/>
          <w:color w:val="000000"/>
          <w:sz w:val="30"/>
          <w:szCs w:val="30"/>
        </w:rPr>
        <w:t xml:space="preserve"> на территории города Красноярска (далее – Регламент).</w:t>
      </w:r>
    </w:p>
    <w:p w:rsidP="00DF711A" w:rsidR="00781A6A" w:rsidRDefault="00781A6A" w:rsidRPr="00DF711A">
      <w:pPr>
        <w:widowControl w:val="false"/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30"/>
          <w:szCs w:val="30"/>
        </w:rPr>
      </w:pPr>
      <w:r w:rsidRPr="00DF711A">
        <w:rPr>
          <w:rFonts w:ascii="Times New Roman" w:hAnsi="Times New Roman"/>
          <w:bCs/>
          <w:color w:val="000000"/>
          <w:sz w:val="30"/>
          <w:szCs w:val="30"/>
        </w:rPr>
        <w:t>Согласно Регламенту участниками взаимодействия являются:</w:t>
      </w:r>
    </w:p>
    <w:p w:rsidP="00DF711A" w:rsidR="00781A6A" w:rsidRDefault="00781A6A" w:rsidRPr="00DF711A">
      <w:pPr>
        <w:widowControl w:val="false"/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30"/>
          <w:szCs w:val="30"/>
        </w:rPr>
      </w:pPr>
      <w:r w:rsidRPr="00DF711A">
        <w:rPr>
          <w:rFonts w:ascii="Times New Roman" w:hAnsi="Times New Roman"/>
          <w:bCs/>
          <w:color w:val="000000"/>
          <w:sz w:val="30"/>
          <w:szCs w:val="30"/>
        </w:rPr>
        <w:t>департамент городского хозяйства</w:t>
      </w:r>
      <w:r w:rsidR="00AE6E9D" w:rsidRPr="00DF711A">
        <w:rPr>
          <w:rFonts w:ascii="Times New Roman" w:hAnsi="Times New Roman"/>
          <w:bCs/>
          <w:color w:val="000000"/>
          <w:sz w:val="30"/>
          <w:szCs w:val="30"/>
        </w:rPr>
        <w:t xml:space="preserve"> и транспорта</w:t>
      </w:r>
      <w:r w:rsidRPr="00DF711A">
        <w:rPr>
          <w:rFonts w:ascii="Times New Roman" w:hAnsi="Times New Roman"/>
          <w:bCs/>
          <w:color w:val="000000"/>
          <w:sz w:val="30"/>
          <w:szCs w:val="30"/>
        </w:rPr>
        <w:t>;</w:t>
      </w:r>
    </w:p>
    <w:p w:rsidP="00DF711A" w:rsidR="00781A6A" w:rsidRDefault="00781A6A" w:rsidRPr="00DF711A">
      <w:pPr>
        <w:widowControl w:val="false"/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30"/>
          <w:szCs w:val="30"/>
        </w:rPr>
      </w:pPr>
      <w:r w:rsidRPr="00DF711A">
        <w:rPr>
          <w:rFonts w:ascii="Times New Roman" w:hAnsi="Times New Roman"/>
          <w:bCs/>
          <w:color w:val="000000"/>
          <w:sz w:val="30"/>
          <w:szCs w:val="30"/>
        </w:rPr>
        <w:t>администрации районов в городе;</w:t>
      </w:r>
    </w:p>
    <w:p w:rsidP="00DF711A" w:rsidR="00781A6A" w:rsidRDefault="00781A6A" w:rsidRPr="00DF711A">
      <w:pPr>
        <w:widowControl w:val="false"/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30"/>
          <w:szCs w:val="30"/>
        </w:rPr>
      </w:pPr>
      <w:r w:rsidRPr="00DF711A">
        <w:rPr>
          <w:rFonts w:ascii="Times New Roman" w:hAnsi="Times New Roman"/>
          <w:bCs/>
          <w:color w:val="000000"/>
          <w:sz w:val="30"/>
          <w:szCs w:val="30"/>
        </w:rPr>
        <w:t xml:space="preserve">МКУ </w:t>
      </w:r>
      <w:r w:rsidR="00776228" w:rsidRPr="00DF711A">
        <w:rPr>
          <w:rFonts w:ascii="Times New Roman" w:hAnsi="Times New Roman"/>
          <w:bCs/>
          <w:color w:val="000000"/>
          <w:sz w:val="30"/>
          <w:szCs w:val="30"/>
        </w:rPr>
        <w:t>«</w:t>
      </w:r>
      <w:r w:rsidRPr="00DF711A">
        <w:rPr>
          <w:rFonts w:ascii="Times New Roman" w:hAnsi="Times New Roman"/>
          <w:bCs/>
          <w:color w:val="000000"/>
          <w:sz w:val="30"/>
          <w:szCs w:val="30"/>
        </w:rPr>
        <w:t>Управление по работе с ТСЖ и развитию местного сам</w:t>
      </w:r>
      <w:r w:rsidRPr="00DF711A">
        <w:rPr>
          <w:rFonts w:ascii="Times New Roman" w:hAnsi="Times New Roman"/>
          <w:bCs/>
          <w:color w:val="000000"/>
          <w:sz w:val="30"/>
          <w:szCs w:val="30"/>
        </w:rPr>
        <w:t>о</w:t>
      </w:r>
      <w:r w:rsidRPr="00DF711A">
        <w:rPr>
          <w:rFonts w:ascii="Times New Roman" w:hAnsi="Times New Roman"/>
          <w:bCs/>
          <w:color w:val="000000"/>
          <w:sz w:val="30"/>
          <w:szCs w:val="30"/>
        </w:rPr>
        <w:t>управления</w:t>
      </w:r>
      <w:r w:rsidR="00776228" w:rsidRPr="00DF711A">
        <w:rPr>
          <w:rFonts w:ascii="Times New Roman" w:hAnsi="Times New Roman"/>
          <w:bCs/>
          <w:color w:val="000000"/>
          <w:sz w:val="30"/>
          <w:szCs w:val="30"/>
        </w:rPr>
        <w:t>»</w:t>
      </w:r>
      <w:r w:rsidRPr="00DF711A">
        <w:rPr>
          <w:rFonts w:ascii="Times New Roman" w:hAnsi="Times New Roman"/>
          <w:bCs/>
          <w:color w:val="000000"/>
          <w:sz w:val="30"/>
          <w:szCs w:val="30"/>
        </w:rPr>
        <w:t>.</w:t>
      </w:r>
    </w:p>
    <w:p w:rsidP="00DF711A" w:rsidR="00781A6A" w:rsidRDefault="00781A6A" w:rsidRPr="00DF711A">
      <w:pPr>
        <w:widowControl w:val="false"/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30"/>
          <w:szCs w:val="30"/>
        </w:rPr>
      </w:pPr>
      <w:proofErr w:type="gramStart"/>
      <w:r w:rsidRPr="00DF711A">
        <w:rPr>
          <w:rFonts w:ascii="Times New Roman" w:hAnsi="Times New Roman"/>
          <w:bCs/>
          <w:color w:val="000000"/>
          <w:sz w:val="30"/>
          <w:szCs w:val="30"/>
        </w:rPr>
        <w:t xml:space="preserve">В </w:t>
      </w:r>
      <w:r w:rsidR="00843E31" w:rsidRPr="00DF711A">
        <w:rPr>
          <w:rFonts w:ascii="Times New Roman" w:hAnsi="Times New Roman"/>
          <w:bCs/>
          <w:color w:val="000000"/>
          <w:sz w:val="30"/>
          <w:szCs w:val="30"/>
        </w:rPr>
        <w:t>соответствии с</w:t>
      </w:r>
      <w:r w:rsidRPr="00DF711A">
        <w:rPr>
          <w:rFonts w:ascii="Times New Roman" w:hAnsi="Times New Roman"/>
          <w:bCs/>
          <w:color w:val="000000"/>
          <w:sz w:val="30"/>
          <w:szCs w:val="30"/>
        </w:rPr>
        <w:t xml:space="preserve"> Регламент</w:t>
      </w:r>
      <w:r w:rsidR="00843E31" w:rsidRPr="00DF711A">
        <w:rPr>
          <w:rFonts w:ascii="Times New Roman" w:hAnsi="Times New Roman"/>
          <w:bCs/>
          <w:color w:val="000000"/>
          <w:sz w:val="30"/>
          <w:szCs w:val="30"/>
        </w:rPr>
        <w:t>ом</w:t>
      </w:r>
      <w:r w:rsidRPr="00DF711A">
        <w:rPr>
          <w:rFonts w:ascii="Times New Roman" w:hAnsi="Times New Roman"/>
          <w:bCs/>
          <w:color w:val="000000"/>
          <w:sz w:val="30"/>
          <w:szCs w:val="30"/>
        </w:rPr>
        <w:t xml:space="preserve"> проводятся выездные осмотры мн</w:t>
      </w:r>
      <w:r w:rsidRPr="00DF711A">
        <w:rPr>
          <w:rFonts w:ascii="Times New Roman" w:hAnsi="Times New Roman"/>
          <w:bCs/>
          <w:color w:val="000000"/>
          <w:sz w:val="30"/>
          <w:szCs w:val="30"/>
        </w:rPr>
        <w:t>о</w:t>
      </w:r>
      <w:r w:rsidRPr="00DF711A">
        <w:rPr>
          <w:rFonts w:ascii="Times New Roman" w:hAnsi="Times New Roman"/>
          <w:bCs/>
          <w:color w:val="000000"/>
          <w:sz w:val="30"/>
          <w:szCs w:val="30"/>
        </w:rPr>
        <w:t>гоквартирных домов в</w:t>
      </w:r>
      <w:r w:rsidR="00843E31" w:rsidRPr="00DF711A">
        <w:rPr>
          <w:rFonts w:ascii="Times New Roman" w:hAnsi="Times New Roman"/>
          <w:bCs/>
          <w:color w:val="000000"/>
          <w:sz w:val="30"/>
          <w:szCs w:val="30"/>
        </w:rPr>
        <w:t xml:space="preserve"> рамках осуществления контроля </w:t>
      </w:r>
      <w:r w:rsidRPr="00DF711A">
        <w:rPr>
          <w:rFonts w:ascii="Times New Roman" w:hAnsi="Times New Roman"/>
          <w:bCs/>
          <w:color w:val="000000"/>
          <w:sz w:val="30"/>
          <w:szCs w:val="30"/>
        </w:rPr>
        <w:t>за соблюдением сроков проведения капитального ремонта общего имущества в мног</w:t>
      </w:r>
      <w:r w:rsidRPr="00DF711A">
        <w:rPr>
          <w:rFonts w:ascii="Times New Roman" w:hAnsi="Times New Roman"/>
          <w:bCs/>
          <w:color w:val="000000"/>
          <w:sz w:val="30"/>
          <w:szCs w:val="30"/>
        </w:rPr>
        <w:t>о</w:t>
      </w:r>
      <w:r w:rsidRPr="00DF711A">
        <w:rPr>
          <w:rFonts w:ascii="Times New Roman" w:hAnsi="Times New Roman"/>
          <w:bCs/>
          <w:color w:val="000000"/>
          <w:sz w:val="30"/>
          <w:szCs w:val="30"/>
        </w:rPr>
        <w:t xml:space="preserve">квартирных домах, расположенных на территории города Красноярска, в случае выявленных нарушений при проведении капитального ремонта в адреса подрядных организаций МКУ </w:t>
      </w:r>
      <w:r w:rsidR="00776228" w:rsidRPr="00DF711A">
        <w:rPr>
          <w:rFonts w:ascii="Times New Roman" w:hAnsi="Times New Roman"/>
          <w:bCs/>
          <w:color w:val="000000"/>
          <w:sz w:val="30"/>
          <w:szCs w:val="30"/>
        </w:rPr>
        <w:t>«</w:t>
      </w:r>
      <w:r w:rsidRPr="00DF711A">
        <w:rPr>
          <w:rFonts w:ascii="Times New Roman" w:hAnsi="Times New Roman"/>
          <w:bCs/>
          <w:color w:val="000000"/>
          <w:sz w:val="30"/>
          <w:szCs w:val="30"/>
        </w:rPr>
        <w:t>Управление по работе с ТСЖ</w:t>
      </w:r>
      <w:r w:rsidR="00E02B97">
        <w:rPr>
          <w:rFonts w:ascii="Times New Roman" w:hAnsi="Times New Roman"/>
          <w:bCs/>
          <w:color w:val="000000"/>
          <w:sz w:val="30"/>
          <w:szCs w:val="30"/>
        </w:rPr>
        <w:t xml:space="preserve">             </w:t>
      </w:r>
      <w:r w:rsidRPr="00DF711A">
        <w:rPr>
          <w:rFonts w:ascii="Times New Roman" w:hAnsi="Times New Roman"/>
          <w:bCs/>
          <w:color w:val="000000"/>
          <w:sz w:val="30"/>
          <w:szCs w:val="30"/>
        </w:rPr>
        <w:t xml:space="preserve"> и развитию местного самоуправления</w:t>
      </w:r>
      <w:r w:rsidR="00776228" w:rsidRPr="00DF711A">
        <w:rPr>
          <w:rFonts w:ascii="Times New Roman" w:hAnsi="Times New Roman"/>
          <w:bCs/>
          <w:color w:val="000000"/>
          <w:sz w:val="30"/>
          <w:szCs w:val="30"/>
        </w:rPr>
        <w:t>»</w:t>
      </w:r>
      <w:r w:rsidRPr="00DF711A">
        <w:rPr>
          <w:rFonts w:ascii="Times New Roman" w:hAnsi="Times New Roman"/>
          <w:bCs/>
          <w:color w:val="000000"/>
          <w:sz w:val="30"/>
          <w:szCs w:val="30"/>
        </w:rPr>
        <w:t xml:space="preserve"> направляются предписания.</w:t>
      </w:r>
      <w:proofErr w:type="gramEnd"/>
    </w:p>
    <w:p w:rsidP="00DF711A" w:rsidR="00656C43" w:rsidRDefault="00656C43" w:rsidRPr="00DF711A">
      <w:pPr>
        <w:widowControl w:val="false"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eastAsiaTheme="minorHAnsi" w:hAnsi="Times New Roman"/>
          <w:color w:themeColor="text1" w:val="000000"/>
          <w:sz w:val="30"/>
          <w:szCs w:val="30"/>
          <w:lang w:eastAsia="en-US"/>
        </w:rPr>
      </w:pPr>
      <w:r w:rsidRPr="00DF711A">
        <w:rPr>
          <w:rFonts w:ascii="Times New Roman" w:eastAsiaTheme="minorHAnsi" w:hAnsi="Times New Roman"/>
          <w:color w:themeColor="text1" w:val="000000"/>
          <w:sz w:val="30"/>
          <w:szCs w:val="30"/>
          <w:lang w:eastAsia="en-US"/>
        </w:rPr>
        <w:t>В результате проведения капитального ремонта уменьшен физич</w:t>
      </w:r>
      <w:r w:rsidRPr="00DF711A">
        <w:rPr>
          <w:rFonts w:ascii="Times New Roman" w:eastAsiaTheme="minorHAnsi" w:hAnsi="Times New Roman"/>
          <w:color w:themeColor="text1" w:val="000000"/>
          <w:sz w:val="30"/>
          <w:szCs w:val="30"/>
          <w:lang w:eastAsia="en-US"/>
        </w:rPr>
        <w:t>е</w:t>
      </w:r>
      <w:r w:rsidRPr="00DF711A">
        <w:rPr>
          <w:rFonts w:ascii="Times New Roman" w:eastAsiaTheme="minorHAnsi" w:hAnsi="Times New Roman"/>
          <w:color w:themeColor="text1" w:val="000000"/>
          <w:sz w:val="30"/>
          <w:szCs w:val="30"/>
          <w:lang w:eastAsia="en-US"/>
        </w:rPr>
        <w:t>ский износ общего имущества многоквартирных домов, восстановлены технико-эксплуатационные показатели качества прочности, устойчив</w:t>
      </w:r>
      <w:r w:rsidRPr="00DF711A">
        <w:rPr>
          <w:rFonts w:ascii="Times New Roman" w:eastAsiaTheme="minorHAnsi" w:hAnsi="Times New Roman"/>
          <w:color w:themeColor="text1" w:val="000000"/>
          <w:sz w:val="30"/>
          <w:szCs w:val="30"/>
          <w:lang w:eastAsia="en-US"/>
        </w:rPr>
        <w:t>о</w:t>
      </w:r>
      <w:r w:rsidRPr="00DF711A">
        <w:rPr>
          <w:rFonts w:ascii="Times New Roman" w:eastAsiaTheme="minorHAnsi" w:hAnsi="Times New Roman"/>
          <w:color w:themeColor="text1" w:val="000000"/>
          <w:sz w:val="30"/>
          <w:szCs w:val="30"/>
          <w:lang w:eastAsia="en-US"/>
        </w:rPr>
        <w:t>сти и надежности внутридомового инженерного оборудования и систем, строительных конструкций многоквартирных домов, проведены мер</w:t>
      </w:r>
      <w:r w:rsidRPr="00DF711A">
        <w:rPr>
          <w:rFonts w:ascii="Times New Roman" w:eastAsiaTheme="minorHAnsi" w:hAnsi="Times New Roman"/>
          <w:color w:themeColor="text1" w:val="000000"/>
          <w:sz w:val="30"/>
          <w:szCs w:val="30"/>
          <w:lang w:eastAsia="en-US"/>
        </w:rPr>
        <w:t>о</w:t>
      </w:r>
      <w:r w:rsidRPr="00DF711A">
        <w:rPr>
          <w:rFonts w:ascii="Times New Roman" w:eastAsiaTheme="minorHAnsi" w:hAnsi="Times New Roman"/>
          <w:color w:themeColor="text1" w:val="000000"/>
          <w:sz w:val="30"/>
          <w:szCs w:val="30"/>
          <w:lang w:eastAsia="en-US"/>
        </w:rPr>
        <w:t>приятия по установке современного энергосберегающего оборудования.</w:t>
      </w:r>
    </w:p>
    <w:p w:rsidP="00DF711A" w:rsidR="00454CF9" w:rsidRDefault="00454CF9" w:rsidRPr="00DF711A">
      <w:pPr>
        <w:pStyle w:val="ConsPlusNormal"/>
        <w:ind w:firstLine="709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r w:rsidRPr="00DF711A">
        <w:rPr>
          <w:rFonts w:ascii="Times New Roman" w:cs="Times New Roman" w:hAnsi="Times New Roman"/>
          <w:color w:themeColor="text1" w:val="000000"/>
          <w:sz w:val="30"/>
          <w:szCs w:val="30"/>
        </w:rPr>
        <w:t>Безопасность и комфортность проживания граждан в жилых домах неразрывно связаны с состоянием инженерной инфраструктуры города.</w:t>
      </w:r>
    </w:p>
    <w:p w:rsidP="00DF711A" w:rsidR="00454CF9" w:rsidRDefault="00454CF9" w:rsidRPr="00DF711A">
      <w:pPr>
        <w:pStyle w:val="ConsPlusNormal"/>
        <w:ind w:firstLine="709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r w:rsidRPr="00DF711A">
        <w:rPr>
          <w:rFonts w:ascii="Times New Roman" w:cs="Times New Roman" w:hAnsi="Times New Roman"/>
          <w:color w:themeColor="text1" w:val="000000"/>
          <w:sz w:val="30"/>
          <w:szCs w:val="30"/>
        </w:rPr>
        <w:t>Одним из полномочий органов местного самоуправления, пред</w:t>
      </w:r>
      <w:r w:rsidRPr="00DF711A">
        <w:rPr>
          <w:rFonts w:ascii="Times New Roman" w:cs="Times New Roman" w:hAnsi="Times New Roman"/>
          <w:color w:themeColor="text1" w:val="000000"/>
          <w:sz w:val="30"/>
          <w:szCs w:val="30"/>
        </w:rPr>
        <w:t>у</w:t>
      </w:r>
      <w:r w:rsidRPr="00DF711A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смотренных Федеральным </w:t>
      </w:r>
      <w:hyperlink r:id="rId20" w:history="true">
        <w:r w:rsidRPr="00DF711A">
          <w:rPr>
            <w:rFonts w:ascii="Times New Roman" w:cs="Times New Roman" w:hAnsi="Times New Roman"/>
            <w:color w:themeColor="text1" w:val="000000"/>
            <w:sz w:val="30"/>
            <w:szCs w:val="30"/>
          </w:rPr>
          <w:t>законом</w:t>
        </w:r>
      </w:hyperlink>
      <w:r w:rsidRPr="00DF711A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от 27.07.2010 </w:t>
      </w:r>
      <w:r w:rsidR="009974D3" w:rsidRPr="00DF711A">
        <w:rPr>
          <w:rFonts w:ascii="Times New Roman" w:cs="Times New Roman" w:hAnsi="Times New Roman"/>
          <w:color w:themeColor="text1" w:val="000000"/>
          <w:sz w:val="30"/>
          <w:szCs w:val="30"/>
        </w:rPr>
        <w:t>№</w:t>
      </w:r>
      <w:r w:rsidRPr="00DF711A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190-ФЗ </w:t>
      </w:r>
      <w:r w:rsidR="00776228" w:rsidRPr="00DF711A">
        <w:rPr>
          <w:rFonts w:ascii="Times New Roman" w:cs="Times New Roman" w:hAnsi="Times New Roman"/>
          <w:color w:themeColor="text1" w:val="000000"/>
          <w:sz w:val="30"/>
          <w:szCs w:val="30"/>
        </w:rPr>
        <w:t>«</w:t>
      </w:r>
      <w:r w:rsidRPr="00DF711A">
        <w:rPr>
          <w:rFonts w:ascii="Times New Roman" w:cs="Times New Roman" w:hAnsi="Times New Roman"/>
          <w:color w:themeColor="text1" w:val="000000"/>
          <w:sz w:val="30"/>
          <w:szCs w:val="30"/>
        </w:rPr>
        <w:t>О тепл</w:t>
      </w:r>
      <w:r w:rsidRPr="00DF711A">
        <w:rPr>
          <w:rFonts w:ascii="Times New Roman" w:cs="Times New Roman" w:hAnsi="Times New Roman"/>
          <w:color w:themeColor="text1" w:val="000000"/>
          <w:sz w:val="30"/>
          <w:szCs w:val="30"/>
        </w:rPr>
        <w:t>о</w:t>
      </w:r>
      <w:r w:rsidRPr="00DF711A">
        <w:rPr>
          <w:rFonts w:ascii="Times New Roman" w:cs="Times New Roman" w:hAnsi="Times New Roman"/>
          <w:color w:themeColor="text1" w:val="000000"/>
          <w:sz w:val="30"/>
          <w:szCs w:val="30"/>
        </w:rPr>
        <w:lastRenderedPageBreak/>
        <w:t>снабжении</w:t>
      </w:r>
      <w:r w:rsidR="00776228" w:rsidRPr="00DF711A">
        <w:rPr>
          <w:rFonts w:ascii="Times New Roman" w:cs="Times New Roman" w:hAnsi="Times New Roman"/>
          <w:color w:themeColor="text1" w:val="000000"/>
          <w:sz w:val="30"/>
          <w:szCs w:val="30"/>
        </w:rPr>
        <w:t>»</w:t>
      </w:r>
      <w:r w:rsidRPr="00DF711A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, является </w:t>
      </w:r>
      <w:proofErr w:type="gramStart"/>
      <w:r w:rsidRPr="00DF711A">
        <w:rPr>
          <w:rFonts w:ascii="Times New Roman" w:cs="Times New Roman" w:hAnsi="Times New Roman"/>
          <w:color w:themeColor="text1" w:val="000000"/>
          <w:sz w:val="30"/>
          <w:szCs w:val="30"/>
        </w:rPr>
        <w:t>контроль за</w:t>
      </w:r>
      <w:proofErr w:type="gramEnd"/>
      <w:r w:rsidRPr="00DF711A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готовнос</w:t>
      </w:r>
      <w:r w:rsidR="00AA251C" w:rsidRPr="00DF711A">
        <w:rPr>
          <w:rFonts w:ascii="Times New Roman" w:cs="Times New Roman" w:hAnsi="Times New Roman"/>
          <w:color w:themeColor="text1" w:val="000000"/>
          <w:sz w:val="30"/>
          <w:szCs w:val="30"/>
        </w:rPr>
        <w:t>тью теплоснабжающих</w:t>
      </w:r>
      <w:r w:rsidR="00E02B97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              </w:t>
      </w:r>
      <w:r w:rsidR="00E901F7" w:rsidRPr="00DF711A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</w:t>
      </w:r>
      <w:r w:rsidRPr="00DF711A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организаций, </w:t>
      </w:r>
      <w:proofErr w:type="spellStart"/>
      <w:r w:rsidRPr="00DF711A">
        <w:rPr>
          <w:rFonts w:ascii="Times New Roman" w:cs="Times New Roman" w:hAnsi="Times New Roman"/>
          <w:color w:themeColor="text1" w:val="000000"/>
          <w:sz w:val="30"/>
          <w:szCs w:val="30"/>
        </w:rPr>
        <w:t>теплосетевых</w:t>
      </w:r>
      <w:proofErr w:type="spellEnd"/>
      <w:r w:rsidRPr="00DF711A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организаций, отдельных категорий потреб</w:t>
      </w:r>
      <w:r w:rsidRPr="00DF711A">
        <w:rPr>
          <w:rFonts w:ascii="Times New Roman" w:cs="Times New Roman" w:hAnsi="Times New Roman"/>
          <w:color w:themeColor="text1" w:val="000000"/>
          <w:sz w:val="30"/>
          <w:szCs w:val="30"/>
        </w:rPr>
        <w:t>и</w:t>
      </w:r>
      <w:r w:rsidRPr="00DF711A">
        <w:rPr>
          <w:rFonts w:ascii="Times New Roman" w:cs="Times New Roman" w:hAnsi="Times New Roman"/>
          <w:color w:themeColor="text1" w:val="000000"/>
          <w:sz w:val="30"/>
          <w:szCs w:val="30"/>
        </w:rPr>
        <w:t>телей к отопительному периоду.</w:t>
      </w:r>
    </w:p>
    <w:p w:rsidP="00DF711A" w:rsidR="00454CF9" w:rsidRDefault="00454CF9" w:rsidRPr="00DF711A">
      <w:pPr>
        <w:pStyle w:val="ConsPlusNormal"/>
        <w:ind w:firstLine="709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r w:rsidRPr="00DF711A">
        <w:rPr>
          <w:rFonts w:ascii="Times New Roman" w:cs="Times New Roman" w:hAnsi="Times New Roman"/>
          <w:color w:themeColor="text1" w:val="000000"/>
          <w:sz w:val="30"/>
          <w:szCs w:val="30"/>
        </w:rPr>
        <w:t>С целью качественного и бесперебойного обеспечения комм</w:t>
      </w:r>
      <w:r w:rsidRPr="00DF711A">
        <w:rPr>
          <w:rFonts w:ascii="Times New Roman" w:cs="Times New Roman" w:hAnsi="Times New Roman"/>
          <w:color w:themeColor="text1" w:val="000000"/>
          <w:sz w:val="30"/>
          <w:szCs w:val="30"/>
        </w:rPr>
        <w:t>у</w:t>
      </w:r>
      <w:r w:rsidRPr="00DF711A">
        <w:rPr>
          <w:rFonts w:ascii="Times New Roman" w:cs="Times New Roman" w:hAnsi="Times New Roman"/>
          <w:color w:themeColor="text1" w:val="000000"/>
          <w:sz w:val="30"/>
          <w:szCs w:val="30"/>
        </w:rPr>
        <w:t>нальными ресурсами потребителей города в отопительный период а</w:t>
      </w:r>
      <w:r w:rsidRPr="00DF711A">
        <w:rPr>
          <w:rFonts w:ascii="Times New Roman" w:cs="Times New Roman" w:hAnsi="Times New Roman"/>
          <w:color w:themeColor="text1" w:val="000000"/>
          <w:sz w:val="30"/>
          <w:szCs w:val="30"/>
        </w:rPr>
        <w:t>д</w:t>
      </w:r>
      <w:r w:rsidRPr="00DF711A">
        <w:rPr>
          <w:rFonts w:ascii="Times New Roman" w:cs="Times New Roman" w:hAnsi="Times New Roman"/>
          <w:color w:themeColor="text1" w:val="000000"/>
          <w:sz w:val="30"/>
          <w:szCs w:val="30"/>
        </w:rPr>
        <w:t>министрацией города ежегодно готовятся следующие распоряжения:</w:t>
      </w:r>
    </w:p>
    <w:p w:rsidP="00DF711A" w:rsidR="00CA2073" w:rsidRDefault="00776228" w:rsidRPr="00DF711A">
      <w:pPr>
        <w:pStyle w:val="ConsPlusNormal"/>
        <w:ind w:firstLine="709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r w:rsidRPr="00DF711A">
        <w:rPr>
          <w:rFonts w:ascii="Times New Roman" w:cs="Times New Roman" w:hAnsi="Times New Roman"/>
          <w:color w:themeColor="text1" w:val="000000"/>
          <w:sz w:val="30"/>
          <w:szCs w:val="30"/>
        </w:rPr>
        <w:t>«</w:t>
      </w:r>
      <w:r w:rsidR="00D75B88" w:rsidRPr="00DF711A">
        <w:rPr>
          <w:rFonts w:ascii="Times New Roman" w:cs="Times New Roman" w:hAnsi="Times New Roman"/>
          <w:color w:themeColor="text1" w:val="000000"/>
          <w:sz w:val="30"/>
          <w:szCs w:val="30"/>
        </w:rPr>
        <w:t>Об утверждении мероприятий по подготовке теплоисточников, тепловых, водопроводно-канал</w:t>
      </w:r>
      <w:r w:rsidR="00D80A63" w:rsidRPr="00DF711A">
        <w:rPr>
          <w:rFonts w:ascii="Times New Roman" w:cs="Times New Roman" w:hAnsi="Times New Roman"/>
          <w:color w:themeColor="text1" w:val="000000"/>
          <w:sz w:val="30"/>
          <w:szCs w:val="30"/>
        </w:rPr>
        <w:t>изационных, электрических сетей</w:t>
      </w:r>
      <w:r w:rsidR="00FF1AE3" w:rsidRPr="00DF711A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</w:t>
      </w:r>
      <w:r w:rsidR="00D75B88" w:rsidRPr="00DF711A">
        <w:rPr>
          <w:rFonts w:ascii="Times New Roman" w:cs="Times New Roman" w:hAnsi="Times New Roman"/>
          <w:color w:themeColor="text1" w:val="000000"/>
          <w:sz w:val="30"/>
          <w:szCs w:val="30"/>
        </w:rPr>
        <w:t>и с</w:t>
      </w:r>
      <w:r w:rsidR="00D75B88" w:rsidRPr="00DF711A">
        <w:rPr>
          <w:rFonts w:ascii="Times New Roman" w:cs="Times New Roman" w:hAnsi="Times New Roman"/>
          <w:color w:themeColor="text1" w:val="000000"/>
          <w:sz w:val="30"/>
          <w:szCs w:val="30"/>
        </w:rPr>
        <w:t>о</w:t>
      </w:r>
      <w:r w:rsidR="00D75B88" w:rsidRPr="00DF711A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оружений </w:t>
      </w:r>
      <w:proofErr w:type="spellStart"/>
      <w:r w:rsidR="00D75B88" w:rsidRPr="00DF711A">
        <w:rPr>
          <w:rFonts w:ascii="Times New Roman" w:cs="Times New Roman" w:hAnsi="Times New Roman"/>
          <w:color w:themeColor="text1" w:val="000000"/>
          <w:sz w:val="30"/>
          <w:szCs w:val="30"/>
        </w:rPr>
        <w:t>ресурсоснабжающих</w:t>
      </w:r>
      <w:proofErr w:type="spellEnd"/>
      <w:r w:rsidR="00D75B88" w:rsidRPr="00DF711A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организаций города Красноярска к р</w:t>
      </w:r>
      <w:r w:rsidR="00D75B88" w:rsidRPr="00DF711A">
        <w:rPr>
          <w:rFonts w:ascii="Times New Roman" w:cs="Times New Roman" w:hAnsi="Times New Roman"/>
          <w:color w:themeColor="text1" w:val="000000"/>
          <w:sz w:val="30"/>
          <w:szCs w:val="30"/>
        </w:rPr>
        <w:t>а</w:t>
      </w:r>
      <w:r w:rsidR="00D75B88" w:rsidRPr="00DF711A">
        <w:rPr>
          <w:rFonts w:ascii="Times New Roman" w:cs="Times New Roman" w:hAnsi="Times New Roman"/>
          <w:color w:themeColor="text1" w:val="000000"/>
          <w:sz w:val="30"/>
          <w:szCs w:val="30"/>
        </w:rPr>
        <w:t>боте в отопительный период</w:t>
      </w:r>
      <w:r w:rsidRPr="00DF711A">
        <w:rPr>
          <w:rFonts w:ascii="Times New Roman" w:cs="Times New Roman" w:hAnsi="Times New Roman"/>
          <w:color w:themeColor="text1" w:val="000000"/>
          <w:sz w:val="30"/>
          <w:szCs w:val="30"/>
        </w:rPr>
        <w:t>»</w:t>
      </w:r>
      <w:r w:rsidR="00307EA8" w:rsidRPr="00DF711A">
        <w:rPr>
          <w:rFonts w:ascii="Times New Roman" w:cs="Times New Roman" w:hAnsi="Times New Roman"/>
          <w:color w:themeColor="text1" w:val="000000"/>
          <w:sz w:val="30"/>
          <w:szCs w:val="30"/>
        </w:rPr>
        <w:t>;</w:t>
      </w:r>
      <w:r w:rsidR="00CA2073" w:rsidRPr="00DF711A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</w:t>
      </w:r>
    </w:p>
    <w:p w:rsidP="00DF711A" w:rsidR="00CA2073" w:rsidRDefault="00776228" w:rsidRPr="00DF711A">
      <w:pPr>
        <w:pStyle w:val="ConsPlusNormal"/>
        <w:ind w:firstLine="709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r w:rsidRPr="00DF711A">
        <w:rPr>
          <w:rFonts w:ascii="Times New Roman" w:cs="Times New Roman" w:hAnsi="Times New Roman"/>
          <w:color w:themeColor="text1" w:val="000000"/>
          <w:sz w:val="30"/>
          <w:szCs w:val="30"/>
        </w:rPr>
        <w:t>«</w:t>
      </w:r>
      <w:proofErr w:type="gramStart"/>
      <w:r w:rsidR="00CA2073" w:rsidRPr="00DF711A">
        <w:rPr>
          <w:rFonts w:ascii="Times New Roman" w:cs="Times New Roman" w:hAnsi="Times New Roman"/>
          <w:color w:themeColor="text1" w:val="000000"/>
          <w:sz w:val="30"/>
          <w:szCs w:val="30"/>
        </w:rPr>
        <w:t>Об утверждении состава городской комиссии по координации деятельности по подготовке объектов городского хозяйства к работе</w:t>
      </w:r>
      <w:r w:rsidR="00AD0A8C" w:rsidRPr="00DF711A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</w:t>
      </w:r>
      <w:r w:rsidR="00E02B97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             </w:t>
      </w:r>
      <w:r w:rsidR="00CA2073" w:rsidRPr="00DF711A">
        <w:rPr>
          <w:rFonts w:ascii="Times New Roman" w:cs="Times New Roman" w:hAnsi="Times New Roman"/>
          <w:color w:themeColor="text1" w:val="000000"/>
          <w:sz w:val="30"/>
          <w:szCs w:val="30"/>
        </w:rPr>
        <w:t>в зимних условиях</w:t>
      </w:r>
      <w:proofErr w:type="gramEnd"/>
      <w:r w:rsidR="00CA2073" w:rsidRPr="00DF711A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и проведению отопительного периода</w:t>
      </w:r>
      <w:r w:rsidRPr="00DF711A">
        <w:rPr>
          <w:rFonts w:ascii="Times New Roman" w:cs="Times New Roman" w:hAnsi="Times New Roman"/>
          <w:color w:themeColor="text1" w:val="000000"/>
          <w:sz w:val="30"/>
          <w:szCs w:val="30"/>
        </w:rPr>
        <w:t>»</w:t>
      </w:r>
      <w:r w:rsidR="003A1341">
        <w:rPr>
          <w:rFonts w:ascii="Times New Roman" w:cs="Times New Roman" w:hAnsi="Times New Roman"/>
          <w:color w:themeColor="text1" w:val="000000"/>
          <w:sz w:val="30"/>
          <w:szCs w:val="30"/>
        </w:rPr>
        <w:t>.</w:t>
      </w:r>
    </w:p>
    <w:p w:rsidP="00DF711A" w:rsidR="00454CF9" w:rsidRDefault="00454CF9" w:rsidRPr="00DF711A">
      <w:pPr>
        <w:pStyle w:val="ConsPlusNormal"/>
        <w:ind w:firstLine="709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r w:rsidRPr="00DF711A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Мероприятиями предусматривается выполнение работ </w:t>
      </w:r>
      <w:r w:rsidR="00621066" w:rsidRPr="00DF711A">
        <w:rPr>
          <w:rFonts w:ascii="Times New Roman" w:cs="Times New Roman" w:hAnsi="Times New Roman"/>
          <w:color w:themeColor="text1" w:val="000000"/>
          <w:sz w:val="30"/>
          <w:szCs w:val="30"/>
        </w:rPr>
        <w:t>по</w:t>
      </w:r>
      <w:r w:rsidRPr="00DF711A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текущ</w:t>
      </w:r>
      <w:r w:rsidRPr="00DF711A">
        <w:rPr>
          <w:rFonts w:ascii="Times New Roman" w:cs="Times New Roman" w:hAnsi="Times New Roman"/>
          <w:color w:themeColor="text1" w:val="000000"/>
          <w:sz w:val="30"/>
          <w:szCs w:val="30"/>
        </w:rPr>
        <w:t>е</w:t>
      </w:r>
      <w:r w:rsidRPr="00DF711A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му и капитальному ремонту оборудования теплоисточников, тепловых, электрических сетей и трансформаторных подстанций города. Данные мероприятия осуществляются за </w:t>
      </w:r>
      <w:proofErr w:type="spellStart"/>
      <w:r w:rsidRPr="00DF711A">
        <w:rPr>
          <w:rFonts w:ascii="Times New Roman" w:cs="Times New Roman" w:hAnsi="Times New Roman"/>
          <w:color w:themeColor="text1" w:val="000000"/>
          <w:sz w:val="30"/>
          <w:szCs w:val="30"/>
        </w:rPr>
        <w:t>счет</w:t>
      </w:r>
      <w:proofErr w:type="spellEnd"/>
      <w:r w:rsidRPr="00DF711A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средств </w:t>
      </w:r>
      <w:proofErr w:type="spellStart"/>
      <w:r w:rsidRPr="00DF711A">
        <w:rPr>
          <w:rFonts w:ascii="Times New Roman" w:cs="Times New Roman" w:hAnsi="Times New Roman"/>
          <w:color w:themeColor="text1" w:val="000000"/>
          <w:sz w:val="30"/>
          <w:szCs w:val="30"/>
        </w:rPr>
        <w:t>ресурсоснабжающих</w:t>
      </w:r>
      <w:proofErr w:type="spellEnd"/>
      <w:r w:rsidR="00E02B97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            </w:t>
      </w:r>
      <w:r w:rsidRPr="00DF711A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организаций, а также за счет средств города в части бесхозяйных объе</w:t>
      </w:r>
      <w:r w:rsidRPr="00DF711A">
        <w:rPr>
          <w:rFonts w:ascii="Times New Roman" w:cs="Times New Roman" w:hAnsi="Times New Roman"/>
          <w:color w:themeColor="text1" w:val="000000"/>
          <w:sz w:val="30"/>
          <w:szCs w:val="30"/>
        </w:rPr>
        <w:t>к</w:t>
      </w:r>
      <w:r w:rsidRPr="00DF711A">
        <w:rPr>
          <w:rFonts w:ascii="Times New Roman" w:cs="Times New Roman" w:hAnsi="Times New Roman"/>
          <w:color w:themeColor="text1" w:val="000000"/>
          <w:sz w:val="30"/>
          <w:szCs w:val="30"/>
        </w:rPr>
        <w:t>тов и объектов муниципальной собственности, не переданных в долг</w:t>
      </w:r>
      <w:r w:rsidRPr="00DF711A">
        <w:rPr>
          <w:rFonts w:ascii="Times New Roman" w:cs="Times New Roman" w:hAnsi="Times New Roman"/>
          <w:color w:themeColor="text1" w:val="000000"/>
          <w:sz w:val="30"/>
          <w:szCs w:val="30"/>
        </w:rPr>
        <w:t>о</w:t>
      </w:r>
      <w:r w:rsidRPr="00DF711A">
        <w:rPr>
          <w:rFonts w:ascii="Times New Roman" w:cs="Times New Roman" w:hAnsi="Times New Roman"/>
          <w:color w:themeColor="text1" w:val="000000"/>
          <w:sz w:val="30"/>
          <w:szCs w:val="30"/>
        </w:rPr>
        <w:t>срочную аренду</w:t>
      </w:r>
      <w:r w:rsidR="00180815" w:rsidRPr="00DF711A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или концессию</w:t>
      </w:r>
      <w:r w:rsidRPr="00DF711A">
        <w:rPr>
          <w:rFonts w:ascii="Times New Roman" w:cs="Times New Roman" w:hAnsi="Times New Roman"/>
          <w:color w:themeColor="text1" w:val="000000"/>
          <w:sz w:val="30"/>
          <w:szCs w:val="30"/>
        </w:rPr>
        <w:t>.</w:t>
      </w:r>
    </w:p>
    <w:p w:rsidP="00DF711A" w:rsidR="00454CF9" w:rsidRDefault="00454CF9" w:rsidRPr="00DF711A">
      <w:pPr>
        <w:pStyle w:val="ConsPlusNormal"/>
        <w:ind w:firstLine="709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proofErr w:type="gramStart"/>
      <w:r w:rsidRPr="00DF711A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В соответствии с Федеральными законами от 27.07.2010 </w:t>
      </w:r>
      <w:hyperlink r:id="rId21" w:history="true">
        <w:r w:rsidR="009974D3" w:rsidRPr="00DF711A">
          <w:rPr>
            <w:rFonts w:ascii="Times New Roman" w:cs="Times New Roman" w:hAnsi="Times New Roman"/>
            <w:color w:themeColor="text1" w:val="000000"/>
            <w:sz w:val="30"/>
            <w:szCs w:val="30"/>
          </w:rPr>
          <w:t>№</w:t>
        </w:r>
        <w:r w:rsidRPr="00DF711A">
          <w:rPr>
            <w:rFonts w:ascii="Times New Roman" w:cs="Times New Roman" w:hAnsi="Times New Roman"/>
            <w:color w:themeColor="text1" w:val="000000"/>
            <w:sz w:val="30"/>
            <w:szCs w:val="30"/>
          </w:rPr>
          <w:t xml:space="preserve"> 190-ФЗ</w:t>
        </w:r>
      </w:hyperlink>
      <w:r w:rsidRPr="00DF711A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</w:t>
      </w:r>
      <w:r w:rsidR="00776228" w:rsidRPr="00DF711A">
        <w:rPr>
          <w:rFonts w:ascii="Times New Roman" w:cs="Times New Roman" w:hAnsi="Times New Roman"/>
          <w:color w:themeColor="text1" w:val="000000"/>
          <w:sz w:val="30"/>
          <w:szCs w:val="30"/>
        </w:rPr>
        <w:t>«</w:t>
      </w:r>
      <w:r w:rsidRPr="00DF711A">
        <w:rPr>
          <w:rFonts w:ascii="Times New Roman" w:cs="Times New Roman" w:hAnsi="Times New Roman"/>
          <w:color w:themeColor="text1" w:val="000000"/>
          <w:sz w:val="30"/>
          <w:szCs w:val="30"/>
        </w:rPr>
        <w:t>О теплоснабжении</w:t>
      </w:r>
      <w:r w:rsidR="00776228" w:rsidRPr="00DF711A">
        <w:rPr>
          <w:rFonts w:ascii="Times New Roman" w:cs="Times New Roman" w:hAnsi="Times New Roman"/>
          <w:color w:themeColor="text1" w:val="000000"/>
          <w:sz w:val="30"/>
          <w:szCs w:val="30"/>
        </w:rPr>
        <w:t>»</w:t>
      </w:r>
      <w:r w:rsidRPr="00DF711A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, от 07.12.2011 </w:t>
      </w:r>
      <w:hyperlink r:id="rId22" w:history="true">
        <w:r w:rsidR="009974D3" w:rsidRPr="00DF711A">
          <w:rPr>
            <w:rFonts w:ascii="Times New Roman" w:cs="Times New Roman" w:hAnsi="Times New Roman"/>
            <w:color w:themeColor="text1" w:val="000000"/>
            <w:sz w:val="30"/>
            <w:szCs w:val="30"/>
          </w:rPr>
          <w:t>№</w:t>
        </w:r>
        <w:r w:rsidRPr="00DF711A">
          <w:rPr>
            <w:rFonts w:ascii="Times New Roman" w:cs="Times New Roman" w:hAnsi="Times New Roman"/>
            <w:color w:themeColor="text1" w:val="000000"/>
            <w:sz w:val="30"/>
            <w:szCs w:val="30"/>
          </w:rPr>
          <w:t xml:space="preserve"> 416-ФЗ</w:t>
        </w:r>
      </w:hyperlink>
      <w:r w:rsidRPr="00DF711A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</w:t>
      </w:r>
      <w:r w:rsidR="00776228" w:rsidRPr="00DF711A">
        <w:rPr>
          <w:rFonts w:ascii="Times New Roman" w:cs="Times New Roman" w:hAnsi="Times New Roman"/>
          <w:color w:themeColor="text1" w:val="000000"/>
          <w:sz w:val="30"/>
          <w:szCs w:val="30"/>
        </w:rPr>
        <w:t>«</w:t>
      </w:r>
      <w:r w:rsidRPr="00DF711A">
        <w:rPr>
          <w:rFonts w:ascii="Times New Roman" w:cs="Times New Roman" w:hAnsi="Times New Roman"/>
          <w:color w:themeColor="text1" w:val="000000"/>
          <w:sz w:val="30"/>
          <w:szCs w:val="30"/>
        </w:rPr>
        <w:t>О водоснабжении</w:t>
      </w:r>
      <w:r w:rsidR="00E02B97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                   </w:t>
      </w:r>
      <w:r w:rsidR="001F4125" w:rsidRPr="00DF711A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</w:t>
      </w:r>
      <w:r w:rsidRPr="00DF711A">
        <w:rPr>
          <w:rFonts w:ascii="Times New Roman" w:cs="Times New Roman" w:hAnsi="Times New Roman"/>
          <w:color w:themeColor="text1" w:val="000000"/>
          <w:sz w:val="30"/>
          <w:szCs w:val="30"/>
        </w:rPr>
        <w:t>и водоотведении</w:t>
      </w:r>
      <w:r w:rsidR="00776228" w:rsidRPr="00DF711A">
        <w:rPr>
          <w:rFonts w:ascii="Times New Roman" w:cs="Times New Roman" w:hAnsi="Times New Roman"/>
          <w:color w:themeColor="text1" w:val="000000"/>
          <w:sz w:val="30"/>
          <w:szCs w:val="30"/>
        </w:rPr>
        <w:t>»</w:t>
      </w:r>
      <w:r w:rsidRPr="00DF711A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инвестиционные программы организаций, осущест</w:t>
      </w:r>
      <w:r w:rsidRPr="00DF711A">
        <w:rPr>
          <w:rFonts w:ascii="Times New Roman" w:cs="Times New Roman" w:hAnsi="Times New Roman"/>
          <w:color w:themeColor="text1" w:val="000000"/>
          <w:sz w:val="30"/>
          <w:szCs w:val="30"/>
        </w:rPr>
        <w:t>в</w:t>
      </w:r>
      <w:r w:rsidRPr="00DF711A">
        <w:rPr>
          <w:rFonts w:ascii="Times New Roman" w:cs="Times New Roman" w:hAnsi="Times New Roman"/>
          <w:color w:themeColor="text1" w:val="000000"/>
          <w:sz w:val="30"/>
          <w:szCs w:val="30"/>
        </w:rPr>
        <w:t>ляющих регулируемые виды деятельности в сфере теплоснабжения,</w:t>
      </w:r>
      <w:r w:rsidR="00E02B97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          </w:t>
      </w:r>
      <w:r w:rsidR="00A323F8" w:rsidRPr="00DF711A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</w:t>
      </w:r>
      <w:r w:rsidRPr="00DF711A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водоснабжения и водоотведения, согласовываются органами местного самоуправления поселений и городских округов, после чего </w:t>
      </w:r>
      <w:proofErr w:type="spellStart"/>
      <w:r w:rsidRPr="00DF711A">
        <w:rPr>
          <w:rFonts w:ascii="Times New Roman" w:cs="Times New Roman" w:hAnsi="Times New Roman"/>
          <w:color w:themeColor="text1" w:val="000000"/>
          <w:sz w:val="30"/>
          <w:szCs w:val="30"/>
        </w:rPr>
        <w:t>утвер</w:t>
      </w:r>
      <w:r w:rsidR="00E02B97">
        <w:rPr>
          <w:rFonts w:ascii="Times New Roman" w:cs="Times New Roman" w:hAnsi="Times New Roman"/>
          <w:color w:themeColor="text1" w:val="000000"/>
          <w:sz w:val="30"/>
          <w:szCs w:val="30"/>
        </w:rPr>
        <w:t>-</w:t>
      </w:r>
      <w:r w:rsidRPr="00DF711A">
        <w:rPr>
          <w:rFonts w:ascii="Times New Roman" w:cs="Times New Roman" w:hAnsi="Times New Roman"/>
          <w:color w:themeColor="text1" w:val="000000"/>
          <w:sz w:val="30"/>
          <w:szCs w:val="30"/>
        </w:rPr>
        <w:t>ждаются</w:t>
      </w:r>
      <w:proofErr w:type="spellEnd"/>
      <w:r w:rsidRPr="00DF711A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органами государственной власти субъектов Российской</w:t>
      </w:r>
      <w:r w:rsidR="00FF1AE3" w:rsidRPr="00DF711A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</w:t>
      </w:r>
      <w:r w:rsidR="00E02B97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            </w:t>
      </w:r>
      <w:r w:rsidRPr="00DF711A">
        <w:rPr>
          <w:rFonts w:ascii="Times New Roman" w:cs="Times New Roman" w:hAnsi="Times New Roman"/>
          <w:color w:themeColor="text1" w:val="000000"/>
          <w:sz w:val="30"/>
          <w:szCs w:val="30"/>
        </w:rPr>
        <w:t>Федерации, осуществляющи</w:t>
      </w:r>
      <w:r w:rsidR="00D83B0E" w:rsidRPr="00DF711A">
        <w:rPr>
          <w:rFonts w:ascii="Times New Roman" w:cs="Times New Roman" w:hAnsi="Times New Roman"/>
          <w:color w:themeColor="text1" w:val="000000"/>
          <w:sz w:val="30"/>
          <w:szCs w:val="30"/>
        </w:rPr>
        <w:t>ми</w:t>
      </w:r>
      <w:r w:rsidRPr="00DF711A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полномочия по государственному рег</w:t>
      </w:r>
      <w:r w:rsidRPr="00DF711A">
        <w:rPr>
          <w:rFonts w:ascii="Times New Roman" w:cs="Times New Roman" w:hAnsi="Times New Roman"/>
          <w:color w:themeColor="text1" w:val="000000"/>
          <w:sz w:val="30"/>
          <w:szCs w:val="30"/>
        </w:rPr>
        <w:t>у</w:t>
      </w:r>
      <w:r w:rsidRPr="00DF711A">
        <w:rPr>
          <w:rFonts w:ascii="Times New Roman" w:cs="Times New Roman" w:hAnsi="Times New Roman"/>
          <w:color w:themeColor="text1" w:val="000000"/>
          <w:sz w:val="30"/>
          <w:szCs w:val="30"/>
        </w:rPr>
        <w:t>лированию</w:t>
      </w:r>
      <w:r w:rsidR="00FF1AE3" w:rsidRPr="00DF711A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</w:t>
      </w:r>
      <w:r w:rsidRPr="00DF711A">
        <w:rPr>
          <w:rFonts w:ascii="Times New Roman" w:cs="Times New Roman" w:hAnsi="Times New Roman"/>
          <w:color w:themeColor="text1" w:val="000000"/>
          <w:sz w:val="30"/>
          <w:szCs w:val="30"/>
        </w:rPr>
        <w:t>и контролю в сфере теплоснабжения, водоснабжения и в</w:t>
      </w:r>
      <w:r w:rsidRPr="00DF711A">
        <w:rPr>
          <w:rFonts w:ascii="Times New Roman" w:cs="Times New Roman" w:hAnsi="Times New Roman"/>
          <w:color w:themeColor="text1" w:val="000000"/>
          <w:sz w:val="30"/>
          <w:szCs w:val="30"/>
        </w:rPr>
        <w:t>о</w:t>
      </w:r>
      <w:r w:rsidRPr="00DF711A">
        <w:rPr>
          <w:rFonts w:ascii="Times New Roman" w:cs="Times New Roman" w:hAnsi="Times New Roman"/>
          <w:color w:themeColor="text1" w:val="000000"/>
          <w:sz w:val="30"/>
          <w:szCs w:val="30"/>
        </w:rPr>
        <w:t>доотведения.</w:t>
      </w:r>
      <w:proofErr w:type="gramEnd"/>
    </w:p>
    <w:p w:rsidP="00DF711A" w:rsidR="00D8164E" w:rsidRDefault="00D8164E" w:rsidRPr="00DF711A">
      <w:pPr>
        <w:pStyle w:val="ConsPlusNormal"/>
        <w:ind w:firstLine="709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proofErr w:type="gramStart"/>
      <w:r w:rsidRPr="00DF711A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В связи </w:t>
      </w:r>
      <w:r w:rsidR="00D83B0E" w:rsidRPr="00DF711A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с </w:t>
      </w:r>
      <w:r w:rsidRPr="00DF711A">
        <w:rPr>
          <w:rFonts w:ascii="Times New Roman" w:cs="Times New Roman" w:hAnsi="Times New Roman"/>
          <w:color w:themeColor="text1" w:val="000000"/>
          <w:sz w:val="30"/>
          <w:szCs w:val="30"/>
        </w:rPr>
        <w:t>тем, что распоряжением Правительства Российской</w:t>
      </w:r>
      <w:r w:rsidR="00D83B0E" w:rsidRPr="00DF711A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</w:t>
      </w:r>
      <w:r w:rsidR="00E02B97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           </w:t>
      </w:r>
      <w:r w:rsidRPr="00DF711A">
        <w:rPr>
          <w:rFonts w:ascii="Times New Roman" w:cs="Times New Roman" w:hAnsi="Times New Roman"/>
          <w:color w:themeColor="text1" w:val="000000"/>
          <w:sz w:val="30"/>
          <w:szCs w:val="30"/>
        </w:rPr>
        <w:t>Фе</w:t>
      </w:r>
      <w:r w:rsidR="0035388F" w:rsidRPr="00DF711A">
        <w:rPr>
          <w:rFonts w:ascii="Times New Roman" w:cs="Times New Roman" w:hAnsi="Times New Roman"/>
          <w:color w:themeColor="text1" w:val="000000"/>
          <w:sz w:val="30"/>
          <w:szCs w:val="30"/>
        </w:rPr>
        <w:t>дерации от 17.04.2020 № 1057-р</w:t>
      </w:r>
      <w:r w:rsidRPr="00DF711A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город Красноярск отнесен к ценовой зоне теплоснабжения, в соответствии с пунктом 10 статьи 2 Федерал</w:t>
      </w:r>
      <w:r w:rsidRPr="00DF711A">
        <w:rPr>
          <w:rFonts w:ascii="Times New Roman" w:cs="Times New Roman" w:hAnsi="Times New Roman"/>
          <w:color w:themeColor="text1" w:val="000000"/>
          <w:sz w:val="30"/>
          <w:szCs w:val="30"/>
        </w:rPr>
        <w:t>ь</w:t>
      </w:r>
      <w:r w:rsidRPr="00DF711A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ного закона от 27.07.2010 № 190-ФЗ </w:t>
      </w:r>
      <w:r w:rsidR="00776228" w:rsidRPr="00DF711A">
        <w:rPr>
          <w:rFonts w:ascii="Times New Roman" w:cs="Times New Roman" w:hAnsi="Times New Roman"/>
          <w:color w:themeColor="text1" w:val="000000"/>
          <w:sz w:val="30"/>
          <w:szCs w:val="30"/>
        </w:rPr>
        <w:t>«</w:t>
      </w:r>
      <w:r w:rsidRPr="00DF711A">
        <w:rPr>
          <w:rFonts w:ascii="Times New Roman" w:cs="Times New Roman" w:hAnsi="Times New Roman"/>
          <w:color w:themeColor="text1" w:val="000000"/>
          <w:sz w:val="30"/>
          <w:szCs w:val="30"/>
        </w:rPr>
        <w:t>О теплоснабжении</w:t>
      </w:r>
      <w:r w:rsidR="00776228" w:rsidRPr="00DF711A">
        <w:rPr>
          <w:rFonts w:ascii="Times New Roman" w:cs="Times New Roman" w:hAnsi="Times New Roman"/>
          <w:color w:themeColor="text1" w:val="000000"/>
          <w:sz w:val="30"/>
          <w:szCs w:val="30"/>
        </w:rPr>
        <w:t>»</w:t>
      </w:r>
      <w:r w:rsidRPr="00DF711A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в ценовых</w:t>
      </w:r>
      <w:r w:rsidR="00FF1AE3" w:rsidRPr="00DF711A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</w:t>
      </w:r>
      <w:r w:rsidR="00E02B97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   </w:t>
      </w:r>
      <w:r w:rsidRPr="00DF711A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зонах теплоснабжения инвестиционные программы в отношении </w:t>
      </w:r>
      <w:r w:rsidR="00E02B97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             </w:t>
      </w:r>
      <w:r w:rsidRPr="00DF711A">
        <w:rPr>
          <w:rFonts w:ascii="Times New Roman" w:cs="Times New Roman" w:hAnsi="Times New Roman"/>
          <w:color w:themeColor="text1" w:val="000000"/>
          <w:sz w:val="30"/>
          <w:szCs w:val="30"/>
        </w:rPr>
        <w:t>деятельности по подключению (технологическому присоединению)</w:t>
      </w:r>
      <w:r w:rsidR="00E02B97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               </w:t>
      </w:r>
      <w:r w:rsidRPr="00DF711A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к системе теплоснабжения не разрабатыва</w:t>
      </w:r>
      <w:r w:rsidR="0035388F" w:rsidRPr="00DF711A">
        <w:rPr>
          <w:rFonts w:ascii="Times New Roman" w:cs="Times New Roman" w:hAnsi="Times New Roman"/>
          <w:color w:themeColor="text1" w:val="000000"/>
          <w:sz w:val="30"/>
          <w:szCs w:val="30"/>
        </w:rPr>
        <w:t>ю</w:t>
      </w:r>
      <w:r w:rsidRPr="00DF711A">
        <w:rPr>
          <w:rFonts w:ascii="Times New Roman" w:cs="Times New Roman" w:hAnsi="Times New Roman"/>
          <w:color w:themeColor="text1" w:val="000000"/>
          <w:sz w:val="30"/>
          <w:szCs w:val="30"/>
        </w:rPr>
        <w:t>тся и не утвержда</w:t>
      </w:r>
      <w:r w:rsidR="0035388F" w:rsidRPr="00DF711A">
        <w:rPr>
          <w:rFonts w:ascii="Times New Roman" w:cs="Times New Roman" w:hAnsi="Times New Roman"/>
          <w:color w:themeColor="text1" w:val="000000"/>
          <w:sz w:val="30"/>
          <w:szCs w:val="30"/>
        </w:rPr>
        <w:t>ю</w:t>
      </w:r>
      <w:r w:rsidRPr="00DF711A">
        <w:rPr>
          <w:rFonts w:ascii="Times New Roman" w:cs="Times New Roman" w:hAnsi="Times New Roman"/>
          <w:color w:themeColor="text1" w:val="000000"/>
          <w:sz w:val="30"/>
          <w:szCs w:val="30"/>
        </w:rPr>
        <w:t>тся</w:t>
      </w:r>
      <w:r w:rsidR="0035388F" w:rsidRPr="00DF711A">
        <w:rPr>
          <w:rFonts w:ascii="Times New Roman" w:cs="Times New Roman" w:hAnsi="Times New Roman"/>
          <w:color w:themeColor="text1" w:val="000000"/>
          <w:sz w:val="30"/>
          <w:szCs w:val="30"/>
        </w:rPr>
        <w:t>.</w:t>
      </w:r>
      <w:proofErr w:type="gramEnd"/>
    </w:p>
    <w:p w:rsidP="00DF711A" w:rsidR="00180815" w:rsidRDefault="00180815" w:rsidRPr="00DF711A">
      <w:pPr>
        <w:pStyle w:val="ConsPlusNormal"/>
        <w:ind w:firstLine="709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r w:rsidRPr="00DF711A">
        <w:rPr>
          <w:rFonts w:ascii="Times New Roman" w:cs="Times New Roman" w:hAnsi="Times New Roman"/>
          <w:color w:themeColor="text1" w:val="000000"/>
          <w:sz w:val="30"/>
          <w:szCs w:val="30"/>
        </w:rPr>
        <w:t>В отношении большей части централизованной системы тепл</w:t>
      </w:r>
      <w:r w:rsidRPr="00DF711A">
        <w:rPr>
          <w:rFonts w:ascii="Times New Roman" w:cs="Times New Roman" w:hAnsi="Times New Roman"/>
          <w:color w:themeColor="text1" w:val="000000"/>
          <w:sz w:val="30"/>
          <w:szCs w:val="30"/>
        </w:rPr>
        <w:t>о</w:t>
      </w:r>
      <w:r w:rsidRPr="00DF711A">
        <w:rPr>
          <w:rFonts w:ascii="Times New Roman" w:cs="Times New Roman" w:hAnsi="Times New Roman"/>
          <w:color w:themeColor="text1" w:val="000000"/>
          <w:sz w:val="30"/>
          <w:szCs w:val="30"/>
        </w:rPr>
        <w:t>снабжения (горячего водоснабжения) муниципального образования</w:t>
      </w:r>
      <w:r w:rsidR="00E02B97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            </w:t>
      </w:r>
      <w:r w:rsidRPr="00DF711A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городской округ город Красноя</w:t>
      </w:r>
      <w:proofErr w:type="gramStart"/>
      <w:r w:rsidRPr="00DF711A">
        <w:rPr>
          <w:rFonts w:ascii="Times New Roman" w:cs="Times New Roman" w:hAnsi="Times New Roman"/>
          <w:color w:themeColor="text1" w:val="000000"/>
          <w:sz w:val="30"/>
          <w:szCs w:val="30"/>
        </w:rPr>
        <w:t>рск Кр</w:t>
      </w:r>
      <w:proofErr w:type="gramEnd"/>
      <w:r w:rsidRPr="00DF711A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асноярского края заключено </w:t>
      </w:r>
      <w:r w:rsidR="00E02B97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        </w:t>
      </w:r>
      <w:r w:rsidRPr="00DF711A">
        <w:rPr>
          <w:rFonts w:ascii="Times New Roman" w:cs="Times New Roman" w:hAnsi="Times New Roman"/>
          <w:color w:themeColor="text1" w:val="000000"/>
          <w:sz w:val="30"/>
          <w:szCs w:val="30"/>
        </w:rPr>
        <w:t>Концессионное соглашение (далее – КС) с АО «Енисейская ТГК</w:t>
      </w:r>
      <w:r w:rsidR="00E02B97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              </w:t>
      </w:r>
      <w:r w:rsidRPr="00DF711A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(ТГК-13)» от 06.08.2024 № 33, в рамках которого планируется реализ</w:t>
      </w:r>
      <w:r w:rsidRPr="00DF711A">
        <w:rPr>
          <w:rFonts w:ascii="Times New Roman" w:cs="Times New Roman" w:hAnsi="Times New Roman"/>
          <w:color w:themeColor="text1" w:val="000000"/>
          <w:sz w:val="30"/>
          <w:szCs w:val="30"/>
        </w:rPr>
        <w:t>а</w:t>
      </w:r>
      <w:r w:rsidRPr="00DF711A">
        <w:rPr>
          <w:rFonts w:ascii="Times New Roman" w:cs="Times New Roman" w:hAnsi="Times New Roman"/>
          <w:color w:themeColor="text1" w:val="000000"/>
          <w:sz w:val="30"/>
          <w:szCs w:val="30"/>
        </w:rPr>
        <w:lastRenderedPageBreak/>
        <w:t>ция мероприятий по реконструкции/ремонту и капитальному ремонту сетей теплоснабжения, и их текущему содержанию.</w:t>
      </w:r>
    </w:p>
    <w:p w:rsidP="00DF711A" w:rsidR="00180815" w:rsidRDefault="00180815" w:rsidRPr="00DF711A">
      <w:pPr>
        <w:pStyle w:val="ConsPlusNormal"/>
        <w:ind w:firstLine="709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r w:rsidRPr="00DF711A">
        <w:rPr>
          <w:rFonts w:ascii="Times New Roman" w:cs="Times New Roman" w:hAnsi="Times New Roman"/>
          <w:color w:themeColor="text1" w:val="000000"/>
          <w:sz w:val="30"/>
          <w:szCs w:val="30"/>
        </w:rPr>
        <w:t>Часть муниципальных объектов централизованной системы тепл</w:t>
      </w:r>
      <w:r w:rsidRPr="00DF711A">
        <w:rPr>
          <w:rFonts w:ascii="Times New Roman" w:cs="Times New Roman" w:hAnsi="Times New Roman"/>
          <w:color w:themeColor="text1" w:val="000000"/>
          <w:sz w:val="30"/>
          <w:szCs w:val="30"/>
        </w:rPr>
        <w:t>о</w:t>
      </w:r>
      <w:r w:rsidRPr="00DF711A">
        <w:rPr>
          <w:rFonts w:ascii="Times New Roman" w:cs="Times New Roman" w:hAnsi="Times New Roman"/>
          <w:color w:themeColor="text1" w:val="000000"/>
          <w:sz w:val="30"/>
          <w:szCs w:val="30"/>
        </w:rPr>
        <w:t>снабжения находится на обслуживан</w:t>
      </w:r>
      <w:proofErr w:type="gramStart"/>
      <w:r w:rsidRPr="00DF711A">
        <w:rPr>
          <w:rFonts w:ascii="Times New Roman" w:cs="Times New Roman" w:hAnsi="Times New Roman"/>
          <w:color w:themeColor="text1" w:val="000000"/>
          <w:sz w:val="30"/>
          <w:szCs w:val="30"/>
        </w:rPr>
        <w:t>ии АО</w:t>
      </w:r>
      <w:proofErr w:type="gramEnd"/>
      <w:r w:rsidRPr="00DF711A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«Енисейская ТГК (ТГК-13)» в рамках договоров аренды объектов инженерной инфраструктуры</w:t>
      </w:r>
      <w:r w:rsidR="003A1341">
        <w:rPr>
          <w:rFonts w:ascii="Times New Roman" w:cs="Times New Roman" w:hAnsi="Times New Roman"/>
          <w:color w:themeColor="text1" w:val="000000"/>
          <w:sz w:val="30"/>
          <w:szCs w:val="30"/>
        </w:rPr>
        <w:t>,</w:t>
      </w:r>
      <w:r w:rsidR="00E02B97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               </w:t>
      </w:r>
      <w:r w:rsidRPr="00DF711A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в соответствии с условиями которых </w:t>
      </w:r>
      <w:proofErr w:type="spellStart"/>
      <w:r w:rsidRPr="00DF711A">
        <w:rPr>
          <w:rFonts w:ascii="Times New Roman" w:cs="Times New Roman" w:hAnsi="Times New Roman"/>
          <w:color w:themeColor="text1" w:val="000000"/>
          <w:sz w:val="30"/>
          <w:szCs w:val="30"/>
        </w:rPr>
        <w:t>теплосетевая</w:t>
      </w:r>
      <w:proofErr w:type="spellEnd"/>
      <w:r w:rsidRPr="00DF711A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организация ос</w:t>
      </w:r>
      <w:r w:rsidRPr="00DF711A">
        <w:rPr>
          <w:rFonts w:ascii="Times New Roman" w:cs="Times New Roman" w:hAnsi="Times New Roman"/>
          <w:color w:themeColor="text1" w:val="000000"/>
          <w:sz w:val="30"/>
          <w:szCs w:val="30"/>
        </w:rPr>
        <w:t>у</w:t>
      </w:r>
      <w:r w:rsidRPr="00DF711A">
        <w:rPr>
          <w:rFonts w:ascii="Times New Roman" w:cs="Times New Roman" w:hAnsi="Times New Roman"/>
          <w:color w:themeColor="text1" w:val="000000"/>
          <w:sz w:val="30"/>
          <w:szCs w:val="30"/>
        </w:rPr>
        <w:t>ществляет их текущее содержание и ремонт.</w:t>
      </w:r>
    </w:p>
    <w:p w:rsidP="00DF711A" w:rsidR="00FE0167" w:rsidRDefault="00FE0167" w:rsidRPr="00DF711A">
      <w:pPr>
        <w:pStyle w:val="ConsPlusNormal"/>
        <w:ind w:firstLine="709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r w:rsidRPr="00DF711A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Согласно постановлению администрации города от 12.08.2013 </w:t>
      </w:r>
      <w:r w:rsidR="00E02B97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             </w:t>
      </w:r>
      <w:r w:rsidRPr="00DF711A">
        <w:rPr>
          <w:rFonts w:ascii="Times New Roman" w:cs="Times New Roman" w:hAnsi="Times New Roman"/>
          <w:color w:themeColor="text1" w:val="000000"/>
          <w:sz w:val="30"/>
          <w:szCs w:val="30"/>
        </w:rPr>
        <w:t>№ 393 «Об определении гарантирующей организации для централиз</w:t>
      </w:r>
      <w:r w:rsidRPr="00DF711A">
        <w:rPr>
          <w:rFonts w:ascii="Times New Roman" w:cs="Times New Roman" w:hAnsi="Times New Roman"/>
          <w:color w:themeColor="text1" w:val="000000"/>
          <w:sz w:val="30"/>
          <w:szCs w:val="30"/>
        </w:rPr>
        <w:t>о</w:t>
      </w:r>
      <w:r w:rsidRPr="00DF711A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ванной системы холодного водоснабжения и (или) водоотведения </w:t>
      </w:r>
      <w:r w:rsidR="00E02B97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                   </w:t>
      </w:r>
      <w:r w:rsidRPr="00DF711A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и установлении зоны </w:t>
      </w:r>
      <w:proofErr w:type="spellStart"/>
      <w:r w:rsidRPr="00DF711A">
        <w:rPr>
          <w:rFonts w:ascii="Times New Roman" w:cs="Times New Roman" w:hAnsi="Times New Roman"/>
          <w:color w:themeColor="text1" w:val="000000"/>
          <w:sz w:val="30"/>
          <w:szCs w:val="30"/>
        </w:rPr>
        <w:t>ее</w:t>
      </w:r>
      <w:proofErr w:type="spellEnd"/>
      <w:r w:rsidRPr="00DF711A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деятельности» на территории города Красноя</w:t>
      </w:r>
      <w:r w:rsidRPr="00DF711A">
        <w:rPr>
          <w:rFonts w:ascii="Times New Roman" w:cs="Times New Roman" w:hAnsi="Times New Roman"/>
          <w:color w:themeColor="text1" w:val="000000"/>
          <w:sz w:val="30"/>
          <w:szCs w:val="30"/>
        </w:rPr>
        <w:t>р</w:t>
      </w:r>
      <w:r w:rsidRPr="00DF711A">
        <w:rPr>
          <w:rFonts w:ascii="Times New Roman" w:cs="Times New Roman" w:hAnsi="Times New Roman"/>
          <w:color w:themeColor="text1" w:val="000000"/>
          <w:sz w:val="30"/>
          <w:szCs w:val="30"/>
        </w:rPr>
        <w:t>ск</w:t>
      </w:r>
      <w:proofErr w:type="gramStart"/>
      <w:r w:rsidRPr="00DF711A">
        <w:rPr>
          <w:rFonts w:ascii="Times New Roman" w:cs="Times New Roman" w:hAnsi="Times New Roman"/>
          <w:color w:themeColor="text1" w:val="000000"/>
          <w:sz w:val="30"/>
          <w:szCs w:val="30"/>
        </w:rPr>
        <w:t>а ООО</w:t>
      </w:r>
      <w:proofErr w:type="gramEnd"/>
      <w:r w:rsidRPr="00DF711A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«</w:t>
      </w:r>
      <w:proofErr w:type="spellStart"/>
      <w:r w:rsidRPr="00DF711A">
        <w:rPr>
          <w:rFonts w:ascii="Times New Roman" w:cs="Times New Roman" w:hAnsi="Times New Roman"/>
          <w:color w:themeColor="text1" w:val="000000"/>
          <w:sz w:val="30"/>
          <w:szCs w:val="30"/>
        </w:rPr>
        <w:t>КрасКом</w:t>
      </w:r>
      <w:proofErr w:type="spellEnd"/>
      <w:r w:rsidRPr="00DF711A">
        <w:rPr>
          <w:rFonts w:ascii="Times New Roman" w:cs="Times New Roman" w:hAnsi="Times New Roman"/>
          <w:color w:themeColor="text1" w:val="000000"/>
          <w:sz w:val="30"/>
          <w:szCs w:val="30"/>
        </w:rPr>
        <w:t>» определено гарантирующей организацией. Кроме того, данное предприятие является арендатором муниципального им</w:t>
      </w:r>
      <w:r w:rsidRPr="00DF711A">
        <w:rPr>
          <w:rFonts w:ascii="Times New Roman" w:cs="Times New Roman" w:hAnsi="Times New Roman"/>
          <w:color w:themeColor="text1" w:val="000000"/>
          <w:sz w:val="30"/>
          <w:szCs w:val="30"/>
        </w:rPr>
        <w:t>у</w:t>
      </w:r>
      <w:r w:rsidRPr="00DF711A">
        <w:rPr>
          <w:rFonts w:ascii="Times New Roman" w:cs="Times New Roman" w:hAnsi="Times New Roman"/>
          <w:color w:themeColor="text1" w:val="000000"/>
          <w:sz w:val="30"/>
          <w:szCs w:val="30"/>
        </w:rPr>
        <w:t>щества водопроводно-канализационного хозяйства в г. Красноярске.</w:t>
      </w:r>
    </w:p>
    <w:p w:rsidP="00DF711A" w:rsidR="00E67B25" w:rsidRDefault="00192158" w:rsidRPr="00DF711A">
      <w:pPr>
        <w:widowControl w:val="false"/>
        <w:autoSpaceDE w:val="false"/>
        <w:autoSpaceDN w:val="false"/>
        <w:spacing w:after="0" w:line="240" w:lineRule="auto"/>
        <w:ind w:firstLine="709"/>
        <w:jc w:val="both"/>
        <w:rPr>
          <w:rFonts w:ascii="Times New Roman" w:hAnsi="Times New Roman"/>
          <w:color w:themeColor="text1" w:val="000000"/>
          <w:sz w:val="30"/>
          <w:szCs w:val="30"/>
        </w:rPr>
      </w:pPr>
      <w:r w:rsidRPr="00DF711A">
        <w:rPr>
          <w:rFonts w:ascii="Times New Roman" w:hAnsi="Times New Roman"/>
          <w:color w:themeColor="text1" w:val="000000"/>
          <w:sz w:val="30"/>
          <w:szCs w:val="30"/>
        </w:rPr>
        <w:t>По состоянию на 01.01.202</w:t>
      </w:r>
      <w:r w:rsidR="00FE0167" w:rsidRPr="00DF711A">
        <w:rPr>
          <w:rFonts w:ascii="Times New Roman" w:hAnsi="Times New Roman"/>
          <w:color w:themeColor="text1" w:val="000000"/>
          <w:sz w:val="30"/>
          <w:szCs w:val="30"/>
        </w:rPr>
        <w:t>5</w:t>
      </w:r>
      <w:r w:rsidRPr="00DF711A">
        <w:rPr>
          <w:rFonts w:ascii="Times New Roman" w:hAnsi="Times New Roman"/>
          <w:color w:themeColor="text1" w:val="000000"/>
          <w:sz w:val="30"/>
          <w:szCs w:val="30"/>
        </w:rPr>
        <w:t xml:space="preserve"> в городе Красноярске </w:t>
      </w:r>
      <w:proofErr w:type="spellStart"/>
      <w:r w:rsidR="00FE0167" w:rsidRPr="00DF711A">
        <w:rPr>
          <w:rFonts w:ascii="Times New Roman" w:hAnsi="Times New Roman"/>
          <w:color w:themeColor="text1" w:val="000000"/>
          <w:sz w:val="30"/>
          <w:szCs w:val="30"/>
        </w:rPr>
        <w:t>ресурсосна</w:t>
      </w:r>
      <w:r w:rsidR="00FE0167" w:rsidRPr="00DF711A">
        <w:rPr>
          <w:rFonts w:ascii="Times New Roman" w:hAnsi="Times New Roman"/>
          <w:color w:themeColor="text1" w:val="000000"/>
          <w:sz w:val="30"/>
          <w:szCs w:val="30"/>
        </w:rPr>
        <w:t>б</w:t>
      </w:r>
      <w:r w:rsidR="00FE0167" w:rsidRPr="00DF711A">
        <w:rPr>
          <w:rFonts w:ascii="Times New Roman" w:hAnsi="Times New Roman"/>
          <w:color w:themeColor="text1" w:val="000000"/>
          <w:sz w:val="30"/>
          <w:szCs w:val="30"/>
        </w:rPr>
        <w:t>жающей</w:t>
      </w:r>
      <w:proofErr w:type="spellEnd"/>
      <w:r w:rsidR="00FE0167" w:rsidRPr="00DF711A">
        <w:rPr>
          <w:rFonts w:ascii="Times New Roman" w:hAnsi="Times New Roman"/>
          <w:color w:themeColor="text1" w:val="000000"/>
          <w:sz w:val="30"/>
          <w:szCs w:val="30"/>
        </w:rPr>
        <w:t xml:space="preserve"> организацией ООО «</w:t>
      </w:r>
      <w:proofErr w:type="spellStart"/>
      <w:r w:rsidR="00FE0167" w:rsidRPr="00DF711A">
        <w:rPr>
          <w:rFonts w:ascii="Times New Roman" w:hAnsi="Times New Roman"/>
          <w:color w:themeColor="text1" w:val="000000"/>
          <w:sz w:val="30"/>
          <w:szCs w:val="30"/>
        </w:rPr>
        <w:t>КрасКом</w:t>
      </w:r>
      <w:proofErr w:type="spellEnd"/>
      <w:r w:rsidR="00FE0167" w:rsidRPr="00DF711A">
        <w:rPr>
          <w:rFonts w:ascii="Times New Roman" w:hAnsi="Times New Roman"/>
          <w:color w:themeColor="text1" w:val="000000"/>
          <w:sz w:val="30"/>
          <w:szCs w:val="30"/>
        </w:rPr>
        <w:t>» эксплуатируются следующие объекты водоснабжения, бесхозяйные и находящиеся в муниципальной собственности, а также в собственности гарантирующей организац</w:t>
      </w:r>
      <w:proofErr w:type="gramStart"/>
      <w:r w:rsidR="00FE0167" w:rsidRPr="00DF711A">
        <w:rPr>
          <w:rFonts w:ascii="Times New Roman" w:hAnsi="Times New Roman"/>
          <w:color w:themeColor="text1" w:val="000000"/>
          <w:sz w:val="30"/>
          <w:szCs w:val="30"/>
        </w:rPr>
        <w:t>ии ООО</w:t>
      </w:r>
      <w:proofErr w:type="gramEnd"/>
      <w:r w:rsidR="00FE0167" w:rsidRPr="00DF711A">
        <w:rPr>
          <w:rFonts w:ascii="Times New Roman" w:hAnsi="Times New Roman"/>
          <w:color w:themeColor="text1" w:val="000000"/>
          <w:sz w:val="30"/>
          <w:szCs w:val="30"/>
        </w:rPr>
        <w:t xml:space="preserve"> «</w:t>
      </w:r>
      <w:proofErr w:type="spellStart"/>
      <w:r w:rsidR="00FE0167" w:rsidRPr="00DF711A">
        <w:rPr>
          <w:rFonts w:ascii="Times New Roman" w:hAnsi="Times New Roman"/>
          <w:color w:themeColor="text1" w:val="000000"/>
          <w:sz w:val="30"/>
          <w:szCs w:val="30"/>
        </w:rPr>
        <w:t>КрасКом</w:t>
      </w:r>
      <w:proofErr w:type="spellEnd"/>
      <w:r w:rsidR="00FE0167" w:rsidRPr="00DF711A">
        <w:rPr>
          <w:rFonts w:ascii="Times New Roman" w:hAnsi="Times New Roman"/>
          <w:color w:themeColor="text1" w:val="000000"/>
          <w:sz w:val="30"/>
          <w:szCs w:val="30"/>
        </w:rPr>
        <w:t>»:</w:t>
      </w:r>
    </w:p>
    <w:p w:rsidP="00DF711A" w:rsidR="00E67B25" w:rsidRDefault="00E67B25" w:rsidRPr="00DF711A">
      <w:pPr>
        <w:widowControl w:val="false"/>
        <w:autoSpaceDE w:val="false"/>
        <w:autoSpaceDN w:val="false"/>
        <w:spacing w:after="0" w:line="240" w:lineRule="auto"/>
        <w:ind w:firstLine="709"/>
        <w:jc w:val="both"/>
        <w:rPr>
          <w:rFonts w:ascii="Times New Roman" w:hAnsi="Times New Roman"/>
          <w:color w:themeColor="text1" w:val="000000"/>
          <w:sz w:val="30"/>
          <w:szCs w:val="30"/>
        </w:rPr>
      </w:pPr>
      <w:r w:rsidRPr="00DF711A">
        <w:rPr>
          <w:rFonts w:ascii="Times New Roman" w:hAnsi="Times New Roman"/>
          <w:color w:themeColor="text1" w:val="000000"/>
          <w:sz w:val="30"/>
          <w:szCs w:val="30"/>
        </w:rPr>
        <w:t>водозаборные сооружения – 7 ед.;</w:t>
      </w:r>
    </w:p>
    <w:p w:rsidP="00DF711A" w:rsidR="00E67B25" w:rsidRDefault="00E67B25" w:rsidRPr="00DF711A">
      <w:pPr>
        <w:widowControl w:val="false"/>
        <w:autoSpaceDE w:val="false"/>
        <w:autoSpaceDN w:val="false"/>
        <w:spacing w:after="0" w:line="240" w:lineRule="auto"/>
        <w:ind w:firstLine="709"/>
        <w:jc w:val="both"/>
        <w:rPr>
          <w:rFonts w:ascii="Times New Roman" w:hAnsi="Times New Roman"/>
          <w:color w:themeColor="text1" w:val="000000"/>
          <w:sz w:val="30"/>
          <w:szCs w:val="30"/>
        </w:rPr>
      </w:pPr>
      <w:r w:rsidRPr="00DF711A">
        <w:rPr>
          <w:rFonts w:ascii="Times New Roman" w:hAnsi="Times New Roman"/>
          <w:color w:themeColor="text1" w:val="000000"/>
          <w:sz w:val="30"/>
          <w:szCs w:val="30"/>
        </w:rPr>
        <w:t xml:space="preserve">водопроводные очистные сооружения – 1 ед.; </w:t>
      </w:r>
    </w:p>
    <w:p w:rsidP="00DF711A" w:rsidR="00E67B25" w:rsidRDefault="00E67B25" w:rsidRPr="00DF711A">
      <w:pPr>
        <w:widowControl w:val="false"/>
        <w:autoSpaceDE w:val="false"/>
        <w:autoSpaceDN w:val="false"/>
        <w:spacing w:after="0" w:line="240" w:lineRule="auto"/>
        <w:ind w:firstLine="709"/>
        <w:jc w:val="both"/>
        <w:rPr>
          <w:rFonts w:ascii="Times New Roman" w:hAnsi="Times New Roman"/>
          <w:color w:themeColor="text1" w:val="000000"/>
          <w:sz w:val="30"/>
          <w:szCs w:val="30"/>
        </w:rPr>
      </w:pPr>
      <w:r w:rsidRPr="00DF711A">
        <w:rPr>
          <w:rFonts w:ascii="Times New Roman" w:hAnsi="Times New Roman"/>
          <w:color w:themeColor="text1" w:val="000000"/>
          <w:sz w:val="30"/>
          <w:szCs w:val="30"/>
        </w:rPr>
        <w:t>сети водопровода –</w:t>
      </w:r>
      <w:r w:rsidR="00192158" w:rsidRPr="00DF711A">
        <w:rPr>
          <w:rFonts w:ascii="Times New Roman" w:hAnsi="Times New Roman"/>
          <w:color w:themeColor="text1" w:val="000000"/>
          <w:sz w:val="30"/>
          <w:szCs w:val="30"/>
        </w:rPr>
        <w:t xml:space="preserve"> </w:t>
      </w:r>
      <w:r w:rsidR="00FE0167" w:rsidRPr="00DF711A">
        <w:rPr>
          <w:rFonts w:ascii="Times New Roman" w:hAnsi="Times New Roman"/>
          <w:sz w:val="30"/>
          <w:szCs w:val="30"/>
        </w:rPr>
        <w:t>1 347,91</w:t>
      </w:r>
      <w:r w:rsidR="00192158" w:rsidRPr="00DF711A">
        <w:rPr>
          <w:rFonts w:ascii="Times New Roman" w:hAnsi="Times New Roman"/>
          <w:sz w:val="30"/>
          <w:szCs w:val="30"/>
        </w:rPr>
        <w:t xml:space="preserve"> </w:t>
      </w:r>
      <w:r w:rsidRPr="00DF711A">
        <w:rPr>
          <w:rFonts w:ascii="Times New Roman" w:hAnsi="Times New Roman"/>
          <w:color w:themeColor="text1" w:val="000000"/>
          <w:sz w:val="30"/>
          <w:szCs w:val="30"/>
        </w:rPr>
        <w:t>км;</w:t>
      </w:r>
    </w:p>
    <w:p w:rsidP="00DF711A" w:rsidR="00E67B25" w:rsidRDefault="00E67B25" w:rsidRPr="00DF711A">
      <w:pPr>
        <w:widowControl w:val="false"/>
        <w:autoSpaceDE w:val="false"/>
        <w:autoSpaceDN w:val="false"/>
        <w:spacing w:after="0" w:line="240" w:lineRule="auto"/>
        <w:ind w:firstLine="709"/>
        <w:jc w:val="both"/>
        <w:rPr>
          <w:rFonts w:ascii="Times New Roman" w:hAnsi="Times New Roman"/>
          <w:color w:themeColor="text1" w:val="000000"/>
          <w:sz w:val="30"/>
          <w:szCs w:val="30"/>
        </w:rPr>
      </w:pPr>
      <w:r w:rsidRPr="00DF711A">
        <w:rPr>
          <w:rFonts w:ascii="Times New Roman" w:hAnsi="Times New Roman"/>
          <w:color w:themeColor="text1" w:val="000000"/>
          <w:sz w:val="30"/>
          <w:szCs w:val="30"/>
        </w:rPr>
        <w:t>водопроводные насосные станции – 3</w:t>
      </w:r>
      <w:r w:rsidR="00FE0167" w:rsidRPr="00DF711A">
        <w:rPr>
          <w:rFonts w:ascii="Times New Roman" w:hAnsi="Times New Roman"/>
          <w:color w:themeColor="text1" w:val="000000"/>
          <w:sz w:val="30"/>
          <w:szCs w:val="30"/>
        </w:rPr>
        <w:t>2</w:t>
      </w:r>
      <w:r w:rsidRPr="00DF711A">
        <w:rPr>
          <w:rFonts w:ascii="Times New Roman" w:hAnsi="Times New Roman"/>
          <w:color w:themeColor="text1" w:val="000000"/>
          <w:sz w:val="30"/>
          <w:szCs w:val="30"/>
        </w:rPr>
        <w:t xml:space="preserve"> ед.</w:t>
      </w:r>
    </w:p>
    <w:p w:rsidP="00DF711A" w:rsidR="00E67B25" w:rsidRDefault="00E67B25" w:rsidRPr="00DF711A">
      <w:pPr>
        <w:widowControl w:val="false"/>
        <w:autoSpaceDE w:val="false"/>
        <w:autoSpaceDN w:val="false"/>
        <w:spacing w:after="0" w:line="240" w:lineRule="auto"/>
        <w:ind w:firstLine="709"/>
        <w:jc w:val="both"/>
        <w:rPr>
          <w:rFonts w:ascii="Times New Roman" w:hAnsi="Times New Roman"/>
          <w:color w:themeColor="text1" w:val="000000"/>
          <w:sz w:val="30"/>
          <w:szCs w:val="30"/>
        </w:rPr>
      </w:pPr>
      <w:r w:rsidRPr="00DF711A">
        <w:rPr>
          <w:rFonts w:ascii="Times New Roman" w:hAnsi="Times New Roman"/>
          <w:color w:themeColor="text1" w:val="000000"/>
          <w:sz w:val="30"/>
          <w:szCs w:val="30"/>
        </w:rPr>
        <w:t xml:space="preserve">Общая установленная производственная мощность водопровода составляет  </w:t>
      </w:r>
      <w:r w:rsidR="00FE0167" w:rsidRPr="00DF711A">
        <w:rPr>
          <w:rFonts w:ascii="Times New Roman" w:hAnsi="Times New Roman"/>
          <w:color w:themeColor="text1" w:val="000000"/>
          <w:sz w:val="30"/>
          <w:szCs w:val="30"/>
        </w:rPr>
        <w:t>760,0</w:t>
      </w:r>
      <w:r w:rsidRPr="00DF711A">
        <w:rPr>
          <w:rFonts w:ascii="Times New Roman" w:hAnsi="Times New Roman"/>
          <w:color w:themeColor="text1" w:val="000000"/>
          <w:sz w:val="30"/>
          <w:szCs w:val="30"/>
        </w:rPr>
        <w:t xml:space="preserve"> тыс. куб. м/</w:t>
      </w:r>
      <w:proofErr w:type="spellStart"/>
      <w:r w:rsidRPr="00DF711A">
        <w:rPr>
          <w:rFonts w:ascii="Times New Roman" w:hAnsi="Times New Roman"/>
          <w:color w:themeColor="text1" w:val="000000"/>
          <w:sz w:val="30"/>
          <w:szCs w:val="30"/>
        </w:rPr>
        <w:t>сут</w:t>
      </w:r>
      <w:proofErr w:type="spellEnd"/>
      <w:r w:rsidRPr="00DF711A">
        <w:rPr>
          <w:rFonts w:ascii="Times New Roman" w:hAnsi="Times New Roman"/>
          <w:color w:themeColor="text1" w:val="000000"/>
          <w:sz w:val="30"/>
          <w:szCs w:val="30"/>
        </w:rPr>
        <w:t>.</w:t>
      </w:r>
    </w:p>
    <w:p w:rsidP="00DF711A" w:rsidR="00E67B25" w:rsidRDefault="00E67B25" w:rsidRPr="00DF711A">
      <w:pPr>
        <w:widowControl w:val="false"/>
        <w:autoSpaceDE w:val="false"/>
        <w:autoSpaceDN w:val="false"/>
        <w:spacing w:after="0" w:line="240" w:lineRule="auto"/>
        <w:ind w:firstLine="709"/>
        <w:jc w:val="both"/>
        <w:rPr>
          <w:rFonts w:ascii="Times New Roman" w:hAnsi="Times New Roman"/>
          <w:color w:themeColor="text1" w:val="000000"/>
          <w:sz w:val="30"/>
          <w:szCs w:val="30"/>
        </w:rPr>
      </w:pPr>
      <w:r w:rsidRPr="00DF711A">
        <w:rPr>
          <w:rFonts w:ascii="Times New Roman" w:hAnsi="Times New Roman"/>
          <w:color w:themeColor="text1" w:val="000000"/>
          <w:sz w:val="30"/>
          <w:szCs w:val="30"/>
        </w:rPr>
        <w:t>Общее количество канализационных очистных сооружений</w:t>
      </w:r>
      <w:r w:rsidR="00FE0167" w:rsidRPr="00DF711A">
        <w:rPr>
          <w:rFonts w:ascii="Times New Roman" w:hAnsi="Times New Roman"/>
          <w:color w:themeColor="text1" w:val="000000"/>
          <w:sz w:val="30"/>
          <w:szCs w:val="30"/>
        </w:rPr>
        <w:t>, нах</w:t>
      </w:r>
      <w:r w:rsidR="00FE0167" w:rsidRPr="00DF711A">
        <w:rPr>
          <w:rFonts w:ascii="Times New Roman" w:hAnsi="Times New Roman"/>
          <w:color w:themeColor="text1" w:val="000000"/>
          <w:sz w:val="30"/>
          <w:szCs w:val="30"/>
        </w:rPr>
        <w:t>о</w:t>
      </w:r>
      <w:r w:rsidR="00FE0167" w:rsidRPr="00DF711A">
        <w:rPr>
          <w:rFonts w:ascii="Times New Roman" w:hAnsi="Times New Roman"/>
          <w:color w:themeColor="text1" w:val="000000"/>
          <w:sz w:val="30"/>
          <w:szCs w:val="30"/>
        </w:rPr>
        <w:t>дящихся в эксплуатационной ответственност</w:t>
      </w:r>
      <w:proofErr w:type="gramStart"/>
      <w:r w:rsidR="00FE0167" w:rsidRPr="00DF711A">
        <w:rPr>
          <w:rFonts w:ascii="Times New Roman" w:hAnsi="Times New Roman"/>
          <w:color w:themeColor="text1" w:val="000000"/>
          <w:sz w:val="30"/>
          <w:szCs w:val="30"/>
        </w:rPr>
        <w:t>и ООО</w:t>
      </w:r>
      <w:proofErr w:type="gramEnd"/>
      <w:r w:rsidR="00FE0167" w:rsidRPr="00DF711A">
        <w:rPr>
          <w:rFonts w:ascii="Times New Roman" w:hAnsi="Times New Roman"/>
          <w:color w:themeColor="text1" w:val="000000"/>
          <w:sz w:val="30"/>
          <w:szCs w:val="30"/>
        </w:rPr>
        <w:t xml:space="preserve"> «</w:t>
      </w:r>
      <w:proofErr w:type="spellStart"/>
      <w:r w:rsidR="00FE0167" w:rsidRPr="00DF711A">
        <w:rPr>
          <w:rFonts w:ascii="Times New Roman" w:hAnsi="Times New Roman"/>
          <w:color w:themeColor="text1" w:val="000000"/>
          <w:sz w:val="30"/>
          <w:szCs w:val="30"/>
        </w:rPr>
        <w:t>КрасКом</w:t>
      </w:r>
      <w:proofErr w:type="spellEnd"/>
      <w:r w:rsidR="00FE0167" w:rsidRPr="00DF711A">
        <w:rPr>
          <w:rFonts w:ascii="Times New Roman" w:hAnsi="Times New Roman"/>
          <w:color w:themeColor="text1" w:val="000000"/>
          <w:sz w:val="30"/>
          <w:szCs w:val="30"/>
        </w:rPr>
        <w:t>»</w:t>
      </w:r>
      <w:r w:rsidRPr="00DF711A">
        <w:rPr>
          <w:rFonts w:ascii="Times New Roman" w:hAnsi="Times New Roman"/>
          <w:color w:themeColor="text1" w:val="000000"/>
          <w:sz w:val="30"/>
          <w:szCs w:val="30"/>
        </w:rPr>
        <w:t xml:space="preserve"> по г</w:t>
      </w:r>
      <w:r w:rsidRPr="00DF711A">
        <w:rPr>
          <w:rFonts w:ascii="Times New Roman" w:hAnsi="Times New Roman"/>
          <w:color w:themeColor="text1" w:val="000000"/>
          <w:sz w:val="30"/>
          <w:szCs w:val="30"/>
        </w:rPr>
        <w:t>о</w:t>
      </w:r>
      <w:r w:rsidRPr="00DF711A">
        <w:rPr>
          <w:rFonts w:ascii="Times New Roman" w:hAnsi="Times New Roman"/>
          <w:color w:themeColor="text1" w:val="000000"/>
          <w:sz w:val="30"/>
          <w:szCs w:val="30"/>
        </w:rPr>
        <w:t>роду</w:t>
      </w:r>
      <w:r w:rsidR="00FE0167" w:rsidRPr="00DF711A">
        <w:rPr>
          <w:rFonts w:ascii="Times New Roman" w:hAnsi="Times New Roman"/>
          <w:color w:themeColor="text1" w:val="000000"/>
          <w:sz w:val="30"/>
          <w:szCs w:val="30"/>
        </w:rPr>
        <w:t xml:space="preserve"> Красноярску</w:t>
      </w:r>
      <w:r w:rsidRPr="00DF711A">
        <w:rPr>
          <w:rFonts w:ascii="Times New Roman" w:hAnsi="Times New Roman"/>
          <w:color w:themeColor="text1" w:val="000000"/>
          <w:sz w:val="30"/>
          <w:szCs w:val="30"/>
        </w:rPr>
        <w:t xml:space="preserve"> составляет 2 ед., канализационных насосных станций – </w:t>
      </w:r>
      <w:r w:rsidR="00FE0167" w:rsidRPr="00DF711A">
        <w:rPr>
          <w:rFonts w:ascii="Times New Roman" w:hAnsi="Times New Roman"/>
          <w:color w:themeColor="text1" w:val="000000"/>
          <w:sz w:val="30"/>
          <w:szCs w:val="30"/>
        </w:rPr>
        <w:t>123</w:t>
      </w:r>
      <w:r w:rsidRPr="00DF711A">
        <w:rPr>
          <w:rFonts w:ascii="Times New Roman" w:hAnsi="Times New Roman"/>
          <w:color w:themeColor="text1" w:val="000000"/>
          <w:sz w:val="30"/>
          <w:szCs w:val="30"/>
        </w:rPr>
        <w:t xml:space="preserve"> ед.</w:t>
      </w:r>
    </w:p>
    <w:p w:rsidP="00DF711A" w:rsidR="00E67B25" w:rsidRDefault="00192158" w:rsidRPr="00DF711A">
      <w:pPr>
        <w:widowControl w:val="false"/>
        <w:autoSpaceDE w:val="false"/>
        <w:autoSpaceDN w:val="false"/>
        <w:spacing w:after="0" w:line="240" w:lineRule="auto"/>
        <w:ind w:firstLine="709"/>
        <w:jc w:val="both"/>
        <w:rPr>
          <w:rFonts w:ascii="Times New Roman" w:hAnsi="Times New Roman"/>
          <w:color w:themeColor="text1" w:val="000000"/>
          <w:sz w:val="30"/>
          <w:szCs w:val="30"/>
        </w:rPr>
      </w:pPr>
      <w:r w:rsidRPr="00DF711A">
        <w:rPr>
          <w:rFonts w:ascii="Times New Roman" w:hAnsi="Times New Roman"/>
          <w:color w:themeColor="text1" w:val="000000"/>
          <w:sz w:val="30"/>
          <w:szCs w:val="30"/>
        </w:rPr>
        <w:t>Общая протяженность муниципальных, бесхозяйных и наход</w:t>
      </w:r>
      <w:r w:rsidRPr="00DF711A">
        <w:rPr>
          <w:rFonts w:ascii="Times New Roman" w:hAnsi="Times New Roman"/>
          <w:color w:themeColor="text1" w:val="000000"/>
          <w:sz w:val="30"/>
          <w:szCs w:val="30"/>
        </w:rPr>
        <w:t>я</w:t>
      </w:r>
      <w:r w:rsidRPr="00DF711A">
        <w:rPr>
          <w:rFonts w:ascii="Times New Roman" w:hAnsi="Times New Roman"/>
          <w:color w:themeColor="text1" w:val="000000"/>
          <w:sz w:val="30"/>
          <w:szCs w:val="30"/>
        </w:rPr>
        <w:t>щихся в собственности гарантирующей организации сетей канализации составляет 1 14</w:t>
      </w:r>
      <w:r w:rsidR="00FE0167" w:rsidRPr="00DF711A">
        <w:rPr>
          <w:rFonts w:ascii="Times New Roman" w:hAnsi="Times New Roman"/>
          <w:color w:themeColor="text1" w:val="000000"/>
          <w:sz w:val="30"/>
          <w:szCs w:val="30"/>
        </w:rPr>
        <w:t>7</w:t>
      </w:r>
      <w:r w:rsidRPr="00DF711A">
        <w:rPr>
          <w:rFonts w:ascii="Times New Roman" w:hAnsi="Times New Roman"/>
          <w:color w:themeColor="text1" w:val="000000"/>
          <w:sz w:val="30"/>
          <w:szCs w:val="30"/>
        </w:rPr>
        <w:t>,</w:t>
      </w:r>
      <w:r w:rsidR="00FE0167" w:rsidRPr="00DF711A">
        <w:rPr>
          <w:rFonts w:ascii="Times New Roman" w:hAnsi="Times New Roman"/>
          <w:color w:themeColor="text1" w:val="000000"/>
          <w:sz w:val="30"/>
          <w:szCs w:val="30"/>
        </w:rPr>
        <w:t>2</w:t>
      </w:r>
      <w:r w:rsidRPr="00DF711A">
        <w:rPr>
          <w:rFonts w:ascii="Times New Roman" w:hAnsi="Times New Roman"/>
          <w:color w:themeColor="text1" w:val="000000"/>
          <w:sz w:val="30"/>
          <w:szCs w:val="30"/>
        </w:rPr>
        <w:t xml:space="preserve"> км.</w:t>
      </w:r>
    </w:p>
    <w:p w:rsidP="00DF711A" w:rsidR="00E67B25" w:rsidRDefault="00192158" w:rsidRPr="00DF711A">
      <w:pPr>
        <w:widowControl w:val="false"/>
        <w:autoSpaceDE w:val="false"/>
        <w:autoSpaceDN w:val="false"/>
        <w:spacing w:after="0" w:line="240" w:lineRule="auto"/>
        <w:ind w:firstLine="709"/>
        <w:jc w:val="both"/>
        <w:rPr>
          <w:rFonts w:ascii="Times New Roman" w:hAnsi="Times New Roman"/>
          <w:color w:themeColor="text1" w:val="000000"/>
          <w:sz w:val="30"/>
          <w:szCs w:val="30"/>
        </w:rPr>
      </w:pPr>
      <w:r w:rsidRPr="00DF711A">
        <w:rPr>
          <w:rFonts w:ascii="Times New Roman" w:hAnsi="Times New Roman"/>
          <w:color w:themeColor="text1" w:val="000000"/>
          <w:sz w:val="30"/>
          <w:szCs w:val="30"/>
        </w:rPr>
        <w:t xml:space="preserve">Сети, имеющие износ и нуждающиеся в замене: </w:t>
      </w:r>
      <w:r w:rsidR="00FE0167" w:rsidRPr="00DF711A">
        <w:rPr>
          <w:rFonts w:ascii="Times New Roman" w:hAnsi="Times New Roman"/>
          <w:color w:themeColor="text1" w:val="000000"/>
          <w:sz w:val="30"/>
          <w:szCs w:val="30"/>
        </w:rPr>
        <w:t>890,69</w:t>
      </w:r>
      <w:r w:rsidRPr="00DF711A">
        <w:rPr>
          <w:rFonts w:ascii="Times New Roman" w:hAnsi="Times New Roman"/>
          <w:color w:themeColor="text1" w:val="000000"/>
          <w:sz w:val="30"/>
          <w:szCs w:val="30"/>
        </w:rPr>
        <w:t xml:space="preserve"> км </w:t>
      </w:r>
      <w:r w:rsidR="00E02B97">
        <w:rPr>
          <w:rFonts w:ascii="Times New Roman" w:hAnsi="Times New Roman"/>
          <w:color w:themeColor="text1" w:val="000000"/>
          <w:sz w:val="30"/>
          <w:szCs w:val="30"/>
        </w:rPr>
        <w:t xml:space="preserve">                 </w:t>
      </w:r>
      <w:r w:rsidRPr="00DF711A">
        <w:rPr>
          <w:rFonts w:ascii="Times New Roman" w:hAnsi="Times New Roman"/>
          <w:color w:themeColor="text1" w:val="000000"/>
          <w:sz w:val="30"/>
          <w:szCs w:val="30"/>
        </w:rPr>
        <w:t>(66,</w:t>
      </w:r>
      <w:r w:rsidR="00FE0167" w:rsidRPr="00DF711A">
        <w:rPr>
          <w:rFonts w:ascii="Times New Roman" w:hAnsi="Times New Roman"/>
          <w:color w:themeColor="text1" w:val="000000"/>
          <w:sz w:val="30"/>
          <w:szCs w:val="30"/>
        </w:rPr>
        <w:t>06</w:t>
      </w:r>
      <w:r w:rsidRPr="00DF711A">
        <w:rPr>
          <w:rFonts w:ascii="Times New Roman" w:hAnsi="Times New Roman"/>
          <w:color w:themeColor="text1" w:val="000000"/>
          <w:sz w:val="30"/>
          <w:szCs w:val="30"/>
        </w:rPr>
        <w:t xml:space="preserve">%) сетей водопровода и </w:t>
      </w:r>
      <w:r w:rsidR="00FE0167" w:rsidRPr="00DF711A">
        <w:rPr>
          <w:rFonts w:ascii="Times New Roman" w:hAnsi="Times New Roman"/>
          <w:color w:themeColor="text1" w:val="000000"/>
          <w:sz w:val="30"/>
          <w:szCs w:val="30"/>
        </w:rPr>
        <w:t>507,33</w:t>
      </w:r>
      <w:r w:rsidRPr="00DF711A">
        <w:rPr>
          <w:rFonts w:ascii="Times New Roman" w:hAnsi="Times New Roman"/>
          <w:color w:themeColor="text1" w:val="000000"/>
          <w:sz w:val="30"/>
          <w:szCs w:val="30"/>
        </w:rPr>
        <w:t xml:space="preserve"> км (44,</w:t>
      </w:r>
      <w:r w:rsidR="00FE0167" w:rsidRPr="00DF711A">
        <w:rPr>
          <w:rFonts w:ascii="Times New Roman" w:hAnsi="Times New Roman"/>
          <w:color w:themeColor="text1" w:val="000000"/>
          <w:sz w:val="30"/>
          <w:szCs w:val="30"/>
        </w:rPr>
        <w:t>22</w:t>
      </w:r>
      <w:r w:rsidRPr="00DF711A">
        <w:rPr>
          <w:rFonts w:ascii="Times New Roman" w:hAnsi="Times New Roman"/>
          <w:color w:themeColor="text1" w:val="000000"/>
          <w:sz w:val="30"/>
          <w:szCs w:val="30"/>
        </w:rPr>
        <w:t>%) сетей канализации.</w:t>
      </w:r>
      <w:r w:rsidR="00E67B25" w:rsidRPr="00DF711A">
        <w:rPr>
          <w:rFonts w:ascii="Times New Roman" w:hAnsi="Times New Roman"/>
          <w:color w:themeColor="text1" w:val="000000"/>
          <w:sz w:val="30"/>
          <w:szCs w:val="30"/>
        </w:rPr>
        <w:t xml:space="preserve"> </w:t>
      </w:r>
    </w:p>
    <w:p w:rsidP="00DF711A" w:rsidR="00FE0167" w:rsidRDefault="00123D36" w:rsidRPr="00DF711A">
      <w:pPr>
        <w:widowControl w:val="false"/>
        <w:autoSpaceDE w:val="false"/>
        <w:autoSpaceDN w:val="false"/>
        <w:spacing w:after="0" w:line="240" w:lineRule="auto"/>
        <w:ind w:firstLine="709"/>
        <w:jc w:val="both"/>
        <w:rPr>
          <w:rFonts w:ascii="Times New Roman" w:hAnsi="Times New Roman"/>
          <w:color w:themeColor="text1" w:val="000000"/>
          <w:sz w:val="30"/>
          <w:szCs w:val="30"/>
        </w:rPr>
      </w:pPr>
      <w:r w:rsidRPr="00DF711A">
        <w:rPr>
          <w:rFonts w:ascii="Times New Roman" w:hAnsi="Times New Roman"/>
          <w:color w:themeColor="text1" w:val="000000"/>
          <w:sz w:val="30"/>
          <w:szCs w:val="30"/>
        </w:rPr>
        <w:t xml:space="preserve">По состоянию на 01.01.2025 в городском </w:t>
      </w:r>
      <w:proofErr w:type="spellStart"/>
      <w:r w:rsidRPr="00DF711A">
        <w:rPr>
          <w:rFonts w:ascii="Times New Roman" w:hAnsi="Times New Roman"/>
          <w:color w:themeColor="text1" w:val="000000"/>
          <w:sz w:val="30"/>
          <w:szCs w:val="30"/>
        </w:rPr>
        <w:t>поселке</w:t>
      </w:r>
      <w:proofErr w:type="spellEnd"/>
      <w:r w:rsidRPr="00DF711A">
        <w:rPr>
          <w:rFonts w:ascii="Times New Roman" w:hAnsi="Times New Roman"/>
          <w:color w:themeColor="text1" w:val="000000"/>
          <w:sz w:val="30"/>
          <w:szCs w:val="30"/>
        </w:rPr>
        <w:t xml:space="preserve"> </w:t>
      </w:r>
      <w:r w:rsidR="00FE0167" w:rsidRPr="00DF711A">
        <w:rPr>
          <w:rFonts w:ascii="Times New Roman" w:hAnsi="Times New Roman"/>
          <w:color w:themeColor="text1" w:val="000000"/>
          <w:sz w:val="30"/>
          <w:szCs w:val="30"/>
        </w:rPr>
        <w:t xml:space="preserve">Березовка </w:t>
      </w:r>
      <w:r w:rsidR="00E02B97">
        <w:rPr>
          <w:rFonts w:ascii="Times New Roman" w:hAnsi="Times New Roman"/>
          <w:color w:themeColor="text1" w:val="000000"/>
          <w:sz w:val="30"/>
          <w:szCs w:val="30"/>
        </w:rPr>
        <w:t xml:space="preserve">              </w:t>
      </w:r>
      <w:r w:rsidR="00FE0167" w:rsidRPr="00DF711A">
        <w:rPr>
          <w:rFonts w:ascii="Times New Roman" w:hAnsi="Times New Roman"/>
          <w:color w:themeColor="text1" w:val="000000"/>
          <w:sz w:val="30"/>
          <w:szCs w:val="30"/>
        </w:rPr>
        <w:t>кон</w:t>
      </w:r>
      <w:r w:rsidR="00A323F8" w:rsidRPr="00DF711A">
        <w:rPr>
          <w:rFonts w:ascii="Times New Roman" w:hAnsi="Times New Roman"/>
          <w:color w:themeColor="text1" w:val="000000"/>
          <w:sz w:val="30"/>
          <w:szCs w:val="30"/>
        </w:rPr>
        <w:t xml:space="preserve">цессионером ГПКК «ЦРКК» </w:t>
      </w:r>
      <w:r w:rsidR="00FE0167" w:rsidRPr="00DF711A">
        <w:rPr>
          <w:rFonts w:ascii="Times New Roman" w:hAnsi="Times New Roman"/>
          <w:color w:themeColor="text1" w:val="000000"/>
          <w:sz w:val="30"/>
          <w:szCs w:val="30"/>
        </w:rPr>
        <w:t>эксплуатируются следующие объекты водоснабжения и водоотведения:</w:t>
      </w:r>
    </w:p>
    <w:p w:rsidP="00DF711A" w:rsidR="00FE0167" w:rsidRDefault="00FE0167" w:rsidRPr="00DF711A">
      <w:pPr>
        <w:widowControl w:val="false"/>
        <w:tabs>
          <w:tab w:pos="7365" w:val="left"/>
        </w:tabs>
        <w:autoSpaceDE w:val="false"/>
        <w:autoSpaceDN w:val="false"/>
        <w:spacing w:after="0" w:line="240" w:lineRule="auto"/>
        <w:ind w:firstLine="709"/>
        <w:jc w:val="both"/>
        <w:rPr>
          <w:rFonts w:ascii="Times New Roman" w:hAnsi="Times New Roman"/>
          <w:color w:themeColor="text1" w:val="000000"/>
          <w:sz w:val="30"/>
          <w:szCs w:val="30"/>
        </w:rPr>
      </w:pPr>
      <w:r w:rsidRPr="00DF711A">
        <w:rPr>
          <w:rFonts w:ascii="Times New Roman" w:hAnsi="Times New Roman"/>
          <w:color w:themeColor="text1" w:val="000000"/>
          <w:sz w:val="30"/>
          <w:szCs w:val="30"/>
        </w:rPr>
        <w:t>сети водопровода – 36,002 км;</w:t>
      </w:r>
      <w:r w:rsidR="00712026" w:rsidRPr="00DF711A">
        <w:rPr>
          <w:rFonts w:ascii="Times New Roman" w:hAnsi="Times New Roman"/>
          <w:color w:themeColor="text1" w:val="000000"/>
          <w:sz w:val="30"/>
          <w:szCs w:val="30"/>
        </w:rPr>
        <w:tab/>
      </w:r>
    </w:p>
    <w:p w:rsidP="00DF711A" w:rsidR="00FE0167" w:rsidRDefault="00FE0167" w:rsidRPr="00DF711A">
      <w:pPr>
        <w:widowControl w:val="false"/>
        <w:autoSpaceDE w:val="false"/>
        <w:autoSpaceDN w:val="false"/>
        <w:spacing w:after="0" w:line="240" w:lineRule="auto"/>
        <w:ind w:firstLine="709"/>
        <w:jc w:val="both"/>
        <w:rPr>
          <w:rFonts w:ascii="Times New Roman" w:hAnsi="Times New Roman"/>
          <w:color w:themeColor="text1" w:val="000000"/>
          <w:sz w:val="30"/>
          <w:szCs w:val="30"/>
        </w:rPr>
      </w:pPr>
      <w:r w:rsidRPr="00DF711A">
        <w:rPr>
          <w:rFonts w:ascii="Times New Roman" w:hAnsi="Times New Roman"/>
          <w:color w:themeColor="text1" w:val="000000"/>
          <w:sz w:val="30"/>
          <w:szCs w:val="30"/>
        </w:rPr>
        <w:t>сети водоотведения (хозяйственно</w:t>
      </w:r>
      <w:r w:rsidR="003A1341">
        <w:rPr>
          <w:rFonts w:ascii="Times New Roman" w:hAnsi="Times New Roman"/>
          <w:color w:themeColor="text1" w:val="000000"/>
          <w:sz w:val="30"/>
          <w:szCs w:val="30"/>
        </w:rPr>
        <w:t>-</w:t>
      </w:r>
      <w:r w:rsidRPr="00DF711A">
        <w:rPr>
          <w:rFonts w:ascii="Times New Roman" w:hAnsi="Times New Roman"/>
          <w:color w:themeColor="text1" w:val="000000"/>
          <w:sz w:val="30"/>
          <w:szCs w:val="30"/>
        </w:rPr>
        <w:t xml:space="preserve">бытовая канализация) – </w:t>
      </w:r>
      <w:r w:rsidR="00E02B97">
        <w:rPr>
          <w:rFonts w:ascii="Times New Roman" w:hAnsi="Times New Roman"/>
          <w:color w:themeColor="text1" w:val="000000"/>
          <w:sz w:val="30"/>
          <w:szCs w:val="30"/>
        </w:rPr>
        <w:t xml:space="preserve">               </w:t>
      </w:r>
      <w:r w:rsidRPr="00DF711A">
        <w:rPr>
          <w:rFonts w:ascii="Times New Roman" w:hAnsi="Times New Roman"/>
          <w:color w:themeColor="text1" w:val="000000"/>
          <w:sz w:val="30"/>
          <w:szCs w:val="30"/>
        </w:rPr>
        <w:t>38,58 км.</w:t>
      </w:r>
    </w:p>
    <w:p w:rsidP="00DF711A" w:rsidR="00E67B25" w:rsidRDefault="00E67B25" w:rsidRPr="00DF711A">
      <w:pPr>
        <w:widowControl w:val="false"/>
        <w:autoSpaceDE w:val="false"/>
        <w:autoSpaceDN w:val="false"/>
        <w:spacing w:after="0" w:line="240" w:lineRule="auto"/>
        <w:ind w:firstLine="709"/>
        <w:jc w:val="both"/>
        <w:rPr>
          <w:rFonts w:ascii="Times New Roman" w:hAnsi="Times New Roman"/>
          <w:color w:themeColor="text1" w:val="000000"/>
          <w:sz w:val="30"/>
          <w:szCs w:val="30"/>
        </w:rPr>
      </w:pPr>
      <w:r w:rsidRPr="00DF711A">
        <w:rPr>
          <w:rFonts w:ascii="Times New Roman" w:hAnsi="Times New Roman"/>
          <w:color w:themeColor="text1" w:val="000000"/>
          <w:sz w:val="30"/>
          <w:szCs w:val="30"/>
        </w:rPr>
        <w:t>Учитывая высокий процент износа сетей водопровода и сетей к</w:t>
      </w:r>
      <w:r w:rsidRPr="00DF711A">
        <w:rPr>
          <w:rFonts w:ascii="Times New Roman" w:hAnsi="Times New Roman"/>
          <w:color w:themeColor="text1" w:val="000000"/>
          <w:sz w:val="30"/>
          <w:szCs w:val="30"/>
        </w:rPr>
        <w:t>а</w:t>
      </w:r>
      <w:r w:rsidRPr="00DF711A">
        <w:rPr>
          <w:rFonts w:ascii="Times New Roman" w:hAnsi="Times New Roman"/>
          <w:color w:themeColor="text1" w:val="000000"/>
          <w:sz w:val="30"/>
          <w:szCs w:val="30"/>
        </w:rPr>
        <w:t>нализации, темпы перекладки необходимо многократно увеличивать.</w:t>
      </w:r>
    </w:p>
    <w:p w:rsidP="00DF711A" w:rsidR="002A29A0" w:rsidRDefault="00057158" w:rsidRPr="00DF711A">
      <w:pPr>
        <w:widowControl w:val="false"/>
        <w:autoSpaceDE w:val="false"/>
        <w:autoSpaceDN w:val="false"/>
        <w:spacing w:after="0" w:line="240" w:lineRule="auto"/>
        <w:ind w:firstLine="709"/>
        <w:jc w:val="both"/>
        <w:rPr>
          <w:rFonts w:ascii="Times New Roman" w:hAnsi="Times New Roman"/>
          <w:color w:themeColor="text1" w:val="000000"/>
          <w:sz w:val="30"/>
          <w:szCs w:val="30"/>
        </w:rPr>
      </w:pPr>
      <w:r w:rsidRPr="00DF711A">
        <w:rPr>
          <w:rFonts w:ascii="Times New Roman" w:hAnsi="Times New Roman"/>
          <w:color w:themeColor="text1" w:val="000000"/>
          <w:sz w:val="30"/>
          <w:szCs w:val="30"/>
        </w:rPr>
        <w:lastRenderedPageBreak/>
        <w:t>Срок службы стальных водоводов в городских условиях не пр</w:t>
      </w:r>
      <w:r w:rsidRPr="00DF711A">
        <w:rPr>
          <w:rFonts w:ascii="Times New Roman" w:hAnsi="Times New Roman"/>
          <w:color w:themeColor="text1" w:val="000000"/>
          <w:sz w:val="30"/>
          <w:szCs w:val="30"/>
        </w:rPr>
        <w:t>е</w:t>
      </w:r>
      <w:r w:rsidRPr="00DF711A">
        <w:rPr>
          <w:rFonts w:ascii="Times New Roman" w:hAnsi="Times New Roman"/>
          <w:color w:themeColor="text1" w:val="000000"/>
          <w:sz w:val="30"/>
          <w:szCs w:val="30"/>
        </w:rPr>
        <w:t>вышает 15–17 лет, при перекладке сетей водопровода применяется те</w:t>
      </w:r>
      <w:r w:rsidRPr="00DF711A">
        <w:rPr>
          <w:rFonts w:ascii="Times New Roman" w:hAnsi="Times New Roman"/>
          <w:color w:themeColor="text1" w:val="000000"/>
          <w:sz w:val="30"/>
          <w:szCs w:val="30"/>
        </w:rPr>
        <w:t>х</w:t>
      </w:r>
      <w:r w:rsidRPr="00DF711A">
        <w:rPr>
          <w:rFonts w:ascii="Times New Roman" w:hAnsi="Times New Roman"/>
          <w:color w:themeColor="text1" w:val="000000"/>
          <w:sz w:val="30"/>
          <w:szCs w:val="30"/>
        </w:rPr>
        <w:t>нология бестраншейной прокладки труб с использованием полиэтил</w:t>
      </w:r>
      <w:r w:rsidRPr="00DF711A">
        <w:rPr>
          <w:rFonts w:ascii="Times New Roman" w:hAnsi="Times New Roman"/>
          <w:color w:themeColor="text1" w:val="000000"/>
          <w:sz w:val="30"/>
          <w:szCs w:val="30"/>
        </w:rPr>
        <w:t>е</w:t>
      </w:r>
      <w:r w:rsidRPr="00DF711A">
        <w:rPr>
          <w:rFonts w:ascii="Times New Roman" w:hAnsi="Times New Roman"/>
          <w:color w:themeColor="text1" w:val="000000"/>
          <w:sz w:val="30"/>
          <w:szCs w:val="30"/>
        </w:rPr>
        <w:t xml:space="preserve">новых труб (срок службы </w:t>
      </w:r>
      <w:r w:rsidR="002C0DF8" w:rsidRPr="00DF711A">
        <w:rPr>
          <w:rFonts w:ascii="Times New Roman" w:hAnsi="Times New Roman"/>
          <w:color w:themeColor="text1" w:val="000000"/>
          <w:sz w:val="30"/>
          <w:szCs w:val="30"/>
        </w:rPr>
        <w:t xml:space="preserve">которых составляет </w:t>
      </w:r>
      <w:r w:rsidRPr="00DF711A">
        <w:rPr>
          <w:rFonts w:ascii="Times New Roman" w:hAnsi="Times New Roman"/>
          <w:color w:themeColor="text1" w:val="000000"/>
          <w:sz w:val="30"/>
          <w:szCs w:val="30"/>
        </w:rPr>
        <w:t>50 лет),</w:t>
      </w:r>
      <w:r w:rsidR="002A29A0" w:rsidRPr="00DF711A">
        <w:rPr>
          <w:rFonts w:ascii="Times New Roman" w:hAnsi="Times New Roman"/>
          <w:color w:themeColor="text1" w:val="000000"/>
          <w:sz w:val="30"/>
          <w:szCs w:val="30"/>
        </w:rPr>
        <w:t xml:space="preserve"> что позволяет проводить перекладку без открытого способа методом горизонтально направлен</w:t>
      </w:r>
      <w:r w:rsidR="002C0DF8" w:rsidRPr="00DF711A">
        <w:rPr>
          <w:rFonts w:ascii="Times New Roman" w:hAnsi="Times New Roman"/>
          <w:color w:themeColor="text1" w:val="000000"/>
          <w:sz w:val="30"/>
          <w:szCs w:val="30"/>
        </w:rPr>
        <w:t xml:space="preserve">ного </w:t>
      </w:r>
      <w:r w:rsidR="002A29A0" w:rsidRPr="00DF711A">
        <w:rPr>
          <w:rFonts w:ascii="Times New Roman" w:hAnsi="Times New Roman"/>
          <w:color w:themeColor="text1" w:val="000000"/>
          <w:sz w:val="30"/>
          <w:szCs w:val="30"/>
        </w:rPr>
        <w:t>бурения. Данный способ прокладки незаменим в местах значительных построек над водоводами, под магистральными автодор</w:t>
      </w:r>
      <w:r w:rsidR="002A29A0" w:rsidRPr="00DF711A">
        <w:rPr>
          <w:rFonts w:ascii="Times New Roman" w:hAnsi="Times New Roman"/>
          <w:color w:themeColor="text1" w:val="000000"/>
          <w:sz w:val="30"/>
          <w:szCs w:val="30"/>
        </w:rPr>
        <w:t>о</w:t>
      </w:r>
      <w:r w:rsidR="002A29A0" w:rsidRPr="00DF711A">
        <w:rPr>
          <w:rFonts w:ascii="Times New Roman" w:hAnsi="Times New Roman"/>
          <w:color w:themeColor="text1" w:val="000000"/>
          <w:sz w:val="30"/>
          <w:szCs w:val="30"/>
        </w:rPr>
        <w:t>гами.</w:t>
      </w:r>
    </w:p>
    <w:p w:rsidP="00DF711A" w:rsidR="002A29A0" w:rsidRDefault="002A29A0" w:rsidRPr="00DF711A">
      <w:pPr>
        <w:widowControl w:val="false"/>
        <w:autoSpaceDE w:val="false"/>
        <w:autoSpaceDN w:val="false"/>
        <w:spacing w:after="0" w:line="240" w:lineRule="auto"/>
        <w:ind w:firstLine="709"/>
        <w:jc w:val="both"/>
        <w:rPr>
          <w:rFonts w:ascii="Times New Roman" w:hAnsi="Times New Roman"/>
          <w:color w:themeColor="text1" w:val="000000"/>
          <w:sz w:val="30"/>
          <w:szCs w:val="30"/>
        </w:rPr>
      </w:pPr>
      <w:r w:rsidRPr="00DF711A">
        <w:rPr>
          <w:rFonts w:ascii="Times New Roman" w:hAnsi="Times New Roman"/>
          <w:color w:themeColor="text1" w:val="000000"/>
          <w:sz w:val="30"/>
          <w:szCs w:val="30"/>
        </w:rPr>
        <w:t>Применение данного метода позволяет вести прокладку в двух направлениях, сохраняет благоустройство и уменьшает риск поврежд</w:t>
      </w:r>
      <w:r w:rsidRPr="00DF711A">
        <w:rPr>
          <w:rFonts w:ascii="Times New Roman" w:hAnsi="Times New Roman"/>
          <w:color w:themeColor="text1" w:val="000000"/>
          <w:sz w:val="30"/>
          <w:szCs w:val="30"/>
        </w:rPr>
        <w:t>е</w:t>
      </w:r>
      <w:r w:rsidRPr="00DF711A">
        <w:rPr>
          <w:rFonts w:ascii="Times New Roman" w:hAnsi="Times New Roman"/>
          <w:color w:themeColor="text1" w:val="000000"/>
          <w:sz w:val="30"/>
          <w:szCs w:val="30"/>
        </w:rPr>
        <w:t>ния других коммуникаций.</w:t>
      </w:r>
    </w:p>
    <w:p w:rsidP="00DF711A" w:rsidR="002A29A0" w:rsidRDefault="002A29A0" w:rsidRPr="00DF711A">
      <w:pPr>
        <w:widowControl w:val="false"/>
        <w:autoSpaceDE w:val="false"/>
        <w:autoSpaceDN w:val="false"/>
        <w:spacing w:after="0" w:line="240" w:lineRule="auto"/>
        <w:ind w:firstLine="709"/>
        <w:jc w:val="both"/>
        <w:rPr>
          <w:rFonts w:ascii="Times New Roman" w:hAnsi="Times New Roman"/>
          <w:color w:themeColor="text1" w:val="000000"/>
          <w:sz w:val="30"/>
          <w:szCs w:val="30"/>
        </w:rPr>
      </w:pPr>
      <w:r w:rsidRPr="00DF711A">
        <w:rPr>
          <w:rFonts w:ascii="Times New Roman" w:hAnsi="Times New Roman"/>
          <w:color w:themeColor="text1" w:val="000000"/>
          <w:sz w:val="30"/>
          <w:szCs w:val="30"/>
        </w:rPr>
        <w:t>Не менее актуальным способом бестраншейной прокладки являе</w:t>
      </w:r>
      <w:r w:rsidRPr="00DF711A">
        <w:rPr>
          <w:rFonts w:ascii="Times New Roman" w:hAnsi="Times New Roman"/>
          <w:color w:themeColor="text1" w:val="000000"/>
          <w:sz w:val="30"/>
          <w:szCs w:val="30"/>
        </w:rPr>
        <w:t>т</w:t>
      </w:r>
      <w:r w:rsidRPr="00DF711A">
        <w:rPr>
          <w:rFonts w:ascii="Times New Roman" w:hAnsi="Times New Roman"/>
          <w:color w:themeColor="text1" w:val="000000"/>
          <w:sz w:val="30"/>
          <w:szCs w:val="30"/>
        </w:rPr>
        <w:t xml:space="preserve">ся санация. Данный вид прокладки активно применяется </w:t>
      </w:r>
      <w:proofErr w:type="spellStart"/>
      <w:r w:rsidRPr="00DF711A">
        <w:rPr>
          <w:rFonts w:ascii="Times New Roman" w:hAnsi="Times New Roman"/>
          <w:color w:themeColor="text1" w:val="000000"/>
          <w:sz w:val="30"/>
          <w:szCs w:val="30"/>
        </w:rPr>
        <w:t>ресурсосна</w:t>
      </w:r>
      <w:r w:rsidRPr="00DF711A">
        <w:rPr>
          <w:rFonts w:ascii="Times New Roman" w:hAnsi="Times New Roman"/>
          <w:color w:themeColor="text1" w:val="000000"/>
          <w:sz w:val="30"/>
          <w:szCs w:val="30"/>
        </w:rPr>
        <w:t>б</w:t>
      </w:r>
      <w:r w:rsidRPr="00DF711A">
        <w:rPr>
          <w:rFonts w:ascii="Times New Roman" w:hAnsi="Times New Roman"/>
          <w:color w:themeColor="text1" w:val="000000"/>
          <w:sz w:val="30"/>
          <w:szCs w:val="30"/>
        </w:rPr>
        <w:t>жающими</w:t>
      </w:r>
      <w:proofErr w:type="spellEnd"/>
      <w:r w:rsidRPr="00DF711A">
        <w:rPr>
          <w:rFonts w:ascii="Times New Roman" w:hAnsi="Times New Roman"/>
          <w:color w:themeColor="text1" w:val="000000"/>
          <w:sz w:val="30"/>
          <w:szCs w:val="30"/>
        </w:rPr>
        <w:t xml:space="preserve"> организациями при ремонте инженерных коммуникаций. При указанном методе старая труба полностью разрушается и одновременно с этим на ее место укладывается новая. Применяется он в том случае, когда старый трубопровод имеет недос</w:t>
      </w:r>
      <w:r w:rsidR="00843E31" w:rsidRPr="00DF711A">
        <w:rPr>
          <w:rFonts w:ascii="Times New Roman" w:hAnsi="Times New Roman"/>
          <w:color w:themeColor="text1" w:val="000000"/>
          <w:sz w:val="30"/>
          <w:szCs w:val="30"/>
        </w:rPr>
        <w:t>таточную пропускную спосо</w:t>
      </w:r>
      <w:r w:rsidR="00843E31" w:rsidRPr="00DF711A">
        <w:rPr>
          <w:rFonts w:ascii="Times New Roman" w:hAnsi="Times New Roman"/>
          <w:color w:themeColor="text1" w:val="000000"/>
          <w:sz w:val="30"/>
          <w:szCs w:val="30"/>
        </w:rPr>
        <w:t>б</w:t>
      </w:r>
      <w:r w:rsidR="00843E31" w:rsidRPr="00DF711A">
        <w:rPr>
          <w:rFonts w:ascii="Times New Roman" w:hAnsi="Times New Roman"/>
          <w:color w:themeColor="text1" w:val="000000"/>
          <w:sz w:val="30"/>
          <w:szCs w:val="30"/>
        </w:rPr>
        <w:t>ность</w:t>
      </w:r>
      <w:r w:rsidRPr="00DF711A">
        <w:rPr>
          <w:rFonts w:ascii="Times New Roman" w:hAnsi="Times New Roman"/>
          <w:color w:themeColor="text1" w:val="000000"/>
          <w:sz w:val="30"/>
          <w:szCs w:val="30"/>
        </w:rPr>
        <w:t xml:space="preserve"> или трубы отслужили свой срок эксплуатации. При этом прокла</w:t>
      </w:r>
      <w:r w:rsidRPr="00DF711A">
        <w:rPr>
          <w:rFonts w:ascii="Times New Roman" w:hAnsi="Times New Roman"/>
          <w:color w:themeColor="text1" w:val="000000"/>
          <w:sz w:val="30"/>
          <w:szCs w:val="30"/>
        </w:rPr>
        <w:t>д</w:t>
      </w:r>
      <w:r w:rsidRPr="00DF711A">
        <w:rPr>
          <w:rFonts w:ascii="Times New Roman" w:hAnsi="Times New Roman"/>
          <w:color w:themeColor="text1" w:val="000000"/>
          <w:sz w:val="30"/>
          <w:szCs w:val="30"/>
        </w:rPr>
        <w:t>ка новой трубы может быть с изменением диаметра в сторону либо его уменьшения, либо его увеличения.</w:t>
      </w:r>
    </w:p>
    <w:p w:rsidP="00DF711A" w:rsidR="002A29A0" w:rsidRDefault="002A29A0" w:rsidRPr="00DF711A">
      <w:pPr>
        <w:widowControl w:val="false"/>
        <w:autoSpaceDE w:val="false"/>
        <w:autoSpaceDN w:val="false"/>
        <w:spacing w:after="0" w:line="240" w:lineRule="auto"/>
        <w:ind w:firstLine="709"/>
        <w:jc w:val="both"/>
        <w:rPr>
          <w:rFonts w:ascii="Times New Roman" w:hAnsi="Times New Roman"/>
          <w:color w:themeColor="text1" w:val="000000"/>
          <w:sz w:val="30"/>
          <w:szCs w:val="30"/>
        </w:rPr>
      </w:pPr>
      <w:r w:rsidRPr="00DF711A">
        <w:rPr>
          <w:rFonts w:ascii="Times New Roman" w:hAnsi="Times New Roman"/>
          <w:color w:themeColor="text1" w:val="000000"/>
          <w:sz w:val="30"/>
          <w:szCs w:val="30"/>
        </w:rPr>
        <w:t>Применение вышеперечисленных технологий позволяет снизить объемы земляных работ, число техники и рабочих, а также снизить</w:t>
      </w:r>
      <w:r w:rsidR="00D01D3B" w:rsidRPr="00DF711A">
        <w:rPr>
          <w:rFonts w:ascii="Times New Roman" w:hAnsi="Times New Roman"/>
          <w:color w:themeColor="text1" w:val="000000"/>
          <w:sz w:val="30"/>
          <w:szCs w:val="30"/>
        </w:rPr>
        <w:t xml:space="preserve"> </w:t>
      </w:r>
      <w:r w:rsidR="00E02B97">
        <w:rPr>
          <w:rFonts w:ascii="Times New Roman" w:hAnsi="Times New Roman"/>
          <w:color w:themeColor="text1" w:val="000000"/>
          <w:sz w:val="30"/>
          <w:szCs w:val="30"/>
        </w:rPr>
        <w:t xml:space="preserve">        </w:t>
      </w:r>
      <w:r w:rsidRPr="00DF711A">
        <w:rPr>
          <w:rFonts w:ascii="Times New Roman" w:hAnsi="Times New Roman"/>
          <w:color w:themeColor="text1" w:val="000000"/>
          <w:sz w:val="30"/>
          <w:szCs w:val="30"/>
        </w:rPr>
        <w:t>сроки производства работ и существенно уменьшить матер</w:t>
      </w:r>
      <w:r w:rsidR="00A323F8" w:rsidRPr="00DF711A">
        <w:rPr>
          <w:rFonts w:ascii="Times New Roman" w:hAnsi="Times New Roman"/>
          <w:color w:themeColor="text1" w:val="000000"/>
          <w:sz w:val="30"/>
          <w:szCs w:val="30"/>
        </w:rPr>
        <w:t>иальные</w:t>
      </w:r>
      <w:r w:rsidR="00E901F7" w:rsidRPr="00DF711A">
        <w:rPr>
          <w:rFonts w:ascii="Times New Roman" w:hAnsi="Times New Roman"/>
          <w:color w:themeColor="text1" w:val="000000"/>
          <w:sz w:val="30"/>
          <w:szCs w:val="30"/>
        </w:rPr>
        <w:t xml:space="preserve"> </w:t>
      </w:r>
      <w:r w:rsidR="00E02B97">
        <w:rPr>
          <w:rFonts w:ascii="Times New Roman" w:hAnsi="Times New Roman"/>
          <w:color w:themeColor="text1" w:val="000000"/>
          <w:sz w:val="30"/>
          <w:szCs w:val="30"/>
        </w:rPr>
        <w:t xml:space="preserve">           </w:t>
      </w:r>
      <w:r w:rsidRPr="00DF711A">
        <w:rPr>
          <w:rFonts w:ascii="Times New Roman" w:hAnsi="Times New Roman"/>
          <w:color w:themeColor="text1" w:val="000000"/>
          <w:sz w:val="30"/>
          <w:szCs w:val="30"/>
        </w:rPr>
        <w:t>затраты.</w:t>
      </w:r>
    </w:p>
    <w:p w:rsidP="00DF711A" w:rsidR="00454CF9" w:rsidRDefault="00454CF9" w:rsidRPr="00DF711A">
      <w:pPr>
        <w:pStyle w:val="ConsPlusNormal"/>
        <w:ind w:firstLine="709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r w:rsidRPr="00DF711A">
        <w:rPr>
          <w:rFonts w:ascii="Times New Roman" w:cs="Times New Roman" w:hAnsi="Times New Roman"/>
          <w:color w:themeColor="text1" w:val="000000"/>
          <w:sz w:val="30"/>
          <w:szCs w:val="30"/>
        </w:rPr>
        <w:t>Тепловые сети города Красноярска на протяжении всего срока своего существования интенсивно эксплуатировались без осуществл</w:t>
      </w:r>
      <w:r w:rsidRPr="00DF711A">
        <w:rPr>
          <w:rFonts w:ascii="Times New Roman" w:cs="Times New Roman" w:hAnsi="Times New Roman"/>
          <w:color w:themeColor="text1" w:val="000000"/>
          <w:sz w:val="30"/>
          <w:szCs w:val="30"/>
        </w:rPr>
        <w:t>е</w:t>
      </w:r>
      <w:r w:rsidRPr="00DF711A">
        <w:rPr>
          <w:rFonts w:ascii="Times New Roman" w:cs="Times New Roman" w:hAnsi="Times New Roman"/>
          <w:color w:themeColor="text1" w:val="000000"/>
          <w:sz w:val="30"/>
          <w:szCs w:val="30"/>
        </w:rPr>
        <w:t>ния необходимой реконструкции и обновления в требуемых объемах, что, безусловно, сказывается на их состоянии.</w:t>
      </w:r>
    </w:p>
    <w:p w:rsidP="00DF711A" w:rsidR="00454CF9" w:rsidRDefault="00454CF9" w:rsidRPr="00DF711A">
      <w:pPr>
        <w:pStyle w:val="ConsPlusNormal"/>
        <w:ind w:firstLine="709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r w:rsidRPr="00DF711A">
        <w:rPr>
          <w:rFonts w:ascii="Times New Roman" w:cs="Times New Roman" w:hAnsi="Times New Roman"/>
          <w:color w:themeColor="text1" w:val="000000"/>
          <w:sz w:val="30"/>
          <w:szCs w:val="30"/>
        </w:rPr>
        <w:t>В рамках реализации инвестиционных программ основных тепл</w:t>
      </w:r>
      <w:r w:rsidRPr="00DF711A">
        <w:rPr>
          <w:rFonts w:ascii="Times New Roman" w:cs="Times New Roman" w:hAnsi="Times New Roman"/>
          <w:color w:themeColor="text1" w:val="000000"/>
          <w:sz w:val="30"/>
          <w:szCs w:val="30"/>
        </w:rPr>
        <w:t>о</w:t>
      </w:r>
      <w:r w:rsidRPr="00DF711A">
        <w:rPr>
          <w:rFonts w:ascii="Times New Roman" w:cs="Times New Roman" w:hAnsi="Times New Roman"/>
          <w:color w:themeColor="text1" w:val="000000"/>
          <w:sz w:val="30"/>
          <w:szCs w:val="30"/>
        </w:rPr>
        <w:t>снабжающих организаций по развитию объектов, используемых в сфере теплоснабжения города, проводится работа по замене ряда магистрал</w:t>
      </w:r>
      <w:r w:rsidRPr="00DF711A">
        <w:rPr>
          <w:rFonts w:ascii="Times New Roman" w:cs="Times New Roman" w:hAnsi="Times New Roman"/>
          <w:color w:themeColor="text1" w:val="000000"/>
          <w:sz w:val="30"/>
          <w:szCs w:val="30"/>
        </w:rPr>
        <w:t>ь</w:t>
      </w:r>
      <w:r w:rsidRPr="00DF711A">
        <w:rPr>
          <w:rFonts w:ascii="Times New Roman" w:cs="Times New Roman" w:hAnsi="Times New Roman"/>
          <w:color w:themeColor="text1" w:val="000000"/>
          <w:sz w:val="30"/>
          <w:szCs w:val="30"/>
        </w:rPr>
        <w:t>ных участков тепловых сетей и обеспечению качественным ресурсом граждан города.</w:t>
      </w:r>
    </w:p>
    <w:p w:rsidP="00DF711A" w:rsidR="00454CF9" w:rsidRDefault="00454CF9" w:rsidRPr="00DF711A">
      <w:pPr>
        <w:pStyle w:val="ConsPlusNormal"/>
        <w:ind w:firstLine="709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r w:rsidRPr="00DF711A">
        <w:rPr>
          <w:rFonts w:ascii="Times New Roman" w:cs="Times New Roman" w:hAnsi="Times New Roman"/>
          <w:color w:themeColor="text1" w:val="000000"/>
          <w:sz w:val="30"/>
          <w:szCs w:val="30"/>
        </w:rPr>
        <w:t>Основными проблемами в данной области являются:</w:t>
      </w:r>
    </w:p>
    <w:p w:rsidP="00DF711A" w:rsidR="00454CF9" w:rsidRDefault="00454CF9" w:rsidRPr="00DF711A">
      <w:pPr>
        <w:pStyle w:val="ConsPlusNormal"/>
        <w:ind w:firstLine="709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r w:rsidRPr="00DF711A">
        <w:rPr>
          <w:rFonts w:ascii="Times New Roman" w:cs="Times New Roman" w:hAnsi="Times New Roman"/>
          <w:color w:themeColor="text1" w:val="000000"/>
          <w:sz w:val="30"/>
          <w:szCs w:val="30"/>
        </w:rPr>
        <w:t>нарушение нормативных сроков капитального ремонта и высокий износ основных фондов водопроводно-канализационного хозяйства;</w:t>
      </w:r>
    </w:p>
    <w:p w:rsidP="00DF711A" w:rsidR="00454CF9" w:rsidRDefault="00454CF9" w:rsidRPr="00DF711A">
      <w:pPr>
        <w:pStyle w:val="ConsPlusNormal"/>
        <w:ind w:firstLine="709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r w:rsidRPr="00DF711A">
        <w:rPr>
          <w:rFonts w:ascii="Times New Roman" w:cs="Times New Roman" w:hAnsi="Times New Roman"/>
          <w:color w:themeColor="text1" w:val="000000"/>
          <w:sz w:val="30"/>
          <w:szCs w:val="30"/>
        </w:rPr>
        <w:t>отставание темпов ввода объектов водоснабжения и водоотвед</w:t>
      </w:r>
      <w:r w:rsidRPr="00DF711A">
        <w:rPr>
          <w:rFonts w:ascii="Times New Roman" w:cs="Times New Roman" w:hAnsi="Times New Roman"/>
          <w:color w:themeColor="text1" w:val="000000"/>
          <w:sz w:val="30"/>
          <w:szCs w:val="30"/>
        </w:rPr>
        <w:t>е</w:t>
      </w:r>
      <w:r w:rsidRPr="00DF711A">
        <w:rPr>
          <w:rFonts w:ascii="Times New Roman" w:cs="Times New Roman" w:hAnsi="Times New Roman"/>
          <w:color w:themeColor="text1" w:val="000000"/>
          <w:sz w:val="30"/>
          <w:szCs w:val="30"/>
        </w:rPr>
        <w:t>ния в сравнении с темпами строительства жилья и объектов социальной сферы</w:t>
      </w:r>
      <w:r w:rsidR="00D83B0E" w:rsidRPr="00DF711A">
        <w:rPr>
          <w:rFonts w:ascii="Times New Roman" w:cs="Times New Roman" w:hAnsi="Times New Roman"/>
          <w:color w:themeColor="text1" w:val="000000"/>
          <w:sz w:val="30"/>
          <w:szCs w:val="30"/>
        </w:rPr>
        <w:t>.</w:t>
      </w:r>
    </w:p>
    <w:p w:rsidP="00DF711A" w:rsidR="00B90772" w:rsidRDefault="00B90772" w:rsidRPr="00DF711A">
      <w:pPr>
        <w:pStyle w:val="ConsPlusNormal"/>
        <w:ind w:firstLine="709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proofErr w:type="gramStart"/>
      <w:r w:rsidRPr="00DF711A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В соответствии с </w:t>
      </w:r>
      <w:hyperlink r:id="rId23" w:history="true">
        <w:r w:rsidRPr="00DF711A">
          <w:rPr>
            <w:rFonts w:ascii="Times New Roman" w:cs="Times New Roman" w:hAnsi="Times New Roman"/>
            <w:color w:themeColor="text1" w:val="000000"/>
            <w:sz w:val="30"/>
            <w:szCs w:val="30"/>
          </w:rPr>
          <w:t>ч</w:t>
        </w:r>
        <w:r w:rsidR="00D83B0E" w:rsidRPr="00DF711A">
          <w:rPr>
            <w:rFonts w:ascii="Times New Roman" w:cs="Times New Roman" w:hAnsi="Times New Roman"/>
            <w:color w:themeColor="text1" w:val="000000"/>
            <w:sz w:val="30"/>
            <w:szCs w:val="30"/>
          </w:rPr>
          <w:t>астью</w:t>
        </w:r>
        <w:r w:rsidRPr="00DF711A">
          <w:rPr>
            <w:rFonts w:ascii="Times New Roman" w:cs="Times New Roman" w:hAnsi="Times New Roman"/>
            <w:color w:themeColor="text1" w:val="000000"/>
            <w:sz w:val="30"/>
            <w:szCs w:val="30"/>
          </w:rPr>
          <w:t xml:space="preserve"> 5 ст</w:t>
        </w:r>
        <w:r w:rsidR="00D83B0E" w:rsidRPr="00DF711A">
          <w:rPr>
            <w:rFonts w:ascii="Times New Roman" w:cs="Times New Roman" w:hAnsi="Times New Roman"/>
            <w:color w:themeColor="text1" w:val="000000"/>
            <w:sz w:val="30"/>
            <w:szCs w:val="30"/>
          </w:rPr>
          <w:t>атьи</w:t>
        </w:r>
        <w:r w:rsidRPr="00DF711A">
          <w:rPr>
            <w:rFonts w:ascii="Times New Roman" w:cs="Times New Roman" w:hAnsi="Times New Roman"/>
            <w:color w:themeColor="text1" w:val="000000"/>
            <w:sz w:val="30"/>
            <w:szCs w:val="30"/>
          </w:rPr>
          <w:t xml:space="preserve"> 8</w:t>
        </w:r>
      </w:hyperlink>
      <w:r w:rsidR="00760EFF" w:rsidRPr="00DF711A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Федерального закона</w:t>
      </w:r>
      <w:r w:rsidR="00D83B0E" w:rsidRPr="00DF711A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</w:t>
      </w:r>
      <w:r w:rsidR="00E02B97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                      </w:t>
      </w:r>
      <w:r w:rsidRPr="00DF711A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от 07.12.2011 № 416-ФЗ </w:t>
      </w:r>
      <w:r w:rsidR="00776228" w:rsidRPr="00DF711A">
        <w:rPr>
          <w:rFonts w:ascii="Times New Roman" w:cs="Times New Roman" w:hAnsi="Times New Roman"/>
          <w:color w:themeColor="text1" w:val="000000"/>
          <w:sz w:val="30"/>
          <w:szCs w:val="30"/>
        </w:rPr>
        <w:t>«</w:t>
      </w:r>
      <w:r w:rsidRPr="00DF711A">
        <w:rPr>
          <w:rFonts w:ascii="Times New Roman" w:cs="Times New Roman" w:hAnsi="Times New Roman"/>
          <w:color w:themeColor="text1" w:val="000000"/>
          <w:sz w:val="30"/>
          <w:szCs w:val="30"/>
        </w:rPr>
        <w:t>О водоснабжении и водоотведении</w:t>
      </w:r>
      <w:r w:rsidR="00776228" w:rsidRPr="00DF711A">
        <w:rPr>
          <w:rFonts w:ascii="Times New Roman" w:cs="Times New Roman" w:hAnsi="Times New Roman"/>
          <w:color w:themeColor="text1" w:val="000000"/>
          <w:sz w:val="30"/>
          <w:szCs w:val="30"/>
        </w:rPr>
        <w:t>»</w:t>
      </w:r>
      <w:r w:rsidRPr="00DF711A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в случае выявления бесхозяйных объектов централизованных систем горячего </w:t>
      </w:r>
      <w:r w:rsidRPr="00DF711A">
        <w:rPr>
          <w:rFonts w:ascii="Times New Roman" w:cs="Times New Roman" w:hAnsi="Times New Roman"/>
          <w:color w:themeColor="text1" w:val="000000"/>
          <w:sz w:val="30"/>
          <w:szCs w:val="30"/>
        </w:rPr>
        <w:lastRenderedPageBreak/>
        <w:t>водоснабжения, холодного водоснабжения и (или) водоотведения, в том числе водопроводных и канализационных сетей, путем эксплуатации которых обеспечиваются водоснабжение и (или) водоотведение,</w:t>
      </w:r>
      <w:r w:rsidR="00FF1AE3" w:rsidRPr="00DF711A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</w:t>
      </w:r>
      <w:r w:rsidRPr="00DF711A">
        <w:rPr>
          <w:rFonts w:ascii="Times New Roman" w:cs="Times New Roman" w:hAnsi="Times New Roman"/>
          <w:color w:themeColor="text1" w:val="000000"/>
          <w:sz w:val="30"/>
          <w:szCs w:val="30"/>
        </w:rPr>
        <w:t>эк</w:t>
      </w:r>
      <w:r w:rsidRPr="00DF711A">
        <w:rPr>
          <w:rFonts w:ascii="Times New Roman" w:cs="Times New Roman" w:hAnsi="Times New Roman"/>
          <w:color w:themeColor="text1" w:val="000000"/>
          <w:sz w:val="30"/>
          <w:szCs w:val="30"/>
        </w:rPr>
        <w:t>с</w:t>
      </w:r>
      <w:r w:rsidRPr="00DF711A">
        <w:rPr>
          <w:rFonts w:ascii="Times New Roman" w:cs="Times New Roman" w:hAnsi="Times New Roman"/>
          <w:color w:themeColor="text1" w:val="000000"/>
          <w:sz w:val="30"/>
          <w:szCs w:val="30"/>
        </w:rPr>
        <w:t>плуатация таких объектов осуществляется гарантирующей организац</w:t>
      </w:r>
      <w:r w:rsidRPr="00DF711A">
        <w:rPr>
          <w:rFonts w:ascii="Times New Roman" w:cs="Times New Roman" w:hAnsi="Times New Roman"/>
          <w:color w:themeColor="text1" w:val="000000"/>
          <w:sz w:val="30"/>
          <w:szCs w:val="30"/>
        </w:rPr>
        <w:t>и</w:t>
      </w:r>
      <w:r w:rsidRPr="00DF711A">
        <w:rPr>
          <w:rFonts w:ascii="Times New Roman" w:cs="Times New Roman" w:hAnsi="Times New Roman"/>
          <w:color w:themeColor="text1" w:val="000000"/>
          <w:sz w:val="30"/>
          <w:szCs w:val="30"/>
        </w:rPr>
        <w:t>ей либо организацией, которая осуществляет горячее водоснабжение, холодное водоснабжение и</w:t>
      </w:r>
      <w:proofErr w:type="gramEnd"/>
      <w:r w:rsidRPr="00DF711A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(или) водоотведение и водопроводные</w:t>
      </w:r>
      <w:r w:rsidR="00E02B97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         </w:t>
      </w:r>
      <w:r w:rsidRPr="00DF711A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и (или) канализационные </w:t>
      </w:r>
      <w:proofErr w:type="gramStart"/>
      <w:r w:rsidRPr="00DF711A">
        <w:rPr>
          <w:rFonts w:ascii="Times New Roman" w:cs="Times New Roman" w:hAnsi="Times New Roman"/>
          <w:color w:themeColor="text1" w:val="000000"/>
          <w:sz w:val="30"/>
          <w:szCs w:val="30"/>
        </w:rPr>
        <w:t>сети</w:t>
      </w:r>
      <w:proofErr w:type="gramEnd"/>
      <w:r w:rsidRPr="00DF711A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которой непосредственно присоединены к указанным бесхозяйным объектам (в случае выявления бесхозяйных объектов централизованных систем горячего водоснабжения или в сл</w:t>
      </w:r>
      <w:r w:rsidRPr="00DF711A">
        <w:rPr>
          <w:rFonts w:ascii="Times New Roman" w:cs="Times New Roman" w:hAnsi="Times New Roman"/>
          <w:color w:themeColor="text1" w:val="000000"/>
          <w:sz w:val="30"/>
          <w:szCs w:val="30"/>
        </w:rPr>
        <w:t>у</w:t>
      </w:r>
      <w:r w:rsidRPr="00DF711A">
        <w:rPr>
          <w:rFonts w:ascii="Times New Roman" w:cs="Times New Roman" w:hAnsi="Times New Roman"/>
          <w:color w:themeColor="text1" w:val="000000"/>
          <w:sz w:val="30"/>
          <w:szCs w:val="30"/>
        </w:rPr>
        <w:t>чае если</w:t>
      </w:r>
      <w:r w:rsidR="001F4125" w:rsidRPr="00DF711A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</w:t>
      </w:r>
      <w:r w:rsidRPr="00DF711A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гарантирующая организация не определена в соответствии </w:t>
      </w:r>
      <w:r w:rsidR="00E02B97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           </w:t>
      </w:r>
      <w:r w:rsidRPr="00DF711A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со </w:t>
      </w:r>
      <w:hyperlink w:anchor="P313" w:history="true">
        <w:proofErr w:type="spellStart"/>
        <w:r w:rsidRPr="00DF711A">
          <w:rPr>
            <w:rFonts w:ascii="Times New Roman" w:cs="Times New Roman" w:hAnsi="Times New Roman"/>
            <w:color w:themeColor="text1" w:val="000000"/>
            <w:sz w:val="30"/>
            <w:szCs w:val="30"/>
          </w:rPr>
          <w:t>статьей</w:t>
        </w:r>
        <w:proofErr w:type="spellEnd"/>
        <w:r w:rsidRPr="00DF711A">
          <w:rPr>
            <w:rFonts w:ascii="Times New Roman" w:cs="Times New Roman" w:hAnsi="Times New Roman"/>
            <w:color w:themeColor="text1" w:val="000000"/>
            <w:sz w:val="30"/>
            <w:szCs w:val="30"/>
          </w:rPr>
          <w:t xml:space="preserve"> 12</w:t>
        </w:r>
      </w:hyperlink>
      <w:r w:rsidRPr="00DF711A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настоящего Федерального закона), со дня подписания</w:t>
      </w:r>
      <w:r w:rsidR="00FF1AE3" w:rsidRPr="00DF711A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</w:t>
      </w:r>
      <w:r w:rsidR="00E02B97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                </w:t>
      </w:r>
      <w:r w:rsidRPr="00DF711A">
        <w:rPr>
          <w:rFonts w:ascii="Times New Roman" w:cs="Times New Roman" w:hAnsi="Times New Roman"/>
          <w:color w:themeColor="text1" w:val="000000"/>
          <w:sz w:val="30"/>
          <w:szCs w:val="30"/>
        </w:rPr>
        <w:t>с органом местного самоуправления передаточного акта указанных об</w:t>
      </w:r>
      <w:r w:rsidRPr="00DF711A">
        <w:rPr>
          <w:rFonts w:ascii="Times New Roman" w:cs="Times New Roman" w:hAnsi="Times New Roman"/>
          <w:color w:themeColor="text1" w:val="000000"/>
          <w:sz w:val="30"/>
          <w:szCs w:val="30"/>
        </w:rPr>
        <w:t>ъ</w:t>
      </w:r>
      <w:r w:rsidRPr="00DF711A">
        <w:rPr>
          <w:rFonts w:ascii="Times New Roman" w:cs="Times New Roman" w:hAnsi="Times New Roman"/>
          <w:color w:themeColor="text1" w:val="000000"/>
          <w:sz w:val="30"/>
          <w:szCs w:val="30"/>
        </w:rPr>
        <w:t>ектов до признания на такие объекты права собственности</w:t>
      </w:r>
      <w:r w:rsidR="00FF1AE3" w:rsidRPr="00DF711A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</w:t>
      </w:r>
      <w:r w:rsidRPr="00DF711A">
        <w:rPr>
          <w:rFonts w:ascii="Times New Roman" w:cs="Times New Roman" w:hAnsi="Times New Roman"/>
          <w:color w:themeColor="text1" w:val="000000"/>
          <w:sz w:val="30"/>
          <w:szCs w:val="30"/>
        </w:rPr>
        <w:t>или до пр</w:t>
      </w:r>
      <w:r w:rsidRPr="00DF711A">
        <w:rPr>
          <w:rFonts w:ascii="Times New Roman" w:cs="Times New Roman" w:hAnsi="Times New Roman"/>
          <w:color w:themeColor="text1" w:val="000000"/>
          <w:sz w:val="30"/>
          <w:szCs w:val="30"/>
        </w:rPr>
        <w:t>и</w:t>
      </w:r>
      <w:r w:rsidRPr="00DF711A">
        <w:rPr>
          <w:rFonts w:ascii="Times New Roman" w:cs="Times New Roman" w:hAnsi="Times New Roman"/>
          <w:color w:themeColor="text1" w:val="000000"/>
          <w:sz w:val="30"/>
          <w:szCs w:val="30"/>
        </w:rPr>
        <w:t>нятия их</w:t>
      </w:r>
      <w:r w:rsidR="00FF1AE3" w:rsidRPr="00DF711A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</w:t>
      </w:r>
      <w:r w:rsidRPr="00DF711A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во владение, пользование и распоряжение оставившим такие объекты собственником в соответствии </w:t>
      </w:r>
      <w:proofErr w:type="gramStart"/>
      <w:r w:rsidRPr="00DF711A">
        <w:rPr>
          <w:rFonts w:ascii="Times New Roman" w:cs="Times New Roman" w:hAnsi="Times New Roman"/>
          <w:color w:themeColor="text1" w:val="000000"/>
          <w:sz w:val="30"/>
          <w:szCs w:val="30"/>
        </w:rPr>
        <w:t>с</w:t>
      </w:r>
      <w:proofErr w:type="gramEnd"/>
      <w:r w:rsidRPr="00DF711A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гражданским</w:t>
      </w:r>
      <w:r w:rsidR="00FF1AE3" w:rsidRPr="00DF711A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</w:t>
      </w:r>
      <w:proofErr w:type="spellStart"/>
      <w:r w:rsidRPr="00DF711A">
        <w:rPr>
          <w:rFonts w:ascii="Times New Roman" w:cs="Times New Roman" w:hAnsi="Times New Roman"/>
          <w:color w:themeColor="text1" w:val="000000"/>
          <w:sz w:val="30"/>
          <w:szCs w:val="30"/>
        </w:rPr>
        <w:t>законода</w:t>
      </w:r>
      <w:r w:rsidR="00E02B97">
        <w:rPr>
          <w:rFonts w:ascii="Times New Roman" w:cs="Times New Roman" w:hAnsi="Times New Roman"/>
          <w:color w:themeColor="text1" w:val="000000"/>
          <w:sz w:val="30"/>
          <w:szCs w:val="30"/>
        </w:rPr>
        <w:t>-</w:t>
      </w:r>
      <w:r w:rsidRPr="00DF711A">
        <w:rPr>
          <w:rFonts w:ascii="Times New Roman" w:cs="Times New Roman" w:hAnsi="Times New Roman"/>
          <w:color w:themeColor="text1" w:val="000000"/>
          <w:sz w:val="30"/>
          <w:szCs w:val="30"/>
        </w:rPr>
        <w:t>тельством</w:t>
      </w:r>
      <w:proofErr w:type="spellEnd"/>
      <w:r w:rsidRPr="00DF711A">
        <w:rPr>
          <w:rFonts w:ascii="Times New Roman" w:cs="Times New Roman" w:hAnsi="Times New Roman"/>
          <w:color w:themeColor="text1" w:val="000000"/>
          <w:sz w:val="30"/>
          <w:szCs w:val="30"/>
        </w:rPr>
        <w:t>.</w:t>
      </w:r>
    </w:p>
    <w:p w:rsidP="00DF711A" w:rsidR="00DA454F" w:rsidRDefault="009E59FD" w:rsidRPr="00DF711A">
      <w:pPr>
        <w:pStyle w:val="ConsPlusNormal"/>
        <w:ind w:firstLine="709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proofErr w:type="gramStart"/>
      <w:r w:rsidRPr="00DF711A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Согласно статье </w:t>
      </w:r>
      <w:r w:rsidR="00DA454F" w:rsidRPr="00DF711A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15 Федерального закона от 27.07.2010 № 190-ФЗ </w:t>
      </w:r>
      <w:r w:rsidR="00776228" w:rsidRPr="00DF711A">
        <w:rPr>
          <w:rFonts w:ascii="Times New Roman" w:cs="Times New Roman" w:hAnsi="Times New Roman"/>
          <w:color w:themeColor="text1" w:val="000000"/>
          <w:sz w:val="30"/>
          <w:szCs w:val="30"/>
        </w:rPr>
        <w:t>«</w:t>
      </w:r>
      <w:r w:rsidR="00DA454F" w:rsidRPr="00DF711A">
        <w:rPr>
          <w:rFonts w:ascii="Times New Roman" w:cs="Times New Roman" w:hAnsi="Times New Roman"/>
          <w:color w:themeColor="text1" w:val="000000"/>
          <w:sz w:val="30"/>
          <w:szCs w:val="30"/>
        </w:rPr>
        <w:t>О теплоснабжении</w:t>
      </w:r>
      <w:r w:rsidR="00776228" w:rsidRPr="00DF711A">
        <w:rPr>
          <w:rFonts w:ascii="Times New Roman" w:cs="Times New Roman" w:hAnsi="Times New Roman"/>
          <w:color w:themeColor="text1" w:val="000000"/>
          <w:sz w:val="30"/>
          <w:szCs w:val="30"/>
        </w:rPr>
        <w:t>»</w:t>
      </w:r>
      <w:r w:rsidR="00DA454F" w:rsidRPr="00DF711A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в течение шестидесяти дней с даты выявления бесхозяйного объекта теплоснабжения орган местного самоуправления обеспечивает проведение проверки соответствия бесхозяйного объекта теплоснабжения требованиям промышленной безопасности, экологич</w:t>
      </w:r>
      <w:r w:rsidR="00DA454F" w:rsidRPr="00DF711A">
        <w:rPr>
          <w:rFonts w:ascii="Times New Roman" w:cs="Times New Roman" w:hAnsi="Times New Roman"/>
          <w:color w:themeColor="text1" w:val="000000"/>
          <w:sz w:val="30"/>
          <w:szCs w:val="30"/>
        </w:rPr>
        <w:t>е</w:t>
      </w:r>
      <w:r w:rsidR="00DA454F" w:rsidRPr="00DF711A">
        <w:rPr>
          <w:rFonts w:ascii="Times New Roman" w:cs="Times New Roman" w:hAnsi="Times New Roman"/>
          <w:color w:themeColor="text1" w:val="000000"/>
          <w:sz w:val="30"/>
          <w:szCs w:val="30"/>
        </w:rPr>
        <w:t>ской безопасности, пожарной безопасности, требованиям безопасности в сфере теплоснабжения, требованиям к обеспечению безопасности</w:t>
      </w:r>
      <w:r w:rsidR="00E02B97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            </w:t>
      </w:r>
      <w:r w:rsidR="00DA454F" w:rsidRPr="00DF711A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в сфере электроэнергетики, проверки наличия документов, необход</w:t>
      </w:r>
      <w:r w:rsidR="00DA454F" w:rsidRPr="00DF711A">
        <w:rPr>
          <w:rFonts w:ascii="Times New Roman" w:cs="Times New Roman" w:hAnsi="Times New Roman"/>
          <w:color w:themeColor="text1" w:val="000000"/>
          <w:sz w:val="30"/>
          <w:szCs w:val="30"/>
        </w:rPr>
        <w:t>и</w:t>
      </w:r>
      <w:r w:rsidR="00DA454F" w:rsidRPr="00DF711A">
        <w:rPr>
          <w:rFonts w:ascii="Times New Roman" w:cs="Times New Roman" w:hAnsi="Times New Roman"/>
          <w:color w:themeColor="text1" w:val="000000"/>
          <w:sz w:val="30"/>
          <w:szCs w:val="30"/>
        </w:rPr>
        <w:t>мых для безопасной эксплуатации объекта теплоснабжения, обращается в</w:t>
      </w:r>
      <w:proofErr w:type="gramEnd"/>
      <w:r w:rsidR="00DA454F" w:rsidRPr="00DF711A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орган, осуществляющий го</w:t>
      </w:r>
      <w:r w:rsidR="00C54D5D" w:rsidRPr="00DF711A">
        <w:rPr>
          <w:rFonts w:ascii="Times New Roman" w:cs="Times New Roman" w:hAnsi="Times New Roman"/>
          <w:color w:themeColor="text1" w:val="000000"/>
          <w:sz w:val="30"/>
          <w:szCs w:val="30"/>
        </w:rPr>
        <w:t>сударственную регистрацию права</w:t>
      </w:r>
      <w:r w:rsidR="00FF1AE3" w:rsidRPr="00DF711A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</w:t>
      </w:r>
      <w:r w:rsidR="00DA454F" w:rsidRPr="00DF711A">
        <w:rPr>
          <w:rFonts w:ascii="Times New Roman" w:cs="Times New Roman" w:hAnsi="Times New Roman"/>
          <w:color w:themeColor="text1" w:val="000000"/>
          <w:sz w:val="30"/>
          <w:szCs w:val="30"/>
        </w:rPr>
        <w:t>на н</w:t>
      </w:r>
      <w:r w:rsidR="00DA454F" w:rsidRPr="00DF711A">
        <w:rPr>
          <w:rFonts w:ascii="Times New Roman" w:cs="Times New Roman" w:hAnsi="Times New Roman"/>
          <w:color w:themeColor="text1" w:val="000000"/>
          <w:sz w:val="30"/>
          <w:szCs w:val="30"/>
        </w:rPr>
        <w:t>е</w:t>
      </w:r>
      <w:r w:rsidR="00DA454F" w:rsidRPr="00DF711A">
        <w:rPr>
          <w:rFonts w:ascii="Times New Roman" w:cs="Times New Roman" w:hAnsi="Times New Roman"/>
          <w:color w:themeColor="text1" w:val="000000"/>
          <w:sz w:val="30"/>
          <w:szCs w:val="30"/>
        </w:rPr>
        <w:t>движимое имущество, для принятия на учет бесхозяйного объекта те</w:t>
      </w:r>
      <w:r w:rsidR="00DA454F" w:rsidRPr="00DF711A">
        <w:rPr>
          <w:rFonts w:ascii="Times New Roman" w:cs="Times New Roman" w:hAnsi="Times New Roman"/>
          <w:color w:themeColor="text1" w:val="000000"/>
          <w:sz w:val="30"/>
          <w:szCs w:val="30"/>
        </w:rPr>
        <w:t>п</w:t>
      </w:r>
      <w:r w:rsidR="00DA454F" w:rsidRPr="00DF711A">
        <w:rPr>
          <w:rFonts w:ascii="Times New Roman" w:cs="Times New Roman" w:hAnsi="Times New Roman"/>
          <w:color w:themeColor="text1" w:val="000000"/>
          <w:sz w:val="30"/>
          <w:szCs w:val="30"/>
        </w:rPr>
        <w:t>лоснабжения, а также обеспечивает выполнение кадастровых работ</w:t>
      </w:r>
      <w:r w:rsidR="00E02B97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             </w:t>
      </w:r>
      <w:r w:rsidR="00FF1AE3" w:rsidRPr="00DF711A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</w:t>
      </w:r>
      <w:r w:rsidR="00DA454F" w:rsidRPr="00DF711A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в отношении такого объекта теплоснабжения. </w:t>
      </w:r>
    </w:p>
    <w:p w:rsidP="00DF711A" w:rsidR="00DA454F" w:rsidRDefault="00DA454F" w:rsidRPr="00DF711A">
      <w:pPr>
        <w:pStyle w:val="ConsPlusNormal"/>
        <w:ind w:firstLine="709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r w:rsidRPr="00DF711A">
        <w:rPr>
          <w:rFonts w:ascii="Times New Roman" w:cs="Times New Roman" w:hAnsi="Times New Roman"/>
          <w:color w:themeColor="text1" w:val="000000"/>
          <w:sz w:val="30"/>
          <w:szCs w:val="30"/>
        </w:rPr>
        <w:t>До даты регистрации права собственности на бесхозяйный объект теплоснабжения орган местного са</w:t>
      </w:r>
      <w:r w:rsidR="00760EFF" w:rsidRPr="00DF711A">
        <w:rPr>
          <w:rFonts w:ascii="Times New Roman" w:cs="Times New Roman" w:hAnsi="Times New Roman"/>
          <w:color w:themeColor="text1" w:val="000000"/>
          <w:sz w:val="30"/>
          <w:szCs w:val="30"/>
        </w:rPr>
        <w:t>моуправления организует содерж</w:t>
      </w:r>
      <w:r w:rsidR="00760EFF" w:rsidRPr="00DF711A">
        <w:rPr>
          <w:rFonts w:ascii="Times New Roman" w:cs="Times New Roman" w:hAnsi="Times New Roman"/>
          <w:color w:themeColor="text1" w:val="000000"/>
          <w:sz w:val="30"/>
          <w:szCs w:val="30"/>
        </w:rPr>
        <w:t>а</w:t>
      </w:r>
      <w:r w:rsidRPr="00DF711A">
        <w:rPr>
          <w:rFonts w:ascii="Times New Roman" w:cs="Times New Roman" w:hAnsi="Times New Roman"/>
          <w:color w:themeColor="text1" w:val="000000"/>
          <w:sz w:val="30"/>
          <w:szCs w:val="30"/>
        </w:rPr>
        <w:t>ние и обслуживание такого объекта теплоснабжения.</w:t>
      </w:r>
    </w:p>
    <w:p w:rsidP="00DF711A" w:rsidR="007A5FCA" w:rsidRDefault="007A5FCA" w:rsidRPr="00DF711A">
      <w:pPr>
        <w:pStyle w:val="ConsPlusNormal"/>
        <w:ind w:firstLine="709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proofErr w:type="gramStart"/>
      <w:r w:rsidRPr="00DF711A">
        <w:rPr>
          <w:rFonts w:ascii="Times New Roman" w:cs="Times New Roman" w:hAnsi="Times New Roman"/>
          <w:color w:themeColor="text1" w:val="000000"/>
          <w:sz w:val="30"/>
          <w:szCs w:val="30"/>
        </w:rPr>
        <w:t>В течение тридцати дней с даты принятия органом регистрации прав на учет бесхозяйного объекта теплоснабжения, но не ранее прив</w:t>
      </w:r>
      <w:r w:rsidRPr="00DF711A">
        <w:rPr>
          <w:rFonts w:ascii="Times New Roman" w:cs="Times New Roman" w:hAnsi="Times New Roman"/>
          <w:color w:themeColor="text1" w:val="000000"/>
          <w:sz w:val="30"/>
          <w:szCs w:val="30"/>
        </w:rPr>
        <w:t>е</w:t>
      </w:r>
      <w:r w:rsidRPr="00DF711A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дения его в соответствие с требованиями безопасности, подготовки </w:t>
      </w:r>
      <w:r w:rsidR="00E02B97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            </w:t>
      </w:r>
      <w:r w:rsidRPr="00DF711A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и утверждения документов, необходимых для безопасной эксплуатации объекта теплоснабжения, и до даты регистрации права собственности на бесхозяйный объект теплоснабжения орган местного самоуправления обязан определить </w:t>
      </w:r>
      <w:proofErr w:type="spellStart"/>
      <w:r w:rsidRPr="00DF711A">
        <w:rPr>
          <w:rFonts w:ascii="Times New Roman" w:cs="Times New Roman" w:hAnsi="Times New Roman"/>
          <w:color w:themeColor="text1" w:val="000000"/>
          <w:sz w:val="30"/>
          <w:szCs w:val="30"/>
        </w:rPr>
        <w:t>теплосетевую</w:t>
      </w:r>
      <w:proofErr w:type="spellEnd"/>
      <w:r w:rsidRPr="00DF711A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организацию, тепловые сети которой непосредственно соединены с тепловой сетью</w:t>
      </w:r>
      <w:proofErr w:type="gramEnd"/>
      <w:r w:rsidRPr="00DF711A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, </w:t>
      </w:r>
      <w:proofErr w:type="gramStart"/>
      <w:r w:rsidRPr="00DF711A">
        <w:rPr>
          <w:rFonts w:ascii="Times New Roman" w:cs="Times New Roman" w:hAnsi="Times New Roman"/>
          <w:color w:themeColor="text1" w:val="000000"/>
          <w:sz w:val="30"/>
          <w:szCs w:val="30"/>
        </w:rPr>
        <w:t>являющейся бесхозя</w:t>
      </w:r>
      <w:r w:rsidRPr="00DF711A">
        <w:rPr>
          <w:rFonts w:ascii="Times New Roman" w:cs="Times New Roman" w:hAnsi="Times New Roman"/>
          <w:color w:themeColor="text1" w:val="000000"/>
          <w:sz w:val="30"/>
          <w:szCs w:val="30"/>
        </w:rPr>
        <w:t>й</w:t>
      </w:r>
      <w:r w:rsidRPr="00DF711A">
        <w:rPr>
          <w:rFonts w:ascii="Times New Roman" w:cs="Times New Roman" w:hAnsi="Times New Roman"/>
          <w:color w:themeColor="text1" w:val="000000"/>
          <w:sz w:val="30"/>
          <w:szCs w:val="30"/>
        </w:rPr>
        <w:t>ным объектом теплоснабжен</w:t>
      </w:r>
      <w:r w:rsidR="00760EFF" w:rsidRPr="00DF711A">
        <w:rPr>
          <w:rFonts w:ascii="Times New Roman" w:cs="Times New Roman" w:hAnsi="Times New Roman"/>
          <w:color w:themeColor="text1" w:val="000000"/>
          <w:sz w:val="30"/>
          <w:szCs w:val="30"/>
        </w:rPr>
        <w:t>ия, либо единую теплоснабжающую</w:t>
      </w:r>
      <w:r w:rsidR="00FF1AE3" w:rsidRPr="00DF711A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</w:t>
      </w:r>
      <w:r w:rsidRPr="00DF711A">
        <w:rPr>
          <w:rFonts w:ascii="Times New Roman" w:cs="Times New Roman" w:hAnsi="Times New Roman"/>
          <w:color w:themeColor="text1" w:val="000000"/>
          <w:sz w:val="30"/>
          <w:szCs w:val="30"/>
        </w:rPr>
        <w:t>орг</w:t>
      </w:r>
      <w:r w:rsidRPr="00DF711A">
        <w:rPr>
          <w:rFonts w:ascii="Times New Roman" w:cs="Times New Roman" w:hAnsi="Times New Roman"/>
          <w:color w:themeColor="text1" w:val="000000"/>
          <w:sz w:val="30"/>
          <w:szCs w:val="30"/>
        </w:rPr>
        <w:t>а</w:t>
      </w:r>
      <w:r w:rsidRPr="00DF711A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низацию в системе теплоснабжения, в которую входят тепловая сеть </w:t>
      </w:r>
      <w:r w:rsidR="00E02B97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             </w:t>
      </w:r>
      <w:r w:rsidRPr="00DF711A">
        <w:rPr>
          <w:rFonts w:ascii="Times New Roman" w:cs="Times New Roman" w:hAnsi="Times New Roman"/>
          <w:color w:themeColor="text1" w:val="000000"/>
          <w:sz w:val="30"/>
          <w:szCs w:val="30"/>
        </w:rPr>
        <w:lastRenderedPageBreak/>
        <w:t>и (или) источник тепловой энергии, являющиеся бесхозяйными объе</w:t>
      </w:r>
      <w:r w:rsidRPr="00DF711A">
        <w:rPr>
          <w:rFonts w:ascii="Times New Roman" w:cs="Times New Roman" w:hAnsi="Times New Roman"/>
          <w:color w:themeColor="text1" w:val="000000"/>
          <w:sz w:val="30"/>
          <w:szCs w:val="30"/>
        </w:rPr>
        <w:t>к</w:t>
      </w:r>
      <w:r w:rsidRPr="00DF711A">
        <w:rPr>
          <w:rFonts w:ascii="Times New Roman" w:cs="Times New Roman" w:hAnsi="Times New Roman"/>
          <w:color w:themeColor="text1" w:val="000000"/>
          <w:sz w:val="30"/>
          <w:szCs w:val="30"/>
        </w:rPr>
        <w:t>тами теплоснабжения, и которая будет осуществлять содержание и о</w:t>
      </w:r>
      <w:r w:rsidRPr="00DF711A">
        <w:rPr>
          <w:rFonts w:ascii="Times New Roman" w:cs="Times New Roman" w:hAnsi="Times New Roman"/>
          <w:color w:themeColor="text1" w:val="000000"/>
          <w:sz w:val="30"/>
          <w:szCs w:val="30"/>
        </w:rPr>
        <w:t>б</w:t>
      </w:r>
      <w:r w:rsidRPr="00DF711A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служивание указанных объектов теплоснабжения (далее </w:t>
      </w:r>
      <w:r w:rsidR="00FF1AE3" w:rsidRPr="00DF711A">
        <w:rPr>
          <w:rFonts w:ascii="Times New Roman" w:cs="Times New Roman" w:hAnsi="Times New Roman"/>
          <w:color w:themeColor="text1" w:val="000000"/>
          <w:sz w:val="30"/>
          <w:szCs w:val="30"/>
        </w:rPr>
        <w:t>–</w:t>
      </w:r>
      <w:r w:rsidRPr="00DF711A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организация по содержанию и обслуживанию), если органом государственного эне</w:t>
      </w:r>
      <w:r w:rsidRPr="00DF711A">
        <w:rPr>
          <w:rFonts w:ascii="Times New Roman" w:cs="Times New Roman" w:hAnsi="Times New Roman"/>
          <w:color w:themeColor="text1" w:val="000000"/>
          <w:sz w:val="30"/>
          <w:szCs w:val="30"/>
        </w:rPr>
        <w:t>р</w:t>
      </w:r>
      <w:r w:rsidRPr="00DF711A">
        <w:rPr>
          <w:rFonts w:ascii="Times New Roman" w:cs="Times New Roman" w:hAnsi="Times New Roman"/>
          <w:color w:themeColor="text1" w:val="000000"/>
          <w:sz w:val="30"/>
          <w:szCs w:val="30"/>
        </w:rPr>
        <w:t>гетического надзора выдано разрешение на допуск в эксплуатацию ук</w:t>
      </w:r>
      <w:r w:rsidRPr="00DF711A">
        <w:rPr>
          <w:rFonts w:ascii="Times New Roman" w:cs="Times New Roman" w:hAnsi="Times New Roman"/>
          <w:color w:themeColor="text1" w:val="000000"/>
          <w:sz w:val="30"/>
          <w:szCs w:val="30"/>
        </w:rPr>
        <w:t>а</w:t>
      </w:r>
      <w:r w:rsidRPr="00DF711A">
        <w:rPr>
          <w:rFonts w:ascii="Times New Roman" w:cs="Times New Roman" w:hAnsi="Times New Roman"/>
          <w:color w:themeColor="text1" w:val="000000"/>
          <w:sz w:val="30"/>
          <w:szCs w:val="30"/>
        </w:rPr>
        <w:t>занных объектов теплоснабжения.</w:t>
      </w:r>
      <w:proofErr w:type="gramEnd"/>
    </w:p>
    <w:p w:rsidP="00DF711A" w:rsidR="00DA454F" w:rsidRDefault="00DA454F" w:rsidRPr="00DF711A">
      <w:pPr>
        <w:pStyle w:val="ConsPlusNormal"/>
        <w:ind w:firstLine="709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proofErr w:type="gramStart"/>
      <w:r w:rsidRPr="00DF711A">
        <w:rPr>
          <w:rFonts w:ascii="Times New Roman" w:cs="Times New Roman" w:hAnsi="Times New Roman"/>
          <w:color w:themeColor="text1" w:val="000000"/>
          <w:sz w:val="30"/>
          <w:szCs w:val="30"/>
        </w:rPr>
        <w:t>С даты выявления</w:t>
      </w:r>
      <w:proofErr w:type="gramEnd"/>
      <w:r w:rsidRPr="00DF711A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бесхозяйного объекта теплоснабжения</w:t>
      </w:r>
      <w:r w:rsidR="00FF1AE3" w:rsidRPr="00DF711A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</w:t>
      </w:r>
      <w:r w:rsidRPr="00DF711A">
        <w:rPr>
          <w:rFonts w:ascii="Times New Roman" w:cs="Times New Roman" w:hAnsi="Times New Roman"/>
          <w:color w:themeColor="text1" w:val="000000"/>
          <w:sz w:val="30"/>
          <w:szCs w:val="30"/>
        </w:rPr>
        <w:t>и до определения организации по содержанию и обслуживанию орган мес</w:t>
      </w:r>
      <w:r w:rsidRPr="00DF711A">
        <w:rPr>
          <w:rFonts w:ascii="Times New Roman" w:cs="Times New Roman" w:hAnsi="Times New Roman"/>
          <w:color w:themeColor="text1" w:val="000000"/>
          <w:sz w:val="30"/>
          <w:szCs w:val="30"/>
        </w:rPr>
        <w:t>т</w:t>
      </w:r>
      <w:r w:rsidRPr="00DF711A">
        <w:rPr>
          <w:rFonts w:ascii="Times New Roman" w:cs="Times New Roman" w:hAnsi="Times New Roman"/>
          <w:color w:themeColor="text1" w:val="000000"/>
          <w:sz w:val="30"/>
          <w:szCs w:val="30"/>
        </w:rPr>
        <w:t>ного самоуправления отвечает за соблюдение требований безопасности при техническом обслуживании бесхозяйного объекта теплоснабжения. После определения организации по содержанию и обслуживанию за с</w:t>
      </w:r>
      <w:r w:rsidRPr="00DF711A">
        <w:rPr>
          <w:rFonts w:ascii="Times New Roman" w:cs="Times New Roman" w:hAnsi="Times New Roman"/>
          <w:color w:themeColor="text1" w:val="000000"/>
          <w:sz w:val="30"/>
          <w:szCs w:val="30"/>
        </w:rPr>
        <w:t>о</w:t>
      </w:r>
      <w:r w:rsidRPr="00DF711A">
        <w:rPr>
          <w:rFonts w:ascii="Times New Roman" w:cs="Times New Roman" w:hAnsi="Times New Roman"/>
          <w:color w:themeColor="text1" w:val="000000"/>
          <w:sz w:val="30"/>
          <w:szCs w:val="30"/>
        </w:rPr>
        <w:t>блюдение требований безопасности при техническом обслуживании бесхозяйного объекта теплоснабжения отвечает такая организация.</w:t>
      </w:r>
      <w:r w:rsidR="00776228" w:rsidRPr="00DF711A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</w:t>
      </w:r>
      <w:r w:rsidR="00E02B97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            </w:t>
      </w:r>
      <w:r w:rsidRPr="00DF711A">
        <w:rPr>
          <w:rFonts w:ascii="Times New Roman" w:cs="Times New Roman" w:hAnsi="Times New Roman"/>
          <w:color w:themeColor="text1" w:val="000000"/>
          <w:sz w:val="30"/>
          <w:szCs w:val="30"/>
        </w:rPr>
        <w:t>Датой определения организации по содержанию и обслуживанию сч</w:t>
      </w:r>
      <w:r w:rsidRPr="00DF711A">
        <w:rPr>
          <w:rFonts w:ascii="Times New Roman" w:cs="Times New Roman" w:hAnsi="Times New Roman"/>
          <w:color w:themeColor="text1" w:val="000000"/>
          <w:sz w:val="30"/>
          <w:szCs w:val="30"/>
        </w:rPr>
        <w:t>и</w:t>
      </w:r>
      <w:r w:rsidRPr="00DF711A">
        <w:rPr>
          <w:rFonts w:ascii="Times New Roman" w:cs="Times New Roman" w:hAnsi="Times New Roman"/>
          <w:color w:themeColor="text1" w:val="000000"/>
          <w:sz w:val="30"/>
          <w:szCs w:val="30"/>
        </w:rPr>
        <w:t>тается дата вступления в силу решения об определении организации</w:t>
      </w:r>
      <w:r w:rsidR="00776228" w:rsidRPr="00DF711A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</w:t>
      </w:r>
      <w:r w:rsidR="00E02B97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             </w:t>
      </w:r>
      <w:r w:rsidRPr="00DF711A">
        <w:rPr>
          <w:rFonts w:ascii="Times New Roman" w:cs="Times New Roman" w:hAnsi="Times New Roman"/>
          <w:color w:themeColor="text1" w:val="000000"/>
          <w:sz w:val="30"/>
          <w:szCs w:val="30"/>
        </w:rPr>
        <w:t>по содержанию и обслуживанию, принятого органом местного сам</w:t>
      </w:r>
      <w:r w:rsidRPr="00DF711A">
        <w:rPr>
          <w:rFonts w:ascii="Times New Roman" w:cs="Times New Roman" w:hAnsi="Times New Roman"/>
          <w:color w:themeColor="text1" w:val="000000"/>
          <w:sz w:val="30"/>
          <w:szCs w:val="30"/>
        </w:rPr>
        <w:t>о</w:t>
      </w:r>
      <w:r w:rsidRPr="00DF711A">
        <w:rPr>
          <w:rFonts w:ascii="Times New Roman" w:cs="Times New Roman" w:hAnsi="Times New Roman"/>
          <w:color w:themeColor="text1" w:val="000000"/>
          <w:sz w:val="30"/>
          <w:szCs w:val="30"/>
        </w:rPr>
        <w:t>управления.</w:t>
      </w:r>
    </w:p>
    <w:p w:rsidP="00DF711A" w:rsidR="00B90772" w:rsidRDefault="00B90772" w:rsidRPr="00DF711A">
      <w:pPr>
        <w:pStyle w:val="ConsPlusNormal"/>
        <w:ind w:firstLine="709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r w:rsidRPr="00DF711A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В соответствии с действующим законодательством Российской Федерации </w:t>
      </w:r>
      <w:r w:rsidR="00835C2E" w:rsidRPr="00DF711A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техническое </w:t>
      </w:r>
      <w:r w:rsidRPr="00DF711A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обслуживание </w:t>
      </w:r>
      <w:r w:rsidR="0094442B" w:rsidRPr="00DF711A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вновь выявленных </w:t>
      </w:r>
      <w:r w:rsidRPr="00DF711A">
        <w:rPr>
          <w:rFonts w:ascii="Times New Roman" w:cs="Times New Roman" w:hAnsi="Times New Roman"/>
          <w:color w:themeColor="text1" w:val="000000"/>
          <w:sz w:val="30"/>
          <w:szCs w:val="30"/>
        </w:rPr>
        <w:t>бесхозяйных, а также находящихся в собственности муниципального образования объектов централизованных систем горячего водоснабжения, холодного водоснабжения и (или) водоотведения, в том числе водопроводных</w:t>
      </w:r>
      <w:r w:rsidR="00FF1AE3" w:rsidRPr="00DF711A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</w:t>
      </w:r>
      <w:r w:rsidR="00E02B97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                    </w:t>
      </w:r>
      <w:r w:rsidRPr="00DF711A">
        <w:rPr>
          <w:rFonts w:ascii="Times New Roman" w:cs="Times New Roman" w:hAnsi="Times New Roman"/>
          <w:color w:themeColor="text1" w:val="000000"/>
          <w:sz w:val="30"/>
          <w:szCs w:val="30"/>
        </w:rPr>
        <w:t>и канализационных сетей, их содержание</w:t>
      </w:r>
      <w:r w:rsidR="00835C2E" w:rsidRPr="00DF711A">
        <w:rPr>
          <w:rFonts w:ascii="Times New Roman" w:cs="Times New Roman" w:hAnsi="Times New Roman"/>
          <w:color w:themeColor="text1" w:val="000000"/>
          <w:sz w:val="30"/>
          <w:szCs w:val="30"/>
        </w:rPr>
        <w:t>,</w:t>
      </w:r>
      <w:r w:rsidRPr="00DF711A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проведение аварийно-восстановительных работ возложен</w:t>
      </w:r>
      <w:r w:rsidR="00607015" w:rsidRPr="00DF711A">
        <w:rPr>
          <w:rFonts w:ascii="Times New Roman" w:cs="Times New Roman" w:hAnsi="Times New Roman"/>
          <w:color w:themeColor="text1" w:val="000000"/>
          <w:sz w:val="30"/>
          <w:szCs w:val="30"/>
        </w:rPr>
        <w:t>ы</w:t>
      </w:r>
      <w:r w:rsidRPr="00DF711A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на органы местного самоуправл</w:t>
      </w:r>
      <w:r w:rsidRPr="00DF711A">
        <w:rPr>
          <w:rFonts w:ascii="Times New Roman" w:cs="Times New Roman" w:hAnsi="Times New Roman"/>
          <w:color w:themeColor="text1" w:val="000000"/>
          <w:sz w:val="30"/>
          <w:szCs w:val="30"/>
        </w:rPr>
        <w:t>е</w:t>
      </w:r>
      <w:r w:rsidRPr="00DF711A">
        <w:rPr>
          <w:rFonts w:ascii="Times New Roman" w:cs="Times New Roman" w:hAnsi="Times New Roman"/>
          <w:color w:themeColor="text1" w:val="000000"/>
          <w:sz w:val="30"/>
          <w:szCs w:val="30"/>
        </w:rPr>
        <w:t>ния. Для этих целей в бюджете города ежегодн</w:t>
      </w:r>
      <w:r w:rsidR="001C4919" w:rsidRPr="00DF711A">
        <w:rPr>
          <w:rFonts w:ascii="Times New Roman" w:cs="Times New Roman" w:hAnsi="Times New Roman"/>
          <w:color w:themeColor="text1" w:val="000000"/>
          <w:sz w:val="30"/>
          <w:szCs w:val="30"/>
        </w:rPr>
        <w:t>о</w:t>
      </w:r>
      <w:r w:rsidRPr="00DF711A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предусматриваются финансовые средства.</w:t>
      </w:r>
    </w:p>
    <w:p w:rsidP="00DF711A" w:rsidR="00AE3B15" w:rsidRDefault="00EF182D" w:rsidRPr="00DF711A">
      <w:pPr>
        <w:pStyle w:val="ConsPlusNormal"/>
        <w:ind w:firstLine="709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r w:rsidRPr="00DF711A">
        <w:rPr>
          <w:rFonts w:ascii="Times New Roman" w:cs="Times New Roman" w:hAnsi="Times New Roman"/>
          <w:color w:themeColor="text1" w:val="000000"/>
          <w:sz w:val="30"/>
          <w:szCs w:val="30"/>
        </w:rPr>
        <w:t>З</w:t>
      </w:r>
      <w:r w:rsidR="00454CF9" w:rsidRPr="00DF711A">
        <w:rPr>
          <w:rFonts w:ascii="Times New Roman" w:cs="Times New Roman" w:hAnsi="Times New Roman"/>
          <w:color w:themeColor="text1" w:val="000000"/>
          <w:sz w:val="30"/>
          <w:szCs w:val="30"/>
        </w:rPr>
        <w:t>а счет бюджета города планируется техническое</w:t>
      </w:r>
      <w:r w:rsidR="00FF1AE3" w:rsidRPr="00DF711A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</w:t>
      </w:r>
      <w:r w:rsidR="00454CF9" w:rsidRPr="00DF711A">
        <w:rPr>
          <w:rFonts w:ascii="Times New Roman" w:cs="Times New Roman" w:hAnsi="Times New Roman"/>
          <w:color w:themeColor="text1" w:val="000000"/>
          <w:sz w:val="30"/>
          <w:szCs w:val="30"/>
        </w:rPr>
        <w:t>диагностиров</w:t>
      </w:r>
      <w:r w:rsidR="00454CF9" w:rsidRPr="00DF711A">
        <w:rPr>
          <w:rFonts w:ascii="Times New Roman" w:cs="Times New Roman" w:hAnsi="Times New Roman"/>
          <w:color w:themeColor="text1" w:val="000000"/>
          <w:sz w:val="30"/>
          <w:szCs w:val="30"/>
        </w:rPr>
        <w:t>а</w:t>
      </w:r>
      <w:r w:rsidR="00454CF9" w:rsidRPr="00DF711A">
        <w:rPr>
          <w:rFonts w:ascii="Times New Roman" w:cs="Times New Roman" w:hAnsi="Times New Roman"/>
          <w:color w:themeColor="text1" w:val="000000"/>
          <w:sz w:val="30"/>
          <w:szCs w:val="30"/>
        </w:rPr>
        <w:t>ние, техническое обследование и техническое обслуживание муниц</w:t>
      </w:r>
      <w:r w:rsidR="00454CF9" w:rsidRPr="00DF711A">
        <w:rPr>
          <w:rFonts w:ascii="Times New Roman" w:cs="Times New Roman" w:hAnsi="Times New Roman"/>
          <w:color w:themeColor="text1" w:val="000000"/>
          <w:sz w:val="30"/>
          <w:szCs w:val="30"/>
        </w:rPr>
        <w:t>и</w:t>
      </w:r>
      <w:r w:rsidR="00454CF9" w:rsidRPr="00DF711A">
        <w:rPr>
          <w:rFonts w:ascii="Times New Roman" w:cs="Times New Roman" w:hAnsi="Times New Roman"/>
          <w:color w:themeColor="text1" w:val="000000"/>
          <w:sz w:val="30"/>
          <w:szCs w:val="30"/>
        </w:rPr>
        <w:t>пальных объектов газоснабжения</w:t>
      </w:r>
      <w:r w:rsidR="00AE3B15" w:rsidRPr="00DF711A">
        <w:rPr>
          <w:rFonts w:ascii="Times New Roman" w:cs="Times New Roman" w:hAnsi="Times New Roman"/>
          <w:color w:themeColor="text1" w:val="000000"/>
          <w:sz w:val="30"/>
          <w:szCs w:val="30"/>
        </w:rPr>
        <w:t>.</w:t>
      </w:r>
    </w:p>
    <w:p w:rsidP="00DF711A" w:rsidR="00730369" w:rsidRDefault="00730369" w:rsidRPr="00DF711A">
      <w:pPr>
        <w:pStyle w:val="ConsPlusNormal"/>
        <w:ind w:firstLine="709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r w:rsidRPr="00DF711A">
        <w:rPr>
          <w:rFonts w:ascii="Times New Roman" w:cs="Times New Roman" w:hAnsi="Times New Roman"/>
          <w:color w:themeColor="text1" w:val="000000"/>
          <w:sz w:val="30"/>
          <w:szCs w:val="30"/>
        </w:rPr>
        <w:t>На сегодняшний день на территории города Красноярска расп</w:t>
      </w:r>
      <w:r w:rsidRPr="00DF711A">
        <w:rPr>
          <w:rFonts w:ascii="Times New Roman" w:cs="Times New Roman" w:hAnsi="Times New Roman"/>
          <w:color w:themeColor="text1" w:val="000000"/>
          <w:sz w:val="30"/>
          <w:szCs w:val="30"/>
        </w:rPr>
        <w:t>о</w:t>
      </w:r>
      <w:r w:rsidRPr="00DF711A">
        <w:rPr>
          <w:rFonts w:ascii="Times New Roman" w:cs="Times New Roman" w:hAnsi="Times New Roman"/>
          <w:color w:themeColor="text1" w:val="000000"/>
          <w:sz w:val="30"/>
          <w:szCs w:val="30"/>
        </w:rPr>
        <w:t>ложены объекты газового хозяйства, на которые зарегистрировано пр</w:t>
      </w:r>
      <w:r w:rsidRPr="00DF711A">
        <w:rPr>
          <w:rFonts w:ascii="Times New Roman" w:cs="Times New Roman" w:hAnsi="Times New Roman"/>
          <w:color w:themeColor="text1" w:val="000000"/>
          <w:sz w:val="30"/>
          <w:szCs w:val="30"/>
        </w:rPr>
        <w:t>а</w:t>
      </w:r>
      <w:r w:rsidRPr="00DF711A">
        <w:rPr>
          <w:rFonts w:ascii="Times New Roman" w:cs="Times New Roman" w:hAnsi="Times New Roman"/>
          <w:color w:themeColor="text1" w:val="000000"/>
          <w:sz w:val="30"/>
          <w:szCs w:val="30"/>
        </w:rPr>
        <w:t>во муниципальной собственности:</w:t>
      </w:r>
    </w:p>
    <w:p w:rsidP="00DF711A" w:rsidR="00730369" w:rsidRDefault="00730369" w:rsidRPr="00DF711A">
      <w:pPr>
        <w:pStyle w:val="ConsPlusNormal"/>
        <w:ind w:firstLine="709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r w:rsidRPr="00DF711A">
        <w:rPr>
          <w:rFonts w:ascii="Times New Roman" w:cs="Times New Roman" w:hAnsi="Times New Roman"/>
          <w:color w:themeColor="text1" w:val="000000"/>
          <w:sz w:val="30"/>
          <w:szCs w:val="30"/>
        </w:rPr>
        <w:t>групповые газовые установки в количестве 40 шт.;</w:t>
      </w:r>
    </w:p>
    <w:p w:rsidP="00DF711A" w:rsidR="00730369" w:rsidRDefault="00730369" w:rsidRPr="00DF711A">
      <w:pPr>
        <w:pStyle w:val="ConsPlusNormal"/>
        <w:ind w:firstLine="709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r w:rsidRPr="00DF711A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газовые емкости 2,5 </w:t>
      </w:r>
      <w:r w:rsidR="009E59FD" w:rsidRPr="00DF711A">
        <w:rPr>
          <w:rFonts w:ascii="Times New Roman" w:cs="Times New Roman" w:hAnsi="Times New Roman"/>
          <w:color w:themeColor="text1" w:val="000000"/>
          <w:sz w:val="30"/>
          <w:szCs w:val="30"/>
        </w:rPr>
        <w:t>куб</w:t>
      </w:r>
      <w:r w:rsidR="00FF1AE3" w:rsidRPr="00DF711A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. </w:t>
      </w:r>
      <w:r w:rsidRPr="00DF711A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м в количестве </w:t>
      </w:r>
      <w:r w:rsidR="009C4CAD" w:rsidRPr="00DF711A">
        <w:rPr>
          <w:rFonts w:ascii="Times New Roman" w:cs="Times New Roman" w:hAnsi="Times New Roman"/>
          <w:color w:themeColor="text1" w:val="000000"/>
          <w:sz w:val="30"/>
          <w:szCs w:val="30"/>
        </w:rPr>
        <w:t>58 шт., газовые емко</w:t>
      </w:r>
      <w:r w:rsidR="00843E31" w:rsidRPr="00DF711A">
        <w:rPr>
          <w:rFonts w:ascii="Times New Roman" w:cs="Times New Roman" w:hAnsi="Times New Roman"/>
          <w:color w:themeColor="text1" w:val="000000"/>
          <w:sz w:val="30"/>
          <w:szCs w:val="30"/>
        </w:rPr>
        <w:t>с</w:t>
      </w:r>
      <w:r w:rsidR="00FF1AE3" w:rsidRPr="00DF711A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ти 5,0 </w:t>
      </w:r>
      <w:r w:rsidR="009E59FD" w:rsidRPr="00DF711A">
        <w:rPr>
          <w:rFonts w:ascii="Times New Roman" w:cs="Times New Roman" w:hAnsi="Times New Roman"/>
          <w:color w:themeColor="text1" w:val="000000"/>
          <w:sz w:val="30"/>
          <w:szCs w:val="30"/>
        </w:rPr>
        <w:t>куб</w:t>
      </w:r>
      <w:r w:rsidR="00FF1AE3" w:rsidRPr="00DF711A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. м </w:t>
      </w:r>
      <w:r w:rsidR="009E59FD" w:rsidRPr="00DF711A">
        <w:rPr>
          <w:rFonts w:ascii="Times New Roman" w:cs="Times New Roman" w:hAnsi="Times New Roman"/>
          <w:color w:themeColor="text1" w:val="000000"/>
          <w:sz w:val="30"/>
          <w:szCs w:val="30"/>
        </w:rPr>
        <w:t>в количестве</w:t>
      </w:r>
      <w:r w:rsidRPr="00DF711A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97 шт.</w:t>
      </w:r>
      <w:r w:rsidR="009E59FD" w:rsidRPr="00DF711A">
        <w:rPr>
          <w:rFonts w:ascii="Times New Roman" w:cs="Times New Roman" w:hAnsi="Times New Roman"/>
          <w:color w:themeColor="text1" w:val="000000"/>
          <w:sz w:val="30"/>
          <w:szCs w:val="30"/>
        </w:rPr>
        <w:t>;</w:t>
      </w:r>
    </w:p>
    <w:p w:rsidP="00DF711A" w:rsidR="00730369" w:rsidRDefault="00730369" w:rsidRPr="00DF711A">
      <w:pPr>
        <w:pStyle w:val="ConsPlusNormal"/>
        <w:ind w:firstLine="709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r w:rsidRPr="00DF711A">
        <w:rPr>
          <w:rFonts w:ascii="Times New Roman" w:cs="Times New Roman" w:hAnsi="Times New Roman"/>
          <w:color w:themeColor="text1" w:val="000000"/>
          <w:sz w:val="30"/>
          <w:szCs w:val="30"/>
        </w:rPr>
        <w:t>подземны</w:t>
      </w:r>
      <w:r w:rsidR="009E59FD" w:rsidRPr="00DF711A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е газовые сети протяженностью </w:t>
      </w:r>
      <w:r w:rsidRPr="00DF711A">
        <w:rPr>
          <w:rFonts w:ascii="Times New Roman" w:cs="Times New Roman" w:hAnsi="Times New Roman"/>
          <w:color w:themeColor="text1" w:val="000000"/>
          <w:sz w:val="30"/>
          <w:szCs w:val="30"/>
        </w:rPr>
        <w:t>14,68364 км.</w:t>
      </w:r>
    </w:p>
    <w:p w:rsidP="00DF711A" w:rsidR="003A1341" w:rsidRDefault="00730369">
      <w:pPr>
        <w:pStyle w:val="ConsPlusNormal"/>
        <w:ind w:firstLine="709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r w:rsidRPr="00DF711A">
        <w:rPr>
          <w:rFonts w:ascii="Times New Roman" w:cs="Times New Roman" w:hAnsi="Times New Roman"/>
          <w:color w:themeColor="text1" w:val="000000"/>
          <w:sz w:val="30"/>
          <w:szCs w:val="30"/>
        </w:rPr>
        <w:t>До настоящего времени указанные объекты газового хозяйства</w:t>
      </w:r>
      <w:r w:rsidR="00E02B97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            </w:t>
      </w:r>
      <w:r w:rsidR="00FF1AE3" w:rsidRPr="00DF711A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</w:t>
      </w:r>
      <w:r w:rsidRPr="00DF711A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не переданы департаментом </w:t>
      </w:r>
      <w:r w:rsidR="002E04B2" w:rsidRPr="00DF711A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муниципального имущества и земельных отношений </w:t>
      </w:r>
      <w:r w:rsidR="00843E31" w:rsidRPr="00DF711A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администрации города </w:t>
      </w:r>
      <w:r w:rsidRPr="00DF711A">
        <w:rPr>
          <w:rFonts w:ascii="Times New Roman" w:cs="Times New Roman" w:hAnsi="Times New Roman"/>
          <w:color w:themeColor="text1" w:val="000000"/>
          <w:sz w:val="30"/>
          <w:szCs w:val="30"/>
        </w:rPr>
        <w:t>в государственную собственность Красноярско</w:t>
      </w:r>
      <w:r w:rsidR="00843E31" w:rsidRPr="00DF711A">
        <w:rPr>
          <w:rFonts w:ascii="Times New Roman" w:cs="Times New Roman" w:hAnsi="Times New Roman"/>
          <w:color w:themeColor="text1" w:val="000000"/>
          <w:sz w:val="30"/>
          <w:szCs w:val="30"/>
        </w:rPr>
        <w:t>го края</w:t>
      </w:r>
      <w:r w:rsidRPr="00DF711A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либо в аренду специализированной организации.</w:t>
      </w:r>
      <w:r w:rsidR="00E23774" w:rsidRPr="00DF711A">
        <w:rPr>
          <w:rFonts w:ascii="Times New Roman" w:cs="Times New Roman" w:hAnsi="Times New Roman"/>
          <w:sz w:val="30"/>
          <w:szCs w:val="30"/>
        </w:rPr>
        <w:t xml:space="preserve"> </w:t>
      </w:r>
      <w:r w:rsidR="00E02B97">
        <w:rPr>
          <w:rFonts w:ascii="Times New Roman" w:cs="Times New Roman" w:hAnsi="Times New Roman"/>
          <w:sz w:val="30"/>
          <w:szCs w:val="30"/>
        </w:rPr>
        <w:t xml:space="preserve">              </w:t>
      </w:r>
      <w:r w:rsidR="00E23774" w:rsidRPr="00DF711A">
        <w:rPr>
          <w:rFonts w:ascii="Times New Roman" w:cs="Times New Roman" w:hAnsi="Times New Roman"/>
          <w:color w:themeColor="text1" w:val="000000"/>
          <w:sz w:val="30"/>
          <w:szCs w:val="30"/>
        </w:rPr>
        <w:t>В целях формирования единой обсл</w:t>
      </w:r>
      <w:r w:rsidR="009C4CAD" w:rsidRPr="00DF711A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уживающей организации объектов </w:t>
      </w:r>
      <w:r w:rsidR="00E23774" w:rsidRPr="00DF711A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газоснабжения </w:t>
      </w:r>
      <w:r w:rsidR="003A1341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 </w:t>
      </w:r>
      <w:r w:rsidR="00E23774" w:rsidRPr="00DF711A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на </w:t>
      </w:r>
      <w:r w:rsidR="003A1341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</w:t>
      </w:r>
      <w:r w:rsidR="00E23774" w:rsidRPr="00DF711A">
        <w:rPr>
          <w:rFonts w:ascii="Times New Roman" w:cs="Times New Roman" w:hAnsi="Times New Roman"/>
          <w:color w:themeColor="text1" w:val="000000"/>
          <w:sz w:val="30"/>
          <w:szCs w:val="30"/>
        </w:rPr>
        <w:t>территории</w:t>
      </w:r>
      <w:r w:rsidR="003A1341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</w:t>
      </w:r>
      <w:r w:rsidR="00E23774" w:rsidRPr="00DF711A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</w:t>
      </w:r>
      <w:r w:rsidR="003A1341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</w:t>
      </w:r>
      <w:r w:rsidR="00E23774" w:rsidRPr="00DF711A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города </w:t>
      </w:r>
      <w:r w:rsidR="003A1341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 </w:t>
      </w:r>
      <w:r w:rsidR="00E23774" w:rsidRPr="00DF711A">
        <w:rPr>
          <w:rFonts w:ascii="Times New Roman" w:cs="Times New Roman" w:hAnsi="Times New Roman"/>
          <w:color w:themeColor="text1" w:val="000000"/>
          <w:sz w:val="30"/>
          <w:szCs w:val="30"/>
        </w:rPr>
        <w:t>Красноярска</w:t>
      </w:r>
      <w:r w:rsidR="003A1341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 </w:t>
      </w:r>
      <w:r w:rsidR="00E23774" w:rsidRPr="00DF711A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департаментом</w:t>
      </w:r>
    </w:p>
    <w:p w:rsidP="003A1341" w:rsidR="00AE3B15" w:rsidRDefault="003A1341" w:rsidRPr="00DF711A">
      <w:pPr>
        <w:pStyle w:val="ConsPlusNormal"/>
        <w:spacing w:line="235" w:lineRule="auto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r>
        <w:rPr>
          <w:rFonts w:ascii="Times New Roman" w:cs="Times New Roman" w:hAnsi="Times New Roman"/>
          <w:color w:themeColor="text1" w:val="000000"/>
          <w:sz w:val="30"/>
          <w:szCs w:val="30"/>
        </w:rPr>
        <w:lastRenderedPageBreak/>
        <w:t>муниципального имущества и земельных отношений администрации города</w:t>
      </w:r>
      <w:r w:rsidR="00E23774" w:rsidRPr="00DF711A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совместно с АО «</w:t>
      </w:r>
      <w:proofErr w:type="spellStart"/>
      <w:r w:rsidR="00E23774" w:rsidRPr="00DF711A">
        <w:rPr>
          <w:rFonts w:ascii="Times New Roman" w:cs="Times New Roman" w:hAnsi="Times New Roman"/>
          <w:color w:themeColor="text1" w:val="000000"/>
          <w:sz w:val="30"/>
          <w:szCs w:val="30"/>
        </w:rPr>
        <w:t>Красноярсккрайгаз</w:t>
      </w:r>
      <w:proofErr w:type="spellEnd"/>
      <w:r w:rsidR="00E23774" w:rsidRPr="00DF711A">
        <w:rPr>
          <w:rFonts w:ascii="Times New Roman" w:cs="Times New Roman" w:hAnsi="Times New Roman"/>
          <w:color w:themeColor="text1" w:val="000000"/>
          <w:sz w:val="30"/>
          <w:szCs w:val="30"/>
        </w:rPr>
        <w:t>» и министерством пр</w:t>
      </w:r>
      <w:r w:rsidR="00E23774" w:rsidRPr="00DF711A">
        <w:rPr>
          <w:rFonts w:ascii="Times New Roman" w:cs="Times New Roman" w:hAnsi="Times New Roman"/>
          <w:color w:themeColor="text1" w:val="000000"/>
          <w:sz w:val="30"/>
          <w:szCs w:val="30"/>
        </w:rPr>
        <w:t>о</w:t>
      </w:r>
      <w:r w:rsidR="00E23774" w:rsidRPr="00DF711A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мышленности и торговли Красноярского края и осуществляется </w:t>
      </w:r>
      <w:r w:rsidR="00E02B97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         </w:t>
      </w:r>
      <w:r w:rsidR="00E23774" w:rsidRPr="00DF711A">
        <w:rPr>
          <w:rFonts w:ascii="Times New Roman" w:cs="Times New Roman" w:hAnsi="Times New Roman"/>
          <w:color w:themeColor="text1" w:val="000000"/>
          <w:sz w:val="30"/>
          <w:szCs w:val="30"/>
        </w:rPr>
        <w:t>рабочее взаимодей</w:t>
      </w:r>
      <w:r>
        <w:rPr>
          <w:rFonts w:ascii="Times New Roman" w:cs="Times New Roman" w:hAnsi="Times New Roman"/>
          <w:color w:themeColor="text1" w:val="000000"/>
          <w:sz w:val="30"/>
          <w:szCs w:val="30"/>
        </w:rPr>
        <w:t>ствие</w:t>
      </w:r>
      <w:r w:rsidR="00E23774" w:rsidRPr="00DF711A">
        <w:rPr>
          <w:rFonts w:ascii="Times New Roman" w:cs="Times New Roman" w:hAnsi="Times New Roman"/>
          <w:color w:themeColor="text1" w:val="000000"/>
          <w:sz w:val="30"/>
          <w:szCs w:val="30"/>
        </w:rPr>
        <w:t>.</w:t>
      </w:r>
    </w:p>
    <w:p w:rsidP="003A1341" w:rsidR="00454CF9" w:rsidRDefault="00454CF9" w:rsidRPr="00DF711A">
      <w:pPr>
        <w:pStyle w:val="ConsPlusNormal"/>
        <w:spacing w:line="235" w:lineRule="auto"/>
        <w:ind w:firstLine="709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r w:rsidRPr="00DF711A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В соответствии с </w:t>
      </w:r>
      <w:hyperlink r:id="rId24" w:history="true">
        <w:r w:rsidRPr="00DF711A">
          <w:rPr>
            <w:rFonts w:ascii="Times New Roman" w:cs="Times New Roman" w:hAnsi="Times New Roman"/>
            <w:color w:themeColor="text1" w:val="000000"/>
            <w:sz w:val="30"/>
            <w:szCs w:val="30"/>
          </w:rPr>
          <w:t>ч</w:t>
        </w:r>
        <w:r w:rsidR="00607015" w:rsidRPr="00DF711A">
          <w:rPr>
            <w:rFonts w:ascii="Times New Roman" w:cs="Times New Roman" w:hAnsi="Times New Roman"/>
            <w:color w:themeColor="text1" w:val="000000"/>
            <w:sz w:val="30"/>
            <w:szCs w:val="30"/>
          </w:rPr>
          <w:t>астью</w:t>
        </w:r>
        <w:r w:rsidRPr="00DF711A">
          <w:rPr>
            <w:rFonts w:ascii="Times New Roman" w:cs="Times New Roman" w:hAnsi="Times New Roman"/>
            <w:color w:themeColor="text1" w:val="000000"/>
            <w:sz w:val="30"/>
            <w:szCs w:val="30"/>
          </w:rPr>
          <w:t xml:space="preserve"> 10 ст</w:t>
        </w:r>
        <w:r w:rsidR="00607015" w:rsidRPr="00DF711A">
          <w:rPr>
            <w:rFonts w:ascii="Times New Roman" w:cs="Times New Roman" w:hAnsi="Times New Roman"/>
            <w:color w:themeColor="text1" w:val="000000"/>
            <w:sz w:val="30"/>
            <w:szCs w:val="30"/>
          </w:rPr>
          <w:t>атьи</w:t>
        </w:r>
        <w:r w:rsidRPr="00DF711A">
          <w:rPr>
            <w:rFonts w:ascii="Times New Roman" w:cs="Times New Roman" w:hAnsi="Times New Roman"/>
            <w:color w:themeColor="text1" w:val="000000"/>
            <w:sz w:val="30"/>
            <w:szCs w:val="30"/>
          </w:rPr>
          <w:t xml:space="preserve"> 21</w:t>
        </w:r>
      </w:hyperlink>
      <w:r w:rsidR="009C4CAD" w:rsidRPr="00DF711A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Федерального закона</w:t>
      </w:r>
      <w:r w:rsidR="00E02B97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                </w:t>
      </w:r>
      <w:r w:rsidR="00607015" w:rsidRPr="00DF711A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</w:t>
      </w:r>
      <w:r w:rsidRPr="00DF711A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от 07.12.2011 </w:t>
      </w:r>
      <w:r w:rsidR="009974D3" w:rsidRPr="00DF711A">
        <w:rPr>
          <w:rFonts w:ascii="Times New Roman" w:cs="Times New Roman" w:hAnsi="Times New Roman"/>
          <w:color w:themeColor="text1" w:val="000000"/>
          <w:sz w:val="30"/>
          <w:szCs w:val="30"/>
        </w:rPr>
        <w:t>№</w:t>
      </w:r>
      <w:r w:rsidRPr="00DF711A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416-ФЗ </w:t>
      </w:r>
      <w:r w:rsidR="00776228" w:rsidRPr="00DF711A">
        <w:rPr>
          <w:rFonts w:ascii="Times New Roman" w:cs="Times New Roman" w:hAnsi="Times New Roman"/>
          <w:color w:themeColor="text1" w:val="000000"/>
          <w:sz w:val="30"/>
          <w:szCs w:val="30"/>
        </w:rPr>
        <w:t>«</w:t>
      </w:r>
      <w:r w:rsidRPr="00DF711A">
        <w:rPr>
          <w:rFonts w:ascii="Times New Roman" w:cs="Times New Roman" w:hAnsi="Times New Roman"/>
          <w:color w:themeColor="text1" w:val="000000"/>
          <w:sz w:val="30"/>
          <w:szCs w:val="30"/>
        </w:rPr>
        <w:t>О водоснабжении и водоотведении</w:t>
      </w:r>
      <w:r w:rsidR="00776228" w:rsidRPr="00DF711A">
        <w:rPr>
          <w:rFonts w:ascii="Times New Roman" w:cs="Times New Roman" w:hAnsi="Times New Roman"/>
          <w:color w:themeColor="text1" w:val="000000"/>
          <w:sz w:val="30"/>
          <w:szCs w:val="30"/>
        </w:rPr>
        <w:t>»</w:t>
      </w:r>
      <w:r w:rsidRPr="00DF711A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в случае прекращения или ограничения водоснабжения орган местного сам</w:t>
      </w:r>
      <w:r w:rsidRPr="00DF711A">
        <w:rPr>
          <w:rFonts w:ascii="Times New Roman" w:cs="Times New Roman" w:hAnsi="Times New Roman"/>
          <w:color w:themeColor="text1" w:val="000000"/>
          <w:sz w:val="30"/>
          <w:szCs w:val="30"/>
        </w:rPr>
        <w:t>о</w:t>
      </w:r>
      <w:r w:rsidRPr="00DF711A">
        <w:rPr>
          <w:rFonts w:ascii="Times New Roman" w:cs="Times New Roman" w:hAnsi="Times New Roman"/>
          <w:color w:themeColor="text1" w:val="000000"/>
          <w:sz w:val="30"/>
          <w:szCs w:val="30"/>
        </w:rPr>
        <w:t>управления городского округа обязан в течение одних суток обеспечить население питьевой водой, в том числе путем подвоза воды. Данн</w:t>
      </w:r>
      <w:r w:rsidR="009C4CAD" w:rsidRPr="00DF711A">
        <w:rPr>
          <w:rFonts w:ascii="Times New Roman" w:cs="Times New Roman" w:hAnsi="Times New Roman"/>
          <w:color w:themeColor="text1" w:val="000000"/>
          <w:sz w:val="30"/>
          <w:szCs w:val="30"/>
        </w:rPr>
        <w:t>ое</w:t>
      </w:r>
      <w:r w:rsidR="00607015" w:rsidRPr="00DF711A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</w:t>
      </w:r>
      <w:r w:rsidR="00E02B97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      </w:t>
      </w:r>
      <w:r w:rsidRPr="00DF711A">
        <w:rPr>
          <w:rFonts w:ascii="Times New Roman" w:cs="Times New Roman" w:hAnsi="Times New Roman"/>
          <w:color w:themeColor="text1" w:val="000000"/>
          <w:sz w:val="30"/>
          <w:szCs w:val="30"/>
        </w:rPr>
        <w:t>мероприятие будет осуществляться за счет средств бюджета города.</w:t>
      </w:r>
    </w:p>
    <w:p w:rsidP="003A1341" w:rsidR="00D15415" w:rsidRDefault="00D15415" w:rsidRPr="00DF711A">
      <w:pPr>
        <w:pStyle w:val="ConsPlusNormal"/>
        <w:spacing w:line="235" w:lineRule="auto"/>
        <w:ind w:firstLine="709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r w:rsidRPr="00DF711A">
        <w:rPr>
          <w:rFonts w:ascii="Times New Roman" w:cs="Times New Roman" w:hAnsi="Times New Roman"/>
          <w:color w:themeColor="text1" w:val="000000"/>
          <w:sz w:val="30"/>
          <w:szCs w:val="30"/>
        </w:rPr>
        <w:t>Автомобильные дороги общего пользования местного значения города Красноярска являются важнейшей составляющей транспортной инфраструктуры и оказывают существенное влияние на темпы социал</w:t>
      </w:r>
      <w:r w:rsidRPr="00DF711A">
        <w:rPr>
          <w:rFonts w:ascii="Times New Roman" w:cs="Times New Roman" w:hAnsi="Times New Roman"/>
          <w:color w:themeColor="text1" w:val="000000"/>
          <w:sz w:val="30"/>
          <w:szCs w:val="30"/>
        </w:rPr>
        <w:t>ь</w:t>
      </w:r>
      <w:r w:rsidRPr="00DF711A">
        <w:rPr>
          <w:rFonts w:ascii="Times New Roman" w:cs="Times New Roman" w:hAnsi="Times New Roman"/>
          <w:color w:themeColor="text1" w:val="000000"/>
          <w:sz w:val="30"/>
          <w:szCs w:val="30"/>
        </w:rPr>
        <w:t>но-экономического развития города. Комплексное развитие транспор</w:t>
      </w:r>
      <w:r w:rsidRPr="00DF711A">
        <w:rPr>
          <w:rFonts w:ascii="Times New Roman" w:cs="Times New Roman" w:hAnsi="Times New Roman"/>
          <w:color w:themeColor="text1" w:val="000000"/>
          <w:sz w:val="30"/>
          <w:szCs w:val="30"/>
        </w:rPr>
        <w:t>т</w:t>
      </w:r>
      <w:r w:rsidRPr="00DF711A">
        <w:rPr>
          <w:rFonts w:ascii="Times New Roman" w:cs="Times New Roman" w:hAnsi="Times New Roman"/>
          <w:color w:themeColor="text1" w:val="000000"/>
          <w:sz w:val="30"/>
          <w:szCs w:val="30"/>
        </w:rPr>
        <w:t>ной инфраструктуры и улично-дорожной сети, формирование совр</w:t>
      </w:r>
      <w:r w:rsidRPr="00DF711A">
        <w:rPr>
          <w:rFonts w:ascii="Times New Roman" w:cs="Times New Roman" w:hAnsi="Times New Roman"/>
          <w:color w:themeColor="text1" w:val="000000"/>
          <w:sz w:val="30"/>
          <w:szCs w:val="30"/>
        </w:rPr>
        <w:t>е</w:t>
      </w:r>
      <w:r w:rsidRPr="00DF711A">
        <w:rPr>
          <w:rFonts w:ascii="Times New Roman" w:cs="Times New Roman" w:hAnsi="Times New Roman"/>
          <w:color w:themeColor="text1" w:val="000000"/>
          <w:sz w:val="30"/>
          <w:szCs w:val="30"/>
        </w:rPr>
        <w:t>менной сети автомобильных дорог является необходимым условием для социально-экономического развития города и повышения уровня жизни населения и определено как одна из приоритетных задач социально-экономического развития города Красноярска.</w:t>
      </w:r>
    </w:p>
    <w:p w:rsidP="003A1341" w:rsidR="00AE6E9D" w:rsidRDefault="00AE6E9D" w:rsidRPr="00DF711A">
      <w:pPr>
        <w:widowControl w:val="false"/>
        <w:spacing w:after="0" w:line="235" w:lineRule="auto"/>
        <w:ind w:firstLine="709"/>
        <w:jc w:val="both"/>
        <w:rPr>
          <w:rFonts w:ascii="Times New Roman" w:hAnsi="Times New Roman"/>
          <w:color w:val="000000"/>
          <w:sz w:val="30"/>
          <w:szCs w:val="30"/>
        </w:rPr>
      </w:pPr>
      <w:r w:rsidRPr="00DF711A">
        <w:rPr>
          <w:rFonts w:ascii="Times New Roman" w:hAnsi="Times New Roman"/>
          <w:color w:val="000000"/>
          <w:sz w:val="30"/>
          <w:szCs w:val="30"/>
        </w:rPr>
        <w:t>При общей протяженности сети автомобильных дорог общего пользования местного значения 1 2</w:t>
      </w:r>
      <w:r w:rsidR="0098652B" w:rsidRPr="00DF711A">
        <w:rPr>
          <w:rFonts w:ascii="Times New Roman" w:hAnsi="Times New Roman"/>
          <w:color w:val="000000"/>
          <w:sz w:val="30"/>
          <w:szCs w:val="30"/>
        </w:rPr>
        <w:t>2</w:t>
      </w:r>
      <w:r w:rsidR="00154D76" w:rsidRPr="00DF711A">
        <w:rPr>
          <w:rFonts w:ascii="Times New Roman" w:hAnsi="Times New Roman"/>
          <w:color w:val="000000"/>
          <w:sz w:val="30"/>
          <w:szCs w:val="30"/>
        </w:rPr>
        <w:t>5,1</w:t>
      </w:r>
      <w:r w:rsidRPr="00DF711A">
        <w:rPr>
          <w:rFonts w:ascii="Times New Roman" w:hAnsi="Times New Roman"/>
          <w:color w:val="000000"/>
          <w:sz w:val="30"/>
          <w:szCs w:val="30"/>
        </w:rPr>
        <w:t xml:space="preserve"> км, в том числе с усоверше</w:t>
      </w:r>
      <w:r w:rsidRPr="00DF711A">
        <w:rPr>
          <w:rFonts w:ascii="Times New Roman" w:hAnsi="Times New Roman"/>
          <w:color w:val="000000"/>
          <w:sz w:val="30"/>
          <w:szCs w:val="30"/>
        </w:rPr>
        <w:t>н</w:t>
      </w:r>
      <w:r w:rsidRPr="00DF711A">
        <w:rPr>
          <w:rFonts w:ascii="Times New Roman" w:hAnsi="Times New Roman"/>
          <w:color w:val="000000"/>
          <w:sz w:val="30"/>
          <w:szCs w:val="30"/>
        </w:rPr>
        <w:t>ствованным покрытием 1 0</w:t>
      </w:r>
      <w:r w:rsidR="008966BD" w:rsidRPr="00DF711A">
        <w:rPr>
          <w:rFonts w:ascii="Times New Roman" w:hAnsi="Times New Roman"/>
          <w:color w:val="000000"/>
          <w:sz w:val="30"/>
          <w:szCs w:val="30"/>
        </w:rPr>
        <w:t>20,9</w:t>
      </w:r>
      <w:r w:rsidRPr="00DF711A">
        <w:rPr>
          <w:rFonts w:ascii="Times New Roman" w:hAnsi="Times New Roman"/>
          <w:color w:val="000000"/>
          <w:sz w:val="30"/>
          <w:szCs w:val="30"/>
        </w:rPr>
        <w:t xml:space="preserve"> км, удовлетворительное транспортно-эксплуатационное состояние имеет около 4</w:t>
      </w:r>
      <w:r w:rsidR="008966BD" w:rsidRPr="00DF711A">
        <w:rPr>
          <w:rFonts w:ascii="Times New Roman" w:hAnsi="Times New Roman"/>
          <w:color w:val="000000"/>
          <w:sz w:val="30"/>
          <w:szCs w:val="30"/>
        </w:rPr>
        <w:t>7</w:t>
      </w:r>
      <w:r w:rsidRPr="00DF711A">
        <w:rPr>
          <w:rFonts w:ascii="Times New Roman" w:hAnsi="Times New Roman"/>
          <w:color w:val="000000"/>
          <w:sz w:val="30"/>
          <w:szCs w:val="30"/>
        </w:rPr>
        <w:t>% автомобильных дорог.</w:t>
      </w:r>
    </w:p>
    <w:p w:rsidP="003A1341" w:rsidR="00D15415" w:rsidRDefault="00D15415" w:rsidRPr="00DF711A">
      <w:pPr>
        <w:pStyle w:val="ConsPlusNormal"/>
        <w:spacing w:line="235" w:lineRule="auto"/>
        <w:ind w:firstLine="709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r w:rsidRPr="00DF711A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Постоянно увеличивающиеся темпы роста застройки территории города Красноярска, увеличение </w:t>
      </w:r>
      <w:r w:rsidR="009C4CAD" w:rsidRPr="00DF711A">
        <w:rPr>
          <w:rFonts w:ascii="Times New Roman" w:cs="Times New Roman" w:hAnsi="Times New Roman"/>
          <w:color w:themeColor="text1" w:val="000000"/>
          <w:sz w:val="30"/>
          <w:szCs w:val="30"/>
        </w:rPr>
        <w:t>количества транспортных средств</w:t>
      </w:r>
      <w:r w:rsidR="001F4125" w:rsidRPr="00DF711A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</w:t>
      </w:r>
      <w:r w:rsidR="00E02B97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            </w:t>
      </w:r>
      <w:r w:rsidRPr="00DF711A">
        <w:rPr>
          <w:rFonts w:ascii="Times New Roman" w:cs="Times New Roman" w:hAnsi="Times New Roman"/>
          <w:color w:themeColor="text1" w:val="000000"/>
          <w:sz w:val="30"/>
          <w:szCs w:val="30"/>
        </w:rPr>
        <w:t>и соответственно возросшая интенсивность движения и нагрузка на а</w:t>
      </w:r>
      <w:r w:rsidRPr="00DF711A">
        <w:rPr>
          <w:rFonts w:ascii="Times New Roman" w:cs="Times New Roman" w:hAnsi="Times New Roman"/>
          <w:color w:themeColor="text1" w:val="000000"/>
          <w:sz w:val="30"/>
          <w:szCs w:val="30"/>
        </w:rPr>
        <w:t>в</w:t>
      </w:r>
      <w:r w:rsidRPr="00DF711A">
        <w:rPr>
          <w:rFonts w:ascii="Times New Roman" w:cs="Times New Roman" w:hAnsi="Times New Roman"/>
          <w:color w:themeColor="text1" w:val="000000"/>
          <w:sz w:val="30"/>
          <w:szCs w:val="30"/>
        </w:rPr>
        <w:t>томобильные дороги привод</w:t>
      </w:r>
      <w:r w:rsidR="00607015" w:rsidRPr="00DF711A">
        <w:rPr>
          <w:rFonts w:ascii="Times New Roman" w:cs="Times New Roman" w:hAnsi="Times New Roman"/>
          <w:color w:themeColor="text1" w:val="000000"/>
          <w:sz w:val="30"/>
          <w:szCs w:val="30"/>
        </w:rPr>
        <w:t>я</w:t>
      </w:r>
      <w:r w:rsidRPr="00DF711A">
        <w:rPr>
          <w:rFonts w:ascii="Times New Roman" w:cs="Times New Roman" w:hAnsi="Times New Roman"/>
          <w:color w:themeColor="text1" w:val="000000"/>
          <w:sz w:val="30"/>
          <w:szCs w:val="30"/>
        </w:rPr>
        <w:t>т к их ускоренному износу при пропуске транспортных средств.</w:t>
      </w:r>
    </w:p>
    <w:p w:rsidP="003A1341" w:rsidR="00D15415" w:rsidRDefault="00D15415" w:rsidRPr="00DF711A">
      <w:pPr>
        <w:pStyle w:val="ConsPlusNormal"/>
        <w:spacing w:line="235" w:lineRule="auto"/>
        <w:ind w:firstLine="709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r w:rsidRPr="00DF711A">
        <w:rPr>
          <w:rFonts w:ascii="Times New Roman" w:cs="Times New Roman" w:hAnsi="Times New Roman"/>
          <w:color w:themeColor="text1" w:val="000000"/>
          <w:sz w:val="30"/>
          <w:szCs w:val="30"/>
        </w:rPr>
        <w:t>Серьезной проблемой также является состояние внутриквартал</w:t>
      </w:r>
      <w:r w:rsidRPr="00DF711A">
        <w:rPr>
          <w:rFonts w:ascii="Times New Roman" w:cs="Times New Roman" w:hAnsi="Times New Roman"/>
          <w:color w:themeColor="text1" w:val="000000"/>
          <w:sz w:val="30"/>
          <w:szCs w:val="30"/>
        </w:rPr>
        <w:t>ь</w:t>
      </w:r>
      <w:r w:rsidRPr="00DF711A">
        <w:rPr>
          <w:rFonts w:ascii="Times New Roman" w:cs="Times New Roman" w:hAnsi="Times New Roman"/>
          <w:color w:themeColor="text1" w:val="000000"/>
          <w:sz w:val="30"/>
          <w:szCs w:val="30"/>
        </w:rPr>
        <w:t>ных дорог в жилой застройке, многие из которых находятся в неудовл</w:t>
      </w:r>
      <w:r w:rsidRPr="00DF711A">
        <w:rPr>
          <w:rFonts w:ascii="Times New Roman" w:cs="Times New Roman" w:hAnsi="Times New Roman"/>
          <w:color w:themeColor="text1" w:val="000000"/>
          <w:sz w:val="30"/>
          <w:szCs w:val="30"/>
        </w:rPr>
        <w:t>е</w:t>
      </w:r>
      <w:r w:rsidRPr="00DF711A">
        <w:rPr>
          <w:rFonts w:ascii="Times New Roman" w:cs="Times New Roman" w:hAnsi="Times New Roman"/>
          <w:color w:themeColor="text1" w:val="000000"/>
          <w:sz w:val="30"/>
          <w:szCs w:val="30"/>
        </w:rPr>
        <w:t>творительном состоянии по причине несоблюдения межремонтных ср</w:t>
      </w:r>
      <w:r w:rsidRPr="00DF711A">
        <w:rPr>
          <w:rFonts w:ascii="Times New Roman" w:cs="Times New Roman" w:hAnsi="Times New Roman"/>
          <w:color w:themeColor="text1" w:val="000000"/>
          <w:sz w:val="30"/>
          <w:szCs w:val="30"/>
        </w:rPr>
        <w:t>о</w:t>
      </w:r>
      <w:r w:rsidRPr="00DF711A">
        <w:rPr>
          <w:rFonts w:ascii="Times New Roman" w:cs="Times New Roman" w:hAnsi="Times New Roman"/>
          <w:color w:themeColor="text1" w:val="000000"/>
          <w:sz w:val="30"/>
          <w:szCs w:val="30"/>
        </w:rPr>
        <w:t>ков вследствие отсутствия финансирования на эти цели.</w:t>
      </w:r>
    </w:p>
    <w:p w:rsidP="003A1341" w:rsidR="00D15415" w:rsidRDefault="00D15415" w:rsidRPr="00DF711A">
      <w:pPr>
        <w:pStyle w:val="ConsPlusNormal"/>
        <w:spacing w:line="235" w:lineRule="auto"/>
        <w:ind w:firstLine="709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r w:rsidRPr="00DF711A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Главными транспортными проблемами являются: </w:t>
      </w:r>
    </w:p>
    <w:p w:rsidP="003A1341" w:rsidR="00D15415" w:rsidRDefault="00D15415" w:rsidRPr="00DF711A">
      <w:pPr>
        <w:pStyle w:val="ConsPlusNormal"/>
        <w:spacing w:line="235" w:lineRule="auto"/>
        <w:ind w:firstLine="709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r w:rsidRPr="00DF711A">
        <w:rPr>
          <w:rFonts w:ascii="Times New Roman" w:cs="Times New Roman" w:hAnsi="Times New Roman"/>
          <w:color w:themeColor="text1" w:val="000000"/>
          <w:sz w:val="30"/>
          <w:szCs w:val="30"/>
        </w:rPr>
        <w:t>несоответствие пропускной</w:t>
      </w:r>
      <w:r w:rsidR="009C4CAD" w:rsidRPr="00DF711A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</w:t>
      </w:r>
      <w:proofErr w:type="gramStart"/>
      <w:r w:rsidR="009C4CAD" w:rsidRPr="00DF711A">
        <w:rPr>
          <w:rFonts w:ascii="Times New Roman" w:cs="Times New Roman" w:hAnsi="Times New Roman"/>
          <w:color w:themeColor="text1" w:val="000000"/>
          <w:sz w:val="30"/>
          <w:szCs w:val="30"/>
        </w:rPr>
        <w:t>способности дорог существующей</w:t>
      </w:r>
      <w:r w:rsidR="00FF1AE3" w:rsidRPr="00DF711A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</w:t>
      </w:r>
      <w:r w:rsidRPr="00DF711A">
        <w:rPr>
          <w:rFonts w:ascii="Times New Roman" w:cs="Times New Roman" w:hAnsi="Times New Roman"/>
          <w:color w:themeColor="text1" w:val="000000"/>
          <w:sz w:val="30"/>
          <w:szCs w:val="30"/>
        </w:rPr>
        <w:t>и</w:t>
      </w:r>
      <w:r w:rsidRPr="00DF711A">
        <w:rPr>
          <w:rFonts w:ascii="Times New Roman" w:cs="Times New Roman" w:hAnsi="Times New Roman"/>
          <w:color w:themeColor="text1" w:val="000000"/>
          <w:sz w:val="30"/>
          <w:szCs w:val="30"/>
        </w:rPr>
        <w:t>н</w:t>
      </w:r>
      <w:r w:rsidRPr="00DF711A">
        <w:rPr>
          <w:rFonts w:ascii="Times New Roman" w:cs="Times New Roman" w:hAnsi="Times New Roman"/>
          <w:color w:themeColor="text1" w:val="000000"/>
          <w:sz w:val="30"/>
          <w:szCs w:val="30"/>
        </w:rPr>
        <w:t>тенсивности движения транспортных средств</w:t>
      </w:r>
      <w:proofErr w:type="gramEnd"/>
      <w:r w:rsidRPr="00DF711A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в связи со значительным ростом темпов автомобилизации;</w:t>
      </w:r>
    </w:p>
    <w:p w:rsidP="003A1341" w:rsidR="00D15415" w:rsidRDefault="00D15415" w:rsidRPr="00DF711A">
      <w:pPr>
        <w:pStyle w:val="ConsPlusNormal"/>
        <w:spacing w:line="235" w:lineRule="auto"/>
        <w:ind w:firstLine="709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r w:rsidRPr="00DF711A">
        <w:rPr>
          <w:rFonts w:ascii="Times New Roman" w:cs="Times New Roman" w:hAnsi="Times New Roman"/>
          <w:color w:themeColor="text1" w:val="000000"/>
          <w:sz w:val="30"/>
          <w:szCs w:val="30"/>
        </w:rPr>
        <w:t>перегруженность автомобильных дорог;</w:t>
      </w:r>
    </w:p>
    <w:p w:rsidP="003A1341" w:rsidR="00D15415" w:rsidRDefault="00D15415" w:rsidRPr="00DF711A">
      <w:pPr>
        <w:pStyle w:val="ConsPlusNormal"/>
        <w:spacing w:line="235" w:lineRule="auto"/>
        <w:ind w:firstLine="709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r w:rsidRPr="00DF711A">
        <w:rPr>
          <w:rFonts w:ascii="Times New Roman" w:cs="Times New Roman" w:hAnsi="Times New Roman"/>
          <w:color w:themeColor="text1" w:val="000000"/>
          <w:sz w:val="30"/>
          <w:szCs w:val="30"/>
        </w:rPr>
        <w:t>увелич</w:t>
      </w:r>
      <w:r w:rsidR="0035388F" w:rsidRPr="00DF711A">
        <w:rPr>
          <w:rFonts w:ascii="Times New Roman" w:cs="Times New Roman" w:hAnsi="Times New Roman"/>
          <w:color w:themeColor="text1" w:val="000000"/>
          <w:sz w:val="30"/>
          <w:szCs w:val="30"/>
        </w:rPr>
        <w:t>ение износа автомобильных дорог</w:t>
      </w:r>
      <w:r w:rsidRPr="00DF711A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вследствие их загруже</w:t>
      </w:r>
      <w:r w:rsidRPr="00DF711A">
        <w:rPr>
          <w:rFonts w:ascii="Times New Roman" w:cs="Times New Roman" w:hAnsi="Times New Roman"/>
          <w:color w:themeColor="text1" w:val="000000"/>
          <w:sz w:val="30"/>
          <w:szCs w:val="30"/>
        </w:rPr>
        <w:t>н</w:t>
      </w:r>
      <w:r w:rsidRPr="00DF711A">
        <w:rPr>
          <w:rFonts w:ascii="Times New Roman" w:cs="Times New Roman" w:hAnsi="Times New Roman"/>
          <w:color w:themeColor="text1" w:val="000000"/>
          <w:sz w:val="30"/>
          <w:szCs w:val="30"/>
        </w:rPr>
        <w:t>ности.</w:t>
      </w:r>
    </w:p>
    <w:p w:rsidP="003A1341" w:rsidR="00D15415" w:rsidRDefault="00D15415" w:rsidRPr="00DF711A">
      <w:pPr>
        <w:pStyle w:val="ConsPlusNormal"/>
        <w:spacing w:line="235" w:lineRule="auto"/>
        <w:ind w:firstLine="709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r w:rsidRPr="00DF711A">
        <w:rPr>
          <w:rFonts w:ascii="Times New Roman" w:cs="Times New Roman" w:hAnsi="Times New Roman"/>
          <w:color w:themeColor="text1" w:val="000000"/>
          <w:sz w:val="30"/>
          <w:szCs w:val="30"/>
        </w:rPr>
        <w:t>Данные факторы, наряду с низкой дисциплиной участников д</w:t>
      </w:r>
      <w:r w:rsidRPr="00DF711A">
        <w:rPr>
          <w:rFonts w:ascii="Times New Roman" w:cs="Times New Roman" w:hAnsi="Times New Roman"/>
          <w:color w:themeColor="text1" w:val="000000"/>
          <w:sz w:val="30"/>
          <w:szCs w:val="30"/>
        </w:rPr>
        <w:t>о</w:t>
      </w:r>
      <w:r w:rsidRPr="00DF711A">
        <w:rPr>
          <w:rFonts w:ascii="Times New Roman" w:cs="Times New Roman" w:hAnsi="Times New Roman"/>
          <w:color w:themeColor="text1" w:val="000000"/>
          <w:sz w:val="30"/>
          <w:szCs w:val="30"/>
        </w:rPr>
        <w:t>рожного движения, приводят к росту уровня аварийности по причине неудовлетворительных дорожных условий, сопутствующих соверш</w:t>
      </w:r>
      <w:r w:rsidRPr="00DF711A">
        <w:rPr>
          <w:rFonts w:ascii="Times New Roman" w:cs="Times New Roman" w:hAnsi="Times New Roman"/>
          <w:color w:themeColor="text1" w:val="000000"/>
          <w:sz w:val="30"/>
          <w:szCs w:val="30"/>
        </w:rPr>
        <w:t>е</w:t>
      </w:r>
      <w:r w:rsidRPr="00DF711A">
        <w:rPr>
          <w:rFonts w:ascii="Times New Roman" w:cs="Times New Roman" w:hAnsi="Times New Roman"/>
          <w:color w:themeColor="text1" w:val="000000"/>
          <w:sz w:val="30"/>
          <w:szCs w:val="30"/>
        </w:rPr>
        <w:t>нию дорожно-транспортных происшествий.</w:t>
      </w:r>
    </w:p>
    <w:p w:rsidP="00DF711A" w:rsidR="00D15415" w:rsidRDefault="00D15415" w:rsidRPr="00DF711A">
      <w:pPr>
        <w:pStyle w:val="ConsPlusNormal"/>
        <w:ind w:firstLine="709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r w:rsidRPr="00DF711A">
        <w:rPr>
          <w:rFonts w:ascii="Times New Roman" w:cs="Times New Roman" w:hAnsi="Times New Roman"/>
          <w:color w:themeColor="text1" w:val="000000"/>
          <w:sz w:val="30"/>
          <w:szCs w:val="30"/>
        </w:rPr>
        <w:lastRenderedPageBreak/>
        <w:t>Основными причинами неудовлетворительного состояния дорог являются:</w:t>
      </w:r>
    </w:p>
    <w:p w:rsidP="00DF711A" w:rsidR="00D15415" w:rsidRDefault="00D15415" w:rsidRPr="00DF711A">
      <w:pPr>
        <w:pStyle w:val="ConsPlusNormal"/>
        <w:ind w:firstLine="709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r w:rsidRPr="00DF711A">
        <w:rPr>
          <w:rFonts w:ascii="Times New Roman" w:cs="Times New Roman" w:hAnsi="Times New Roman"/>
          <w:color w:themeColor="text1" w:val="000000"/>
          <w:sz w:val="30"/>
          <w:szCs w:val="30"/>
        </w:rPr>
        <w:t>истечение сроков службы дорожных покрытий;</w:t>
      </w:r>
    </w:p>
    <w:p w:rsidP="00DF711A" w:rsidR="00D15415" w:rsidRDefault="00D15415" w:rsidRPr="00DF711A">
      <w:pPr>
        <w:pStyle w:val="ConsPlusNormal"/>
        <w:ind w:firstLine="709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r w:rsidRPr="00DF711A">
        <w:rPr>
          <w:rFonts w:ascii="Times New Roman" w:cs="Times New Roman" w:hAnsi="Times New Roman"/>
          <w:color w:themeColor="text1" w:val="000000"/>
          <w:sz w:val="30"/>
          <w:szCs w:val="30"/>
        </w:rPr>
        <w:t>высокая интенсивность движения транспортных средств;</w:t>
      </w:r>
    </w:p>
    <w:p w:rsidP="00DF711A" w:rsidR="00D15415" w:rsidRDefault="00D15415" w:rsidRPr="00DF711A">
      <w:pPr>
        <w:pStyle w:val="ConsPlusNormal"/>
        <w:ind w:firstLine="709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r w:rsidRPr="00DF711A">
        <w:rPr>
          <w:rFonts w:ascii="Times New Roman" w:cs="Times New Roman" w:hAnsi="Times New Roman"/>
          <w:color w:themeColor="text1" w:val="000000"/>
          <w:sz w:val="30"/>
          <w:szCs w:val="30"/>
        </w:rPr>
        <w:t>наличие под проезжей частью и тротуарами различных инжене</w:t>
      </w:r>
      <w:r w:rsidRPr="00DF711A">
        <w:rPr>
          <w:rFonts w:ascii="Times New Roman" w:cs="Times New Roman" w:hAnsi="Times New Roman"/>
          <w:color w:themeColor="text1" w:val="000000"/>
          <w:sz w:val="30"/>
          <w:szCs w:val="30"/>
        </w:rPr>
        <w:t>р</w:t>
      </w:r>
      <w:r w:rsidRPr="00DF711A">
        <w:rPr>
          <w:rFonts w:ascii="Times New Roman" w:cs="Times New Roman" w:hAnsi="Times New Roman"/>
          <w:color w:themeColor="text1" w:val="000000"/>
          <w:sz w:val="30"/>
          <w:szCs w:val="30"/>
        </w:rPr>
        <w:t>ных коммуникаций, имеющих высокую степень износа (большое</w:t>
      </w:r>
      <w:r w:rsidR="001F4125" w:rsidRPr="00DF711A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</w:t>
      </w:r>
      <w:r w:rsidRPr="00DF711A">
        <w:rPr>
          <w:rFonts w:ascii="Times New Roman" w:cs="Times New Roman" w:hAnsi="Times New Roman"/>
          <w:color w:themeColor="text1" w:val="000000"/>
          <w:sz w:val="30"/>
          <w:szCs w:val="30"/>
        </w:rPr>
        <w:t>кол</w:t>
      </w:r>
      <w:r w:rsidRPr="00DF711A">
        <w:rPr>
          <w:rFonts w:ascii="Times New Roman" w:cs="Times New Roman" w:hAnsi="Times New Roman"/>
          <w:color w:themeColor="text1" w:val="000000"/>
          <w:sz w:val="30"/>
          <w:szCs w:val="30"/>
        </w:rPr>
        <w:t>и</w:t>
      </w:r>
      <w:r w:rsidRPr="00DF711A">
        <w:rPr>
          <w:rFonts w:ascii="Times New Roman" w:cs="Times New Roman" w:hAnsi="Times New Roman"/>
          <w:color w:themeColor="text1" w:val="000000"/>
          <w:sz w:val="30"/>
          <w:szCs w:val="30"/>
        </w:rPr>
        <w:t>чество вскрытий существенно влияет на срок службы дорожных одежд);</w:t>
      </w:r>
    </w:p>
    <w:p w:rsidP="00DF711A" w:rsidR="00D15415" w:rsidRDefault="00D15415" w:rsidRPr="00DF711A">
      <w:pPr>
        <w:pStyle w:val="ConsPlusNormal"/>
        <w:ind w:firstLine="709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r w:rsidRPr="00DF711A">
        <w:rPr>
          <w:rFonts w:ascii="Times New Roman" w:cs="Times New Roman" w:hAnsi="Times New Roman"/>
          <w:color w:themeColor="text1" w:val="000000"/>
          <w:sz w:val="30"/>
          <w:szCs w:val="30"/>
        </w:rPr>
        <w:t>недостаточное инженерное обустройство дорог (отсутствие ливн</w:t>
      </w:r>
      <w:r w:rsidRPr="00DF711A">
        <w:rPr>
          <w:rFonts w:ascii="Times New Roman" w:cs="Times New Roman" w:hAnsi="Times New Roman"/>
          <w:color w:themeColor="text1" w:val="000000"/>
          <w:sz w:val="30"/>
          <w:szCs w:val="30"/>
        </w:rPr>
        <w:t>е</w:t>
      </w:r>
      <w:r w:rsidRPr="00DF711A">
        <w:rPr>
          <w:rFonts w:ascii="Times New Roman" w:cs="Times New Roman" w:hAnsi="Times New Roman"/>
          <w:color w:themeColor="text1" w:val="000000"/>
          <w:sz w:val="30"/>
          <w:szCs w:val="30"/>
        </w:rPr>
        <w:t>вой канализации, ненормативные продольные и поперечные уклоны</w:t>
      </w:r>
      <w:r w:rsidR="001F4125" w:rsidRPr="00DF711A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</w:t>
      </w:r>
      <w:r w:rsidR="00E02B97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  </w:t>
      </w:r>
      <w:r w:rsidRPr="00DF711A">
        <w:rPr>
          <w:rFonts w:ascii="Times New Roman" w:cs="Times New Roman" w:hAnsi="Times New Roman"/>
          <w:color w:themeColor="text1" w:val="000000"/>
          <w:sz w:val="30"/>
          <w:szCs w:val="30"/>
        </w:rPr>
        <w:t>дорожного полотна);</w:t>
      </w:r>
    </w:p>
    <w:p w:rsidP="00DF711A" w:rsidR="00D15415" w:rsidRDefault="00D15415" w:rsidRPr="00DF711A">
      <w:pPr>
        <w:pStyle w:val="ConsPlusNormal"/>
        <w:ind w:firstLine="709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r w:rsidRPr="00DF711A">
        <w:rPr>
          <w:rFonts w:ascii="Times New Roman" w:cs="Times New Roman" w:hAnsi="Times New Roman"/>
          <w:color w:themeColor="text1" w:val="000000"/>
          <w:sz w:val="30"/>
          <w:szCs w:val="30"/>
        </w:rPr>
        <w:t>ежегодный, на протяжении многих лет, дефицит финансовых сре</w:t>
      </w:r>
      <w:proofErr w:type="gramStart"/>
      <w:r w:rsidRPr="00DF711A">
        <w:rPr>
          <w:rFonts w:ascii="Times New Roman" w:cs="Times New Roman" w:hAnsi="Times New Roman"/>
          <w:color w:themeColor="text1" w:val="000000"/>
          <w:sz w:val="30"/>
          <w:szCs w:val="30"/>
        </w:rPr>
        <w:t>дств дл</w:t>
      </w:r>
      <w:proofErr w:type="gramEnd"/>
      <w:r w:rsidRPr="00DF711A">
        <w:rPr>
          <w:rFonts w:ascii="Times New Roman" w:cs="Times New Roman" w:hAnsi="Times New Roman"/>
          <w:color w:themeColor="text1" w:val="000000"/>
          <w:sz w:val="30"/>
          <w:szCs w:val="30"/>
        </w:rPr>
        <w:t>я выполнения капитального и текущего ремонт</w:t>
      </w:r>
      <w:r w:rsidR="00607015" w:rsidRPr="00DF711A">
        <w:rPr>
          <w:rFonts w:ascii="Times New Roman" w:cs="Times New Roman" w:hAnsi="Times New Roman"/>
          <w:color w:themeColor="text1" w:val="000000"/>
          <w:sz w:val="30"/>
          <w:szCs w:val="30"/>
        </w:rPr>
        <w:t>а</w:t>
      </w:r>
      <w:r w:rsidRPr="00DF711A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городских дорог.</w:t>
      </w:r>
    </w:p>
    <w:p w:rsidP="00DF711A" w:rsidR="00D15415" w:rsidRDefault="00D15415" w:rsidRPr="00DF711A">
      <w:pPr>
        <w:pStyle w:val="ConsPlusNormal"/>
        <w:ind w:firstLine="709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r w:rsidRPr="00DF711A">
        <w:rPr>
          <w:rFonts w:ascii="Times New Roman" w:cs="Times New Roman" w:hAnsi="Times New Roman"/>
          <w:color w:themeColor="text1" w:val="000000"/>
          <w:sz w:val="30"/>
          <w:szCs w:val="30"/>
        </w:rPr>
        <w:t>Вместе с тем существует необходимость выполнения значительн</w:t>
      </w:r>
      <w:r w:rsidRPr="00DF711A">
        <w:rPr>
          <w:rFonts w:ascii="Times New Roman" w:cs="Times New Roman" w:hAnsi="Times New Roman"/>
          <w:color w:themeColor="text1" w:val="000000"/>
          <w:sz w:val="30"/>
          <w:szCs w:val="30"/>
        </w:rPr>
        <w:t>о</w:t>
      </w:r>
      <w:r w:rsidRPr="00DF711A">
        <w:rPr>
          <w:rFonts w:ascii="Times New Roman" w:cs="Times New Roman" w:hAnsi="Times New Roman"/>
          <w:color w:themeColor="text1" w:val="000000"/>
          <w:sz w:val="30"/>
          <w:szCs w:val="30"/>
        </w:rPr>
        <w:t>го объема работ по ремонту внутриквартальных проездов вследствие осуществления их ремонт</w:t>
      </w:r>
      <w:r w:rsidR="00607015" w:rsidRPr="00DF711A">
        <w:rPr>
          <w:rFonts w:ascii="Times New Roman" w:cs="Times New Roman" w:hAnsi="Times New Roman"/>
          <w:color w:themeColor="text1" w:val="000000"/>
          <w:sz w:val="30"/>
          <w:szCs w:val="30"/>
        </w:rPr>
        <w:t>а</w:t>
      </w:r>
      <w:r w:rsidRPr="00DF711A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по остаточному принципу.</w:t>
      </w:r>
    </w:p>
    <w:p w:rsidP="00DF711A" w:rsidR="00D15415" w:rsidRDefault="00D15415" w:rsidRPr="00DF711A">
      <w:pPr>
        <w:pStyle w:val="ConsPlusNormal"/>
        <w:ind w:firstLine="709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r w:rsidRPr="00DF711A">
        <w:rPr>
          <w:rFonts w:ascii="Times New Roman" w:cs="Times New Roman" w:hAnsi="Times New Roman"/>
          <w:color w:themeColor="text1" w:val="000000"/>
          <w:sz w:val="30"/>
          <w:szCs w:val="30"/>
        </w:rPr>
        <w:t>Существующая проблема аварийности на дорогах города Красн</w:t>
      </w:r>
      <w:r w:rsidRPr="00DF711A">
        <w:rPr>
          <w:rFonts w:ascii="Times New Roman" w:cs="Times New Roman" w:hAnsi="Times New Roman"/>
          <w:color w:themeColor="text1" w:val="000000"/>
          <w:sz w:val="30"/>
          <w:szCs w:val="30"/>
        </w:rPr>
        <w:t>о</w:t>
      </w:r>
      <w:r w:rsidRPr="00DF711A">
        <w:rPr>
          <w:rFonts w:ascii="Times New Roman" w:cs="Times New Roman" w:hAnsi="Times New Roman"/>
          <w:color w:themeColor="text1" w:val="000000"/>
          <w:sz w:val="30"/>
          <w:szCs w:val="30"/>
        </w:rPr>
        <w:t>ярска вызвана также несоответствием дорожно-транспортной инфр</w:t>
      </w:r>
      <w:r w:rsidRPr="00DF711A">
        <w:rPr>
          <w:rFonts w:ascii="Times New Roman" w:cs="Times New Roman" w:hAnsi="Times New Roman"/>
          <w:color w:themeColor="text1" w:val="000000"/>
          <w:sz w:val="30"/>
          <w:szCs w:val="30"/>
        </w:rPr>
        <w:t>а</w:t>
      </w:r>
      <w:r w:rsidRPr="00DF711A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структуры потребностям населения в безопасном дорожном движении </w:t>
      </w:r>
      <w:r w:rsidR="00E02B97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</w:t>
      </w:r>
      <w:r w:rsidRPr="00DF711A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в части недостаточного оснащения автомобильных дорог средствами организации дорожного движения: дорожными знаками, светофорами, пешеходными ограждениями и т.д. </w:t>
      </w:r>
    </w:p>
    <w:p w:rsidP="00DF711A" w:rsidR="00D15415" w:rsidRDefault="00D15415" w:rsidRPr="00DF711A">
      <w:pPr>
        <w:pStyle w:val="ConsPlusNormal"/>
        <w:ind w:firstLine="709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r w:rsidRPr="00DF711A">
        <w:rPr>
          <w:rFonts w:ascii="Times New Roman" w:cs="Times New Roman" w:hAnsi="Times New Roman"/>
          <w:color w:themeColor="text1" w:val="000000"/>
          <w:sz w:val="30"/>
          <w:szCs w:val="30"/>
        </w:rPr>
        <w:t>Необходимо учитывать, что часть автомобильных дорог проходит по искусственным сооружениям, таким как мосты, путепроводы, техн</w:t>
      </w:r>
      <w:r w:rsidRPr="00DF711A">
        <w:rPr>
          <w:rFonts w:ascii="Times New Roman" w:cs="Times New Roman" w:hAnsi="Times New Roman"/>
          <w:color w:themeColor="text1" w:val="000000"/>
          <w:sz w:val="30"/>
          <w:szCs w:val="30"/>
        </w:rPr>
        <w:t>и</w:t>
      </w:r>
      <w:r w:rsidRPr="00DF711A">
        <w:rPr>
          <w:rFonts w:ascii="Times New Roman" w:cs="Times New Roman" w:hAnsi="Times New Roman"/>
          <w:color w:themeColor="text1" w:val="000000"/>
          <w:sz w:val="30"/>
          <w:szCs w:val="30"/>
        </w:rPr>
        <w:t>ческое состояние которых напрямую влияет на безопасность дорожного движения и пропускную способ</w:t>
      </w:r>
      <w:r w:rsidR="00E604AE" w:rsidRPr="00DF711A">
        <w:rPr>
          <w:rFonts w:ascii="Times New Roman" w:cs="Times New Roman" w:hAnsi="Times New Roman"/>
          <w:color w:themeColor="text1" w:val="000000"/>
          <w:sz w:val="30"/>
          <w:szCs w:val="30"/>
        </w:rPr>
        <w:t>ность дорог, поэтому необходимо</w:t>
      </w:r>
      <w:r w:rsidR="001F4125" w:rsidRPr="00DF711A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</w:t>
      </w:r>
      <w:r w:rsidR="00E02B97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             </w:t>
      </w:r>
      <w:r w:rsidRPr="00DF711A">
        <w:rPr>
          <w:rFonts w:ascii="Times New Roman" w:cs="Times New Roman" w:hAnsi="Times New Roman"/>
          <w:color w:themeColor="text1" w:val="000000"/>
          <w:sz w:val="30"/>
          <w:szCs w:val="30"/>
        </w:rPr>
        <w:t>поддерживать указанные инженерные сооружения в надлежащем сост</w:t>
      </w:r>
      <w:r w:rsidRPr="00DF711A">
        <w:rPr>
          <w:rFonts w:ascii="Times New Roman" w:cs="Times New Roman" w:hAnsi="Times New Roman"/>
          <w:color w:themeColor="text1" w:val="000000"/>
          <w:sz w:val="30"/>
          <w:szCs w:val="30"/>
        </w:rPr>
        <w:t>о</w:t>
      </w:r>
      <w:r w:rsidRPr="00DF711A">
        <w:rPr>
          <w:rFonts w:ascii="Times New Roman" w:cs="Times New Roman" w:hAnsi="Times New Roman"/>
          <w:color w:themeColor="text1" w:val="000000"/>
          <w:sz w:val="30"/>
          <w:szCs w:val="30"/>
        </w:rPr>
        <w:t>янии.</w:t>
      </w:r>
    </w:p>
    <w:p w:rsidP="00DF711A" w:rsidR="001330FC" w:rsidRDefault="00192158" w:rsidRPr="00DF711A">
      <w:pPr>
        <w:pStyle w:val="ConsPlusNormal"/>
        <w:ind w:firstLine="709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r w:rsidRPr="00DF711A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В городе насчитывается </w:t>
      </w:r>
      <w:r w:rsidR="006131A0" w:rsidRPr="00DF711A">
        <w:rPr>
          <w:rFonts w:ascii="Times New Roman" w:cs="Times New Roman" w:hAnsi="Times New Roman"/>
          <w:color w:themeColor="text1" w:val="000000"/>
          <w:sz w:val="30"/>
          <w:szCs w:val="30"/>
        </w:rPr>
        <w:t>82</w:t>
      </w:r>
      <w:r w:rsidRPr="00DF711A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</w:t>
      </w:r>
      <w:r w:rsidR="00E604AE" w:rsidRPr="00DF711A">
        <w:rPr>
          <w:rFonts w:ascii="Times New Roman" w:cs="Times New Roman" w:hAnsi="Times New Roman"/>
          <w:color w:themeColor="text1" w:val="000000"/>
          <w:sz w:val="30"/>
          <w:szCs w:val="30"/>
        </w:rPr>
        <w:t>моста и путепровода общей протя</w:t>
      </w:r>
      <w:r w:rsidRPr="00DF711A">
        <w:rPr>
          <w:rFonts w:ascii="Times New Roman" w:cs="Times New Roman" w:hAnsi="Times New Roman"/>
          <w:color w:themeColor="text1" w:val="000000"/>
          <w:sz w:val="30"/>
          <w:szCs w:val="30"/>
        </w:rPr>
        <w:t>же</w:t>
      </w:r>
      <w:r w:rsidRPr="00DF711A">
        <w:rPr>
          <w:rFonts w:ascii="Times New Roman" w:cs="Times New Roman" w:hAnsi="Times New Roman"/>
          <w:color w:themeColor="text1" w:val="000000"/>
          <w:sz w:val="30"/>
          <w:szCs w:val="30"/>
        </w:rPr>
        <w:t>н</w:t>
      </w:r>
      <w:r w:rsidRPr="00DF711A">
        <w:rPr>
          <w:rFonts w:ascii="Times New Roman" w:cs="Times New Roman" w:hAnsi="Times New Roman"/>
          <w:color w:themeColor="text1" w:val="000000"/>
          <w:sz w:val="30"/>
          <w:szCs w:val="30"/>
        </w:rPr>
        <w:t>ностью более 12 км, 35 пешеходных переход</w:t>
      </w:r>
      <w:r w:rsidR="003A1341">
        <w:rPr>
          <w:rFonts w:ascii="Times New Roman" w:cs="Times New Roman" w:hAnsi="Times New Roman"/>
          <w:color w:themeColor="text1" w:val="000000"/>
          <w:sz w:val="30"/>
          <w:szCs w:val="30"/>
        </w:rPr>
        <w:t>ов</w:t>
      </w:r>
      <w:r w:rsidRPr="00DF711A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в разных уровнях.</w:t>
      </w:r>
    </w:p>
    <w:p w:rsidP="00DF711A" w:rsidR="00D15415" w:rsidRDefault="00D15415" w:rsidRPr="00DF711A">
      <w:pPr>
        <w:pStyle w:val="ConsPlusNormal"/>
        <w:ind w:firstLine="709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r w:rsidRPr="00DF711A">
        <w:rPr>
          <w:rFonts w:ascii="Times New Roman" w:cs="Times New Roman" w:hAnsi="Times New Roman"/>
          <w:color w:themeColor="text1" w:val="000000"/>
          <w:sz w:val="30"/>
          <w:szCs w:val="30"/>
        </w:rPr>
        <w:t>Капитальный ремонт и ремонт автомобильных дорог и иску</w:t>
      </w:r>
      <w:r w:rsidRPr="00DF711A">
        <w:rPr>
          <w:rFonts w:ascii="Times New Roman" w:cs="Times New Roman" w:hAnsi="Times New Roman"/>
          <w:color w:themeColor="text1" w:val="000000"/>
          <w:sz w:val="30"/>
          <w:szCs w:val="30"/>
        </w:rPr>
        <w:t>с</w:t>
      </w:r>
      <w:r w:rsidRPr="00DF711A">
        <w:rPr>
          <w:rFonts w:ascii="Times New Roman" w:cs="Times New Roman" w:hAnsi="Times New Roman"/>
          <w:color w:themeColor="text1" w:val="000000"/>
          <w:sz w:val="30"/>
          <w:szCs w:val="30"/>
        </w:rPr>
        <w:t>ственных сооружений на них должен производиться комплексно и уч</w:t>
      </w:r>
      <w:r w:rsidRPr="00DF711A">
        <w:rPr>
          <w:rFonts w:ascii="Times New Roman" w:cs="Times New Roman" w:hAnsi="Times New Roman"/>
          <w:color w:themeColor="text1" w:val="000000"/>
          <w:sz w:val="30"/>
          <w:szCs w:val="30"/>
        </w:rPr>
        <w:t>и</w:t>
      </w:r>
      <w:r w:rsidRPr="00DF711A">
        <w:rPr>
          <w:rFonts w:ascii="Times New Roman" w:cs="Times New Roman" w:hAnsi="Times New Roman"/>
          <w:color w:themeColor="text1" w:val="000000"/>
          <w:sz w:val="30"/>
          <w:szCs w:val="30"/>
        </w:rPr>
        <w:t>тывать не только состояние самой дорожной полосы, но еще и состо</w:t>
      </w:r>
      <w:r w:rsidRPr="00DF711A">
        <w:rPr>
          <w:rFonts w:ascii="Times New Roman" w:cs="Times New Roman" w:hAnsi="Times New Roman"/>
          <w:color w:themeColor="text1" w:val="000000"/>
          <w:sz w:val="30"/>
          <w:szCs w:val="30"/>
        </w:rPr>
        <w:t>я</w:t>
      </w:r>
      <w:r w:rsidRPr="00DF711A">
        <w:rPr>
          <w:rFonts w:ascii="Times New Roman" w:cs="Times New Roman" w:hAnsi="Times New Roman"/>
          <w:color w:themeColor="text1" w:val="000000"/>
          <w:sz w:val="30"/>
          <w:szCs w:val="30"/>
        </w:rPr>
        <w:t>ние тротуаров, остановок общественного транспорта, элементов об</w:t>
      </w:r>
      <w:r w:rsidRPr="00DF711A">
        <w:rPr>
          <w:rFonts w:ascii="Times New Roman" w:cs="Times New Roman" w:hAnsi="Times New Roman"/>
          <w:color w:themeColor="text1" w:val="000000"/>
          <w:sz w:val="30"/>
          <w:szCs w:val="30"/>
        </w:rPr>
        <w:t>у</w:t>
      </w:r>
      <w:r w:rsidRPr="00DF711A">
        <w:rPr>
          <w:rFonts w:ascii="Times New Roman" w:cs="Times New Roman" w:hAnsi="Times New Roman"/>
          <w:color w:themeColor="text1" w:val="000000"/>
          <w:sz w:val="30"/>
          <w:szCs w:val="30"/>
        </w:rPr>
        <w:t>стройства.</w:t>
      </w:r>
    </w:p>
    <w:p w:rsidP="00DF711A" w:rsidR="00D15415" w:rsidRDefault="00D15415" w:rsidRPr="00DF711A">
      <w:pPr>
        <w:pStyle w:val="ConsPlusNormal"/>
        <w:ind w:firstLine="709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r w:rsidRPr="00DF711A">
        <w:rPr>
          <w:rFonts w:ascii="Times New Roman" w:cs="Times New Roman" w:hAnsi="Times New Roman"/>
          <w:color w:themeColor="text1" w:val="000000"/>
          <w:sz w:val="30"/>
          <w:szCs w:val="30"/>
        </w:rPr>
        <w:t>Увеличение доли нормативного состояния автомобильных дорог, обеспечение безопасности дорожного движения является составной</w:t>
      </w:r>
      <w:r w:rsidR="00E02B97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           </w:t>
      </w:r>
      <w:r w:rsidR="001F4125" w:rsidRPr="00DF711A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</w:t>
      </w:r>
      <w:r w:rsidRPr="00DF711A">
        <w:rPr>
          <w:rFonts w:ascii="Times New Roman" w:cs="Times New Roman" w:hAnsi="Times New Roman"/>
          <w:color w:themeColor="text1" w:val="000000"/>
          <w:sz w:val="30"/>
          <w:szCs w:val="30"/>
        </w:rPr>
        <w:t>частью мероприятий по реализации приоритетных направлений гос</w:t>
      </w:r>
      <w:r w:rsidRPr="00DF711A">
        <w:rPr>
          <w:rFonts w:ascii="Times New Roman" w:cs="Times New Roman" w:hAnsi="Times New Roman"/>
          <w:color w:themeColor="text1" w:val="000000"/>
          <w:sz w:val="30"/>
          <w:szCs w:val="30"/>
        </w:rPr>
        <w:t>у</w:t>
      </w:r>
      <w:r w:rsidRPr="00DF711A">
        <w:rPr>
          <w:rFonts w:ascii="Times New Roman" w:cs="Times New Roman" w:hAnsi="Times New Roman"/>
          <w:color w:themeColor="text1" w:val="000000"/>
          <w:sz w:val="30"/>
          <w:szCs w:val="30"/>
        </w:rPr>
        <w:t>дарственной политики в части достижения национальных целей разв</w:t>
      </w:r>
      <w:r w:rsidRPr="00DF711A">
        <w:rPr>
          <w:rFonts w:ascii="Times New Roman" w:cs="Times New Roman" w:hAnsi="Times New Roman"/>
          <w:color w:themeColor="text1" w:val="000000"/>
          <w:sz w:val="30"/>
          <w:szCs w:val="30"/>
        </w:rPr>
        <w:t>и</w:t>
      </w:r>
      <w:r w:rsidRPr="00DF711A">
        <w:rPr>
          <w:rFonts w:ascii="Times New Roman" w:cs="Times New Roman" w:hAnsi="Times New Roman"/>
          <w:color w:themeColor="text1" w:val="000000"/>
          <w:sz w:val="30"/>
          <w:szCs w:val="30"/>
        </w:rPr>
        <w:t>тия и решения стратегических задач.</w:t>
      </w:r>
    </w:p>
    <w:p w:rsidP="00DF711A" w:rsidR="00C30E92" w:rsidRDefault="00C30E92" w:rsidRPr="00DF711A">
      <w:pPr>
        <w:widowControl w:val="false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30"/>
          <w:szCs w:val="30"/>
        </w:rPr>
      </w:pPr>
      <w:r w:rsidRPr="00DF711A">
        <w:rPr>
          <w:rFonts w:ascii="Times New Roman" w:hAnsi="Times New Roman"/>
          <w:color w:val="000000"/>
          <w:sz w:val="30"/>
          <w:szCs w:val="30"/>
        </w:rPr>
        <w:t xml:space="preserve">С 2017 года город принимал участие в реализации национального проекта «Безопасные качественные дороги» в рамках соответствующих </w:t>
      </w:r>
      <w:r w:rsidRPr="00DF711A">
        <w:rPr>
          <w:rFonts w:ascii="Times New Roman" w:hAnsi="Times New Roman"/>
          <w:color w:val="000000"/>
          <w:sz w:val="30"/>
          <w:szCs w:val="30"/>
        </w:rPr>
        <w:lastRenderedPageBreak/>
        <w:t xml:space="preserve">региональных проектов. В период с 2017 по 2024 год выполнен ремонт автомобильных дорог общей протяженностью порядка 500 км за счет средств вышестоящего и городского бюджетов. </w:t>
      </w:r>
    </w:p>
    <w:p w:rsidP="00DF711A" w:rsidR="00F32DAE" w:rsidRDefault="00C30E92" w:rsidRPr="00DF711A">
      <w:pPr>
        <w:pStyle w:val="ConsPlusNormal"/>
        <w:ind w:firstLine="709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r w:rsidRPr="00DF711A">
        <w:rPr>
          <w:rFonts w:ascii="Times New Roman" w:cs="Times New Roman" w:hAnsi="Times New Roman"/>
          <w:color w:val="000000"/>
          <w:sz w:val="30"/>
          <w:szCs w:val="30"/>
        </w:rPr>
        <w:t>Действие национального проекта «Безопасные качественные дор</w:t>
      </w:r>
      <w:r w:rsidRPr="00DF711A">
        <w:rPr>
          <w:rFonts w:ascii="Times New Roman" w:cs="Times New Roman" w:hAnsi="Times New Roman"/>
          <w:color w:val="000000"/>
          <w:sz w:val="30"/>
          <w:szCs w:val="30"/>
        </w:rPr>
        <w:t>о</w:t>
      </w:r>
      <w:r w:rsidRPr="00DF711A">
        <w:rPr>
          <w:rFonts w:ascii="Times New Roman" w:cs="Times New Roman" w:hAnsi="Times New Roman"/>
          <w:color w:val="000000"/>
          <w:sz w:val="30"/>
          <w:szCs w:val="30"/>
        </w:rPr>
        <w:t xml:space="preserve">ги» завершено 31.12.2024. </w:t>
      </w:r>
      <w:proofErr w:type="gramStart"/>
      <w:r w:rsidRPr="00DF711A">
        <w:rPr>
          <w:rFonts w:ascii="Times New Roman" w:cs="Times New Roman" w:hAnsi="Times New Roman"/>
          <w:color w:val="000000"/>
          <w:sz w:val="30"/>
          <w:szCs w:val="30"/>
        </w:rPr>
        <w:t>С 2025 года в соответствии с Указом През</w:t>
      </w:r>
      <w:r w:rsidRPr="00DF711A">
        <w:rPr>
          <w:rFonts w:ascii="Times New Roman" w:cs="Times New Roman" w:hAnsi="Times New Roman"/>
          <w:color w:val="000000"/>
          <w:sz w:val="30"/>
          <w:szCs w:val="30"/>
        </w:rPr>
        <w:t>и</w:t>
      </w:r>
      <w:r w:rsidRPr="00DF711A">
        <w:rPr>
          <w:rFonts w:ascii="Times New Roman" w:cs="Times New Roman" w:hAnsi="Times New Roman"/>
          <w:color w:val="000000"/>
          <w:sz w:val="30"/>
          <w:szCs w:val="30"/>
        </w:rPr>
        <w:t xml:space="preserve">дента Российской Федерации от </w:t>
      </w:r>
      <w:r w:rsidR="003A1341">
        <w:rPr>
          <w:rFonts w:ascii="Times New Roman" w:cs="Times New Roman" w:hAnsi="Times New Roman"/>
          <w:color w:val="000000"/>
          <w:sz w:val="30"/>
          <w:szCs w:val="30"/>
        </w:rPr>
        <w:t>07.05.</w:t>
      </w:r>
      <w:r w:rsidRPr="00DF711A">
        <w:rPr>
          <w:rFonts w:ascii="Times New Roman" w:cs="Times New Roman" w:hAnsi="Times New Roman"/>
          <w:color w:val="000000"/>
          <w:sz w:val="30"/>
          <w:szCs w:val="30"/>
        </w:rPr>
        <w:t>2024 № 309 «О национальных</w:t>
      </w:r>
      <w:r w:rsidR="003A1341">
        <w:rPr>
          <w:rFonts w:ascii="Times New Roman" w:cs="Times New Roman" w:hAnsi="Times New Roman"/>
          <w:color w:val="000000"/>
          <w:sz w:val="30"/>
          <w:szCs w:val="30"/>
        </w:rPr>
        <w:t xml:space="preserve">    </w:t>
      </w:r>
      <w:r w:rsidRPr="00DF711A">
        <w:rPr>
          <w:rFonts w:ascii="Times New Roman" w:cs="Times New Roman" w:hAnsi="Times New Roman"/>
          <w:color w:val="000000"/>
          <w:sz w:val="30"/>
          <w:szCs w:val="30"/>
        </w:rPr>
        <w:t xml:space="preserve"> целях развития Российской Федерации на период до 2030 года </w:t>
      </w:r>
      <w:r w:rsidR="00E02B97">
        <w:rPr>
          <w:rFonts w:ascii="Times New Roman" w:cs="Times New Roman" w:hAnsi="Times New Roman"/>
          <w:color w:val="000000"/>
          <w:sz w:val="30"/>
          <w:szCs w:val="30"/>
        </w:rPr>
        <w:t xml:space="preserve">                </w:t>
      </w:r>
      <w:r w:rsidRPr="00DF711A">
        <w:rPr>
          <w:rFonts w:ascii="Times New Roman" w:cs="Times New Roman" w:hAnsi="Times New Roman"/>
          <w:color w:val="000000"/>
          <w:sz w:val="30"/>
          <w:szCs w:val="30"/>
        </w:rPr>
        <w:t>и на перспективу до 2036 года» разработан национальный проект</w:t>
      </w:r>
      <w:r w:rsidR="00E02B97">
        <w:rPr>
          <w:rFonts w:ascii="Times New Roman" w:cs="Times New Roman" w:hAnsi="Times New Roman"/>
          <w:color w:val="000000"/>
          <w:sz w:val="30"/>
          <w:szCs w:val="30"/>
        </w:rPr>
        <w:t xml:space="preserve">             </w:t>
      </w:r>
      <w:r w:rsidRPr="00DF711A">
        <w:rPr>
          <w:rFonts w:ascii="Times New Roman" w:cs="Times New Roman" w:hAnsi="Times New Roman"/>
          <w:color w:val="000000"/>
          <w:sz w:val="30"/>
          <w:szCs w:val="30"/>
        </w:rPr>
        <w:t xml:space="preserve"> «Инфраструктура для жизни», в состав которого вошли региональные проекты</w:t>
      </w:r>
      <w:r w:rsidR="00EB7606" w:rsidRPr="00DF711A">
        <w:rPr>
          <w:rFonts w:ascii="Times New Roman" w:cs="Times New Roman" w:hAnsi="Times New Roman"/>
          <w:color w:val="000000"/>
          <w:sz w:val="30"/>
          <w:szCs w:val="30"/>
        </w:rPr>
        <w:t xml:space="preserve"> «Общесистемные меры развития дорожного хозяйства»,</w:t>
      </w:r>
      <w:r w:rsidRPr="00DF711A">
        <w:rPr>
          <w:rFonts w:ascii="Times New Roman" w:cs="Times New Roman" w:hAnsi="Times New Roman"/>
          <w:color w:val="000000"/>
          <w:sz w:val="30"/>
          <w:szCs w:val="30"/>
        </w:rPr>
        <w:t xml:space="preserve"> «Рег</w:t>
      </w:r>
      <w:r w:rsidRPr="00DF711A">
        <w:rPr>
          <w:rFonts w:ascii="Times New Roman" w:cs="Times New Roman" w:hAnsi="Times New Roman"/>
          <w:color w:val="000000"/>
          <w:sz w:val="30"/>
          <w:szCs w:val="30"/>
        </w:rPr>
        <w:t>и</w:t>
      </w:r>
      <w:r w:rsidRPr="00DF711A">
        <w:rPr>
          <w:rFonts w:ascii="Times New Roman" w:cs="Times New Roman" w:hAnsi="Times New Roman"/>
          <w:color w:val="000000"/>
          <w:sz w:val="30"/>
          <w:szCs w:val="30"/>
        </w:rPr>
        <w:t>ональная и местная дорожная сеть» и «Безопасность дорожного движ</w:t>
      </w:r>
      <w:r w:rsidRPr="00DF711A">
        <w:rPr>
          <w:rFonts w:ascii="Times New Roman" w:cs="Times New Roman" w:hAnsi="Times New Roman"/>
          <w:color w:val="000000"/>
          <w:sz w:val="30"/>
          <w:szCs w:val="30"/>
        </w:rPr>
        <w:t>е</w:t>
      </w:r>
      <w:r w:rsidRPr="00DF711A">
        <w:rPr>
          <w:rFonts w:ascii="Times New Roman" w:cs="Times New Roman" w:hAnsi="Times New Roman"/>
          <w:color w:val="000000"/>
          <w:sz w:val="30"/>
          <w:szCs w:val="30"/>
        </w:rPr>
        <w:t>ния», который является продолжением ранее</w:t>
      </w:r>
      <w:proofErr w:type="gramEnd"/>
      <w:r w:rsidRPr="00DF711A">
        <w:rPr>
          <w:rFonts w:ascii="Times New Roman" w:cs="Times New Roman" w:hAnsi="Times New Roman"/>
          <w:color w:val="000000"/>
          <w:sz w:val="30"/>
          <w:szCs w:val="30"/>
        </w:rPr>
        <w:t xml:space="preserve"> действовавшего наци</w:t>
      </w:r>
      <w:r w:rsidRPr="00DF711A">
        <w:rPr>
          <w:rFonts w:ascii="Times New Roman" w:cs="Times New Roman" w:hAnsi="Times New Roman"/>
          <w:color w:val="000000"/>
          <w:sz w:val="30"/>
          <w:szCs w:val="30"/>
        </w:rPr>
        <w:t>о</w:t>
      </w:r>
      <w:r w:rsidRPr="00DF711A">
        <w:rPr>
          <w:rFonts w:ascii="Times New Roman" w:cs="Times New Roman" w:hAnsi="Times New Roman"/>
          <w:color w:val="000000"/>
          <w:sz w:val="30"/>
          <w:szCs w:val="30"/>
        </w:rPr>
        <w:t>нального проекта «Безопасные качественные дороги» и государстве</w:t>
      </w:r>
      <w:r w:rsidRPr="00DF711A">
        <w:rPr>
          <w:rFonts w:ascii="Times New Roman" w:cs="Times New Roman" w:hAnsi="Times New Roman"/>
          <w:color w:val="000000"/>
          <w:sz w:val="30"/>
          <w:szCs w:val="30"/>
        </w:rPr>
        <w:t>н</w:t>
      </w:r>
      <w:r w:rsidRPr="00DF711A">
        <w:rPr>
          <w:rFonts w:ascii="Times New Roman" w:cs="Times New Roman" w:hAnsi="Times New Roman"/>
          <w:color w:val="000000"/>
          <w:sz w:val="30"/>
          <w:szCs w:val="30"/>
        </w:rPr>
        <w:t>ных программ Российской Федерации.</w:t>
      </w:r>
    </w:p>
    <w:p w:rsidP="00DF711A" w:rsidR="00D15415" w:rsidRDefault="00D15415" w:rsidRPr="00DF711A">
      <w:pPr>
        <w:pStyle w:val="ConsPlusNormal"/>
        <w:ind w:firstLine="709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r w:rsidRPr="00DF711A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Для создания более благоприятных условий проживания жителей города Красноярска </w:t>
      </w:r>
      <w:r w:rsidR="00113A5C" w:rsidRPr="00DF711A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также </w:t>
      </w:r>
      <w:r w:rsidRPr="00DF711A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необходимо повысить уровень летнего </w:t>
      </w:r>
      <w:r w:rsidR="00E02B97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              </w:t>
      </w:r>
      <w:r w:rsidRPr="00DF711A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и зимнего содержания автомобильных дорог города. Часть дорог, а это </w:t>
      </w:r>
      <w:r w:rsidR="001F4125" w:rsidRPr="00DF711A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</w:t>
      </w:r>
      <w:r w:rsidRPr="00DF711A">
        <w:rPr>
          <w:rFonts w:ascii="Times New Roman" w:cs="Times New Roman" w:hAnsi="Times New Roman"/>
          <w:color w:themeColor="text1" w:val="000000"/>
          <w:sz w:val="30"/>
          <w:szCs w:val="30"/>
        </w:rPr>
        <w:t>в основном дороги, являющиеся улицами в жилой застройке, распол</w:t>
      </w:r>
      <w:r w:rsidRPr="00DF711A">
        <w:rPr>
          <w:rFonts w:ascii="Times New Roman" w:cs="Times New Roman" w:hAnsi="Times New Roman"/>
          <w:color w:themeColor="text1" w:val="000000"/>
          <w:sz w:val="30"/>
          <w:szCs w:val="30"/>
        </w:rPr>
        <w:t>о</w:t>
      </w:r>
      <w:r w:rsidRPr="00DF711A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женные в жилых микрорайонах, находятся в неудовлетворительном </w:t>
      </w:r>
      <w:r w:rsidR="00E02B97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           </w:t>
      </w:r>
      <w:r w:rsidRPr="00DF711A">
        <w:rPr>
          <w:rFonts w:ascii="Times New Roman" w:cs="Times New Roman" w:hAnsi="Times New Roman"/>
          <w:color w:themeColor="text1" w:val="000000"/>
          <w:sz w:val="30"/>
          <w:szCs w:val="30"/>
        </w:rPr>
        <w:t>состоянии, в настоящее время не обслуживаются либо обслуживаются</w:t>
      </w:r>
      <w:r w:rsidR="00607015" w:rsidRPr="00DF711A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</w:t>
      </w:r>
      <w:r w:rsidR="00E02B97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             </w:t>
      </w:r>
      <w:r w:rsidRPr="00DF711A">
        <w:rPr>
          <w:rFonts w:ascii="Times New Roman" w:cs="Times New Roman" w:hAnsi="Times New Roman"/>
          <w:color w:themeColor="text1" w:val="000000"/>
          <w:sz w:val="30"/>
          <w:szCs w:val="30"/>
        </w:rPr>
        <w:t>в разовом порядке.</w:t>
      </w:r>
    </w:p>
    <w:p w:rsidP="00DF711A" w:rsidR="00D15415" w:rsidRDefault="00D15415" w:rsidRPr="00DF711A">
      <w:pPr>
        <w:pStyle w:val="ConsPlusNormal"/>
        <w:ind w:firstLine="709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proofErr w:type="gramStart"/>
      <w:r w:rsidRPr="00DF711A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Таким образом, для обеспечения социально-экономического </w:t>
      </w:r>
      <w:r w:rsidR="00E02B97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              </w:t>
      </w:r>
      <w:r w:rsidRPr="00DF711A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развития города Красноярска требуется капитальный ремонт и ремонт мостовых сооружений, увеличение </w:t>
      </w:r>
      <w:proofErr w:type="spellStart"/>
      <w:r w:rsidRPr="00DF711A">
        <w:rPr>
          <w:rFonts w:ascii="Times New Roman" w:cs="Times New Roman" w:hAnsi="Times New Roman"/>
          <w:color w:themeColor="text1" w:val="000000"/>
          <w:sz w:val="30"/>
          <w:szCs w:val="30"/>
        </w:rPr>
        <w:t>протяженности</w:t>
      </w:r>
      <w:proofErr w:type="spellEnd"/>
      <w:r w:rsidRPr="00DF711A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автомобильных</w:t>
      </w:r>
      <w:r w:rsidR="00FF1AE3" w:rsidRPr="00DF711A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</w:t>
      </w:r>
      <w:r w:rsidR="00E02B97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            </w:t>
      </w:r>
      <w:r w:rsidRPr="00DF711A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дорог, соответствующих нормативным требованиям, </w:t>
      </w:r>
      <w:r w:rsidR="00087E53" w:rsidRPr="00DF711A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повышение </w:t>
      </w:r>
      <w:r w:rsidR="00E02B97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                  </w:t>
      </w:r>
      <w:r w:rsidR="00087E53" w:rsidRPr="00DF711A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безопасности движения транспорта и пешеходов, </w:t>
      </w:r>
      <w:r w:rsidR="00776228" w:rsidRPr="00DF711A">
        <w:rPr>
          <w:rFonts w:ascii="Times New Roman" w:cs="Times New Roman" w:hAnsi="Times New Roman"/>
          <w:color w:themeColor="text1" w:val="000000"/>
          <w:sz w:val="30"/>
          <w:szCs w:val="30"/>
        </w:rPr>
        <w:t>улучшение уровня</w:t>
      </w:r>
      <w:r w:rsidR="00FF1AE3" w:rsidRPr="00DF711A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</w:t>
      </w:r>
      <w:r w:rsidR="00E02B97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    </w:t>
      </w:r>
      <w:r w:rsidRPr="00DF711A">
        <w:rPr>
          <w:rFonts w:ascii="Times New Roman" w:cs="Times New Roman" w:hAnsi="Times New Roman"/>
          <w:color w:themeColor="text1" w:val="000000"/>
          <w:sz w:val="30"/>
          <w:szCs w:val="30"/>
        </w:rPr>
        <w:t>содержания дорог и элементов их обустройства, а также усиление ко</w:t>
      </w:r>
      <w:r w:rsidRPr="00DF711A">
        <w:rPr>
          <w:rFonts w:ascii="Times New Roman" w:cs="Times New Roman" w:hAnsi="Times New Roman"/>
          <w:color w:themeColor="text1" w:val="000000"/>
          <w:sz w:val="30"/>
          <w:szCs w:val="30"/>
        </w:rPr>
        <w:t>н</w:t>
      </w:r>
      <w:r w:rsidRPr="00DF711A">
        <w:rPr>
          <w:rFonts w:ascii="Times New Roman" w:cs="Times New Roman" w:hAnsi="Times New Roman"/>
          <w:color w:themeColor="text1" w:val="000000"/>
          <w:sz w:val="30"/>
          <w:szCs w:val="30"/>
        </w:rPr>
        <w:t>троля качества при выполнении дорожно-строительных работ, собл</w:t>
      </w:r>
      <w:r w:rsidRPr="00DF711A">
        <w:rPr>
          <w:rFonts w:ascii="Times New Roman" w:cs="Times New Roman" w:hAnsi="Times New Roman"/>
          <w:color w:themeColor="text1" w:val="000000"/>
          <w:sz w:val="30"/>
          <w:szCs w:val="30"/>
        </w:rPr>
        <w:t>ю</w:t>
      </w:r>
      <w:r w:rsidRPr="00DF711A">
        <w:rPr>
          <w:rFonts w:ascii="Times New Roman" w:cs="Times New Roman" w:hAnsi="Times New Roman"/>
          <w:color w:themeColor="text1" w:val="000000"/>
          <w:sz w:val="30"/>
          <w:szCs w:val="30"/>
        </w:rPr>
        <w:t>дение технологий и использовани</w:t>
      </w:r>
      <w:r w:rsidR="00607015" w:rsidRPr="00DF711A">
        <w:rPr>
          <w:rFonts w:ascii="Times New Roman" w:cs="Times New Roman" w:hAnsi="Times New Roman"/>
          <w:color w:themeColor="text1" w:val="000000"/>
          <w:sz w:val="30"/>
          <w:szCs w:val="30"/>
        </w:rPr>
        <w:t>е</w:t>
      </w:r>
      <w:r w:rsidRPr="00DF711A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соответствующих материалов </w:t>
      </w:r>
      <w:r w:rsidR="00E02B97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               </w:t>
      </w:r>
      <w:r w:rsidRPr="00DF711A">
        <w:rPr>
          <w:rFonts w:ascii="Times New Roman" w:cs="Times New Roman" w:hAnsi="Times New Roman"/>
          <w:color w:themeColor="text1" w:val="000000"/>
          <w:sz w:val="30"/>
          <w:szCs w:val="30"/>
        </w:rPr>
        <w:t>на объектах города.</w:t>
      </w:r>
      <w:proofErr w:type="gramEnd"/>
    </w:p>
    <w:p w:rsidP="00DF711A" w:rsidR="00D15415" w:rsidRDefault="00D15415" w:rsidRPr="00DF711A">
      <w:pPr>
        <w:pStyle w:val="ConsPlusNormal"/>
        <w:ind w:firstLine="709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r w:rsidRPr="00DF711A">
        <w:rPr>
          <w:rFonts w:ascii="Times New Roman" w:cs="Times New Roman" w:hAnsi="Times New Roman"/>
          <w:color w:themeColor="text1" w:val="000000"/>
          <w:sz w:val="30"/>
          <w:szCs w:val="30"/>
        </w:rPr>
        <w:t>Одной из главных стратегических целей для перехода к кач</w:t>
      </w:r>
      <w:r w:rsidRPr="00DF711A">
        <w:rPr>
          <w:rFonts w:ascii="Times New Roman" w:cs="Times New Roman" w:hAnsi="Times New Roman"/>
          <w:color w:themeColor="text1" w:val="000000"/>
          <w:sz w:val="30"/>
          <w:szCs w:val="30"/>
        </w:rPr>
        <w:t>е</w:t>
      </w:r>
      <w:r w:rsidRPr="00DF711A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ственно новому этапу формирования современного города является </w:t>
      </w:r>
      <w:r w:rsidR="00E02B97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    </w:t>
      </w:r>
      <w:r w:rsidRPr="00DF711A">
        <w:rPr>
          <w:rFonts w:ascii="Times New Roman" w:cs="Times New Roman" w:hAnsi="Times New Roman"/>
          <w:color w:themeColor="text1" w:val="000000"/>
          <w:sz w:val="30"/>
          <w:szCs w:val="30"/>
        </w:rPr>
        <w:t>существенное улучшение качества городской среды, повышение пр</w:t>
      </w:r>
      <w:r w:rsidRPr="00DF711A">
        <w:rPr>
          <w:rFonts w:ascii="Times New Roman" w:cs="Times New Roman" w:hAnsi="Times New Roman"/>
          <w:color w:themeColor="text1" w:val="000000"/>
          <w:sz w:val="30"/>
          <w:szCs w:val="30"/>
        </w:rPr>
        <w:t>и</w:t>
      </w:r>
      <w:r w:rsidRPr="00DF711A">
        <w:rPr>
          <w:rFonts w:ascii="Times New Roman" w:cs="Times New Roman" w:hAnsi="Times New Roman"/>
          <w:color w:themeColor="text1" w:val="000000"/>
          <w:sz w:val="30"/>
          <w:szCs w:val="30"/>
        </w:rPr>
        <w:t>вл</w:t>
      </w:r>
      <w:r w:rsidR="00655B9E" w:rsidRPr="00DF711A">
        <w:rPr>
          <w:rFonts w:ascii="Times New Roman" w:cs="Times New Roman" w:hAnsi="Times New Roman"/>
          <w:color w:themeColor="text1" w:val="000000"/>
          <w:sz w:val="30"/>
          <w:szCs w:val="30"/>
        </w:rPr>
        <w:t>екательности города Красноярска</w:t>
      </w:r>
      <w:r w:rsidRPr="00DF711A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как места жизни.</w:t>
      </w:r>
    </w:p>
    <w:p w:rsidP="00DF711A" w:rsidR="00D15415" w:rsidRDefault="00D15415" w:rsidRPr="00DF711A">
      <w:pPr>
        <w:pStyle w:val="ConsPlusNormal"/>
        <w:ind w:firstLine="709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r w:rsidRPr="00DF711A">
        <w:rPr>
          <w:rFonts w:ascii="Times New Roman" w:cs="Times New Roman" w:hAnsi="Times New Roman"/>
          <w:color w:themeColor="text1" w:val="000000"/>
          <w:sz w:val="30"/>
          <w:szCs w:val="30"/>
        </w:rPr>
        <w:t>Поддержание автомобильных дорог местного значения на уровне, соответствующем нормативным требованиям, позволит повысить транспортную доступность районов города Красноярска, создать</w:t>
      </w:r>
      <w:r w:rsidR="00E02B97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                </w:t>
      </w:r>
      <w:r w:rsidRPr="00DF711A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комфортные и благоприятные условия для проживания жителей </w:t>
      </w:r>
      <w:r w:rsidR="00E02B97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                   </w:t>
      </w:r>
      <w:r w:rsidRPr="00DF711A">
        <w:rPr>
          <w:rFonts w:ascii="Times New Roman" w:cs="Times New Roman" w:hAnsi="Times New Roman"/>
          <w:color w:themeColor="text1" w:val="000000"/>
          <w:sz w:val="30"/>
          <w:szCs w:val="30"/>
        </w:rPr>
        <w:t>города.</w:t>
      </w:r>
    </w:p>
    <w:p w:rsidP="00DF711A" w:rsidR="005054A9" w:rsidRDefault="006724A6" w:rsidRPr="00DF711A">
      <w:pPr>
        <w:pStyle w:val="ConsPlusNormal"/>
        <w:ind w:firstLine="709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r w:rsidRPr="00DF711A">
        <w:rPr>
          <w:rFonts w:ascii="Times New Roman" w:cs="Times New Roman" w:hAnsi="Times New Roman"/>
          <w:color w:themeColor="text1" w:val="000000"/>
          <w:sz w:val="30"/>
          <w:szCs w:val="30"/>
        </w:rPr>
        <w:t>В настоящее время система наружного освещения города насч</w:t>
      </w:r>
      <w:r w:rsidRPr="00DF711A">
        <w:rPr>
          <w:rFonts w:ascii="Times New Roman" w:cs="Times New Roman" w:hAnsi="Times New Roman"/>
          <w:color w:themeColor="text1" w:val="000000"/>
          <w:sz w:val="30"/>
          <w:szCs w:val="30"/>
        </w:rPr>
        <w:t>и</w:t>
      </w:r>
      <w:r w:rsidRPr="00DF711A">
        <w:rPr>
          <w:rFonts w:ascii="Times New Roman" w:cs="Times New Roman" w:hAnsi="Times New Roman"/>
          <w:color w:themeColor="text1" w:val="000000"/>
          <w:sz w:val="30"/>
          <w:szCs w:val="30"/>
        </w:rPr>
        <w:t>тывает 6</w:t>
      </w:r>
      <w:r w:rsidR="000136C5" w:rsidRPr="00DF711A">
        <w:rPr>
          <w:rFonts w:ascii="Times New Roman" w:cs="Times New Roman" w:hAnsi="Times New Roman"/>
          <w:color w:themeColor="text1" w:val="000000"/>
          <w:sz w:val="30"/>
          <w:szCs w:val="30"/>
        </w:rPr>
        <w:t>2</w:t>
      </w:r>
      <w:r w:rsidR="00E02B97">
        <w:rPr>
          <w:rFonts w:ascii="Times New Roman" w:cs="Times New Roman" w:hAnsi="Times New Roman"/>
          <w:color w:themeColor="text1" w:val="000000"/>
          <w:sz w:val="30"/>
          <w:szCs w:val="30"/>
        </w:rPr>
        <w:t> </w:t>
      </w:r>
      <w:r w:rsidR="00F41F64" w:rsidRPr="00DF711A">
        <w:rPr>
          <w:rFonts w:ascii="Times New Roman" w:cs="Times New Roman" w:hAnsi="Times New Roman"/>
          <w:color w:themeColor="text1" w:val="000000"/>
          <w:sz w:val="30"/>
          <w:szCs w:val="30"/>
        </w:rPr>
        <w:t>800</w:t>
      </w:r>
      <w:r w:rsidRPr="00DF711A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</w:t>
      </w:r>
      <w:proofErr w:type="spellStart"/>
      <w:r w:rsidRPr="00DF711A">
        <w:rPr>
          <w:rFonts w:ascii="Times New Roman" w:cs="Times New Roman" w:hAnsi="Times New Roman"/>
          <w:color w:themeColor="text1" w:val="000000"/>
          <w:sz w:val="30"/>
          <w:szCs w:val="30"/>
        </w:rPr>
        <w:t>светоточки</w:t>
      </w:r>
      <w:proofErr w:type="spellEnd"/>
      <w:r w:rsidRPr="00DF711A">
        <w:rPr>
          <w:rFonts w:ascii="Times New Roman" w:cs="Times New Roman" w:hAnsi="Times New Roman"/>
          <w:color w:themeColor="text1" w:val="000000"/>
          <w:sz w:val="30"/>
          <w:szCs w:val="30"/>
        </w:rPr>
        <w:t>, 8</w:t>
      </w:r>
      <w:r w:rsidR="00F41F64" w:rsidRPr="00DF711A">
        <w:rPr>
          <w:rFonts w:ascii="Times New Roman" w:cs="Times New Roman" w:hAnsi="Times New Roman"/>
          <w:color w:themeColor="text1" w:val="000000"/>
          <w:sz w:val="30"/>
          <w:szCs w:val="30"/>
        </w:rPr>
        <w:t>25</w:t>
      </w:r>
      <w:r w:rsidRPr="00DF711A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пультов управления освещением,</w:t>
      </w:r>
      <w:r w:rsidR="00E604AE" w:rsidRPr="00DF711A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</w:t>
      </w:r>
      <w:r w:rsidR="00E02B97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                    </w:t>
      </w:r>
      <w:r w:rsidR="000136C5" w:rsidRPr="00DF711A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37 </w:t>
      </w:r>
      <w:r w:rsidR="00F41F64" w:rsidRPr="00DF711A">
        <w:rPr>
          <w:rFonts w:ascii="Times New Roman" w:cs="Times New Roman" w:hAnsi="Times New Roman"/>
          <w:color w:themeColor="text1" w:val="000000"/>
          <w:sz w:val="30"/>
          <w:szCs w:val="30"/>
        </w:rPr>
        <w:t>395</w:t>
      </w:r>
      <w:r w:rsidRPr="00DF711A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опор освещения и 1 6</w:t>
      </w:r>
      <w:r w:rsidR="00F41F64" w:rsidRPr="00DF711A">
        <w:rPr>
          <w:rFonts w:ascii="Times New Roman" w:cs="Times New Roman" w:hAnsi="Times New Roman"/>
          <w:color w:themeColor="text1" w:val="000000"/>
          <w:sz w:val="30"/>
          <w:szCs w:val="30"/>
        </w:rPr>
        <w:t>72,42</w:t>
      </w:r>
      <w:r w:rsidRPr="00DF711A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км линий освещения.</w:t>
      </w:r>
    </w:p>
    <w:p w:rsidP="00DF711A" w:rsidR="005D715F" w:rsidRDefault="005D715F" w:rsidRPr="00DF711A">
      <w:pPr>
        <w:widowControl w:val="false"/>
        <w:spacing w:after="0" w:line="240" w:lineRule="auto"/>
        <w:ind w:firstLine="709"/>
        <w:jc w:val="both"/>
        <w:rPr>
          <w:rFonts w:ascii="Times New Roman" w:hAnsi="Times New Roman"/>
          <w:color w:themeColor="text1" w:val="000000"/>
          <w:sz w:val="30"/>
          <w:szCs w:val="30"/>
        </w:rPr>
      </w:pPr>
      <w:r w:rsidRPr="00DF711A">
        <w:rPr>
          <w:rFonts w:ascii="Times New Roman" w:hAnsi="Times New Roman"/>
          <w:color w:themeColor="text1" w:val="000000"/>
          <w:sz w:val="30"/>
          <w:szCs w:val="30"/>
        </w:rPr>
        <w:lastRenderedPageBreak/>
        <w:t xml:space="preserve">Система наружного освещения в </w:t>
      </w:r>
      <w:r w:rsidR="00123D36" w:rsidRPr="00DF711A">
        <w:rPr>
          <w:rFonts w:ascii="Times New Roman" w:hAnsi="Times New Roman"/>
          <w:color w:themeColor="text1" w:val="000000"/>
          <w:sz w:val="30"/>
          <w:szCs w:val="30"/>
        </w:rPr>
        <w:t xml:space="preserve">городском </w:t>
      </w:r>
      <w:r w:rsidRPr="00DF711A">
        <w:rPr>
          <w:rFonts w:ascii="Times New Roman" w:hAnsi="Times New Roman"/>
          <w:color w:themeColor="text1" w:val="000000"/>
          <w:sz w:val="30"/>
          <w:szCs w:val="30"/>
        </w:rPr>
        <w:t>поселке Березовка с</w:t>
      </w:r>
      <w:r w:rsidRPr="00DF711A">
        <w:rPr>
          <w:rFonts w:ascii="Times New Roman" w:hAnsi="Times New Roman"/>
          <w:color w:themeColor="text1" w:val="000000"/>
          <w:sz w:val="30"/>
          <w:szCs w:val="30"/>
        </w:rPr>
        <w:t>о</w:t>
      </w:r>
      <w:r w:rsidRPr="00DF711A">
        <w:rPr>
          <w:rFonts w:ascii="Times New Roman" w:hAnsi="Times New Roman"/>
          <w:color w:themeColor="text1" w:val="000000"/>
          <w:sz w:val="30"/>
          <w:szCs w:val="30"/>
        </w:rPr>
        <w:t>ставляет 850 светильников с протяженностью линий уличного освещ</w:t>
      </w:r>
      <w:r w:rsidRPr="00DF711A">
        <w:rPr>
          <w:rFonts w:ascii="Times New Roman" w:hAnsi="Times New Roman"/>
          <w:color w:themeColor="text1" w:val="000000"/>
          <w:sz w:val="30"/>
          <w:szCs w:val="30"/>
        </w:rPr>
        <w:t>е</w:t>
      </w:r>
      <w:r w:rsidRPr="00DF711A">
        <w:rPr>
          <w:rFonts w:ascii="Times New Roman" w:hAnsi="Times New Roman"/>
          <w:color w:themeColor="text1" w:val="000000"/>
          <w:sz w:val="30"/>
          <w:szCs w:val="30"/>
        </w:rPr>
        <w:t xml:space="preserve">ния 46,5 км, на территории </w:t>
      </w:r>
      <w:r w:rsidR="004A2FFE" w:rsidRPr="00DF711A">
        <w:rPr>
          <w:rFonts w:ascii="Times New Roman" w:hAnsi="Times New Roman"/>
          <w:color w:themeColor="text1" w:val="000000"/>
          <w:sz w:val="30"/>
          <w:szCs w:val="30"/>
        </w:rPr>
        <w:t xml:space="preserve">поселка </w:t>
      </w:r>
      <w:r w:rsidRPr="00DF711A">
        <w:rPr>
          <w:rFonts w:ascii="Times New Roman" w:hAnsi="Times New Roman"/>
          <w:color w:themeColor="text1" w:val="000000"/>
          <w:sz w:val="30"/>
          <w:szCs w:val="30"/>
        </w:rPr>
        <w:t>Элит</w:t>
      </w:r>
      <w:r w:rsidR="004A2FFE" w:rsidRPr="00DF711A">
        <w:rPr>
          <w:rFonts w:ascii="Times New Roman" w:hAnsi="Times New Roman"/>
          <w:color w:themeColor="text1" w:val="000000"/>
          <w:sz w:val="30"/>
          <w:szCs w:val="30"/>
        </w:rPr>
        <w:t xml:space="preserve">а </w:t>
      </w:r>
      <w:r w:rsidRPr="00DF711A">
        <w:rPr>
          <w:rFonts w:ascii="Times New Roman" w:hAnsi="Times New Roman"/>
          <w:color w:themeColor="text1" w:val="000000"/>
          <w:sz w:val="30"/>
          <w:szCs w:val="30"/>
        </w:rPr>
        <w:t>протя</w:t>
      </w:r>
      <w:r w:rsidR="00526BFA" w:rsidRPr="00DF711A">
        <w:rPr>
          <w:rFonts w:ascii="Times New Roman" w:hAnsi="Times New Roman"/>
          <w:color w:themeColor="text1" w:val="000000"/>
          <w:sz w:val="30"/>
          <w:szCs w:val="30"/>
        </w:rPr>
        <w:t xml:space="preserve">женность </w:t>
      </w:r>
      <w:r w:rsidRPr="00DF711A">
        <w:rPr>
          <w:rFonts w:ascii="Times New Roman" w:hAnsi="Times New Roman"/>
          <w:color w:themeColor="text1" w:val="000000"/>
          <w:sz w:val="30"/>
          <w:szCs w:val="30"/>
        </w:rPr>
        <w:t>сетей уличн</w:t>
      </w:r>
      <w:r w:rsidRPr="00DF711A">
        <w:rPr>
          <w:rFonts w:ascii="Times New Roman" w:hAnsi="Times New Roman"/>
          <w:color w:themeColor="text1" w:val="000000"/>
          <w:sz w:val="30"/>
          <w:szCs w:val="30"/>
        </w:rPr>
        <w:t>о</w:t>
      </w:r>
      <w:r w:rsidRPr="00DF711A">
        <w:rPr>
          <w:rFonts w:ascii="Times New Roman" w:hAnsi="Times New Roman"/>
          <w:color w:themeColor="text1" w:val="000000"/>
          <w:sz w:val="30"/>
          <w:szCs w:val="30"/>
        </w:rPr>
        <w:t xml:space="preserve">го освещения составляет </w:t>
      </w:r>
      <w:r w:rsidR="00501EAA" w:rsidRPr="00DF711A">
        <w:rPr>
          <w:rFonts w:ascii="Times New Roman" w:hAnsi="Times New Roman"/>
          <w:color w:themeColor="text1" w:val="000000"/>
          <w:sz w:val="30"/>
          <w:szCs w:val="30"/>
        </w:rPr>
        <w:t>85,54 км и 1</w:t>
      </w:r>
      <w:r w:rsidR="003A1341">
        <w:rPr>
          <w:rFonts w:ascii="Times New Roman" w:hAnsi="Times New Roman"/>
          <w:color w:themeColor="text1" w:val="000000"/>
          <w:sz w:val="30"/>
          <w:szCs w:val="30"/>
        </w:rPr>
        <w:t xml:space="preserve"> </w:t>
      </w:r>
      <w:r w:rsidR="00501EAA" w:rsidRPr="00DF711A">
        <w:rPr>
          <w:rFonts w:ascii="Times New Roman" w:hAnsi="Times New Roman"/>
          <w:color w:themeColor="text1" w:val="000000"/>
          <w:sz w:val="30"/>
          <w:szCs w:val="30"/>
        </w:rPr>
        <w:t>031 светильник</w:t>
      </w:r>
      <w:r w:rsidR="00526BFA" w:rsidRPr="00DF711A">
        <w:rPr>
          <w:rFonts w:ascii="Times New Roman" w:hAnsi="Times New Roman"/>
          <w:color w:themeColor="text1" w:val="000000"/>
          <w:sz w:val="30"/>
          <w:szCs w:val="30"/>
        </w:rPr>
        <w:t xml:space="preserve">, </w:t>
      </w:r>
      <w:proofErr w:type="spellStart"/>
      <w:r w:rsidR="00526BFA" w:rsidRPr="00DF711A">
        <w:rPr>
          <w:rFonts w:ascii="Times New Roman" w:hAnsi="Times New Roman"/>
          <w:color w:themeColor="text1" w:val="000000"/>
          <w:sz w:val="30"/>
          <w:szCs w:val="30"/>
        </w:rPr>
        <w:t>поселок</w:t>
      </w:r>
      <w:proofErr w:type="spellEnd"/>
      <w:r w:rsidR="00526BFA" w:rsidRPr="00DF711A">
        <w:rPr>
          <w:rFonts w:ascii="Times New Roman" w:hAnsi="Times New Roman"/>
          <w:color w:themeColor="text1" w:val="000000"/>
          <w:sz w:val="30"/>
          <w:szCs w:val="30"/>
        </w:rPr>
        <w:t xml:space="preserve"> Солонцы – 1</w:t>
      </w:r>
      <w:r w:rsidR="00E02B97">
        <w:rPr>
          <w:rFonts w:ascii="Times New Roman" w:hAnsi="Times New Roman"/>
          <w:color w:themeColor="text1" w:val="000000"/>
          <w:sz w:val="30"/>
          <w:szCs w:val="30"/>
        </w:rPr>
        <w:t xml:space="preserve"> </w:t>
      </w:r>
      <w:r w:rsidR="00526BFA" w:rsidRPr="00DF711A">
        <w:rPr>
          <w:rFonts w:ascii="Times New Roman" w:hAnsi="Times New Roman"/>
          <w:color w:themeColor="text1" w:val="000000"/>
          <w:sz w:val="30"/>
          <w:szCs w:val="30"/>
        </w:rPr>
        <w:t xml:space="preserve">350 светильников, </w:t>
      </w:r>
      <w:proofErr w:type="spellStart"/>
      <w:r w:rsidR="00526BFA" w:rsidRPr="00DF711A">
        <w:rPr>
          <w:rFonts w:ascii="Times New Roman" w:hAnsi="Times New Roman"/>
          <w:color w:themeColor="text1" w:val="000000"/>
          <w:sz w:val="30"/>
          <w:szCs w:val="30"/>
        </w:rPr>
        <w:t>поселок</w:t>
      </w:r>
      <w:proofErr w:type="spellEnd"/>
      <w:r w:rsidR="00526BFA" w:rsidRPr="00DF711A">
        <w:rPr>
          <w:rFonts w:ascii="Times New Roman" w:hAnsi="Times New Roman"/>
          <w:color w:themeColor="text1" w:val="000000"/>
          <w:sz w:val="30"/>
          <w:szCs w:val="30"/>
        </w:rPr>
        <w:t xml:space="preserve"> </w:t>
      </w:r>
      <w:proofErr w:type="spellStart"/>
      <w:r w:rsidR="00526BFA" w:rsidRPr="00DF711A">
        <w:rPr>
          <w:rFonts w:ascii="Times New Roman" w:hAnsi="Times New Roman"/>
          <w:color w:themeColor="text1" w:val="000000"/>
          <w:sz w:val="30"/>
          <w:szCs w:val="30"/>
        </w:rPr>
        <w:t>Минино</w:t>
      </w:r>
      <w:proofErr w:type="spellEnd"/>
      <w:r w:rsidR="00526BFA" w:rsidRPr="00DF711A">
        <w:rPr>
          <w:rFonts w:ascii="Times New Roman" w:hAnsi="Times New Roman"/>
          <w:color w:themeColor="text1" w:val="000000"/>
          <w:sz w:val="30"/>
          <w:szCs w:val="30"/>
        </w:rPr>
        <w:t xml:space="preserve"> – 574 светильника</w:t>
      </w:r>
      <w:r w:rsidRPr="00DF711A">
        <w:rPr>
          <w:rFonts w:ascii="Times New Roman" w:hAnsi="Times New Roman"/>
          <w:color w:themeColor="text1" w:val="000000"/>
          <w:sz w:val="30"/>
          <w:szCs w:val="30"/>
        </w:rPr>
        <w:t>.</w:t>
      </w:r>
    </w:p>
    <w:p w:rsidP="00DF711A" w:rsidR="00454CF9" w:rsidRDefault="00454CF9" w:rsidRPr="00DF711A">
      <w:pPr>
        <w:widowControl w:val="false"/>
        <w:spacing w:after="0" w:line="240" w:lineRule="auto"/>
        <w:ind w:firstLine="709"/>
        <w:jc w:val="both"/>
        <w:rPr>
          <w:rFonts w:ascii="Times New Roman" w:hAnsi="Times New Roman"/>
          <w:color w:themeColor="text1" w:val="000000"/>
          <w:sz w:val="30"/>
          <w:szCs w:val="30"/>
        </w:rPr>
      </w:pPr>
      <w:r w:rsidRPr="00DF711A">
        <w:rPr>
          <w:rFonts w:ascii="Times New Roman" w:hAnsi="Times New Roman"/>
          <w:color w:themeColor="text1" w:val="000000"/>
          <w:sz w:val="30"/>
          <w:szCs w:val="30"/>
        </w:rPr>
        <w:t>Однако существующее освещение отдельных магистралей, улиц, площадей города не обеспечивает нормируемые показатели освещенн</w:t>
      </w:r>
      <w:r w:rsidRPr="00DF711A">
        <w:rPr>
          <w:rFonts w:ascii="Times New Roman" w:hAnsi="Times New Roman"/>
          <w:color w:themeColor="text1" w:val="000000"/>
          <w:sz w:val="30"/>
          <w:szCs w:val="30"/>
        </w:rPr>
        <w:t>о</w:t>
      </w:r>
      <w:r w:rsidRPr="00DF711A">
        <w:rPr>
          <w:rFonts w:ascii="Times New Roman" w:hAnsi="Times New Roman"/>
          <w:color w:themeColor="text1" w:val="000000"/>
          <w:sz w:val="30"/>
          <w:szCs w:val="30"/>
        </w:rPr>
        <w:t>сти территорий. Большая часть используемых установок наружного освещения города физически устарела, имеет сверхнормативный срок службы и большой износ, что приводит к высоким эксплуатационным расходам, повышенной аварийности и дополнительному расходу эле</w:t>
      </w:r>
      <w:r w:rsidRPr="00DF711A">
        <w:rPr>
          <w:rFonts w:ascii="Times New Roman" w:hAnsi="Times New Roman"/>
          <w:color w:themeColor="text1" w:val="000000"/>
          <w:sz w:val="30"/>
          <w:szCs w:val="30"/>
        </w:rPr>
        <w:t>к</w:t>
      </w:r>
      <w:r w:rsidRPr="00DF711A">
        <w:rPr>
          <w:rFonts w:ascii="Times New Roman" w:hAnsi="Times New Roman"/>
          <w:color w:themeColor="text1" w:val="000000"/>
          <w:sz w:val="30"/>
          <w:szCs w:val="30"/>
        </w:rPr>
        <w:t>троэнергии на освещение.</w:t>
      </w:r>
    </w:p>
    <w:p w:rsidP="00DF711A" w:rsidR="00454CF9" w:rsidRDefault="00454CF9" w:rsidRPr="00DF711A">
      <w:pPr>
        <w:pStyle w:val="ConsPlusNormal"/>
        <w:ind w:firstLine="709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r w:rsidRPr="00DF711A">
        <w:rPr>
          <w:rFonts w:ascii="Times New Roman" w:cs="Times New Roman" w:hAnsi="Times New Roman"/>
          <w:color w:themeColor="text1" w:val="000000"/>
          <w:sz w:val="30"/>
          <w:szCs w:val="30"/>
        </w:rPr>
        <w:t>Техническое состояние около 30% сетей наружного освещения требует проведения капитального ремонта.</w:t>
      </w:r>
    </w:p>
    <w:p w:rsidP="00DF711A" w:rsidR="00454CF9" w:rsidRDefault="00454CF9" w:rsidRPr="00DF711A">
      <w:pPr>
        <w:pStyle w:val="ConsPlusNormal"/>
        <w:ind w:firstLine="709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r w:rsidRPr="00DF711A">
        <w:rPr>
          <w:rFonts w:ascii="Times New Roman" w:cs="Times New Roman" w:hAnsi="Times New Roman"/>
          <w:color w:themeColor="text1" w:val="000000"/>
          <w:sz w:val="30"/>
          <w:szCs w:val="30"/>
        </w:rPr>
        <w:t>В связи с этим необходимо обеспечить строительство новых</w:t>
      </w:r>
      <w:r w:rsidR="008A138A" w:rsidRPr="00DF711A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</w:t>
      </w:r>
      <w:r w:rsidRPr="00DF711A">
        <w:rPr>
          <w:rFonts w:ascii="Times New Roman" w:cs="Times New Roman" w:hAnsi="Times New Roman"/>
          <w:color w:themeColor="text1" w:val="000000"/>
          <w:sz w:val="30"/>
          <w:szCs w:val="30"/>
        </w:rPr>
        <w:t>и к</w:t>
      </w:r>
      <w:r w:rsidRPr="00DF711A">
        <w:rPr>
          <w:rFonts w:ascii="Times New Roman" w:cs="Times New Roman" w:hAnsi="Times New Roman"/>
          <w:color w:themeColor="text1" w:val="000000"/>
          <w:sz w:val="30"/>
          <w:szCs w:val="30"/>
        </w:rPr>
        <w:t>а</w:t>
      </w:r>
      <w:r w:rsidRPr="00DF711A">
        <w:rPr>
          <w:rFonts w:ascii="Times New Roman" w:cs="Times New Roman" w:hAnsi="Times New Roman"/>
          <w:color w:themeColor="text1" w:val="000000"/>
          <w:sz w:val="30"/>
          <w:szCs w:val="30"/>
        </w:rPr>
        <w:t>питальный ремонт существующих сетей наружного освещения, форм</w:t>
      </w:r>
      <w:r w:rsidRPr="00DF711A">
        <w:rPr>
          <w:rFonts w:ascii="Times New Roman" w:cs="Times New Roman" w:hAnsi="Times New Roman"/>
          <w:color w:themeColor="text1" w:val="000000"/>
          <w:sz w:val="30"/>
          <w:szCs w:val="30"/>
        </w:rPr>
        <w:t>и</w:t>
      </w:r>
      <w:r w:rsidRPr="00DF711A">
        <w:rPr>
          <w:rFonts w:ascii="Times New Roman" w:cs="Times New Roman" w:hAnsi="Times New Roman"/>
          <w:color w:themeColor="text1" w:val="000000"/>
          <w:sz w:val="30"/>
          <w:szCs w:val="30"/>
        </w:rPr>
        <w:t>рующих облик города, его архитектурный ансамбль.</w:t>
      </w:r>
    </w:p>
    <w:p w:rsidP="00DF711A" w:rsidR="00454CF9" w:rsidRDefault="00454CF9" w:rsidRPr="00DF711A">
      <w:pPr>
        <w:pStyle w:val="ConsPlusNormal"/>
        <w:ind w:firstLine="709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r w:rsidRPr="00DF711A">
        <w:rPr>
          <w:rFonts w:ascii="Times New Roman" w:cs="Times New Roman" w:hAnsi="Times New Roman"/>
          <w:color w:themeColor="text1" w:val="000000"/>
          <w:sz w:val="30"/>
          <w:szCs w:val="30"/>
        </w:rPr>
        <w:t>В условиях экологического неблагополучия растительный поте</w:t>
      </w:r>
      <w:r w:rsidRPr="00DF711A">
        <w:rPr>
          <w:rFonts w:ascii="Times New Roman" w:cs="Times New Roman" w:hAnsi="Times New Roman"/>
          <w:color w:themeColor="text1" w:val="000000"/>
          <w:sz w:val="30"/>
          <w:szCs w:val="30"/>
        </w:rPr>
        <w:t>н</w:t>
      </w:r>
      <w:r w:rsidRPr="00DF711A">
        <w:rPr>
          <w:rFonts w:ascii="Times New Roman" w:cs="Times New Roman" w:hAnsi="Times New Roman"/>
          <w:color w:themeColor="text1" w:val="000000"/>
          <w:sz w:val="30"/>
          <w:szCs w:val="30"/>
        </w:rPr>
        <w:t>циал является одним из эффективных факторов оздоровления среды обитания человека. Зеленые насаждения обладают значительными</w:t>
      </w:r>
      <w:r w:rsidR="001F4125" w:rsidRPr="00DF711A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</w:t>
      </w:r>
      <w:r w:rsidR="00E02B97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           </w:t>
      </w:r>
      <w:r w:rsidRPr="00DF711A">
        <w:rPr>
          <w:rFonts w:ascii="Times New Roman" w:cs="Times New Roman" w:hAnsi="Times New Roman"/>
          <w:color w:themeColor="text1" w:val="000000"/>
          <w:sz w:val="30"/>
          <w:szCs w:val="30"/>
        </w:rPr>
        <w:t>возможностями для улучшения климата, придают окружающей среде комфортность и высокие санитарно-гигиенические свойства. Кроме</w:t>
      </w:r>
      <w:r w:rsidR="001F4125" w:rsidRPr="00DF711A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</w:t>
      </w:r>
      <w:r w:rsidR="00E02B97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          </w:t>
      </w:r>
      <w:r w:rsidRPr="00DF711A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того, </w:t>
      </w:r>
      <w:proofErr w:type="spellStart"/>
      <w:r w:rsidRPr="00DF711A">
        <w:rPr>
          <w:rFonts w:ascii="Times New Roman" w:cs="Times New Roman" w:hAnsi="Times New Roman"/>
          <w:color w:themeColor="text1" w:val="000000"/>
          <w:sz w:val="30"/>
          <w:szCs w:val="30"/>
        </w:rPr>
        <w:t>зеленые</w:t>
      </w:r>
      <w:proofErr w:type="spellEnd"/>
      <w:r w:rsidRPr="00DF711A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насаждения благотворно влияют на температурный режим и влажность воздуха, защищают от сильных ветров, снижают уровень городского шума.</w:t>
      </w:r>
    </w:p>
    <w:p w:rsidP="00DF711A" w:rsidR="00454CF9" w:rsidRDefault="00454CF9" w:rsidRPr="00DF711A">
      <w:pPr>
        <w:pStyle w:val="ConsPlusNormal"/>
        <w:ind w:firstLine="709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r w:rsidRPr="00DF711A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Существующая система озеленения улично-дорожной сети города представлена придорожными зелеными насаждениями и озелененными территориями рекреационного назначения </w:t>
      </w:r>
      <w:r w:rsidR="0035388F" w:rsidRPr="00DF711A">
        <w:rPr>
          <w:rFonts w:ascii="Times New Roman" w:cs="Times New Roman" w:hAnsi="Times New Roman"/>
          <w:color w:themeColor="text1" w:val="000000"/>
          <w:sz w:val="30"/>
          <w:szCs w:val="30"/>
        </w:rPr>
        <w:t>–</w:t>
      </w:r>
      <w:r w:rsidRPr="00DF711A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городскими скверами, </w:t>
      </w:r>
      <w:r w:rsidR="00E02B97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   </w:t>
      </w:r>
      <w:r w:rsidRPr="00DF711A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парками, бульварами, основной функцией которых является создание </w:t>
      </w:r>
      <w:r w:rsidR="00E02B97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            </w:t>
      </w:r>
      <w:r w:rsidRPr="00DF711A">
        <w:rPr>
          <w:rFonts w:ascii="Times New Roman" w:cs="Times New Roman" w:hAnsi="Times New Roman"/>
          <w:color w:themeColor="text1" w:val="000000"/>
          <w:sz w:val="30"/>
          <w:szCs w:val="30"/>
        </w:rPr>
        <w:t>и поддержание благоприятных условий проживания населения.</w:t>
      </w:r>
    </w:p>
    <w:p w:rsidP="00DF711A" w:rsidR="00454CF9" w:rsidRDefault="00454CF9" w:rsidRPr="00DF711A">
      <w:pPr>
        <w:pStyle w:val="ConsPlusNormal"/>
        <w:ind w:firstLine="709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r w:rsidRPr="00DF711A">
        <w:rPr>
          <w:rFonts w:ascii="Times New Roman" w:cs="Times New Roman" w:hAnsi="Times New Roman"/>
          <w:color w:themeColor="text1" w:val="000000"/>
          <w:sz w:val="30"/>
          <w:szCs w:val="30"/>
        </w:rPr>
        <w:t>Ситуация в области придорожного озеленения характеризуется</w:t>
      </w:r>
      <w:r w:rsidR="00E02B97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              </w:t>
      </w:r>
      <w:r w:rsidR="001F4125" w:rsidRPr="00DF711A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</w:t>
      </w:r>
      <w:r w:rsidRPr="00DF711A">
        <w:rPr>
          <w:rFonts w:ascii="Times New Roman" w:cs="Times New Roman" w:hAnsi="Times New Roman"/>
          <w:color w:themeColor="text1" w:val="000000"/>
          <w:sz w:val="30"/>
          <w:szCs w:val="30"/>
        </w:rPr>
        <w:t>состоянием газонов, деревьев и кустарников, высаженных вдоль авт</w:t>
      </w:r>
      <w:r w:rsidRPr="00DF711A">
        <w:rPr>
          <w:rFonts w:ascii="Times New Roman" w:cs="Times New Roman" w:hAnsi="Times New Roman"/>
          <w:color w:themeColor="text1" w:val="000000"/>
          <w:sz w:val="30"/>
          <w:szCs w:val="30"/>
        </w:rPr>
        <w:t>о</w:t>
      </w:r>
      <w:r w:rsidRPr="00DF711A">
        <w:rPr>
          <w:rFonts w:ascii="Times New Roman" w:cs="Times New Roman" w:hAnsi="Times New Roman"/>
          <w:color w:themeColor="text1" w:val="000000"/>
          <w:sz w:val="30"/>
          <w:szCs w:val="30"/>
        </w:rPr>
        <w:t>мобильных дорог общего пользования местного значения. Газоны сп</w:t>
      </w:r>
      <w:r w:rsidRPr="00DF711A">
        <w:rPr>
          <w:rFonts w:ascii="Times New Roman" w:cs="Times New Roman" w:hAnsi="Times New Roman"/>
          <w:color w:themeColor="text1" w:val="000000"/>
          <w:sz w:val="30"/>
          <w:szCs w:val="30"/>
        </w:rPr>
        <w:t>о</w:t>
      </w:r>
      <w:r w:rsidRPr="00DF711A">
        <w:rPr>
          <w:rFonts w:ascii="Times New Roman" w:cs="Times New Roman" w:hAnsi="Times New Roman"/>
          <w:color w:themeColor="text1" w:val="000000"/>
          <w:sz w:val="30"/>
          <w:szCs w:val="30"/>
        </w:rPr>
        <w:t>собствуют снижению запыленности и загазованности воздуха вблизи автомагистралей и придают городским улицам законченный, ухоже</w:t>
      </w:r>
      <w:r w:rsidRPr="00DF711A">
        <w:rPr>
          <w:rFonts w:ascii="Times New Roman" w:cs="Times New Roman" w:hAnsi="Times New Roman"/>
          <w:color w:themeColor="text1" w:val="000000"/>
          <w:sz w:val="30"/>
          <w:szCs w:val="30"/>
        </w:rPr>
        <w:t>н</w:t>
      </w:r>
      <w:r w:rsidRPr="00DF711A">
        <w:rPr>
          <w:rFonts w:ascii="Times New Roman" w:cs="Times New Roman" w:hAnsi="Times New Roman"/>
          <w:color w:themeColor="text1" w:val="000000"/>
          <w:sz w:val="30"/>
          <w:szCs w:val="30"/>
        </w:rPr>
        <w:t>ный вид.</w:t>
      </w:r>
    </w:p>
    <w:p w:rsidP="00DF711A" w:rsidR="008F5AAE" w:rsidRDefault="008F5AAE">
      <w:pPr>
        <w:pStyle w:val="ConsPlusNormal"/>
        <w:ind w:firstLine="709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r w:rsidRPr="00DF711A">
        <w:rPr>
          <w:rFonts w:ascii="Times New Roman" w:cs="Times New Roman" w:hAnsi="Times New Roman"/>
          <w:color w:themeColor="text1" w:val="000000"/>
          <w:sz w:val="30"/>
          <w:szCs w:val="30"/>
        </w:rPr>
        <w:t>С 2020 года в качестве пилотного проекта началась реализация мероприятий по благоустройству клумбовых про</w:t>
      </w:r>
      <w:r w:rsidR="009E59FD" w:rsidRPr="00DF711A">
        <w:rPr>
          <w:rFonts w:ascii="Times New Roman" w:cs="Times New Roman" w:hAnsi="Times New Roman"/>
          <w:color w:themeColor="text1" w:val="000000"/>
          <w:sz w:val="30"/>
          <w:szCs w:val="30"/>
        </w:rPr>
        <w:t>странств</w:t>
      </w:r>
      <w:r w:rsidRPr="00DF711A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в рамках улично-дорожной сети. В 2020 году выполнено благоустройство развя</w:t>
      </w:r>
      <w:r w:rsidRPr="00DF711A">
        <w:rPr>
          <w:rFonts w:ascii="Times New Roman" w:cs="Times New Roman" w:hAnsi="Times New Roman"/>
          <w:color w:themeColor="text1" w:val="000000"/>
          <w:sz w:val="30"/>
          <w:szCs w:val="30"/>
        </w:rPr>
        <w:t>з</w:t>
      </w:r>
      <w:r w:rsidRPr="00DF711A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ки (кольцо) на пересечении </w:t>
      </w:r>
      <w:proofErr w:type="spellStart"/>
      <w:r w:rsidRPr="00DF711A">
        <w:rPr>
          <w:rFonts w:ascii="Times New Roman" w:cs="Times New Roman" w:hAnsi="Times New Roman"/>
          <w:color w:themeColor="text1" w:val="000000"/>
          <w:sz w:val="30"/>
          <w:szCs w:val="30"/>
        </w:rPr>
        <w:t>пр</w:t>
      </w:r>
      <w:r w:rsidR="009E59FD" w:rsidRPr="00DF711A">
        <w:rPr>
          <w:rFonts w:ascii="Times New Roman" w:cs="Times New Roman" w:hAnsi="Times New Roman"/>
          <w:color w:themeColor="text1" w:val="000000"/>
          <w:sz w:val="30"/>
          <w:szCs w:val="30"/>
        </w:rPr>
        <w:t>-кт</w:t>
      </w:r>
      <w:r w:rsidR="004E4A3B" w:rsidRPr="00DF711A">
        <w:rPr>
          <w:rFonts w:ascii="Times New Roman" w:cs="Times New Roman" w:hAnsi="Times New Roman"/>
          <w:color w:themeColor="text1" w:val="000000"/>
          <w:sz w:val="30"/>
          <w:szCs w:val="30"/>
        </w:rPr>
        <w:t>а</w:t>
      </w:r>
      <w:proofErr w:type="spellEnd"/>
      <w:r w:rsidR="009E59FD" w:rsidRPr="00DF711A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Свободного</w:t>
      </w:r>
      <w:r w:rsidRPr="00DF711A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и ул. Биатлонн</w:t>
      </w:r>
      <w:r w:rsidR="009E59FD" w:rsidRPr="00DF711A">
        <w:rPr>
          <w:rFonts w:ascii="Times New Roman" w:cs="Times New Roman" w:hAnsi="Times New Roman"/>
          <w:color w:themeColor="text1" w:val="000000"/>
          <w:sz w:val="30"/>
          <w:szCs w:val="30"/>
        </w:rPr>
        <w:t>ой</w:t>
      </w:r>
      <w:r w:rsidR="00E02B97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                     </w:t>
      </w:r>
      <w:r w:rsidRPr="00DF711A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и развязк</w:t>
      </w:r>
      <w:r w:rsidR="009E59FD" w:rsidRPr="00DF711A">
        <w:rPr>
          <w:rFonts w:ascii="Times New Roman" w:cs="Times New Roman" w:hAnsi="Times New Roman"/>
          <w:color w:themeColor="text1" w:val="000000"/>
          <w:sz w:val="30"/>
          <w:szCs w:val="30"/>
        </w:rPr>
        <w:t>и</w:t>
      </w:r>
      <w:r w:rsidRPr="00DF711A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(кольцо) на Предмостной площади. </w:t>
      </w:r>
    </w:p>
    <w:p w:rsidP="00DF711A" w:rsidR="00E02B97" w:rsidRDefault="00E02B97" w:rsidRPr="00DF711A">
      <w:pPr>
        <w:pStyle w:val="ConsPlusNormal"/>
        <w:ind w:firstLine="709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</w:p>
    <w:p w:rsidP="00DF711A" w:rsidR="008F5AAE" w:rsidRDefault="008F5AAE" w:rsidRPr="00DF711A">
      <w:pPr>
        <w:pStyle w:val="ConsPlusNormal"/>
        <w:ind w:firstLine="709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proofErr w:type="gramStart"/>
      <w:r w:rsidRPr="00DF711A">
        <w:rPr>
          <w:rFonts w:ascii="Times New Roman" w:cs="Times New Roman" w:hAnsi="Times New Roman"/>
          <w:color w:themeColor="text1" w:val="000000"/>
          <w:sz w:val="30"/>
          <w:szCs w:val="30"/>
        </w:rPr>
        <w:lastRenderedPageBreak/>
        <w:t>В 2021 году выполнено благоустройство двух клумбовых пр</w:t>
      </w:r>
      <w:r w:rsidRPr="00DF711A">
        <w:rPr>
          <w:rFonts w:ascii="Times New Roman" w:cs="Times New Roman" w:hAnsi="Times New Roman"/>
          <w:color w:themeColor="text1" w:val="000000"/>
          <w:sz w:val="30"/>
          <w:szCs w:val="30"/>
        </w:rPr>
        <w:t>о</w:t>
      </w:r>
      <w:r w:rsidRPr="00DF711A">
        <w:rPr>
          <w:rFonts w:ascii="Times New Roman" w:cs="Times New Roman" w:hAnsi="Times New Roman"/>
          <w:color w:themeColor="text1" w:val="000000"/>
          <w:sz w:val="30"/>
          <w:szCs w:val="30"/>
        </w:rPr>
        <w:t>странств: развязка (кольцо) на пересечении ул. Глинки – ул. Тамбовск</w:t>
      </w:r>
      <w:r w:rsidR="009E59FD" w:rsidRPr="00DF711A">
        <w:rPr>
          <w:rFonts w:ascii="Times New Roman" w:cs="Times New Roman" w:hAnsi="Times New Roman"/>
          <w:color w:themeColor="text1" w:val="000000"/>
          <w:sz w:val="30"/>
          <w:szCs w:val="30"/>
        </w:rPr>
        <w:t>ой</w:t>
      </w:r>
      <w:r w:rsidRPr="00DF711A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(въезд в город со стороны п. Березовка </w:t>
      </w:r>
      <w:r w:rsidR="008A138A" w:rsidRPr="00DF711A">
        <w:rPr>
          <w:rFonts w:ascii="Times New Roman" w:cs="Times New Roman" w:hAnsi="Times New Roman"/>
          <w:color w:themeColor="text1" w:val="000000"/>
          <w:sz w:val="30"/>
          <w:szCs w:val="30"/>
        </w:rPr>
        <w:t>–</w:t>
      </w:r>
      <w:r w:rsidRPr="00DF711A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Глобус), а также развязка (кольцо) на пересечении ул. Говорова – ул. Тамбовск</w:t>
      </w:r>
      <w:r w:rsidR="009E59FD" w:rsidRPr="00DF711A">
        <w:rPr>
          <w:rFonts w:ascii="Times New Roman" w:cs="Times New Roman" w:hAnsi="Times New Roman"/>
          <w:color w:themeColor="text1" w:val="000000"/>
          <w:sz w:val="30"/>
          <w:szCs w:val="30"/>
        </w:rPr>
        <w:t>ой</w:t>
      </w:r>
      <w:r w:rsidRPr="00DF711A">
        <w:rPr>
          <w:rFonts w:ascii="Times New Roman" w:cs="Times New Roman" w:hAnsi="Times New Roman"/>
          <w:color w:themeColor="text1" w:val="000000"/>
          <w:sz w:val="30"/>
          <w:szCs w:val="30"/>
        </w:rPr>
        <w:t>.</w:t>
      </w:r>
      <w:proofErr w:type="gramEnd"/>
    </w:p>
    <w:p w:rsidP="00DF711A" w:rsidR="008F5AAE" w:rsidRDefault="008F5AAE" w:rsidRPr="00DF711A">
      <w:pPr>
        <w:pStyle w:val="ConsPlusNormal"/>
        <w:ind w:firstLine="709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proofErr w:type="gramStart"/>
      <w:r w:rsidRPr="00DF711A">
        <w:rPr>
          <w:rFonts w:ascii="Times New Roman" w:cs="Times New Roman" w:hAnsi="Times New Roman"/>
          <w:color w:themeColor="text1" w:val="000000"/>
          <w:sz w:val="30"/>
          <w:szCs w:val="30"/>
        </w:rPr>
        <w:t>В 2022 году выполнено благоустройство четырех клумбовых</w:t>
      </w:r>
      <w:r w:rsidR="008A138A" w:rsidRPr="00DF711A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</w:t>
      </w:r>
      <w:r w:rsidRPr="00DF711A">
        <w:rPr>
          <w:rFonts w:ascii="Times New Roman" w:cs="Times New Roman" w:hAnsi="Times New Roman"/>
          <w:color w:themeColor="text1" w:val="000000"/>
          <w:sz w:val="30"/>
          <w:szCs w:val="30"/>
        </w:rPr>
        <w:t>пр</w:t>
      </w:r>
      <w:r w:rsidRPr="00DF711A">
        <w:rPr>
          <w:rFonts w:ascii="Times New Roman" w:cs="Times New Roman" w:hAnsi="Times New Roman"/>
          <w:color w:themeColor="text1" w:val="000000"/>
          <w:sz w:val="30"/>
          <w:szCs w:val="30"/>
        </w:rPr>
        <w:t>о</w:t>
      </w:r>
      <w:r w:rsidRPr="00DF711A">
        <w:rPr>
          <w:rFonts w:ascii="Times New Roman" w:cs="Times New Roman" w:hAnsi="Times New Roman"/>
          <w:color w:themeColor="text1" w:val="000000"/>
          <w:sz w:val="30"/>
          <w:szCs w:val="30"/>
        </w:rPr>
        <w:t>странств: пересечение ул. Мичурина – ул. Крайн</w:t>
      </w:r>
      <w:r w:rsidR="009E59FD" w:rsidRPr="00DF711A">
        <w:rPr>
          <w:rFonts w:ascii="Times New Roman" w:cs="Times New Roman" w:hAnsi="Times New Roman"/>
          <w:color w:themeColor="text1" w:val="000000"/>
          <w:sz w:val="30"/>
          <w:szCs w:val="30"/>
        </w:rPr>
        <w:t>ей</w:t>
      </w:r>
      <w:r w:rsidRPr="00DF711A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(въезд на Октябр</w:t>
      </w:r>
      <w:r w:rsidRPr="00DF711A">
        <w:rPr>
          <w:rFonts w:ascii="Times New Roman" w:cs="Times New Roman" w:hAnsi="Times New Roman"/>
          <w:color w:themeColor="text1" w:val="000000"/>
          <w:sz w:val="30"/>
          <w:szCs w:val="30"/>
        </w:rPr>
        <w:t>ь</w:t>
      </w:r>
      <w:r w:rsidRPr="00DF711A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ский мост), въезд на </w:t>
      </w:r>
      <w:proofErr w:type="spellStart"/>
      <w:r w:rsidRPr="00DF711A">
        <w:rPr>
          <w:rFonts w:ascii="Times New Roman" w:cs="Times New Roman" w:hAnsi="Times New Roman"/>
          <w:color w:themeColor="text1" w:val="000000"/>
          <w:sz w:val="30"/>
          <w:szCs w:val="30"/>
        </w:rPr>
        <w:t>Копыловский</w:t>
      </w:r>
      <w:proofErr w:type="spellEnd"/>
      <w:r w:rsidRPr="00DF711A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мост (ул. Профсоюзов, 29/ул. Лен</w:t>
      </w:r>
      <w:r w:rsidRPr="00DF711A">
        <w:rPr>
          <w:rFonts w:ascii="Times New Roman" w:cs="Times New Roman" w:hAnsi="Times New Roman"/>
          <w:color w:themeColor="text1" w:val="000000"/>
          <w:sz w:val="30"/>
          <w:szCs w:val="30"/>
        </w:rPr>
        <w:t>и</w:t>
      </w:r>
      <w:r w:rsidRPr="00DF711A">
        <w:rPr>
          <w:rFonts w:ascii="Times New Roman" w:cs="Times New Roman" w:hAnsi="Times New Roman"/>
          <w:color w:themeColor="text1" w:val="000000"/>
          <w:sz w:val="30"/>
          <w:szCs w:val="30"/>
        </w:rPr>
        <w:t>на, 168), пересечение ул. Республики – ул. Робеспьера</w:t>
      </w:r>
      <w:r w:rsidR="008A138A" w:rsidRPr="00DF711A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</w:t>
      </w:r>
      <w:r w:rsidRPr="00DF711A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(ул. </w:t>
      </w:r>
      <w:proofErr w:type="spellStart"/>
      <w:r w:rsidRPr="00DF711A">
        <w:rPr>
          <w:rFonts w:ascii="Times New Roman" w:cs="Times New Roman" w:hAnsi="Times New Roman"/>
          <w:color w:themeColor="text1" w:val="000000"/>
          <w:sz w:val="30"/>
          <w:szCs w:val="30"/>
        </w:rPr>
        <w:t>Маерчака</w:t>
      </w:r>
      <w:proofErr w:type="spellEnd"/>
      <w:r w:rsidRPr="00DF711A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, 2), съезд на пересечении ул. </w:t>
      </w:r>
      <w:proofErr w:type="spellStart"/>
      <w:r w:rsidRPr="00DF711A">
        <w:rPr>
          <w:rFonts w:ascii="Times New Roman" w:cs="Times New Roman" w:hAnsi="Times New Roman"/>
          <w:color w:themeColor="text1" w:val="000000"/>
          <w:sz w:val="30"/>
          <w:szCs w:val="30"/>
        </w:rPr>
        <w:t>Гусарова</w:t>
      </w:r>
      <w:proofErr w:type="spellEnd"/>
      <w:r w:rsidRPr="00DF711A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– ул. </w:t>
      </w:r>
      <w:proofErr w:type="spellStart"/>
      <w:r w:rsidRPr="00DF711A">
        <w:rPr>
          <w:rFonts w:ascii="Times New Roman" w:cs="Times New Roman" w:hAnsi="Times New Roman"/>
          <w:color w:themeColor="text1" w:val="000000"/>
          <w:sz w:val="30"/>
          <w:szCs w:val="30"/>
        </w:rPr>
        <w:t>Тотмина</w:t>
      </w:r>
      <w:proofErr w:type="spellEnd"/>
      <w:r w:rsidRPr="00DF711A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– ул. Высотн</w:t>
      </w:r>
      <w:r w:rsidR="009E59FD" w:rsidRPr="00DF711A">
        <w:rPr>
          <w:rFonts w:ascii="Times New Roman" w:cs="Times New Roman" w:hAnsi="Times New Roman"/>
          <w:color w:themeColor="text1" w:val="000000"/>
          <w:sz w:val="30"/>
          <w:szCs w:val="30"/>
        </w:rPr>
        <w:t>ой</w:t>
      </w:r>
      <w:r w:rsidRPr="00DF711A">
        <w:rPr>
          <w:rFonts w:ascii="Times New Roman" w:cs="Times New Roman" w:hAnsi="Times New Roman"/>
          <w:color w:themeColor="text1" w:val="000000"/>
          <w:sz w:val="30"/>
          <w:szCs w:val="30"/>
        </w:rPr>
        <w:t>.</w:t>
      </w:r>
      <w:proofErr w:type="gramEnd"/>
    </w:p>
    <w:p w:rsidP="00DF711A" w:rsidR="00654471" w:rsidRDefault="00654471" w:rsidRPr="00DF711A">
      <w:pPr>
        <w:pStyle w:val="ConsPlusNormal"/>
        <w:ind w:firstLine="709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r w:rsidRPr="00DF711A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В 2023 году выполнено благоустройство разделительной полосы по ул. 9 </w:t>
      </w:r>
      <w:r w:rsidR="00655B9E" w:rsidRPr="00DF711A">
        <w:rPr>
          <w:rFonts w:ascii="Times New Roman" w:cs="Times New Roman" w:hAnsi="Times New Roman"/>
          <w:color w:themeColor="text1" w:val="000000"/>
          <w:sz w:val="30"/>
          <w:szCs w:val="30"/>
        </w:rPr>
        <w:t>М</w:t>
      </w:r>
      <w:r w:rsidRPr="00DF711A">
        <w:rPr>
          <w:rFonts w:ascii="Times New Roman" w:cs="Times New Roman" w:hAnsi="Times New Roman"/>
          <w:color w:themeColor="text1" w:val="000000"/>
          <w:sz w:val="30"/>
          <w:szCs w:val="30"/>
        </w:rPr>
        <w:t>ая на участ</w:t>
      </w:r>
      <w:r w:rsidR="00655B9E" w:rsidRPr="00DF711A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ке от ул. Водопьянова до </w:t>
      </w:r>
      <w:proofErr w:type="spellStart"/>
      <w:r w:rsidR="00655B9E" w:rsidRPr="00DF711A">
        <w:rPr>
          <w:rFonts w:ascii="Times New Roman" w:cs="Times New Roman" w:hAnsi="Times New Roman"/>
          <w:color w:themeColor="text1" w:val="000000"/>
          <w:sz w:val="30"/>
          <w:szCs w:val="30"/>
        </w:rPr>
        <w:t>пр-кта</w:t>
      </w:r>
      <w:proofErr w:type="spellEnd"/>
      <w:r w:rsidR="00655B9E" w:rsidRPr="00DF711A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Комсомольского</w:t>
      </w:r>
      <w:r w:rsidRPr="00DF711A">
        <w:rPr>
          <w:rFonts w:ascii="Times New Roman" w:cs="Times New Roman" w:hAnsi="Times New Roman"/>
          <w:color w:themeColor="text1" w:val="000000"/>
          <w:sz w:val="30"/>
          <w:szCs w:val="30"/>
        </w:rPr>
        <w:t>.</w:t>
      </w:r>
    </w:p>
    <w:p w:rsidP="00DF711A" w:rsidR="00925F2F" w:rsidRDefault="00925F2F" w:rsidRPr="00DF711A">
      <w:pPr>
        <w:pStyle w:val="ConsPlusNormal"/>
        <w:ind w:firstLine="709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r w:rsidRPr="00DF711A">
        <w:rPr>
          <w:rFonts w:ascii="Times New Roman" w:cs="Times New Roman" w:hAnsi="Times New Roman"/>
          <w:color w:themeColor="text1" w:val="000000"/>
          <w:sz w:val="30"/>
          <w:szCs w:val="30"/>
        </w:rPr>
        <w:t>В 2023 году проведена совместная работа органов администрации с частными инвесторами</w:t>
      </w:r>
      <w:r w:rsidR="003A1341">
        <w:rPr>
          <w:rFonts w:ascii="Times New Roman" w:cs="Times New Roman" w:hAnsi="Times New Roman"/>
          <w:color w:themeColor="text1" w:val="000000"/>
          <w:sz w:val="30"/>
          <w:szCs w:val="30"/>
        </w:rPr>
        <w:t>,</w:t>
      </w:r>
      <w:r w:rsidRPr="00DF711A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в рамках которой осуществлена высадка </w:t>
      </w:r>
      <w:r w:rsidR="00E02B97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          </w:t>
      </w:r>
      <w:r w:rsidRPr="00DF711A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50 тысяч </w:t>
      </w:r>
      <w:proofErr w:type="spellStart"/>
      <w:r w:rsidRPr="00DF711A">
        <w:rPr>
          <w:rFonts w:ascii="Times New Roman" w:cs="Times New Roman" w:hAnsi="Times New Roman"/>
          <w:color w:themeColor="text1" w:val="000000"/>
          <w:sz w:val="30"/>
          <w:szCs w:val="30"/>
        </w:rPr>
        <w:t>зеленых</w:t>
      </w:r>
      <w:proofErr w:type="spellEnd"/>
      <w:r w:rsidRPr="00DF711A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насаждений на территории города.</w:t>
      </w:r>
    </w:p>
    <w:p w:rsidP="00DF711A" w:rsidR="00925F2F" w:rsidRDefault="003A5B06" w:rsidRPr="00DF711A">
      <w:pPr>
        <w:pStyle w:val="ConsPlusNormal"/>
        <w:ind w:firstLine="709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r w:rsidRPr="00DF711A">
        <w:rPr>
          <w:rFonts w:ascii="Times New Roman" w:cs="Times New Roman" w:hAnsi="Times New Roman"/>
          <w:color w:val="000000"/>
          <w:sz w:val="30"/>
          <w:szCs w:val="30"/>
        </w:rPr>
        <w:t>В 2024 году выполнены работы по посадке 20 тысяч зеленых насаждений. В 2025 году указанная работа будет продолжена.</w:t>
      </w:r>
    </w:p>
    <w:p w:rsidP="00DF711A" w:rsidR="00454CF9" w:rsidRDefault="00454CF9" w:rsidRPr="00DF711A">
      <w:pPr>
        <w:pStyle w:val="ConsPlusNormal"/>
        <w:ind w:firstLine="709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r w:rsidRPr="00DF711A">
        <w:rPr>
          <w:rFonts w:ascii="Times New Roman" w:cs="Times New Roman" w:hAnsi="Times New Roman"/>
          <w:color w:themeColor="text1" w:val="000000"/>
          <w:sz w:val="30"/>
          <w:szCs w:val="30"/>
        </w:rPr>
        <w:t>Реализация мер по поддержанию благоприятной окружающей среды и формированию экологической культуры относится к важным направлениям развития города.</w:t>
      </w:r>
    </w:p>
    <w:p w:rsidP="00DF711A" w:rsidR="00FD07D8" w:rsidRDefault="00FD07D8" w:rsidRPr="00DF711A">
      <w:pPr>
        <w:pStyle w:val="ConsPlusNormal"/>
        <w:ind w:firstLine="709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r w:rsidRPr="00DF711A">
        <w:rPr>
          <w:rFonts w:ascii="Times New Roman" w:cs="Times New Roman" w:hAnsi="Times New Roman"/>
          <w:color w:themeColor="text1" w:val="000000"/>
          <w:sz w:val="30"/>
          <w:szCs w:val="30"/>
        </w:rPr>
        <w:t>Одним из важных вопросов современной городской среды являе</w:t>
      </w:r>
      <w:r w:rsidRPr="00DF711A">
        <w:rPr>
          <w:rFonts w:ascii="Times New Roman" w:cs="Times New Roman" w:hAnsi="Times New Roman"/>
          <w:color w:themeColor="text1" w:val="000000"/>
          <w:sz w:val="30"/>
          <w:szCs w:val="30"/>
        </w:rPr>
        <w:t>т</w:t>
      </w:r>
      <w:r w:rsidRPr="00DF711A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ся наличие мест (площадок) для выгула животных (собак). </w:t>
      </w:r>
    </w:p>
    <w:p w:rsidP="00DF711A" w:rsidR="00FD07D8" w:rsidRDefault="00FD07D8" w:rsidRPr="00DF711A">
      <w:pPr>
        <w:pStyle w:val="ConsPlusNormal"/>
        <w:ind w:firstLine="709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r w:rsidRPr="00DF711A">
        <w:rPr>
          <w:rFonts w:ascii="Times New Roman" w:cs="Times New Roman" w:hAnsi="Times New Roman"/>
          <w:color w:themeColor="text1" w:val="000000"/>
          <w:sz w:val="30"/>
          <w:szCs w:val="30"/>
        </w:rPr>
        <w:t>С 2022 года на территории города начала проводиться работа по обустройству площадок для выгула животных (собак). За указанный п</w:t>
      </w:r>
      <w:r w:rsidRPr="00DF711A">
        <w:rPr>
          <w:rFonts w:ascii="Times New Roman" w:cs="Times New Roman" w:hAnsi="Times New Roman"/>
          <w:color w:themeColor="text1" w:val="000000"/>
          <w:sz w:val="30"/>
          <w:szCs w:val="30"/>
        </w:rPr>
        <w:t>е</w:t>
      </w:r>
      <w:r w:rsidRPr="00DF711A">
        <w:rPr>
          <w:rFonts w:ascii="Times New Roman" w:cs="Times New Roman" w:hAnsi="Times New Roman"/>
          <w:color w:themeColor="text1" w:val="000000"/>
          <w:sz w:val="30"/>
          <w:szCs w:val="30"/>
        </w:rPr>
        <w:t>риод было обустроено 1</w:t>
      </w:r>
      <w:r w:rsidR="003A5B06" w:rsidRPr="00DF711A">
        <w:rPr>
          <w:rFonts w:ascii="Times New Roman" w:cs="Times New Roman" w:hAnsi="Times New Roman"/>
          <w:color w:themeColor="text1" w:val="000000"/>
          <w:sz w:val="30"/>
          <w:szCs w:val="30"/>
        </w:rPr>
        <w:t>6</w:t>
      </w:r>
      <w:r w:rsidRPr="00DF711A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площадок в разных районах города. </w:t>
      </w:r>
    </w:p>
    <w:p w:rsidP="00DF711A" w:rsidR="00FD07D8" w:rsidRDefault="003A5B06" w:rsidRPr="00DF711A">
      <w:pPr>
        <w:pStyle w:val="ConsPlusNormal"/>
        <w:ind w:firstLine="709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r w:rsidRPr="00DF711A">
        <w:rPr>
          <w:rFonts w:ascii="Times New Roman" w:cs="Times New Roman" w:hAnsi="Times New Roman"/>
          <w:color w:val="000000"/>
          <w:sz w:val="30"/>
          <w:szCs w:val="30"/>
        </w:rPr>
        <w:t>В 2025</w:t>
      </w:r>
      <w:r w:rsidR="00E02B97">
        <w:rPr>
          <w:rFonts w:ascii="Times New Roman" w:cs="Times New Roman" w:hAnsi="Times New Roman"/>
          <w:color w:val="000000"/>
          <w:sz w:val="30"/>
          <w:szCs w:val="30"/>
        </w:rPr>
        <w:t>–</w:t>
      </w:r>
      <w:r w:rsidRPr="00DF711A">
        <w:rPr>
          <w:rFonts w:ascii="Times New Roman" w:cs="Times New Roman" w:hAnsi="Times New Roman"/>
          <w:color w:val="000000"/>
          <w:sz w:val="30"/>
          <w:szCs w:val="30"/>
        </w:rPr>
        <w:t>2030 годах реализация указанных мероприятий будет пр</w:t>
      </w:r>
      <w:r w:rsidRPr="00DF711A">
        <w:rPr>
          <w:rFonts w:ascii="Times New Roman" w:cs="Times New Roman" w:hAnsi="Times New Roman"/>
          <w:color w:val="000000"/>
          <w:sz w:val="30"/>
          <w:szCs w:val="30"/>
        </w:rPr>
        <w:t>о</w:t>
      </w:r>
      <w:r w:rsidRPr="00DF711A">
        <w:rPr>
          <w:rFonts w:ascii="Times New Roman" w:cs="Times New Roman" w:hAnsi="Times New Roman"/>
          <w:color w:val="000000"/>
          <w:sz w:val="30"/>
          <w:szCs w:val="30"/>
        </w:rPr>
        <w:t>должена. В рамках предусмотренных ассигнований в 2025</w:t>
      </w:r>
      <w:r w:rsidR="00E02B97">
        <w:rPr>
          <w:rFonts w:ascii="Times New Roman" w:cs="Times New Roman" w:hAnsi="Times New Roman"/>
          <w:color w:val="000000"/>
          <w:sz w:val="30"/>
          <w:szCs w:val="30"/>
        </w:rPr>
        <w:t>–</w:t>
      </w:r>
      <w:r w:rsidR="005D715F" w:rsidRPr="00DF711A">
        <w:rPr>
          <w:rFonts w:ascii="Times New Roman" w:cs="Times New Roman" w:hAnsi="Times New Roman"/>
          <w:color w:val="000000"/>
          <w:sz w:val="30"/>
          <w:szCs w:val="30"/>
        </w:rPr>
        <w:t>2026</w:t>
      </w:r>
      <w:r w:rsidRPr="00DF711A">
        <w:rPr>
          <w:rFonts w:ascii="Times New Roman" w:cs="Times New Roman" w:hAnsi="Times New Roman"/>
          <w:color w:val="000000"/>
          <w:sz w:val="30"/>
          <w:szCs w:val="30"/>
        </w:rPr>
        <w:t xml:space="preserve"> год</w:t>
      </w:r>
      <w:r w:rsidR="005D715F" w:rsidRPr="00DF711A">
        <w:rPr>
          <w:rFonts w:ascii="Times New Roman" w:cs="Times New Roman" w:hAnsi="Times New Roman"/>
          <w:color w:val="000000"/>
          <w:sz w:val="30"/>
          <w:szCs w:val="30"/>
        </w:rPr>
        <w:t>ах</w:t>
      </w:r>
      <w:r w:rsidRPr="00DF711A">
        <w:rPr>
          <w:rFonts w:ascii="Times New Roman" w:cs="Times New Roman" w:hAnsi="Times New Roman"/>
          <w:color w:val="000000"/>
          <w:sz w:val="30"/>
          <w:szCs w:val="30"/>
        </w:rPr>
        <w:t xml:space="preserve"> планируется осуществить обустройство 4 площадок</w:t>
      </w:r>
      <w:r w:rsidR="00273A39" w:rsidRPr="00DF711A">
        <w:rPr>
          <w:rFonts w:ascii="Times New Roman" w:cs="Times New Roman" w:hAnsi="Times New Roman"/>
          <w:color w:val="000000"/>
          <w:sz w:val="30"/>
          <w:szCs w:val="30"/>
        </w:rPr>
        <w:t xml:space="preserve"> ежегодно</w:t>
      </w:r>
      <w:r w:rsidRPr="00DF711A">
        <w:rPr>
          <w:rFonts w:ascii="Times New Roman" w:cs="Times New Roman" w:hAnsi="Times New Roman"/>
          <w:color w:val="000000"/>
          <w:sz w:val="30"/>
          <w:szCs w:val="30"/>
        </w:rPr>
        <w:t>.</w:t>
      </w:r>
    </w:p>
    <w:p w:rsidP="00DF711A" w:rsidR="005677B7" w:rsidRDefault="005677B7" w:rsidRPr="00DF711A">
      <w:pPr>
        <w:widowControl w:val="false"/>
        <w:autoSpaceDE w:val="false"/>
        <w:autoSpaceDN w:val="false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30"/>
          <w:szCs w:val="30"/>
        </w:rPr>
      </w:pPr>
      <w:r w:rsidRPr="00DF711A">
        <w:rPr>
          <w:rFonts w:ascii="Times New Roman" w:hAnsi="Times New Roman"/>
          <w:color w:val="000000"/>
          <w:sz w:val="30"/>
          <w:szCs w:val="30"/>
        </w:rPr>
        <w:t>В настоящее время оповещение населения на территории города осуществляется муниципальной и региональной системами централиз</w:t>
      </w:r>
      <w:r w:rsidRPr="00DF711A">
        <w:rPr>
          <w:rFonts w:ascii="Times New Roman" w:hAnsi="Times New Roman"/>
          <w:color w:val="000000"/>
          <w:sz w:val="30"/>
          <w:szCs w:val="30"/>
        </w:rPr>
        <w:t>о</w:t>
      </w:r>
      <w:r w:rsidRPr="00DF711A">
        <w:rPr>
          <w:rFonts w:ascii="Times New Roman" w:hAnsi="Times New Roman"/>
          <w:color w:val="000000"/>
          <w:sz w:val="30"/>
          <w:szCs w:val="30"/>
        </w:rPr>
        <w:t>ванного оповещения населения, при этом охват населения составляет менее 100%. Для качественного исполнения вопросов местного знач</w:t>
      </w:r>
      <w:r w:rsidRPr="00DF711A">
        <w:rPr>
          <w:rFonts w:ascii="Times New Roman" w:hAnsi="Times New Roman"/>
          <w:color w:val="000000"/>
          <w:sz w:val="30"/>
          <w:szCs w:val="30"/>
        </w:rPr>
        <w:t>е</w:t>
      </w:r>
      <w:r w:rsidRPr="00DF711A">
        <w:rPr>
          <w:rFonts w:ascii="Times New Roman" w:hAnsi="Times New Roman"/>
          <w:color w:val="000000"/>
          <w:sz w:val="30"/>
          <w:szCs w:val="30"/>
        </w:rPr>
        <w:t>ния, дальнейшего развития муниципальной системы оповещения и и</w:t>
      </w:r>
      <w:r w:rsidRPr="00DF711A">
        <w:rPr>
          <w:rFonts w:ascii="Times New Roman" w:hAnsi="Times New Roman"/>
          <w:color w:val="000000"/>
          <w:sz w:val="30"/>
          <w:szCs w:val="30"/>
        </w:rPr>
        <w:t>н</w:t>
      </w:r>
      <w:r w:rsidRPr="00DF711A">
        <w:rPr>
          <w:rFonts w:ascii="Times New Roman" w:hAnsi="Times New Roman"/>
          <w:color w:val="000000"/>
          <w:sz w:val="30"/>
          <w:szCs w:val="30"/>
        </w:rPr>
        <w:t>формирования населения города (далее – система оповещения) целес</w:t>
      </w:r>
      <w:r w:rsidRPr="00DF711A">
        <w:rPr>
          <w:rFonts w:ascii="Times New Roman" w:hAnsi="Times New Roman"/>
          <w:color w:val="000000"/>
          <w:sz w:val="30"/>
          <w:szCs w:val="30"/>
        </w:rPr>
        <w:t>о</w:t>
      </w:r>
      <w:r w:rsidRPr="00DF711A">
        <w:rPr>
          <w:rFonts w:ascii="Times New Roman" w:hAnsi="Times New Roman"/>
          <w:color w:val="000000"/>
          <w:sz w:val="30"/>
          <w:szCs w:val="30"/>
        </w:rPr>
        <w:t>образно выполнить следующие мероприятия:</w:t>
      </w:r>
    </w:p>
    <w:p w:rsidP="00DF711A" w:rsidR="005677B7" w:rsidRDefault="005677B7" w:rsidRPr="00DF711A">
      <w:pPr>
        <w:widowControl w:val="false"/>
        <w:autoSpaceDE w:val="false"/>
        <w:autoSpaceDN w:val="false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30"/>
          <w:szCs w:val="30"/>
        </w:rPr>
      </w:pPr>
      <w:r w:rsidRPr="00DF711A">
        <w:rPr>
          <w:rFonts w:ascii="Times New Roman" w:hAnsi="Times New Roman"/>
          <w:color w:val="000000"/>
          <w:sz w:val="30"/>
          <w:szCs w:val="30"/>
        </w:rPr>
        <w:t>проводить качественное эксплу</w:t>
      </w:r>
      <w:r w:rsidR="00E02B97">
        <w:rPr>
          <w:rFonts w:ascii="Times New Roman" w:hAnsi="Times New Roman"/>
          <w:color w:val="000000"/>
          <w:sz w:val="30"/>
          <w:szCs w:val="30"/>
        </w:rPr>
        <w:t>атационно-</w:t>
      </w:r>
      <w:r w:rsidR="002602C2" w:rsidRPr="00DF711A">
        <w:rPr>
          <w:rFonts w:ascii="Times New Roman" w:hAnsi="Times New Roman"/>
          <w:color w:val="000000"/>
          <w:sz w:val="30"/>
          <w:szCs w:val="30"/>
        </w:rPr>
        <w:t>техническое обслуж</w:t>
      </w:r>
      <w:r w:rsidR="002602C2" w:rsidRPr="00DF711A">
        <w:rPr>
          <w:rFonts w:ascii="Times New Roman" w:hAnsi="Times New Roman"/>
          <w:color w:val="000000"/>
          <w:sz w:val="30"/>
          <w:szCs w:val="30"/>
        </w:rPr>
        <w:t>и</w:t>
      </w:r>
      <w:r w:rsidRPr="00DF711A">
        <w:rPr>
          <w:rFonts w:ascii="Times New Roman" w:hAnsi="Times New Roman"/>
          <w:color w:val="000000"/>
          <w:sz w:val="30"/>
          <w:szCs w:val="30"/>
        </w:rPr>
        <w:t>вание установленных технических средств оповещения;</w:t>
      </w:r>
    </w:p>
    <w:p w:rsidP="00DF711A" w:rsidR="001E5706" w:rsidRDefault="005677B7" w:rsidRPr="00DF711A">
      <w:pPr>
        <w:widowControl w:val="false"/>
        <w:autoSpaceDE w:val="false"/>
        <w:autoSpaceDN w:val="false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30"/>
          <w:szCs w:val="30"/>
        </w:rPr>
      </w:pPr>
      <w:r w:rsidRPr="00DF711A">
        <w:rPr>
          <w:rFonts w:ascii="Times New Roman" w:hAnsi="Times New Roman"/>
          <w:color w:val="000000"/>
          <w:sz w:val="30"/>
          <w:szCs w:val="30"/>
        </w:rPr>
        <w:t xml:space="preserve">продолжить работы по реконструкции и развитию </w:t>
      </w:r>
      <w:proofErr w:type="spellStart"/>
      <w:proofErr w:type="gramStart"/>
      <w:r w:rsidRPr="00DF711A">
        <w:rPr>
          <w:rFonts w:ascii="Times New Roman" w:hAnsi="Times New Roman"/>
          <w:color w:val="000000"/>
          <w:sz w:val="30"/>
          <w:szCs w:val="30"/>
        </w:rPr>
        <w:t>муниципаль</w:t>
      </w:r>
      <w:proofErr w:type="spellEnd"/>
      <w:r w:rsidR="00E02B97">
        <w:rPr>
          <w:rFonts w:ascii="Times New Roman" w:hAnsi="Times New Roman"/>
          <w:color w:val="000000"/>
          <w:sz w:val="30"/>
          <w:szCs w:val="30"/>
        </w:rPr>
        <w:t>-</w:t>
      </w:r>
      <w:r w:rsidRPr="00DF711A">
        <w:rPr>
          <w:rFonts w:ascii="Times New Roman" w:hAnsi="Times New Roman"/>
          <w:color w:val="000000"/>
          <w:sz w:val="30"/>
          <w:szCs w:val="30"/>
        </w:rPr>
        <w:t>ной</w:t>
      </w:r>
      <w:proofErr w:type="gramEnd"/>
      <w:r w:rsidRPr="00DF711A">
        <w:rPr>
          <w:rFonts w:ascii="Times New Roman" w:hAnsi="Times New Roman"/>
          <w:color w:val="000000"/>
          <w:sz w:val="30"/>
          <w:szCs w:val="30"/>
        </w:rPr>
        <w:t xml:space="preserve"> системы оповещения и информирования населения города</w:t>
      </w:r>
      <w:r w:rsidR="00E02B97">
        <w:rPr>
          <w:rFonts w:ascii="Times New Roman" w:hAnsi="Times New Roman"/>
          <w:color w:val="000000"/>
          <w:sz w:val="30"/>
          <w:szCs w:val="30"/>
        </w:rPr>
        <w:t xml:space="preserve">                      </w:t>
      </w:r>
      <w:r w:rsidRPr="00DF711A">
        <w:rPr>
          <w:rFonts w:ascii="Times New Roman" w:hAnsi="Times New Roman"/>
          <w:color w:val="000000"/>
          <w:sz w:val="30"/>
          <w:szCs w:val="30"/>
        </w:rPr>
        <w:t xml:space="preserve"> до 100%-</w:t>
      </w:r>
      <w:proofErr w:type="spellStart"/>
      <w:r w:rsidRPr="00DF711A">
        <w:rPr>
          <w:rFonts w:ascii="Times New Roman" w:hAnsi="Times New Roman"/>
          <w:color w:val="000000"/>
          <w:sz w:val="30"/>
          <w:szCs w:val="30"/>
        </w:rPr>
        <w:t>го</w:t>
      </w:r>
      <w:proofErr w:type="spellEnd"/>
      <w:r w:rsidRPr="00DF711A">
        <w:rPr>
          <w:rFonts w:ascii="Times New Roman" w:hAnsi="Times New Roman"/>
          <w:color w:val="000000"/>
          <w:sz w:val="30"/>
          <w:szCs w:val="30"/>
        </w:rPr>
        <w:t xml:space="preserve"> охвата населения города.</w:t>
      </w:r>
    </w:p>
    <w:p w:rsidP="00DF711A" w:rsidR="001E5706" w:rsidRDefault="001E5706" w:rsidRPr="00DF711A">
      <w:pPr>
        <w:widowControl w:val="false"/>
        <w:autoSpaceDE w:val="false"/>
        <w:autoSpaceDN w:val="false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30"/>
          <w:szCs w:val="30"/>
        </w:rPr>
      </w:pPr>
      <w:r w:rsidRPr="00DF711A">
        <w:rPr>
          <w:rFonts w:ascii="Times New Roman" w:hAnsi="Times New Roman"/>
          <w:color w:val="000000"/>
          <w:sz w:val="30"/>
          <w:szCs w:val="30"/>
        </w:rPr>
        <w:t>Кроме того, остро стоит проблема обеспечения пожарной безопа</w:t>
      </w:r>
      <w:r w:rsidRPr="00DF711A">
        <w:rPr>
          <w:rFonts w:ascii="Times New Roman" w:hAnsi="Times New Roman"/>
          <w:color w:val="000000"/>
          <w:sz w:val="30"/>
          <w:szCs w:val="30"/>
        </w:rPr>
        <w:t>с</w:t>
      </w:r>
      <w:r w:rsidRPr="00DF711A">
        <w:rPr>
          <w:rFonts w:ascii="Times New Roman" w:hAnsi="Times New Roman"/>
          <w:color w:val="000000"/>
          <w:sz w:val="30"/>
          <w:szCs w:val="30"/>
        </w:rPr>
        <w:t>ности и информирования населения о способах и методах защиты</w:t>
      </w:r>
      <w:r w:rsidR="008A138A" w:rsidRPr="00DF711A">
        <w:rPr>
          <w:rFonts w:ascii="Times New Roman" w:hAnsi="Times New Roman"/>
          <w:color w:val="000000"/>
          <w:sz w:val="30"/>
          <w:szCs w:val="30"/>
        </w:rPr>
        <w:t xml:space="preserve"> </w:t>
      </w:r>
      <w:r w:rsidR="00E02B97">
        <w:rPr>
          <w:rFonts w:ascii="Times New Roman" w:hAnsi="Times New Roman"/>
          <w:color w:val="000000"/>
          <w:sz w:val="30"/>
          <w:szCs w:val="30"/>
        </w:rPr>
        <w:t xml:space="preserve">             </w:t>
      </w:r>
      <w:r w:rsidRPr="00DF711A">
        <w:rPr>
          <w:rFonts w:ascii="Times New Roman" w:hAnsi="Times New Roman"/>
          <w:color w:val="000000"/>
          <w:sz w:val="30"/>
          <w:szCs w:val="30"/>
        </w:rPr>
        <w:t xml:space="preserve">от чрезвычайных ситуаций в мирное и военное время. Пожары наносят </w:t>
      </w:r>
      <w:r w:rsidRPr="00DF711A">
        <w:rPr>
          <w:rFonts w:ascii="Times New Roman" w:hAnsi="Times New Roman"/>
          <w:color w:val="000000"/>
          <w:sz w:val="30"/>
          <w:szCs w:val="30"/>
        </w:rPr>
        <w:lastRenderedPageBreak/>
        <w:t>значительный материальный ущерб во всех сферах жизни, приводят</w:t>
      </w:r>
      <w:r w:rsidR="008A138A" w:rsidRPr="00DF711A">
        <w:rPr>
          <w:rFonts w:ascii="Times New Roman" w:hAnsi="Times New Roman"/>
          <w:color w:val="000000"/>
          <w:sz w:val="30"/>
          <w:szCs w:val="30"/>
        </w:rPr>
        <w:t xml:space="preserve"> </w:t>
      </w:r>
      <w:r w:rsidR="00E02B97">
        <w:rPr>
          <w:rFonts w:ascii="Times New Roman" w:hAnsi="Times New Roman"/>
          <w:color w:val="000000"/>
          <w:sz w:val="30"/>
          <w:szCs w:val="30"/>
        </w:rPr>
        <w:t xml:space="preserve">                </w:t>
      </w:r>
      <w:r w:rsidRPr="00DF711A">
        <w:rPr>
          <w:rFonts w:ascii="Times New Roman" w:hAnsi="Times New Roman"/>
          <w:color w:val="000000"/>
          <w:sz w:val="30"/>
          <w:szCs w:val="30"/>
        </w:rPr>
        <w:t xml:space="preserve">к </w:t>
      </w:r>
      <w:proofErr w:type="spellStart"/>
      <w:r w:rsidRPr="00DF711A">
        <w:rPr>
          <w:rFonts w:ascii="Times New Roman" w:hAnsi="Times New Roman"/>
          <w:color w:val="000000"/>
          <w:sz w:val="30"/>
          <w:szCs w:val="30"/>
        </w:rPr>
        <w:t>травмированию</w:t>
      </w:r>
      <w:proofErr w:type="spellEnd"/>
      <w:r w:rsidRPr="00DF711A">
        <w:rPr>
          <w:rFonts w:ascii="Times New Roman" w:hAnsi="Times New Roman"/>
          <w:color w:val="000000"/>
          <w:sz w:val="30"/>
          <w:szCs w:val="30"/>
        </w:rPr>
        <w:t xml:space="preserve"> и гибели людей. При этом показатели числа пожаров и погибших при них людей напрямую зависят от уровня пожарно-технических знаний каждого человека, от отношения граждан </w:t>
      </w:r>
      <w:r w:rsidR="00E02B97">
        <w:rPr>
          <w:rFonts w:ascii="Times New Roman" w:hAnsi="Times New Roman"/>
          <w:color w:val="000000"/>
          <w:sz w:val="30"/>
          <w:szCs w:val="30"/>
        </w:rPr>
        <w:t xml:space="preserve">                         </w:t>
      </w:r>
      <w:r w:rsidRPr="00DF711A">
        <w:rPr>
          <w:rFonts w:ascii="Times New Roman" w:hAnsi="Times New Roman"/>
          <w:color w:val="000000"/>
          <w:sz w:val="30"/>
          <w:szCs w:val="30"/>
        </w:rPr>
        <w:t>к проблеме существования пожаров и безопасности жизнедеятельности. Поскольку человеческий фактор имеет решающее значение, необход</w:t>
      </w:r>
      <w:r w:rsidRPr="00DF711A">
        <w:rPr>
          <w:rFonts w:ascii="Times New Roman" w:hAnsi="Times New Roman"/>
          <w:color w:val="000000"/>
          <w:sz w:val="30"/>
          <w:szCs w:val="30"/>
        </w:rPr>
        <w:t>и</w:t>
      </w:r>
      <w:r w:rsidRPr="00DF711A">
        <w:rPr>
          <w:rFonts w:ascii="Times New Roman" w:hAnsi="Times New Roman"/>
          <w:color w:val="000000"/>
          <w:sz w:val="30"/>
          <w:szCs w:val="30"/>
        </w:rPr>
        <w:t>мо изменить общественное сознание, применяя соответствующие</w:t>
      </w:r>
      <w:r w:rsidR="00E02B97">
        <w:rPr>
          <w:rFonts w:ascii="Times New Roman" w:hAnsi="Times New Roman"/>
          <w:color w:val="000000"/>
          <w:sz w:val="30"/>
          <w:szCs w:val="30"/>
        </w:rPr>
        <w:t xml:space="preserve">            </w:t>
      </w:r>
      <w:r w:rsidRPr="00DF711A">
        <w:rPr>
          <w:rFonts w:ascii="Times New Roman" w:hAnsi="Times New Roman"/>
          <w:color w:val="000000"/>
          <w:sz w:val="30"/>
          <w:szCs w:val="30"/>
        </w:rPr>
        <w:t xml:space="preserve"> профилактические формы воздействия и передовые информационные технологии.</w:t>
      </w:r>
    </w:p>
    <w:p w:rsidP="00DF711A" w:rsidR="001E5706" w:rsidRDefault="001E5706" w:rsidRPr="00DF711A">
      <w:pPr>
        <w:widowControl w:val="false"/>
        <w:autoSpaceDE w:val="false"/>
        <w:autoSpaceDN w:val="false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30"/>
          <w:szCs w:val="30"/>
        </w:rPr>
      </w:pPr>
      <w:r w:rsidRPr="00DF711A">
        <w:rPr>
          <w:rFonts w:ascii="Times New Roman" w:hAnsi="Times New Roman"/>
          <w:color w:val="000000"/>
          <w:sz w:val="30"/>
          <w:szCs w:val="30"/>
        </w:rPr>
        <w:t>К таким формам относятся противопожарная пропаганда, обуч</w:t>
      </w:r>
      <w:r w:rsidRPr="00DF711A">
        <w:rPr>
          <w:rFonts w:ascii="Times New Roman" w:hAnsi="Times New Roman"/>
          <w:color w:val="000000"/>
          <w:sz w:val="30"/>
          <w:szCs w:val="30"/>
        </w:rPr>
        <w:t>е</w:t>
      </w:r>
      <w:r w:rsidRPr="00DF711A">
        <w:rPr>
          <w:rFonts w:ascii="Times New Roman" w:hAnsi="Times New Roman"/>
          <w:color w:val="000000"/>
          <w:sz w:val="30"/>
          <w:szCs w:val="30"/>
        </w:rPr>
        <w:t>ние мерам безопасности, информирование населения, включая обучение элементарным навыкам поведения в экстремальных ситуациях, умению быстро производить эвакуацию, являющиеся на протяжении уже мн</w:t>
      </w:r>
      <w:r w:rsidRPr="00DF711A">
        <w:rPr>
          <w:rFonts w:ascii="Times New Roman" w:hAnsi="Times New Roman"/>
          <w:color w:val="000000"/>
          <w:sz w:val="30"/>
          <w:szCs w:val="30"/>
        </w:rPr>
        <w:t>о</w:t>
      </w:r>
      <w:r w:rsidRPr="00DF711A">
        <w:rPr>
          <w:rFonts w:ascii="Times New Roman" w:hAnsi="Times New Roman"/>
          <w:color w:val="000000"/>
          <w:sz w:val="30"/>
          <w:szCs w:val="30"/>
        </w:rPr>
        <w:t xml:space="preserve">гих лет приоритетными направлениями государственной политики </w:t>
      </w:r>
      <w:r w:rsidR="00E02B97">
        <w:rPr>
          <w:rFonts w:ascii="Times New Roman" w:hAnsi="Times New Roman"/>
          <w:color w:val="000000"/>
          <w:sz w:val="30"/>
          <w:szCs w:val="30"/>
        </w:rPr>
        <w:t xml:space="preserve">                  </w:t>
      </w:r>
      <w:r w:rsidRPr="00DF711A">
        <w:rPr>
          <w:rFonts w:ascii="Times New Roman" w:hAnsi="Times New Roman"/>
          <w:color w:val="000000"/>
          <w:sz w:val="30"/>
          <w:szCs w:val="30"/>
        </w:rPr>
        <w:t>в области обеспечения пожарной безопасности и гражданской защиты.</w:t>
      </w:r>
    </w:p>
    <w:p w:rsidP="00DF711A" w:rsidR="001E5706" w:rsidRDefault="001E5706" w:rsidRPr="00DF711A">
      <w:pPr>
        <w:widowControl w:val="false"/>
        <w:autoSpaceDE w:val="false"/>
        <w:autoSpaceDN w:val="false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30"/>
          <w:szCs w:val="30"/>
        </w:rPr>
      </w:pPr>
      <w:r w:rsidRPr="00DF711A">
        <w:rPr>
          <w:rFonts w:ascii="Times New Roman" w:hAnsi="Times New Roman"/>
          <w:color w:val="000000"/>
          <w:sz w:val="30"/>
          <w:szCs w:val="30"/>
        </w:rPr>
        <w:t xml:space="preserve">Повышение культуры </w:t>
      </w:r>
      <w:proofErr w:type="spellStart"/>
      <w:r w:rsidRPr="00DF711A">
        <w:rPr>
          <w:rFonts w:ascii="Times New Roman" w:hAnsi="Times New Roman"/>
          <w:color w:val="000000"/>
          <w:sz w:val="30"/>
          <w:szCs w:val="30"/>
        </w:rPr>
        <w:t>пожаробезопасного</w:t>
      </w:r>
      <w:proofErr w:type="spellEnd"/>
      <w:r w:rsidRPr="00DF711A">
        <w:rPr>
          <w:rFonts w:ascii="Times New Roman" w:hAnsi="Times New Roman"/>
          <w:color w:val="000000"/>
          <w:sz w:val="30"/>
          <w:szCs w:val="30"/>
        </w:rPr>
        <w:t xml:space="preserve"> поведения людей можно достигнуть путем качественного выполнения наглядной агитации в виде памяток, брошюр, распространение которой позволяет охватить макс</w:t>
      </w:r>
      <w:r w:rsidRPr="00DF711A">
        <w:rPr>
          <w:rFonts w:ascii="Times New Roman" w:hAnsi="Times New Roman"/>
          <w:color w:val="000000"/>
          <w:sz w:val="30"/>
          <w:szCs w:val="30"/>
        </w:rPr>
        <w:t>и</w:t>
      </w:r>
      <w:r w:rsidRPr="00DF711A">
        <w:rPr>
          <w:rFonts w:ascii="Times New Roman" w:hAnsi="Times New Roman"/>
          <w:color w:val="000000"/>
          <w:sz w:val="30"/>
          <w:szCs w:val="30"/>
        </w:rPr>
        <w:t>мальное количество горожан, а также трансляции тематических виде</w:t>
      </w:r>
      <w:r w:rsidRPr="00DF711A">
        <w:rPr>
          <w:rFonts w:ascii="Times New Roman" w:hAnsi="Times New Roman"/>
          <w:color w:val="000000"/>
          <w:sz w:val="30"/>
          <w:szCs w:val="30"/>
        </w:rPr>
        <w:t>о</w:t>
      </w:r>
      <w:r w:rsidRPr="00DF711A">
        <w:rPr>
          <w:rFonts w:ascii="Times New Roman" w:hAnsi="Times New Roman"/>
          <w:color w:val="000000"/>
          <w:sz w:val="30"/>
          <w:szCs w:val="30"/>
        </w:rPr>
        <w:t>материалов на местных телеканалах.</w:t>
      </w:r>
    </w:p>
    <w:p w:rsidP="007F1F1C" w:rsidR="004E5F9C" w:rsidRDefault="004E5F9C" w:rsidRPr="003C7B02">
      <w:pPr>
        <w:pStyle w:val="ConsPlusNormal"/>
        <w:spacing w:line="192" w:lineRule="auto"/>
        <w:jc w:val="center"/>
        <w:rPr>
          <w:rFonts w:ascii="Times New Roman" w:cs="Times New Roman" w:hAnsi="Times New Roman"/>
          <w:color w:themeColor="text1" w:val="000000"/>
          <w:sz w:val="30"/>
          <w:szCs w:val="30"/>
        </w:rPr>
      </w:pPr>
    </w:p>
    <w:p w:rsidP="007F1F1C" w:rsidR="003016BD" w:rsidRDefault="003016BD" w:rsidRPr="003C7B02">
      <w:pPr>
        <w:pStyle w:val="ConsPlusNormal"/>
        <w:spacing w:line="192" w:lineRule="auto"/>
        <w:jc w:val="center"/>
        <w:rPr>
          <w:rFonts w:ascii="Times New Roman" w:cs="Times New Roman" w:hAnsi="Times New Roman"/>
          <w:color w:themeColor="text1" w:val="000000"/>
          <w:sz w:val="30"/>
          <w:szCs w:val="30"/>
        </w:rPr>
      </w:pPr>
      <w:r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>II. Перечень подпрограмм, краткое описание</w:t>
      </w:r>
    </w:p>
    <w:p w:rsidP="007F1F1C" w:rsidR="003016BD" w:rsidRDefault="003016BD" w:rsidRPr="003C7B02">
      <w:pPr>
        <w:pStyle w:val="ConsPlusNormal"/>
        <w:spacing w:line="192" w:lineRule="auto"/>
        <w:jc w:val="center"/>
        <w:rPr>
          <w:rFonts w:ascii="Times New Roman" w:cs="Times New Roman" w:hAnsi="Times New Roman"/>
          <w:color w:themeColor="text1" w:val="000000"/>
          <w:sz w:val="30"/>
          <w:szCs w:val="30"/>
        </w:rPr>
      </w:pPr>
      <w:r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>мероприятий подпрограмм</w:t>
      </w:r>
    </w:p>
    <w:p w:rsidP="007F1F1C" w:rsidR="00454CF9" w:rsidRDefault="00454CF9" w:rsidRPr="003C7B02">
      <w:pPr>
        <w:pStyle w:val="ConsPlusNormal"/>
        <w:spacing w:line="192" w:lineRule="auto"/>
        <w:jc w:val="center"/>
        <w:rPr>
          <w:rFonts w:ascii="Times New Roman" w:cs="Times New Roman" w:hAnsi="Times New Roman"/>
          <w:color w:themeColor="text1" w:val="000000"/>
          <w:sz w:val="30"/>
          <w:szCs w:val="30"/>
        </w:rPr>
      </w:pPr>
    </w:p>
    <w:p w:rsidP="00E02B97" w:rsidR="00454CF9" w:rsidRDefault="00454CF9" w:rsidRPr="003C7B02">
      <w:pPr>
        <w:pStyle w:val="ConsPlusNormal"/>
        <w:ind w:firstLine="709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r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Для достижения целей и </w:t>
      </w:r>
      <w:r w:rsidR="00607015"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решения </w:t>
      </w:r>
      <w:r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задач, указанных в </w:t>
      </w:r>
      <w:hyperlink w:anchor="P218" w:history="true">
        <w:proofErr w:type="spellStart"/>
        <w:r w:rsidRPr="003C7B02">
          <w:rPr>
            <w:rFonts w:ascii="Times New Roman" w:cs="Times New Roman" w:hAnsi="Times New Roman"/>
            <w:color w:themeColor="text1" w:val="000000"/>
            <w:sz w:val="30"/>
            <w:szCs w:val="30"/>
          </w:rPr>
          <w:t>разд</w:t>
        </w:r>
        <w:proofErr w:type="gramStart"/>
        <w:r w:rsidRPr="003C7B02">
          <w:rPr>
            <w:rFonts w:ascii="Times New Roman" w:cs="Times New Roman" w:hAnsi="Times New Roman"/>
            <w:color w:themeColor="text1" w:val="000000"/>
            <w:sz w:val="30"/>
            <w:szCs w:val="30"/>
          </w:rPr>
          <w:t>е</w:t>
        </w:r>
        <w:proofErr w:type="spellEnd"/>
        <w:r w:rsidR="003A1341">
          <w:rPr>
            <w:rFonts w:ascii="Times New Roman" w:cs="Times New Roman" w:hAnsi="Times New Roman"/>
            <w:color w:themeColor="text1" w:val="000000"/>
            <w:sz w:val="30"/>
            <w:szCs w:val="30"/>
          </w:rPr>
          <w:t>-</w:t>
        </w:r>
        <w:proofErr w:type="gramEnd"/>
        <w:r w:rsidR="003A1341">
          <w:rPr>
            <w:rFonts w:ascii="Times New Roman" w:cs="Times New Roman" w:hAnsi="Times New Roman"/>
            <w:color w:themeColor="text1" w:val="000000"/>
            <w:sz w:val="30"/>
            <w:szCs w:val="30"/>
          </w:rPr>
          <w:t xml:space="preserve">                   </w:t>
        </w:r>
        <w:proofErr w:type="spellStart"/>
        <w:r w:rsidR="00655B9E" w:rsidRPr="003C7B02">
          <w:rPr>
            <w:rFonts w:ascii="Times New Roman" w:cs="Times New Roman" w:hAnsi="Times New Roman"/>
            <w:color w:themeColor="text1" w:val="000000"/>
            <w:sz w:val="30"/>
            <w:szCs w:val="30"/>
          </w:rPr>
          <w:t>ле</w:t>
        </w:r>
        <w:proofErr w:type="spellEnd"/>
        <w:r w:rsidR="00655B9E" w:rsidRPr="003C7B02">
          <w:rPr>
            <w:rFonts w:ascii="Times New Roman" w:cs="Times New Roman" w:hAnsi="Times New Roman"/>
            <w:color w:themeColor="text1" w:val="000000"/>
            <w:sz w:val="30"/>
            <w:szCs w:val="30"/>
          </w:rPr>
          <w:t xml:space="preserve"> </w:t>
        </w:r>
        <w:r w:rsidRPr="003C7B02">
          <w:rPr>
            <w:rFonts w:ascii="Times New Roman" w:cs="Times New Roman" w:hAnsi="Times New Roman"/>
            <w:color w:themeColor="text1" w:val="000000"/>
            <w:sz w:val="30"/>
            <w:szCs w:val="30"/>
          </w:rPr>
          <w:t>I</w:t>
        </w:r>
      </w:hyperlink>
      <w:r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настоящей муниципальной программы, необходимо выполнение комплекса следующих мероприятий, распределенных по подпрогра</w:t>
      </w:r>
      <w:r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>м</w:t>
      </w:r>
      <w:r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>мам.</w:t>
      </w:r>
      <w:r w:rsidR="001F4125"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</w:t>
      </w:r>
      <w:hyperlink w:anchor="P1215" w:history="true">
        <w:r w:rsidRPr="003C7B02">
          <w:rPr>
            <w:rFonts w:ascii="Times New Roman" w:cs="Times New Roman" w:hAnsi="Times New Roman"/>
            <w:color w:themeColor="text1" w:val="000000"/>
            <w:sz w:val="30"/>
            <w:szCs w:val="30"/>
          </w:rPr>
          <w:t>Перечень</w:t>
        </w:r>
      </w:hyperlink>
      <w:r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мероприятий подпрограмм и отдельн</w:t>
      </w:r>
      <w:r w:rsidR="00607015"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>ого</w:t>
      </w:r>
      <w:r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мероприяти</w:t>
      </w:r>
      <w:r w:rsidR="00607015"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>я</w:t>
      </w:r>
      <w:r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муниципальной программы пр</w:t>
      </w:r>
      <w:r w:rsidR="00607015"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>едставлен</w:t>
      </w:r>
      <w:r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в приложении 1 к настоящей муниципальной программе.</w:t>
      </w:r>
    </w:p>
    <w:p w:rsidP="00E02B97" w:rsidR="00454CF9" w:rsidRDefault="00454CF9" w:rsidRPr="003C7B02">
      <w:pPr>
        <w:pStyle w:val="ConsPlusNormal"/>
        <w:ind w:firstLine="709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r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В рамках </w:t>
      </w:r>
      <w:hyperlink w:anchor="P484" w:history="true">
        <w:r w:rsidRPr="003C7B02">
          <w:rPr>
            <w:rFonts w:ascii="Times New Roman" w:cs="Times New Roman" w:hAnsi="Times New Roman"/>
            <w:color w:themeColor="text1" w:val="000000"/>
            <w:sz w:val="30"/>
            <w:szCs w:val="30"/>
          </w:rPr>
          <w:t>подпрограммы 1</w:t>
        </w:r>
      </w:hyperlink>
      <w:r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</w:t>
      </w:r>
      <w:r w:rsidR="00776228"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>«</w:t>
      </w:r>
      <w:r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>Обеспечение управления жилищным фондом и его капитальный ремонт</w:t>
      </w:r>
      <w:r w:rsidR="00776228"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>»</w:t>
      </w:r>
      <w:r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в целях обеспечения населения </w:t>
      </w:r>
      <w:r w:rsidR="00E02B97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            </w:t>
      </w:r>
      <w:r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города качественными жилищно-коммунальными услугами в условиях развития рыночных отношений в отрасли, ограничения роста оплаты жилищно-коммунальных услуг населению, капитального ремонта </w:t>
      </w:r>
      <w:r w:rsidR="00E02B97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              </w:t>
      </w:r>
      <w:r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жилищного фонда города будут выполняться следующие </w:t>
      </w:r>
      <w:proofErr w:type="spellStart"/>
      <w:r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>мер</w:t>
      </w:r>
      <w:proofErr w:type="gramStart"/>
      <w:r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>о</w:t>
      </w:r>
      <w:proofErr w:type="spellEnd"/>
      <w:r w:rsidR="00E02B97">
        <w:rPr>
          <w:rFonts w:ascii="Times New Roman" w:cs="Times New Roman" w:hAnsi="Times New Roman"/>
          <w:color w:themeColor="text1" w:val="000000"/>
          <w:sz w:val="30"/>
          <w:szCs w:val="30"/>
        </w:rPr>
        <w:t>-</w:t>
      </w:r>
      <w:proofErr w:type="gramEnd"/>
      <w:r w:rsidR="00E02B97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                     </w:t>
      </w:r>
      <w:r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>приятия:</w:t>
      </w:r>
    </w:p>
    <w:p w:rsidP="00E02B97" w:rsidR="0024320A" w:rsidRDefault="0024320A" w:rsidRPr="003C7B02">
      <w:pPr>
        <w:pStyle w:val="ConsPlusNormal"/>
        <w:ind w:firstLine="709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r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>мероприятие 1.1.</w:t>
      </w:r>
      <w:r w:rsidRPr="003C7B02">
        <w:rPr>
          <w:rFonts w:ascii="Times New Roman" w:cs="Times New Roman" w:hAnsi="Times New Roman"/>
          <w:sz w:val="30"/>
          <w:szCs w:val="30"/>
        </w:rPr>
        <w:t xml:space="preserve"> </w:t>
      </w:r>
      <w:r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>Возмещение недополученных доходов по соде</w:t>
      </w:r>
      <w:r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>р</w:t>
      </w:r>
      <w:r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>жанию общего имущества в домах, все или часть жилых помещений</w:t>
      </w:r>
      <w:r w:rsidR="00E02B97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         </w:t>
      </w:r>
      <w:r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в которых отнесены к жилым помещениям в общежитиях или к жилым помещениям маневренного фонда (за исключением организаций, упра</w:t>
      </w:r>
      <w:r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>в</w:t>
      </w:r>
      <w:r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>ляющих государственным жилищным фондом и обслуживающих да</w:t>
      </w:r>
      <w:r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>н</w:t>
      </w:r>
      <w:r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>ный фонд)</w:t>
      </w:r>
      <w:r w:rsidR="0026046D"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(2023 год)</w:t>
      </w:r>
      <w:r w:rsidR="00BC09AD"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>;</w:t>
      </w:r>
    </w:p>
    <w:p w:rsidP="00E02B97" w:rsidR="00454CF9" w:rsidRDefault="00454CF9" w:rsidRPr="003C7B02">
      <w:pPr>
        <w:pStyle w:val="ConsPlusNormal"/>
        <w:ind w:firstLine="709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r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lastRenderedPageBreak/>
        <w:t>мероприятие 1.</w:t>
      </w:r>
      <w:r w:rsidR="0024320A"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>2</w:t>
      </w:r>
      <w:r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>. Реализация отдельных мер по обеспечению огр</w:t>
      </w:r>
      <w:r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>а</w:t>
      </w:r>
      <w:r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>ничения платы граждан за коммунальные услуги;</w:t>
      </w:r>
    </w:p>
    <w:p w:rsidP="00E02B97" w:rsidR="00454CF9" w:rsidRDefault="00454CF9" w:rsidRPr="003C7B02">
      <w:pPr>
        <w:pStyle w:val="ConsPlusNormal"/>
        <w:ind w:firstLine="709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r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>мероприятие 1.</w:t>
      </w:r>
      <w:r w:rsidR="0024320A"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>3</w:t>
      </w:r>
      <w:r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>. Организация и проведение конкурсов по отбору управляющих организаций;</w:t>
      </w:r>
    </w:p>
    <w:p w:rsidP="00E02B97" w:rsidR="00454CF9" w:rsidRDefault="00454CF9" w:rsidRPr="003C7B02">
      <w:pPr>
        <w:pStyle w:val="ConsPlusNormal"/>
        <w:ind w:firstLine="709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r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>мероприятие 1.</w:t>
      </w:r>
      <w:r w:rsidR="0024320A"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>4</w:t>
      </w:r>
      <w:r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>. Мероприятия по подвозу питьевой воды насел</w:t>
      </w:r>
      <w:r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>е</w:t>
      </w:r>
      <w:r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нию в случае временного прекращения или ограничения </w:t>
      </w:r>
      <w:proofErr w:type="spellStart"/>
      <w:proofErr w:type="gramStart"/>
      <w:r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>водоснаб</w:t>
      </w:r>
      <w:r w:rsidR="00E02B97">
        <w:rPr>
          <w:rFonts w:ascii="Times New Roman" w:cs="Times New Roman" w:hAnsi="Times New Roman"/>
          <w:color w:themeColor="text1" w:val="000000"/>
          <w:sz w:val="30"/>
          <w:szCs w:val="30"/>
        </w:rPr>
        <w:t>-</w:t>
      </w:r>
      <w:r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>жения</w:t>
      </w:r>
      <w:proofErr w:type="spellEnd"/>
      <w:proofErr w:type="gramEnd"/>
      <w:r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>;</w:t>
      </w:r>
    </w:p>
    <w:p w:rsidP="00E02B97" w:rsidR="00454CF9" w:rsidRDefault="00454CF9" w:rsidRPr="003C7B02">
      <w:pPr>
        <w:pStyle w:val="ConsPlusNormal"/>
        <w:ind w:firstLine="709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r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>мероприятие 1.</w:t>
      </w:r>
      <w:r w:rsidR="0024320A"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>5</w:t>
      </w:r>
      <w:r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. Уплата взноса </w:t>
      </w:r>
      <w:proofErr w:type="gramStart"/>
      <w:r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>на капитальный ремонт общего имущества в многоквартирных домах в части доли муниципальной со</w:t>
      </w:r>
      <w:r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>б</w:t>
      </w:r>
      <w:r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>ственности в общем имуществе в многоквартирном доме</w:t>
      </w:r>
      <w:proofErr w:type="gramEnd"/>
      <w:r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>;</w:t>
      </w:r>
    </w:p>
    <w:p w:rsidP="00E02B97" w:rsidR="00454CF9" w:rsidRDefault="00454CF9" w:rsidRPr="003C7B02">
      <w:pPr>
        <w:pStyle w:val="ConsPlusNormal"/>
        <w:ind w:firstLine="709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r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>мероприятие 1.</w:t>
      </w:r>
      <w:r w:rsidR="0024320A"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>6</w:t>
      </w:r>
      <w:r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>.</w:t>
      </w:r>
      <w:r w:rsidR="008E53B0"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Проведение капитального ремонта, установка индивидуальных приборов учета используемых энергетических ресу</w:t>
      </w:r>
      <w:r w:rsidR="008E53B0"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>р</w:t>
      </w:r>
      <w:r w:rsidR="008E53B0"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>сов</w:t>
      </w:r>
      <w:r w:rsidR="008A138A"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</w:t>
      </w:r>
      <w:r w:rsidR="008E53B0"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>в жилых помещениях муниципального жилищного фонда</w:t>
      </w:r>
      <w:r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>;</w:t>
      </w:r>
    </w:p>
    <w:p w:rsidP="00E02B97" w:rsidR="00454CF9" w:rsidRDefault="00454CF9" w:rsidRPr="003C7B02">
      <w:pPr>
        <w:pStyle w:val="ConsPlusNormal"/>
        <w:ind w:firstLine="709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r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>мероприятие 1.</w:t>
      </w:r>
      <w:r w:rsidR="0024320A"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>7</w:t>
      </w:r>
      <w:r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. Расходы на оплату оставшейся части платы </w:t>
      </w:r>
      <w:r w:rsidR="00E02B97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              </w:t>
      </w:r>
      <w:r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за содержание жилого </w:t>
      </w:r>
      <w:proofErr w:type="gramStart"/>
      <w:r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>помещения</w:t>
      </w:r>
      <w:proofErr w:type="gramEnd"/>
      <w:r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в случае если установленный размер вносимой нанимателями жилых помещений по договорам социального найма и договорам найма жилых помещений муниципального жили</w:t>
      </w:r>
      <w:r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>щ</w:t>
      </w:r>
      <w:r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>ного фонда платы за содержание жилого помещения меньше</w:t>
      </w:r>
      <w:r w:rsidR="008A138A"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</w:t>
      </w:r>
      <w:r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>чем размер платы за содержание жилого помещения, установленный договором управления многоквартирным домом;</w:t>
      </w:r>
    </w:p>
    <w:p w:rsidP="00E02B97" w:rsidR="009D146C" w:rsidRDefault="009D146C" w:rsidRPr="003C7B02">
      <w:pPr>
        <w:spacing w:after="0" w:line="240" w:lineRule="auto"/>
        <w:ind w:firstLine="709"/>
        <w:jc w:val="both"/>
        <w:rPr>
          <w:rFonts w:ascii="Times New Roman" w:hAnsi="Times New Roman"/>
          <w:color w:themeColor="text1" w:val="000000"/>
          <w:sz w:val="30"/>
          <w:szCs w:val="30"/>
        </w:rPr>
      </w:pPr>
      <w:r w:rsidRPr="003C7B02">
        <w:rPr>
          <w:rFonts w:ascii="Times New Roman" w:hAnsi="Times New Roman"/>
          <w:color w:themeColor="text1" w:val="000000"/>
          <w:sz w:val="30"/>
          <w:szCs w:val="30"/>
        </w:rPr>
        <w:t>мероприятие 1.</w:t>
      </w:r>
      <w:r w:rsidR="0024320A" w:rsidRPr="003C7B02">
        <w:rPr>
          <w:rFonts w:ascii="Times New Roman" w:hAnsi="Times New Roman"/>
          <w:color w:themeColor="text1" w:val="000000"/>
          <w:sz w:val="30"/>
          <w:szCs w:val="30"/>
        </w:rPr>
        <w:t>8</w:t>
      </w:r>
      <w:r w:rsidRPr="003C7B02">
        <w:rPr>
          <w:rFonts w:ascii="Times New Roman" w:hAnsi="Times New Roman"/>
          <w:color w:themeColor="text1" w:val="000000"/>
          <w:sz w:val="30"/>
          <w:szCs w:val="30"/>
        </w:rPr>
        <w:t>. Капитальный ремонт многоквартирных домов</w:t>
      </w:r>
      <w:r w:rsidR="00E02B97">
        <w:rPr>
          <w:rFonts w:ascii="Times New Roman" w:hAnsi="Times New Roman"/>
          <w:color w:themeColor="text1" w:val="000000"/>
          <w:sz w:val="30"/>
          <w:szCs w:val="30"/>
        </w:rPr>
        <w:t xml:space="preserve">        </w:t>
      </w:r>
      <w:r w:rsidR="008A138A" w:rsidRPr="003C7B02">
        <w:rPr>
          <w:rFonts w:ascii="Times New Roman" w:hAnsi="Times New Roman"/>
          <w:color w:themeColor="text1" w:val="000000"/>
          <w:sz w:val="30"/>
          <w:szCs w:val="30"/>
        </w:rPr>
        <w:t xml:space="preserve"> </w:t>
      </w:r>
      <w:r w:rsidRPr="003C7B02">
        <w:rPr>
          <w:rFonts w:ascii="Times New Roman" w:hAnsi="Times New Roman"/>
          <w:color w:themeColor="text1" w:val="000000"/>
          <w:sz w:val="30"/>
          <w:szCs w:val="30"/>
        </w:rPr>
        <w:t>(за исключением капитального ремонта, предусмотренного кратко</w:t>
      </w:r>
      <w:r w:rsidR="00655B9E" w:rsidRPr="003C7B02">
        <w:rPr>
          <w:rFonts w:ascii="Times New Roman" w:hAnsi="Times New Roman"/>
          <w:color w:themeColor="text1" w:val="000000"/>
          <w:sz w:val="30"/>
          <w:szCs w:val="30"/>
        </w:rPr>
        <w:t>с</w:t>
      </w:r>
      <w:r w:rsidRPr="003C7B02">
        <w:rPr>
          <w:rFonts w:ascii="Times New Roman" w:hAnsi="Times New Roman"/>
          <w:color w:themeColor="text1" w:val="000000"/>
          <w:sz w:val="30"/>
          <w:szCs w:val="30"/>
        </w:rPr>
        <w:t>ро</w:t>
      </w:r>
      <w:r w:rsidRPr="003C7B02">
        <w:rPr>
          <w:rFonts w:ascii="Times New Roman" w:hAnsi="Times New Roman"/>
          <w:color w:themeColor="text1" w:val="000000"/>
          <w:sz w:val="30"/>
          <w:szCs w:val="30"/>
        </w:rPr>
        <w:t>ч</w:t>
      </w:r>
      <w:r w:rsidRPr="003C7B02">
        <w:rPr>
          <w:rFonts w:ascii="Times New Roman" w:hAnsi="Times New Roman"/>
          <w:color w:themeColor="text1" w:val="000000"/>
          <w:sz w:val="30"/>
          <w:szCs w:val="30"/>
        </w:rPr>
        <w:t>ным планом реализации региональной программы капитального</w:t>
      </w:r>
      <w:r w:rsidR="008A138A" w:rsidRPr="003C7B02">
        <w:rPr>
          <w:rFonts w:ascii="Times New Roman" w:hAnsi="Times New Roman"/>
          <w:color w:themeColor="text1" w:val="000000"/>
          <w:sz w:val="30"/>
          <w:szCs w:val="30"/>
        </w:rPr>
        <w:t xml:space="preserve"> </w:t>
      </w:r>
      <w:r w:rsidRPr="003C7B02">
        <w:rPr>
          <w:rFonts w:ascii="Times New Roman" w:hAnsi="Times New Roman"/>
          <w:color w:themeColor="text1" w:val="000000"/>
          <w:sz w:val="30"/>
          <w:szCs w:val="30"/>
        </w:rPr>
        <w:t>ремо</w:t>
      </w:r>
      <w:r w:rsidRPr="003C7B02">
        <w:rPr>
          <w:rFonts w:ascii="Times New Roman" w:hAnsi="Times New Roman"/>
          <w:color w:themeColor="text1" w:val="000000"/>
          <w:sz w:val="30"/>
          <w:szCs w:val="30"/>
        </w:rPr>
        <w:t>н</w:t>
      </w:r>
      <w:r w:rsidRPr="003C7B02">
        <w:rPr>
          <w:rFonts w:ascii="Times New Roman" w:hAnsi="Times New Roman"/>
          <w:color w:themeColor="text1" w:val="000000"/>
          <w:sz w:val="30"/>
          <w:szCs w:val="30"/>
        </w:rPr>
        <w:t>та общего имущества в многоквартирных домах);</w:t>
      </w:r>
    </w:p>
    <w:p w:rsidP="00E02B97" w:rsidR="009D146C" w:rsidRDefault="001F00BD" w:rsidRPr="003C7B02">
      <w:pPr>
        <w:spacing w:after="0" w:line="240" w:lineRule="auto"/>
        <w:ind w:firstLine="709"/>
        <w:jc w:val="both"/>
        <w:rPr>
          <w:rFonts w:ascii="Times New Roman" w:hAnsi="Times New Roman"/>
          <w:color w:themeColor="text1" w:val="000000"/>
          <w:sz w:val="30"/>
          <w:szCs w:val="30"/>
        </w:rPr>
      </w:pPr>
      <w:r w:rsidRPr="003C7B02">
        <w:rPr>
          <w:rFonts w:ascii="Times New Roman" w:hAnsi="Times New Roman"/>
          <w:color w:themeColor="text1" w:val="000000"/>
          <w:sz w:val="30"/>
          <w:szCs w:val="30"/>
        </w:rPr>
        <w:t>мероприятие 1.</w:t>
      </w:r>
      <w:r w:rsidR="0024320A" w:rsidRPr="003C7B02">
        <w:rPr>
          <w:rFonts w:ascii="Times New Roman" w:hAnsi="Times New Roman"/>
          <w:color w:themeColor="text1" w:val="000000"/>
          <w:sz w:val="30"/>
          <w:szCs w:val="30"/>
        </w:rPr>
        <w:t>9</w:t>
      </w:r>
      <w:r w:rsidRPr="003C7B02">
        <w:rPr>
          <w:rFonts w:ascii="Times New Roman" w:hAnsi="Times New Roman"/>
          <w:color w:themeColor="text1" w:val="000000"/>
          <w:sz w:val="30"/>
          <w:szCs w:val="30"/>
        </w:rPr>
        <w:t>. Мероприятия, направленные на предупреждение чрезвычайных ситуаций муниципального характера в многоквартирных домах и на земельных участках, на которых расположены многоква</w:t>
      </w:r>
      <w:r w:rsidRPr="003C7B02">
        <w:rPr>
          <w:rFonts w:ascii="Times New Roman" w:hAnsi="Times New Roman"/>
          <w:color w:themeColor="text1" w:val="000000"/>
          <w:sz w:val="30"/>
          <w:szCs w:val="30"/>
        </w:rPr>
        <w:t>р</w:t>
      </w:r>
      <w:r w:rsidRPr="003C7B02">
        <w:rPr>
          <w:rFonts w:ascii="Times New Roman" w:hAnsi="Times New Roman"/>
          <w:color w:themeColor="text1" w:val="000000"/>
          <w:sz w:val="30"/>
          <w:szCs w:val="30"/>
        </w:rPr>
        <w:t>тирные дома</w:t>
      </w:r>
      <w:r w:rsidR="009D146C" w:rsidRPr="003C7B02">
        <w:rPr>
          <w:rFonts w:ascii="Times New Roman" w:hAnsi="Times New Roman"/>
          <w:color w:themeColor="text1" w:val="000000"/>
          <w:sz w:val="30"/>
          <w:szCs w:val="30"/>
        </w:rPr>
        <w:t>;</w:t>
      </w:r>
    </w:p>
    <w:p w:rsidP="00E02B97" w:rsidR="00661562" w:rsidRDefault="00661562" w:rsidRPr="003C7B02">
      <w:pPr>
        <w:spacing w:after="0" w:line="240" w:lineRule="auto"/>
        <w:ind w:firstLine="709"/>
        <w:jc w:val="both"/>
        <w:rPr>
          <w:rFonts w:ascii="Times New Roman" w:hAnsi="Times New Roman"/>
          <w:color w:themeColor="text1" w:val="000000"/>
          <w:sz w:val="30"/>
          <w:szCs w:val="30"/>
        </w:rPr>
      </w:pPr>
      <w:r w:rsidRPr="003C7B02">
        <w:rPr>
          <w:rFonts w:ascii="Times New Roman" w:hAnsi="Times New Roman"/>
          <w:color w:themeColor="text1" w:val="000000"/>
          <w:sz w:val="30"/>
          <w:szCs w:val="30"/>
        </w:rPr>
        <w:t xml:space="preserve">мероприятие 1.10. Капитальный ремонт многоквартирных домов, являющихся объектами культурного наследия (памятниками истории </w:t>
      </w:r>
      <w:r w:rsidR="00E02B97">
        <w:rPr>
          <w:rFonts w:ascii="Times New Roman" w:hAnsi="Times New Roman"/>
          <w:color w:themeColor="text1" w:val="000000"/>
          <w:sz w:val="30"/>
          <w:szCs w:val="30"/>
        </w:rPr>
        <w:t xml:space="preserve">             </w:t>
      </w:r>
      <w:r w:rsidRPr="003C7B02">
        <w:rPr>
          <w:rFonts w:ascii="Times New Roman" w:hAnsi="Times New Roman"/>
          <w:color w:themeColor="text1" w:val="000000"/>
          <w:sz w:val="30"/>
          <w:szCs w:val="30"/>
        </w:rPr>
        <w:t xml:space="preserve">и культуры) народов Российской Федерации, в рамках </w:t>
      </w:r>
      <w:proofErr w:type="gramStart"/>
      <w:r w:rsidRPr="003C7B02">
        <w:rPr>
          <w:rFonts w:ascii="Times New Roman" w:hAnsi="Times New Roman"/>
          <w:color w:themeColor="text1" w:val="000000"/>
          <w:sz w:val="30"/>
          <w:szCs w:val="30"/>
        </w:rPr>
        <w:t>исполнения краткосрочного плана  реализации региона</w:t>
      </w:r>
      <w:r w:rsidR="00612841" w:rsidRPr="003C7B02">
        <w:rPr>
          <w:rFonts w:ascii="Times New Roman" w:hAnsi="Times New Roman"/>
          <w:color w:themeColor="text1" w:val="000000"/>
          <w:sz w:val="30"/>
          <w:szCs w:val="30"/>
        </w:rPr>
        <w:t>льной программы капи</w:t>
      </w:r>
      <w:r w:rsidRPr="003C7B02">
        <w:rPr>
          <w:rFonts w:ascii="Times New Roman" w:hAnsi="Times New Roman"/>
          <w:color w:themeColor="text1" w:val="000000"/>
          <w:sz w:val="30"/>
          <w:szCs w:val="30"/>
        </w:rPr>
        <w:t>тал</w:t>
      </w:r>
      <w:r w:rsidRPr="003C7B02">
        <w:rPr>
          <w:rFonts w:ascii="Times New Roman" w:hAnsi="Times New Roman"/>
          <w:color w:themeColor="text1" w:val="000000"/>
          <w:sz w:val="30"/>
          <w:szCs w:val="30"/>
        </w:rPr>
        <w:t>ь</w:t>
      </w:r>
      <w:r w:rsidRPr="003C7B02">
        <w:rPr>
          <w:rFonts w:ascii="Times New Roman" w:hAnsi="Times New Roman"/>
          <w:color w:themeColor="text1" w:val="000000"/>
          <w:sz w:val="30"/>
          <w:szCs w:val="30"/>
        </w:rPr>
        <w:t>ного ремонта общего им</w:t>
      </w:r>
      <w:r w:rsidR="0057312C" w:rsidRPr="003C7B02">
        <w:rPr>
          <w:rFonts w:ascii="Times New Roman" w:hAnsi="Times New Roman"/>
          <w:color w:themeColor="text1" w:val="000000"/>
          <w:sz w:val="30"/>
          <w:szCs w:val="30"/>
        </w:rPr>
        <w:t>ущества</w:t>
      </w:r>
      <w:proofErr w:type="gramEnd"/>
      <w:r w:rsidR="0057312C" w:rsidRPr="003C7B02">
        <w:rPr>
          <w:rFonts w:ascii="Times New Roman" w:hAnsi="Times New Roman"/>
          <w:color w:themeColor="text1" w:val="000000"/>
          <w:sz w:val="30"/>
          <w:szCs w:val="30"/>
        </w:rPr>
        <w:t xml:space="preserve"> в многоквартирных домах;</w:t>
      </w:r>
    </w:p>
    <w:p w:rsidP="00E02B97" w:rsidR="0012670C" w:rsidRDefault="003A5B06" w:rsidRPr="003C7B02">
      <w:pPr>
        <w:widowControl w:val="false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30"/>
          <w:szCs w:val="30"/>
        </w:rPr>
      </w:pPr>
      <w:r w:rsidRPr="003C7B02">
        <w:rPr>
          <w:rFonts w:ascii="Times New Roman" w:hAnsi="Times New Roman"/>
          <w:color w:val="000000"/>
          <w:sz w:val="30"/>
          <w:szCs w:val="30"/>
        </w:rPr>
        <w:t>мероприятие 1.11. Оказание финансовой помощи муниципальным унитарным предприятиям города Красноярска, действующим в сфере управления многоквартирными домами, расположенными на террит</w:t>
      </w:r>
      <w:r w:rsidRPr="003C7B02">
        <w:rPr>
          <w:rFonts w:ascii="Times New Roman" w:hAnsi="Times New Roman"/>
          <w:color w:val="000000"/>
          <w:sz w:val="30"/>
          <w:szCs w:val="30"/>
        </w:rPr>
        <w:t>о</w:t>
      </w:r>
      <w:r w:rsidRPr="003C7B02">
        <w:rPr>
          <w:rFonts w:ascii="Times New Roman" w:hAnsi="Times New Roman"/>
          <w:color w:val="000000"/>
          <w:sz w:val="30"/>
          <w:szCs w:val="30"/>
        </w:rPr>
        <w:t>рии города Красноярска, в целях финансового обеспечения части затрат, связанных с осуществлением деятельности по управлению многоква</w:t>
      </w:r>
      <w:r w:rsidRPr="003C7B02">
        <w:rPr>
          <w:rFonts w:ascii="Times New Roman" w:hAnsi="Times New Roman"/>
          <w:color w:val="000000"/>
          <w:sz w:val="30"/>
          <w:szCs w:val="30"/>
        </w:rPr>
        <w:t>р</w:t>
      </w:r>
      <w:r w:rsidRPr="003C7B02">
        <w:rPr>
          <w:rFonts w:ascii="Times New Roman" w:hAnsi="Times New Roman"/>
          <w:color w:val="000000"/>
          <w:sz w:val="30"/>
          <w:szCs w:val="30"/>
        </w:rPr>
        <w:t>тирными домами, для предупреждения их банкротства и восстановл</w:t>
      </w:r>
      <w:r w:rsidRPr="003C7B02">
        <w:rPr>
          <w:rFonts w:ascii="Times New Roman" w:hAnsi="Times New Roman"/>
          <w:color w:val="000000"/>
          <w:sz w:val="30"/>
          <w:szCs w:val="30"/>
        </w:rPr>
        <w:t>е</w:t>
      </w:r>
      <w:r w:rsidRPr="003C7B02">
        <w:rPr>
          <w:rFonts w:ascii="Times New Roman" w:hAnsi="Times New Roman"/>
          <w:color w:val="000000"/>
          <w:sz w:val="30"/>
          <w:szCs w:val="30"/>
        </w:rPr>
        <w:t>ния платежеспособности (2024 год);</w:t>
      </w:r>
    </w:p>
    <w:p w:rsidP="00E02B97" w:rsidR="0057312C" w:rsidRDefault="0057312C" w:rsidRPr="003C7B02">
      <w:pPr>
        <w:widowControl w:val="false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30"/>
          <w:szCs w:val="30"/>
        </w:rPr>
      </w:pPr>
      <w:r w:rsidRPr="003C7B02">
        <w:rPr>
          <w:rFonts w:ascii="Times New Roman" w:hAnsi="Times New Roman"/>
          <w:color w:val="000000"/>
          <w:sz w:val="30"/>
          <w:szCs w:val="30"/>
        </w:rPr>
        <w:t>мероприятие 1.12. Оплата услуг по сбору и перечислению в бю</w:t>
      </w:r>
      <w:r w:rsidRPr="003C7B02">
        <w:rPr>
          <w:rFonts w:ascii="Times New Roman" w:hAnsi="Times New Roman"/>
          <w:color w:val="000000"/>
          <w:sz w:val="30"/>
          <w:szCs w:val="30"/>
        </w:rPr>
        <w:t>д</w:t>
      </w:r>
      <w:r w:rsidRPr="003C7B02">
        <w:rPr>
          <w:rFonts w:ascii="Times New Roman" w:hAnsi="Times New Roman"/>
          <w:color w:val="000000"/>
          <w:sz w:val="30"/>
          <w:szCs w:val="30"/>
        </w:rPr>
        <w:t xml:space="preserve">жет города платы за пользование жилым помещением (платы за наем) </w:t>
      </w:r>
      <w:r w:rsidRPr="003C7B02">
        <w:rPr>
          <w:rFonts w:ascii="Times New Roman" w:hAnsi="Times New Roman"/>
          <w:color w:val="000000"/>
          <w:sz w:val="30"/>
          <w:szCs w:val="30"/>
        </w:rPr>
        <w:lastRenderedPageBreak/>
        <w:t>для нанимателей жилых помещений по договорам социального найма, договорам найма жилых помещений муниципального жилищного фонда города.</w:t>
      </w:r>
    </w:p>
    <w:p w:rsidP="00E02B97" w:rsidR="00454CF9" w:rsidRDefault="00454CF9" w:rsidRPr="003C7B02">
      <w:pPr>
        <w:pStyle w:val="ConsPlusNormal"/>
        <w:ind w:firstLine="709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r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В целях обеспечения стабильной работы объектов коммунальной инфраструктуры, повышения ресурсной эффективности производства и предоставления услуг в рамках </w:t>
      </w:r>
      <w:hyperlink w:anchor="P622" w:history="true">
        <w:r w:rsidRPr="003C7B02">
          <w:rPr>
            <w:rFonts w:ascii="Times New Roman" w:cs="Times New Roman" w:hAnsi="Times New Roman"/>
            <w:color w:themeColor="text1" w:val="000000"/>
            <w:sz w:val="30"/>
            <w:szCs w:val="30"/>
          </w:rPr>
          <w:t>подпрограммы 2</w:t>
        </w:r>
      </w:hyperlink>
      <w:r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</w:t>
      </w:r>
      <w:r w:rsidR="00776228"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>«</w:t>
      </w:r>
      <w:r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>Обеспечение работы объектов коммунальной инфраструктуры</w:t>
      </w:r>
      <w:r w:rsidR="00776228"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>»</w:t>
      </w:r>
      <w:r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будут реализованы следу</w:t>
      </w:r>
      <w:r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>ю</w:t>
      </w:r>
      <w:r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>щие мероприятия:</w:t>
      </w:r>
    </w:p>
    <w:p w:rsidP="00E02B97" w:rsidR="00454CF9" w:rsidRDefault="00454CF9" w:rsidRPr="003C7B02">
      <w:pPr>
        <w:pStyle w:val="ConsPlusNormal"/>
        <w:ind w:firstLine="709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r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мероприятие 2.1. </w:t>
      </w:r>
      <w:r w:rsidR="00B92209"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>Техническое обследование, содержание, ремонт бесхозяйных и муниципальных, не переданных в аренду или госуда</w:t>
      </w:r>
      <w:r w:rsidR="00B92209"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>р</w:t>
      </w:r>
      <w:r w:rsidR="00B92209"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>ственную собственность</w:t>
      </w:r>
      <w:r w:rsidR="009E59FD"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>,</w:t>
      </w:r>
      <w:r w:rsidR="00B92209"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коммунальных объектов</w:t>
      </w:r>
      <w:r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>;</w:t>
      </w:r>
    </w:p>
    <w:p w:rsidP="00E02B97" w:rsidR="00454CF9" w:rsidRDefault="00454CF9" w:rsidRPr="003C7B02">
      <w:pPr>
        <w:pStyle w:val="ConsPlusNormal"/>
        <w:ind w:firstLine="709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r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>мероприятие 2.2. Мероприятия по повышению эксплуатационной надежности объектов жизнеобеспечения</w:t>
      </w:r>
      <w:r w:rsidR="00B26FDF"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>;</w:t>
      </w:r>
    </w:p>
    <w:p w:rsidP="00E02B97" w:rsidR="007A5FCA" w:rsidRDefault="0057312C" w:rsidRPr="003C7B02">
      <w:pPr>
        <w:widowControl w:val="false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30"/>
          <w:szCs w:val="30"/>
        </w:rPr>
      </w:pPr>
      <w:r w:rsidRPr="003C7B02">
        <w:rPr>
          <w:rFonts w:ascii="Times New Roman" w:hAnsi="Times New Roman"/>
          <w:color w:val="000000"/>
          <w:sz w:val="30"/>
          <w:szCs w:val="30"/>
        </w:rPr>
        <w:t xml:space="preserve">мероприятие 2.3. Реализация комплексной программы по переводу частных домовладений на территории города Красноярска с печным или угольным отоплением на более экологичные виды отопления, включая </w:t>
      </w:r>
      <w:proofErr w:type="spellStart"/>
      <w:r w:rsidRPr="003C7B02">
        <w:rPr>
          <w:rFonts w:ascii="Times New Roman" w:hAnsi="Times New Roman"/>
          <w:color w:val="000000"/>
          <w:sz w:val="30"/>
          <w:szCs w:val="30"/>
        </w:rPr>
        <w:t>электроотопление</w:t>
      </w:r>
      <w:proofErr w:type="spellEnd"/>
      <w:r w:rsidRPr="003C7B02">
        <w:rPr>
          <w:rFonts w:ascii="Times New Roman" w:hAnsi="Times New Roman"/>
          <w:color w:val="000000"/>
          <w:sz w:val="30"/>
          <w:szCs w:val="30"/>
        </w:rPr>
        <w:t xml:space="preserve"> и модернизацию систем угольного отопления;</w:t>
      </w:r>
    </w:p>
    <w:p w:rsidP="00E02B97" w:rsidR="0057312C" w:rsidRDefault="0057312C" w:rsidRPr="003C7B02">
      <w:pPr>
        <w:widowControl w:val="false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30"/>
          <w:szCs w:val="30"/>
        </w:rPr>
      </w:pPr>
      <w:r w:rsidRPr="003C7B02">
        <w:rPr>
          <w:rFonts w:ascii="Times New Roman" w:hAnsi="Times New Roman"/>
          <w:color w:val="000000"/>
          <w:sz w:val="30"/>
          <w:szCs w:val="30"/>
        </w:rPr>
        <w:t>мероприятие 2.4. Реализация мероприятий по переводу частных домовладений с печного отопления и (или) модернизации систем угол</w:t>
      </w:r>
      <w:r w:rsidRPr="003C7B02">
        <w:rPr>
          <w:rFonts w:ascii="Times New Roman" w:hAnsi="Times New Roman"/>
          <w:color w:val="000000"/>
          <w:sz w:val="30"/>
          <w:szCs w:val="30"/>
        </w:rPr>
        <w:t>ь</w:t>
      </w:r>
      <w:r w:rsidRPr="003C7B02">
        <w:rPr>
          <w:rFonts w:ascii="Times New Roman" w:hAnsi="Times New Roman"/>
          <w:color w:val="000000"/>
          <w:sz w:val="30"/>
          <w:szCs w:val="30"/>
        </w:rPr>
        <w:t xml:space="preserve">ного отопления на твердотопливные котлы </w:t>
      </w:r>
      <w:r w:rsidR="00ED0AC9" w:rsidRPr="003C7B02">
        <w:rPr>
          <w:rFonts w:ascii="Times New Roman" w:hAnsi="Times New Roman"/>
          <w:color w:val="000000"/>
          <w:sz w:val="30"/>
          <w:szCs w:val="30"/>
        </w:rPr>
        <w:t xml:space="preserve">с автоматической подачей </w:t>
      </w:r>
      <w:proofErr w:type="spellStart"/>
      <w:r w:rsidR="00ED0AC9" w:rsidRPr="003C7B02">
        <w:rPr>
          <w:rFonts w:ascii="Times New Roman" w:hAnsi="Times New Roman"/>
          <w:color w:val="000000"/>
          <w:sz w:val="30"/>
          <w:szCs w:val="30"/>
        </w:rPr>
        <w:t>пеллет</w:t>
      </w:r>
      <w:proofErr w:type="spellEnd"/>
      <w:r w:rsidR="00ED0AC9" w:rsidRPr="003C7B02">
        <w:rPr>
          <w:rFonts w:ascii="Times New Roman" w:hAnsi="Times New Roman"/>
          <w:color w:val="000000"/>
          <w:sz w:val="30"/>
          <w:szCs w:val="30"/>
        </w:rPr>
        <w:t>;</w:t>
      </w:r>
    </w:p>
    <w:p w:rsidP="00E02B97" w:rsidR="00ED0AC9" w:rsidRDefault="00ED0AC9" w:rsidRPr="003C7B02">
      <w:pPr>
        <w:widowControl w:val="false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30"/>
          <w:szCs w:val="30"/>
        </w:rPr>
      </w:pPr>
      <w:r w:rsidRPr="003C7B02">
        <w:rPr>
          <w:rFonts w:ascii="Times New Roman" w:hAnsi="Times New Roman"/>
          <w:color w:val="000000"/>
          <w:sz w:val="30"/>
          <w:szCs w:val="30"/>
        </w:rPr>
        <w:t>мероприятие 2.5. Капитальный ремонт, реконструкция наход</w:t>
      </w:r>
      <w:r w:rsidRPr="003C7B02">
        <w:rPr>
          <w:rFonts w:ascii="Times New Roman" w:hAnsi="Times New Roman"/>
          <w:color w:val="000000"/>
          <w:sz w:val="30"/>
          <w:szCs w:val="30"/>
        </w:rPr>
        <w:t>я</w:t>
      </w:r>
      <w:r w:rsidRPr="003C7B02">
        <w:rPr>
          <w:rFonts w:ascii="Times New Roman" w:hAnsi="Times New Roman"/>
          <w:color w:val="000000"/>
          <w:sz w:val="30"/>
          <w:szCs w:val="30"/>
        </w:rPr>
        <w:t>щихся в муниципальной собственности объектов коммунальной инфр</w:t>
      </w:r>
      <w:r w:rsidRPr="003C7B02">
        <w:rPr>
          <w:rFonts w:ascii="Times New Roman" w:hAnsi="Times New Roman"/>
          <w:color w:val="000000"/>
          <w:sz w:val="30"/>
          <w:szCs w:val="30"/>
        </w:rPr>
        <w:t>а</w:t>
      </w:r>
      <w:r w:rsidRPr="003C7B02">
        <w:rPr>
          <w:rFonts w:ascii="Times New Roman" w:hAnsi="Times New Roman"/>
          <w:color w:val="000000"/>
          <w:sz w:val="30"/>
          <w:szCs w:val="30"/>
        </w:rPr>
        <w:t>структуры, источников тепловой энергии и тепловых сетей, объектов электросетевого хозяйства и источников электрической энергии, а та</w:t>
      </w:r>
      <w:r w:rsidRPr="003C7B02">
        <w:rPr>
          <w:rFonts w:ascii="Times New Roman" w:hAnsi="Times New Roman"/>
          <w:color w:val="000000"/>
          <w:sz w:val="30"/>
          <w:szCs w:val="30"/>
        </w:rPr>
        <w:t>к</w:t>
      </w:r>
      <w:r w:rsidRPr="003C7B02">
        <w:rPr>
          <w:rFonts w:ascii="Times New Roman" w:hAnsi="Times New Roman"/>
          <w:color w:val="000000"/>
          <w:sz w:val="30"/>
          <w:szCs w:val="30"/>
        </w:rPr>
        <w:t>же приобретение технологического оборудования, спецтехники для обеспечения функционирования систем теплоснабжения, электросна</w:t>
      </w:r>
      <w:r w:rsidRPr="003C7B02">
        <w:rPr>
          <w:rFonts w:ascii="Times New Roman" w:hAnsi="Times New Roman"/>
          <w:color w:val="000000"/>
          <w:sz w:val="30"/>
          <w:szCs w:val="30"/>
        </w:rPr>
        <w:t>б</w:t>
      </w:r>
      <w:r w:rsidRPr="003C7B02">
        <w:rPr>
          <w:rFonts w:ascii="Times New Roman" w:hAnsi="Times New Roman"/>
          <w:color w:val="000000"/>
          <w:sz w:val="30"/>
          <w:szCs w:val="30"/>
        </w:rPr>
        <w:t>жения, водоснабжения, водоотведения и очистки сточных вод.</w:t>
      </w:r>
    </w:p>
    <w:p w:rsidP="00E02B97" w:rsidR="00454CF9" w:rsidRDefault="00454CF9" w:rsidRPr="003C7B02">
      <w:pPr>
        <w:pStyle w:val="ConsPlusNormal"/>
        <w:ind w:firstLine="709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r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В рамках </w:t>
      </w:r>
      <w:hyperlink w:anchor="P739" w:history="true">
        <w:r w:rsidRPr="003C7B02">
          <w:rPr>
            <w:rFonts w:ascii="Times New Roman" w:cs="Times New Roman" w:hAnsi="Times New Roman"/>
            <w:color w:themeColor="text1" w:val="000000"/>
            <w:sz w:val="30"/>
            <w:szCs w:val="30"/>
          </w:rPr>
          <w:t>подпрограммы 3</w:t>
        </w:r>
      </w:hyperlink>
      <w:r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</w:t>
      </w:r>
      <w:r w:rsidR="00776228"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>«</w:t>
      </w:r>
      <w:r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>Содержание и ремонт автомобильных дорог общего пользования местного значения в городе</w:t>
      </w:r>
      <w:r w:rsidR="00776228"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>»</w:t>
      </w:r>
      <w:r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для поддерж</w:t>
      </w:r>
      <w:r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>а</w:t>
      </w:r>
      <w:r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ния надлежащего технического состояния и обеспечения </w:t>
      </w:r>
      <w:proofErr w:type="gramStart"/>
      <w:r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>сохранности</w:t>
      </w:r>
      <w:proofErr w:type="gramEnd"/>
      <w:r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автомобильных дорог и дорожных сооружений, проведения комплекса мер по замене и восстановлению конструктивных элементов и тран</w:t>
      </w:r>
      <w:r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>с</w:t>
      </w:r>
      <w:r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>портно-эксплуатационных характеристик автомобильных дорог, обе</w:t>
      </w:r>
      <w:r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>с</w:t>
      </w:r>
      <w:r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>печения безопасности и комфортности передвижения транспортных средств и пешеходов на автомобильных дорогах общего пользования местного значения города будут выполняться следующие мероприятия:</w:t>
      </w:r>
    </w:p>
    <w:p w:rsidP="00E02B97" w:rsidR="00454CF9" w:rsidRDefault="00454CF9" w:rsidRPr="003C7B02">
      <w:pPr>
        <w:pStyle w:val="ConsPlusNormal"/>
        <w:ind w:firstLine="709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r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>мероприятие 3.1. Текущее</w:t>
      </w:r>
      <w:r w:rsidR="00612841"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содержание автомобильных дорог</w:t>
      </w:r>
      <w:r w:rsidR="00E02B97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                </w:t>
      </w:r>
      <w:r w:rsidR="001F4125"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</w:t>
      </w:r>
      <w:r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общего пользования местного значения и инженерных сооружений </w:t>
      </w:r>
      <w:r w:rsidR="00E02B97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               </w:t>
      </w:r>
      <w:r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>на них;</w:t>
      </w:r>
    </w:p>
    <w:p w:rsidP="00E02B97" w:rsidR="00454CF9" w:rsidRDefault="00454CF9" w:rsidRPr="003C7B02">
      <w:pPr>
        <w:pStyle w:val="ConsPlusNormal"/>
        <w:ind w:firstLine="709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r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>мероприятие 3.2. Текущее</w:t>
      </w:r>
      <w:r w:rsidR="00612841"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содержание автомобильных дорог</w:t>
      </w:r>
      <w:r w:rsidR="001F4125"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</w:t>
      </w:r>
      <w:r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>о</w:t>
      </w:r>
      <w:r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>б</w:t>
      </w:r>
      <w:r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щего пользования местного значения и инженерных сооружений на них </w:t>
      </w:r>
      <w:r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lastRenderedPageBreak/>
        <w:t>за счет средств муниципального дорожного фонда города Красн</w:t>
      </w:r>
      <w:proofErr w:type="gramStart"/>
      <w:r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>о</w:t>
      </w:r>
      <w:r w:rsidR="00E02B97">
        <w:rPr>
          <w:rFonts w:ascii="Times New Roman" w:cs="Times New Roman" w:hAnsi="Times New Roman"/>
          <w:color w:themeColor="text1" w:val="000000"/>
          <w:sz w:val="30"/>
          <w:szCs w:val="30"/>
        </w:rPr>
        <w:t>-</w:t>
      </w:r>
      <w:proofErr w:type="gramEnd"/>
      <w:r w:rsidR="00E02B97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                </w:t>
      </w:r>
      <w:proofErr w:type="spellStart"/>
      <w:r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>ярска</w:t>
      </w:r>
      <w:proofErr w:type="spellEnd"/>
      <w:r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>;</w:t>
      </w:r>
    </w:p>
    <w:p w:rsidP="00E02B97" w:rsidR="00454CF9" w:rsidRDefault="00454CF9" w:rsidRPr="003C7B02">
      <w:pPr>
        <w:pStyle w:val="ConsPlusNormal"/>
        <w:ind w:firstLine="709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r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мероприятие 3.3. Содержание </w:t>
      </w:r>
      <w:proofErr w:type="gramStart"/>
      <w:r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>сетей ливневой канализации авт</w:t>
      </w:r>
      <w:r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>о</w:t>
      </w:r>
      <w:r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>мобильных дорог общего пользования местного значения</w:t>
      </w:r>
      <w:proofErr w:type="gramEnd"/>
      <w:r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за счет средств муниципального дорожного фонда города Красноярска;</w:t>
      </w:r>
    </w:p>
    <w:p w:rsidP="00E02B97" w:rsidR="00454CF9" w:rsidRDefault="00454CF9" w:rsidRPr="003C7B02">
      <w:pPr>
        <w:pStyle w:val="ConsPlusNormal"/>
        <w:ind w:firstLine="709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r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мероприятие 3.4. Мероприятия по </w:t>
      </w:r>
      <w:proofErr w:type="spellStart"/>
      <w:r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>обеспыливанию</w:t>
      </w:r>
      <w:proofErr w:type="spellEnd"/>
      <w:r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>, мойке автом</w:t>
      </w:r>
      <w:r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>о</w:t>
      </w:r>
      <w:r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>бильных дорог общего пользования местного значения и инженерных сооружений на них;</w:t>
      </w:r>
    </w:p>
    <w:p w:rsidP="00E02B97" w:rsidR="00D1164F" w:rsidRDefault="00454CF9" w:rsidRPr="003C7B02">
      <w:pPr>
        <w:pStyle w:val="ConsPlusNormal"/>
        <w:ind w:firstLine="709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r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мероприятие 3.5. </w:t>
      </w:r>
      <w:r w:rsidR="00D1164F"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>Мероприятия по обеспечению антитеррорист</w:t>
      </w:r>
      <w:r w:rsidR="00D1164F"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>и</w:t>
      </w:r>
      <w:r w:rsidR="00D1164F"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>ческой защищенности объектов</w:t>
      </w:r>
      <w:r w:rsidR="00607015"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>;</w:t>
      </w:r>
    </w:p>
    <w:p w:rsidP="00E02B97" w:rsidR="00454CF9" w:rsidRDefault="00454CF9" w:rsidRPr="003C7B02">
      <w:pPr>
        <w:pStyle w:val="ConsPlusNormal"/>
        <w:ind w:firstLine="709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r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>мероприятие 3.6. Ремонт и капитальный ремонт автомобильных дорог общего пользования местного значения;</w:t>
      </w:r>
    </w:p>
    <w:p w:rsidP="00E02B97" w:rsidR="00612A30" w:rsidRDefault="00612A30" w:rsidRPr="003C7B02">
      <w:pPr>
        <w:pStyle w:val="ConsPlusNormal"/>
        <w:ind w:firstLine="709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r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>мероприятие 3.7. Ремонт и капитальный ремонт автомобильных дорог общего пользования местного значения</w:t>
      </w:r>
      <w:r w:rsidR="000C266C"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за счет средств муниц</w:t>
      </w:r>
      <w:r w:rsidR="000C266C"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>и</w:t>
      </w:r>
      <w:r w:rsidR="000C266C"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>пального дорожного фонда города Красноярска</w:t>
      </w:r>
      <w:r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>;</w:t>
      </w:r>
    </w:p>
    <w:p w:rsidP="00E02B97" w:rsidR="00454CF9" w:rsidRDefault="00454CF9" w:rsidRPr="003C7B02">
      <w:pPr>
        <w:pStyle w:val="ConsPlusNormal"/>
        <w:ind w:firstLine="709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r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>мероприятие 3.</w:t>
      </w:r>
      <w:r w:rsidR="000C266C"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>8</w:t>
      </w:r>
      <w:r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>.</w:t>
      </w:r>
      <w:r w:rsidR="001F4125"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> </w:t>
      </w:r>
      <w:r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Приобретение специализированной </w:t>
      </w:r>
      <w:proofErr w:type="gramStart"/>
      <w:r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>техники</w:t>
      </w:r>
      <w:r w:rsidR="001F4125"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</w:t>
      </w:r>
      <w:r w:rsidR="00E02B97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             </w:t>
      </w:r>
      <w:r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>с целью повышения уровня содержания автомобильных дорог общего пользования местного значения</w:t>
      </w:r>
      <w:proofErr w:type="gramEnd"/>
      <w:r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>;</w:t>
      </w:r>
    </w:p>
    <w:p w:rsidP="00E02B97" w:rsidR="00454CF9" w:rsidRDefault="00454CF9" w:rsidRPr="003C7B02">
      <w:pPr>
        <w:pStyle w:val="ConsPlusNormal"/>
        <w:ind w:firstLine="709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r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>мероприятие 3.</w:t>
      </w:r>
      <w:r w:rsidR="004F1B19"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>9</w:t>
      </w:r>
      <w:r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>. Ремонт, капитальный ремонт</w:t>
      </w:r>
      <w:r w:rsidR="00E9762C"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</w:t>
      </w:r>
      <w:r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автомобильных </w:t>
      </w:r>
      <w:r w:rsidR="00E02B97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     </w:t>
      </w:r>
      <w:r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>дорог общего пользования местного значения за счет средств дор</w:t>
      </w:r>
      <w:r w:rsidR="0011478B"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>ожн</w:t>
      </w:r>
      <w:r w:rsidR="0011478B"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>о</w:t>
      </w:r>
      <w:r w:rsidR="0011478B"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>го фонда Красноярского</w:t>
      </w:r>
      <w:r w:rsidR="00486881"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края</w:t>
      </w:r>
      <w:r w:rsidR="000B5CF3"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(в 2023 году наименование мероприятия: </w:t>
      </w:r>
      <w:r w:rsidR="000B3E0A"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>ремонт, капитальный ремонт, реконструкция, строительство автом</w:t>
      </w:r>
      <w:r w:rsidR="000B3E0A"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>о</w:t>
      </w:r>
      <w:r w:rsidR="000B3E0A"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>бильных дорог общего пользования местного значения за счет средств дорожного фонда Красноярского края)</w:t>
      </w:r>
      <w:r w:rsidR="00486881"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>;</w:t>
      </w:r>
    </w:p>
    <w:p w:rsidP="00E02B97" w:rsidR="00486881" w:rsidRDefault="009031A3" w:rsidRPr="003C7B02">
      <w:pPr>
        <w:pStyle w:val="ConsPlusNormal"/>
        <w:ind w:firstLine="709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r w:rsidRPr="003C7B02">
        <w:rPr>
          <w:rFonts w:ascii="Times New Roman" w:hAnsi="Times New Roman"/>
          <w:color w:val="000000"/>
          <w:sz w:val="30"/>
          <w:szCs w:val="30"/>
        </w:rPr>
        <w:t xml:space="preserve">мероприятие 3.10. Обустройство участков улично-дорожной сети вблизи образовательных организаций для обеспечения безопасности </w:t>
      </w:r>
      <w:r w:rsidR="00E02B97">
        <w:rPr>
          <w:rFonts w:ascii="Times New Roman" w:hAnsi="Times New Roman"/>
          <w:color w:val="000000"/>
          <w:sz w:val="30"/>
          <w:szCs w:val="30"/>
        </w:rPr>
        <w:t xml:space="preserve">            </w:t>
      </w:r>
      <w:r w:rsidRPr="003C7B02">
        <w:rPr>
          <w:rFonts w:ascii="Times New Roman" w:hAnsi="Times New Roman"/>
          <w:color w:val="000000"/>
          <w:sz w:val="30"/>
          <w:szCs w:val="30"/>
        </w:rPr>
        <w:t xml:space="preserve">дорожного движения за </w:t>
      </w:r>
      <w:proofErr w:type="spellStart"/>
      <w:r w:rsidRPr="003C7B02">
        <w:rPr>
          <w:rFonts w:ascii="Times New Roman" w:hAnsi="Times New Roman"/>
          <w:color w:val="000000"/>
          <w:sz w:val="30"/>
          <w:szCs w:val="30"/>
        </w:rPr>
        <w:t>счет</w:t>
      </w:r>
      <w:proofErr w:type="spellEnd"/>
      <w:r w:rsidRPr="003C7B02">
        <w:rPr>
          <w:rFonts w:ascii="Times New Roman" w:hAnsi="Times New Roman"/>
          <w:color w:val="000000"/>
          <w:sz w:val="30"/>
          <w:szCs w:val="30"/>
        </w:rPr>
        <w:t xml:space="preserve"> средств дорожного фонда Красноярского края.</w:t>
      </w:r>
    </w:p>
    <w:p w:rsidP="00E02B97" w:rsidR="00454CF9" w:rsidRDefault="00454CF9" w:rsidRPr="003C7B02">
      <w:pPr>
        <w:pStyle w:val="ConsPlusNormal"/>
        <w:ind w:firstLine="709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r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>Для повышения чистоты городской атмосферы, улучшения арх</w:t>
      </w:r>
      <w:r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>и</w:t>
      </w:r>
      <w:r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>тектурно-художественного облика города, организации мест отдыха</w:t>
      </w:r>
      <w:r w:rsidR="00E02B97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          </w:t>
      </w:r>
      <w:r w:rsidR="001F4125"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</w:t>
      </w:r>
      <w:r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горожан и организации мест захоронения в рамках </w:t>
      </w:r>
      <w:hyperlink w:anchor="P887" w:history="true">
        <w:r w:rsidRPr="003C7B02">
          <w:rPr>
            <w:rFonts w:ascii="Times New Roman" w:cs="Times New Roman" w:hAnsi="Times New Roman"/>
            <w:color w:themeColor="text1" w:val="000000"/>
            <w:sz w:val="30"/>
            <w:szCs w:val="30"/>
          </w:rPr>
          <w:t>подпрограммы 4</w:t>
        </w:r>
      </w:hyperlink>
      <w:r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</w:t>
      </w:r>
      <w:r w:rsidR="00776228"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>«</w:t>
      </w:r>
      <w:r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>Содержание и ремонт объектов внешнего благоустройства, объектов главного управления по ГО, ЧС и ПБ</w:t>
      </w:r>
      <w:r w:rsidR="00776228"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>»</w:t>
      </w:r>
      <w:r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будут выполняться следующие мероприятия:</w:t>
      </w:r>
    </w:p>
    <w:p w:rsidP="00E02B97" w:rsidR="00454CF9" w:rsidRDefault="00454CF9" w:rsidRPr="003C7B02">
      <w:pPr>
        <w:pStyle w:val="ConsPlusNormal"/>
        <w:ind w:firstLine="709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r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>мероприятие 4.1. Содержание мест захоронения;</w:t>
      </w:r>
    </w:p>
    <w:p w:rsidP="00E02B97" w:rsidR="00454CF9" w:rsidRDefault="00454CF9" w:rsidRPr="003C7B02">
      <w:pPr>
        <w:pStyle w:val="ConsPlusNormal"/>
        <w:ind w:firstLine="709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r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>мероприятие 4.2. Содержание объектов озеленения и прочих об</w:t>
      </w:r>
      <w:r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>ъ</w:t>
      </w:r>
      <w:r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>ектов внешнего благоустройства;</w:t>
      </w:r>
    </w:p>
    <w:p w:rsidP="00E02B97" w:rsidR="00454CF9" w:rsidRDefault="00454CF9" w:rsidRPr="003C7B02">
      <w:pPr>
        <w:pStyle w:val="ConsPlusNormal"/>
        <w:ind w:firstLine="709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r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>мероприятие 4.3. Капитальный ремонт, ремонт объектов озелен</w:t>
      </w:r>
      <w:r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>е</w:t>
      </w:r>
      <w:r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>ния и прочих объектов внешнего благоустройства;</w:t>
      </w:r>
    </w:p>
    <w:p w:rsidP="00E02B97" w:rsidR="00454CF9" w:rsidRDefault="00454CF9" w:rsidRPr="003C7B02">
      <w:pPr>
        <w:pStyle w:val="ConsPlusNormal"/>
        <w:ind w:firstLine="709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r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>мероприятие 4.4. Природоохранные мероприятия;</w:t>
      </w:r>
    </w:p>
    <w:p w:rsidP="00E02B97" w:rsidR="00454CF9" w:rsidRDefault="00454CF9">
      <w:pPr>
        <w:pStyle w:val="ConsPlusNormal"/>
        <w:ind w:firstLine="709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r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>мероприятие 4.5. Поднятие и транспортировка трупов с места происшествия;</w:t>
      </w:r>
    </w:p>
    <w:p w:rsidP="00E02B97" w:rsidR="00454CF9" w:rsidRDefault="00454CF9" w:rsidRPr="003C7B02">
      <w:pPr>
        <w:pStyle w:val="ConsPlusNormal"/>
        <w:ind w:firstLine="709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r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lastRenderedPageBreak/>
        <w:t xml:space="preserve">мероприятие 4.6. Организация и проведение </w:t>
      </w:r>
      <w:proofErr w:type="spellStart"/>
      <w:r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>акарицидных</w:t>
      </w:r>
      <w:proofErr w:type="spellEnd"/>
      <w:r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обраб</w:t>
      </w:r>
      <w:r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>о</w:t>
      </w:r>
      <w:r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>ток мест массового отдыха населения;</w:t>
      </w:r>
    </w:p>
    <w:p w:rsidP="00E02B97" w:rsidR="00454CF9" w:rsidRDefault="00454CF9" w:rsidRPr="003C7B02">
      <w:pPr>
        <w:pStyle w:val="ConsPlusNormal"/>
        <w:ind w:firstLine="709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r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>мероприятие 4.7. Организация мероприятий при осуществлении деятельности по обращению с животными без владельцев;</w:t>
      </w:r>
    </w:p>
    <w:p w:rsidP="00E02B97" w:rsidR="00454CF9" w:rsidRDefault="00454CF9" w:rsidRPr="003C7B02">
      <w:pPr>
        <w:pStyle w:val="ConsPlusNormal"/>
        <w:ind w:firstLine="709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r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>мероприятие 4.8. О</w:t>
      </w:r>
      <w:r w:rsidR="00B03394"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>бслуживание системы оповещения</w:t>
      </w:r>
      <w:r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>;</w:t>
      </w:r>
    </w:p>
    <w:p w:rsidP="00E02B97" w:rsidR="00454CF9" w:rsidRDefault="00454CF9" w:rsidRPr="003C7B02">
      <w:pPr>
        <w:pStyle w:val="ConsPlusNormal"/>
        <w:ind w:firstLine="709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r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>мероприятие 4.9. Изготовление и распространение среди насел</w:t>
      </w:r>
      <w:r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>е</w:t>
      </w:r>
      <w:r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>ния печатной продукции по вопросам гражданской обороны, чрезв</w:t>
      </w:r>
      <w:r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>ы</w:t>
      </w:r>
      <w:r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>чайных ситуаций и пожарной безопасности;</w:t>
      </w:r>
    </w:p>
    <w:p w:rsidP="00E02B97" w:rsidR="0012535C" w:rsidRDefault="0012535C" w:rsidRPr="003C7B02">
      <w:pPr>
        <w:pStyle w:val="ConsPlusNormal"/>
        <w:ind w:firstLine="709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r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>мероприятие 4.</w:t>
      </w:r>
      <w:r w:rsidR="00B45FA3"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>10</w:t>
      </w:r>
      <w:r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>.</w:t>
      </w:r>
      <w:r w:rsidR="00786A19"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Содержание мест (площадок) накопления тве</w:t>
      </w:r>
      <w:r w:rsidR="00786A19"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>р</w:t>
      </w:r>
      <w:r w:rsidR="00786A19"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>дых коммунальных отходов, созданных в зоне</w:t>
      </w:r>
      <w:r w:rsidR="00733243"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индивидуальной жилой застройки;</w:t>
      </w:r>
    </w:p>
    <w:p w:rsidP="00E02B97" w:rsidR="00733243" w:rsidRDefault="00733243" w:rsidRPr="003C7B02">
      <w:pPr>
        <w:pStyle w:val="ConsPlusNormal"/>
        <w:ind w:firstLine="709"/>
        <w:jc w:val="both"/>
        <w:rPr>
          <w:rFonts w:ascii="Times New Roman" w:cs="Times New Roman" w:hAnsi="Times New Roman"/>
          <w:bCs/>
          <w:color w:themeColor="text1" w:val="000000"/>
          <w:sz w:val="30"/>
          <w:szCs w:val="30"/>
        </w:rPr>
      </w:pPr>
      <w:r w:rsidRPr="003C7B02">
        <w:rPr>
          <w:rFonts w:ascii="Times New Roman" w:cs="Times New Roman" w:hAnsi="Times New Roman"/>
          <w:bCs/>
          <w:color w:themeColor="text1" w:val="000000"/>
          <w:sz w:val="30"/>
          <w:szCs w:val="30"/>
        </w:rPr>
        <w:t>мероприятие 4.1</w:t>
      </w:r>
      <w:r w:rsidR="00B45FA3" w:rsidRPr="003C7B02">
        <w:rPr>
          <w:rFonts w:ascii="Times New Roman" w:cs="Times New Roman" w:hAnsi="Times New Roman"/>
          <w:bCs/>
          <w:color w:themeColor="text1" w:val="000000"/>
          <w:sz w:val="30"/>
          <w:szCs w:val="30"/>
        </w:rPr>
        <w:t>1</w:t>
      </w:r>
      <w:r w:rsidRPr="003C7B02">
        <w:rPr>
          <w:rFonts w:ascii="Times New Roman" w:cs="Times New Roman" w:hAnsi="Times New Roman"/>
          <w:bCs/>
          <w:color w:themeColor="text1" w:val="000000"/>
          <w:sz w:val="30"/>
          <w:szCs w:val="30"/>
        </w:rPr>
        <w:t>. Реконструкция (модернизация) системы опов</w:t>
      </w:r>
      <w:r w:rsidRPr="003C7B02">
        <w:rPr>
          <w:rFonts w:ascii="Times New Roman" w:cs="Times New Roman" w:hAnsi="Times New Roman"/>
          <w:bCs/>
          <w:color w:themeColor="text1" w:val="000000"/>
          <w:sz w:val="30"/>
          <w:szCs w:val="30"/>
        </w:rPr>
        <w:t>е</w:t>
      </w:r>
      <w:r w:rsidRPr="003C7B02">
        <w:rPr>
          <w:rFonts w:ascii="Times New Roman" w:cs="Times New Roman" w:hAnsi="Times New Roman"/>
          <w:bCs/>
          <w:color w:themeColor="text1" w:val="000000"/>
          <w:sz w:val="30"/>
          <w:szCs w:val="30"/>
        </w:rPr>
        <w:t>щения</w:t>
      </w:r>
      <w:r w:rsidR="009E27DC" w:rsidRPr="003C7B02">
        <w:rPr>
          <w:rFonts w:ascii="Times New Roman" w:cs="Times New Roman" w:hAnsi="Times New Roman"/>
          <w:bCs/>
          <w:color w:themeColor="text1" w:val="000000"/>
          <w:sz w:val="30"/>
          <w:szCs w:val="30"/>
        </w:rPr>
        <w:t>;</w:t>
      </w:r>
    </w:p>
    <w:p w:rsidP="00E02B97" w:rsidR="009D146C" w:rsidRDefault="009D146C" w:rsidRPr="003C7B02">
      <w:pPr>
        <w:pStyle w:val="ConsPlusNormal"/>
        <w:ind w:firstLine="709"/>
        <w:jc w:val="both"/>
        <w:rPr>
          <w:rFonts w:ascii="Times New Roman" w:cs="Times New Roman" w:hAnsi="Times New Roman"/>
          <w:bCs/>
          <w:color w:themeColor="text1" w:val="000000"/>
          <w:sz w:val="30"/>
          <w:szCs w:val="30"/>
        </w:rPr>
      </w:pPr>
      <w:r w:rsidRPr="003C7B02">
        <w:rPr>
          <w:rFonts w:ascii="Times New Roman" w:cs="Times New Roman" w:hAnsi="Times New Roman"/>
          <w:bCs/>
          <w:color w:themeColor="text1" w:val="000000"/>
          <w:sz w:val="30"/>
          <w:szCs w:val="30"/>
        </w:rPr>
        <w:t>мероприятие 4.1</w:t>
      </w:r>
      <w:r w:rsidR="007B463F" w:rsidRPr="003C7B02">
        <w:rPr>
          <w:rFonts w:ascii="Times New Roman" w:cs="Times New Roman" w:hAnsi="Times New Roman"/>
          <w:bCs/>
          <w:color w:themeColor="text1" w:val="000000"/>
          <w:sz w:val="30"/>
          <w:szCs w:val="30"/>
        </w:rPr>
        <w:t>2</w:t>
      </w:r>
      <w:r w:rsidRPr="003C7B02">
        <w:rPr>
          <w:rFonts w:ascii="Times New Roman" w:cs="Times New Roman" w:hAnsi="Times New Roman"/>
          <w:bCs/>
          <w:color w:themeColor="text1" w:val="000000"/>
          <w:sz w:val="30"/>
          <w:szCs w:val="30"/>
        </w:rPr>
        <w:t xml:space="preserve">. Поддержка частных приютов для животных </w:t>
      </w:r>
      <w:r w:rsidR="00E02B97">
        <w:rPr>
          <w:rFonts w:ascii="Times New Roman" w:cs="Times New Roman" w:hAnsi="Times New Roman"/>
          <w:bCs/>
          <w:color w:themeColor="text1" w:val="000000"/>
          <w:sz w:val="30"/>
          <w:szCs w:val="30"/>
        </w:rPr>
        <w:t xml:space="preserve">            </w:t>
      </w:r>
      <w:r w:rsidRPr="003C7B02">
        <w:rPr>
          <w:rFonts w:ascii="Times New Roman" w:cs="Times New Roman" w:hAnsi="Times New Roman"/>
          <w:bCs/>
          <w:color w:themeColor="text1" w:val="000000"/>
          <w:sz w:val="30"/>
          <w:szCs w:val="30"/>
        </w:rPr>
        <w:t xml:space="preserve">по содержанию животных без владельцев и (или) животных, от права </w:t>
      </w:r>
      <w:proofErr w:type="gramStart"/>
      <w:r w:rsidRPr="003C7B02">
        <w:rPr>
          <w:rFonts w:ascii="Times New Roman" w:cs="Times New Roman" w:hAnsi="Times New Roman"/>
          <w:bCs/>
          <w:color w:themeColor="text1" w:val="000000"/>
          <w:sz w:val="30"/>
          <w:szCs w:val="30"/>
        </w:rPr>
        <w:t>со</w:t>
      </w:r>
      <w:r w:rsidR="00A9058E" w:rsidRPr="003C7B02">
        <w:rPr>
          <w:rFonts w:ascii="Times New Roman" w:cs="Times New Roman" w:hAnsi="Times New Roman"/>
          <w:bCs/>
          <w:color w:themeColor="text1" w:val="000000"/>
          <w:sz w:val="30"/>
          <w:szCs w:val="30"/>
        </w:rPr>
        <w:t>б</w:t>
      </w:r>
      <w:r w:rsidRPr="003C7B02">
        <w:rPr>
          <w:rFonts w:ascii="Times New Roman" w:cs="Times New Roman" w:hAnsi="Times New Roman"/>
          <w:bCs/>
          <w:color w:themeColor="text1" w:val="000000"/>
          <w:sz w:val="30"/>
          <w:szCs w:val="30"/>
        </w:rPr>
        <w:t>ственности</w:t>
      </w:r>
      <w:proofErr w:type="gramEnd"/>
      <w:r w:rsidRPr="003C7B02">
        <w:rPr>
          <w:rFonts w:ascii="Times New Roman" w:cs="Times New Roman" w:hAnsi="Times New Roman"/>
          <w:bCs/>
          <w:color w:themeColor="text1" w:val="000000"/>
          <w:sz w:val="30"/>
          <w:szCs w:val="30"/>
        </w:rPr>
        <w:t xml:space="preserve"> </w:t>
      </w:r>
      <w:r w:rsidR="00486881" w:rsidRPr="003C7B02">
        <w:rPr>
          <w:rFonts w:ascii="Times New Roman" w:cs="Times New Roman" w:hAnsi="Times New Roman"/>
          <w:bCs/>
          <w:color w:themeColor="text1" w:val="000000"/>
          <w:sz w:val="30"/>
          <w:szCs w:val="30"/>
        </w:rPr>
        <w:t>на которых владельцы отказались;</w:t>
      </w:r>
    </w:p>
    <w:p w:rsidP="00E02B97" w:rsidR="00486881" w:rsidRDefault="00486881" w:rsidRPr="003C7B02">
      <w:pPr>
        <w:pStyle w:val="ConsPlusNormal"/>
        <w:ind w:firstLine="709"/>
        <w:jc w:val="both"/>
        <w:rPr>
          <w:rFonts w:ascii="Times New Roman" w:cs="Times New Roman" w:hAnsi="Times New Roman"/>
          <w:bCs/>
          <w:color w:themeColor="text1" w:val="000000"/>
          <w:sz w:val="30"/>
          <w:szCs w:val="30"/>
        </w:rPr>
      </w:pPr>
      <w:r w:rsidRPr="003C7B02">
        <w:rPr>
          <w:rFonts w:ascii="Times New Roman" w:cs="Times New Roman" w:hAnsi="Times New Roman"/>
          <w:bCs/>
          <w:color w:themeColor="text1" w:val="000000"/>
          <w:sz w:val="30"/>
          <w:szCs w:val="30"/>
        </w:rPr>
        <w:t xml:space="preserve">мероприятие 4.13. Обеспечение первичных мер пожарной </w:t>
      </w:r>
      <w:r w:rsidR="00E02B97">
        <w:rPr>
          <w:rFonts w:ascii="Times New Roman" w:cs="Times New Roman" w:hAnsi="Times New Roman"/>
          <w:bCs/>
          <w:color w:themeColor="text1" w:val="000000"/>
          <w:sz w:val="30"/>
          <w:szCs w:val="30"/>
        </w:rPr>
        <w:t xml:space="preserve">                </w:t>
      </w:r>
      <w:r w:rsidRPr="003C7B02">
        <w:rPr>
          <w:rFonts w:ascii="Times New Roman" w:cs="Times New Roman" w:hAnsi="Times New Roman"/>
          <w:bCs/>
          <w:color w:themeColor="text1" w:val="000000"/>
          <w:sz w:val="30"/>
          <w:szCs w:val="30"/>
        </w:rPr>
        <w:t>безопасности;</w:t>
      </w:r>
    </w:p>
    <w:p w:rsidP="00E02B97" w:rsidR="00486881" w:rsidRDefault="009031A3" w:rsidRPr="003C7B02">
      <w:pPr>
        <w:pStyle w:val="ConsPlusNormal"/>
        <w:ind w:firstLine="709"/>
        <w:jc w:val="both"/>
        <w:rPr>
          <w:rFonts w:ascii="Times New Roman" w:cs="Times New Roman" w:hAnsi="Times New Roman"/>
          <w:bCs/>
          <w:color w:themeColor="text1" w:val="000000"/>
          <w:sz w:val="30"/>
          <w:szCs w:val="30"/>
        </w:rPr>
      </w:pPr>
      <w:r w:rsidRPr="003C7B02">
        <w:rPr>
          <w:rFonts w:ascii="Times New Roman" w:cs="Times New Roman" w:hAnsi="Times New Roman"/>
          <w:bCs/>
          <w:color w:themeColor="text1" w:val="000000"/>
          <w:sz w:val="30"/>
          <w:szCs w:val="30"/>
        </w:rPr>
        <w:t xml:space="preserve">мероприятие 4.14. Реализация мероприятий по неспецифической профилактике инфекций, передающихся иксодовыми клещами, путем организации и проведения </w:t>
      </w:r>
      <w:proofErr w:type="spellStart"/>
      <w:r w:rsidRPr="003C7B02">
        <w:rPr>
          <w:rFonts w:ascii="Times New Roman" w:cs="Times New Roman" w:hAnsi="Times New Roman"/>
          <w:bCs/>
          <w:color w:themeColor="text1" w:val="000000"/>
          <w:sz w:val="30"/>
          <w:szCs w:val="30"/>
        </w:rPr>
        <w:t>акарицидных</w:t>
      </w:r>
      <w:proofErr w:type="spellEnd"/>
      <w:r w:rsidRPr="003C7B02">
        <w:rPr>
          <w:rFonts w:ascii="Times New Roman" w:cs="Times New Roman" w:hAnsi="Times New Roman"/>
          <w:bCs/>
          <w:color w:themeColor="text1" w:val="000000"/>
          <w:sz w:val="30"/>
          <w:szCs w:val="30"/>
        </w:rPr>
        <w:t xml:space="preserve"> </w:t>
      </w:r>
      <w:proofErr w:type="gramStart"/>
      <w:r w:rsidRPr="003C7B02">
        <w:rPr>
          <w:rFonts w:ascii="Times New Roman" w:cs="Times New Roman" w:hAnsi="Times New Roman"/>
          <w:bCs/>
          <w:color w:themeColor="text1" w:val="000000"/>
          <w:sz w:val="30"/>
          <w:szCs w:val="30"/>
        </w:rPr>
        <w:t>обработок</w:t>
      </w:r>
      <w:proofErr w:type="gramEnd"/>
      <w:r w:rsidRPr="003C7B02">
        <w:rPr>
          <w:rFonts w:ascii="Times New Roman" w:cs="Times New Roman" w:hAnsi="Times New Roman"/>
          <w:bCs/>
          <w:color w:themeColor="text1" w:val="000000"/>
          <w:sz w:val="30"/>
          <w:szCs w:val="30"/>
        </w:rPr>
        <w:t xml:space="preserve"> наиболее посеща</w:t>
      </w:r>
      <w:r w:rsidRPr="003C7B02">
        <w:rPr>
          <w:rFonts w:ascii="Times New Roman" w:cs="Times New Roman" w:hAnsi="Times New Roman"/>
          <w:bCs/>
          <w:color w:themeColor="text1" w:val="000000"/>
          <w:sz w:val="30"/>
          <w:szCs w:val="30"/>
        </w:rPr>
        <w:t>е</w:t>
      </w:r>
      <w:r w:rsidRPr="003C7B02">
        <w:rPr>
          <w:rFonts w:ascii="Times New Roman" w:cs="Times New Roman" w:hAnsi="Times New Roman"/>
          <w:bCs/>
          <w:color w:themeColor="text1" w:val="000000"/>
          <w:sz w:val="30"/>
          <w:szCs w:val="30"/>
        </w:rPr>
        <w:t>мых населением участков территории природных очагов клещевых и</w:t>
      </w:r>
      <w:r w:rsidRPr="003C7B02">
        <w:rPr>
          <w:rFonts w:ascii="Times New Roman" w:cs="Times New Roman" w:hAnsi="Times New Roman"/>
          <w:bCs/>
          <w:color w:themeColor="text1" w:val="000000"/>
          <w:sz w:val="30"/>
          <w:szCs w:val="30"/>
        </w:rPr>
        <w:t>н</w:t>
      </w:r>
      <w:r w:rsidRPr="003C7B02">
        <w:rPr>
          <w:rFonts w:ascii="Times New Roman" w:cs="Times New Roman" w:hAnsi="Times New Roman"/>
          <w:bCs/>
          <w:color w:themeColor="text1" w:val="000000"/>
          <w:sz w:val="30"/>
          <w:szCs w:val="30"/>
        </w:rPr>
        <w:t>фекций;</w:t>
      </w:r>
    </w:p>
    <w:p w:rsidP="00E02B97" w:rsidR="00486881" w:rsidRDefault="00FE70A8" w:rsidRPr="003C7B02">
      <w:pPr>
        <w:pStyle w:val="ConsPlusNormal"/>
        <w:ind w:firstLine="709"/>
        <w:jc w:val="both"/>
        <w:rPr>
          <w:rFonts w:ascii="Times New Roman" w:cs="Times New Roman" w:hAnsi="Times New Roman"/>
          <w:bCs/>
          <w:color w:themeColor="text1" w:val="000000"/>
          <w:sz w:val="30"/>
          <w:szCs w:val="30"/>
        </w:rPr>
      </w:pPr>
      <w:r w:rsidRPr="003C7B02">
        <w:rPr>
          <w:rFonts w:ascii="Times New Roman" w:hAnsi="Times New Roman"/>
          <w:color w:val="000000"/>
          <w:sz w:val="30"/>
          <w:szCs w:val="30"/>
        </w:rPr>
        <w:t xml:space="preserve">мероприятие 4.15. Обустройство мест (площадок) накопления </w:t>
      </w:r>
      <w:r w:rsidR="00E02B97">
        <w:rPr>
          <w:rFonts w:ascii="Times New Roman" w:hAnsi="Times New Roman"/>
          <w:color w:val="000000"/>
          <w:sz w:val="30"/>
          <w:szCs w:val="30"/>
        </w:rPr>
        <w:t xml:space="preserve">              </w:t>
      </w:r>
      <w:r w:rsidRPr="003C7B02">
        <w:rPr>
          <w:rFonts w:ascii="Times New Roman" w:hAnsi="Times New Roman"/>
          <w:color w:val="000000"/>
          <w:sz w:val="30"/>
          <w:szCs w:val="30"/>
        </w:rPr>
        <w:t xml:space="preserve">отходов потребления и (или) приобретение контейнерного </w:t>
      </w:r>
      <w:proofErr w:type="gramStart"/>
      <w:r w:rsidRPr="003C7B02">
        <w:rPr>
          <w:rFonts w:ascii="Times New Roman" w:hAnsi="Times New Roman"/>
          <w:color w:val="000000"/>
          <w:sz w:val="30"/>
          <w:szCs w:val="30"/>
        </w:rPr>
        <w:t>обору</w:t>
      </w:r>
      <w:r w:rsidR="00E02B97">
        <w:rPr>
          <w:rFonts w:ascii="Times New Roman" w:hAnsi="Times New Roman"/>
          <w:color w:val="000000"/>
          <w:sz w:val="30"/>
          <w:szCs w:val="30"/>
        </w:rPr>
        <w:t>-</w:t>
      </w:r>
      <w:proofErr w:type="spellStart"/>
      <w:r w:rsidRPr="003C7B02">
        <w:rPr>
          <w:rFonts w:ascii="Times New Roman" w:hAnsi="Times New Roman"/>
          <w:color w:val="000000"/>
          <w:sz w:val="30"/>
          <w:szCs w:val="30"/>
        </w:rPr>
        <w:t>дования</w:t>
      </w:r>
      <w:proofErr w:type="spellEnd"/>
      <w:proofErr w:type="gramEnd"/>
      <w:r w:rsidRPr="003C7B02">
        <w:rPr>
          <w:rFonts w:ascii="Times New Roman" w:hAnsi="Times New Roman"/>
          <w:color w:val="000000"/>
          <w:sz w:val="30"/>
          <w:szCs w:val="30"/>
        </w:rPr>
        <w:t>;</w:t>
      </w:r>
    </w:p>
    <w:p w:rsidP="00E02B97" w:rsidR="0077542F" w:rsidRDefault="00CF4488" w:rsidRPr="003C7B02">
      <w:pPr>
        <w:pStyle w:val="ConsPlusNormal"/>
        <w:ind w:firstLine="709"/>
        <w:jc w:val="both"/>
        <w:rPr>
          <w:rFonts w:ascii="Times New Roman" w:cs="Times New Roman" w:hAnsi="Times New Roman"/>
          <w:bCs/>
          <w:color w:themeColor="text1" w:val="000000"/>
          <w:sz w:val="30"/>
          <w:szCs w:val="30"/>
        </w:rPr>
      </w:pPr>
      <w:r w:rsidRPr="003C7B02">
        <w:rPr>
          <w:rFonts w:ascii="Times New Roman" w:cs="Times New Roman" w:hAnsi="Times New Roman"/>
          <w:bCs/>
          <w:color w:themeColor="text1" w:val="000000"/>
          <w:sz w:val="30"/>
          <w:szCs w:val="30"/>
        </w:rPr>
        <w:t>м</w:t>
      </w:r>
      <w:r w:rsidR="0077542F" w:rsidRPr="003C7B02">
        <w:rPr>
          <w:rFonts w:ascii="Times New Roman" w:cs="Times New Roman" w:hAnsi="Times New Roman"/>
          <w:bCs/>
          <w:color w:themeColor="text1" w:val="000000"/>
          <w:sz w:val="30"/>
          <w:szCs w:val="30"/>
        </w:rPr>
        <w:t>ероприяти</w:t>
      </w:r>
      <w:r w:rsidRPr="003C7B02">
        <w:rPr>
          <w:rFonts w:ascii="Times New Roman" w:cs="Times New Roman" w:hAnsi="Times New Roman"/>
          <w:bCs/>
          <w:color w:themeColor="text1" w:val="000000"/>
          <w:sz w:val="30"/>
          <w:szCs w:val="30"/>
        </w:rPr>
        <w:t>е</w:t>
      </w:r>
      <w:r w:rsidR="0077542F" w:rsidRPr="003C7B02">
        <w:rPr>
          <w:rFonts w:ascii="Times New Roman" w:cs="Times New Roman" w:hAnsi="Times New Roman"/>
          <w:bCs/>
          <w:color w:themeColor="text1" w:val="000000"/>
          <w:sz w:val="30"/>
          <w:szCs w:val="30"/>
        </w:rPr>
        <w:t xml:space="preserve"> 4.16. Создание</w:t>
      </w:r>
      <w:r w:rsidR="00F508DC" w:rsidRPr="003C7B02">
        <w:rPr>
          <w:rFonts w:ascii="Times New Roman" w:cs="Times New Roman" w:hAnsi="Times New Roman"/>
          <w:bCs/>
          <w:color w:themeColor="text1" w:val="000000"/>
          <w:sz w:val="30"/>
          <w:szCs w:val="30"/>
        </w:rPr>
        <w:t xml:space="preserve"> резервов материальных ресурсов</w:t>
      </w:r>
      <w:r w:rsidR="00655B9E" w:rsidRPr="003C7B02">
        <w:rPr>
          <w:rFonts w:ascii="Times New Roman" w:cs="Times New Roman" w:hAnsi="Times New Roman"/>
          <w:bCs/>
          <w:color w:themeColor="text1" w:val="000000"/>
          <w:sz w:val="30"/>
          <w:szCs w:val="30"/>
        </w:rPr>
        <w:t xml:space="preserve"> </w:t>
      </w:r>
      <w:r w:rsidR="00E02B97">
        <w:rPr>
          <w:rFonts w:ascii="Times New Roman" w:cs="Times New Roman" w:hAnsi="Times New Roman"/>
          <w:bCs/>
          <w:color w:themeColor="text1" w:val="000000"/>
          <w:sz w:val="30"/>
          <w:szCs w:val="30"/>
        </w:rPr>
        <w:t xml:space="preserve">                 </w:t>
      </w:r>
      <w:r w:rsidR="0077542F" w:rsidRPr="003C7B02">
        <w:rPr>
          <w:rFonts w:ascii="Times New Roman" w:cs="Times New Roman" w:hAnsi="Times New Roman"/>
          <w:bCs/>
          <w:color w:themeColor="text1" w:val="000000"/>
          <w:sz w:val="30"/>
          <w:szCs w:val="30"/>
        </w:rPr>
        <w:t xml:space="preserve">в целях гражданской обороны и ликвидации чрезвычайных </w:t>
      </w:r>
      <w:proofErr w:type="spellStart"/>
      <w:r w:rsidR="0077542F" w:rsidRPr="003C7B02">
        <w:rPr>
          <w:rFonts w:ascii="Times New Roman" w:cs="Times New Roman" w:hAnsi="Times New Roman"/>
          <w:bCs/>
          <w:color w:themeColor="text1" w:val="000000"/>
          <w:sz w:val="30"/>
          <w:szCs w:val="30"/>
        </w:rPr>
        <w:t>ситу</w:t>
      </w:r>
      <w:proofErr w:type="gramStart"/>
      <w:r w:rsidR="0077542F" w:rsidRPr="003C7B02">
        <w:rPr>
          <w:rFonts w:ascii="Times New Roman" w:cs="Times New Roman" w:hAnsi="Times New Roman"/>
          <w:bCs/>
          <w:color w:themeColor="text1" w:val="000000"/>
          <w:sz w:val="30"/>
          <w:szCs w:val="30"/>
        </w:rPr>
        <w:t>а</w:t>
      </w:r>
      <w:proofErr w:type="spellEnd"/>
      <w:r w:rsidR="00E02B97">
        <w:rPr>
          <w:rFonts w:ascii="Times New Roman" w:cs="Times New Roman" w:hAnsi="Times New Roman"/>
          <w:bCs/>
          <w:color w:themeColor="text1" w:val="000000"/>
          <w:sz w:val="30"/>
          <w:szCs w:val="30"/>
        </w:rPr>
        <w:t>-</w:t>
      </w:r>
      <w:proofErr w:type="gramEnd"/>
      <w:r w:rsidR="00E02B97">
        <w:rPr>
          <w:rFonts w:ascii="Times New Roman" w:cs="Times New Roman" w:hAnsi="Times New Roman"/>
          <w:bCs/>
          <w:color w:themeColor="text1" w:val="000000"/>
          <w:sz w:val="30"/>
          <w:szCs w:val="30"/>
        </w:rPr>
        <w:t xml:space="preserve">                  </w:t>
      </w:r>
      <w:proofErr w:type="spellStart"/>
      <w:r w:rsidR="0077542F" w:rsidRPr="003C7B02">
        <w:rPr>
          <w:rFonts w:ascii="Times New Roman" w:cs="Times New Roman" w:hAnsi="Times New Roman"/>
          <w:bCs/>
          <w:color w:themeColor="text1" w:val="000000"/>
          <w:sz w:val="30"/>
          <w:szCs w:val="30"/>
        </w:rPr>
        <w:t>ций</w:t>
      </w:r>
      <w:proofErr w:type="spellEnd"/>
      <w:r w:rsidR="0026046D" w:rsidRPr="003C7B02">
        <w:rPr>
          <w:rFonts w:ascii="Times New Roman" w:cs="Times New Roman" w:hAnsi="Times New Roman"/>
          <w:bCs/>
          <w:color w:themeColor="text1" w:val="000000"/>
          <w:sz w:val="30"/>
          <w:szCs w:val="30"/>
        </w:rPr>
        <w:t>;</w:t>
      </w:r>
    </w:p>
    <w:p w:rsidP="00E02B97" w:rsidR="00CF4488" w:rsidRDefault="00CF4488" w:rsidRPr="003C7B02">
      <w:pPr>
        <w:pStyle w:val="ConsPlusNormal"/>
        <w:ind w:firstLine="709"/>
        <w:jc w:val="both"/>
        <w:rPr>
          <w:rFonts w:ascii="Times New Roman" w:cs="Times New Roman" w:hAnsi="Times New Roman"/>
          <w:bCs/>
          <w:color w:themeColor="text1" w:val="000000"/>
          <w:sz w:val="30"/>
          <w:szCs w:val="30"/>
        </w:rPr>
      </w:pPr>
      <w:r w:rsidRPr="003C7B02">
        <w:rPr>
          <w:rFonts w:ascii="Times New Roman" w:cs="Times New Roman" w:hAnsi="Times New Roman"/>
          <w:bCs/>
          <w:color w:themeColor="text1" w:val="000000"/>
          <w:sz w:val="30"/>
          <w:szCs w:val="30"/>
        </w:rPr>
        <w:t>мероприятие 4.17. Обустройст</w:t>
      </w:r>
      <w:r w:rsidR="00F508DC" w:rsidRPr="003C7B02">
        <w:rPr>
          <w:rFonts w:ascii="Times New Roman" w:cs="Times New Roman" w:hAnsi="Times New Roman"/>
          <w:bCs/>
          <w:color w:themeColor="text1" w:val="000000"/>
          <w:sz w:val="30"/>
          <w:szCs w:val="30"/>
        </w:rPr>
        <w:t>во и восстановление воинских за</w:t>
      </w:r>
      <w:r w:rsidRPr="003C7B02">
        <w:rPr>
          <w:rFonts w:ascii="Times New Roman" w:cs="Times New Roman" w:hAnsi="Times New Roman"/>
          <w:bCs/>
          <w:color w:themeColor="text1" w:val="000000"/>
          <w:sz w:val="30"/>
          <w:szCs w:val="30"/>
        </w:rPr>
        <w:t>х</w:t>
      </w:r>
      <w:r w:rsidRPr="003C7B02">
        <w:rPr>
          <w:rFonts w:ascii="Times New Roman" w:cs="Times New Roman" w:hAnsi="Times New Roman"/>
          <w:bCs/>
          <w:color w:themeColor="text1" w:val="000000"/>
          <w:sz w:val="30"/>
          <w:szCs w:val="30"/>
        </w:rPr>
        <w:t>о</w:t>
      </w:r>
      <w:r w:rsidRPr="003C7B02">
        <w:rPr>
          <w:rFonts w:ascii="Times New Roman" w:cs="Times New Roman" w:hAnsi="Times New Roman"/>
          <w:bCs/>
          <w:color w:themeColor="text1" w:val="000000"/>
          <w:sz w:val="30"/>
          <w:szCs w:val="30"/>
        </w:rPr>
        <w:t>ронений</w:t>
      </w:r>
      <w:r w:rsidR="0026046D" w:rsidRPr="003C7B02">
        <w:rPr>
          <w:rFonts w:ascii="Times New Roman" w:cs="Times New Roman" w:hAnsi="Times New Roman"/>
          <w:bCs/>
          <w:color w:themeColor="text1" w:val="000000"/>
          <w:sz w:val="30"/>
          <w:szCs w:val="30"/>
        </w:rPr>
        <w:t xml:space="preserve"> (2024 год);</w:t>
      </w:r>
    </w:p>
    <w:p w:rsidP="00E02B97" w:rsidR="00CF4488" w:rsidRDefault="00FE70A8" w:rsidRPr="003C7B02">
      <w:pPr>
        <w:pStyle w:val="ConsPlusNormal"/>
        <w:ind w:firstLine="709"/>
        <w:jc w:val="both"/>
        <w:rPr>
          <w:rFonts w:ascii="Times New Roman" w:cs="Times New Roman" w:hAnsi="Times New Roman"/>
          <w:bCs/>
          <w:color w:themeColor="text1" w:val="000000"/>
          <w:sz w:val="30"/>
          <w:szCs w:val="30"/>
        </w:rPr>
      </w:pPr>
      <w:r w:rsidRPr="003C7B02">
        <w:rPr>
          <w:rFonts w:ascii="Times New Roman" w:hAnsi="Times New Roman"/>
          <w:color w:val="000000"/>
          <w:sz w:val="30"/>
          <w:szCs w:val="30"/>
        </w:rPr>
        <w:t>мероприятие 4.18. Ликвидация несанкционированных свалок;</w:t>
      </w:r>
    </w:p>
    <w:p w:rsidP="00E02B97" w:rsidR="00661562" w:rsidRDefault="008F215F" w:rsidRPr="003C7B02">
      <w:pPr>
        <w:pStyle w:val="ConsPlusNormal"/>
        <w:ind w:firstLine="709"/>
        <w:jc w:val="both"/>
        <w:rPr>
          <w:rFonts w:ascii="Times New Roman" w:hAnsi="Times New Roman"/>
          <w:color w:val="000000"/>
          <w:sz w:val="30"/>
          <w:szCs w:val="30"/>
        </w:rPr>
      </w:pPr>
      <w:r w:rsidRPr="003C7B02">
        <w:rPr>
          <w:rFonts w:ascii="Times New Roman" w:hAnsi="Times New Roman"/>
          <w:color w:val="000000"/>
          <w:sz w:val="30"/>
          <w:szCs w:val="30"/>
        </w:rPr>
        <w:t xml:space="preserve">мероприятие 4.19. </w:t>
      </w:r>
      <w:r w:rsidRPr="003C7B02">
        <w:rPr>
          <w:rFonts w:ascii="Times New Roman" w:hAnsi="Times New Roman"/>
          <w:bCs/>
          <w:color w:themeColor="text1" w:val="000000"/>
          <w:sz w:val="30"/>
          <w:szCs w:val="30"/>
        </w:rPr>
        <w:t>Приведение защитных сооружений гражда</w:t>
      </w:r>
      <w:r w:rsidRPr="003C7B02">
        <w:rPr>
          <w:rFonts w:ascii="Times New Roman" w:hAnsi="Times New Roman"/>
          <w:bCs/>
          <w:color w:themeColor="text1" w:val="000000"/>
          <w:sz w:val="30"/>
          <w:szCs w:val="30"/>
        </w:rPr>
        <w:t>н</w:t>
      </w:r>
      <w:r w:rsidRPr="003C7B02">
        <w:rPr>
          <w:rFonts w:ascii="Times New Roman" w:hAnsi="Times New Roman"/>
          <w:bCs/>
          <w:color w:themeColor="text1" w:val="000000"/>
          <w:sz w:val="30"/>
          <w:szCs w:val="30"/>
        </w:rPr>
        <w:t>ской обороны к использованию по назначению и их содержание</w:t>
      </w:r>
      <w:r w:rsidRPr="003C7B02">
        <w:rPr>
          <w:rFonts w:ascii="Times New Roman" w:hAnsi="Times New Roman"/>
          <w:color w:val="000000"/>
          <w:sz w:val="30"/>
          <w:szCs w:val="30"/>
        </w:rPr>
        <w:t>;</w:t>
      </w:r>
    </w:p>
    <w:p w:rsidP="00E02B97" w:rsidR="008F215F" w:rsidRDefault="00FE70A8" w:rsidRPr="003C7B02">
      <w:pPr>
        <w:pStyle w:val="ConsPlusNormal"/>
        <w:ind w:firstLine="709"/>
        <w:jc w:val="both"/>
        <w:rPr>
          <w:rFonts w:ascii="Times New Roman" w:hAnsi="Times New Roman"/>
          <w:color w:val="000000"/>
          <w:sz w:val="30"/>
          <w:szCs w:val="30"/>
        </w:rPr>
      </w:pPr>
      <w:r w:rsidRPr="003C7B02">
        <w:rPr>
          <w:rFonts w:ascii="Times New Roman" w:hAnsi="Times New Roman"/>
          <w:color w:val="000000"/>
          <w:sz w:val="30"/>
          <w:szCs w:val="30"/>
        </w:rPr>
        <w:t>мероприятие 4.20. Организация (строительство) мест (площадок) накопления твердых коммунальных отходов и приобретение конте</w:t>
      </w:r>
      <w:r w:rsidRPr="003C7B02">
        <w:rPr>
          <w:rFonts w:ascii="Times New Roman" w:hAnsi="Times New Roman"/>
          <w:color w:val="000000"/>
          <w:sz w:val="30"/>
          <w:szCs w:val="30"/>
        </w:rPr>
        <w:t>й</w:t>
      </w:r>
      <w:r w:rsidRPr="003C7B02">
        <w:rPr>
          <w:rFonts w:ascii="Times New Roman" w:hAnsi="Times New Roman"/>
          <w:color w:val="000000"/>
          <w:sz w:val="30"/>
          <w:szCs w:val="30"/>
        </w:rPr>
        <w:t>нерного оборудования;</w:t>
      </w:r>
    </w:p>
    <w:p w:rsidP="00E02B97" w:rsidR="000D3970" w:rsidRDefault="000D3970" w:rsidRPr="003C7B02">
      <w:pPr>
        <w:pStyle w:val="ConsPlusNormal"/>
        <w:ind w:firstLine="709"/>
        <w:jc w:val="both"/>
        <w:rPr>
          <w:rFonts w:ascii="Times New Roman" w:hAnsi="Times New Roman"/>
          <w:color w:val="000000"/>
          <w:sz w:val="30"/>
          <w:szCs w:val="30"/>
        </w:rPr>
      </w:pPr>
      <w:r w:rsidRPr="003C7B02">
        <w:rPr>
          <w:rFonts w:ascii="Times New Roman" w:hAnsi="Times New Roman"/>
          <w:color w:val="000000"/>
          <w:sz w:val="30"/>
          <w:szCs w:val="30"/>
        </w:rPr>
        <w:t>мероприятие 4.21. Реализация мероприятий по перемещению, временному хранению и утилизации брошенных, в том числе разуко</w:t>
      </w:r>
      <w:r w:rsidRPr="003C7B02">
        <w:rPr>
          <w:rFonts w:ascii="Times New Roman" w:hAnsi="Times New Roman"/>
          <w:color w:val="000000"/>
          <w:sz w:val="30"/>
          <w:szCs w:val="30"/>
        </w:rPr>
        <w:t>м</w:t>
      </w:r>
      <w:r w:rsidRPr="003C7B02">
        <w:rPr>
          <w:rFonts w:ascii="Times New Roman" w:hAnsi="Times New Roman"/>
          <w:color w:val="000000"/>
          <w:sz w:val="30"/>
          <w:szCs w:val="30"/>
        </w:rPr>
        <w:t>плектованных, транспортных средств</w:t>
      </w:r>
      <w:r w:rsidR="005A5333" w:rsidRPr="003C7B02">
        <w:rPr>
          <w:rFonts w:ascii="Times New Roman" w:hAnsi="Times New Roman"/>
          <w:color w:val="000000"/>
          <w:sz w:val="30"/>
          <w:szCs w:val="30"/>
        </w:rPr>
        <w:t>;</w:t>
      </w:r>
    </w:p>
    <w:p w:rsidP="00E02B97" w:rsidR="005A5333" w:rsidRDefault="005A5333" w:rsidRPr="003C7B02">
      <w:pPr>
        <w:pStyle w:val="ConsPlusNormal"/>
        <w:ind w:firstLine="709"/>
        <w:jc w:val="both"/>
        <w:rPr>
          <w:rFonts w:ascii="Times New Roman" w:cs="Times New Roman" w:hAnsi="Times New Roman"/>
          <w:bCs/>
          <w:color w:themeColor="text1" w:val="000000"/>
          <w:sz w:val="30"/>
          <w:szCs w:val="30"/>
        </w:rPr>
      </w:pPr>
      <w:r w:rsidRPr="003C7B02">
        <w:rPr>
          <w:rFonts w:ascii="Times New Roman" w:hAnsi="Times New Roman"/>
          <w:color w:val="000000"/>
          <w:sz w:val="30"/>
          <w:szCs w:val="30"/>
        </w:rPr>
        <w:t>мероприятие 4.22. Оснащение спасательными постами мест отд</w:t>
      </w:r>
      <w:r w:rsidRPr="003C7B02">
        <w:rPr>
          <w:rFonts w:ascii="Times New Roman" w:hAnsi="Times New Roman"/>
          <w:color w:val="000000"/>
          <w:sz w:val="30"/>
          <w:szCs w:val="30"/>
        </w:rPr>
        <w:t>ы</w:t>
      </w:r>
      <w:r w:rsidRPr="003C7B02">
        <w:rPr>
          <w:rFonts w:ascii="Times New Roman" w:hAnsi="Times New Roman"/>
          <w:color w:val="000000"/>
          <w:sz w:val="30"/>
          <w:szCs w:val="30"/>
        </w:rPr>
        <w:t>ха населения у водных объектов.</w:t>
      </w:r>
    </w:p>
    <w:p w:rsidP="00A53F4B" w:rsidR="00454CF9" w:rsidRDefault="00454CF9" w:rsidRPr="003C7B02">
      <w:pPr>
        <w:pStyle w:val="ConsPlusNormal"/>
        <w:spacing w:line="235" w:lineRule="auto"/>
        <w:ind w:firstLine="709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r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lastRenderedPageBreak/>
        <w:t xml:space="preserve">В рамках </w:t>
      </w:r>
      <w:hyperlink w:anchor="P1052" w:history="true">
        <w:r w:rsidRPr="003C7B02">
          <w:rPr>
            <w:rFonts w:ascii="Times New Roman" w:cs="Times New Roman" w:hAnsi="Times New Roman"/>
            <w:color w:themeColor="text1" w:val="000000"/>
            <w:sz w:val="30"/>
            <w:szCs w:val="30"/>
          </w:rPr>
          <w:t>подпрограммы 5</w:t>
        </w:r>
      </w:hyperlink>
      <w:r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</w:t>
      </w:r>
      <w:r w:rsidR="00776228"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>«</w:t>
      </w:r>
      <w:r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>Обеспечение реализации муниципал</w:t>
      </w:r>
      <w:r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>ь</w:t>
      </w:r>
      <w:r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>ной программы</w:t>
      </w:r>
      <w:r w:rsidR="00776228"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>»</w:t>
      </w:r>
      <w:r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будут выполняться следующие мероприятия:</w:t>
      </w:r>
    </w:p>
    <w:p w:rsidP="00A53F4B" w:rsidR="00454CF9" w:rsidRDefault="00454CF9" w:rsidRPr="003C7B02">
      <w:pPr>
        <w:pStyle w:val="ConsPlusNormal"/>
        <w:spacing w:line="235" w:lineRule="auto"/>
        <w:ind w:firstLine="709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r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>мероприятие 5.1. Обеспечение функций, возложенных на органы местного самоуправления;</w:t>
      </w:r>
    </w:p>
    <w:p w:rsidP="00A53F4B" w:rsidR="00454CF9" w:rsidRDefault="00454CF9" w:rsidRPr="003C7B02">
      <w:pPr>
        <w:pStyle w:val="ConsPlusNormal"/>
        <w:spacing w:line="235" w:lineRule="auto"/>
        <w:ind w:firstLine="709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r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>мероприятие 5.2.</w:t>
      </w:r>
      <w:r w:rsidR="001F4125"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> </w:t>
      </w:r>
      <w:r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>Обеспечение деятельности муниципальных учреждений;</w:t>
      </w:r>
    </w:p>
    <w:p w:rsidP="00A53F4B" w:rsidR="00454CF9" w:rsidRDefault="00454CF9" w:rsidRPr="003C7B02">
      <w:pPr>
        <w:pStyle w:val="ConsPlusNormal"/>
        <w:spacing w:line="235" w:lineRule="auto"/>
        <w:ind w:firstLine="709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r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>мероприятие 5.3. Выполнение прочих обязательств государства;</w:t>
      </w:r>
    </w:p>
    <w:p w:rsidP="00A53F4B" w:rsidR="00454CF9" w:rsidRDefault="00454CF9" w:rsidRPr="003C7B02">
      <w:pPr>
        <w:pStyle w:val="ConsPlusNormal"/>
        <w:spacing w:line="235" w:lineRule="auto"/>
        <w:ind w:firstLine="709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r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>мероприятие 5.4.</w:t>
      </w:r>
      <w:r w:rsidR="00D061E1"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Организация мероприятий при осуществлении деятельности по обращению с животными без владельцев</w:t>
      </w:r>
      <w:r w:rsidR="007518B9"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>.</w:t>
      </w:r>
    </w:p>
    <w:p w:rsidP="00A53F4B" w:rsidR="00CF4488" w:rsidRDefault="00CF4488" w:rsidRPr="003C7B02">
      <w:pPr>
        <w:pStyle w:val="ConsPlusNormal"/>
        <w:spacing w:line="235" w:lineRule="auto"/>
        <w:ind w:firstLine="709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r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>мероприятие 5.5</w:t>
      </w:r>
      <w:r w:rsidR="003A1341">
        <w:rPr>
          <w:rFonts w:ascii="Times New Roman" w:cs="Times New Roman" w:hAnsi="Times New Roman"/>
          <w:color w:themeColor="text1" w:val="000000"/>
          <w:sz w:val="30"/>
          <w:szCs w:val="30"/>
        </w:rPr>
        <w:t>.</w:t>
      </w:r>
      <w:r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Частичное финансирование (возмещение) расх</w:t>
      </w:r>
      <w:r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>о</w:t>
      </w:r>
      <w:r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>дов на содержание единых дежурно-диспетчерских служб</w:t>
      </w:r>
      <w:r w:rsidR="0026046D"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(2024 год)</w:t>
      </w:r>
      <w:r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>.</w:t>
      </w:r>
    </w:p>
    <w:p w:rsidP="00A53F4B" w:rsidR="001F00BD" w:rsidRDefault="005A5333" w:rsidRPr="003C7B02">
      <w:pPr>
        <w:pStyle w:val="ConsPlusNormal"/>
        <w:spacing w:line="235" w:lineRule="auto"/>
        <w:ind w:firstLine="709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r w:rsidRPr="003C7B02">
        <w:rPr>
          <w:rFonts w:ascii="Times New Roman" w:hAnsi="Times New Roman"/>
          <w:color w:val="000000"/>
          <w:sz w:val="30"/>
          <w:szCs w:val="30"/>
        </w:rPr>
        <w:t xml:space="preserve">В рамках подпрограммы 6 «Повышение безопасности дорожного движения» будет выполняться мероприятие 6.1. </w:t>
      </w:r>
      <w:proofErr w:type="gramStart"/>
      <w:r w:rsidRPr="003C7B02">
        <w:rPr>
          <w:rFonts w:ascii="Times New Roman" w:hAnsi="Times New Roman"/>
          <w:color w:val="000000"/>
          <w:sz w:val="30"/>
          <w:szCs w:val="30"/>
        </w:rPr>
        <w:t>Внедрение интеллект</w:t>
      </w:r>
      <w:r w:rsidRPr="003C7B02">
        <w:rPr>
          <w:rFonts w:ascii="Times New Roman" w:hAnsi="Times New Roman"/>
          <w:color w:val="000000"/>
          <w:sz w:val="30"/>
          <w:szCs w:val="30"/>
        </w:rPr>
        <w:t>у</w:t>
      </w:r>
      <w:r w:rsidRPr="003C7B02">
        <w:rPr>
          <w:rFonts w:ascii="Times New Roman" w:hAnsi="Times New Roman"/>
          <w:color w:val="000000"/>
          <w:sz w:val="30"/>
          <w:szCs w:val="30"/>
        </w:rPr>
        <w:t>альных транспортных систем, предусматривающих автоматизацию пр</w:t>
      </w:r>
      <w:r w:rsidRPr="003C7B02">
        <w:rPr>
          <w:rFonts w:ascii="Times New Roman" w:hAnsi="Times New Roman"/>
          <w:color w:val="000000"/>
          <w:sz w:val="30"/>
          <w:szCs w:val="30"/>
        </w:rPr>
        <w:t>о</w:t>
      </w:r>
      <w:r w:rsidRPr="003C7B02">
        <w:rPr>
          <w:rFonts w:ascii="Times New Roman" w:hAnsi="Times New Roman"/>
          <w:color w:val="000000"/>
          <w:sz w:val="30"/>
          <w:szCs w:val="30"/>
        </w:rPr>
        <w:t>цессов управления дорожным движением на автомобильных дорогах общего пользования регионального, межмуниципального и местного значения Красноярской агломерации, за счет средств дорожного фонда Красноярского края (в 2023 году наименование мероприятия: внедрение интеллектуальных транспортных систем, предусматривающих автом</w:t>
      </w:r>
      <w:r w:rsidRPr="003C7B02">
        <w:rPr>
          <w:rFonts w:ascii="Times New Roman" w:hAnsi="Times New Roman"/>
          <w:color w:val="000000"/>
          <w:sz w:val="30"/>
          <w:szCs w:val="30"/>
        </w:rPr>
        <w:t>а</w:t>
      </w:r>
      <w:r w:rsidRPr="003C7B02">
        <w:rPr>
          <w:rFonts w:ascii="Times New Roman" w:hAnsi="Times New Roman"/>
          <w:color w:val="000000"/>
          <w:sz w:val="30"/>
          <w:szCs w:val="30"/>
        </w:rPr>
        <w:t xml:space="preserve">тизацию процессов управления дорожным движением в городских </w:t>
      </w:r>
      <w:r w:rsidR="00E02B97">
        <w:rPr>
          <w:rFonts w:ascii="Times New Roman" w:hAnsi="Times New Roman"/>
          <w:color w:val="000000"/>
          <w:sz w:val="30"/>
          <w:szCs w:val="30"/>
        </w:rPr>
        <w:t xml:space="preserve">              </w:t>
      </w:r>
      <w:r w:rsidRPr="003C7B02">
        <w:rPr>
          <w:rFonts w:ascii="Times New Roman" w:hAnsi="Times New Roman"/>
          <w:color w:val="000000"/>
          <w:sz w:val="30"/>
          <w:szCs w:val="30"/>
        </w:rPr>
        <w:t xml:space="preserve">агломерациях, за </w:t>
      </w:r>
      <w:proofErr w:type="spellStart"/>
      <w:r w:rsidRPr="003C7B02">
        <w:rPr>
          <w:rFonts w:ascii="Times New Roman" w:hAnsi="Times New Roman"/>
          <w:color w:val="000000"/>
          <w:sz w:val="30"/>
          <w:szCs w:val="30"/>
        </w:rPr>
        <w:t>счет</w:t>
      </w:r>
      <w:proofErr w:type="spellEnd"/>
      <w:r w:rsidRPr="003C7B02">
        <w:rPr>
          <w:rFonts w:ascii="Times New Roman" w:hAnsi="Times New Roman"/>
          <w:color w:val="000000"/>
          <w:sz w:val="30"/>
          <w:szCs w:val="30"/>
        </w:rPr>
        <w:t xml:space="preserve"> средств дорожного фонда Красноярского края).</w:t>
      </w:r>
      <w:proofErr w:type="gramEnd"/>
    </w:p>
    <w:p w:rsidP="00A53F4B" w:rsidR="00454CF9" w:rsidRDefault="00454CF9" w:rsidRPr="003C7B02">
      <w:pPr>
        <w:pStyle w:val="ConsPlusNormal"/>
        <w:spacing w:line="235" w:lineRule="auto"/>
        <w:ind w:firstLine="709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r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Отдельное мероприятие 1 </w:t>
      </w:r>
      <w:r w:rsidR="00776228"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>«</w:t>
      </w:r>
      <w:r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>Устройство архитектурно-</w:t>
      </w:r>
      <w:proofErr w:type="spellStart"/>
      <w:r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>художест</w:t>
      </w:r>
      <w:proofErr w:type="spellEnd"/>
      <w:r w:rsidR="00E02B97">
        <w:rPr>
          <w:rFonts w:ascii="Times New Roman" w:cs="Times New Roman" w:hAnsi="Times New Roman"/>
          <w:color w:themeColor="text1" w:val="000000"/>
          <w:sz w:val="30"/>
          <w:szCs w:val="30"/>
        </w:rPr>
        <w:t>-</w:t>
      </w:r>
      <w:r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>ве</w:t>
      </w:r>
      <w:r w:rsidR="00EF6054"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>н</w:t>
      </w:r>
      <w:r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>ной подсветки</w:t>
      </w:r>
      <w:r w:rsidR="00776228"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>»</w:t>
      </w:r>
      <w:r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>.</w:t>
      </w:r>
    </w:p>
    <w:p w:rsidP="00A53F4B" w:rsidR="0012670C" w:rsidRDefault="0038716A" w:rsidRPr="003C7B02">
      <w:pPr>
        <w:widowControl w:val="false"/>
        <w:spacing w:after="0" w:line="235" w:lineRule="auto"/>
        <w:ind w:firstLine="709"/>
        <w:jc w:val="both"/>
        <w:rPr>
          <w:rFonts w:ascii="Times New Roman" w:hAnsi="Times New Roman"/>
          <w:color w:val="000000"/>
          <w:sz w:val="30"/>
          <w:szCs w:val="30"/>
        </w:rPr>
      </w:pPr>
      <w:r w:rsidRPr="003C7B02">
        <w:rPr>
          <w:rFonts w:ascii="Times New Roman" w:hAnsi="Times New Roman"/>
          <w:color w:val="000000"/>
          <w:sz w:val="30"/>
          <w:szCs w:val="30"/>
        </w:rPr>
        <w:t>В рамках отдельного мероприятия 1 выполняются работы по ра</w:t>
      </w:r>
      <w:r w:rsidRPr="003C7B02">
        <w:rPr>
          <w:rFonts w:ascii="Times New Roman" w:hAnsi="Times New Roman"/>
          <w:color w:val="000000"/>
          <w:sz w:val="30"/>
          <w:szCs w:val="30"/>
        </w:rPr>
        <w:t>з</w:t>
      </w:r>
      <w:r w:rsidRPr="003C7B02">
        <w:rPr>
          <w:rFonts w:ascii="Times New Roman" w:hAnsi="Times New Roman"/>
          <w:color w:val="000000"/>
          <w:sz w:val="30"/>
          <w:szCs w:val="30"/>
        </w:rPr>
        <w:t>работке проектно-сметной документации, авторскому надзору и устро</w:t>
      </w:r>
      <w:r w:rsidRPr="003C7B02">
        <w:rPr>
          <w:rFonts w:ascii="Times New Roman" w:hAnsi="Times New Roman"/>
          <w:color w:val="000000"/>
          <w:sz w:val="30"/>
          <w:szCs w:val="30"/>
        </w:rPr>
        <w:t>й</w:t>
      </w:r>
      <w:r w:rsidRPr="003C7B02">
        <w:rPr>
          <w:rFonts w:ascii="Times New Roman" w:hAnsi="Times New Roman"/>
          <w:color w:val="000000"/>
          <w:sz w:val="30"/>
          <w:szCs w:val="30"/>
        </w:rPr>
        <w:t>ству архитектурно-художественной подсветки зданий, строений, соор</w:t>
      </w:r>
      <w:r w:rsidRPr="003C7B02">
        <w:rPr>
          <w:rFonts w:ascii="Times New Roman" w:hAnsi="Times New Roman"/>
          <w:color w:val="000000"/>
          <w:sz w:val="30"/>
          <w:szCs w:val="30"/>
        </w:rPr>
        <w:t>у</w:t>
      </w:r>
      <w:r w:rsidRPr="003C7B02">
        <w:rPr>
          <w:rFonts w:ascii="Times New Roman" w:hAnsi="Times New Roman"/>
          <w:color w:val="000000"/>
          <w:sz w:val="30"/>
          <w:szCs w:val="30"/>
        </w:rPr>
        <w:t>жений и др.</w:t>
      </w:r>
    </w:p>
    <w:p w:rsidP="00A53F4B" w:rsidR="0038716A" w:rsidRDefault="0038716A" w:rsidRPr="003C7B02">
      <w:pPr>
        <w:widowControl w:val="false"/>
        <w:spacing w:after="0" w:line="235" w:lineRule="auto"/>
        <w:ind w:firstLine="709"/>
        <w:jc w:val="both"/>
        <w:rPr>
          <w:rFonts w:ascii="Times New Roman" w:hAnsi="Times New Roman"/>
          <w:color w:val="000000"/>
          <w:sz w:val="30"/>
          <w:szCs w:val="30"/>
        </w:rPr>
      </w:pPr>
      <w:r w:rsidRPr="003C7B02">
        <w:rPr>
          <w:rFonts w:ascii="Times New Roman" w:hAnsi="Times New Roman"/>
          <w:color w:val="000000"/>
          <w:sz w:val="30"/>
          <w:szCs w:val="30"/>
        </w:rPr>
        <w:t xml:space="preserve">Отдельное мероприятие 2 «Финансовое обеспечение затрат </w:t>
      </w:r>
      <w:r w:rsidR="00E02B97">
        <w:rPr>
          <w:rFonts w:ascii="Times New Roman" w:hAnsi="Times New Roman"/>
          <w:color w:val="000000"/>
          <w:sz w:val="30"/>
          <w:szCs w:val="30"/>
        </w:rPr>
        <w:t xml:space="preserve">                   </w:t>
      </w:r>
      <w:r w:rsidRPr="003C7B02">
        <w:rPr>
          <w:rFonts w:ascii="Times New Roman" w:hAnsi="Times New Roman"/>
          <w:color w:val="000000"/>
          <w:sz w:val="30"/>
          <w:szCs w:val="30"/>
        </w:rPr>
        <w:t xml:space="preserve">по уплате лизинговых платежей по договорам финансовой аренды </w:t>
      </w:r>
      <w:r w:rsidR="00E02B97">
        <w:rPr>
          <w:rFonts w:ascii="Times New Roman" w:hAnsi="Times New Roman"/>
          <w:color w:val="000000"/>
          <w:sz w:val="30"/>
          <w:szCs w:val="30"/>
        </w:rPr>
        <w:t xml:space="preserve">                 </w:t>
      </w:r>
      <w:r w:rsidRPr="003C7B02">
        <w:rPr>
          <w:rFonts w:ascii="Times New Roman" w:hAnsi="Times New Roman"/>
          <w:color w:val="000000"/>
          <w:sz w:val="30"/>
          <w:szCs w:val="30"/>
        </w:rPr>
        <w:t>(лизинга) специализированной техники для выполнения работ по кап</w:t>
      </w:r>
      <w:r w:rsidRPr="003C7B02">
        <w:rPr>
          <w:rFonts w:ascii="Times New Roman" w:hAnsi="Times New Roman"/>
          <w:color w:val="000000"/>
          <w:sz w:val="30"/>
          <w:szCs w:val="30"/>
        </w:rPr>
        <w:t>и</w:t>
      </w:r>
      <w:r w:rsidRPr="003C7B02">
        <w:rPr>
          <w:rFonts w:ascii="Times New Roman" w:hAnsi="Times New Roman"/>
          <w:color w:val="000000"/>
          <w:sz w:val="30"/>
          <w:szCs w:val="30"/>
        </w:rPr>
        <w:t>тальному ремонту, ремонту, содержанию улично-дорожной сети и (или) объектов внешнего благоустройства».</w:t>
      </w:r>
    </w:p>
    <w:p w:rsidP="00A53F4B" w:rsidR="0038716A" w:rsidRDefault="0038716A" w:rsidRPr="003C7B02">
      <w:pPr>
        <w:widowControl w:val="false"/>
        <w:spacing w:after="0" w:line="235" w:lineRule="auto"/>
        <w:ind w:firstLine="709"/>
        <w:jc w:val="both"/>
        <w:rPr>
          <w:rFonts w:ascii="Times New Roman" w:hAnsi="Times New Roman"/>
          <w:color w:val="000000"/>
          <w:sz w:val="30"/>
          <w:szCs w:val="30"/>
        </w:rPr>
      </w:pPr>
      <w:r w:rsidRPr="003C7B02">
        <w:rPr>
          <w:rFonts w:ascii="Times New Roman" w:hAnsi="Times New Roman"/>
          <w:color w:val="000000"/>
          <w:sz w:val="30"/>
          <w:szCs w:val="30"/>
        </w:rPr>
        <w:t>В рамках отдельного мероприятия 2 запланировано приобретение специализированной техники с целью повышения эффективности и к</w:t>
      </w:r>
      <w:r w:rsidRPr="003C7B02">
        <w:rPr>
          <w:rFonts w:ascii="Times New Roman" w:hAnsi="Times New Roman"/>
          <w:color w:val="000000"/>
          <w:sz w:val="30"/>
          <w:szCs w:val="30"/>
        </w:rPr>
        <w:t>а</w:t>
      </w:r>
      <w:r w:rsidRPr="003C7B02">
        <w:rPr>
          <w:rFonts w:ascii="Times New Roman" w:hAnsi="Times New Roman"/>
          <w:color w:val="000000"/>
          <w:sz w:val="30"/>
          <w:szCs w:val="30"/>
        </w:rPr>
        <w:t xml:space="preserve">чества работ по благоустройству и обслуживанию городских улиц, </w:t>
      </w:r>
      <w:r w:rsidR="00E02B97">
        <w:rPr>
          <w:rFonts w:ascii="Times New Roman" w:hAnsi="Times New Roman"/>
          <w:color w:val="000000"/>
          <w:sz w:val="30"/>
          <w:szCs w:val="30"/>
        </w:rPr>
        <w:t xml:space="preserve">            </w:t>
      </w:r>
      <w:r w:rsidRPr="003C7B02">
        <w:rPr>
          <w:rFonts w:ascii="Times New Roman" w:hAnsi="Times New Roman"/>
          <w:color w:val="000000"/>
          <w:sz w:val="30"/>
          <w:szCs w:val="30"/>
        </w:rPr>
        <w:t>дорог и общественных пространств.</w:t>
      </w:r>
    </w:p>
    <w:p w:rsidP="007F1F1C" w:rsidR="000B2D08" w:rsidRDefault="000B2D08" w:rsidRPr="003C7B02">
      <w:pPr>
        <w:widowControl w:val="false"/>
        <w:autoSpaceDE w:val="false"/>
        <w:autoSpaceDN w:val="false"/>
        <w:spacing w:after="0" w:line="192" w:lineRule="auto"/>
        <w:jc w:val="center"/>
        <w:outlineLvl w:val="1"/>
        <w:rPr>
          <w:rFonts w:ascii="Times New Roman" w:hAnsi="Times New Roman"/>
          <w:color w:themeColor="text1" w:val="000000"/>
          <w:sz w:val="30"/>
          <w:szCs w:val="30"/>
        </w:rPr>
      </w:pPr>
    </w:p>
    <w:p w:rsidP="007F1F1C" w:rsidR="003016BD" w:rsidRDefault="003016BD" w:rsidRPr="003C7B02">
      <w:pPr>
        <w:widowControl w:val="false"/>
        <w:autoSpaceDE w:val="false"/>
        <w:autoSpaceDN w:val="false"/>
        <w:spacing w:after="0" w:line="192" w:lineRule="auto"/>
        <w:jc w:val="center"/>
        <w:outlineLvl w:val="1"/>
        <w:rPr>
          <w:rFonts w:ascii="Times New Roman" w:hAnsi="Times New Roman"/>
          <w:color w:themeColor="text1" w:val="000000"/>
          <w:sz w:val="30"/>
          <w:szCs w:val="30"/>
        </w:rPr>
      </w:pPr>
      <w:r w:rsidRPr="003C7B02">
        <w:rPr>
          <w:rFonts w:ascii="Times New Roman" w:hAnsi="Times New Roman"/>
          <w:color w:themeColor="text1" w:val="000000"/>
          <w:sz w:val="30"/>
          <w:szCs w:val="30"/>
        </w:rPr>
        <w:t>III. Перечень нормативных правовых актов, которые</w:t>
      </w:r>
    </w:p>
    <w:p w:rsidP="007F1F1C" w:rsidR="003016BD" w:rsidRDefault="003016BD" w:rsidRPr="003C7B02">
      <w:pPr>
        <w:widowControl w:val="false"/>
        <w:autoSpaceDE w:val="false"/>
        <w:autoSpaceDN w:val="false"/>
        <w:spacing w:after="0" w:line="192" w:lineRule="auto"/>
        <w:jc w:val="center"/>
        <w:outlineLvl w:val="1"/>
        <w:rPr>
          <w:rFonts w:ascii="Times New Roman" w:hAnsi="Times New Roman"/>
          <w:color w:themeColor="text1" w:val="000000"/>
          <w:sz w:val="30"/>
          <w:szCs w:val="30"/>
        </w:rPr>
      </w:pPr>
      <w:proofErr w:type="gramStart"/>
      <w:r w:rsidRPr="003C7B02">
        <w:rPr>
          <w:rFonts w:ascii="Times New Roman" w:hAnsi="Times New Roman"/>
          <w:color w:themeColor="text1" w:val="000000"/>
          <w:sz w:val="30"/>
          <w:szCs w:val="30"/>
        </w:rPr>
        <w:t>необходимы для реализации мероприятий муниципальной</w:t>
      </w:r>
      <w:proofErr w:type="gramEnd"/>
    </w:p>
    <w:p w:rsidP="007F1F1C" w:rsidR="003016BD" w:rsidRDefault="003016BD" w:rsidRPr="003C7B02">
      <w:pPr>
        <w:widowControl w:val="false"/>
        <w:autoSpaceDE w:val="false"/>
        <w:autoSpaceDN w:val="false"/>
        <w:spacing w:after="0" w:line="192" w:lineRule="auto"/>
        <w:jc w:val="center"/>
        <w:outlineLvl w:val="1"/>
        <w:rPr>
          <w:rFonts w:ascii="Times New Roman" w:hAnsi="Times New Roman"/>
          <w:color w:themeColor="text1" w:val="000000"/>
          <w:sz w:val="30"/>
          <w:szCs w:val="30"/>
        </w:rPr>
      </w:pPr>
      <w:r w:rsidRPr="003C7B02">
        <w:rPr>
          <w:rFonts w:ascii="Times New Roman" w:hAnsi="Times New Roman"/>
          <w:color w:themeColor="text1" w:val="000000"/>
          <w:sz w:val="30"/>
          <w:szCs w:val="30"/>
        </w:rPr>
        <w:t>программы, подпрограмм</w:t>
      </w:r>
    </w:p>
    <w:p w:rsidP="007F1F1C" w:rsidR="003016BD" w:rsidRDefault="003016BD" w:rsidRPr="003C7B02">
      <w:pPr>
        <w:pStyle w:val="ConsPlusNormal"/>
        <w:spacing w:line="192" w:lineRule="auto"/>
        <w:jc w:val="center"/>
        <w:rPr>
          <w:rFonts w:ascii="Times New Roman" w:cs="Times New Roman" w:hAnsi="Times New Roman"/>
          <w:color w:themeColor="text1" w:val="000000"/>
          <w:sz w:val="30"/>
          <w:szCs w:val="30"/>
        </w:rPr>
      </w:pPr>
    </w:p>
    <w:p w:rsidP="00A53F4B" w:rsidR="00454CF9" w:rsidRDefault="00454CF9" w:rsidRPr="003C7B02">
      <w:pPr>
        <w:pStyle w:val="ConsPlusNormal"/>
        <w:spacing w:line="235" w:lineRule="auto"/>
        <w:ind w:firstLine="709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r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>Основные меры правового регулирования, необходимые для д</w:t>
      </w:r>
      <w:r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>о</w:t>
      </w:r>
      <w:r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стижения цели и конечных результатов настоящей </w:t>
      </w:r>
      <w:r w:rsidR="00B408AA"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муниципальной </w:t>
      </w:r>
      <w:r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>пр</w:t>
      </w:r>
      <w:r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>о</w:t>
      </w:r>
      <w:r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>граммы, определены в следующих правовых актах:</w:t>
      </w:r>
    </w:p>
    <w:p w:rsidP="00E02B97" w:rsidR="00454CF9" w:rsidRDefault="00454CF9" w:rsidRPr="003C7B02">
      <w:pPr>
        <w:pStyle w:val="ConsPlusNormal"/>
        <w:ind w:firstLine="709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r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lastRenderedPageBreak/>
        <w:t xml:space="preserve">Жилищный </w:t>
      </w:r>
      <w:hyperlink r:id="rId25" w:history="true">
        <w:r w:rsidRPr="003C7B02">
          <w:rPr>
            <w:rFonts w:ascii="Times New Roman" w:cs="Times New Roman" w:hAnsi="Times New Roman"/>
            <w:color w:themeColor="text1" w:val="000000"/>
            <w:sz w:val="30"/>
            <w:szCs w:val="30"/>
          </w:rPr>
          <w:t>кодекс</w:t>
        </w:r>
      </w:hyperlink>
      <w:r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Российской Федерации;</w:t>
      </w:r>
    </w:p>
    <w:p w:rsidP="00E02B97" w:rsidR="00454CF9" w:rsidRDefault="00454CF9" w:rsidRPr="003C7B02">
      <w:pPr>
        <w:pStyle w:val="ConsPlusNormal"/>
        <w:ind w:firstLine="709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r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Бюджетный </w:t>
      </w:r>
      <w:hyperlink r:id="rId26" w:history="true">
        <w:r w:rsidRPr="003C7B02">
          <w:rPr>
            <w:rFonts w:ascii="Times New Roman" w:cs="Times New Roman" w:hAnsi="Times New Roman"/>
            <w:color w:themeColor="text1" w:val="000000"/>
            <w:sz w:val="30"/>
            <w:szCs w:val="30"/>
          </w:rPr>
          <w:t>кодекс</w:t>
        </w:r>
      </w:hyperlink>
      <w:r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Российской Федерации;</w:t>
      </w:r>
    </w:p>
    <w:p w:rsidP="00E02B97" w:rsidR="001B6FA2" w:rsidRDefault="001B6FA2" w:rsidRPr="003C7B02">
      <w:pPr>
        <w:pStyle w:val="ConsPlusNormal"/>
        <w:ind w:firstLine="709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r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>Гражданский кодекс Российской Федерации;</w:t>
      </w:r>
    </w:p>
    <w:p w:rsidP="00E02B97" w:rsidR="000E63C6" w:rsidRDefault="000E63C6" w:rsidRPr="003C7B02">
      <w:pPr>
        <w:pStyle w:val="ConsPlusNormal"/>
        <w:ind w:firstLine="709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r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>Федеральный закон от 21.12.1994 № 68-ФЗ «О защите населения  и территорий от чрезвычайных ситуаций природного и техногенного характера»;</w:t>
      </w:r>
    </w:p>
    <w:p w:rsidP="00E02B97" w:rsidR="00454CF9" w:rsidRDefault="00454CF9" w:rsidRPr="003C7B02">
      <w:pPr>
        <w:pStyle w:val="ConsPlusNormal"/>
        <w:ind w:firstLine="709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r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Федеральный </w:t>
      </w:r>
      <w:hyperlink r:id="rId27" w:history="true">
        <w:r w:rsidRPr="003C7B02">
          <w:rPr>
            <w:rFonts w:ascii="Times New Roman" w:cs="Times New Roman" w:hAnsi="Times New Roman"/>
            <w:color w:themeColor="text1" w:val="000000"/>
            <w:sz w:val="30"/>
            <w:szCs w:val="30"/>
          </w:rPr>
          <w:t>закон</w:t>
        </w:r>
      </w:hyperlink>
      <w:r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от 12.01.1996 </w:t>
      </w:r>
      <w:r w:rsidR="009974D3"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>№</w:t>
      </w:r>
      <w:r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8-ФЗ </w:t>
      </w:r>
      <w:r w:rsidR="00776228"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>«</w:t>
      </w:r>
      <w:r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>О погребении и пох</w:t>
      </w:r>
      <w:r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>о</w:t>
      </w:r>
      <w:r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>ронном деле</w:t>
      </w:r>
      <w:r w:rsidR="00776228"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>»</w:t>
      </w:r>
      <w:r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>;</w:t>
      </w:r>
    </w:p>
    <w:p w:rsidP="00E02B97" w:rsidR="000E63C6" w:rsidRDefault="000E63C6" w:rsidRPr="003C7B02">
      <w:pPr>
        <w:pStyle w:val="ConsPlusNormal"/>
        <w:ind w:firstLine="709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r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>Федеральный закон от 21.07.1997 № 116-ФЗ «О промышленной безопасности опасных производственных объектов»;</w:t>
      </w:r>
    </w:p>
    <w:p w:rsidP="00E02B97" w:rsidR="000E63C6" w:rsidRDefault="000E63C6" w:rsidRPr="003C7B02">
      <w:pPr>
        <w:pStyle w:val="ConsPlusNormal"/>
        <w:ind w:firstLine="709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r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>Федеральный закон от 12.02.1998 № 28-ФЗ «О гражданской об</w:t>
      </w:r>
      <w:r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>о</w:t>
      </w:r>
      <w:r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>роне»;</w:t>
      </w:r>
    </w:p>
    <w:p w:rsidP="00E02B97" w:rsidR="00454CF9" w:rsidRDefault="00454CF9" w:rsidRPr="003C7B02">
      <w:pPr>
        <w:pStyle w:val="ConsPlusNormal"/>
        <w:ind w:firstLine="709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r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Федеральный </w:t>
      </w:r>
      <w:hyperlink r:id="rId28" w:history="true">
        <w:r w:rsidRPr="003C7B02">
          <w:rPr>
            <w:rFonts w:ascii="Times New Roman" w:cs="Times New Roman" w:hAnsi="Times New Roman"/>
            <w:color w:themeColor="text1" w:val="000000"/>
            <w:sz w:val="30"/>
            <w:szCs w:val="30"/>
          </w:rPr>
          <w:t>закон</w:t>
        </w:r>
      </w:hyperlink>
      <w:r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от 24.06.1998 </w:t>
      </w:r>
      <w:r w:rsidR="009974D3"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>№</w:t>
      </w:r>
      <w:r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89-ФЗ </w:t>
      </w:r>
      <w:r w:rsidR="00776228"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>«</w:t>
      </w:r>
      <w:r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>Об отходах произво</w:t>
      </w:r>
      <w:r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>д</w:t>
      </w:r>
      <w:r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>ства и потребления</w:t>
      </w:r>
      <w:r w:rsidR="00776228"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>»</w:t>
      </w:r>
      <w:r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>;</w:t>
      </w:r>
    </w:p>
    <w:p w:rsidP="00E02B97" w:rsidR="00454CF9" w:rsidRDefault="00454CF9" w:rsidRPr="003C7B02">
      <w:pPr>
        <w:pStyle w:val="ConsPlusNormal"/>
        <w:ind w:firstLine="709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r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Федеральный </w:t>
      </w:r>
      <w:hyperlink r:id="rId29" w:history="true">
        <w:r w:rsidRPr="003C7B02">
          <w:rPr>
            <w:rFonts w:ascii="Times New Roman" w:cs="Times New Roman" w:hAnsi="Times New Roman"/>
            <w:color w:themeColor="text1" w:val="000000"/>
            <w:sz w:val="30"/>
            <w:szCs w:val="30"/>
          </w:rPr>
          <w:t>закон</w:t>
        </w:r>
      </w:hyperlink>
      <w:r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от 10.01.2002 </w:t>
      </w:r>
      <w:r w:rsidR="009974D3"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>№</w:t>
      </w:r>
      <w:r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7-ФЗ </w:t>
      </w:r>
      <w:r w:rsidR="00776228"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>«</w:t>
      </w:r>
      <w:r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>Об охране окружа</w:t>
      </w:r>
      <w:r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>ю</w:t>
      </w:r>
      <w:r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>щей среды</w:t>
      </w:r>
      <w:r w:rsidR="00776228"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>»</w:t>
      </w:r>
      <w:r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>;</w:t>
      </w:r>
    </w:p>
    <w:p w:rsidP="00E02B97" w:rsidR="00454CF9" w:rsidRDefault="00454CF9" w:rsidRPr="003C7B02">
      <w:pPr>
        <w:pStyle w:val="ConsPlusNormal"/>
        <w:ind w:firstLine="709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r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Федеральный </w:t>
      </w:r>
      <w:hyperlink r:id="rId30" w:history="true">
        <w:r w:rsidRPr="003C7B02">
          <w:rPr>
            <w:rFonts w:ascii="Times New Roman" w:cs="Times New Roman" w:hAnsi="Times New Roman"/>
            <w:color w:themeColor="text1" w:val="000000"/>
            <w:sz w:val="30"/>
            <w:szCs w:val="30"/>
          </w:rPr>
          <w:t>закон</w:t>
        </w:r>
      </w:hyperlink>
      <w:r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от 06.10.2003 </w:t>
      </w:r>
      <w:r w:rsidR="009974D3"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>№</w:t>
      </w:r>
      <w:r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131-ФЗ </w:t>
      </w:r>
      <w:r w:rsidR="00776228"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>«</w:t>
      </w:r>
      <w:r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>Об общих принц</w:t>
      </w:r>
      <w:r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>и</w:t>
      </w:r>
      <w:r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>пах организации местного самоуправления в Российской Федерации</w:t>
      </w:r>
      <w:r w:rsidR="00776228"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>»</w:t>
      </w:r>
      <w:r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>;</w:t>
      </w:r>
    </w:p>
    <w:p w:rsidP="00E02B97" w:rsidR="001018BF" w:rsidRDefault="00454CF9" w:rsidRPr="003C7B02">
      <w:pPr>
        <w:pStyle w:val="ConsPlusNormal"/>
        <w:ind w:firstLine="709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r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Федеральный </w:t>
      </w:r>
      <w:hyperlink r:id="rId31" w:history="true">
        <w:r w:rsidRPr="003C7B02">
          <w:rPr>
            <w:rFonts w:ascii="Times New Roman" w:cs="Times New Roman" w:hAnsi="Times New Roman"/>
            <w:color w:themeColor="text1" w:val="000000"/>
            <w:sz w:val="30"/>
            <w:szCs w:val="30"/>
          </w:rPr>
          <w:t>закон</w:t>
        </w:r>
      </w:hyperlink>
      <w:r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от 02.03.2007 </w:t>
      </w:r>
      <w:r w:rsidR="009974D3"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>№</w:t>
      </w:r>
      <w:r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25-ФЗ </w:t>
      </w:r>
      <w:r w:rsidR="00776228"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>«</w:t>
      </w:r>
      <w:r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>О муниципальной службе в Российской Федерации</w:t>
      </w:r>
      <w:r w:rsidR="00776228"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>»</w:t>
      </w:r>
      <w:r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>;</w:t>
      </w:r>
      <w:r w:rsidR="001018BF"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</w:t>
      </w:r>
    </w:p>
    <w:p w:rsidP="00E02B97" w:rsidR="00454CF9" w:rsidRDefault="00454CF9" w:rsidRPr="003C7B02">
      <w:pPr>
        <w:pStyle w:val="ConsPlusNormal"/>
        <w:ind w:firstLine="709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r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Федеральный </w:t>
      </w:r>
      <w:hyperlink r:id="rId32" w:history="true">
        <w:r w:rsidRPr="003C7B02">
          <w:rPr>
            <w:rFonts w:ascii="Times New Roman" w:cs="Times New Roman" w:hAnsi="Times New Roman"/>
            <w:color w:themeColor="text1" w:val="000000"/>
            <w:sz w:val="30"/>
            <w:szCs w:val="30"/>
          </w:rPr>
          <w:t>закон</w:t>
        </w:r>
      </w:hyperlink>
      <w:r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от 08.11.2007 </w:t>
      </w:r>
      <w:r w:rsidR="009974D3"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>№</w:t>
      </w:r>
      <w:r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257-ФЗ </w:t>
      </w:r>
      <w:r w:rsidR="00776228"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>«</w:t>
      </w:r>
      <w:r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>Об автомобильных дорогах и о дорожной деятельности в Российской Федерации и о внес</w:t>
      </w:r>
      <w:r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>е</w:t>
      </w:r>
      <w:r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нии изменений в отдельные законодательные акты Российской </w:t>
      </w:r>
      <w:proofErr w:type="gramStart"/>
      <w:r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>Феде</w:t>
      </w:r>
      <w:r w:rsidR="00F808AF">
        <w:rPr>
          <w:rFonts w:ascii="Times New Roman" w:cs="Times New Roman" w:hAnsi="Times New Roman"/>
          <w:color w:themeColor="text1" w:val="000000"/>
          <w:sz w:val="30"/>
          <w:szCs w:val="30"/>
        </w:rPr>
        <w:t>-</w:t>
      </w:r>
      <w:r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>рации</w:t>
      </w:r>
      <w:proofErr w:type="gramEnd"/>
      <w:r w:rsidR="00776228"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>»</w:t>
      </w:r>
      <w:r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>;</w:t>
      </w:r>
    </w:p>
    <w:p w:rsidP="00E02B97" w:rsidR="000E63C6" w:rsidRDefault="000E63C6" w:rsidRPr="003C7B02">
      <w:pPr>
        <w:pStyle w:val="ConsPlusNormal"/>
        <w:ind w:firstLine="709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r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>Федеральный закон от 23.11.2009 № 261-ФЗ «Об энергосбереж</w:t>
      </w:r>
      <w:r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>е</w:t>
      </w:r>
      <w:r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>нии и о повышении энергетической эффективности и о внесении изм</w:t>
      </w:r>
      <w:r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>е</w:t>
      </w:r>
      <w:r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>нений в отдельные законодательные акты Российской Федерации»;</w:t>
      </w:r>
    </w:p>
    <w:p w:rsidP="00E02B97" w:rsidR="00454CF9" w:rsidRDefault="00454CF9" w:rsidRPr="003C7B02">
      <w:pPr>
        <w:pStyle w:val="ConsPlusNormal"/>
        <w:ind w:firstLine="709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r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Федеральный </w:t>
      </w:r>
      <w:hyperlink r:id="rId33" w:history="true">
        <w:r w:rsidRPr="003C7B02">
          <w:rPr>
            <w:rFonts w:ascii="Times New Roman" w:cs="Times New Roman" w:hAnsi="Times New Roman"/>
            <w:color w:themeColor="text1" w:val="000000"/>
            <w:sz w:val="30"/>
            <w:szCs w:val="30"/>
          </w:rPr>
          <w:t>закон</w:t>
        </w:r>
      </w:hyperlink>
      <w:r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от 27.07.2010 </w:t>
      </w:r>
      <w:r w:rsidR="009974D3"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>№</w:t>
      </w:r>
      <w:r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190-ФЗ </w:t>
      </w:r>
      <w:r w:rsidR="00776228"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>«</w:t>
      </w:r>
      <w:r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>О теплоснабжении</w:t>
      </w:r>
      <w:r w:rsidR="00776228"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>»</w:t>
      </w:r>
      <w:r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>;</w:t>
      </w:r>
    </w:p>
    <w:p w:rsidP="00E02B97" w:rsidR="00454CF9" w:rsidRDefault="00454CF9" w:rsidRPr="003C7B02">
      <w:pPr>
        <w:pStyle w:val="ConsPlusNormal"/>
        <w:ind w:firstLine="709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r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Федеральный </w:t>
      </w:r>
      <w:hyperlink r:id="rId34" w:history="true">
        <w:r w:rsidRPr="003C7B02">
          <w:rPr>
            <w:rFonts w:ascii="Times New Roman" w:cs="Times New Roman" w:hAnsi="Times New Roman"/>
            <w:color w:themeColor="text1" w:val="000000"/>
            <w:sz w:val="30"/>
            <w:szCs w:val="30"/>
          </w:rPr>
          <w:t>закон</w:t>
        </w:r>
      </w:hyperlink>
      <w:r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от 07.12.2011 </w:t>
      </w:r>
      <w:r w:rsidR="009974D3"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>№</w:t>
      </w:r>
      <w:r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416-ФЗ </w:t>
      </w:r>
      <w:r w:rsidR="00776228"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>«</w:t>
      </w:r>
      <w:r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О водоснабжении </w:t>
      </w:r>
      <w:r w:rsidR="00F808AF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          </w:t>
      </w:r>
      <w:r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>и водоотведении</w:t>
      </w:r>
      <w:r w:rsidR="00776228"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>»</w:t>
      </w:r>
      <w:r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>;</w:t>
      </w:r>
    </w:p>
    <w:p w:rsidP="00E02B97" w:rsidR="00654471" w:rsidRDefault="00654471" w:rsidRPr="003C7B02">
      <w:pPr>
        <w:pStyle w:val="ConsPlusNormal"/>
        <w:ind w:firstLine="709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r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Федеральный закон от 27.12.2018 № 498-ФЗ </w:t>
      </w:r>
      <w:r w:rsidR="00776228"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>«</w:t>
      </w:r>
      <w:r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>Об ответственном обращении с животными и о внесении изменений в отдельные закон</w:t>
      </w:r>
      <w:r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>о</w:t>
      </w:r>
      <w:r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>дательные акты Российской Федерации</w:t>
      </w:r>
      <w:r w:rsidR="00776228"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>»</w:t>
      </w:r>
      <w:r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; </w:t>
      </w:r>
    </w:p>
    <w:p w:rsidP="00E02B97" w:rsidR="00454CF9" w:rsidRDefault="001E0F0C" w:rsidRPr="003C7B02">
      <w:pPr>
        <w:pStyle w:val="ConsPlusNormal"/>
        <w:ind w:firstLine="709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hyperlink r:id="rId35" w:history="true">
        <w:r w:rsidR="00454CF9" w:rsidRPr="003C7B02">
          <w:rPr>
            <w:rFonts w:ascii="Times New Roman" w:cs="Times New Roman" w:hAnsi="Times New Roman"/>
            <w:color w:themeColor="text1" w:val="000000"/>
            <w:sz w:val="30"/>
            <w:szCs w:val="30"/>
          </w:rPr>
          <w:t>Указ</w:t>
        </w:r>
      </w:hyperlink>
      <w:r w:rsidR="00454CF9"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Президента Российской Федерации от 07.05.2018 </w:t>
      </w:r>
      <w:r w:rsidR="009974D3"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>№</w:t>
      </w:r>
      <w:r w:rsidR="00454CF9"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204</w:t>
      </w:r>
      <w:r w:rsidR="00F808AF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               </w:t>
      </w:r>
      <w:r w:rsidR="00454CF9"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</w:t>
      </w:r>
      <w:r w:rsidR="00776228"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>«</w:t>
      </w:r>
      <w:r w:rsidR="00454CF9"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>О национальных целях и стратегических задачах развития Российской Федерации на период до 2024 года</w:t>
      </w:r>
      <w:r w:rsidR="00776228"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>»</w:t>
      </w:r>
      <w:r w:rsidR="00454CF9"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>;</w:t>
      </w:r>
    </w:p>
    <w:p w:rsidP="00E02B97" w:rsidR="00BA7093" w:rsidRDefault="008E3A62" w:rsidRPr="003C7B02">
      <w:pPr>
        <w:pStyle w:val="ConsPlusNormal"/>
        <w:ind w:firstLine="709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r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Указ Президента Российской Федерации от 07.05.2024 № 309 </w:t>
      </w:r>
      <w:r w:rsidR="00F808AF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           </w:t>
      </w:r>
      <w:r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«О национальных целях развития Российской Федерации на период </w:t>
      </w:r>
      <w:r w:rsidR="003A1341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           </w:t>
      </w:r>
      <w:r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>до 2030 года и на перспективу до 2036 года</w:t>
      </w:r>
      <w:r w:rsidR="00776228"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>»</w:t>
      </w:r>
      <w:r w:rsidR="00BA7093"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>;</w:t>
      </w:r>
    </w:p>
    <w:p w:rsidP="00E02B97" w:rsidR="0012670C" w:rsidRDefault="0012670C" w:rsidRPr="003C7B02">
      <w:pPr>
        <w:widowControl w:val="false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30"/>
          <w:szCs w:val="30"/>
        </w:rPr>
      </w:pPr>
      <w:r w:rsidRPr="003C7B02">
        <w:rPr>
          <w:rFonts w:ascii="Times New Roman" w:hAnsi="Times New Roman"/>
          <w:color w:val="000000"/>
          <w:sz w:val="30"/>
          <w:szCs w:val="30"/>
        </w:rPr>
        <w:t xml:space="preserve">постановление Правительства Российской Федерации </w:t>
      </w:r>
      <w:r w:rsidR="00F808AF">
        <w:rPr>
          <w:rFonts w:ascii="Times New Roman" w:hAnsi="Times New Roman"/>
          <w:color w:val="000000"/>
          <w:sz w:val="30"/>
          <w:szCs w:val="30"/>
        </w:rPr>
        <w:t xml:space="preserve">                              </w:t>
      </w:r>
      <w:r w:rsidRPr="003C7B02">
        <w:rPr>
          <w:rFonts w:ascii="Times New Roman" w:hAnsi="Times New Roman"/>
          <w:color w:val="000000"/>
          <w:sz w:val="30"/>
          <w:szCs w:val="30"/>
        </w:rPr>
        <w:t>от 15.04.2014 № 326 «Об утверждении государственной программы Российской Федерации «Охрана окружающей среды»;</w:t>
      </w:r>
    </w:p>
    <w:p w:rsidP="00E02B97" w:rsidR="002A2218" w:rsidRDefault="00F91E9F" w:rsidRPr="003C7B02">
      <w:pPr>
        <w:pStyle w:val="ConsPlusNormal"/>
        <w:ind w:firstLine="709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proofErr w:type="gramStart"/>
      <w:r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lastRenderedPageBreak/>
        <w:t xml:space="preserve">постановление Правительства Российской Федерации </w:t>
      </w:r>
      <w:r w:rsidR="00F808AF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                               </w:t>
      </w:r>
      <w:r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от 05.12.2019 № 1600 </w:t>
      </w:r>
      <w:r w:rsidR="00776228"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>«</w:t>
      </w:r>
      <w:r w:rsidR="0003159F"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>Об утверждении Правил предоставления и ра</w:t>
      </w:r>
      <w:r w:rsidR="0003159F"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>с</w:t>
      </w:r>
      <w:r w:rsidR="0003159F"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>пределения иных межбюджетных трансфертов из федерального бюдж</w:t>
      </w:r>
      <w:r w:rsidR="0003159F"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>е</w:t>
      </w:r>
      <w:r w:rsidR="0003159F"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>та бюджетам субъектов Российской Федерации в целях софинансиров</w:t>
      </w:r>
      <w:r w:rsidR="0003159F"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>а</w:t>
      </w:r>
      <w:r w:rsidR="0003159F"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ния в полном объеме расходных обязательств субъектов Российской Федерации, возникающих при реализации региональных проектов </w:t>
      </w:r>
      <w:r w:rsidR="00F808AF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              </w:t>
      </w:r>
      <w:r w:rsidR="0003159F"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по снижению совокупного </w:t>
      </w:r>
      <w:proofErr w:type="spellStart"/>
      <w:r w:rsidR="0003159F"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>объема</w:t>
      </w:r>
      <w:proofErr w:type="spellEnd"/>
      <w:r w:rsidR="0003159F"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выбросов загрязняющих веществ </w:t>
      </w:r>
      <w:r w:rsidR="00F808AF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             </w:t>
      </w:r>
      <w:r w:rsidR="0003159F"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>в атмосферный воздух, осуществляемых субъектами Российской Фед</w:t>
      </w:r>
      <w:r w:rsidR="0003159F"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>е</w:t>
      </w:r>
      <w:r w:rsidR="0003159F"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>рации и муниципальными образованиями, предусмотренных комплек</w:t>
      </w:r>
      <w:r w:rsidR="0003159F"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>с</w:t>
      </w:r>
      <w:r w:rsidR="0003159F"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>ными планами мероприятий</w:t>
      </w:r>
      <w:proofErr w:type="gramEnd"/>
      <w:r w:rsidR="0003159F"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по снижению выбросов загрязняющих</w:t>
      </w:r>
      <w:r w:rsidR="00F808AF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            </w:t>
      </w:r>
      <w:r w:rsidR="0003159F"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веществ в атмосферный воздух в крупных промышленных центрах </w:t>
      </w:r>
      <w:r w:rsidR="00F808AF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             </w:t>
      </w:r>
      <w:r w:rsidR="0003159F"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>и обеспечивающих достижение целей, показателей и результатов фед</w:t>
      </w:r>
      <w:r w:rsidR="0003159F"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>е</w:t>
      </w:r>
      <w:r w:rsidR="0003159F"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рального проекта </w:t>
      </w:r>
      <w:r w:rsidR="00776228"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>«</w:t>
      </w:r>
      <w:r w:rsidR="0003159F"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>Чистый воздух</w:t>
      </w:r>
      <w:r w:rsidR="00776228"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>»</w:t>
      </w:r>
      <w:r w:rsidR="0003159F"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национального проекта </w:t>
      </w:r>
      <w:r w:rsidR="00776228"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>«</w:t>
      </w:r>
      <w:r w:rsidR="0003159F"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>Экология</w:t>
      </w:r>
      <w:r w:rsidR="00776228"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>»</w:t>
      </w:r>
      <w:r w:rsidR="0003159F"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; </w:t>
      </w:r>
    </w:p>
    <w:p w:rsidP="00E02B97" w:rsidR="00462489" w:rsidRDefault="00462489" w:rsidRPr="003C7B02">
      <w:pPr>
        <w:pStyle w:val="ConsPlusNormal"/>
        <w:ind w:firstLine="709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r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>распоряжение Правительства Р</w:t>
      </w:r>
      <w:r w:rsidR="009E59FD"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оссийской </w:t>
      </w:r>
      <w:r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>Ф</w:t>
      </w:r>
      <w:r w:rsidR="009E59FD"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>едерации</w:t>
      </w:r>
      <w:r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от 31.01.2019 № 117-р</w:t>
      </w:r>
      <w:r w:rsidR="008A138A"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</w:t>
      </w:r>
      <w:r w:rsidR="00776228"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>«</w:t>
      </w:r>
      <w:r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>Об утверждении Концепции повышения эффективности бю</w:t>
      </w:r>
      <w:r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>д</w:t>
      </w:r>
      <w:r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>жетных расхо</w:t>
      </w:r>
      <w:r w:rsidR="008A138A"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>дов в 2019–</w:t>
      </w:r>
      <w:r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>2024 годах</w:t>
      </w:r>
      <w:r w:rsidR="00776228"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>»</w:t>
      </w:r>
      <w:r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>;</w:t>
      </w:r>
    </w:p>
    <w:p w:rsidP="00E02B97" w:rsidR="00454CF9" w:rsidRDefault="001E0F0C" w:rsidRPr="003C7B02">
      <w:pPr>
        <w:pStyle w:val="ConsPlusNormal"/>
        <w:ind w:firstLine="709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hyperlink r:id="rId36" w:history="true">
        <w:r w:rsidR="00454CF9" w:rsidRPr="003C7B02">
          <w:rPr>
            <w:rFonts w:ascii="Times New Roman" w:cs="Times New Roman" w:hAnsi="Times New Roman"/>
            <w:color w:themeColor="text1" w:val="000000"/>
            <w:sz w:val="30"/>
            <w:szCs w:val="30"/>
          </w:rPr>
          <w:t>Закон</w:t>
        </w:r>
      </w:hyperlink>
      <w:r w:rsidR="00454CF9"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Красноярского края от 10.11.2011 </w:t>
      </w:r>
      <w:r w:rsidR="009974D3"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>№</w:t>
      </w:r>
      <w:r w:rsidR="00454CF9"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13-6411 </w:t>
      </w:r>
      <w:r w:rsidR="00776228"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>«</w:t>
      </w:r>
      <w:r w:rsidR="00454CF9"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>О дорожном фонде Красноярского края</w:t>
      </w:r>
      <w:r w:rsidR="00776228"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>»</w:t>
      </w:r>
      <w:r w:rsidR="00454CF9"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>;</w:t>
      </w:r>
    </w:p>
    <w:p w:rsidP="00E02B97" w:rsidR="00454CF9" w:rsidRDefault="001E0F0C" w:rsidRPr="003C7B02">
      <w:pPr>
        <w:pStyle w:val="ConsPlusNormal"/>
        <w:ind w:firstLine="709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hyperlink r:id="rId37" w:history="true">
        <w:r w:rsidR="00454CF9" w:rsidRPr="003C7B02">
          <w:rPr>
            <w:rFonts w:ascii="Times New Roman" w:cs="Times New Roman" w:hAnsi="Times New Roman"/>
            <w:color w:themeColor="text1" w:val="000000"/>
            <w:sz w:val="30"/>
            <w:szCs w:val="30"/>
          </w:rPr>
          <w:t>Закон</w:t>
        </w:r>
      </w:hyperlink>
      <w:r w:rsidR="00454CF9"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Красноярского края от 13.06.2013 </w:t>
      </w:r>
      <w:r w:rsidR="009974D3"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>№</w:t>
      </w:r>
      <w:r w:rsidR="00454CF9"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4-1402 </w:t>
      </w:r>
      <w:r w:rsidR="00776228"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>«</w:t>
      </w:r>
      <w:r w:rsidR="00454CF9"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>О наделении органов местного самоуправления муниципальных районов, муниц</w:t>
      </w:r>
      <w:r w:rsidR="00454CF9"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>и</w:t>
      </w:r>
      <w:r w:rsidR="00454CF9"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>пальных и городских округов края отдельными государственными по</w:t>
      </w:r>
      <w:r w:rsidR="00454CF9"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>л</w:t>
      </w:r>
      <w:r w:rsidR="00454CF9"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>номочиями по организации</w:t>
      </w:r>
      <w:r w:rsidR="0035388F"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мероприятий</w:t>
      </w:r>
      <w:r w:rsidR="00454CF9"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при осуществлении деятел</w:t>
      </w:r>
      <w:r w:rsidR="00454CF9"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>ь</w:t>
      </w:r>
      <w:r w:rsidR="00454CF9"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>ности по обращению с животными без владельцев</w:t>
      </w:r>
      <w:r w:rsidR="00776228"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>»</w:t>
      </w:r>
      <w:r w:rsidR="00454CF9"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>;</w:t>
      </w:r>
    </w:p>
    <w:p w:rsidP="00E02B97" w:rsidR="00454CF9" w:rsidRDefault="001E0F0C" w:rsidRPr="003C7B02">
      <w:pPr>
        <w:pStyle w:val="ConsPlusNormal"/>
        <w:ind w:firstLine="709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hyperlink r:id="rId38" w:history="true">
        <w:r w:rsidR="00454CF9" w:rsidRPr="003C7B02">
          <w:rPr>
            <w:rFonts w:ascii="Times New Roman" w:cs="Times New Roman" w:hAnsi="Times New Roman"/>
            <w:color w:themeColor="text1" w:val="000000"/>
            <w:sz w:val="30"/>
            <w:szCs w:val="30"/>
          </w:rPr>
          <w:t>Закон</w:t>
        </w:r>
      </w:hyperlink>
      <w:r w:rsidR="00454CF9"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Красноярского края от 27.06.2013 </w:t>
      </w:r>
      <w:r w:rsidR="009974D3"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>№</w:t>
      </w:r>
      <w:r w:rsidR="00454CF9"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4-1451 </w:t>
      </w:r>
      <w:r w:rsidR="00776228"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>«</w:t>
      </w:r>
      <w:r w:rsidR="00454CF9"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>Об организ</w:t>
      </w:r>
      <w:r w:rsidR="00454CF9"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>а</w:t>
      </w:r>
      <w:r w:rsidR="00454CF9"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>ции проведения капитального ремонта общего имущества в многоква</w:t>
      </w:r>
      <w:r w:rsidR="00454CF9"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>р</w:t>
      </w:r>
      <w:r w:rsidR="00454CF9"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>тирных домах, расположенных на территории Красноярского</w:t>
      </w:r>
      <w:r w:rsidR="00097B4B"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</w:t>
      </w:r>
      <w:r w:rsidR="00454CF9"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>края</w:t>
      </w:r>
      <w:r w:rsidR="00776228"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>»</w:t>
      </w:r>
      <w:r w:rsidR="00454CF9"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>;</w:t>
      </w:r>
    </w:p>
    <w:p w:rsidP="00E02B97" w:rsidR="00454CF9" w:rsidRDefault="001E0F0C" w:rsidRPr="003C7B02">
      <w:pPr>
        <w:pStyle w:val="ConsPlusNormal"/>
        <w:ind w:firstLine="709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hyperlink r:id="rId39" w:history="true">
        <w:r w:rsidR="00454CF9" w:rsidRPr="003C7B02">
          <w:rPr>
            <w:rFonts w:ascii="Times New Roman" w:cs="Times New Roman" w:hAnsi="Times New Roman"/>
            <w:color w:themeColor="text1" w:val="000000"/>
            <w:sz w:val="30"/>
            <w:szCs w:val="30"/>
          </w:rPr>
          <w:t>Закон</w:t>
        </w:r>
      </w:hyperlink>
      <w:r w:rsidR="00454CF9"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Красноярского края от 01.12.2014 </w:t>
      </w:r>
      <w:r w:rsidR="009974D3"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>№</w:t>
      </w:r>
      <w:r w:rsidR="00454CF9"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7-2835 </w:t>
      </w:r>
      <w:r w:rsidR="00776228"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>«</w:t>
      </w:r>
      <w:r w:rsidR="00454CF9"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>Об отдельных мерах по обеспечению ограничения платы граждан за коммунальные услуги</w:t>
      </w:r>
      <w:r w:rsidR="00776228"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>»</w:t>
      </w:r>
      <w:r w:rsidR="00454CF9"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>;</w:t>
      </w:r>
    </w:p>
    <w:p w:rsidP="00E02B97" w:rsidR="00BD700C" w:rsidRDefault="00F91E9F" w:rsidRPr="003C7B02">
      <w:pPr>
        <w:pStyle w:val="ConsPlusNormal"/>
        <w:ind w:firstLine="709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r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Закон Красноярского края от 01.12.2014 № 7-2839 </w:t>
      </w:r>
      <w:r w:rsidR="00776228"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>«</w:t>
      </w:r>
      <w:r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О наделении органов местного самоуправления городских округов, муниципальных округов и муниципальных районов края отдельными государственными полномочиями Красноярского края по реализации отдельных </w:t>
      </w:r>
      <w:r w:rsidR="00F808AF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                     </w:t>
      </w:r>
      <w:r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>мер</w:t>
      </w:r>
      <w:r w:rsidR="00F808AF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</w:t>
      </w:r>
      <w:r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>по обеспечению ограничения платы граждан за коммунальные услуги</w:t>
      </w:r>
      <w:r w:rsidR="00776228"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>»</w:t>
      </w:r>
      <w:r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>;</w:t>
      </w:r>
    </w:p>
    <w:p w:rsidP="00E02B97" w:rsidR="00B801F8" w:rsidRDefault="00B801F8" w:rsidRPr="003C7B02">
      <w:pPr>
        <w:pStyle w:val="ConsPlusNormal"/>
        <w:ind w:firstLine="709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r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>Закон Красноярского края от 15.05.2025 № 9-3916 «Об изменении административно-территориального устройства края и внесении изм</w:t>
      </w:r>
      <w:r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>е</w:t>
      </w:r>
      <w:r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>нений в отдельные Законы края»;</w:t>
      </w:r>
      <w:r w:rsidR="00F808AF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</w:t>
      </w:r>
    </w:p>
    <w:p w:rsidP="00E02B97" w:rsidR="00BD700C" w:rsidRDefault="00BD700C" w:rsidRPr="003C7B02">
      <w:pPr>
        <w:pStyle w:val="ConsPlusNormal"/>
        <w:ind w:firstLine="709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r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постановление Правительства Красноярского края от 30.09.2013 </w:t>
      </w:r>
      <w:r w:rsidR="00F808AF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            </w:t>
      </w:r>
      <w:r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>№ 510-п «Об утверждении государственной программы Красноярского края «Развитие транспортной системы»;</w:t>
      </w:r>
    </w:p>
    <w:p w:rsidP="00E02B97" w:rsidR="002A2218" w:rsidRDefault="00BD700C" w:rsidRPr="003C7B02">
      <w:pPr>
        <w:pStyle w:val="ConsPlusNormal"/>
        <w:ind w:firstLine="709"/>
        <w:jc w:val="both"/>
        <w:rPr>
          <w:rFonts w:ascii="Times New Roman" w:hAnsi="Times New Roman"/>
          <w:color w:val="000000"/>
          <w:sz w:val="30"/>
          <w:szCs w:val="30"/>
        </w:rPr>
      </w:pPr>
      <w:r w:rsidRPr="003C7B02">
        <w:rPr>
          <w:rFonts w:ascii="Times New Roman" w:hAnsi="Times New Roman"/>
          <w:color w:val="000000"/>
          <w:sz w:val="30"/>
          <w:szCs w:val="30"/>
        </w:rPr>
        <w:t xml:space="preserve">постановление Правительства Красноярского края от 30.09.2013 </w:t>
      </w:r>
      <w:r w:rsidR="00F808AF">
        <w:rPr>
          <w:rFonts w:ascii="Times New Roman" w:hAnsi="Times New Roman"/>
          <w:color w:val="000000"/>
          <w:sz w:val="30"/>
          <w:szCs w:val="30"/>
        </w:rPr>
        <w:t xml:space="preserve">     </w:t>
      </w:r>
      <w:r w:rsidRPr="003C7B02">
        <w:rPr>
          <w:rFonts w:ascii="Times New Roman" w:hAnsi="Times New Roman"/>
          <w:color w:val="000000"/>
          <w:sz w:val="30"/>
          <w:szCs w:val="30"/>
        </w:rPr>
        <w:lastRenderedPageBreak/>
        <w:t>№ 512-п «Об утверждении государственной программы Красноярского края «Охрана окружающей среды»;</w:t>
      </w:r>
    </w:p>
    <w:p w:rsidP="00E02B97" w:rsidR="00F34C98" w:rsidRDefault="00E901F7" w:rsidRPr="003C7B02">
      <w:pPr>
        <w:pStyle w:val="ConsPlusNormal"/>
        <w:ind w:firstLine="709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r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>п</w:t>
      </w:r>
      <w:r w:rsidR="00F34C98"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>остановление Правительства Красноярского края от 27.12.2013</w:t>
      </w:r>
      <w:r w:rsidR="00F808AF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    </w:t>
      </w:r>
      <w:r w:rsidR="00F34C98"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</w:t>
      </w:r>
      <w:r w:rsidR="009974D3"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>№</w:t>
      </w:r>
      <w:r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709-п </w:t>
      </w:r>
      <w:r w:rsidR="00776228"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>«</w:t>
      </w:r>
      <w:r w:rsidR="00F34C98"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>Об утверждении региональной программы капитального</w:t>
      </w:r>
      <w:r w:rsidR="00F808AF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        </w:t>
      </w:r>
      <w:r w:rsidR="00F34C98"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ремонта общего имущества в многоквартирных домах, расположенных</w:t>
      </w:r>
      <w:r w:rsidR="00F508DC"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</w:t>
      </w:r>
      <w:r w:rsidR="00F34C98"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>на территории Красноярского края</w:t>
      </w:r>
      <w:r w:rsidR="00776228"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>»</w:t>
      </w:r>
      <w:r w:rsidR="00F34C98"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>;</w:t>
      </w:r>
    </w:p>
    <w:p w:rsidP="00E02B97" w:rsidR="00D40BAD" w:rsidRDefault="001E0F0C" w:rsidRPr="003C7B02">
      <w:pPr>
        <w:pStyle w:val="ConsPlusNormal"/>
        <w:ind w:firstLine="709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hyperlink r:id="rId40" w:history="true">
        <w:proofErr w:type="gramStart"/>
        <w:r w:rsidR="00E901F7" w:rsidRPr="003C7B02">
          <w:rPr>
            <w:rFonts w:ascii="Times New Roman" w:cs="Times New Roman" w:hAnsi="Times New Roman"/>
            <w:color w:themeColor="text1" w:val="000000"/>
            <w:sz w:val="30"/>
            <w:szCs w:val="30"/>
          </w:rPr>
          <w:t>п</w:t>
        </w:r>
        <w:r w:rsidR="00454CF9" w:rsidRPr="003C7B02">
          <w:rPr>
            <w:rFonts w:ascii="Times New Roman" w:cs="Times New Roman" w:hAnsi="Times New Roman"/>
            <w:color w:themeColor="text1" w:val="000000"/>
            <w:sz w:val="30"/>
            <w:szCs w:val="30"/>
          </w:rPr>
          <w:t>остановление</w:t>
        </w:r>
      </w:hyperlink>
      <w:r w:rsidR="00454CF9"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Правительства Красноярского края от 17.03.2015 </w:t>
      </w:r>
      <w:r w:rsidR="00F808AF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     </w:t>
      </w:r>
      <w:r w:rsidR="00E8799C"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>№</w:t>
      </w:r>
      <w:r w:rsidR="00454CF9"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95-п </w:t>
      </w:r>
      <w:r w:rsidR="00776228"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>«</w:t>
      </w:r>
      <w:r w:rsidR="00D40BAD"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>Об утверждении Порядка предоставления субвенций бюдж</w:t>
      </w:r>
      <w:r w:rsidR="00D40BAD"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>е</w:t>
      </w:r>
      <w:r w:rsidR="00D40BAD"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>там городских округов, муниципальных округов и муниципальных ра</w:t>
      </w:r>
      <w:r w:rsidR="00D40BAD"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>й</w:t>
      </w:r>
      <w:r w:rsidR="00D40BAD"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>онов Красноярского края на осуществление органами местного сам</w:t>
      </w:r>
      <w:r w:rsidR="00D40BAD"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>о</w:t>
      </w:r>
      <w:r w:rsidR="00D40BAD"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>управления Красноярского края отдельных государственных</w:t>
      </w:r>
      <w:r w:rsidR="00AD4A60"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</w:t>
      </w:r>
      <w:r w:rsidR="00D40BAD"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>полном</w:t>
      </w:r>
      <w:r w:rsidR="00D40BAD"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>о</w:t>
      </w:r>
      <w:r w:rsidR="00D40BAD"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чий </w:t>
      </w:r>
      <w:r w:rsidR="004D5500"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>К</w:t>
      </w:r>
      <w:r w:rsidR="00D40BAD"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>расноярского края по реализации отдельных мер по обеспечению ограничения платы</w:t>
      </w:r>
      <w:r w:rsidR="00F508DC"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граждан за коммунальные услуги</w:t>
      </w:r>
      <w:r w:rsidR="00AD4A60"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</w:t>
      </w:r>
      <w:r w:rsidR="00D40BAD"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в соответствии </w:t>
      </w:r>
      <w:r w:rsidR="00F808AF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         </w:t>
      </w:r>
      <w:r w:rsidR="00D40BAD"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с </w:t>
      </w:r>
      <w:r w:rsidR="009E59FD"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Законом </w:t>
      </w:r>
      <w:r w:rsidR="00D40BAD"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Красноярского края от 01.12.2014 № 7-2835 </w:t>
      </w:r>
      <w:r w:rsidR="00776228"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>«</w:t>
      </w:r>
      <w:r w:rsidR="00D40BAD"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>Об отдельных мерах по обеспечению</w:t>
      </w:r>
      <w:proofErr w:type="gramEnd"/>
      <w:r w:rsidR="00D40BAD"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ограничения платы граждан</w:t>
      </w:r>
      <w:r w:rsidR="00AD4A60"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</w:t>
      </w:r>
      <w:r w:rsidR="00D40BAD"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>за коммунальные услуги</w:t>
      </w:r>
      <w:r w:rsidR="00776228"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>»</w:t>
      </w:r>
      <w:r w:rsidR="00D40BAD"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>;</w:t>
      </w:r>
    </w:p>
    <w:p w:rsidP="00E02B97" w:rsidR="00454CF9" w:rsidRDefault="001E0F0C" w:rsidRPr="003C7B02">
      <w:pPr>
        <w:pStyle w:val="ConsPlusNormal"/>
        <w:ind w:firstLine="709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hyperlink r:id="rId41" w:history="true">
        <w:r w:rsidR="00E901F7" w:rsidRPr="003C7B02">
          <w:rPr>
            <w:rFonts w:ascii="Times New Roman" w:cs="Times New Roman" w:hAnsi="Times New Roman"/>
            <w:color w:themeColor="text1" w:val="000000"/>
            <w:sz w:val="30"/>
            <w:szCs w:val="30"/>
          </w:rPr>
          <w:t>п</w:t>
        </w:r>
        <w:r w:rsidR="00454CF9" w:rsidRPr="003C7B02">
          <w:rPr>
            <w:rFonts w:ascii="Times New Roman" w:cs="Times New Roman" w:hAnsi="Times New Roman"/>
            <w:color w:themeColor="text1" w:val="000000"/>
            <w:sz w:val="30"/>
            <w:szCs w:val="30"/>
          </w:rPr>
          <w:t>остановление</w:t>
        </w:r>
      </w:hyperlink>
      <w:r w:rsidR="00454CF9"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Правительства Красноярского края от 09.04.2015</w:t>
      </w:r>
      <w:r w:rsidR="00F808AF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          </w:t>
      </w:r>
      <w:r w:rsidR="009974D3"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>№</w:t>
      </w:r>
      <w:r w:rsidR="00454CF9"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165-п </w:t>
      </w:r>
      <w:r w:rsidR="00776228"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>«</w:t>
      </w:r>
      <w:r w:rsidR="00454CF9"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>О реализации отдельных мер по обеспечению ограничения платы граждан за коммунальные услуги</w:t>
      </w:r>
      <w:r w:rsidR="00776228"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>»</w:t>
      </w:r>
      <w:r w:rsidR="00454CF9"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>;</w:t>
      </w:r>
    </w:p>
    <w:p w:rsidP="00E02B97" w:rsidR="001C0757" w:rsidRDefault="00BA5D0B" w:rsidRPr="003C7B02">
      <w:pPr>
        <w:pStyle w:val="ConsPlusNormal"/>
        <w:ind w:firstLine="709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r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>постановление Правительства Кра</w:t>
      </w:r>
      <w:r w:rsidR="00BD59EB"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>сноярского края от 29.08.2017</w:t>
      </w:r>
      <w:r w:rsidR="00F808AF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</w:t>
      </w:r>
      <w:r w:rsidR="00BD59EB"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</w:t>
      </w:r>
      <w:r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№ 512-п «Об утверждении государственной </w:t>
      </w:r>
      <w:hyperlink r:id="rId42" w:history="true">
        <w:r w:rsidRPr="003C7B02">
          <w:rPr>
            <w:rFonts w:ascii="Times New Roman" w:cs="Times New Roman" w:hAnsi="Times New Roman"/>
            <w:color w:themeColor="text1" w:val="000000"/>
            <w:sz w:val="30"/>
            <w:szCs w:val="30"/>
          </w:rPr>
          <w:t>программы</w:t>
        </w:r>
      </w:hyperlink>
      <w:r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Красноярского края «Содействие органам местного самоуправления в формировании современной городской среды»;</w:t>
      </w:r>
    </w:p>
    <w:p w:rsidP="00E02B97" w:rsidR="00A015AD" w:rsidRDefault="00A015AD" w:rsidRPr="003C7B02">
      <w:pPr>
        <w:pStyle w:val="ConsPlusNormal"/>
        <w:ind w:firstLine="709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proofErr w:type="gramStart"/>
      <w:r w:rsidRPr="003C7B02">
        <w:rPr>
          <w:rFonts w:ascii="Times New Roman" w:hAnsi="Times New Roman"/>
          <w:color w:val="000000"/>
          <w:sz w:val="30"/>
          <w:szCs w:val="30"/>
        </w:rPr>
        <w:t xml:space="preserve">постановление Правительства Красноярского края от 21.02.2020 </w:t>
      </w:r>
      <w:r w:rsidR="00F808AF">
        <w:rPr>
          <w:rFonts w:ascii="Times New Roman" w:hAnsi="Times New Roman"/>
          <w:color w:val="000000"/>
          <w:sz w:val="30"/>
          <w:szCs w:val="30"/>
        </w:rPr>
        <w:t xml:space="preserve"> </w:t>
      </w:r>
      <w:r w:rsidRPr="003C7B02">
        <w:rPr>
          <w:rFonts w:ascii="Times New Roman" w:hAnsi="Times New Roman"/>
          <w:color w:val="000000"/>
          <w:sz w:val="30"/>
          <w:szCs w:val="30"/>
        </w:rPr>
        <w:t>№ 120-п «Об утверждении Порядка предоставления и распределения субсидий бюджетам муниципальных образований Красноярского края на финансирование расходов по капитальному ремонту, реконструкции находящихся в муниципальной собственности объектов коммунальной инфраструктуры, источников тепловой энергии и тепловых сетей, об</w:t>
      </w:r>
      <w:r w:rsidRPr="003C7B02">
        <w:rPr>
          <w:rFonts w:ascii="Times New Roman" w:hAnsi="Times New Roman"/>
          <w:color w:val="000000"/>
          <w:sz w:val="30"/>
          <w:szCs w:val="30"/>
        </w:rPr>
        <w:t>ъ</w:t>
      </w:r>
      <w:r w:rsidRPr="003C7B02">
        <w:rPr>
          <w:rFonts w:ascii="Times New Roman" w:hAnsi="Times New Roman"/>
          <w:color w:val="000000"/>
          <w:sz w:val="30"/>
          <w:szCs w:val="30"/>
        </w:rPr>
        <w:t xml:space="preserve">ектов электросетевого хозяйства и источников электрической энергии, </w:t>
      </w:r>
      <w:r w:rsidR="00F808AF">
        <w:rPr>
          <w:rFonts w:ascii="Times New Roman" w:hAnsi="Times New Roman"/>
          <w:color w:val="000000"/>
          <w:sz w:val="30"/>
          <w:szCs w:val="30"/>
        </w:rPr>
        <w:t xml:space="preserve">  </w:t>
      </w:r>
      <w:r w:rsidRPr="003C7B02">
        <w:rPr>
          <w:rFonts w:ascii="Times New Roman" w:hAnsi="Times New Roman"/>
          <w:color w:val="000000"/>
          <w:sz w:val="30"/>
          <w:szCs w:val="30"/>
        </w:rPr>
        <w:t>а также на приобретение технологического оборудования, спецтехники для обеспечения функционирования систем теплоснабжения, электр</w:t>
      </w:r>
      <w:r w:rsidRPr="003C7B02">
        <w:rPr>
          <w:rFonts w:ascii="Times New Roman" w:hAnsi="Times New Roman"/>
          <w:color w:val="000000"/>
          <w:sz w:val="30"/>
          <w:szCs w:val="30"/>
        </w:rPr>
        <w:t>о</w:t>
      </w:r>
      <w:r w:rsidRPr="003C7B02">
        <w:rPr>
          <w:rFonts w:ascii="Times New Roman" w:hAnsi="Times New Roman"/>
          <w:color w:val="000000"/>
          <w:sz w:val="30"/>
          <w:szCs w:val="30"/>
        </w:rPr>
        <w:t>снабжения, водоснабжения</w:t>
      </w:r>
      <w:proofErr w:type="gramEnd"/>
      <w:r w:rsidRPr="003C7B02">
        <w:rPr>
          <w:rFonts w:ascii="Times New Roman" w:hAnsi="Times New Roman"/>
          <w:color w:val="000000"/>
          <w:sz w:val="30"/>
          <w:szCs w:val="30"/>
        </w:rPr>
        <w:t>, водоотведения и очистки сточных вод»;</w:t>
      </w:r>
    </w:p>
    <w:p w:rsidP="00E02B97" w:rsidR="001C0757" w:rsidRDefault="001C0757" w:rsidRPr="003C7B02">
      <w:pPr>
        <w:pStyle w:val="ConsPlusNormal"/>
        <w:ind w:firstLine="709"/>
        <w:jc w:val="both"/>
        <w:rPr>
          <w:rFonts w:ascii="Times New Roman" w:hAnsi="Times New Roman"/>
          <w:color w:val="000000"/>
          <w:sz w:val="30"/>
          <w:szCs w:val="30"/>
        </w:rPr>
      </w:pPr>
      <w:r w:rsidRPr="003C7B02">
        <w:rPr>
          <w:rFonts w:ascii="Times New Roman" w:hAnsi="Times New Roman"/>
          <w:color w:val="000000"/>
          <w:sz w:val="30"/>
          <w:szCs w:val="30"/>
        </w:rPr>
        <w:t>постановление Правительства Красноярского края от 20.04.2020</w:t>
      </w:r>
      <w:r w:rsidR="00F808AF">
        <w:rPr>
          <w:rFonts w:ascii="Times New Roman" w:hAnsi="Times New Roman"/>
          <w:color w:val="000000"/>
          <w:sz w:val="30"/>
          <w:szCs w:val="30"/>
        </w:rPr>
        <w:t xml:space="preserve">  </w:t>
      </w:r>
      <w:r w:rsidRPr="003C7B02">
        <w:rPr>
          <w:rFonts w:ascii="Times New Roman" w:hAnsi="Times New Roman"/>
          <w:color w:val="000000"/>
          <w:sz w:val="30"/>
          <w:szCs w:val="30"/>
        </w:rPr>
        <w:t xml:space="preserve"> № 250-п «Об утверждении Порядков предоставления и распределения субсидий бюджетам муниципальных образований Красноярского края </w:t>
      </w:r>
      <w:r w:rsidR="00F808AF">
        <w:rPr>
          <w:rFonts w:ascii="Times New Roman" w:hAnsi="Times New Roman"/>
          <w:color w:val="000000"/>
          <w:sz w:val="30"/>
          <w:szCs w:val="30"/>
        </w:rPr>
        <w:t xml:space="preserve"> </w:t>
      </w:r>
      <w:r w:rsidRPr="003C7B02">
        <w:rPr>
          <w:rFonts w:ascii="Times New Roman" w:hAnsi="Times New Roman"/>
          <w:color w:val="000000"/>
          <w:sz w:val="30"/>
          <w:szCs w:val="30"/>
        </w:rPr>
        <w:t>в рамках реализации мероприятий региональных проектов «Регионал</w:t>
      </w:r>
      <w:r w:rsidRPr="003C7B02">
        <w:rPr>
          <w:rFonts w:ascii="Times New Roman" w:hAnsi="Times New Roman"/>
          <w:color w:val="000000"/>
          <w:sz w:val="30"/>
          <w:szCs w:val="30"/>
        </w:rPr>
        <w:t>ь</w:t>
      </w:r>
      <w:r w:rsidRPr="003C7B02">
        <w:rPr>
          <w:rFonts w:ascii="Times New Roman" w:hAnsi="Times New Roman"/>
          <w:color w:val="000000"/>
          <w:sz w:val="30"/>
          <w:szCs w:val="30"/>
        </w:rPr>
        <w:t>ная и местная дорожная сеть», «Безопасность дорожного движения» государственной программы Красноярского края «Развитие транспор</w:t>
      </w:r>
      <w:r w:rsidRPr="003C7B02">
        <w:rPr>
          <w:rFonts w:ascii="Times New Roman" w:hAnsi="Times New Roman"/>
          <w:color w:val="000000"/>
          <w:sz w:val="30"/>
          <w:szCs w:val="30"/>
        </w:rPr>
        <w:t>т</w:t>
      </w:r>
      <w:r w:rsidRPr="003C7B02">
        <w:rPr>
          <w:rFonts w:ascii="Times New Roman" w:hAnsi="Times New Roman"/>
          <w:color w:val="000000"/>
          <w:sz w:val="30"/>
          <w:szCs w:val="30"/>
        </w:rPr>
        <w:t>ной системы»;</w:t>
      </w:r>
    </w:p>
    <w:p w:rsidP="00E02B97" w:rsidR="00A015AD" w:rsidRDefault="00A015AD" w:rsidRPr="003C7B02">
      <w:pPr>
        <w:pStyle w:val="ConsPlusNormal"/>
        <w:ind w:firstLine="709"/>
        <w:jc w:val="both"/>
        <w:rPr>
          <w:rFonts w:ascii="Times New Roman" w:hAnsi="Times New Roman"/>
          <w:color w:val="000000"/>
          <w:sz w:val="30"/>
          <w:szCs w:val="30"/>
        </w:rPr>
      </w:pPr>
      <w:r w:rsidRPr="003C7B02">
        <w:rPr>
          <w:rFonts w:ascii="Times New Roman" w:hAnsi="Times New Roman"/>
          <w:color w:val="000000"/>
          <w:sz w:val="30"/>
          <w:szCs w:val="30"/>
        </w:rPr>
        <w:t>постановление Правительства Красноярского края от 14.12.2020</w:t>
      </w:r>
      <w:r w:rsidR="00F808AF">
        <w:rPr>
          <w:rFonts w:ascii="Times New Roman" w:hAnsi="Times New Roman"/>
          <w:color w:val="000000"/>
          <w:sz w:val="30"/>
          <w:szCs w:val="30"/>
        </w:rPr>
        <w:t xml:space="preserve"> </w:t>
      </w:r>
      <w:r w:rsidRPr="003C7B02">
        <w:rPr>
          <w:rFonts w:ascii="Times New Roman" w:hAnsi="Times New Roman"/>
          <w:color w:val="000000"/>
          <w:sz w:val="30"/>
          <w:szCs w:val="30"/>
        </w:rPr>
        <w:t xml:space="preserve"> № 853-п «Об утверждении Порядка предоставления иного межбюдже</w:t>
      </w:r>
      <w:r w:rsidRPr="003C7B02">
        <w:rPr>
          <w:rFonts w:ascii="Times New Roman" w:hAnsi="Times New Roman"/>
          <w:color w:val="000000"/>
          <w:sz w:val="30"/>
          <w:szCs w:val="30"/>
        </w:rPr>
        <w:t>т</w:t>
      </w:r>
      <w:r w:rsidRPr="003C7B02">
        <w:rPr>
          <w:rFonts w:ascii="Times New Roman" w:hAnsi="Times New Roman"/>
          <w:color w:val="000000"/>
          <w:sz w:val="30"/>
          <w:szCs w:val="30"/>
        </w:rPr>
        <w:lastRenderedPageBreak/>
        <w:t>ного трансферта бюджету городского округа город Красноярск на вне</w:t>
      </w:r>
      <w:r w:rsidRPr="003C7B02">
        <w:rPr>
          <w:rFonts w:ascii="Times New Roman" w:hAnsi="Times New Roman"/>
          <w:color w:val="000000"/>
          <w:sz w:val="30"/>
          <w:szCs w:val="30"/>
        </w:rPr>
        <w:t>д</w:t>
      </w:r>
      <w:r w:rsidRPr="003C7B02">
        <w:rPr>
          <w:rFonts w:ascii="Times New Roman" w:hAnsi="Times New Roman"/>
          <w:color w:val="000000"/>
          <w:sz w:val="30"/>
          <w:szCs w:val="30"/>
        </w:rPr>
        <w:t>рение интеллектуальных транспортных систем, предусматривающих</w:t>
      </w:r>
      <w:r w:rsidR="00F808AF">
        <w:rPr>
          <w:rFonts w:ascii="Times New Roman" w:hAnsi="Times New Roman"/>
          <w:color w:val="000000"/>
          <w:sz w:val="30"/>
          <w:szCs w:val="30"/>
        </w:rPr>
        <w:t xml:space="preserve">  </w:t>
      </w:r>
      <w:r w:rsidRPr="003C7B02">
        <w:rPr>
          <w:rFonts w:ascii="Times New Roman" w:hAnsi="Times New Roman"/>
          <w:color w:val="000000"/>
          <w:sz w:val="30"/>
          <w:szCs w:val="30"/>
        </w:rPr>
        <w:t xml:space="preserve"> автоматизацию процессов управления дорожным движением в горо</w:t>
      </w:r>
      <w:r w:rsidRPr="003C7B02">
        <w:rPr>
          <w:rFonts w:ascii="Times New Roman" w:hAnsi="Times New Roman"/>
          <w:color w:val="000000"/>
          <w:sz w:val="30"/>
          <w:szCs w:val="30"/>
        </w:rPr>
        <w:t>д</w:t>
      </w:r>
      <w:r w:rsidRPr="003C7B02">
        <w:rPr>
          <w:rFonts w:ascii="Times New Roman" w:hAnsi="Times New Roman"/>
          <w:color w:val="000000"/>
          <w:sz w:val="30"/>
          <w:szCs w:val="30"/>
        </w:rPr>
        <w:t>ских агломерациях, за счет средств дорожного фонда Красноярского края»;</w:t>
      </w:r>
    </w:p>
    <w:p w:rsidP="00E02B97" w:rsidR="00EB0EAF" w:rsidRDefault="00EB0EAF" w:rsidRPr="003C7B02">
      <w:pPr>
        <w:pStyle w:val="ConsPlusNormal"/>
        <w:ind w:firstLine="709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r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постановление Правительства Красноярского края от 31.05.2022 </w:t>
      </w:r>
      <w:r w:rsidR="00F808AF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</w:t>
      </w:r>
      <w:r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№ 479-п «Об утверждении краткосрочного </w:t>
      </w:r>
      <w:proofErr w:type="gramStart"/>
      <w:r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>плана реализации реги</w:t>
      </w:r>
      <w:r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>о</w:t>
      </w:r>
      <w:r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>нальной программы капитального ремонта общего имущества</w:t>
      </w:r>
      <w:proofErr w:type="gramEnd"/>
      <w:r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в мног</w:t>
      </w:r>
      <w:r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>о</w:t>
      </w:r>
      <w:r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>квартирных домах, расположенн</w:t>
      </w:r>
      <w:r w:rsidR="00BD59EB"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ых на территории Красноярского </w:t>
      </w:r>
      <w:r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края, утвержденной постановлением Правительства Красноярского края </w:t>
      </w:r>
      <w:r w:rsidR="00F808AF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             </w:t>
      </w:r>
      <w:r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>от 27.12.2013 № 709-п, на 2023–2025 годы»;</w:t>
      </w:r>
    </w:p>
    <w:p w:rsidP="00E02B97" w:rsidR="00EB0EAF" w:rsidRDefault="00EB0EAF" w:rsidRPr="003C7B02">
      <w:pPr>
        <w:pStyle w:val="ConsPlusNormal"/>
        <w:ind w:firstLine="709"/>
        <w:jc w:val="both"/>
        <w:rPr>
          <w:rFonts w:ascii="Times New Roman" w:cs="Times New Roman" w:hAnsi="Times New Roman"/>
          <w:color w:val="000000"/>
          <w:sz w:val="30"/>
          <w:szCs w:val="30"/>
        </w:rPr>
      </w:pPr>
      <w:proofErr w:type="gramStart"/>
      <w:r w:rsidRPr="003C7B02">
        <w:rPr>
          <w:rFonts w:ascii="Times New Roman" w:cs="Times New Roman" w:hAnsi="Times New Roman"/>
          <w:color w:val="000000"/>
          <w:sz w:val="30"/>
          <w:szCs w:val="30"/>
        </w:rPr>
        <w:t>постановление Правительства Кр</w:t>
      </w:r>
      <w:r w:rsidR="00BD59EB" w:rsidRPr="003C7B02">
        <w:rPr>
          <w:rFonts w:ascii="Times New Roman" w:cs="Times New Roman" w:hAnsi="Times New Roman"/>
          <w:color w:val="000000"/>
          <w:sz w:val="30"/>
          <w:szCs w:val="30"/>
        </w:rPr>
        <w:t>асноярского края от 02.09.2022</w:t>
      </w:r>
      <w:r w:rsidR="00F808AF">
        <w:rPr>
          <w:rFonts w:ascii="Times New Roman" w:cs="Times New Roman" w:hAnsi="Times New Roman"/>
          <w:color w:val="000000"/>
          <w:sz w:val="30"/>
          <w:szCs w:val="30"/>
        </w:rPr>
        <w:t xml:space="preserve">  </w:t>
      </w:r>
      <w:r w:rsidR="00BD59EB" w:rsidRPr="003C7B02">
        <w:rPr>
          <w:rFonts w:ascii="Times New Roman" w:cs="Times New Roman" w:hAnsi="Times New Roman"/>
          <w:color w:val="000000"/>
          <w:sz w:val="30"/>
          <w:szCs w:val="30"/>
        </w:rPr>
        <w:t xml:space="preserve"> </w:t>
      </w:r>
      <w:r w:rsidRPr="003C7B02">
        <w:rPr>
          <w:rFonts w:ascii="Times New Roman" w:cs="Times New Roman" w:hAnsi="Times New Roman"/>
          <w:color w:val="000000"/>
          <w:sz w:val="30"/>
          <w:szCs w:val="30"/>
        </w:rPr>
        <w:t>№ 738-п «Об утверждении Правил предоставления в 2023 году иного межбюджетного трансферта бюджету муниципального образования</w:t>
      </w:r>
      <w:r w:rsidR="00F808AF">
        <w:rPr>
          <w:rFonts w:ascii="Times New Roman" w:cs="Times New Roman" w:hAnsi="Times New Roman"/>
          <w:color w:val="000000"/>
          <w:sz w:val="30"/>
          <w:szCs w:val="30"/>
        </w:rPr>
        <w:t xml:space="preserve">           </w:t>
      </w:r>
      <w:r w:rsidRPr="003C7B02">
        <w:rPr>
          <w:rFonts w:ascii="Times New Roman" w:cs="Times New Roman" w:hAnsi="Times New Roman"/>
          <w:color w:val="000000"/>
          <w:sz w:val="30"/>
          <w:szCs w:val="30"/>
        </w:rPr>
        <w:t xml:space="preserve"> город Красноярск на реализацию комплексной программы по переводу частных домовладений на территории города Красноярска с печным</w:t>
      </w:r>
      <w:r w:rsidR="00F808AF">
        <w:rPr>
          <w:rFonts w:ascii="Times New Roman" w:cs="Times New Roman" w:hAnsi="Times New Roman"/>
          <w:color w:val="000000"/>
          <w:sz w:val="30"/>
          <w:szCs w:val="30"/>
        </w:rPr>
        <w:t xml:space="preserve">            </w:t>
      </w:r>
      <w:r w:rsidRPr="003C7B02">
        <w:rPr>
          <w:rFonts w:ascii="Times New Roman" w:cs="Times New Roman" w:hAnsi="Times New Roman"/>
          <w:color w:val="000000"/>
          <w:sz w:val="30"/>
          <w:szCs w:val="30"/>
        </w:rPr>
        <w:t xml:space="preserve"> или угольным отоплением на более экологичные виды отопления, включая </w:t>
      </w:r>
      <w:proofErr w:type="spellStart"/>
      <w:r w:rsidRPr="003C7B02">
        <w:rPr>
          <w:rFonts w:ascii="Times New Roman" w:cs="Times New Roman" w:hAnsi="Times New Roman"/>
          <w:color w:val="000000"/>
          <w:sz w:val="30"/>
          <w:szCs w:val="30"/>
        </w:rPr>
        <w:t>электроотопление</w:t>
      </w:r>
      <w:proofErr w:type="spellEnd"/>
      <w:r w:rsidRPr="003C7B02">
        <w:rPr>
          <w:rFonts w:ascii="Times New Roman" w:cs="Times New Roman" w:hAnsi="Times New Roman"/>
          <w:color w:val="000000"/>
          <w:sz w:val="30"/>
          <w:szCs w:val="30"/>
        </w:rPr>
        <w:t xml:space="preserve"> и модернизацию систем угольного </w:t>
      </w:r>
      <w:proofErr w:type="spellStart"/>
      <w:r w:rsidRPr="003C7B02">
        <w:rPr>
          <w:rFonts w:ascii="Times New Roman" w:cs="Times New Roman" w:hAnsi="Times New Roman"/>
          <w:color w:val="000000"/>
          <w:sz w:val="30"/>
          <w:szCs w:val="30"/>
        </w:rPr>
        <w:t>отоп</w:t>
      </w:r>
      <w:r w:rsidR="00F808AF">
        <w:rPr>
          <w:rFonts w:ascii="Times New Roman" w:cs="Times New Roman" w:hAnsi="Times New Roman"/>
          <w:color w:val="000000"/>
          <w:sz w:val="30"/>
          <w:szCs w:val="30"/>
        </w:rPr>
        <w:t>-</w:t>
      </w:r>
      <w:r w:rsidRPr="003C7B02">
        <w:rPr>
          <w:rFonts w:ascii="Times New Roman" w:cs="Times New Roman" w:hAnsi="Times New Roman"/>
          <w:color w:val="000000"/>
          <w:sz w:val="30"/>
          <w:szCs w:val="30"/>
        </w:rPr>
        <w:t>ления</w:t>
      </w:r>
      <w:proofErr w:type="spellEnd"/>
      <w:r w:rsidRPr="003C7B02">
        <w:rPr>
          <w:rFonts w:ascii="Times New Roman" w:cs="Times New Roman" w:hAnsi="Times New Roman"/>
          <w:color w:val="000000"/>
          <w:sz w:val="30"/>
          <w:szCs w:val="30"/>
        </w:rPr>
        <w:t>»;</w:t>
      </w:r>
      <w:proofErr w:type="gramEnd"/>
    </w:p>
    <w:p w:rsidP="00E02B97" w:rsidR="00A01407" w:rsidRDefault="00A01407" w:rsidRPr="003C7B02">
      <w:pPr>
        <w:pStyle w:val="ConsPlusNormal"/>
        <w:ind w:firstLine="709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r w:rsidRPr="003C7B02">
        <w:rPr>
          <w:rFonts w:ascii="Times New Roman" w:cs="Times New Roman" w:hAnsi="Times New Roman"/>
          <w:color w:val="000000"/>
          <w:sz w:val="30"/>
          <w:szCs w:val="30"/>
        </w:rPr>
        <w:t>постановление Правительства Кр</w:t>
      </w:r>
      <w:r w:rsidR="00BD59EB" w:rsidRPr="003C7B02">
        <w:rPr>
          <w:rFonts w:ascii="Times New Roman" w:cs="Times New Roman" w:hAnsi="Times New Roman"/>
          <w:color w:val="000000"/>
          <w:sz w:val="30"/>
          <w:szCs w:val="30"/>
        </w:rPr>
        <w:t>асноярского края от 29.09.2022</w:t>
      </w:r>
      <w:r w:rsidR="00F808AF">
        <w:rPr>
          <w:rFonts w:ascii="Times New Roman" w:cs="Times New Roman" w:hAnsi="Times New Roman"/>
          <w:color w:val="000000"/>
          <w:sz w:val="30"/>
          <w:szCs w:val="30"/>
        </w:rPr>
        <w:t xml:space="preserve">  </w:t>
      </w:r>
      <w:r w:rsidR="00BD59EB" w:rsidRPr="003C7B02">
        <w:rPr>
          <w:rFonts w:ascii="Times New Roman" w:cs="Times New Roman" w:hAnsi="Times New Roman"/>
          <w:color w:val="000000"/>
          <w:sz w:val="30"/>
          <w:szCs w:val="30"/>
        </w:rPr>
        <w:t xml:space="preserve"> </w:t>
      </w:r>
      <w:r w:rsidRPr="003C7B02">
        <w:rPr>
          <w:rFonts w:ascii="Times New Roman" w:cs="Times New Roman" w:hAnsi="Times New Roman"/>
          <w:color w:val="000000"/>
          <w:sz w:val="30"/>
          <w:szCs w:val="30"/>
        </w:rPr>
        <w:t>№ 826-п «Об установлении минимального размера взноса на капитал</w:t>
      </w:r>
      <w:r w:rsidRPr="003C7B02">
        <w:rPr>
          <w:rFonts w:ascii="Times New Roman" w:cs="Times New Roman" w:hAnsi="Times New Roman"/>
          <w:color w:val="000000"/>
          <w:sz w:val="30"/>
          <w:szCs w:val="30"/>
        </w:rPr>
        <w:t>ь</w:t>
      </w:r>
      <w:r w:rsidRPr="003C7B02">
        <w:rPr>
          <w:rFonts w:ascii="Times New Roman" w:cs="Times New Roman" w:hAnsi="Times New Roman"/>
          <w:color w:val="000000"/>
          <w:sz w:val="30"/>
          <w:szCs w:val="30"/>
        </w:rPr>
        <w:t>ный ремонт общего имущества в многоквартирных домах, расположе</w:t>
      </w:r>
      <w:r w:rsidRPr="003C7B02">
        <w:rPr>
          <w:rFonts w:ascii="Times New Roman" w:cs="Times New Roman" w:hAnsi="Times New Roman"/>
          <w:color w:val="000000"/>
          <w:sz w:val="30"/>
          <w:szCs w:val="30"/>
        </w:rPr>
        <w:t>н</w:t>
      </w:r>
      <w:r w:rsidRPr="003C7B02">
        <w:rPr>
          <w:rFonts w:ascii="Times New Roman" w:cs="Times New Roman" w:hAnsi="Times New Roman"/>
          <w:color w:val="000000"/>
          <w:sz w:val="30"/>
          <w:szCs w:val="30"/>
        </w:rPr>
        <w:t>ных на территории Красноярского края, на 2023–2025 годы»;</w:t>
      </w:r>
    </w:p>
    <w:p w:rsidP="00E02B97" w:rsidR="00892E37" w:rsidRDefault="00892E37" w:rsidRPr="003C7B02">
      <w:pPr>
        <w:widowControl w:val="false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30"/>
          <w:szCs w:val="30"/>
        </w:rPr>
      </w:pPr>
      <w:r w:rsidRPr="003C7B02">
        <w:rPr>
          <w:rFonts w:ascii="Times New Roman" w:hAnsi="Times New Roman"/>
          <w:color w:val="000000"/>
          <w:sz w:val="30"/>
          <w:szCs w:val="30"/>
        </w:rPr>
        <w:t xml:space="preserve">постановление Правительства Красноярского края от 23.01.2024 </w:t>
      </w:r>
      <w:r w:rsidR="00F808AF">
        <w:rPr>
          <w:rFonts w:ascii="Times New Roman" w:hAnsi="Times New Roman"/>
          <w:color w:val="000000"/>
          <w:sz w:val="30"/>
          <w:szCs w:val="30"/>
        </w:rPr>
        <w:t xml:space="preserve"> </w:t>
      </w:r>
      <w:r w:rsidRPr="003C7B02">
        <w:rPr>
          <w:rFonts w:ascii="Times New Roman" w:hAnsi="Times New Roman"/>
          <w:color w:val="000000"/>
          <w:sz w:val="30"/>
          <w:szCs w:val="30"/>
        </w:rPr>
        <w:t>№ 51-п «Об утверждении Порядка предоставления субсидии бюджету муниципального образования город Красноярск на реализацию ко</w:t>
      </w:r>
      <w:r w:rsidRPr="003C7B02">
        <w:rPr>
          <w:rFonts w:ascii="Times New Roman" w:hAnsi="Times New Roman"/>
          <w:color w:val="000000"/>
          <w:sz w:val="30"/>
          <w:szCs w:val="30"/>
        </w:rPr>
        <w:t>м</w:t>
      </w:r>
      <w:r w:rsidRPr="003C7B02">
        <w:rPr>
          <w:rFonts w:ascii="Times New Roman" w:hAnsi="Times New Roman"/>
          <w:color w:val="000000"/>
          <w:sz w:val="30"/>
          <w:szCs w:val="30"/>
        </w:rPr>
        <w:t>плексной программы по переводу частных домовладений на территории города Красноярска с печным или угольным отоплением на более эк</w:t>
      </w:r>
      <w:r w:rsidRPr="003C7B02">
        <w:rPr>
          <w:rFonts w:ascii="Times New Roman" w:hAnsi="Times New Roman"/>
          <w:color w:val="000000"/>
          <w:sz w:val="30"/>
          <w:szCs w:val="30"/>
        </w:rPr>
        <w:t>о</w:t>
      </w:r>
      <w:r w:rsidRPr="003C7B02">
        <w:rPr>
          <w:rFonts w:ascii="Times New Roman" w:hAnsi="Times New Roman"/>
          <w:color w:val="000000"/>
          <w:sz w:val="30"/>
          <w:szCs w:val="30"/>
        </w:rPr>
        <w:t xml:space="preserve">логичные виды отопления, включая </w:t>
      </w:r>
      <w:proofErr w:type="spellStart"/>
      <w:r w:rsidRPr="003C7B02">
        <w:rPr>
          <w:rFonts w:ascii="Times New Roman" w:hAnsi="Times New Roman"/>
          <w:color w:val="000000"/>
          <w:sz w:val="30"/>
          <w:szCs w:val="30"/>
        </w:rPr>
        <w:t>электроотопление</w:t>
      </w:r>
      <w:proofErr w:type="spellEnd"/>
      <w:r w:rsidRPr="003C7B02">
        <w:rPr>
          <w:rFonts w:ascii="Times New Roman" w:hAnsi="Times New Roman"/>
          <w:color w:val="000000"/>
          <w:sz w:val="30"/>
          <w:szCs w:val="30"/>
        </w:rPr>
        <w:t xml:space="preserve"> и модернизацию систем угольного отопления;</w:t>
      </w:r>
    </w:p>
    <w:p w:rsidP="00E02B97" w:rsidR="008D091E" w:rsidRDefault="00F808AF" w:rsidRPr="003C7B02">
      <w:pPr>
        <w:widowControl w:val="false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30"/>
          <w:szCs w:val="30"/>
        </w:rPr>
      </w:pPr>
      <w:r>
        <w:rPr>
          <w:rFonts w:ascii="Times New Roman" w:hAnsi="Times New Roman"/>
          <w:color w:val="000000"/>
          <w:sz w:val="30"/>
          <w:szCs w:val="30"/>
        </w:rPr>
        <w:t>п</w:t>
      </w:r>
      <w:r w:rsidR="008D091E" w:rsidRPr="003C7B02">
        <w:rPr>
          <w:rFonts w:ascii="Times New Roman" w:hAnsi="Times New Roman"/>
          <w:color w:val="000000"/>
          <w:sz w:val="30"/>
          <w:szCs w:val="30"/>
        </w:rPr>
        <w:t xml:space="preserve">остановление Правительства Красноярского края от 24.12.2024 </w:t>
      </w:r>
      <w:r>
        <w:rPr>
          <w:rFonts w:ascii="Times New Roman" w:hAnsi="Times New Roman"/>
          <w:color w:val="000000"/>
          <w:sz w:val="30"/>
          <w:szCs w:val="30"/>
        </w:rPr>
        <w:t xml:space="preserve">  </w:t>
      </w:r>
      <w:r w:rsidR="008D091E" w:rsidRPr="003C7B02">
        <w:rPr>
          <w:rFonts w:ascii="Times New Roman" w:hAnsi="Times New Roman"/>
          <w:color w:val="000000"/>
          <w:sz w:val="30"/>
          <w:szCs w:val="30"/>
        </w:rPr>
        <w:t xml:space="preserve">№ 1073-п «Об утверждении краткосрочного </w:t>
      </w:r>
      <w:proofErr w:type="gramStart"/>
      <w:r w:rsidR="008D091E" w:rsidRPr="003C7B02">
        <w:rPr>
          <w:rFonts w:ascii="Times New Roman" w:hAnsi="Times New Roman"/>
          <w:color w:val="000000"/>
          <w:sz w:val="30"/>
          <w:szCs w:val="30"/>
        </w:rPr>
        <w:t>плана реализации реги</w:t>
      </w:r>
      <w:r w:rsidR="008D091E" w:rsidRPr="003C7B02">
        <w:rPr>
          <w:rFonts w:ascii="Times New Roman" w:hAnsi="Times New Roman"/>
          <w:color w:val="000000"/>
          <w:sz w:val="30"/>
          <w:szCs w:val="30"/>
        </w:rPr>
        <w:t>о</w:t>
      </w:r>
      <w:r w:rsidR="008D091E" w:rsidRPr="003C7B02">
        <w:rPr>
          <w:rFonts w:ascii="Times New Roman" w:hAnsi="Times New Roman"/>
          <w:color w:val="000000"/>
          <w:sz w:val="30"/>
          <w:szCs w:val="30"/>
        </w:rPr>
        <w:t>нальной программы капитального ремонта общего имущества</w:t>
      </w:r>
      <w:proofErr w:type="gramEnd"/>
      <w:r w:rsidR="008D091E" w:rsidRPr="003C7B02">
        <w:rPr>
          <w:rFonts w:ascii="Times New Roman" w:hAnsi="Times New Roman"/>
          <w:color w:val="000000"/>
          <w:sz w:val="30"/>
          <w:szCs w:val="30"/>
        </w:rPr>
        <w:t xml:space="preserve"> в мног</w:t>
      </w:r>
      <w:r w:rsidR="008D091E" w:rsidRPr="003C7B02">
        <w:rPr>
          <w:rFonts w:ascii="Times New Roman" w:hAnsi="Times New Roman"/>
          <w:color w:val="000000"/>
          <w:sz w:val="30"/>
          <w:szCs w:val="30"/>
        </w:rPr>
        <w:t>о</w:t>
      </w:r>
      <w:r w:rsidR="008D091E" w:rsidRPr="003C7B02">
        <w:rPr>
          <w:rFonts w:ascii="Times New Roman" w:hAnsi="Times New Roman"/>
          <w:color w:val="000000"/>
          <w:sz w:val="30"/>
          <w:szCs w:val="30"/>
        </w:rPr>
        <w:t xml:space="preserve">квартирных домах, расположенных на территории Красноярского края, утвержденной </w:t>
      </w:r>
      <w:r w:rsidR="003A1341">
        <w:rPr>
          <w:rFonts w:ascii="Times New Roman" w:hAnsi="Times New Roman"/>
          <w:color w:val="000000"/>
          <w:sz w:val="30"/>
          <w:szCs w:val="30"/>
        </w:rPr>
        <w:t>п</w:t>
      </w:r>
      <w:r w:rsidR="008D091E" w:rsidRPr="003C7B02">
        <w:rPr>
          <w:rFonts w:ascii="Times New Roman" w:hAnsi="Times New Roman"/>
          <w:color w:val="000000"/>
          <w:sz w:val="30"/>
          <w:szCs w:val="30"/>
        </w:rPr>
        <w:t xml:space="preserve">остановлением Правительства Красноярского края </w:t>
      </w:r>
      <w:r>
        <w:rPr>
          <w:rFonts w:ascii="Times New Roman" w:hAnsi="Times New Roman"/>
          <w:color w:val="000000"/>
          <w:sz w:val="30"/>
          <w:szCs w:val="30"/>
        </w:rPr>
        <w:t xml:space="preserve">           </w:t>
      </w:r>
      <w:r w:rsidR="008D091E" w:rsidRPr="003C7B02">
        <w:rPr>
          <w:rFonts w:ascii="Times New Roman" w:hAnsi="Times New Roman"/>
          <w:color w:val="000000"/>
          <w:sz w:val="30"/>
          <w:szCs w:val="30"/>
        </w:rPr>
        <w:t>от 27.12.2013 № 709-п, на 2026</w:t>
      </w:r>
      <w:r w:rsidR="003A1341">
        <w:rPr>
          <w:rFonts w:ascii="Times New Roman" w:hAnsi="Times New Roman"/>
          <w:color w:val="000000"/>
          <w:sz w:val="30"/>
          <w:szCs w:val="30"/>
        </w:rPr>
        <w:t>–</w:t>
      </w:r>
      <w:r w:rsidR="008D091E" w:rsidRPr="003C7B02">
        <w:rPr>
          <w:rFonts w:ascii="Times New Roman" w:hAnsi="Times New Roman"/>
          <w:color w:val="000000"/>
          <w:sz w:val="30"/>
          <w:szCs w:val="30"/>
        </w:rPr>
        <w:t>2028 годы»</w:t>
      </w:r>
      <w:r w:rsidR="003A1341">
        <w:rPr>
          <w:rFonts w:ascii="Times New Roman" w:hAnsi="Times New Roman"/>
          <w:color w:val="000000"/>
          <w:sz w:val="30"/>
          <w:szCs w:val="30"/>
        </w:rPr>
        <w:t>;</w:t>
      </w:r>
    </w:p>
    <w:p w:rsidP="00E02B97" w:rsidR="00A01407" w:rsidRDefault="00A01407" w:rsidRPr="003C7B02">
      <w:pPr>
        <w:widowControl w:val="false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30"/>
          <w:szCs w:val="30"/>
        </w:rPr>
      </w:pPr>
      <w:r w:rsidRPr="003C7B02">
        <w:rPr>
          <w:rFonts w:ascii="Times New Roman" w:hAnsi="Times New Roman"/>
          <w:color w:val="000000"/>
          <w:sz w:val="30"/>
          <w:szCs w:val="30"/>
        </w:rPr>
        <w:t xml:space="preserve">постановление Правительства Красноярского края от 30.01.2025 </w:t>
      </w:r>
      <w:r w:rsidR="00F808AF">
        <w:rPr>
          <w:rFonts w:ascii="Times New Roman" w:hAnsi="Times New Roman"/>
          <w:color w:val="000000"/>
          <w:sz w:val="30"/>
          <w:szCs w:val="30"/>
        </w:rPr>
        <w:t xml:space="preserve">         </w:t>
      </w:r>
      <w:r w:rsidRPr="003C7B02">
        <w:rPr>
          <w:rFonts w:ascii="Times New Roman" w:hAnsi="Times New Roman"/>
          <w:color w:val="000000"/>
          <w:sz w:val="30"/>
          <w:szCs w:val="30"/>
        </w:rPr>
        <w:t>№ 53-п «О предоставлении субсидий бюджетам муниципальных обр</w:t>
      </w:r>
      <w:r w:rsidRPr="003C7B02">
        <w:rPr>
          <w:rFonts w:ascii="Times New Roman" w:hAnsi="Times New Roman"/>
          <w:color w:val="000000"/>
          <w:sz w:val="30"/>
          <w:szCs w:val="30"/>
        </w:rPr>
        <w:t>а</w:t>
      </w:r>
      <w:r w:rsidRPr="003C7B02">
        <w:rPr>
          <w:rFonts w:ascii="Times New Roman" w:hAnsi="Times New Roman"/>
          <w:color w:val="000000"/>
          <w:sz w:val="30"/>
          <w:szCs w:val="30"/>
        </w:rPr>
        <w:t>зований Красноярского края на софинансирование расходных обяз</w:t>
      </w:r>
      <w:r w:rsidRPr="003C7B02">
        <w:rPr>
          <w:rFonts w:ascii="Times New Roman" w:hAnsi="Times New Roman"/>
          <w:color w:val="000000"/>
          <w:sz w:val="30"/>
          <w:szCs w:val="30"/>
        </w:rPr>
        <w:t>а</w:t>
      </w:r>
      <w:r w:rsidRPr="003C7B02">
        <w:rPr>
          <w:rFonts w:ascii="Times New Roman" w:hAnsi="Times New Roman"/>
          <w:color w:val="000000"/>
          <w:sz w:val="30"/>
          <w:szCs w:val="30"/>
        </w:rPr>
        <w:t>тельств, возникающих при реализации комплексных планов меропри</w:t>
      </w:r>
      <w:r w:rsidRPr="003C7B02">
        <w:rPr>
          <w:rFonts w:ascii="Times New Roman" w:hAnsi="Times New Roman"/>
          <w:color w:val="000000"/>
          <w:sz w:val="30"/>
          <w:szCs w:val="30"/>
        </w:rPr>
        <w:t>я</w:t>
      </w:r>
      <w:r w:rsidRPr="003C7B02">
        <w:rPr>
          <w:rFonts w:ascii="Times New Roman" w:hAnsi="Times New Roman"/>
          <w:color w:val="000000"/>
          <w:sz w:val="30"/>
          <w:szCs w:val="30"/>
        </w:rPr>
        <w:t xml:space="preserve">тий по снижению выбросов загрязняющих веществ в атмосферный </w:t>
      </w:r>
      <w:r w:rsidR="00F808AF">
        <w:rPr>
          <w:rFonts w:ascii="Times New Roman" w:hAnsi="Times New Roman"/>
          <w:color w:val="000000"/>
          <w:sz w:val="30"/>
          <w:szCs w:val="30"/>
        </w:rPr>
        <w:t xml:space="preserve">            </w:t>
      </w:r>
      <w:r w:rsidRPr="003C7B02">
        <w:rPr>
          <w:rFonts w:ascii="Times New Roman" w:hAnsi="Times New Roman"/>
          <w:color w:val="000000"/>
          <w:sz w:val="30"/>
          <w:szCs w:val="30"/>
        </w:rPr>
        <w:t>воздух»;</w:t>
      </w:r>
    </w:p>
    <w:p w:rsidP="00E02B97" w:rsidR="00EC643B" w:rsidRDefault="00EC643B" w:rsidRPr="003C7B02">
      <w:pPr>
        <w:widowControl w:val="false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30"/>
          <w:szCs w:val="30"/>
        </w:rPr>
      </w:pPr>
      <w:r w:rsidRPr="003C7B02">
        <w:rPr>
          <w:rFonts w:ascii="Times New Roman" w:hAnsi="Times New Roman"/>
          <w:color w:val="000000"/>
          <w:sz w:val="30"/>
          <w:szCs w:val="30"/>
        </w:rPr>
        <w:lastRenderedPageBreak/>
        <w:t xml:space="preserve">постановление Правительства Красноярского края от 14.02.2025 </w:t>
      </w:r>
      <w:r w:rsidR="00F808AF">
        <w:rPr>
          <w:rFonts w:ascii="Times New Roman" w:hAnsi="Times New Roman"/>
          <w:color w:val="000000"/>
          <w:sz w:val="30"/>
          <w:szCs w:val="30"/>
        </w:rPr>
        <w:t xml:space="preserve">       </w:t>
      </w:r>
      <w:r w:rsidRPr="003C7B02">
        <w:rPr>
          <w:rFonts w:ascii="Times New Roman" w:hAnsi="Times New Roman"/>
          <w:color w:val="000000"/>
          <w:sz w:val="30"/>
          <w:szCs w:val="30"/>
        </w:rPr>
        <w:t>№ 102-п «Об утверждении распределения в 2025 году субсидий бюдж</w:t>
      </w:r>
      <w:r w:rsidRPr="003C7B02">
        <w:rPr>
          <w:rFonts w:ascii="Times New Roman" w:hAnsi="Times New Roman"/>
          <w:color w:val="000000"/>
          <w:sz w:val="30"/>
          <w:szCs w:val="30"/>
        </w:rPr>
        <w:t>е</w:t>
      </w:r>
      <w:r w:rsidRPr="003C7B02">
        <w:rPr>
          <w:rFonts w:ascii="Times New Roman" w:hAnsi="Times New Roman"/>
          <w:color w:val="000000"/>
          <w:sz w:val="30"/>
          <w:szCs w:val="30"/>
        </w:rPr>
        <w:t>там муниципальных образований Красноярского края на реализацию мероприятий регионального проекта «Безопасность дорожного движ</w:t>
      </w:r>
      <w:r w:rsidRPr="003C7B02">
        <w:rPr>
          <w:rFonts w:ascii="Times New Roman" w:hAnsi="Times New Roman"/>
          <w:color w:val="000000"/>
          <w:sz w:val="30"/>
          <w:szCs w:val="30"/>
        </w:rPr>
        <w:t>е</w:t>
      </w:r>
      <w:r w:rsidRPr="003C7B02">
        <w:rPr>
          <w:rFonts w:ascii="Times New Roman" w:hAnsi="Times New Roman"/>
          <w:color w:val="000000"/>
          <w:sz w:val="30"/>
          <w:szCs w:val="30"/>
        </w:rPr>
        <w:t>ния» государственной программы Красноярского края «Развитие тран</w:t>
      </w:r>
      <w:r w:rsidRPr="003C7B02">
        <w:rPr>
          <w:rFonts w:ascii="Times New Roman" w:hAnsi="Times New Roman"/>
          <w:color w:val="000000"/>
          <w:sz w:val="30"/>
          <w:szCs w:val="30"/>
        </w:rPr>
        <w:t>с</w:t>
      </w:r>
      <w:r w:rsidRPr="003C7B02">
        <w:rPr>
          <w:rFonts w:ascii="Times New Roman" w:hAnsi="Times New Roman"/>
          <w:color w:val="000000"/>
          <w:sz w:val="30"/>
          <w:szCs w:val="30"/>
        </w:rPr>
        <w:t>портной системы»;</w:t>
      </w:r>
    </w:p>
    <w:p w:rsidP="00E02B97" w:rsidR="00B97280" w:rsidRDefault="00B97280" w:rsidRPr="003C7B02">
      <w:pPr>
        <w:widowControl w:val="false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30"/>
          <w:szCs w:val="30"/>
        </w:rPr>
      </w:pPr>
      <w:r w:rsidRPr="003C7B02">
        <w:rPr>
          <w:rFonts w:ascii="Times New Roman" w:hAnsi="Times New Roman"/>
          <w:color w:val="000000"/>
          <w:sz w:val="30"/>
          <w:szCs w:val="30"/>
        </w:rPr>
        <w:t xml:space="preserve">постановление Правительства Красноярского края от 17.02.2025 </w:t>
      </w:r>
      <w:r w:rsidR="00F808AF">
        <w:rPr>
          <w:rFonts w:ascii="Times New Roman" w:hAnsi="Times New Roman"/>
          <w:color w:val="000000"/>
          <w:sz w:val="30"/>
          <w:szCs w:val="30"/>
        </w:rPr>
        <w:t xml:space="preserve">  </w:t>
      </w:r>
      <w:r w:rsidRPr="003C7B02">
        <w:rPr>
          <w:rFonts w:ascii="Times New Roman" w:hAnsi="Times New Roman"/>
          <w:color w:val="000000"/>
          <w:sz w:val="30"/>
          <w:szCs w:val="30"/>
        </w:rPr>
        <w:t>№ 103-п «Об утверждении Порядка предоставления и распределения субсидий бюджетам муниципальных образований Красноярского края на оснащение спасательными постами мест отдыха населения у водных объектов Красноярского края»;</w:t>
      </w:r>
    </w:p>
    <w:p w:rsidP="00E02B97" w:rsidR="00B97280" w:rsidRDefault="00B97280" w:rsidRPr="003C7B02">
      <w:pPr>
        <w:widowControl w:val="false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30"/>
          <w:szCs w:val="30"/>
        </w:rPr>
      </w:pPr>
      <w:r w:rsidRPr="003C7B02">
        <w:rPr>
          <w:rFonts w:ascii="Times New Roman" w:hAnsi="Times New Roman"/>
          <w:color w:val="000000"/>
          <w:sz w:val="30"/>
          <w:szCs w:val="30"/>
        </w:rPr>
        <w:t xml:space="preserve">постановление Правительства Красноярского края от 24.03.2025 </w:t>
      </w:r>
      <w:r w:rsidR="00F808AF">
        <w:rPr>
          <w:rFonts w:ascii="Times New Roman" w:hAnsi="Times New Roman"/>
          <w:color w:val="000000"/>
          <w:sz w:val="30"/>
          <w:szCs w:val="30"/>
        </w:rPr>
        <w:t xml:space="preserve">  </w:t>
      </w:r>
      <w:r w:rsidRPr="003C7B02">
        <w:rPr>
          <w:rFonts w:ascii="Times New Roman" w:hAnsi="Times New Roman"/>
          <w:color w:val="000000"/>
          <w:sz w:val="30"/>
          <w:szCs w:val="30"/>
        </w:rPr>
        <w:t>№ 235-п «Об утверждении распределения иных межбюджетных тран</w:t>
      </w:r>
      <w:r w:rsidRPr="003C7B02">
        <w:rPr>
          <w:rFonts w:ascii="Times New Roman" w:hAnsi="Times New Roman"/>
          <w:color w:val="000000"/>
          <w:sz w:val="30"/>
          <w:szCs w:val="30"/>
        </w:rPr>
        <w:t>с</w:t>
      </w:r>
      <w:r w:rsidRPr="003C7B02">
        <w:rPr>
          <w:rFonts w:ascii="Times New Roman" w:hAnsi="Times New Roman"/>
          <w:color w:val="000000"/>
          <w:sz w:val="30"/>
          <w:szCs w:val="30"/>
        </w:rPr>
        <w:t xml:space="preserve">фертов бюджетам муниципальных образований Красноярского края </w:t>
      </w:r>
      <w:r w:rsidR="00F808AF">
        <w:rPr>
          <w:rFonts w:ascii="Times New Roman" w:hAnsi="Times New Roman"/>
          <w:color w:val="000000"/>
          <w:sz w:val="30"/>
          <w:szCs w:val="30"/>
        </w:rPr>
        <w:t xml:space="preserve">        </w:t>
      </w:r>
      <w:r w:rsidRPr="003C7B02">
        <w:rPr>
          <w:rFonts w:ascii="Times New Roman" w:hAnsi="Times New Roman"/>
          <w:color w:val="000000"/>
          <w:sz w:val="30"/>
          <w:szCs w:val="30"/>
        </w:rPr>
        <w:t>на обустройство мест (площадок) накопления отходов потребления</w:t>
      </w:r>
      <w:r w:rsidR="00F808AF">
        <w:rPr>
          <w:rFonts w:ascii="Times New Roman" w:hAnsi="Times New Roman"/>
          <w:color w:val="000000"/>
          <w:sz w:val="30"/>
          <w:szCs w:val="30"/>
        </w:rPr>
        <w:t xml:space="preserve">             </w:t>
      </w:r>
      <w:r w:rsidRPr="003C7B02">
        <w:rPr>
          <w:rFonts w:ascii="Times New Roman" w:hAnsi="Times New Roman"/>
          <w:color w:val="000000"/>
          <w:sz w:val="30"/>
          <w:szCs w:val="30"/>
        </w:rPr>
        <w:t xml:space="preserve"> и (или) приобретение контейнерного оборудования на 2025 год»;</w:t>
      </w:r>
      <w:r w:rsidR="00F808AF">
        <w:rPr>
          <w:rFonts w:ascii="Times New Roman" w:hAnsi="Times New Roman"/>
          <w:color w:val="000000"/>
          <w:sz w:val="30"/>
          <w:szCs w:val="30"/>
        </w:rPr>
        <w:t xml:space="preserve"> </w:t>
      </w:r>
    </w:p>
    <w:p w:rsidP="00E02B97" w:rsidR="00B97280" w:rsidRDefault="00B97280" w:rsidRPr="003C7B02">
      <w:pPr>
        <w:widowControl w:val="false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30"/>
          <w:szCs w:val="30"/>
        </w:rPr>
      </w:pPr>
      <w:r w:rsidRPr="003C7B02">
        <w:rPr>
          <w:rFonts w:ascii="Times New Roman" w:hAnsi="Times New Roman"/>
          <w:color w:val="000000"/>
          <w:sz w:val="30"/>
          <w:szCs w:val="30"/>
        </w:rPr>
        <w:t xml:space="preserve">постановление Правительства Красноярского края от 17.04.2025 </w:t>
      </w:r>
      <w:r w:rsidR="00F808AF">
        <w:rPr>
          <w:rFonts w:ascii="Times New Roman" w:hAnsi="Times New Roman"/>
          <w:color w:val="000000"/>
          <w:sz w:val="30"/>
          <w:szCs w:val="30"/>
        </w:rPr>
        <w:t xml:space="preserve">       </w:t>
      </w:r>
      <w:r w:rsidRPr="003C7B02">
        <w:rPr>
          <w:rFonts w:ascii="Times New Roman" w:hAnsi="Times New Roman"/>
          <w:color w:val="000000"/>
          <w:sz w:val="30"/>
          <w:szCs w:val="30"/>
        </w:rPr>
        <w:t>№ 322-п «Об утверждении распределения субсидий бюджетам муниц</w:t>
      </w:r>
      <w:r w:rsidRPr="003C7B02">
        <w:rPr>
          <w:rFonts w:ascii="Times New Roman" w:hAnsi="Times New Roman"/>
          <w:color w:val="000000"/>
          <w:sz w:val="30"/>
          <w:szCs w:val="30"/>
        </w:rPr>
        <w:t>и</w:t>
      </w:r>
      <w:r w:rsidRPr="003C7B02">
        <w:rPr>
          <w:rFonts w:ascii="Times New Roman" w:hAnsi="Times New Roman"/>
          <w:color w:val="000000"/>
          <w:sz w:val="30"/>
          <w:szCs w:val="30"/>
        </w:rPr>
        <w:t>пальных образований Красноярского края на оснащение спасательными постами мест отдыха населения у водных объектов Красноярского края в 2025 году»;</w:t>
      </w:r>
    </w:p>
    <w:p w:rsidP="00E02B97" w:rsidR="00B97280" w:rsidRDefault="00B97280" w:rsidRPr="003C7B02">
      <w:pPr>
        <w:widowControl w:val="false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30"/>
          <w:szCs w:val="30"/>
        </w:rPr>
      </w:pPr>
      <w:proofErr w:type="gramStart"/>
      <w:r w:rsidRPr="003C7B02">
        <w:rPr>
          <w:rFonts w:ascii="Times New Roman" w:hAnsi="Times New Roman"/>
          <w:color w:val="000000"/>
          <w:sz w:val="30"/>
          <w:szCs w:val="30"/>
        </w:rPr>
        <w:t>постановление Правительства Красноярского края от 14.05.2025</w:t>
      </w:r>
      <w:r w:rsidR="00F808AF">
        <w:rPr>
          <w:rFonts w:ascii="Times New Roman" w:hAnsi="Times New Roman"/>
          <w:color w:val="000000"/>
          <w:sz w:val="30"/>
          <w:szCs w:val="30"/>
        </w:rPr>
        <w:t xml:space="preserve"> </w:t>
      </w:r>
      <w:r w:rsidRPr="003C7B02">
        <w:rPr>
          <w:rFonts w:ascii="Times New Roman" w:hAnsi="Times New Roman"/>
          <w:color w:val="000000"/>
          <w:sz w:val="30"/>
          <w:szCs w:val="30"/>
        </w:rPr>
        <w:t xml:space="preserve"> № 409-п «Об утверждении распределения субсидий бюджетам муниц</w:t>
      </w:r>
      <w:r w:rsidRPr="003C7B02">
        <w:rPr>
          <w:rFonts w:ascii="Times New Roman" w:hAnsi="Times New Roman"/>
          <w:color w:val="000000"/>
          <w:sz w:val="30"/>
          <w:szCs w:val="30"/>
        </w:rPr>
        <w:t>и</w:t>
      </w:r>
      <w:r w:rsidRPr="003C7B02">
        <w:rPr>
          <w:rFonts w:ascii="Times New Roman" w:hAnsi="Times New Roman"/>
          <w:color w:val="000000"/>
          <w:sz w:val="30"/>
          <w:szCs w:val="30"/>
        </w:rPr>
        <w:t xml:space="preserve">пальных образований Красноярского края на финансирование расходов по капитальному ремонту, реконструкции находящихся в </w:t>
      </w:r>
      <w:proofErr w:type="spellStart"/>
      <w:r w:rsidRPr="003C7B02">
        <w:rPr>
          <w:rFonts w:ascii="Times New Roman" w:hAnsi="Times New Roman"/>
          <w:color w:val="000000"/>
          <w:sz w:val="30"/>
          <w:szCs w:val="30"/>
        </w:rPr>
        <w:t>муници</w:t>
      </w:r>
      <w:r w:rsidR="00184B35">
        <w:rPr>
          <w:rFonts w:ascii="Times New Roman" w:hAnsi="Times New Roman"/>
          <w:color w:val="000000"/>
          <w:sz w:val="30"/>
          <w:szCs w:val="30"/>
        </w:rPr>
        <w:t>-</w:t>
      </w:r>
      <w:r w:rsidRPr="003C7B02">
        <w:rPr>
          <w:rFonts w:ascii="Times New Roman" w:hAnsi="Times New Roman"/>
          <w:color w:val="000000"/>
          <w:sz w:val="30"/>
          <w:szCs w:val="30"/>
        </w:rPr>
        <w:t>пальной</w:t>
      </w:r>
      <w:proofErr w:type="spellEnd"/>
      <w:r w:rsidRPr="003C7B02">
        <w:rPr>
          <w:rFonts w:ascii="Times New Roman" w:hAnsi="Times New Roman"/>
          <w:color w:val="000000"/>
          <w:sz w:val="30"/>
          <w:szCs w:val="30"/>
        </w:rPr>
        <w:t xml:space="preserve"> собственности объектов коммунальной инфраструктуры,</w:t>
      </w:r>
      <w:r w:rsidR="00184B35">
        <w:rPr>
          <w:rFonts w:ascii="Times New Roman" w:hAnsi="Times New Roman"/>
          <w:color w:val="000000"/>
          <w:sz w:val="30"/>
          <w:szCs w:val="30"/>
        </w:rPr>
        <w:t xml:space="preserve">               </w:t>
      </w:r>
      <w:r w:rsidRPr="003C7B02">
        <w:rPr>
          <w:rFonts w:ascii="Times New Roman" w:hAnsi="Times New Roman"/>
          <w:color w:val="000000"/>
          <w:sz w:val="30"/>
          <w:szCs w:val="30"/>
        </w:rPr>
        <w:t xml:space="preserve"> источников тепловой энергии и тепловых сетей, объектов электро</w:t>
      </w:r>
      <w:r w:rsidR="00184B35">
        <w:rPr>
          <w:rFonts w:ascii="Times New Roman" w:hAnsi="Times New Roman"/>
          <w:color w:val="000000"/>
          <w:sz w:val="30"/>
          <w:szCs w:val="30"/>
        </w:rPr>
        <w:t>-</w:t>
      </w:r>
      <w:r w:rsidRPr="003C7B02">
        <w:rPr>
          <w:rFonts w:ascii="Times New Roman" w:hAnsi="Times New Roman"/>
          <w:color w:val="000000"/>
          <w:sz w:val="30"/>
          <w:szCs w:val="30"/>
        </w:rPr>
        <w:t>сетевого хозяйства и источников электрической энергии, а также</w:t>
      </w:r>
      <w:r w:rsidR="00184B35">
        <w:rPr>
          <w:rFonts w:ascii="Times New Roman" w:hAnsi="Times New Roman"/>
          <w:color w:val="000000"/>
          <w:sz w:val="30"/>
          <w:szCs w:val="30"/>
        </w:rPr>
        <w:t xml:space="preserve">                   </w:t>
      </w:r>
      <w:r w:rsidRPr="003C7B02">
        <w:rPr>
          <w:rFonts w:ascii="Times New Roman" w:hAnsi="Times New Roman"/>
          <w:color w:val="000000"/>
          <w:sz w:val="30"/>
          <w:szCs w:val="30"/>
        </w:rPr>
        <w:t xml:space="preserve"> на приобретение технологического оборудования, спецтехники </w:t>
      </w:r>
      <w:r w:rsidR="00184B35">
        <w:rPr>
          <w:rFonts w:ascii="Times New Roman" w:hAnsi="Times New Roman"/>
          <w:color w:val="000000"/>
          <w:sz w:val="30"/>
          <w:szCs w:val="30"/>
        </w:rPr>
        <w:t xml:space="preserve">                    </w:t>
      </w:r>
      <w:r w:rsidRPr="003C7B02">
        <w:rPr>
          <w:rFonts w:ascii="Times New Roman" w:hAnsi="Times New Roman"/>
          <w:color w:val="000000"/>
          <w:sz w:val="30"/>
          <w:szCs w:val="30"/>
        </w:rPr>
        <w:t>для обеспечения функционирования систем теплоснабжения, электр</w:t>
      </w:r>
      <w:r w:rsidRPr="003C7B02">
        <w:rPr>
          <w:rFonts w:ascii="Times New Roman" w:hAnsi="Times New Roman"/>
          <w:color w:val="000000"/>
          <w:sz w:val="30"/>
          <w:szCs w:val="30"/>
        </w:rPr>
        <w:t>о</w:t>
      </w:r>
      <w:r w:rsidRPr="003C7B02">
        <w:rPr>
          <w:rFonts w:ascii="Times New Roman" w:hAnsi="Times New Roman"/>
          <w:color w:val="000000"/>
          <w:sz w:val="30"/>
          <w:szCs w:val="30"/>
        </w:rPr>
        <w:t>снабжения, водоснабжения, водоотведения и очистки</w:t>
      </w:r>
      <w:proofErr w:type="gramEnd"/>
      <w:r w:rsidRPr="003C7B02">
        <w:rPr>
          <w:rFonts w:ascii="Times New Roman" w:hAnsi="Times New Roman"/>
          <w:color w:val="000000"/>
          <w:sz w:val="30"/>
          <w:szCs w:val="30"/>
        </w:rPr>
        <w:t xml:space="preserve"> сточных вод </w:t>
      </w:r>
      <w:r w:rsidR="00184B35">
        <w:rPr>
          <w:rFonts w:ascii="Times New Roman" w:hAnsi="Times New Roman"/>
          <w:color w:val="000000"/>
          <w:sz w:val="30"/>
          <w:szCs w:val="30"/>
        </w:rPr>
        <w:t xml:space="preserve">                </w:t>
      </w:r>
      <w:r w:rsidRPr="003C7B02">
        <w:rPr>
          <w:rFonts w:ascii="Times New Roman" w:hAnsi="Times New Roman"/>
          <w:color w:val="000000"/>
          <w:sz w:val="30"/>
          <w:szCs w:val="30"/>
        </w:rPr>
        <w:t>на 2025 год»;</w:t>
      </w:r>
    </w:p>
    <w:p w:rsidP="00E02B97" w:rsidR="00B97280" w:rsidRDefault="00B97280" w:rsidRPr="003C7B02">
      <w:pPr>
        <w:widowControl w:val="false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30"/>
          <w:szCs w:val="30"/>
        </w:rPr>
      </w:pPr>
      <w:r w:rsidRPr="003C7B02">
        <w:rPr>
          <w:rFonts w:ascii="Times New Roman" w:hAnsi="Times New Roman"/>
          <w:color w:val="000000"/>
          <w:sz w:val="30"/>
          <w:szCs w:val="30"/>
        </w:rPr>
        <w:t xml:space="preserve">постановление Правительства Красноярского края от 30.06.2025 </w:t>
      </w:r>
      <w:r w:rsidR="00F808AF">
        <w:rPr>
          <w:rFonts w:ascii="Times New Roman" w:hAnsi="Times New Roman"/>
          <w:color w:val="000000"/>
          <w:sz w:val="30"/>
          <w:szCs w:val="30"/>
        </w:rPr>
        <w:t xml:space="preserve"> </w:t>
      </w:r>
      <w:r w:rsidRPr="003C7B02">
        <w:rPr>
          <w:rFonts w:ascii="Times New Roman" w:hAnsi="Times New Roman"/>
          <w:color w:val="000000"/>
          <w:sz w:val="30"/>
          <w:szCs w:val="30"/>
        </w:rPr>
        <w:t>№ 541-п «Об утверждении распределения иных межбюджетных тран</w:t>
      </w:r>
      <w:r w:rsidRPr="003C7B02">
        <w:rPr>
          <w:rFonts w:ascii="Times New Roman" w:hAnsi="Times New Roman"/>
          <w:color w:val="000000"/>
          <w:sz w:val="30"/>
          <w:szCs w:val="30"/>
        </w:rPr>
        <w:t>с</w:t>
      </w:r>
      <w:r w:rsidRPr="003C7B02">
        <w:rPr>
          <w:rFonts w:ascii="Times New Roman" w:hAnsi="Times New Roman"/>
          <w:color w:val="000000"/>
          <w:sz w:val="30"/>
          <w:szCs w:val="30"/>
        </w:rPr>
        <w:t>фертов бюджетам муниципальных образований Красноярского края</w:t>
      </w:r>
      <w:r w:rsidR="00F808AF">
        <w:rPr>
          <w:rFonts w:ascii="Times New Roman" w:hAnsi="Times New Roman"/>
          <w:color w:val="000000"/>
          <w:sz w:val="30"/>
          <w:szCs w:val="30"/>
        </w:rPr>
        <w:t xml:space="preserve">           </w:t>
      </w:r>
      <w:r w:rsidRPr="003C7B02">
        <w:rPr>
          <w:rFonts w:ascii="Times New Roman" w:hAnsi="Times New Roman"/>
          <w:color w:val="000000"/>
          <w:sz w:val="30"/>
          <w:szCs w:val="30"/>
        </w:rPr>
        <w:t xml:space="preserve"> на ликвидацию несанкционированных свалок в 2025 году»;</w:t>
      </w:r>
    </w:p>
    <w:p w:rsidP="00E02B97" w:rsidR="005C3656" w:rsidRDefault="005C3656" w:rsidRPr="003C7B02">
      <w:pPr>
        <w:widowControl w:val="false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30"/>
          <w:szCs w:val="30"/>
        </w:rPr>
      </w:pPr>
      <w:r w:rsidRPr="003C7B02">
        <w:rPr>
          <w:rFonts w:ascii="Times New Roman" w:hAnsi="Times New Roman"/>
          <w:color w:val="000000"/>
          <w:sz w:val="30"/>
          <w:szCs w:val="30"/>
        </w:rPr>
        <w:t>распоряжение Правительства Красноярского края от 19.12.2024</w:t>
      </w:r>
      <w:r w:rsidR="00F808AF">
        <w:rPr>
          <w:rFonts w:ascii="Times New Roman" w:hAnsi="Times New Roman"/>
          <w:color w:val="000000"/>
          <w:sz w:val="30"/>
          <w:szCs w:val="30"/>
        </w:rPr>
        <w:t xml:space="preserve">            </w:t>
      </w:r>
      <w:r w:rsidRPr="003C7B02">
        <w:rPr>
          <w:rFonts w:ascii="Times New Roman" w:hAnsi="Times New Roman"/>
          <w:color w:val="000000"/>
          <w:sz w:val="30"/>
          <w:szCs w:val="30"/>
        </w:rPr>
        <w:t>№ 1105-р «Об утверждении региональной программы Красноярского края «Подготовка и проведение празднования 400-летия основания</w:t>
      </w:r>
      <w:r w:rsidR="00F808AF">
        <w:rPr>
          <w:rFonts w:ascii="Times New Roman" w:hAnsi="Times New Roman"/>
          <w:color w:val="000000"/>
          <w:sz w:val="30"/>
          <w:szCs w:val="30"/>
        </w:rPr>
        <w:t xml:space="preserve">             </w:t>
      </w:r>
      <w:r w:rsidRPr="003C7B02">
        <w:rPr>
          <w:rFonts w:ascii="Times New Roman" w:hAnsi="Times New Roman"/>
          <w:color w:val="000000"/>
          <w:sz w:val="30"/>
          <w:szCs w:val="30"/>
        </w:rPr>
        <w:t xml:space="preserve"> г. Красноярска»;</w:t>
      </w:r>
    </w:p>
    <w:p w:rsidP="00E02B97" w:rsidR="00454CF9" w:rsidRDefault="001E0F0C" w:rsidRPr="003C7B02">
      <w:pPr>
        <w:pStyle w:val="ConsPlusNormal"/>
        <w:ind w:firstLine="709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hyperlink r:id="rId43" w:history="true">
        <w:r w:rsidR="00E901F7" w:rsidRPr="003C7B02">
          <w:rPr>
            <w:rFonts w:ascii="Times New Roman" w:cs="Times New Roman" w:hAnsi="Times New Roman"/>
            <w:color w:themeColor="text1" w:val="000000"/>
            <w:sz w:val="30"/>
            <w:szCs w:val="30"/>
          </w:rPr>
          <w:t>р</w:t>
        </w:r>
        <w:r w:rsidR="00454CF9" w:rsidRPr="003C7B02">
          <w:rPr>
            <w:rFonts w:ascii="Times New Roman" w:cs="Times New Roman" w:hAnsi="Times New Roman"/>
            <w:color w:themeColor="text1" w:val="000000"/>
            <w:sz w:val="30"/>
            <w:szCs w:val="30"/>
          </w:rPr>
          <w:t>ешение</w:t>
        </w:r>
      </w:hyperlink>
      <w:r w:rsidR="00454CF9"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Красноярского городского Совета от 28.12.2005 </w:t>
      </w:r>
      <w:r w:rsidR="009974D3"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>№</w:t>
      </w:r>
      <w:r w:rsidR="00454CF9"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В-160 </w:t>
      </w:r>
      <w:r w:rsidR="00776228"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>«</w:t>
      </w:r>
      <w:r w:rsidR="00454CF9"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Об утверждении размера платы за жилое помещение для нанимателей </w:t>
      </w:r>
      <w:r w:rsidR="00454CF9"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lastRenderedPageBreak/>
        <w:t>жилых помещений по договорам социального найма и договорам найма жилых помещений государственного или муниципального жилищного фонда в городе Красноярске</w:t>
      </w:r>
      <w:r w:rsidR="00776228"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>»</w:t>
      </w:r>
      <w:r w:rsidR="00454CF9"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>;</w:t>
      </w:r>
    </w:p>
    <w:p w:rsidP="00E02B97" w:rsidR="00A61637" w:rsidRDefault="00A61637" w:rsidRPr="003C7B02">
      <w:pPr>
        <w:pStyle w:val="ConsPlusNormal"/>
        <w:ind w:firstLine="709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r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решение Красноярского городского Совета депутатов </w:t>
      </w:r>
      <w:r w:rsidR="00F808AF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                            </w:t>
      </w:r>
      <w:r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от 25.06.2013 № В-378 «Об утверждении </w:t>
      </w:r>
      <w:proofErr w:type="gramStart"/>
      <w:r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>Правил благоустройства те</w:t>
      </w:r>
      <w:r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>р</w:t>
      </w:r>
      <w:r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>ритории города Красноярска</w:t>
      </w:r>
      <w:proofErr w:type="gramEnd"/>
      <w:r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>»;</w:t>
      </w:r>
    </w:p>
    <w:p w:rsidP="00E02B97" w:rsidR="00454CF9" w:rsidRDefault="001E0F0C" w:rsidRPr="003C7B02">
      <w:pPr>
        <w:pStyle w:val="ConsPlusNormal"/>
        <w:ind w:firstLine="709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hyperlink r:id="rId44" w:history="true">
        <w:r w:rsidR="00E901F7" w:rsidRPr="003C7B02">
          <w:rPr>
            <w:rFonts w:ascii="Times New Roman" w:cs="Times New Roman" w:hAnsi="Times New Roman"/>
            <w:color w:themeColor="text1" w:val="000000"/>
            <w:sz w:val="30"/>
            <w:szCs w:val="30"/>
          </w:rPr>
          <w:t>р</w:t>
        </w:r>
        <w:r w:rsidR="00454CF9" w:rsidRPr="003C7B02">
          <w:rPr>
            <w:rFonts w:ascii="Times New Roman" w:cs="Times New Roman" w:hAnsi="Times New Roman"/>
            <w:color w:themeColor="text1" w:val="000000"/>
            <w:sz w:val="30"/>
            <w:szCs w:val="30"/>
          </w:rPr>
          <w:t>ешение</w:t>
        </w:r>
      </w:hyperlink>
      <w:r w:rsidR="00454CF9"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Красноярского городского Совета депутатов</w:t>
      </w:r>
      <w:r w:rsidR="00AD4A60"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</w:t>
      </w:r>
      <w:r w:rsidR="00F808AF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                           </w:t>
      </w:r>
      <w:r w:rsidR="00454CF9"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от 14.10.2013 </w:t>
      </w:r>
      <w:r w:rsidR="009974D3"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>№</w:t>
      </w:r>
      <w:r w:rsidR="00454CF9"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В-2 </w:t>
      </w:r>
      <w:r w:rsidR="00776228"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>«</w:t>
      </w:r>
      <w:r w:rsidR="00454CF9"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>О муниципальном дорожном фонде города Кра</w:t>
      </w:r>
      <w:r w:rsidR="00454CF9"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>с</w:t>
      </w:r>
      <w:r w:rsidR="00454CF9"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>ноярска</w:t>
      </w:r>
      <w:r w:rsidR="00776228"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>»</w:t>
      </w:r>
      <w:r w:rsidR="00454CF9"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>;</w:t>
      </w:r>
    </w:p>
    <w:p w:rsidP="00E02B97" w:rsidR="00454CF9" w:rsidRDefault="001E0F0C" w:rsidRPr="003C7B02">
      <w:pPr>
        <w:pStyle w:val="ConsPlusNormal"/>
        <w:ind w:firstLine="709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hyperlink r:id="rId45" w:history="true">
        <w:proofErr w:type="gramStart"/>
        <w:r w:rsidR="00E901F7" w:rsidRPr="003C7B02">
          <w:rPr>
            <w:rFonts w:ascii="Times New Roman" w:cs="Times New Roman" w:hAnsi="Times New Roman"/>
            <w:color w:themeColor="text1" w:val="000000"/>
            <w:sz w:val="30"/>
            <w:szCs w:val="30"/>
          </w:rPr>
          <w:t>р</w:t>
        </w:r>
        <w:r w:rsidR="00454CF9" w:rsidRPr="003C7B02">
          <w:rPr>
            <w:rFonts w:ascii="Times New Roman" w:cs="Times New Roman" w:hAnsi="Times New Roman"/>
            <w:color w:themeColor="text1" w:val="000000"/>
            <w:sz w:val="30"/>
            <w:szCs w:val="30"/>
          </w:rPr>
          <w:t>ешение</w:t>
        </w:r>
      </w:hyperlink>
      <w:r w:rsidR="00454CF9"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Красноярского городского Совета депутатов</w:t>
      </w:r>
      <w:r w:rsidR="00E901F7"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</w:t>
      </w:r>
      <w:r w:rsidR="00F808AF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                       </w:t>
      </w:r>
      <w:r w:rsidR="00454CF9"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от 12.10.2018 </w:t>
      </w:r>
      <w:r w:rsidR="009974D3"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>№</w:t>
      </w:r>
      <w:r w:rsidR="00454CF9"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В-4 </w:t>
      </w:r>
      <w:r w:rsidR="00776228"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>«</w:t>
      </w:r>
      <w:r w:rsidR="00454CF9"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>Об утверждении Порядка установления размера платы за пользование жилым помещением (платы за наем) для наним</w:t>
      </w:r>
      <w:r w:rsidR="00454CF9"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>а</w:t>
      </w:r>
      <w:r w:rsidR="00454CF9"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>телей жилых помещений по договорам социального найма, договорам найма жилых помещений государственного или муниципального</w:t>
      </w:r>
      <w:r w:rsidR="00F808AF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            </w:t>
      </w:r>
      <w:r w:rsidR="00454CF9"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жилищного фонда в городе Красноярске и о внесении изменений </w:t>
      </w:r>
      <w:r w:rsidR="00F808AF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          </w:t>
      </w:r>
      <w:r w:rsidR="00454CF9"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в </w:t>
      </w:r>
      <w:r w:rsidR="0035388F"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>р</w:t>
      </w:r>
      <w:r w:rsidR="00454CF9"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ешение Красноярского городского Совета от 28.12.2005 </w:t>
      </w:r>
      <w:r w:rsidR="009974D3"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>№</w:t>
      </w:r>
      <w:r w:rsidR="00454CF9"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В-160 </w:t>
      </w:r>
      <w:r w:rsidR="0035388F"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</w:t>
      </w:r>
      <w:r w:rsidR="00776228"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>«</w:t>
      </w:r>
      <w:r w:rsidR="00454CF9"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>Об утверждении размера платы за жилое помещение</w:t>
      </w:r>
      <w:proofErr w:type="gramEnd"/>
      <w:r w:rsidR="00454CF9"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для нанимателей жилых помещений по договорам социального найма и договорам найма жилых помещений государственного или муниципального жилищного фонда в городе Красноярске</w:t>
      </w:r>
      <w:r w:rsidR="00776228"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>»</w:t>
      </w:r>
      <w:r w:rsidR="00454CF9"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>;</w:t>
      </w:r>
    </w:p>
    <w:p w:rsidP="00E02B97" w:rsidR="00BA7093" w:rsidRDefault="00BA7093" w:rsidRPr="003C7B02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hAnsi="Times New Roman"/>
          <w:color w:themeColor="text1" w:val="000000"/>
          <w:sz w:val="30"/>
          <w:szCs w:val="30"/>
        </w:rPr>
      </w:pPr>
      <w:r w:rsidRPr="003C7B02">
        <w:rPr>
          <w:rFonts w:ascii="Times New Roman" w:hAnsi="Times New Roman"/>
          <w:color w:themeColor="text1" w:val="000000"/>
          <w:sz w:val="30"/>
          <w:szCs w:val="30"/>
        </w:rPr>
        <w:t xml:space="preserve">решение Красноярского городского Совета депутатов </w:t>
      </w:r>
      <w:r w:rsidR="00184B35">
        <w:rPr>
          <w:rFonts w:ascii="Times New Roman" w:hAnsi="Times New Roman"/>
          <w:color w:themeColor="text1" w:val="000000"/>
          <w:sz w:val="30"/>
          <w:szCs w:val="30"/>
        </w:rPr>
        <w:t xml:space="preserve">                            </w:t>
      </w:r>
      <w:r w:rsidRPr="003C7B02">
        <w:rPr>
          <w:rFonts w:ascii="Times New Roman" w:hAnsi="Times New Roman"/>
          <w:color w:themeColor="text1" w:val="000000"/>
          <w:sz w:val="30"/>
          <w:szCs w:val="30"/>
        </w:rPr>
        <w:t xml:space="preserve">от </w:t>
      </w:r>
      <w:r w:rsidR="0046539A" w:rsidRPr="003C7B02">
        <w:rPr>
          <w:rFonts w:ascii="Times New Roman" w:hAnsi="Times New Roman"/>
          <w:color w:themeColor="text1" w:val="000000"/>
          <w:sz w:val="30"/>
          <w:szCs w:val="30"/>
        </w:rPr>
        <w:t>1</w:t>
      </w:r>
      <w:r w:rsidRPr="003C7B02">
        <w:rPr>
          <w:rFonts w:ascii="Times New Roman" w:hAnsi="Times New Roman"/>
          <w:color w:themeColor="text1" w:val="000000"/>
          <w:sz w:val="30"/>
          <w:szCs w:val="30"/>
        </w:rPr>
        <w:t xml:space="preserve">8.06.2019 </w:t>
      </w:r>
      <w:r w:rsidR="0046539A" w:rsidRPr="003C7B02">
        <w:rPr>
          <w:rFonts w:ascii="Times New Roman" w:hAnsi="Times New Roman"/>
          <w:color w:themeColor="text1" w:val="000000"/>
          <w:sz w:val="30"/>
          <w:szCs w:val="30"/>
        </w:rPr>
        <w:t>№</w:t>
      </w:r>
      <w:r w:rsidRPr="003C7B02">
        <w:rPr>
          <w:rFonts w:ascii="Times New Roman" w:hAnsi="Times New Roman"/>
          <w:color w:themeColor="text1" w:val="000000"/>
          <w:sz w:val="30"/>
          <w:szCs w:val="30"/>
        </w:rPr>
        <w:t xml:space="preserve"> 3-42 </w:t>
      </w:r>
      <w:r w:rsidR="00776228" w:rsidRPr="003C7B02">
        <w:rPr>
          <w:rFonts w:ascii="Times New Roman" w:hAnsi="Times New Roman"/>
          <w:color w:themeColor="text1" w:val="000000"/>
          <w:sz w:val="30"/>
          <w:szCs w:val="30"/>
        </w:rPr>
        <w:t>«</w:t>
      </w:r>
      <w:r w:rsidRPr="003C7B02">
        <w:rPr>
          <w:rFonts w:ascii="Times New Roman" w:hAnsi="Times New Roman"/>
          <w:color w:themeColor="text1" w:val="000000"/>
          <w:sz w:val="30"/>
          <w:szCs w:val="30"/>
        </w:rPr>
        <w:t>О стратегии социально-экономического развития города Красноярска до 2030 года</w:t>
      </w:r>
      <w:r w:rsidR="00776228" w:rsidRPr="003C7B02">
        <w:rPr>
          <w:rFonts w:ascii="Times New Roman" w:hAnsi="Times New Roman"/>
          <w:color w:themeColor="text1" w:val="000000"/>
          <w:sz w:val="30"/>
          <w:szCs w:val="30"/>
        </w:rPr>
        <w:t>»</w:t>
      </w:r>
      <w:r w:rsidR="0046539A" w:rsidRPr="003C7B02">
        <w:rPr>
          <w:rFonts w:ascii="Times New Roman" w:hAnsi="Times New Roman"/>
          <w:color w:themeColor="text1" w:val="000000"/>
          <w:sz w:val="30"/>
          <w:szCs w:val="30"/>
        </w:rPr>
        <w:t>;</w:t>
      </w:r>
    </w:p>
    <w:p w:rsidP="00E02B97" w:rsidR="008478DD" w:rsidRDefault="008478DD" w:rsidRPr="003C7B02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hAnsi="Times New Roman"/>
          <w:color w:themeColor="text1" w:val="000000"/>
          <w:sz w:val="30"/>
          <w:szCs w:val="30"/>
        </w:rPr>
      </w:pPr>
      <w:r w:rsidRPr="003C7B02">
        <w:rPr>
          <w:rFonts w:ascii="Times New Roman" w:hAnsi="Times New Roman"/>
          <w:color w:themeColor="text1" w:val="000000"/>
          <w:sz w:val="30"/>
          <w:szCs w:val="30"/>
        </w:rPr>
        <w:t xml:space="preserve">постановление администрации города от 14.11.2000 № 627 </w:t>
      </w:r>
      <w:r w:rsidR="00184B35">
        <w:rPr>
          <w:rFonts w:ascii="Times New Roman" w:hAnsi="Times New Roman"/>
          <w:color w:themeColor="text1" w:val="000000"/>
          <w:sz w:val="30"/>
          <w:szCs w:val="30"/>
        </w:rPr>
        <w:t xml:space="preserve">               </w:t>
      </w:r>
      <w:r w:rsidRPr="003C7B02">
        <w:rPr>
          <w:rFonts w:ascii="Times New Roman" w:hAnsi="Times New Roman"/>
          <w:color w:themeColor="text1" w:val="000000"/>
          <w:sz w:val="30"/>
          <w:szCs w:val="30"/>
        </w:rPr>
        <w:t xml:space="preserve">«Об утверждении </w:t>
      </w:r>
      <w:proofErr w:type="gramStart"/>
      <w:r w:rsidRPr="003C7B02">
        <w:rPr>
          <w:rFonts w:ascii="Times New Roman" w:hAnsi="Times New Roman"/>
          <w:color w:themeColor="text1" w:val="000000"/>
          <w:sz w:val="30"/>
          <w:szCs w:val="30"/>
        </w:rPr>
        <w:t>Порядка захоронений граждан города Красноярска</w:t>
      </w:r>
      <w:proofErr w:type="gramEnd"/>
      <w:r w:rsidRPr="003C7B02">
        <w:rPr>
          <w:rFonts w:ascii="Times New Roman" w:hAnsi="Times New Roman"/>
          <w:color w:themeColor="text1" w:val="000000"/>
          <w:sz w:val="30"/>
          <w:szCs w:val="30"/>
        </w:rPr>
        <w:t xml:space="preserve"> </w:t>
      </w:r>
      <w:r w:rsidR="00184B35">
        <w:rPr>
          <w:rFonts w:ascii="Times New Roman" w:hAnsi="Times New Roman"/>
          <w:color w:themeColor="text1" w:val="000000"/>
          <w:sz w:val="30"/>
          <w:szCs w:val="30"/>
        </w:rPr>
        <w:t xml:space="preserve">             </w:t>
      </w:r>
      <w:r w:rsidRPr="003C7B02">
        <w:rPr>
          <w:rFonts w:ascii="Times New Roman" w:hAnsi="Times New Roman"/>
          <w:color w:themeColor="text1" w:val="000000"/>
          <w:sz w:val="30"/>
          <w:szCs w:val="30"/>
        </w:rPr>
        <w:t xml:space="preserve">на Аллее </w:t>
      </w:r>
      <w:proofErr w:type="spellStart"/>
      <w:r w:rsidRPr="003C7B02">
        <w:rPr>
          <w:rFonts w:ascii="Times New Roman" w:hAnsi="Times New Roman"/>
          <w:color w:themeColor="text1" w:val="000000"/>
          <w:sz w:val="30"/>
          <w:szCs w:val="30"/>
        </w:rPr>
        <w:t>почетных</w:t>
      </w:r>
      <w:proofErr w:type="spellEnd"/>
      <w:r w:rsidRPr="003C7B02">
        <w:rPr>
          <w:rFonts w:ascii="Times New Roman" w:hAnsi="Times New Roman"/>
          <w:color w:themeColor="text1" w:val="000000"/>
          <w:sz w:val="30"/>
          <w:szCs w:val="30"/>
        </w:rPr>
        <w:t xml:space="preserve"> захоронений </w:t>
      </w:r>
      <w:proofErr w:type="spellStart"/>
      <w:r w:rsidRPr="003C7B02">
        <w:rPr>
          <w:rFonts w:ascii="Times New Roman" w:hAnsi="Times New Roman"/>
          <w:color w:themeColor="text1" w:val="000000"/>
          <w:sz w:val="30"/>
          <w:szCs w:val="30"/>
        </w:rPr>
        <w:t>Бадалыкского</w:t>
      </w:r>
      <w:proofErr w:type="spellEnd"/>
      <w:r w:rsidRPr="003C7B02">
        <w:rPr>
          <w:rFonts w:ascii="Times New Roman" w:hAnsi="Times New Roman"/>
          <w:color w:themeColor="text1" w:val="000000"/>
          <w:sz w:val="30"/>
          <w:szCs w:val="30"/>
        </w:rPr>
        <w:t xml:space="preserve"> кладбища»;</w:t>
      </w:r>
    </w:p>
    <w:p w:rsidP="00E02B97" w:rsidR="008C4EB5" w:rsidRDefault="008C4EB5" w:rsidRPr="003C7B02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hAnsi="Times New Roman"/>
          <w:color w:themeColor="text1" w:val="000000"/>
          <w:sz w:val="30"/>
          <w:szCs w:val="30"/>
        </w:rPr>
      </w:pPr>
      <w:r w:rsidRPr="003C7B02">
        <w:rPr>
          <w:rFonts w:ascii="Times New Roman" w:hAnsi="Times New Roman"/>
          <w:color w:themeColor="text1" w:val="000000"/>
          <w:sz w:val="30"/>
          <w:szCs w:val="30"/>
        </w:rPr>
        <w:t>постановление администрации города от 07.06.2006 № 489 «О вз</w:t>
      </w:r>
      <w:r w:rsidRPr="003C7B02">
        <w:rPr>
          <w:rFonts w:ascii="Times New Roman" w:hAnsi="Times New Roman"/>
          <w:color w:themeColor="text1" w:val="000000"/>
          <w:sz w:val="30"/>
          <w:szCs w:val="30"/>
        </w:rPr>
        <w:t>а</w:t>
      </w:r>
      <w:r w:rsidRPr="003C7B02">
        <w:rPr>
          <w:rFonts w:ascii="Times New Roman" w:hAnsi="Times New Roman"/>
          <w:color w:themeColor="text1" w:val="000000"/>
          <w:sz w:val="30"/>
          <w:szCs w:val="30"/>
        </w:rPr>
        <w:t xml:space="preserve">имодействии органов администрации города, </w:t>
      </w:r>
      <w:proofErr w:type="spellStart"/>
      <w:r w:rsidRPr="003C7B02">
        <w:rPr>
          <w:rFonts w:ascii="Times New Roman" w:hAnsi="Times New Roman"/>
          <w:color w:themeColor="text1" w:val="000000"/>
          <w:sz w:val="30"/>
          <w:szCs w:val="30"/>
        </w:rPr>
        <w:t>наймодателя</w:t>
      </w:r>
      <w:proofErr w:type="spellEnd"/>
      <w:r w:rsidRPr="003C7B02">
        <w:rPr>
          <w:rFonts w:ascii="Times New Roman" w:hAnsi="Times New Roman"/>
          <w:color w:themeColor="text1" w:val="000000"/>
          <w:sz w:val="30"/>
          <w:szCs w:val="30"/>
        </w:rPr>
        <w:t xml:space="preserve"> и организ</w:t>
      </w:r>
      <w:r w:rsidRPr="003C7B02">
        <w:rPr>
          <w:rFonts w:ascii="Times New Roman" w:hAnsi="Times New Roman"/>
          <w:color w:themeColor="text1" w:val="000000"/>
          <w:sz w:val="30"/>
          <w:szCs w:val="30"/>
        </w:rPr>
        <w:t>а</w:t>
      </w:r>
      <w:r w:rsidRPr="003C7B02">
        <w:rPr>
          <w:rFonts w:ascii="Times New Roman" w:hAnsi="Times New Roman"/>
          <w:color w:themeColor="text1" w:val="000000"/>
          <w:sz w:val="30"/>
          <w:szCs w:val="30"/>
        </w:rPr>
        <w:t xml:space="preserve">ций, управляющих муниципальным жилищным фондом, по сбору, </w:t>
      </w:r>
      <w:r w:rsidR="00184B35">
        <w:rPr>
          <w:rFonts w:ascii="Times New Roman" w:hAnsi="Times New Roman"/>
          <w:color w:themeColor="text1" w:val="000000"/>
          <w:sz w:val="30"/>
          <w:szCs w:val="30"/>
        </w:rPr>
        <w:t xml:space="preserve">           </w:t>
      </w:r>
      <w:r w:rsidRPr="003C7B02">
        <w:rPr>
          <w:rFonts w:ascii="Times New Roman" w:hAnsi="Times New Roman"/>
          <w:color w:themeColor="text1" w:val="000000"/>
          <w:sz w:val="30"/>
          <w:szCs w:val="30"/>
        </w:rPr>
        <w:t xml:space="preserve">перечислению и </w:t>
      </w:r>
      <w:proofErr w:type="gramStart"/>
      <w:r w:rsidRPr="003C7B02">
        <w:rPr>
          <w:rFonts w:ascii="Times New Roman" w:hAnsi="Times New Roman"/>
          <w:color w:themeColor="text1" w:val="000000"/>
          <w:sz w:val="30"/>
          <w:szCs w:val="30"/>
        </w:rPr>
        <w:t>контролю за</w:t>
      </w:r>
      <w:proofErr w:type="gramEnd"/>
      <w:r w:rsidRPr="003C7B02">
        <w:rPr>
          <w:rFonts w:ascii="Times New Roman" w:hAnsi="Times New Roman"/>
          <w:color w:themeColor="text1" w:val="000000"/>
          <w:sz w:val="30"/>
          <w:szCs w:val="30"/>
        </w:rPr>
        <w:t xml:space="preserve"> поступлением в доход бюджета города платы за пользование жилым помещением (платы за наем) по договорам социального найма, договорам найма жилых помещений муниципал</w:t>
      </w:r>
      <w:r w:rsidRPr="003C7B02">
        <w:rPr>
          <w:rFonts w:ascii="Times New Roman" w:hAnsi="Times New Roman"/>
          <w:color w:themeColor="text1" w:val="000000"/>
          <w:sz w:val="30"/>
          <w:szCs w:val="30"/>
        </w:rPr>
        <w:t>ь</w:t>
      </w:r>
      <w:r w:rsidRPr="003C7B02">
        <w:rPr>
          <w:rFonts w:ascii="Times New Roman" w:hAnsi="Times New Roman"/>
          <w:color w:themeColor="text1" w:val="000000"/>
          <w:sz w:val="30"/>
          <w:szCs w:val="30"/>
        </w:rPr>
        <w:t>ного жилищного фонда»;</w:t>
      </w:r>
    </w:p>
    <w:p w:rsidP="00184B35" w:rsidR="00184B35" w:rsidRDefault="008478DD" w:rsidRPr="003C7B02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hAnsi="Times New Roman"/>
          <w:color w:themeColor="text1" w:val="000000"/>
          <w:sz w:val="30"/>
          <w:szCs w:val="30"/>
        </w:rPr>
      </w:pPr>
      <w:proofErr w:type="gramStart"/>
      <w:r w:rsidRPr="003C7B02">
        <w:rPr>
          <w:rFonts w:ascii="Times New Roman" w:hAnsi="Times New Roman"/>
          <w:color w:themeColor="text1" w:val="000000"/>
          <w:sz w:val="30"/>
          <w:szCs w:val="30"/>
        </w:rPr>
        <w:t>постановление администрации города от 12.05.2009 № 40-а</w:t>
      </w:r>
      <w:r w:rsidR="00184B35">
        <w:rPr>
          <w:rFonts w:ascii="Times New Roman" w:hAnsi="Times New Roman"/>
          <w:color w:themeColor="text1" w:val="000000"/>
          <w:sz w:val="30"/>
          <w:szCs w:val="30"/>
        </w:rPr>
        <w:t xml:space="preserve">             </w:t>
      </w:r>
      <w:r w:rsidRPr="003C7B02">
        <w:rPr>
          <w:rFonts w:ascii="Times New Roman" w:hAnsi="Times New Roman"/>
          <w:color w:themeColor="text1" w:val="000000"/>
          <w:sz w:val="30"/>
          <w:szCs w:val="30"/>
        </w:rPr>
        <w:t xml:space="preserve"> «Об утверждении Положения о порядке предоставления субсидий </w:t>
      </w:r>
      <w:r w:rsidR="00184B35">
        <w:rPr>
          <w:rFonts w:ascii="Times New Roman" w:hAnsi="Times New Roman"/>
          <w:color w:themeColor="text1" w:val="000000"/>
          <w:sz w:val="30"/>
          <w:szCs w:val="30"/>
        </w:rPr>
        <w:t xml:space="preserve">             </w:t>
      </w:r>
      <w:r w:rsidRPr="003C7B02">
        <w:rPr>
          <w:rFonts w:ascii="Times New Roman" w:hAnsi="Times New Roman"/>
          <w:color w:themeColor="text1" w:val="000000"/>
          <w:sz w:val="30"/>
          <w:szCs w:val="30"/>
        </w:rPr>
        <w:t xml:space="preserve">из бюджета города в соответствии со статьей 165 Жилищного кодекса Российской Федерации в целях финансового обеспечения затрат в связи с проведением капитального ремонта многоквартирных домов </w:t>
      </w:r>
      <w:r w:rsidR="00184B35">
        <w:rPr>
          <w:rFonts w:ascii="Times New Roman" w:hAnsi="Times New Roman"/>
          <w:color w:themeColor="text1" w:val="000000"/>
          <w:sz w:val="30"/>
          <w:szCs w:val="30"/>
        </w:rPr>
        <w:t xml:space="preserve">                       </w:t>
      </w:r>
      <w:r w:rsidRPr="003C7B02">
        <w:rPr>
          <w:rFonts w:ascii="Times New Roman" w:hAnsi="Times New Roman"/>
          <w:color w:themeColor="text1" w:val="000000"/>
          <w:sz w:val="30"/>
          <w:szCs w:val="30"/>
        </w:rPr>
        <w:t>(за исключением затрат в связи с исполнением краткосрочного плана реализации региональной программы капитального ремонта общего имущества в многоквартирных домах)»;</w:t>
      </w:r>
      <w:proofErr w:type="gramEnd"/>
    </w:p>
    <w:p w:rsidP="00E02B97" w:rsidR="008478DD" w:rsidRDefault="008478DD" w:rsidRPr="003C7B02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hAnsi="Times New Roman"/>
          <w:color w:themeColor="text1" w:val="000000"/>
          <w:sz w:val="30"/>
          <w:szCs w:val="30"/>
        </w:rPr>
      </w:pPr>
      <w:r w:rsidRPr="003C7B02">
        <w:rPr>
          <w:rFonts w:ascii="Times New Roman" w:hAnsi="Times New Roman"/>
          <w:color w:themeColor="text1" w:val="000000"/>
          <w:sz w:val="30"/>
          <w:szCs w:val="30"/>
        </w:rPr>
        <w:lastRenderedPageBreak/>
        <w:t>постановление администр</w:t>
      </w:r>
      <w:r w:rsidR="00BD59EB" w:rsidRPr="003C7B02">
        <w:rPr>
          <w:rFonts w:ascii="Times New Roman" w:hAnsi="Times New Roman"/>
          <w:color w:themeColor="text1" w:val="000000"/>
          <w:sz w:val="30"/>
          <w:szCs w:val="30"/>
        </w:rPr>
        <w:t>ации города от 31.12.2009 № 580</w:t>
      </w:r>
      <w:r w:rsidRPr="003C7B02">
        <w:rPr>
          <w:rFonts w:ascii="Times New Roman" w:hAnsi="Times New Roman"/>
          <w:color w:themeColor="text1" w:val="000000"/>
          <w:sz w:val="30"/>
          <w:szCs w:val="30"/>
        </w:rPr>
        <w:t xml:space="preserve"> </w:t>
      </w:r>
      <w:r w:rsidR="00184B35">
        <w:rPr>
          <w:rFonts w:ascii="Times New Roman" w:hAnsi="Times New Roman"/>
          <w:color w:themeColor="text1" w:val="000000"/>
          <w:sz w:val="30"/>
          <w:szCs w:val="30"/>
        </w:rPr>
        <w:t xml:space="preserve">                </w:t>
      </w:r>
      <w:r w:rsidRPr="003C7B02">
        <w:rPr>
          <w:rFonts w:ascii="Times New Roman" w:hAnsi="Times New Roman"/>
          <w:color w:themeColor="text1" w:val="000000"/>
          <w:sz w:val="30"/>
          <w:szCs w:val="30"/>
        </w:rPr>
        <w:t>«Об утверждении Правил работы общественных кладбищ г. Красноя</w:t>
      </w:r>
      <w:r w:rsidRPr="003C7B02">
        <w:rPr>
          <w:rFonts w:ascii="Times New Roman" w:hAnsi="Times New Roman"/>
          <w:color w:themeColor="text1" w:val="000000"/>
          <w:sz w:val="30"/>
          <w:szCs w:val="30"/>
        </w:rPr>
        <w:t>р</w:t>
      </w:r>
      <w:r w:rsidRPr="003C7B02">
        <w:rPr>
          <w:rFonts w:ascii="Times New Roman" w:hAnsi="Times New Roman"/>
          <w:color w:themeColor="text1" w:val="000000"/>
          <w:sz w:val="30"/>
          <w:szCs w:val="30"/>
        </w:rPr>
        <w:t>ска и порядка их содержания»;</w:t>
      </w:r>
      <w:r w:rsidR="00184B35">
        <w:rPr>
          <w:rFonts w:ascii="Times New Roman" w:hAnsi="Times New Roman"/>
          <w:color w:themeColor="text1" w:val="000000"/>
          <w:sz w:val="30"/>
          <w:szCs w:val="30"/>
        </w:rPr>
        <w:t xml:space="preserve"> </w:t>
      </w:r>
    </w:p>
    <w:p w:rsidP="00E02B97" w:rsidR="002F1D97" w:rsidRDefault="001E0F0C" w:rsidRPr="003C7B02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hAnsi="Times New Roman"/>
          <w:color w:themeColor="text1" w:val="000000"/>
          <w:sz w:val="30"/>
          <w:szCs w:val="30"/>
        </w:rPr>
      </w:pPr>
      <w:hyperlink r:id="rId46" w:history="true">
        <w:r w:rsidR="002F1D97" w:rsidRPr="003C7B02">
          <w:rPr>
            <w:rFonts w:ascii="Times New Roman" w:hAnsi="Times New Roman"/>
            <w:color w:themeColor="text1" w:val="000000"/>
            <w:sz w:val="30"/>
            <w:szCs w:val="30"/>
          </w:rPr>
          <w:t>постановление</w:t>
        </w:r>
      </w:hyperlink>
      <w:r w:rsidR="002F1D97" w:rsidRPr="003C7B02">
        <w:rPr>
          <w:rFonts w:ascii="Times New Roman" w:hAnsi="Times New Roman"/>
          <w:color w:themeColor="text1" w:val="000000"/>
          <w:sz w:val="30"/>
          <w:szCs w:val="30"/>
        </w:rPr>
        <w:t xml:space="preserve"> администрации города от 01.06.2015 № 358 </w:t>
      </w:r>
      <w:r w:rsidR="00184B35">
        <w:rPr>
          <w:rFonts w:ascii="Times New Roman" w:hAnsi="Times New Roman"/>
          <w:color w:themeColor="text1" w:val="000000"/>
          <w:sz w:val="30"/>
          <w:szCs w:val="30"/>
        </w:rPr>
        <w:t xml:space="preserve">                 </w:t>
      </w:r>
      <w:r w:rsidR="002F1D97" w:rsidRPr="003C7B02">
        <w:rPr>
          <w:rFonts w:ascii="Times New Roman" w:hAnsi="Times New Roman"/>
          <w:color w:themeColor="text1" w:val="000000"/>
          <w:sz w:val="30"/>
          <w:szCs w:val="30"/>
        </w:rPr>
        <w:t>«Об утверждении Положения о п</w:t>
      </w:r>
      <w:r w:rsidR="00BD59EB" w:rsidRPr="003C7B02">
        <w:rPr>
          <w:rFonts w:ascii="Times New Roman" w:hAnsi="Times New Roman"/>
          <w:color w:themeColor="text1" w:val="000000"/>
          <w:sz w:val="30"/>
          <w:szCs w:val="30"/>
        </w:rPr>
        <w:t xml:space="preserve">орядке предоставления субсидии </w:t>
      </w:r>
      <w:r w:rsidR="002F1D97" w:rsidRPr="003C7B02">
        <w:rPr>
          <w:rFonts w:ascii="Times New Roman" w:hAnsi="Times New Roman"/>
          <w:color w:themeColor="text1" w:val="000000"/>
          <w:sz w:val="30"/>
          <w:szCs w:val="30"/>
        </w:rPr>
        <w:t>в ц</w:t>
      </w:r>
      <w:r w:rsidR="002F1D97" w:rsidRPr="003C7B02">
        <w:rPr>
          <w:rFonts w:ascii="Times New Roman" w:hAnsi="Times New Roman"/>
          <w:color w:themeColor="text1" w:val="000000"/>
          <w:sz w:val="30"/>
          <w:szCs w:val="30"/>
        </w:rPr>
        <w:t>е</w:t>
      </w:r>
      <w:r w:rsidR="002F1D97" w:rsidRPr="003C7B02">
        <w:rPr>
          <w:rFonts w:ascii="Times New Roman" w:hAnsi="Times New Roman"/>
          <w:color w:themeColor="text1" w:val="000000"/>
          <w:sz w:val="30"/>
          <w:szCs w:val="30"/>
        </w:rPr>
        <w:t>лях возмещения недополученных доходов, возникающих в связи с пр</w:t>
      </w:r>
      <w:r w:rsidR="002F1D97" w:rsidRPr="003C7B02">
        <w:rPr>
          <w:rFonts w:ascii="Times New Roman" w:hAnsi="Times New Roman"/>
          <w:color w:themeColor="text1" w:val="000000"/>
          <w:sz w:val="30"/>
          <w:szCs w:val="30"/>
        </w:rPr>
        <w:t>и</w:t>
      </w:r>
      <w:r w:rsidR="002F1D97" w:rsidRPr="003C7B02">
        <w:rPr>
          <w:rFonts w:ascii="Times New Roman" w:hAnsi="Times New Roman"/>
          <w:color w:themeColor="text1" w:val="000000"/>
          <w:sz w:val="30"/>
          <w:szCs w:val="30"/>
        </w:rPr>
        <w:t xml:space="preserve">менением предельного индекса при оказании коммунальных услуг, </w:t>
      </w:r>
      <w:r w:rsidR="00184B35">
        <w:rPr>
          <w:rFonts w:ascii="Times New Roman" w:hAnsi="Times New Roman"/>
          <w:color w:themeColor="text1" w:val="000000"/>
          <w:sz w:val="30"/>
          <w:szCs w:val="30"/>
        </w:rPr>
        <w:t xml:space="preserve">             </w:t>
      </w:r>
      <w:r w:rsidR="002F1D97" w:rsidRPr="003C7B02">
        <w:rPr>
          <w:rFonts w:ascii="Times New Roman" w:hAnsi="Times New Roman"/>
          <w:color w:themeColor="text1" w:val="000000"/>
          <w:sz w:val="30"/>
          <w:szCs w:val="30"/>
        </w:rPr>
        <w:t xml:space="preserve">в соответствии с </w:t>
      </w:r>
      <w:hyperlink r:id="rId47" w:history="true">
        <w:r w:rsidR="002F1D97" w:rsidRPr="003C7B02">
          <w:rPr>
            <w:rFonts w:ascii="Times New Roman" w:hAnsi="Times New Roman"/>
            <w:color w:themeColor="text1" w:val="000000"/>
            <w:sz w:val="30"/>
            <w:szCs w:val="30"/>
          </w:rPr>
          <w:t>Законом</w:t>
        </w:r>
      </w:hyperlink>
      <w:r w:rsidR="002F1D97" w:rsidRPr="003C7B02">
        <w:rPr>
          <w:rFonts w:ascii="Times New Roman" w:hAnsi="Times New Roman"/>
          <w:color w:themeColor="text1" w:val="000000"/>
          <w:sz w:val="30"/>
          <w:szCs w:val="30"/>
        </w:rPr>
        <w:t xml:space="preserve"> Красноярского края от 01.12.2014 № 7-2835 «Об отдельных мерах по обеспечению ограничения платы граждан </w:t>
      </w:r>
      <w:r w:rsidR="00184B35">
        <w:rPr>
          <w:rFonts w:ascii="Times New Roman" w:hAnsi="Times New Roman"/>
          <w:color w:themeColor="text1" w:val="000000"/>
          <w:sz w:val="30"/>
          <w:szCs w:val="30"/>
        </w:rPr>
        <w:t xml:space="preserve">                  </w:t>
      </w:r>
      <w:r w:rsidR="002F1D97" w:rsidRPr="003C7B02">
        <w:rPr>
          <w:rFonts w:ascii="Times New Roman" w:hAnsi="Times New Roman"/>
          <w:color w:themeColor="text1" w:val="000000"/>
          <w:sz w:val="30"/>
          <w:szCs w:val="30"/>
        </w:rPr>
        <w:t>за коммунальные услуги»;</w:t>
      </w:r>
    </w:p>
    <w:p w:rsidP="00E02B97" w:rsidR="002F1D97" w:rsidRDefault="002F1D97" w:rsidRPr="003C7B02">
      <w:pPr>
        <w:pStyle w:val="ConsPlusNormal"/>
        <w:ind w:firstLine="709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r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постановление администрации города от 21.01.2019 № 30 </w:t>
      </w:r>
      <w:r w:rsidR="00184B35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               </w:t>
      </w:r>
      <w:r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>«Об утверждении Порядка сноса зеленых насаждений на земельных участках, находящихся в муниципальной собственности города Красн</w:t>
      </w:r>
      <w:r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>о</w:t>
      </w:r>
      <w:r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>ярска, а также на земельных участках, государственная собственность на которые не разграничена, на территории города Красноярска, и пр</w:t>
      </w:r>
      <w:r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>и</w:t>
      </w:r>
      <w:r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>знании утратившими силу правовых актов города»;</w:t>
      </w:r>
    </w:p>
    <w:p w:rsidP="00E02B97" w:rsidR="002F1D97" w:rsidRDefault="002F1D97" w:rsidRPr="003C7B02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hAnsi="Times New Roman"/>
          <w:color w:themeColor="text1" w:val="000000"/>
          <w:sz w:val="30"/>
          <w:szCs w:val="30"/>
        </w:rPr>
      </w:pPr>
      <w:r w:rsidRPr="003C7B02">
        <w:rPr>
          <w:rFonts w:ascii="Times New Roman" w:hAnsi="Times New Roman"/>
          <w:color w:themeColor="text1" w:val="000000"/>
          <w:sz w:val="30"/>
          <w:szCs w:val="30"/>
        </w:rPr>
        <w:t>постановление администрации города от 07.10.2019 № 729</w:t>
      </w:r>
      <w:r w:rsidR="00184B35">
        <w:rPr>
          <w:rFonts w:ascii="Times New Roman" w:hAnsi="Times New Roman"/>
          <w:color w:themeColor="text1" w:val="000000"/>
          <w:sz w:val="30"/>
          <w:szCs w:val="30"/>
        </w:rPr>
        <w:t xml:space="preserve">                  </w:t>
      </w:r>
      <w:r w:rsidRPr="003C7B02">
        <w:rPr>
          <w:rFonts w:ascii="Times New Roman" w:hAnsi="Times New Roman"/>
          <w:color w:themeColor="text1" w:val="000000"/>
          <w:sz w:val="30"/>
          <w:szCs w:val="30"/>
        </w:rPr>
        <w:t xml:space="preserve"> «О предупреждении угрозы возникновения чрезвычайной ситуации в границах подпорной стены в районе жилого дома № 121 по ул. Красной Армии;</w:t>
      </w:r>
    </w:p>
    <w:p w:rsidP="00E02B97" w:rsidR="004C2DA8" w:rsidRDefault="004C2DA8" w:rsidRPr="003C7B02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hAnsi="Times New Roman"/>
          <w:color w:themeColor="text1" w:val="000000"/>
          <w:sz w:val="30"/>
          <w:szCs w:val="30"/>
        </w:rPr>
      </w:pPr>
      <w:r w:rsidRPr="003C7B02">
        <w:rPr>
          <w:rFonts w:ascii="Times New Roman" w:hAnsi="Times New Roman"/>
          <w:bCs/>
          <w:sz w:val="30"/>
          <w:szCs w:val="30"/>
        </w:rPr>
        <w:t xml:space="preserve">постановление администрации города от 10.06.2020 № 449 </w:t>
      </w:r>
      <w:r w:rsidR="00184B35">
        <w:rPr>
          <w:rFonts w:ascii="Times New Roman" w:hAnsi="Times New Roman"/>
          <w:bCs/>
          <w:sz w:val="30"/>
          <w:szCs w:val="30"/>
        </w:rPr>
        <w:t xml:space="preserve">                  </w:t>
      </w:r>
      <w:r w:rsidRPr="003C7B02">
        <w:rPr>
          <w:rFonts w:ascii="Times New Roman" w:hAnsi="Times New Roman"/>
          <w:bCs/>
          <w:sz w:val="30"/>
          <w:szCs w:val="30"/>
        </w:rPr>
        <w:t>«О ликвидации чрезвычайной ситуации, возникшей в районе жилого дома № 22а по ул. 2-й Огородной»;</w:t>
      </w:r>
    </w:p>
    <w:p w:rsidP="00E02B97" w:rsidR="004C2DA8" w:rsidRDefault="004C2DA8" w:rsidRPr="003C7B02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hAnsi="Times New Roman"/>
          <w:color w:themeColor="text1" w:val="000000"/>
          <w:sz w:val="30"/>
          <w:szCs w:val="30"/>
        </w:rPr>
      </w:pPr>
      <w:r w:rsidRPr="003C7B02">
        <w:rPr>
          <w:rFonts w:ascii="Times New Roman" w:hAnsi="Times New Roman"/>
          <w:color w:themeColor="text1" w:val="000000"/>
          <w:sz w:val="30"/>
          <w:szCs w:val="30"/>
        </w:rPr>
        <w:t xml:space="preserve">постановление администрации города от 16.04.2021 № 273 </w:t>
      </w:r>
      <w:r w:rsidR="00184B35">
        <w:rPr>
          <w:rFonts w:ascii="Times New Roman" w:hAnsi="Times New Roman"/>
          <w:color w:themeColor="text1" w:val="000000"/>
          <w:sz w:val="30"/>
          <w:szCs w:val="30"/>
        </w:rPr>
        <w:t xml:space="preserve">                    </w:t>
      </w:r>
      <w:r w:rsidRPr="003C7B02">
        <w:rPr>
          <w:rFonts w:ascii="Times New Roman" w:hAnsi="Times New Roman"/>
          <w:color w:themeColor="text1" w:val="000000"/>
          <w:sz w:val="30"/>
          <w:szCs w:val="30"/>
        </w:rPr>
        <w:t>«Об утверждении Правил создания, содержания и охраны зеленого фонда города Красноярска»;</w:t>
      </w:r>
    </w:p>
    <w:p w:rsidP="00E02B97" w:rsidR="008478DD" w:rsidRDefault="008478DD" w:rsidRPr="003C7B02">
      <w:pPr>
        <w:pStyle w:val="ConsPlusNormal"/>
        <w:ind w:firstLine="709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r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постановление администрации города от 30.03.2022 № 272 </w:t>
      </w:r>
      <w:r w:rsidR="00184B35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            </w:t>
      </w:r>
      <w:r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«Об утверждении краткосрочного </w:t>
      </w:r>
      <w:proofErr w:type="gramStart"/>
      <w:r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>плана реализации региональной пр</w:t>
      </w:r>
      <w:r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>о</w:t>
      </w:r>
      <w:r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>граммы капитального ремонта общего имущества</w:t>
      </w:r>
      <w:proofErr w:type="gramEnd"/>
      <w:r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в многоквартирных домах, расположенных на территории города Красноярска, на 2023–2025 годы»;</w:t>
      </w:r>
    </w:p>
    <w:p w:rsidP="00E02B97" w:rsidR="004C2DA8" w:rsidRDefault="004C2DA8" w:rsidRPr="003C7B02">
      <w:pPr>
        <w:pStyle w:val="ConsPlusNormal"/>
        <w:ind w:firstLine="709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proofErr w:type="gramStart"/>
      <w:r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постановление администрации города от 23.09.2022 № 851 </w:t>
      </w:r>
      <w:r w:rsidR="00184B35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              </w:t>
      </w:r>
      <w:r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>«Об утверждении Положения о порядке предоставления субсидий  субъектам малого и среднего предпринимательства, социально орие</w:t>
      </w:r>
      <w:r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>н</w:t>
      </w:r>
      <w:r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>тированным некоммерческим организациям (за исключением госуда</w:t>
      </w:r>
      <w:r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>р</w:t>
      </w:r>
      <w:r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>ственных (муниципальных) учреждений) в целях финансового обесп</w:t>
      </w:r>
      <w:r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>е</w:t>
      </w:r>
      <w:r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>чения части затрат, связанных с осуществлением деятельности частных приютов для животных по сод</w:t>
      </w:r>
      <w:r w:rsidR="00BD59EB"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>ержанию животных без владельцев</w:t>
      </w:r>
      <w:r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</w:t>
      </w:r>
      <w:r w:rsidR="00184B35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                 </w:t>
      </w:r>
      <w:r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>и (или) животных, от права собственности на которых владельцы</w:t>
      </w:r>
      <w:r w:rsidR="00184B35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             </w:t>
      </w:r>
      <w:r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отказались»;</w:t>
      </w:r>
      <w:proofErr w:type="gramEnd"/>
    </w:p>
    <w:p w:rsidP="00E02B97" w:rsidR="00BD70F1" w:rsidRDefault="00BD70F1" w:rsidRPr="003C7B02">
      <w:pPr>
        <w:pStyle w:val="ConsPlusNormal"/>
        <w:ind w:firstLine="709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proofErr w:type="gramStart"/>
      <w:r w:rsidRPr="003C7B02">
        <w:rPr>
          <w:rFonts w:ascii="Times New Roman" w:hAnsi="Times New Roman"/>
          <w:color w:themeColor="text1" w:val="000000"/>
          <w:sz w:val="30"/>
          <w:szCs w:val="30"/>
        </w:rPr>
        <w:t>пост</w:t>
      </w:r>
      <w:r w:rsidR="00184B35">
        <w:rPr>
          <w:rFonts w:ascii="Times New Roman" w:hAnsi="Times New Roman"/>
          <w:color w:themeColor="text1" w:val="000000"/>
          <w:sz w:val="30"/>
          <w:szCs w:val="30"/>
        </w:rPr>
        <w:t xml:space="preserve">ановление администрации города </w:t>
      </w:r>
      <w:r w:rsidRPr="003C7B02">
        <w:rPr>
          <w:rFonts w:ascii="Times New Roman" w:hAnsi="Times New Roman"/>
          <w:color w:themeColor="text1" w:val="000000"/>
          <w:sz w:val="30"/>
          <w:szCs w:val="30"/>
        </w:rPr>
        <w:t>от 07.10.2022 № 884</w:t>
      </w:r>
      <w:r w:rsidR="00184B35">
        <w:rPr>
          <w:rFonts w:ascii="Times New Roman" w:hAnsi="Times New Roman"/>
          <w:color w:themeColor="text1" w:val="000000"/>
          <w:sz w:val="30"/>
          <w:szCs w:val="30"/>
        </w:rPr>
        <w:t xml:space="preserve">              </w:t>
      </w:r>
      <w:r w:rsidRPr="003C7B02">
        <w:rPr>
          <w:rFonts w:ascii="Times New Roman" w:hAnsi="Times New Roman"/>
          <w:color w:themeColor="text1" w:val="000000"/>
          <w:sz w:val="30"/>
          <w:szCs w:val="30"/>
        </w:rPr>
        <w:t xml:space="preserve">«Об утверждении Положения о порядке предоставления в 2022–2023 </w:t>
      </w:r>
      <w:r w:rsidRPr="003C7B02">
        <w:rPr>
          <w:rFonts w:ascii="Times New Roman" w:hAnsi="Times New Roman"/>
          <w:color w:themeColor="text1" w:val="000000"/>
          <w:sz w:val="30"/>
          <w:szCs w:val="30"/>
        </w:rPr>
        <w:lastRenderedPageBreak/>
        <w:t>годах субсидий юридиче</w:t>
      </w:r>
      <w:r w:rsidR="00A95E30" w:rsidRPr="003C7B02">
        <w:rPr>
          <w:rFonts w:ascii="Times New Roman" w:hAnsi="Times New Roman"/>
          <w:color w:themeColor="text1" w:val="000000"/>
          <w:sz w:val="30"/>
          <w:szCs w:val="30"/>
        </w:rPr>
        <w:t>ским лицам (за исключением госу</w:t>
      </w:r>
      <w:r w:rsidRPr="003C7B02">
        <w:rPr>
          <w:rFonts w:ascii="Times New Roman" w:hAnsi="Times New Roman"/>
          <w:color w:themeColor="text1" w:val="000000"/>
          <w:sz w:val="30"/>
          <w:szCs w:val="30"/>
        </w:rPr>
        <w:t xml:space="preserve">дарственных (муниципальных) учреждений), индивидуальным предпринимателям </w:t>
      </w:r>
      <w:r w:rsidR="00184B35">
        <w:rPr>
          <w:rFonts w:ascii="Times New Roman" w:hAnsi="Times New Roman"/>
          <w:color w:themeColor="text1" w:val="000000"/>
          <w:sz w:val="30"/>
          <w:szCs w:val="30"/>
        </w:rPr>
        <w:t xml:space="preserve">            </w:t>
      </w:r>
      <w:r w:rsidRPr="003C7B02">
        <w:rPr>
          <w:rFonts w:ascii="Times New Roman" w:hAnsi="Times New Roman"/>
          <w:color w:themeColor="text1" w:val="000000"/>
          <w:sz w:val="30"/>
          <w:szCs w:val="30"/>
        </w:rPr>
        <w:t>в целях финансового обеспечения затрат, связанных с переводом час</w:t>
      </w:r>
      <w:r w:rsidRPr="003C7B02">
        <w:rPr>
          <w:rFonts w:ascii="Times New Roman" w:hAnsi="Times New Roman"/>
          <w:color w:themeColor="text1" w:val="000000"/>
          <w:sz w:val="30"/>
          <w:szCs w:val="30"/>
        </w:rPr>
        <w:t>т</w:t>
      </w:r>
      <w:r w:rsidRPr="003C7B02">
        <w:rPr>
          <w:rFonts w:ascii="Times New Roman" w:hAnsi="Times New Roman"/>
          <w:color w:themeColor="text1" w:val="000000"/>
          <w:sz w:val="30"/>
          <w:szCs w:val="30"/>
        </w:rPr>
        <w:t>ных домовладений с угольного отопления на газовое, включая приобр</w:t>
      </w:r>
      <w:r w:rsidRPr="003C7B02">
        <w:rPr>
          <w:rFonts w:ascii="Times New Roman" w:hAnsi="Times New Roman"/>
          <w:color w:themeColor="text1" w:val="000000"/>
          <w:sz w:val="30"/>
          <w:szCs w:val="30"/>
        </w:rPr>
        <w:t>е</w:t>
      </w:r>
      <w:r w:rsidRPr="003C7B02">
        <w:rPr>
          <w:rFonts w:ascii="Times New Roman" w:hAnsi="Times New Roman"/>
          <w:color w:themeColor="text1" w:val="000000"/>
          <w:sz w:val="30"/>
          <w:szCs w:val="30"/>
        </w:rPr>
        <w:t>тение, установку, монтаж внутридомового газового оборудования, пр</w:t>
      </w:r>
      <w:r w:rsidRPr="003C7B02">
        <w:rPr>
          <w:rFonts w:ascii="Times New Roman" w:hAnsi="Times New Roman"/>
          <w:color w:themeColor="text1" w:val="000000"/>
          <w:sz w:val="30"/>
          <w:szCs w:val="30"/>
        </w:rPr>
        <w:t>и</w:t>
      </w:r>
      <w:r w:rsidRPr="003C7B02">
        <w:rPr>
          <w:rFonts w:ascii="Times New Roman" w:hAnsi="Times New Roman"/>
          <w:color w:themeColor="text1" w:val="000000"/>
          <w:sz w:val="30"/>
          <w:szCs w:val="30"/>
        </w:rPr>
        <w:t>боров учета, систем отопления, подключение (технологическое прис</w:t>
      </w:r>
      <w:r w:rsidRPr="003C7B02">
        <w:rPr>
          <w:rFonts w:ascii="Times New Roman" w:hAnsi="Times New Roman"/>
          <w:color w:themeColor="text1" w:val="000000"/>
          <w:sz w:val="30"/>
          <w:szCs w:val="30"/>
        </w:rPr>
        <w:t>о</w:t>
      </w:r>
      <w:r w:rsidRPr="003C7B02">
        <w:rPr>
          <w:rFonts w:ascii="Times New Roman" w:hAnsi="Times New Roman"/>
          <w:color w:themeColor="text1" w:val="000000"/>
          <w:sz w:val="30"/>
          <w:szCs w:val="30"/>
        </w:rPr>
        <w:t>единение) газоиспользующего оборудования и частных домовладений</w:t>
      </w:r>
      <w:r w:rsidR="00184B35">
        <w:rPr>
          <w:rFonts w:ascii="Times New Roman" w:hAnsi="Times New Roman"/>
          <w:color w:themeColor="text1" w:val="000000"/>
          <w:sz w:val="30"/>
          <w:szCs w:val="30"/>
        </w:rPr>
        <w:t xml:space="preserve">            </w:t>
      </w:r>
      <w:r w:rsidRPr="003C7B02">
        <w:rPr>
          <w:rFonts w:ascii="Times New Roman" w:hAnsi="Times New Roman"/>
          <w:color w:themeColor="text1" w:val="000000"/>
          <w:sz w:val="30"/>
          <w:szCs w:val="30"/>
        </w:rPr>
        <w:t xml:space="preserve"> к</w:t>
      </w:r>
      <w:proofErr w:type="gramEnd"/>
      <w:r w:rsidRPr="003C7B02">
        <w:rPr>
          <w:rFonts w:ascii="Times New Roman" w:hAnsi="Times New Roman"/>
          <w:color w:themeColor="text1" w:val="000000"/>
          <w:sz w:val="30"/>
          <w:szCs w:val="30"/>
        </w:rPr>
        <w:t xml:space="preserve"> сетям газораспределения»;</w:t>
      </w:r>
    </w:p>
    <w:p w:rsidP="00E02B97" w:rsidR="005600CF" w:rsidRDefault="005600CF" w:rsidRPr="003C7B02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hAnsi="Times New Roman"/>
          <w:color w:themeColor="text1" w:val="000000"/>
          <w:sz w:val="30"/>
          <w:szCs w:val="30"/>
        </w:rPr>
      </w:pPr>
      <w:r w:rsidRPr="003C7B02">
        <w:rPr>
          <w:rFonts w:ascii="Times New Roman" w:hAnsi="Times New Roman"/>
          <w:color w:themeColor="text1" w:val="000000"/>
          <w:sz w:val="30"/>
          <w:szCs w:val="30"/>
        </w:rPr>
        <w:t>постановление администра</w:t>
      </w:r>
      <w:r w:rsidR="00A95E30" w:rsidRPr="003C7B02">
        <w:rPr>
          <w:rFonts w:ascii="Times New Roman" w:hAnsi="Times New Roman"/>
          <w:color w:themeColor="text1" w:val="000000"/>
          <w:sz w:val="30"/>
          <w:szCs w:val="30"/>
        </w:rPr>
        <w:t>ции города от 07.12.2022 № 1100</w:t>
      </w:r>
      <w:r w:rsidR="00776228" w:rsidRPr="003C7B02">
        <w:rPr>
          <w:rFonts w:ascii="Times New Roman" w:hAnsi="Times New Roman"/>
          <w:color w:themeColor="text1" w:val="000000"/>
          <w:sz w:val="30"/>
          <w:szCs w:val="30"/>
        </w:rPr>
        <w:t xml:space="preserve"> </w:t>
      </w:r>
      <w:r w:rsidR="00184B35">
        <w:rPr>
          <w:rFonts w:ascii="Times New Roman" w:hAnsi="Times New Roman"/>
          <w:color w:themeColor="text1" w:val="000000"/>
          <w:sz w:val="30"/>
          <w:szCs w:val="30"/>
        </w:rPr>
        <w:t xml:space="preserve">               </w:t>
      </w:r>
      <w:r w:rsidR="00776228" w:rsidRPr="003C7B02">
        <w:rPr>
          <w:rFonts w:ascii="Times New Roman" w:hAnsi="Times New Roman"/>
          <w:color w:themeColor="text1" w:val="000000"/>
          <w:sz w:val="30"/>
          <w:szCs w:val="30"/>
        </w:rPr>
        <w:t>«</w:t>
      </w:r>
      <w:r w:rsidRPr="003C7B02">
        <w:rPr>
          <w:rFonts w:ascii="Times New Roman" w:hAnsi="Times New Roman"/>
          <w:color w:themeColor="text1" w:val="000000"/>
          <w:sz w:val="30"/>
          <w:szCs w:val="30"/>
        </w:rPr>
        <w:t>Об утверждении Комплексной программы по переводу частных дом</w:t>
      </w:r>
      <w:r w:rsidRPr="003C7B02">
        <w:rPr>
          <w:rFonts w:ascii="Times New Roman" w:hAnsi="Times New Roman"/>
          <w:color w:themeColor="text1" w:val="000000"/>
          <w:sz w:val="30"/>
          <w:szCs w:val="30"/>
        </w:rPr>
        <w:t>о</w:t>
      </w:r>
      <w:r w:rsidRPr="003C7B02">
        <w:rPr>
          <w:rFonts w:ascii="Times New Roman" w:hAnsi="Times New Roman"/>
          <w:color w:themeColor="text1" w:val="000000"/>
          <w:sz w:val="30"/>
          <w:szCs w:val="30"/>
        </w:rPr>
        <w:t xml:space="preserve">владений </w:t>
      </w:r>
      <w:r w:rsidR="000C7924" w:rsidRPr="003C7B02">
        <w:rPr>
          <w:rFonts w:ascii="Times New Roman" w:hAnsi="Times New Roman"/>
          <w:color w:themeColor="text1" w:val="000000"/>
          <w:sz w:val="30"/>
          <w:szCs w:val="30"/>
        </w:rPr>
        <w:t xml:space="preserve">на территории города Красноярска с печным или угольным отоплением на более экологичные виды отопления, включая </w:t>
      </w:r>
      <w:proofErr w:type="spellStart"/>
      <w:r w:rsidR="000C7924" w:rsidRPr="003C7B02">
        <w:rPr>
          <w:rFonts w:ascii="Times New Roman" w:hAnsi="Times New Roman"/>
          <w:color w:themeColor="text1" w:val="000000"/>
          <w:sz w:val="30"/>
          <w:szCs w:val="30"/>
        </w:rPr>
        <w:t>электр</w:t>
      </w:r>
      <w:r w:rsidR="000C7924" w:rsidRPr="003C7B02">
        <w:rPr>
          <w:rFonts w:ascii="Times New Roman" w:hAnsi="Times New Roman"/>
          <w:color w:themeColor="text1" w:val="000000"/>
          <w:sz w:val="30"/>
          <w:szCs w:val="30"/>
        </w:rPr>
        <w:t>о</w:t>
      </w:r>
      <w:r w:rsidR="000C7924" w:rsidRPr="003C7B02">
        <w:rPr>
          <w:rFonts w:ascii="Times New Roman" w:hAnsi="Times New Roman"/>
          <w:color w:themeColor="text1" w:val="000000"/>
          <w:sz w:val="30"/>
          <w:szCs w:val="30"/>
        </w:rPr>
        <w:t>отопление</w:t>
      </w:r>
      <w:proofErr w:type="spellEnd"/>
      <w:r w:rsidR="000C7924" w:rsidRPr="003C7B02">
        <w:rPr>
          <w:rFonts w:ascii="Times New Roman" w:hAnsi="Times New Roman"/>
          <w:color w:themeColor="text1" w:val="000000"/>
          <w:sz w:val="30"/>
          <w:szCs w:val="30"/>
        </w:rPr>
        <w:t xml:space="preserve"> и модернизацию систем угольного отопления, на 2022</w:t>
      </w:r>
      <w:r w:rsidR="00184B35">
        <w:rPr>
          <w:rFonts w:ascii="Times New Roman" w:hAnsi="Times New Roman"/>
          <w:color w:themeColor="text1" w:val="000000"/>
          <w:sz w:val="30"/>
          <w:szCs w:val="30"/>
        </w:rPr>
        <w:t>–</w:t>
      </w:r>
      <w:r w:rsidR="000C7924" w:rsidRPr="003C7B02">
        <w:rPr>
          <w:rFonts w:ascii="Times New Roman" w:hAnsi="Times New Roman"/>
          <w:color w:themeColor="text1" w:val="000000"/>
          <w:sz w:val="30"/>
          <w:szCs w:val="30"/>
        </w:rPr>
        <w:t xml:space="preserve"> </w:t>
      </w:r>
      <w:r w:rsidR="00184B35">
        <w:rPr>
          <w:rFonts w:ascii="Times New Roman" w:hAnsi="Times New Roman"/>
          <w:color w:themeColor="text1" w:val="000000"/>
          <w:sz w:val="30"/>
          <w:szCs w:val="30"/>
        </w:rPr>
        <w:t xml:space="preserve">                 </w:t>
      </w:r>
      <w:r w:rsidR="000C7924" w:rsidRPr="003C7B02">
        <w:rPr>
          <w:rFonts w:ascii="Times New Roman" w:hAnsi="Times New Roman"/>
          <w:color w:themeColor="text1" w:val="000000"/>
          <w:sz w:val="30"/>
          <w:szCs w:val="30"/>
        </w:rPr>
        <w:t>2025 годы»</w:t>
      </w:r>
      <w:r w:rsidRPr="003C7B02">
        <w:rPr>
          <w:rFonts w:ascii="Times New Roman" w:hAnsi="Times New Roman"/>
          <w:color w:themeColor="text1" w:val="000000"/>
          <w:sz w:val="30"/>
          <w:szCs w:val="30"/>
        </w:rPr>
        <w:t>;</w:t>
      </w:r>
    </w:p>
    <w:p w:rsidP="00E02B97" w:rsidR="00816DE9" w:rsidRDefault="001E0F0C" w:rsidRPr="003C7B02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eastAsiaTheme="minorHAnsi" w:hAnsi="Times New Roman"/>
          <w:sz w:val="30"/>
          <w:szCs w:val="30"/>
          <w:lang w:eastAsia="en-US"/>
        </w:rPr>
      </w:pPr>
      <w:hyperlink r:id="rId48" w:history="true">
        <w:r w:rsidR="00816DE9" w:rsidRPr="003C7B02">
          <w:rPr>
            <w:rFonts w:ascii="Times New Roman" w:eastAsiaTheme="minorHAnsi" w:hAnsi="Times New Roman"/>
            <w:sz w:val="30"/>
            <w:szCs w:val="30"/>
            <w:lang w:eastAsia="en-US"/>
          </w:rPr>
          <w:t>постановление</w:t>
        </w:r>
      </w:hyperlink>
      <w:r w:rsidR="00816DE9" w:rsidRPr="003C7B02">
        <w:rPr>
          <w:rFonts w:ascii="Times New Roman" w:eastAsiaTheme="minorHAnsi" w:hAnsi="Times New Roman"/>
          <w:sz w:val="30"/>
          <w:szCs w:val="30"/>
          <w:lang w:eastAsia="en-US"/>
        </w:rPr>
        <w:t xml:space="preserve"> администрации города от 16.02.2023 № 105</w:t>
      </w:r>
      <w:r w:rsidR="00184B35">
        <w:rPr>
          <w:rFonts w:ascii="Times New Roman" w:eastAsiaTheme="minorHAnsi" w:hAnsi="Times New Roman"/>
          <w:sz w:val="30"/>
          <w:szCs w:val="30"/>
          <w:lang w:eastAsia="en-US"/>
        </w:rPr>
        <w:t xml:space="preserve">                  </w:t>
      </w:r>
      <w:r w:rsidR="00816DE9" w:rsidRPr="003C7B02">
        <w:rPr>
          <w:rFonts w:ascii="Times New Roman" w:eastAsiaTheme="minorHAnsi" w:hAnsi="Times New Roman"/>
          <w:sz w:val="30"/>
          <w:szCs w:val="30"/>
          <w:lang w:eastAsia="en-US"/>
        </w:rPr>
        <w:t xml:space="preserve"> </w:t>
      </w:r>
      <w:r w:rsidR="00816DE9" w:rsidRPr="003C7B02">
        <w:rPr>
          <w:rFonts w:ascii="Times New Roman" w:hAnsi="Times New Roman"/>
          <w:color w:themeColor="text1" w:val="000000"/>
          <w:sz w:val="30"/>
          <w:szCs w:val="30"/>
        </w:rPr>
        <w:t>«</w:t>
      </w:r>
      <w:r w:rsidR="00816DE9" w:rsidRPr="003C7B02">
        <w:rPr>
          <w:rFonts w:ascii="Times New Roman" w:eastAsiaTheme="minorHAnsi" w:hAnsi="Times New Roman"/>
          <w:sz w:val="30"/>
          <w:szCs w:val="30"/>
          <w:lang w:eastAsia="en-US"/>
        </w:rPr>
        <w:t>О предупреждении угрозы возникновения чрезвычайной ситуации</w:t>
      </w:r>
      <w:r w:rsidR="00184B35">
        <w:rPr>
          <w:rFonts w:ascii="Times New Roman" w:eastAsiaTheme="minorHAnsi" w:hAnsi="Times New Roman"/>
          <w:sz w:val="30"/>
          <w:szCs w:val="30"/>
          <w:lang w:eastAsia="en-US"/>
        </w:rPr>
        <w:t xml:space="preserve">                </w:t>
      </w:r>
      <w:r w:rsidR="00816DE9" w:rsidRPr="003C7B02">
        <w:rPr>
          <w:rFonts w:ascii="Times New Roman" w:eastAsiaTheme="minorHAnsi" w:hAnsi="Times New Roman"/>
          <w:sz w:val="30"/>
          <w:szCs w:val="30"/>
          <w:lang w:eastAsia="en-US"/>
        </w:rPr>
        <w:t xml:space="preserve"> в жилом доме № 132 по ул. Карла Маркса»;</w:t>
      </w:r>
    </w:p>
    <w:p w:rsidP="00E02B97" w:rsidR="00902C02" w:rsidRDefault="00902C02" w:rsidRPr="003C7B02">
      <w:pPr>
        <w:widowControl w:val="false"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hAnsi="Times New Roman"/>
          <w:bCs/>
          <w:sz w:val="30"/>
          <w:szCs w:val="30"/>
        </w:rPr>
      </w:pPr>
      <w:r w:rsidRPr="003C7B02">
        <w:rPr>
          <w:rFonts w:ascii="Times New Roman" w:hAnsi="Times New Roman"/>
          <w:bCs/>
          <w:sz w:val="30"/>
          <w:szCs w:val="30"/>
        </w:rPr>
        <w:t>постановление администрации города от 01.08.2023 №</w:t>
      </w:r>
      <w:r w:rsidR="00776228" w:rsidRPr="003C7B02">
        <w:rPr>
          <w:rFonts w:ascii="Times New Roman" w:hAnsi="Times New Roman"/>
          <w:bCs/>
          <w:sz w:val="30"/>
          <w:szCs w:val="30"/>
        </w:rPr>
        <w:t> </w:t>
      </w:r>
      <w:r w:rsidRPr="003C7B02">
        <w:rPr>
          <w:rFonts w:ascii="Times New Roman" w:hAnsi="Times New Roman"/>
          <w:bCs/>
          <w:sz w:val="30"/>
          <w:szCs w:val="30"/>
        </w:rPr>
        <w:t>553</w:t>
      </w:r>
      <w:r w:rsidR="00184B35">
        <w:rPr>
          <w:rFonts w:ascii="Times New Roman" w:hAnsi="Times New Roman"/>
          <w:bCs/>
          <w:sz w:val="30"/>
          <w:szCs w:val="30"/>
        </w:rPr>
        <w:t xml:space="preserve">                 </w:t>
      </w:r>
      <w:r w:rsidR="00776228" w:rsidRPr="003C7B02">
        <w:rPr>
          <w:rFonts w:ascii="Times New Roman" w:hAnsi="Times New Roman"/>
          <w:bCs/>
          <w:sz w:val="30"/>
          <w:szCs w:val="30"/>
        </w:rPr>
        <w:t xml:space="preserve"> «</w:t>
      </w:r>
      <w:r w:rsidRPr="003C7B02">
        <w:rPr>
          <w:rFonts w:ascii="Times New Roman" w:hAnsi="Times New Roman"/>
          <w:bCs/>
          <w:sz w:val="30"/>
          <w:szCs w:val="30"/>
        </w:rPr>
        <w:t>О предупреждении угрозы возникновения чрезвычайной ситуации</w:t>
      </w:r>
      <w:r w:rsidR="00184B35">
        <w:rPr>
          <w:rFonts w:ascii="Times New Roman" w:hAnsi="Times New Roman"/>
          <w:bCs/>
          <w:sz w:val="30"/>
          <w:szCs w:val="30"/>
        </w:rPr>
        <w:t xml:space="preserve">               </w:t>
      </w:r>
      <w:r w:rsidRPr="003C7B02">
        <w:rPr>
          <w:rFonts w:ascii="Times New Roman" w:hAnsi="Times New Roman"/>
          <w:bCs/>
          <w:sz w:val="30"/>
          <w:szCs w:val="30"/>
        </w:rPr>
        <w:t xml:space="preserve"> в жилых домах № 24, 25 по ул. 2-й Огородной</w:t>
      </w:r>
      <w:r w:rsidR="00776228" w:rsidRPr="003C7B02">
        <w:rPr>
          <w:rFonts w:ascii="Times New Roman" w:hAnsi="Times New Roman"/>
          <w:bCs/>
          <w:sz w:val="30"/>
          <w:szCs w:val="30"/>
        </w:rPr>
        <w:t>»</w:t>
      </w:r>
      <w:r w:rsidRPr="003C7B02">
        <w:rPr>
          <w:rFonts w:ascii="Times New Roman" w:hAnsi="Times New Roman"/>
          <w:bCs/>
          <w:sz w:val="30"/>
          <w:szCs w:val="30"/>
        </w:rPr>
        <w:t>;</w:t>
      </w:r>
      <w:r w:rsidR="00184B35">
        <w:rPr>
          <w:rFonts w:ascii="Times New Roman" w:hAnsi="Times New Roman"/>
          <w:bCs/>
          <w:sz w:val="30"/>
          <w:szCs w:val="30"/>
        </w:rPr>
        <w:t xml:space="preserve"> </w:t>
      </w:r>
    </w:p>
    <w:p w:rsidP="00E02B97" w:rsidR="005600CF" w:rsidRDefault="005600CF" w:rsidRPr="003C7B02">
      <w:pPr>
        <w:widowControl w:val="false"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hAnsi="Times New Roman"/>
          <w:bCs/>
          <w:sz w:val="30"/>
          <w:szCs w:val="30"/>
        </w:rPr>
      </w:pPr>
      <w:r w:rsidRPr="003C7B02">
        <w:rPr>
          <w:rFonts w:ascii="Times New Roman" w:hAnsi="Times New Roman"/>
          <w:bCs/>
          <w:sz w:val="30"/>
          <w:szCs w:val="30"/>
        </w:rPr>
        <w:t>постановление администрации города от 04.09.2023 №</w:t>
      </w:r>
      <w:r w:rsidR="00776228" w:rsidRPr="003C7B02">
        <w:rPr>
          <w:rFonts w:ascii="Times New Roman" w:hAnsi="Times New Roman"/>
          <w:bCs/>
          <w:sz w:val="30"/>
          <w:szCs w:val="30"/>
        </w:rPr>
        <w:t> </w:t>
      </w:r>
      <w:r w:rsidRPr="003C7B02">
        <w:rPr>
          <w:rFonts w:ascii="Times New Roman" w:hAnsi="Times New Roman"/>
          <w:bCs/>
          <w:sz w:val="30"/>
          <w:szCs w:val="30"/>
        </w:rPr>
        <w:t xml:space="preserve">621 </w:t>
      </w:r>
      <w:r w:rsidR="00184B35">
        <w:rPr>
          <w:rFonts w:ascii="Times New Roman" w:hAnsi="Times New Roman"/>
          <w:bCs/>
          <w:sz w:val="30"/>
          <w:szCs w:val="30"/>
        </w:rPr>
        <w:t xml:space="preserve">                   </w:t>
      </w:r>
      <w:r w:rsidR="00776228" w:rsidRPr="003C7B02">
        <w:rPr>
          <w:rFonts w:ascii="Times New Roman" w:hAnsi="Times New Roman"/>
          <w:bCs/>
          <w:sz w:val="30"/>
          <w:szCs w:val="30"/>
        </w:rPr>
        <w:t>«</w:t>
      </w:r>
      <w:r w:rsidRPr="003C7B02">
        <w:rPr>
          <w:rFonts w:ascii="Times New Roman" w:hAnsi="Times New Roman"/>
          <w:bCs/>
          <w:sz w:val="30"/>
          <w:szCs w:val="30"/>
        </w:rPr>
        <w:t>О предупреждении угрозы возникновения чрезвычайной ситуации</w:t>
      </w:r>
      <w:r w:rsidR="00655B9E" w:rsidRPr="003C7B02">
        <w:rPr>
          <w:rFonts w:ascii="Times New Roman" w:hAnsi="Times New Roman"/>
          <w:bCs/>
          <w:sz w:val="30"/>
          <w:szCs w:val="30"/>
        </w:rPr>
        <w:t xml:space="preserve"> </w:t>
      </w:r>
      <w:r w:rsidR="00184B35">
        <w:rPr>
          <w:rFonts w:ascii="Times New Roman" w:hAnsi="Times New Roman"/>
          <w:bCs/>
          <w:sz w:val="30"/>
          <w:szCs w:val="30"/>
        </w:rPr>
        <w:t xml:space="preserve">                 </w:t>
      </w:r>
      <w:r w:rsidRPr="003C7B02">
        <w:rPr>
          <w:rFonts w:ascii="Times New Roman" w:hAnsi="Times New Roman"/>
          <w:bCs/>
          <w:sz w:val="30"/>
          <w:szCs w:val="30"/>
        </w:rPr>
        <w:t>в жилом доме № 7а по ул. 26 Бакинских Комиссаров;</w:t>
      </w:r>
    </w:p>
    <w:p w:rsidP="00E02B97" w:rsidR="004C2DA8" w:rsidRDefault="004C2DA8" w:rsidRPr="003C7B02">
      <w:pPr>
        <w:widowControl w:val="false"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hAnsi="Times New Roman"/>
          <w:bCs/>
          <w:sz w:val="30"/>
          <w:szCs w:val="30"/>
        </w:rPr>
      </w:pPr>
      <w:r w:rsidRPr="003C7B02">
        <w:rPr>
          <w:rFonts w:ascii="Times New Roman" w:hAnsi="Times New Roman"/>
          <w:color w:val="000000"/>
          <w:sz w:val="30"/>
          <w:szCs w:val="30"/>
        </w:rPr>
        <w:t>постановление администрации города от 19.10.2023 № 785</w:t>
      </w:r>
      <w:r w:rsidR="003A1341">
        <w:rPr>
          <w:rFonts w:ascii="Times New Roman" w:hAnsi="Times New Roman"/>
          <w:color w:val="000000"/>
          <w:sz w:val="30"/>
          <w:szCs w:val="30"/>
        </w:rPr>
        <w:t xml:space="preserve">               </w:t>
      </w:r>
      <w:r w:rsidRPr="003C7B02">
        <w:rPr>
          <w:rFonts w:ascii="Times New Roman" w:hAnsi="Times New Roman"/>
          <w:color w:val="000000"/>
          <w:sz w:val="30"/>
          <w:szCs w:val="30"/>
        </w:rPr>
        <w:t xml:space="preserve"> «О реорганизации департамента городского хозяйства администрации города путем присоединения к нему департамента транспорта админ</w:t>
      </w:r>
      <w:r w:rsidRPr="003C7B02">
        <w:rPr>
          <w:rFonts w:ascii="Times New Roman" w:hAnsi="Times New Roman"/>
          <w:color w:val="000000"/>
          <w:sz w:val="30"/>
          <w:szCs w:val="30"/>
        </w:rPr>
        <w:t>и</w:t>
      </w:r>
      <w:r w:rsidRPr="003C7B02">
        <w:rPr>
          <w:rFonts w:ascii="Times New Roman" w:hAnsi="Times New Roman"/>
          <w:color w:val="000000"/>
          <w:sz w:val="30"/>
          <w:szCs w:val="30"/>
        </w:rPr>
        <w:t>страции города»;</w:t>
      </w:r>
    </w:p>
    <w:p w:rsidP="00E02B97" w:rsidR="00892E37" w:rsidRDefault="00892E37" w:rsidRPr="003C7B02">
      <w:pPr>
        <w:widowControl w:val="false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30"/>
          <w:szCs w:val="30"/>
        </w:rPr>
      </w:pPr>
      <w:proofErr w:type="gramStart"/>
      <w:r w:rsidRPr="003C7B02">
        <w:rPr>
          <w:rFonts w:ascii="Times New Roman" w:hAnsi="Times New Roman"/>
          <w:color w:val="000000"/>
          <w:sz w:val="30"/>
          <w:szCs w:val="30"/>
        </w:rPr>
        <w:t xml:space="preserve">постановление администрации города от 19.10.2023 № 786 </w:t>
      </w:r>
      <w:r w:rsidR="00184B35">
        <w:rPr>
          <w:rFonts w:ascii="Times New Roman" w:hAnsi="Times New Roman"/>
          <w:color w:val="000000"/>
          <w:sz w:val="30"/>
          <w:szCs w:val="30"/>
        </w:rPr>
        <w:t xml:space="preserve">                </w:t>
      </w:r>
      <w:r w:rsidRPr="003C7B02">
        <w:rPr>
          <w:rFonts w:ascii="Times New Roman" w:hAnsi="Times New Roman"/>
          <w:color w:val="000000"/>
          <w:sz w:val="30"/>
          <w:szCs w:val="30"/>
        </w:rPr>
        <w:t>«Об утверждении Положения о порядке</w:t>
      </w:r>
      <w:r w:rsidR="00C26083" w:rsidRPr="003C7B02">
        <w:rPr>
          <w:rFonts w:ascii="Times New Roman" w:hAnsi="Times New Roman"/>
          <w:color w:val="000000"/>
          <w:sz w:val="30"/>
          <w:szCs w:val="30"/>
        </w:rPr>
        <w:t xml:space="preserve"> предоставления </w:t>
      </w:r>
      <w:r w:rsidRPr="003C7B02">
        <w:rPr>
          <w:rFonts w:ascii="Times New Roman" w:hAnsi="Times New Roman"/>
          <w:color w:val="000000"/>
          <w:sz w:val="30"/>
          <w:szCs w:val="30"/>
        </w:rPr>
        <w:t>в 2023 году субсидии юридическим лицам (за исключением государственных</w:t>
      </w:r>
      <w:r w:rsidR="00184B35">
        <w:rPr>
          <w:rFonts w:ascii="Times New Roman" w:hAnsi="Times New Roman"/>
          <w:color w:val="000000"/>
          <w:sz w:val="30"/>
          <w:szCs w:val="30"/>
        </w:rPr>
        <w:t xml:space="preserve">             </w:t>
      </w:r>
      <w:r w:rsidRPr="003C7B02">
        <w:rPr>
          <w:rFonts w:ascii="Times New Roman" w:hAnsi="Times New Roman"/>
          <w:color w:val="000000"/>
          <w:sz w:val="30"/>
          <w:szCs w:val="30"/>
        </w:rPr>
        <w:t xml:space="preserve"> (муниципальных) учреждений), индивидуальным предпринимателям</w:t>
      </w:r>
      <w:r w:rsidR="00184B35">
        <w:rPr>
          <w:rFonts w:ascii="Times New Roman" w:hAnsi="Times New Roman"/>
          <w:color w:val="000000"/>
          <w:sz w:val="30"/>
          <w:szCs w:val="30"/>
        </w:rPr>
        <w:t xml:space="preserve">            </w:t>
      </w:r>
      <w:r w:rsidRPr="003C7B02">
        <w:rPr>
          <w:rFonts w:ascii="Times New Roman" w:hAnsi="Times New Roman"/>
          <w:color w:val="000000"/>
          <w:sz w:val="30"/>
          <w:szCs w:val="30"/>
        </w:rPr>
        <w:t xml:space="preserve"> в целях финансового обеспечения затрат, связанных с переводом час</w:t>
      </w:r>
      <w:r w:rsidRPr="003C7B02">
        <w:rPr>
          <w:rFonts w:ascii="Times New Roman" w:hAnsi="Times New Roman"/>
          <w:color w:val="000000"/>
          <w:sz w:val="30"/>
          <w:szCs w:val="30"/>
        </w:rPr>
        <w:t>т</w:t>
      </w:r>
      <w:r w:rsidRPr="003C7B02">
        <w:rPr>
          <w:rFonts w:ascii="Times New Roman" w:hAnsi="Times New Roman"/>
          <w:color w:val="000000"/>
          <w:sz w:val="30"/>
          <w:szCs w:val="30"/>
        </w:rPr>
        <w:t>ных домовладений на территории города Красноярска с печным</w:t>
      </w:r>
      <w:r w:rsidR="00184B35">
        <w:rPr>
          <w:rFonts w:ascii="Times New Roman" w:hAnsi="Times New Roman"/>
          <w:color w:val="000000"/>
          <w:sz w:val="30"/>
          <w:szCs w:val="30"/>
        </w:rPr>
        <w:t xml:space="preserve">                 </w:t>
      </w:r>
      <w:r w:rsidRPr="003C7B02">
        <w:rPr>
          <w:rFonts w:ascii="Times New Roman" w:hAnsi="Times New Roman"/>
          <w:color w:val="000000"/>
          <w:sz w:val="30"/>
          <w:szCs w:val="30"/>
        </w:rPr>
        <w:t xml:space="preserve"> или угольным отоплением на более экологичные виды отопления, включая </w:t>
      </w:r>
      <w:proofErr w:type="spellStart"/>
      <w:r w:rsidRPr="003C7B02">
        <w:rPr>
          <w:rFonts w:ascii="Times New Roman" w:hAnsi="Times New Roman"/>
          <w:color w:val="000000"/>
          <w:sz w:val="30"/>
          <w:szCs w:val="30"/>
        </w:rPr>
        <w:t>электроотопление</w:t>
      </w:r>
      <w:proofErr w:type="spellEnd"/>
      <w:r w:rsidRPr="003C7B02">
        <w:rPr>
          <w:rFonts w:ascii="Times New Roman" w:hAnsi="Times New Roman"/>
          <w:color w:val="000000"/>
          <w:sz w:val="30"/>
          <w:szCs w:val="30"/>
        </w:rPr>
        <w:t xml:space="preserve"> и модернизацию систем угольного отопл</w:t>
      </w:r>
      <w:r w:rsidRPr="003C7B02">
        <w:rPr>
          <w:rFonts w:ascii="Times New Roman" w:hAnsi="Times New Roman"/>
          <w:color w:val="000000"/>
          <w:sz w:val="30"/>
          <w:szCs w:val="30"/>
        </w:rPr>
        <w:t>е</w:t>
      </w:r>
      <w:r w:rsidRPr="003C7B02">
        <w:rPr>
          <w:rFonts w:ascii="Times New Roman" w:hAnsi="Times New Roman"/>
          <w:color w:val="000000"/>
          <w:sz w:val="30"/>
          <w:szCs w:val="30"/>
        </w:rPr>
        <w:t>ния, и о признании утратившими</w:t>
      </w:r>
      <w:proofErr w:type="gramEnd"/>
      <w:r w:rsidRPr="003C7B02">
        <w:rPr>
          <w:rFonts w:ascii="Times New Roman" w:hAnsi="Times New Roman"/>
          <w:color w:val="000000"/>
          <w:sz w:val="30"/>
          <w:szCs w:val="30"/>
        </w:rPr>
        <w:t xml:space="preserve"> силу отдельных пунктов постановл</w:t>
      </w:r>
      <w:r w:rsidRPr="003C7B02">
        <w:rPr>
          <w:rFonts w:ascii="Times New Roman" w:hAnsi="Times New Roman"/>
          <w:color w:val="000000"/>
          <w:sz w:val="30"/>
          <w:szCs w:val="30"/>
        </w:rPr>
        <w:t>е</w:t>
      </w:r>
      <w:r w:rsidRPr="003C7B02">
        <w:rPr>
          <w:rFonts w:ascii="Times New Roman" w:hAnsi="Times New Roman"/>
          <w:color w:val="000000"/>
          <w:sz w:val="30"/>
          <w:szCs w:val="30"/>
        </w:rPr>
        <w:t>ния администрации города от 07.10.2022 № 884»;</w:t>
      </w:r>
    </w:p>
    <w:p w:rsidP="00E02B97" w:rsidR="00816DE9" w:rsidRDefault="001E0F0C" w:rsidRPr="003C7B02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hAnsi="Times New Roman"/>
          <w:color w:themeColor="text1" w:val="000000"/>
          <w:sz w:val="30"/>
          <w:szCs w:val="30"/>
        </w:rPr>
      </w:pPr>
      <w:hyperlink r:id="rId49" w:history="true">
        <w:r w:rsidR="00816DE9" w:rsidRPr="003C7B02">
          <w:rPr>
            <w:rFonts w:ascii="Times New Roman" w:eastAsiaTheme="minorHAnsi" w:hAnsi="Times New Roman"/>
            <w:sz w:val="30"/>
            <w:szCs w:val="30"/>
            <w:lang w:eastAsia="en-US"/>
          </w:rPr>
          <w:t>постановление</w:t>
        </w:r>
      </w:hyperlink>
      <w:r w:rsidR="00816DE9" w:rsidRPr="003C7B02">
        <w:rPr>
          <w:rFonts w:ascii="Times New Roman" w:eastAsiaTheme="minorHAnsi" w:hAnsi="Times New Roman"/>
          <w:sz w:val="30"/>
          <w:szCs w:val="30"/>
          <w:lang w:eastAsia="en-US"/>
        </w:rPr>
        <w:t xml:space="preserve"> администрации города от 28.12.2023 № 1055</w:t>
      </w:r>
      <w:r w:rsidR="00184B35">
        <w:rPr>
          <w:rFonts w:ascii="Times New Roman" w:eastAsiaTheme="minorHAnsi" w:hAnsi="Times New Roman"/>
          <w:sz w:val="30"/>
          <w:szCs w:val="30"/>
          <w:lang w:eastAsia="en-US"/>
        </w:rPr>
        <w:t xml:space="preserve">               </w:t>
      </w:r>
      <w:r w:rsidR="00816DE9" w:rsidRPr="003C7B02">
        <w:rPr>
          <w:rFonts w:ascii="Times New Roman" w:eastAsiaTheme="minorHAnsi" w:hAnsi="Times New Roman"/>
          <w:sz w:val="30"/>
          <w:szCs w:val="30"/>
          <w:lang w:eastAsia="en-US"/>
        </w:rPr>
        <w:t xml:space="preserve"> </w:t>
      </w:r>
      <w:r w:rsidR="00816DE9" w:rsidRPr="003C7B02">
        <w:rPr>
          <w:rFonts w:ascii="Times New Roman" w:hAnsi="Times New Roman"/>
          <w:color w:val="000000"/>
          <w:sz w:val="30"/>
          <w:szCs w:val="30"/>
        </w:rPr>
        <w:t>«</w:t>
      </w:r>
      <w:r w:rsidR="00816DE9" w:rsidRPr="003C7B02">
        <w:rPr>
          <w:rFonts w:ascii="Times New Roman" w:eastAsiaTheme="minorHAnsi" w:hAnsi="Times New Roman"/>
          <w:sz w:val="30"/>
          <w:szCs w:val="30"/>
          <w:lang w:eastAsia="en-US"/>
        </w:rPr>
        <w:t>О предупреждении угрозы возникновения чрезвычайной ситуации</w:t>
      </w:r>
      <w:r w:rsidR="00184B35">
        <w:rPr>
          <w:rFonts w:ascii="Times New Roman" w:eastAsiaTheme="minorHAnsi" w:hAnsi="Times New Roman"/>
          <w:sz w:val="30"/>
          <w:szCs w:val="30"/>
          <w:lang w:eastAsia="en-US"/>
        </w:rPr>
        <w:t xml:space="preserve">              </w:t>
      </w:r>
      <w:r w:rsidR="00816DE9" w:rsidRPr="003C7B02">
        <w:rPr>
          <w:rFonts w:ascii="Times New Roman" w:eastAsiaTheme="minorHAnsi" w:hAnsi="Times New Roman"/>
          <w:sz w:val="30"/>
          <w:szCs w:val="30"/>
          <w:lang w:eastAsia="en-US"/>
        </w:rPr>
        <w:t xml:space="preserve"> в жилом доме № 88 по ул. Чернышевского»;</w:t>
      </w:r>
    </w:p>
    <w:p w:rsidP="00E02B97" w:rsidR="00524E6D" w:rsidRDefault="00524E6D" w:rsidRPr="003C7B02">
      <w:pPr>
        <w:widowControl w:val="false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30"/>
          <w:szCs w:val="30"/>
        </w:rPr>
      </w:pPr>
      <w:r w:rsidRPr="003C7B02">
        <w:rPr>
          <w:rFonts w:ascii="Times New Roman" w:hAnsi="Times New Roman"/>
          <w:color w:themeColor="text1" w:val="000000"/>
          <w:sz w:val="30"/>
          <w:szCs w:val="30"/>
        </w:rPr>
        <w:t xml:space="preserve">постановление администрации города от 19.04.2024 № 354 </w:t>
      </w:r>
      <w:r w:rsidR="00184B35">
        <w:rPr>
          <w:rFonts w:ascii="Times New Roman" w:hAnsi="Times New Roman"/>
          <w:color w:themeColor="text1" w:val="000000"/>
          <w:sz w:val="30"/>
          <w:szCs w:val="30"/>
        </w:rPr>
        <w:t xml:space="preserve">                 </w:t>
      </w:r>
      <w:r w:rsidRPr="003C7B02">
        <w:rPr>
          <w:rFonts w:ascii="Times New Roman" w:hAnsi="Times New Roman"/>
          <w:color w:themeColor="text1" w:val="000000"/>
          <w:sz w:val="30"/>
          <w:szCs w:val="30"/>
        </w:rPr>
        <w:t>«Об утверждения Положения о порядке выявления, перемещения, вр</w:t>
      </w:r>
      <w:r w:rsidRPr="003C7B02">
        <w:rPr>
          <w:rFonts w:ascii="Times New Roman" w:hAnsi="Times New Roman"/>
          <w:color w:themeColor="text1" w:val="000000"/>
          <w:sz w:val="30"/>
          <w:szCs w:val="30"/>
        </w:rPr>
        <w:t>е</w:t>
      </w:r>
      <w:r w:rsidRPr="003C7B02">
        <w:rPr>
          <w:rFonts w:ascii="Times New Roman" w:hAnsi="Times New Roman"/>
          <w:color w:themeColor="text1" w:val="000000"/>
          <w:sz w:val="30"/>
          <w:szCs w:val="30"/>
        </w:rPr>
        <w:lastRenderedPageBreak/>
        <w:t>менного хранения и утилизации брошенных, в том числе разукомпле</w:t>
      </w:r>
      <w:r w:rsidRPr="003C7B02">
        <w:rPr>
          <w:rFonts w:ascii="Times New Roman" w:hAnsi="Times New Roman"/>
          <w:color w:themeColor="text1" w:val="000000"/>
          <w:sz w:val="30"/>
          <w:szCs w:val="30"/>
        </w:rPr>
        <w:t>к</w:t>
      </w:r>
      <w:r w:rsidRPr="003C7B02">
        <w:rPr>
          <w:rFonts w:ascii="Times New Roman" w:hAnsi="Times New Roman"/>
          <w:color w:themeColor="text1" w:val="000000"/>
          <w:sz w:val="30"/>
          <w:szCs w:val="30"/>
        </w:rPr>
        <w:t>тованных, транспортных средств на территории города Красноярска»;</w:t>
      </w:r>
    </w:p>
    <w:p w:rsidP="00E02B97" w:rsidR="00BD70F1" w:rsidRDefault="00BD70F1" w:rsidRPr="003C7B02">
      <w:pPr>
        <w:widowControl w:val="false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30"/>
          <w:szCs w:val="30"/>
        </w:rPr>
      </w:pPr>
      <w:r w:rsidRPr="003C7B02">
        <w:rPr>
          <w:rFonts w:ascii="Times New Roman" w:hAnsi="Times New Roman"/>
          <w:color w:themeColor="text1" w:val="000000"/>
          <w:sz w:val="30"/>
          <w:szCs w:val="30"/>
        </w:rPr>
        <w:t>постановление а</w:t>
      </w:r>
      <w:r w:rsidR="00C26083" w:rsidRPr="003C7B02">
        <w:rPr>
          <w:rFonts w:ascii="Times New Roman" w:hAnsi="Times New Roman"/>
          <w:color w:themeColor="text1" w:val="000000"/>
          <w:sz w:val="30"/>
          <w:szCs w:val="30"/>
        </w:rPr>
        <w:t xml:space="preserve">дминистрации города </w:t>
      </w:r>
      <w:r w:rsidRPr="003C7B02">
        <w:rPr>
          <w:rFonts w:ascii="Times New Roman" w:hAnsi="Times New Roman"/>
          <w:color w:themeColor="text1" w:val="000000"/>
          <w:sz w:val="30"/>
          <w:szCs w:val="30"/>
        </w:rPr>
        <w:t xml:space="preserve">от 07.05.2024 № 409 </w:t>
      </w:r>
      <w:r w:rsidR="00184B35">
        <w:rPr>
          <w:rFonts w:ascii="Times New Roman" w:hAnsi="Times New Roman"/>
          <w:color w:themeColor="text1" w:val="000000"/>
          <w:sz w:val="30"/>
          <w:szCs w:val="30"/>
        </w:rPr>
        <w:t xml:space="preserve">                </w:t>
      </w:r>
      <w:r w:rsidRPr="003C7B02">
        <w:rPr>
          <w:rFonts w:ascii="Times New Roman" w:hAnsi="Times New Roman"/>
          <w:color w:themeColor="text1" w:val="000000"/>
          <w:sz w:val="30"/>
          <w:szCs w:val="30"/>
        </w:rPr>
        <w:t>«О средствах бюджета горо</w:t>
      </w:r>
      <w:r w:rsidR="00184B35">
        <w:rPr>
          <w:rFonts w:ascii="Times New Roman" w:hAnsi="Times New Roman"/>
          <w:color w:themeColor="text1" w:val="000000"/>
          <w:sz w:val="30"/>
          <w:szCs w:val="30"/>
        </w:rPr>
        <w:t xml:space="preserve">да, подлежащих казначейскому </w:t>
      </w:r>
      <w:proofErr w:type="spellStart"/>
      <w:proofErr w:type="gramStart"/>
      <w:r w:rsidR="00184B35">
        <w:rPr>
          <w:rFonts w:ascii="Times New Roman" w:hAnsi="Times New Roman"/>
          <w:color w:themeColor="text1" w:val="000000"/>
          <w:sz w:val="30"/>
          <w:szCs w:val="30"/>
        </w:rPr>
        <w:t>со</w:t>
      </w:r>
      <w:r w:rsidRPr="003C7B02">
        <w:rPr>
          <w:rFonts w:ascii="Times New Roman" w:hAnsi="Times New Roman"/>
          <w:color w:themeColor="text1" w:val="000000"/>
          <w:sz w:val="30"/>
          <w:szCs w:val="30"/>
        </w:rPr>
        <w:t>про</w:t>
      </w:r>
      <w:proofErr w:type="spellEnd"/>
      <w:r w:rsidR="00184B35">
        <w:rPr>
          <w:rFonts w:ascii="Times New Roman" w:hAnsi="Times New Roman"/>
          <w:color w:themeColor="text1" w:val="000000"/>
          <w:sz w:val="30"/>
          <w:szCs w:val="30"/>
        </w:rPr>
        <w:t>-</w:t>
      </w:r>
      <w:r w:rsidRPr="003C7B02">
        <w:rPr>
          <w:rFonts w:ascii="Times New Roman" w:hAnsi="Times New Roman"/>
          <w:color w:themeColor="text1" w:val="000000"/>
          <w:sz w:val="30"/>
          <w:szCs w:val="30"/>
        </w:rPr>
        <w:t>вождению</w:t>
      </w:r>
      <w:proofErr w:type="gramEnd"/>
      <w:r w:rsidRPr="003C7B02">
        <w:rPr>
          <w:rFonts w:ascii="Times New Roman" w:hAnsi="Times New Roman"/>
          <w:color w:themeColor="text1" w:val="000000"/>
          <w:sz w:val="30"/>
          <w:szCs w:val="30"/>
        </w:rPr>
        <w:t xml:space="preserve"> в 2024 году»;</w:t>
      </w:r>
    </w:p>
    <w:p w:rsidP="00E02B97" w:rsidR="00BD70F1" w:rsidRDefault="00BD70F1" w:rsidRPr="003C7B02">
      <w:pPr>
        <w:widowControl w:val="false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30"/>
          <w:szCs w:val="30"/>
        </w:rPr>
      </w:pPr>
      <w:r w:rsidRPr="003C7B02">
        <w:rPr>
          <w:rFonts w:ascii="Times New Roman" w:hAnsi="Times New Roman"/>
          <w:color w:themeColor="text1" w:val="000000"/>
          <w:sz w:val="30"/>
          <w:szCs w:val="30"/>
        </w:rPr>
        <w:t xml:space="preserve">постановление администрации города от 21.06.2024 № 589 </w:t>
      </w:r>
      <w:r w:rsidR="003A1341">
        <w:rPr>
          <w:rFonts w:ascii="Times New Roman" w:hAnsi="Times New Roman"/>
          <w:color w:themeColor="text1" w:val="000000"/>
          <w:sz w:val="30"/>
          <w:szCs w:val="30"/>
        </w:rPr>
        <w:t xml:space="preserve">            </w:t>
      </w:r>
      <w:r w:rsidRPr="003C7B02">
        <w:rPr>
          <w:rFonts w:ascii="Times New Roman" w:hAnsi="Times New Roman"/>
          <w:color w:themeColor="text1" w:val="000000"/>
          <w:sz w:val="30"/>
          <w:szCs w:val="30"/>
        </w:rPr>
        <w:t>«Об утверждении Положения</w:t>
      </w:r>
      <w:r w:rsidR="003F44A8" w:rsidRPr="003C7B02">
        <w:rPr>
          <w:rFonts w:ascii="Times New Roman" w:hAnsi="Times New Roman"/>
          <w:color w:themeColor="text1" w:val="000000"/>
          <w:sz w:val="30"/>
          <w:szCs w:val="30"/>
        </w:rPr>
        <w:t xml:space="preserve"> о порядке предоставления субси</w:t>
      </w:r>
      <w:r w:rsidRPr="003C7B02">
        <w:rPr>
          <w:rFonts w:ascii="Times New Roman" w:hAnsi="Times New Roman"/>
          <w:color w:themeColor="text1" w:val="000000"/>
          <w:sz w:val="30"/>
          <w:szCs w:val="30"/>
        </w:rPr>
        <w:t>дий м</w:t>
      </w:r>
      <w:r w:rsidRPr="003C7B02">
        <w:rPr>
          <w:rFonts w:ascii="Times New Roman" w:hAnsi="Times New Roman"/>
          <w:color w:themeColor="text1" w:val="000000"/>
          <w:sz w:val="30"/>
          <w:szCs w:val="30"/>
        </w:rPr>
        <w:t>у</w:t>
      </w:r>
      <w:r w:rsidRPr="003C7B02">
        <w:rPr>
          <w:rFonts w:ascii="Times New Roman" w:hAnsi="Times New Roman"/>
          <w:color w:themeColor="text1" w:val="000000"/>
          <w:sz w:val="30"/>
          <w:szCs w:val="30"/>
        </w:rPr>
        <w:t>ниципальным унитарным предприятиям города Красноярска, действ</w:t>
      </w:r>
      <w:r w:rsidRPr="003C7B02">
        <w:rPr>
          <w:rFonts w:ascii="Times New Roman" w:hAnsi="Times New Roman"/>
          <w:color w:themeColor="text1" w:val="000000"/>
          <w:sz w:val="30"/>
          <w:szCs w:val="30"/>
        </w:rPr>
        <w:t>у</w:t>
      </w:r>
      <w:r w:rsidRPr="003C7B02">
        <w:rPr>
          <w:rFonts w:ascii="Times New Roman" w:hAnsi="Times New Roman"/>
          <w:color w:themeColor="text1" w:val="000000"/>
          <w:sz w:val="30"/>
          <w:szCs w:val="30"/>
        </w:rPr>
        <w:t>ющим в сфере управления</w:t>
      </w:r>
      <w:r w:rsidR="003F44A8" w:rsidRPr="003C7B02">
        <w:rPr>
          <w:rFonts w:ascii="Times New Roman" w:hAnsi="Times New Roman"/>
          <w:color w:themeColor="text1" w:val="000000"/>
          <w:sz w:val="30"/>
          <w:szCs w:val="30"/>
        </w:rPr>
        <w:t xml:space="preserve"> многоквартирными домами, распо</w:t>
      </w:r>
      <w:r w:rsidRPr="003C7B02">
        <w:rPr>
          <w:rFonts w:ascii="Times New Roman" w:hAnsi="Times New Roman"/>
          <w:color w:themeColor="text1" w:val="000000"/>
          <w:sz w:val="30"/>
          <w:szCs w:val="30"/>
        </w:rPr>
        <w:t>ложенн</w:t>
      </w:r>
      <w:r w:rsidRPr="003C7B02">
        <w:rPr>
          <w:rFonts w:ascii="Times New Roman" w:hAnsi="Times New Roman"/>
          <w:color w:themeColor="text1" w:val="000000"/>
          <w:sz w:val="30"/>
          <w:szCs w:val="30"/>
        </w:rPr>
        <w:t>ы</w:t>
      </w:r>
      <w:r w:rsidRPr="003C7B02">
        <w:rPr>
          <w:rFonts w:ascii="Times New Roman" w:hAnsi="Times New Roman"/>
          <w:color w:themeColor="text1" w:val="000000"/>
          <w:sz w:val="30"/>
          <w:szCs w:val="30"/>
        </w:rPr>
        <w:t>ми на территории города Красноярска, в целях финансового обеспеч</w:t>
      </w:r>
      <w:r w:rsidRPr="003C7B02">
        <w:rPr>
          <w:rFonts w:ascii="Times New Roman" w:hAnsi="Times New Roman"/>
          <w:color w:themeColor="text1" w:val="000000"/>
          <w:sz w:val="30"/>
          <w:szCs w:val="30"/>
        </w:rPr>
        <w:t>е</w:t>
      </w:r>
      <w:r w:rsidRPr="003C7B02">
        <w:rPr>
          <w:rFonts w:ascii="Times New Roman" w:hAnsi="Times New Roman"/>
          <w:color w:themeColor="text1" w:val="000000"/>
          <w:sz w:val="30"/>
          <w:szCs w:val="30"/>
        </w:rPr>
        <w:t>ния части затрат, связанных с осуществлением деятельности по упра</w:t>
      </w:r>
      <w:r w:rsidRPr="003C7B02">
        <w:rPr>
          <w:rFonts w:ascii="Times New Roman" w:hAnsi="Times New Roman"/>
          <w:color w:themeColor="text1" w:val="000000"/>
          <w:sz w:val="30"/>
          <w:szCs w:val="30"/>
        </w:rPr>
        <w:t>в</w:t>
      </w:r>
      <w:r w:rsidRPr="003C7B02">
        <w:rPr>
          <w:rFonts w:ascii="Times New Roman" w:hAnsi="Times New Roman"/>
          <w:color w:themeColor="text1" w:val="000000"/>
          <w:sz w:val="30"/>
          <w:szCs w:val="30"/>
        </w:rPr>
        <w:t>лению многоквартирными домами, для предупреждения их банкротства и восстановления платежеспособности»;</w:t>
      </w:r>
    </w:p>
    <w:p w:rsidP="00E02B97" w:rsidR="00CF4488" w:rsidRDefault="00CF4488" w:rsidRPr="003C7B02">
      <w:pPr>
        <w:pStyle w:val="ab"/>
        <w:spacing w:after="0" w:afterAutospacing="false" w:before="0" w:beforeAutospacing="false"/>
        <w:ind w:firstLine="709"/>
        <w:jc w:val="both"/>
        <w:rPr>
          <w:color w:themeColor="text1" w:val="000000"/>
          <w:sz w:val="30"/>
          <w:szCs w:val="30"/>
        </w:rPr>
      </w:pPr>
      <w:proofErr w:type="gramStart"/>
      <w:r w:rsidRPr="003C7B02">
        <w:rPr>
          <w:color w:themeColor="text1" w:val="000000"/>
          <w:sz w:val="30"/>
          <w:szCs w:val="30"/>
        </w:rPr>
        <w:t xml:space="preserve">постановление администрации города от 09.07.2024 № 637 </w:t>
      </w:r>
      <w:r w:rsidR="00184B35">
        <w:rPr>
          <w:color w:themeColor="text1" w:val="000000"/>
          <w:sz w:val="30"/>
          <w:szCs w:val="30"/>
        </w:rPr>
        <w:t xml:space="preserve">                </w:t>
      </w:r>
      <w:r w:rsidRPr="003C7B02">
        <w:rPr>
          <w:color w:themeColor="text1" w:val="000000"/>
          <w:sz w:val="30"/>
          <w:szCs w:val="30"/>
        </w:rPr>
        <w:t>«Об утверждении Положения о порядке предоставления субсидии юр</w:t>
      </w:r>
      <w:r w:rsidRPr="003C7B02">
        <w:rPr>
          <w:color w:themeColor="text1" w:val="000000"/>
          <w:sz w:val="30"/>
          <w:szCs w:val="30"/>
        </w:rPr>
        <w:t>и</w:t>
      </w:r>
      <w:r w:rsidRPr="003C7B02">
        <w:rPr>
          <w:color w:themeColor="text1" w:val="000000"/>
          <w:sz w:val="30"/>
          <w:szCs w:val="30"/>
        </w:rPr>
        <w:t>дическим лицам (за искл</w:t>
      </w:r>
      <w:r w:rsidR="003F44A8" w:rsidRPr="003C7B02">
        <w:rPr>
          <w:color w:themeColor="text1" w:val="000000"/>
          <w:sz w:val="30"/>
          <w:szCs w:val="30"/>
        </w:rPr>
        <w:t>ючением государственных (муници</w:t>
      </w:r>
      <w:r w:rsidRPr="003C7B02">
        <w:rPr>
          <w:color w:themeColor="text1" w:val="000000"/>
          <w:sz w:val="30"/>
          <w:szCs w:val="30"/>
        </w:rPr>
        <w:t>пальных) учреждений), индивидуальным предпринимателям в целях финансового обеспечения затрат, свя</w:t>
      </w:r>
      <w:r w:rsidR="003F44A8" w:rsidRPr="003C7B02">
        <w:rPr>
          <w:color w:themeColor="text1" w:val="000000"/>
          <w:sz w:val="30"/>
          <w:szCs w:val="30"/>
        </w:rPr>
        <w:t>занных с переводом частных домо</w:t>
      </w:r>
      <w:r w:rsidRPr="003C7B02">
        <w:rPr>
          <w:color w:themeColor="text1" w:val="000000"/>
          <w:sz w:val="30"/>
          <w:szCs w:val="30"/>
        </w:rPr>
        <w:t xml:space="preserve">владений </w:t>
      </w:r>
      <w:r w:rsidR="00184B35">
        <w:rPr>
          <w:color w:themeColor="text1" w:val="000000"/>
          <w:sz w:val="30"/>
          <w:szCs w:val="30"/>
        </w:rPr>
        <w:t xml:space="preserve">               </w:t>
      </w:r>
      <w:r w:rsidRPr="003C7B02">
        <w:rPr>
          <w:color w:themeColor="text1" w:val="000000"/>
          <w:sz w:val="30"/>
          <w:szCs w:val="30"/>
        </w:rPr>
        <w:t xml:space="preserve">на территории города Красноярска с печным или угольным отоплением на более экологичные виды отопления, включая электро-отопление </w:t>
      </w:r>
      <w:r w:rsidR="00184B35">
        <w:rPr>
          <w:color w:themeColor="text1" w:val="000000"/>
          <w:sz w:val="30"/>
          <w:szCs w:val="30"/>
        </w:rPr>
        <w:t xml:space="preserve">             </w:t>
      </w:r>
      <w:r w:rsidRPr="003C7B02">
        <w:rPr>
          <w:color w:themeColor="text1" w:val="000000"/>
          <w:sz w:val="30"/>
          <w:szCs w:val="30"/>
        </w:rPr>
        <w:t>и модернизацию систем угольного отопления</w:t>
      </w:r>
      <w:r w:rsidR="003A1341">
        <w:rPr>
          <w:color w:themeColor="text1" w:val="000000"/>
          <w:sz w:val="30"/>
          <w:szCs w:val="30"/>
        </w:rPr>
        <w:t>»</w:t>
      </w:r>
      <w:r w:rsidRPr="003C7B02">
        <w:rPr>
          <w:color w:themeColor="text1" w:val="000000"/>
          <w:sz w:val="30"/>
          <w:szCs w:val="30"/>
        </w:rPr>
        <w:t>;</w:t>
      </w:r>
      <w:proofErr w:type="gramEnd"/>
    </w:p>
    <w:p w:rsidP="00E02B97" w:rsidR="008C4EB5" w:rsidRDefault="00954AF6" w:rsidRPr="003C7B02">
      <w:pPr>
        <w:widowControl w:val="false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30"/>
          <w:szCs w:val="30"/>
        </w:rPr>
      </w:pPr>
      <w:r w:rsidRPr="003C7B02">
        <w:rPr>
          <w:rFonts w:ascii="Times New Roman" w:hAnsi="Times New Roman"/>
          <w:color w:themeColor="text1" w:val="000000"/>
          <w:sz w:val="30"/>
          <w:szCs w:val="30"/>
        </w:rPr>
        <w:t>п</w:t>
      </w:r>
      <w:r w:rsidR="008C4EB5" w:rsidRPr="003C7B02">
        <w:rPr>
          <w:rFonts w:ascii="Times New Roman" w:hAnsi="Times New Roman"/>
          <w:color w:themeColor="text1" w:val="000000"/>
          <w:sz w:val="30"/>
          <w:szCs w:val="30"/>
        </w:rPr>
        <w:t>остановление администрации города от 25.10.2024 № 1017</w:t>
      </w:r>
      <w:r w:rsidR="00184B35">
        <w:rPr>
          <w:rFonts w:ascii="Times New Roman" w:hAnsi="Times New Roman"/>
          <w:color w:themeColor="text1" w:val="000000"/>
          <w:sz w:val="30"/>
          <w:szCs w:val="30"/>
        </w:rPr>
        <w:t xml:space="preserve">              </w:t>
      </w:r>
      <w:r w:rsidR="008C4EB5" w:rsidRPr="003C7B02">
        <w:rPr>
          <w:rFonts w:ascii="Times New Roman" w:hAnsi="Times New Roman"/>
          <w:color w:themeColor="text1" w:val="000000"/>
          <w:sz w:val="30"/>
          <w:szCs w:val="30"/>
        </w:rPr>
        <w:t xml:space="preserve"> «Об утверждении краткосрочного </w:t>
      </w:r>
      <w:proofErr w:type="gramStart"/>
      <w:r w:rsidR="008C4EB5" w:rsidRPr="003C7B02">
        <w:rPr>
          <w:rFonts w:ascii="Times New Roman" w:hAnsi="Times New Roman"/>
          <w:color w:themeColor="text1" w:val="000000"/>
          <w:sz w:val="30"/>
          <w:szCs w:val="30"/>
        </w:rPr>
        <w:t>плана реализации региональной пр</w:t>
      </w:r>
      <w:r w:rsidR="008C4EB5" w:rsidRPr="003C7B02">
        <w:rPr>
          <w:rFonts w:ascii="Times New Roman" w:hAnsi="Times New Roman"/>
          <w:color w:themeColor="text1" w:val="000000"/>
          <w:sz w:val="30"/>
          <w:szCs w:val="30"/>
        </w:rPr>
        <w:t>о</w:t>
      </w:r>
      <w:r w:rsidR="008C4EB5" w:rsidRPr="003C7B02">
        <w:rPr>
          <w:rFonts w:ascii="Times New Roman" w:hAnsi="Times New Roman"/>
          <w:color w:themeColor="text1" w:val="000000"/>
          <w:sz w:val="30"/>
          <w:szCs w:val="30"/>
        </w:rPr>
        <w:t>граммы капитального ремонта общего имущества</w:t>
      </w:r>
      <w:proofErr w:type="gramEnd"/>
      <w:r w:rsidR="008C4EB5" w:rsidRPr="003C7B02">
        <w:rPr>
          <w:rFonts w:ascii="Times New Roman" w:hAnsi="Times New Roman"/>
          <w:color w:themeColor="text1" w:val="000000"/>
          <w:sz w:val="30"/>
          <w:szCs w:val="30"/>
        </w:rPr>
        <w:t xml:space="preserve"> в многоквартирных домах, расположенных на территории города Красноярска, на 2026</w:t>
      </w:r>
      <w:r w:rsidR="00184B35">
        <w:rPr>
          <w:rFonts w:ascii="Times New Roman" w:hAnsi="Times New Roman"/>
          <w:color w:themeColor="text1" w:val="000000"/>
          <w:sz w:val="30"/>
          <w:szCs w:val="30"/>
        </w:rPr>
        <w:t>–</w:t>
      </w:r>
      <w:r w:rsidR="008C4EB5" w:rsidRPr="003C7B02">
        <w:rPr>
          <w:rFonts w:ascii="Times New Roman" w:hAnsi="Times New Roman"/>
          <w:color w:themeColor="text1" w:val="000000"/>
          <w:sz w:val="30"/>
          <w:szCs w:val="30"/>
        </w:rPr>
        <w:t xml:space="preserve"> 2028 годы»;</w:t>
      </w:r>
    </w:p>
    <w:p w:rsidP="00E02B97" w:rsidR="008C4EB5" w:rsidRDefault="00954AF6" w:rsidRPr="003C7B02">
      <w:pPr>
        <w:spacing w:after="0" w:line="240" w:lineRule="auto"/>
        <w:ind w:firstLine="709"/>
        <w:jc w:val="both"/>
        <w:rPr>
          <w:rFonts w:ascii="Times New Roman" w:hAnsi="Times New Roman"/>
          <w:color w:themeColor="text1" w:val="000000"/>
          <w:sz w:val="30"/>
          <w:szCs w:val="30"/>
        </w:rPr>
      </w:pPr>
      <w:r w:rsidRPr="003C7B02">
        <w:rPr>
          <w:rFonts w:ascii="Times New Roman" w:hAnsi="Times New Roman"/>
          <w:color w:themeColor="text1" w:val="000000"/>
          <w:sz w:val="30"/>
          <w:szCs w:val="30"/>
        </w:rPr>
        <w:t>п</w:t>
      </w:r>
      <w:r w:rsidR="008C4EB5" w:rsidRPr="003C7B02">
        <w:rPr>
          <w:rFonts w:ascii="Times New Roman" w:hAnsi="Times New Roman"/>
          <w:color w:themeColor="text1" w:val="000000"/>
          <w:sz w:val="30"/>
          <w:szCs w:val="30"/>
        </w:rPr>
        <w:t xml:space="preserve">остановление администрации города от 25.02.2025 № 128 </w:t>
      </w:r>
      <w:r w:rsidR="00184B35">
        <w:rPr>
          <w:rFonts w:ascii="Times New Roman" w:hAnsi="Times New Roman"/>
          <w:color w:themeColor="text1" w:val="000000"/>
          <w:sz w:val="30"/>
          <w:szCs w:val="30"/>
        </w:rPr>
        <w:t xml:space="preserve">                   </w:t>
      </w:r>
      <w:r w:rsidR="008C4EB5" w:rsidRPr="003C7B02">
        <w:rPr>
          <w:rFonts w:ascii="Times New Roman" w:hAnsi="Times New Roman"/>
          <w:color w:themeColor="text1" w:val="000000"/>
          <w:sz w:val="30"/>
          <w:szCs w:val="30"/>
        </w:rPr>
        <w:t>«Об утверждении Положения о порядке предоставления субсидии юр</w:t>
      </w:r>
      <w:r w:rsidR="008C4EB5" w:rsidRPr="003C7B02">
        <w:rPr>
          <w:rFonts w:ascii="Times New Roman" w:hAnsi="Times New Roman"/>
          <w:color w:themeColor="text1" w:val="000000"/>
          <w:sz w:val="30"/>
          <w:szCs w:val="30"/>
        </w:rPr>
        <w:t>и</w:t>
      </w:r>
      <w:r w:rsidR="008C4EB5" w:rsidRPr="003C7B02">
        <w:rPr>
          <w:rFonts w:ascii="Times New Roman" w:hAnsi="Times New Roman"/>
          <w:color w:themeColor="text1" w:val="000000"/>
          <w:sz w:val="30"/>
          <w:szCs w:val="30"/>
        </w:rPr>
        <w:t xml:space="preserve">дическим лицам (за исключением государственных (муниципальных) учреждений), индивидуальным предпринимателям в целях финансового обеспечения затрат, связанных с реализацией комплексных планов </w:t>
      </w:r>
      <w:r w:rsidR="00184B35">
        <w:rPr>
          <w:rFonts w:ascii="Times New Roman" w:hAnsi="Times New Roman"/>
          <w:color w:themeColor="text1" w:val="000000"/>
          <w:sz w:val="30"/>
          <w:szCs w:val="30"/>
        </w:rPr>
        <w:t xml:space="preserve">          </w:t>
      </w:r>
      <w:r w:rsidR="008C4EB5" w:rsidRPr="003C7B02">
        <w:rPr>
          <w:rFonts w:ascii="Times New Roman" w:hAnsi="Times New Roman"/>
          <w:color w:themeColor="text1" w:val="000000"/>
          <w:sz w:val="30"/>
          <w:szCs w:val="30"/>
        </w:rPr>
        <w:t>мероприятий по снижению выбросов загрязняющих веществ в атм</w:t>
      </w:r>
      <w:r w:rsidR="008C4EB5" w:rsidRPr="003C7B02">
        <w:rPr>
          <w:rFonts w:ascii="Times New Roman" w:hAnsi="Times New Roman"/>
          <w:color w:themeColor="text1" w:val="000000"/>
          <w:sz w:val="30"/>
          <w:szCs w:val="30"/>
        </w:rPr>
        <w:t>о</w:t>
      </w:r>
      <w:r w:rsidR="008C4EB5" w:rsidRPr="003C7B02">
        <w:rPr>
          <w:rFonts w:ascii="Times New Roman" w:hAnsi="Times New Roman"/>
          <w:color w:themeColor="text1" w:val="000000"/>
          <w:sz w:val="30"/>
          <w:szCs w:val="30"/>
        </w:rPr>
        <w:t>сферный воздух»;</w:t>
      </w:r>
    </w:p>
    <w:p w:rsidP="00E02B97" w:rsidR="006B1C2C" w:rsidRDefault="006B1C2C" w:rsidRPr="003C7B02">
      <w:pPr>
        <w:widowControl w:val="false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30"/>
          <w:szCs w:val="30"/>
        </w:rPr>
      </w:pPr>
      <w:proofErr w:type="gramStart"/>
      <w:r w:rsidRPr="003C7B02">
        <w:rPr>
          <w:rFonts w:ascii="Times New Roman" w:hAnsi="Times New Roman"/>
          <w:color w:val="000000"/>
          <w:sz w:val="30"/>
          <w:szCs w:val="30"/>
        </w:rPr>
        <w:t xml:space="preserve">постановление администрации города от 23.05.2025 № 405 </w:t>
      </w:r>
      <w:r w:rsidR="00184B35">
        <w:rPr>
          <w:rFonts w:ascii="Times New Roman" w:hAnsi="Times New Roman"/>
          <w:color w:val="000000"/>
          <w:sz w:val="30"/>
          <w:szCs w:val="30"/>
        </w:rPr>
        <w:t xml:space="preserve">                  </w:t>
      </w:r>
      <w:r w:rsidRPr="003C7B02">
        <w:rPr>
          <w:rFonts w:ascii="Times New Roman" w:hAnsi="Times New Roman"/>
          <w:color w:val="000000"/>
          <w:sz w:val="30"/>
          <w:szCs w:val="30"/>
        </w:rPr>
        <w:t>«Об утверждении Положения о порядке предоставления субсидии</w:t>
      </w:r>
      <w:r w:rsidR="00184B35">
        <w:rPr>
          <w:rFonts w:ascii="Times New Roman" w:hAnsi="Times New Roman"/>
          <w:color w:val="000000"/>
          <w:sz w:val="30"/>
          <w:szCs w:val="30"/>
        </w:rPr>
        <w:t xml:space="preserve">             </w:t>
      </w:r>
      <w:r w:rsidRPr="003C7B02">
        <w:rPr>
          <w:rFonts w:ascii="Times New Roman" w:hAnsi="Times New Roman"/>
          <w:color w:val="000000"/>
          <w:sz w:val="30"/>
          <w:szCs w:val="30"/>
        </w:rPr>
        <w:t xml:space="preserve"> из бюджета города в соответствии со статьей 191 Жилищного кодекса Российской Федерации в целях финансового обеспечения затрат в связи с исполнением краткосрочного плана реализации региональной пр</w:t>
      </w:r>
      <w:r w:rsidRPr="003C7B02">
        <w:rPr>
          <w:rFonts w:ascii="Times New Roman" w:hAnsi="Times New Roman"/>
          <w:color w:val="000000"/>
          <w:sz w:val="30"/>
          <w:szCs w:val="30"/>
        </w:rPr>
        <w:t>о</w:t>
      </w:r>
      <w:r w:rsidRPr="003C7B02">
        <w:rPr>
          <w:rFonts w:ascii="Times New Roman" w:hAnsi="Times New Roman"/>
          <w:color w:val="000000"/>
          <w:sz w:val="30"/>
          <w:szCs w:val="30"/>
        </w:rPr>
        <w:t>граммы капитального ремонта общего имущества в многоквартирных домах (в части капитального ремонта общего имущества в многоква</w:t>
      </w:r>
      <w:r w:rsidRPr="003C7B02">
        <w:rPr>
          <w:rFonts w:ascii="Times New Roman" w:hAnsi="Times New Roman"/>
          <w:color w:val="000000"/>
          <w:sz w:val="30"/>
          <w:szCs w:val="30"/>
        </w:rPr>
        <w:t>р</w:t>
      </w:r>
      <w:r w:rsidRPr="003C7B02">
        <w:rPr>
          <w:rFonts w:ascii="Times New Roman" w:hAnsi="Times New Roman"/>
          <w:color w:val="000000"/>
          <w:sz w:val="30"/>
          <w:szCs w:val="30"/>
        </w:rPr>
        <w:t>тирных домах, являющихся объектами культурного наследия (памятн</w:t>
      </w:r>
      <w:r w:rsidRPr="003C7B02">
        <w:rPr>
          <w:rFonts w:ascii="Times New Roman" w:hAnsi="Times New Roman"/>
          <w:color w:val="000000"/>
          <w:sz w:val="30"/>
          <w:szCs w:val="30"/>
        </w:rPr>
        <w:t>и</w:t>
      </w:r>
      <w:r w:rsidRPr="003C7B02">
        <w:rPr>
          <w:rFonts w:ascii="Times New Roman" w:hAnsi="Times New Roman"/>
          <w:color w:val="000000"/>
          <w:sz w:val="30"/>
          <w:szCs w:val="30"/>
        </w:rPr>
        <w:t>ками</w:t>
      </w:r>
      <w:proofErr w:type="gramEnd"/>
      <w:r w:rsidRPr="003C7B02">
        <w:rPr>
          <w:rFonts w:ascii="Times New Roman" w:hAnsi="Times New Roman"/>
          <w:color w:val="000000"/>
          <w:sz w:val="30"/>
          <w:szCs w:val="30"/>
        </w:rPr>
        <w:t xml:space="preserve"> </w:t>
      </w:r>
      <w:proofErr w:type="gramStart"/>
      <w:r w:rsidRPr="003C7B02">
        <w:rPr>
          <w:rFonts w:ascii="Times New Roman" w:hAnsi="Times New Roman"/>
          <w:color w:val="000000"/>
          <w:sz w:val="30"/>
          <w:szCs w:val="30"/>
        </w:rPr>
        <w:t>истории и культуры) народов Российской Федерации)»;</w:t>
      </w:r>
      <w:proofErr w:type="gramEnd"/>
    </w:p>
    <w:p w:rsidP="00E02B97" w:rsidR="00524E6D" w:rsidRDefault="001E0F0C" w:rsidRPr="003C7B02">
      <w:pPr>
        <w:pStyle w:val="ConsPlusNormal"/>
        <w:ind w:firstLine="709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hyperlink r:id="rId50" w:history="true">
        <w:r w:rsidR="00524E6D" w:rsidRPr="003C7B02">
          <w:rPr>
            <w:rFonts w:ascii="Times New Roman" w:cs="Times New Roman" w:hAnsi="Times New Roman"/>
            <w:color w:themeColor="text1" w:val="000000"/>
            <w:sz w:val="30"/>
            <w:szCs w:val="30"/>
          </w:rPr>
          <w:t>распоряжение</w:t>
        </w:r>
      </w:hyperlink>
      <w:r w:rsidR="00524E6D"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администрации города от 12.01.2011 № 3-ж </w:t>
      </w:r>
      <w:r w:rsidR="00184B35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                </w:t>
      </w:r>
      <w:r w:rsidR="00524E6D"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«О создании муниципального </w:t>
      </w:r>
      <w:proofErr w:type="spellStart"/>
      <w:r w:rsidR="00524E6D"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>каз</w:t>
      </w:r>
      <w:r w:rsidR="008502DD"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>енного</w:t>
      </w:r>
      <w:proofErr w:type="spellEnd"/>
      <w:r w:rsidR="008502DD"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учреждения «Центр обеспе</w:t>
      </w:r>
      <w:r w:rsidR="00524E6D"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>ч</w:t>
      </w:r>
      <w:r w:rsidR="00524E6D"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>е</w:t>
      </w:r>
      <w:r w:rsidR="00524E6D"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>ния мероприятий гражданской обороны, чрезвычайных ситуаций и п</w:t>
      </w:r>
      <w:r w:rsidR="00524E6D"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>о</w:t>
      </w:r>
      <w:r w:rsidR="00524E6D"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>жарной безопасности города Красноярска»;</w:t>
      </w:r>
    </w:p>
    <w:p w:rsidP="00E02B97" w:rsidR="008F0E3D" w:rsidRDefault="001E0F0C" w:rsidRPr="003C7B02">
      <w:pPr>
        <w:pStyle w:val="ConsPlusNormal"/>
        <w:ind w:firstLine="709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hyperlink r:id="rId51" w:history="true">
        <w:r w:rsidR="008F0E3D" w:rsidRPr="003C7B02">
          <w:rPr>
            <w:rFonts w:ascii="Times New Roman" w:cs="Times New Roman" w:hAnsi="Times New Roman"/>
            <w:color w:themeColor="text1" w:val="000000"/>
            <w:sz w:val="30"/>
            <w:szCs w:val="30"/>
          </w:rPr>
          <w:t>распоряжение</w:t>
        </w:r>
      </w:hyperlink>
      <w:r w:rsidR="008F0E3D"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администра</w:t>
      </w:r>
      <w:r w:rsidR="00031A79"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>ции города от 25.01.2011 № 54-ж</w:t>
      </w:r>
      <w:r w:rsidR="008F0E3D"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</w:t>
      </w:r>
      <w:r w:rsidR="00184B35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                  </w:t>
      </w:r>
      <w:r w:rsidR="008F0E3D"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«О создании муниципального </w:t>
      </w:r>
      <w:proofErr w:type="spellStart"/>
      <w:r w:rsidR="008F0E3D"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>казенного</w:t>
      </w:r>
      <w:proofErr w:type="spellEnd"/>
      <w:r w:rsidR="008F0E3D"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учреждения города Красноя</w:t>
      </w:r>
      <w:r w:rsidR="008F0E3D"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>р</w:t>
      </w:r>
      <w:r w:rsidR="008F0E3D"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>ска «Красноярский городской центр капитального ремонта жилья и бл</w:t>
      </w:r>
      <w:r w:rsidR="008F0E3D"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>а</w:t>
      </w:r>
      <w:r w:rsidR="008F0E3D"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>гоустройства»;</w:t>
      </w:r>
    </w:p>
    <w:p w:rsidP="00E02B97" w:rsidR="00524E6D" w:rsidRDefault="001E0F0C" w:rsidRPr="003C7B02">
      <w:pPr>
        <w:pStyle w:val="ConsPlusNormal"/>
        <w:ind w:firstLine="709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hyperlink r:id="rId52" w:history="true">
        <w:r w:rsidR="00524E6D" w:rsidRPr="003C7B02">
          <w:rPr>
            <w:rFonts w:ascii="Times New Roman" w:cs="Times New Roman" w:hAnsi="Times New Roman"/>
            <w:color w:themeColor="text1" w:val="000000"/>
            <w:sz w:val="30"/>
            <w:szCs w:val="30"/>
          </w:rPr>
          <w:t>распоряжение</w:t>
        </w:r>
      </w:hyperlink>
      <w:r w:rsidR="00524E6D"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администрации города от 25.01.2011 № 55-ж </w:t>
      </w:r>
      <w:r w:rsidR="00184B35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                 </w:t>
      </w:r>
      <w:r w:rsidR="00524E6D"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«О создании муниципального </w:t>
      </w:r>
      <w:proofErr w:type="spellStart"/>
      <w:r w:rsidR="00524E6D"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>казенного</w:t>
      </w:r>
      <w:proofErr w:type="spellEnd"/>
      <w:r w:rsidR="00524E6D"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учреждения города </w:t>
      </w:r>
      <w:proofErr w:type="spellStart"/>
      <w:proofErr w:type="gramStart"/>
      <w:r w:rsidR="00524E6D"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>Крас</w:t>
      </w:r>
      <w:r w:rsidR="00184B35">
        <w:rPr>
          <w:rFonts w:ascii="Times New Roman" w:cs="Times New Roman" w:hAnsi="Times New Roman"/>
          <w:color w:themeColor="text1" w:val="000000"/>
          <w:sz w:val="30"/>
          <w:szCs w:val="30"/>
        </w:rPr>
        <w:t>-</w:t>
      </w:r>
      <w:r w:rsidR="00524E6D"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>ноярска</w:t>
      </w:r>
      <w:proofErr w:type="spellEnd"/>
      <w:proofErr w:type="gramEnd"/>
      <w:r w:rsidR="00524E6D"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«Управление по работе с ТСЖ и развитию местного сам</w:t>
      </w:r>
      <w:r w:rsidR="00524E6D"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>о</w:t>
      </w:r>
      <w:r w:rsidR="00524E6D"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>управления»;</w:t>
      </w:r>
    </w:p>
    <w:p w:rsidP="00E02B97" w:rsidR="00524E6D" w:rsidRDefault="001E0F0C" w:rsidRPr="003C7B02">
      <w:pPr>
        <w:pStyle w:val="ConsPlusNormal"/>
        <w:ind w:firstLine="709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hyperlink r:id="rId53" w:history="true">
        <w:r w:rsidR="00524E6D" w:rsidRPr="003C7B02">
          <w:rPr>
            <w:rFonts w:ascii="Times New Roman" w:cs="Times New Roman" w:hAnsi="Times New Roman"/>
            <w:color w:themeColor="text1" w:val="000000"/>
            <w:sz w:val="30"/>
            <w:szCs w:val="30"/>
          </w:rPr>
          <w:t>распоряжение</w:t>
        </w:r>
      </w:hyperlink>
      <w:r w:rsidR="00524E6D"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администрации города от 01.07.2011 № 84-р </w:t>
      </w:r>
      <w:r w:rsidR="00184B35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               </w:t>
      </w:r>
      <w:r w:rsidR="00524E6D"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>«Об утверждении Положения о департаменте городского хозяйства</w:t>
      </w:r>
      <w:r w:rsidR="00184B35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         </w:t>
      </w:r>
      <w:r w:rsidR="00524E6D"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</w:t>
      </w:r>
      <w:r w:rsidR="00527BE6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и транспорта </w:t>
      </w:r>
      <w:r w:rsidR="00524E6D"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>администрации города Красноярска»;</w:t>
      </w:r>
    </w:p>
    <w:p w:rsidP="00E02B97" w:rsidR="008F0E3D" w:rsidRDefault="001E0F0C" w:rsidRPr="003C7B02">
      <w:pPr>
        <w:pStyle w:val="ConsPlusNormal"/>
        <w:ind w:firstLine="709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hyperlink r:id="rId54" w:history="true">
        <w:r w:rsidR="008F0E3D" w:rsidRPr="003C7B02">
          <w:rPr>
            <w:rFonts w:ascii="Times New Roman" w:cs="Times New Roman" w:hAnsi="Times New Roman"/>
            <w:color w:themeColor="text1" w:val="000000"/>
            <w:sz w:val="30"/>
            <w:szCs w:val="30"/>
          </w:rPr>
          <w:t>распоряжение</w:t>
        </w:r>
      </w:hyperlink>
      <w:r w:rsidR="008F0E3D"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администрац</w:t>
      </w:r>
      <w:r w:rsidR="003F44A8"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>ии города от 06.06.2013 № 113-ж</w:t>
      </w:r>
      <w:r w:rsidR="008F0E3D"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</w:t>
      </w:r>
      <w:r w:rsidR="00184B35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              </w:t>
      </w:r>
      <w:r w:rsidR="008F0E3D"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«О переименовании муниципального </w:t>
      </w:r>
      <w:proofErr w:type="spellStart"/>
      <w:r w:rsidR="008F0E3D"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>казенного</w:t>
      </w:r>
      <w:proofErr w:type="spellEnd"/>
      <w:r w:rsidR="008F0E3D"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учреждения города Красноярска «Красноярский городской центр капитального ремонта жилья и благоустройства»;</w:t>
      </w:r>
    </w:p>
    <w:p w:rsidP="00E02B97" w:rsidR="00524E6D" w:rsidRDefault="00524E6D" w:rsidRPr="003C7B02">
      <w:pPr>
        <w:pStyle w:val="ab"/>
        <w:spacing w:after="0" w:afterAutospacing="false" w:before="0" w:beforeAutospacing="false"/>
        <w:ind w:firstLine="709"/>
        <w:jc w:val="both"/>
        <w:rPr>
          <w:color w:themeColor="text1" w:val="000000"/>
          <w:sz w:val="30"/>
          <w:szCs w:val="30"/>
        </w:rPr>
      </w:pPr>
      <w:r w:rsidRPr="003C7B02">
        <w:rPr>
          <w:color w:themeColor="text1" w:val="000000"/>
          <w:sz w:val="30"/>
          <w:szCs w:val="30"/>
        </w:rPr>
        <w:t xml:space="preserve">распоряжение администрации города от 04.07.2013 № 146-р </w:t>
      </w:r>
      <w:r w:rsidR="00184B35">
        <w:rPr>
          <w:color w:themeColor="text1" w:val="000000"/>
          <w:sz w:val="30"/>
          <w:szCs w:val="30"/>
        </w:rPr>
        <w:t xml:space="preserve">             </w:t>
      </w:r>
      <w:r w:rsidRPr="003C7B02">
        <w:rPr>
          <w:color w:themeColor="text1" w:val="000000"/>
          <w:sz w:val="30"/>
          <w:szCs w:val="30"/>
        </w:rPr>
        <w:t xml:space="preserve">«Об уничтожении </w:t>
      </w:r>
      <w:proofErr w:type="spellStart"/>
      <w:r w:rsidRPr="003C7B02">
        <w:rPr>
          <w:color w:themeColor="text1" w:val="000000"/>
          <w:sz w:val="30"/>
          <w:szCs w:val="30"/>
        </w:rPr>
        <w:t>наркосодержащих</w:t>
      </w:r>
      <w:proofErr w:type="spellEnd"/>
      <w:r w:rsidRPr="003C7B02">
        <w:rPr>
          <w:color w:themeColor="text1" w:val="000000"/>
          <w:sz w:val="30"/>
          <w:szCs w:val="30"/>
        </w:rPr>
        <w:t xml:space="preserve"> растений на территории города Красноярска»;</w:t>
      </w:r>
    </w:p>
    <w:p w:rsidP="00E02B97" w:rsidR="008F0E3D" w:rsidRDefault="001E0F0C" w:rsidRPr="003C7B02">
      <w:pPr>
        <w:pStyle w:val="ConsPlusNormal"/>
        <w:ind w:firstLine="709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hyperlink r:id="rId55" w:history="true">
        <w:r w:rsidR="008F0E3D" w:rsidRPr="003C7B02">
          <w:rPr>
            <w:rFonts w:ascii="Times New Roman" w:cs="Times New Roman" w:hAnsi="Times New Roman"/>
            <w:color w:themeColor="text1" w:val="000000"/>
            <w:sz w:val="30"/>
            <w:szCs w:val="30"/>
          </w:rPr>
          <w:t>распоряжение</w:t>
        </w:r>
      </w:hyperlink>
      <w:r w:rsidR="008F0E3D"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администрац</w:t>
      </w:r>
      <w:r w:rsidR="00015678"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>ии города от 12.02.2015 № 10-гх</w:t>
      </w:r>
      <w:r w:rsidR="008F0E3D"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</w:t>
      </w:r>
      <w:r w:rsidR="00184B35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                 </w:t>
      </w:r>
      <w:r w:rsidR="008F0E3D"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>«О реорганизации МКУ г</w:t>
      </w:r>
      <w:r w:rsidR="00527BE6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. </w:t>
      </w:r>
      <w:r w:rsidR="00015678"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Красноярска «Управление дорог, </w:t>
      </w:r>
      <w:r w:rsidR="008F0E3D"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>инфр</w:t>
      </w:r>
      <w:r w:rsidR="008F0E3D"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>а</w:t>
      </w:r>
      <w:r w:rsidR="008F0E3D"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>структуры и благоустройства» и МКУ г</w:t>
      </w:r>
      <w:r w:rsidR="00527BE6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. </w:t>
      </w:r>
      <w:r w:rsidR="008F0E3D"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>Красноярска «Служба 005»;</w:t>
      </w:r>
    </w:p>
    <w:p w:rsidP="00E02B97" w:rsidR="008F0E3D" w:rsidRDefault="008F0E3D" w:rsidRPr="003C7B02">
      <w:pPr>
        <w:pStyle w:val="ConsPlusNormal"/>
        <w:ind w:firstLine="709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r w:rsidRPr="003C7B02">
        <w:rPr>
          <w:rFonts w:ascii="Times New Roman" w:hAnsi="Times New Roman"/>
          <w:bCs/>
          <w:color w:val="000000"/>
          <w:sz w:val="30"/>
          <w:szCs w:val="30"/>
        </w:rPr>
        <w:t xml:space="preserve">распоряжение администрации города от 12.03.2019 № 15-ж </w:t>
      </w:r>
      <w:r w:rsidR="00184B35">
        <w:rPr>
          <w:rFonts w:ascii="Times New Roman" w:hAnsi="Times New Roman"/>
          <w:bCs/>
          <w:color w:val="000000"/>
          <w:sz w:val="30"/>
          <w:szCs w:val="30"/>
        </w:rPr>
        <w:t xml:space="preserve">             </w:t>
      </w:r>
      <w:r w:rsidRPr="003C7B02">
        <w:rPr>
          <w:rFonts w:ascii="Times New Roman" w:hAnsi="Times New Roman"/>
          <w:bCs/>
          <w:color w:val="000000"/>
          <w:sz w:val="30"/>
          <w:szCs w:val="30"/>
        </w:rPr>
        <w:t>«Об утверждении Регламента взаимодействия между органами админ</w:t>
      </w:r>
      <w:r w:rsidRPr="003C7B02">
        <w:rPr>
          <w:rFonts w:ascii="Times New Roman" w:hAnsi="Times New Roman"/>
          <w:bCs/>
          <w:color w:val="000000"/>
          <w:sz w:val="30"/>
          <w:szCs w:val="30"/>
        </w:rPr>
        <w:t>и</w:t>
      </w:r>
      <w:r w:rsidRPr="003C7B02">
        <w:rPr>
          <w:rFonts w:ascii="Times New Roman" w:hAnsi="Times New Roman"/>
          <w:bCs/>
          <w:color w:val="000000"/>
          <w:sz w:val="30"/>
          <w:szCs w:val="30"/>
        </w:rPr>
        <w:t>страции города и муниципальным казенным учрежд</w:t>
      </w:r>
      <w:r w:rsidR="00015678" w:rsidRPr="003C7B02">
        <w:rPr>
          <w:rFonts w:ascii="Times New Roman" w:hAnsi="Times New Roman"/>
          <w:bCs/>
          <w:color w:val="000000"/>
          <w:sz w:val="30"/>
          <w:szCs w:val="30"/>
        </w:rPr>
        <w:t>ением города</w:t>
      </w:r>
      <w:r w:rsidRPr="003C7B02">
        <w:rPr>
          <w:rFonts w:ascii="Times New Roman" w:hAnsi="Times New Roman"/>
          <w:bCs/>
          <w:color w:val="000000"/>
          <w:sz w:val="30"/>
          <w:szCs w:val="30"/>
        </w:rPr>
        <w:t xml:space="preserve"> Кра</w:t>
      </w:r>
      <w:r w:rsidRPr="003C7B02">
        <w:rPr>
          <w:rFonts w:ascii="Times New Roman" w:hAnsi="Times New Roman"/>
          <w:bCs/>
          <w:color w:val="000000"/>
          <w:sz w:val="30"/>
          <w:szCs w:val="30"/>
        </w:rPr>
        <w:t>с</w:t>
      </w:r>
      <w:r w:rsidRPr="003C7B02">
        <w:rPr>
          <w:rFonts w:ascii="Times New Roman" w:hAnsi="Times New Roman"/>
          <w:bCs/>
          <w:color w:val="000000"/>
          <w:sz w:val="30"/>
          <w:szCs w:val="30"/>
        </w:rPr>
        <w:t xml:space="preserve">ноярска «Управление по работе с ТСЖ и развитию местного </w:t>
      </w:r>
      <w:r w:rsidR="00184B35">
        <w:rPr>
          <w:rFonts w:ascii="Times New Roman" w:hAnsi="Times New Roman"/>
          <w:bCs/>
          <w:color w:val="000000"/>
          <w:sz w:val="30"/>
          <w:szCs w:val="30"/>
        </w:rPr>
        <w:t xml:space="preserve">                    </w:t>
      </w:r>
      <w:r w:rsidRPr="003C7B02">
        <w:rPr>
          <w:rFonts w:ascii="Times New Roman" w:hAnsi="Times New Roman"/>
          <w:bCs/>
          <w:color w:val="000000"/>
          <w:sz w:val="30"/>
          <w:szCs w:val="30"/>
        </w:rPr>
        <w:t xml:space="preserve">самоуправления» по осуществлению контроля за соблюдением </w:t>
      </w:r>
      <w:r w:rsidR="00184B35">
        <w:rPr>
          <w:rFonts w:ascii="Times New Roman" w:hAnsi="Times New Roman"/>
          <w:bCs/>
          <w:color w:val="000000"/>
          <w:sz w:val="30"/>
          <w:szCs w:val="30"/>
        </w:rPr>
        <w:t xml:space="preserve">                      </w:t>
      </w:r>
      <w:r w:rsidRPr="003C7B02">
        <w:rPr>
          <w:rFonts w:ascii="Times New Roman" w:hAnsi="Times New Roman"/>
          <w:bCs/>
          <w:color w:val="000000"/>
          <w:sz w:val="30"/>
          <w:szCs w:val="30"/>
        </w:rPr>
        <w:t>сроков проведения капитального ремонта общего имущества в мног</w:t>
      </w:r>
      <w:r w:rsidRPr="003C7B02">
        <w:rPr>
          <w:rFonts w:ascii="Times New Roman" w:hAnsi="Times New Roman"/>
          <w:bCs/>
          <w:color w:val="000000"/>
          <w:sz w:val="30"/>
          <w:szCs w:val="30"/>
        </w:rPr>
        <w:t>о</w:t>
      </w:r>
      <w:r w:rsidRPr="003C7B02">
        <w:rPr>
          <w:rFonts w:ascii="Times New Roman" w:hAnsi="Times New Roman"/>
          <w:bCs/>
          <w:color w:val="000000"/>
          <w:sz w:val="30"/>
          <w:szCs w:val="30"/>
        </w:rPr>
        <w:t xml:space="preserve">квартирных домах, расположенных на территории города </w:t>
      </w:r>
      <w:proofErr w:type="spellStart"/>
      <w:proofErr w:type="gramStart"/>
      <w:r w:rsidRPr="003C7B02">
        <w:rPr>
          <w:rFonts w:ascii="Times New Roman" w:hAnsi="Times New Roman"/>
          <w:bCs/>
          <w:color w:val="000000"/>
          <w:sz w:val="30"/>
          <w:szCs w:val="30"/>
        </w:rPr>
        <w:t>Крас</w:t>
      </w:r>
      <w:r w:rsidR="00184B35">
        <w:rPr>
          <w:rFonts w:ascii="Times New Roman" w:hAnsi="Times New Roman"/>
          <w:bCs/>
          <w:color w:val="000000"/>
          <w:sz w:val="30"/>
          <w:szCs w:val="30"/>
        </w:rPr>
        <w:t>-</w:t>
      </w:r>
      <w:r w:rsidRPr="003C7B02">
        <w:rPr>
          <w:rFonts w:ascii="Times New Roman" w:hAnsi="Times New Roman"/>
          <w:bCs/>
          <w:color w:val="000000"/>
          <w:sz w:val="30"/>
          <w:szCs w:val="30"/>
        </w:rPr>
        <w:t>ноярска</w:t>
      </w:r>
      <w:proofErr w:type="spellEnd"/>
      <w:proofErr w:type="gramEnd"/>
      <w:r w:rsidRPr="003C7B02">
        <w:rPr>
          <w:rFonts w:ascii="Times New Roman" w:hAnsi="Times New Roman"/>
          <w:bCs/>
          <w:color w:val="000000"/>
          <w:sz w:val="30"/>
          <w:szCs w:val="30"/>
        </w:rPr>
        <w:t>»;</w:t>
      </w:r>
    </w:p>
    <w:p w:rsidP="00E02B97" w:rsidR="008F0E3D" w:rsidRDefault="001E0F0C" w:rsidRPr="003C7B02">
      <w:pPr>
        <w:widowControl w:val="false"/>
        <w:autoSpaceDE w:val="false"/>
        <w:autoSpaceDN w:val="false"/>
        <w:spacing w:after="0" w:line="240" w:lineRule="auto"/>
        <w:ind w:firstLine="709"/>
        <w:jc w:val="both"/>
        <w:rPr>
          <w:rFonts w:ascii="Times New Roman" w:hAnsi="Times New Roman"/>
          <w:color w:themeColor="text1" w:val="000000"/>
          <w:sz w:val="30"/>
          <w:szCs w:val="30"/>
        </w:rPr>
      </w:pPr>
      <w:hyperlink r:id="rId56" w:history="true">
        <w:r w:rsidR="008F0E3D" w:rsidRPr="003C7B02">
          <w:rPr>
            <w:rFonts w:ascii="Times New Roman" w:hAnsi="Times New Roman"/>
            <w:color w:themeColor="text1" w:val="000000"/>
            <w:sz w:val="30"/>
            <w:szCs w:val="30"/>
          </w:rPr>
          <w:t>распоряжение</w:t>
        </w:r>
      </w:hyperlink>
      <w:r w:rsidR="008F0E3D" w:rsidRPr="003C7B02">
        <w:rPr>
          <w:rFonts w:ascii="Times New Roman" w:hAnsi="Times New Roman"/>
          <w:color w:themeColor="text1" w:val="000000"/>
          <w:sz w:val="30"/>
          <w:szCs w:val="30"/>
        </w:rPr>
        <w:t xml:space="preserve"> администра</w:t>
      </w:r>
      <w:r w:rsidR="00015678" w:rsidRPr="003C7B02">
        <w:rPr>
          <w:rFonts w:ascii="Times New Roman" w:hAnsi="Times New Roman"/>
          <w:color w:themeColor="text1" w:val="000000"/>
          <w:sz w:val="30"/>
          <w:szCs w:val="30"/>
        </w:rPr>
        <w:t>ции города от 12.05.2020 № 12-ж</w:t>
      </w:r>
      <w:r w:rsidR="008F0E3D" w:rsidRPr="003C7B02">
        <w:rPr>
          <w:rFonts w:ascii="Times New Roman" w:hAnsi="Times New Roman"/>
          <w:color w:themeColor="text1" w:val="000000"/>
          <w:sz w:val="30"/>
          <w:szCs w:val="30"/>
        </w:rPr>
        <w:t xml:space="preserve"> </w:t>
      </w:r>
      <w:r w:rsidR="00184B35">
        <w:rPr>
          <w:rFonts w:ascii="Times New Roman" w:hAnsi="Times New Roman"/>
          <w:color w:themeColor="text1" w:val="000000"/>
          <w:sz w:val="30"/>
          <w:szCs w:val="30"/>
        </w:rPr>
        <w:t xml:space="preserve">               </w:t>
      </w:r>
      <w:r w:rsidR="008F0E3D" w:rsidRPr="003C7B02">
        <w:rPr>
          <w:rFonts w:ascii="Times New Roman" w:hAnsi="Times New Roman"/>
          <w:color w:themeColor="text1" w:val="000000"/>
          <w:sz w:val="30"/>
          <w:szCs w:val="30"/>
        </w:rPr>
        <w:t xml:space="preserve">«Об утверждении Перечня зданий, строений, сооружений, подлежащих оборудованию системами архитектурно-художественной подсветки </w:t>
      </w:r>
      <w:r w:rsidR="00184B35">
        <w:rPr>
          <w:rFonts w:ascii="Times New Roman" w:hAnsi="Times New Roman"/>
          <w:color w:themeColor="text1" w:val="000000"/>
          <w:sz w:val="30"/>
          <w:szCs w:val="30"/>
        </w:rPr>
        <w:t xml:space="preserve">             </w:t>
      </w:r>
      <w:r w:rsidR="008F0E3D" w:rsidRPr="003C7B02">
        <w:rPr>
          <w:rFonts w:ascii="Times New Roman" w:hAnsi="Times New Roman"/>
          <w:color w:themeColor="text1" w:val="000000"/>
          <w:sz w:val="30"/>
          <w:szCs w:val="30"/>
        </w:rPr>
        <w:t>в рамках подготовки к 400-летию города Красноярска»;</w:t>
      </w:r>
    </w:p>
    <w:p w:rsidP="00E02B97" w:rsidR="00781A6A" w:rsidRDefault="00FF5A4A" w:rsidRPr="003C7B02">
      <w:pPr>
        <w:widowControl w:val="false"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hAnsi="Times New Roman"/>
          <w:bCs/>
          <w:sz w:val="30"/>
          <w:szCs w:val="30"/>
        </w:rPr>
      </w:pPr>
      <w:r w:rsidRPr="003C7B02">
        <w:rPr>
          <w:rFonts w:ascii="Times New Roman" w:hAnsi="Times New Roman"/>
          <w:bCs/>
          <w:sz w:val="30"/>
          <w:szCs w:val="30"/>
        </w:rPr>
        <w:t>распоряжение администрации г</w:t>
      </w:r>
      <w:r w:rsidR="009E59FD" w:rsidRPr="003C7B02">
        <w:rPr>
          <w:rFonts w:ascii="Times New Roman" w:hAnsi="Times New Roman"/>
          <w:bCs/>
          <w:sz w:val="30"/>
          <w:szCs w:val="30"/>
        </w:rPr>
        <w:t>орода</w:t>
      </w:r>
      <w:r w:rsidRPr="003C7B02">
        <w:rPr>
          <w:rFonts w:ascii="Times New Roman" w:hAnsi="Times New Roman"/>
          <w:bCs/>
          <w:sz w:val="30"/>
          <w:szCs w:val="30"/>
        </w:rPr>
        <w:t xml:space="preserve"> от 06.05.2022 </w:t>
      </w:r>
      <w:r w:rsidR="00B160BD" w:rsidRPr="003C7B02">
        <w:rPr>
          <w:rFonts w:ascii="Times New Roman" w:hAnsi="Times New Roman"/>
          <w:bCs/>
          <w:sz w:val="30"/>
          <w:szCs w:val="30"/>
        </w:rPr>
        <w:t>№</w:t>
      </w:r>
      <w:r w:rsidRPr="003C7B02">
        <w:rPr>
          <w:rFonts w:ascii="Times New Roman" w:hAnsi="Times New Roman"/>
          <w:bCs/>
          <w:sz w:val="30"/>
          <w:szCs w:val="30"/>
        </w:rPr>
        <w:t xml:space="preserve"> 117-р </w:t>
      </w:r>
      <w:r w:rsidR="00184B35">
        <w:rPr>
          <w:rFonts w:ascii="Times New Roman" w:hAnsi="Times New Roman"/>
          <w:bCs/>
          <w:sz w:val="30"/>
          <w:szCs w:val="30"/>
        </w:rPr>
        <w:t xml:space="preserve">                  </w:t>
      </w:r>
      <w:r w:rsidR="00776228" w:rsidRPr="003C7B02">
        <w:rPr>
          <w:rFonts w:ascii="Times New Roman" w:hAnsi="Times New Roman"/>
          <w:bCs/>
          <w:sz w:val="30"/>
          <w:szCs w:val="30"/>
        </w:rPr>
        <w:t>«</w:t>
      </w:r>
      <w:r w:rsidRPr="003C7B02">
        <w:rPr>
          <w:rFonts w:ascii="Times New Roman" w:hAnsi="Times New Roman"/>
          <w:bCs/>
          <w:sz w:val="30"/>
          <w:szCs w:val="30"/>
        </w:rPr>
        <w:t>О совершенствовании работы по сбору и вывозу отходов в городе Красноярске</w:t>
      </w:r>
      <w:r w:rsidR="00776228" w:rsidRPr="003C7B02">
        <w:rPr>
          <w:rFonts w:ascii="Times New Roman" w:hAnsi="Times New Roman"/>
          <w:bCs/>
          <w:sz w:val="30"/>
          <w:szCs w:val="30"/>
        </w:rPr>
        <w:t>»</w:t>
      </w:r>
      <w:r w:rsidR="00781A6A" w:rsidRPr="003C7B02">
        <w:rPr>
          <w:rFonts w:ascii="Times New Roman" w:hAnsi="Times New Roman"/>
          <w:bCs/>
          <w:color w:val="000000"/>
          <w:sz w:val="30"/>
          <w:szCs w:val="30"/>
        </w:rPr>
        <w:t>.</w:t>
      </w:r>
    </w:p>
    <w:p w:rsidP="007F1F1C" w:rsidR="00CD0735" w:rsidRDefault="00CD0735">
      <w:pPr>
        <w:pStyle w:val="ConsPlusNormal"/>
        <w:spacing w:line="192" w:lineRule="auto"/>
        <w:jc w:val="center"/>
        <w:rPr>
          <w:rFonts w:ascii="Times New Roman" w:cs="Times New Roman" w:hAnsi="Times New Roman"/>
          <w:color w:themeColor="text1" w:val="000000"/>
          <w:sz w:val="30"/>
          <w:szCs w:val="30"/>
        </w:rPr>
      </w:pPr>
    </w:p>
    <w:p w:rsidP="007F1F1C" w:rsidR="00527BE6" w:rsidRDefault="00527BE6" w:rsidRPr="003C7B02">
      <w:pPr>
        <w:pStyle w:val="ConsPlusNormal"/>
        <w:spacing w:line="192" w:lineRule="auto"/>
        <w:jc w:val="center"/>
        <w:rPr>
          <w:rFonts w:ascii="Times New Roman" w:cs="Times New Roman" w:hAnsi="Times New Roman"/>
          <w:color w:themeColor="text1" w:val="000000"/>
          <w:sz w:val="30"/>
          <w:szCs w:val="30"/>
        </w:rPr>
      </w:pPr>
    </w:p>
    <w:p w:rsidP="007F1F1C" w:rsidR="003D0C9D" w:rsidRDefault="0060639B" w:rsidRPr="003C7B02">
      <w:pPr>
        <w:widowControl w:val="false"/>
        <w:autoSpaceDE w:val="false"/>
        <w:autoSpaceDN w:val="false"/>
        <w:spacing w:after="0" w:line="192" w:lineRule="auto"/>
        <w:jc w:val="center"/>
        <w:outlineLvl w:val="1"/>
        <w:rPr>
          <w:rFonts w:ascii="Times New Roman" w:hAnsi="Times New Roman"/>
          <w:color w:themeColor="text1" w:val="000000"/>
          <w:sz w:val="30"/>
          <w:szCs w:val="30"/>
        </w:rPr>
      </w:pPr>
      <w:r w:rsidRPr="003C7B02">
        <w:rPr>
          <w:rFonts w:ascii="Times New Roman" w:hAnsi="Times New Roman"/>
          <w:color w:themeColor="text1" w:val="000000"/>
          <w:sz w:val="30"/>
          <w:szCs w:val="30"/>
        </w:rPr>
        <w:lastRenderedPageBreak/>
        <w:t>IV. Перечень целевых индикаторов и показателей</w:t>
      </w:r>
    </w:p>
    <w:p w:rsidP="007F1F1C" w:rsidR="0060639B" w:rsidRDefault="0060639B" w:rsidRPr="003C7B02">
      <w:pPr>
        <w:widowControl w:val="false"/>
        <w:autoSpaceDE w:val="false"/>
        <w:autoSpaceDN w:val="false"/>
        <w:spacing w:after="0" w:line="192" w:lineRule="auto"/>
        <w:jc w:val="center"/>
        <w:outlineLvl w:val="1"/>
        <w:rPr>
          <w:rFonts w:ascii="Times New Roman" w:hAnsi="Times New Roman"/>
          <w:color w:themeColor="text1" w:val="000000"/>
          <w:sz w:val="30"/>
          <w:szCs w:val="30"/>
        </w:rPr>
      </w:pPr>
      <w:r w:rsidRPr="003C7B02">
        <w:rPr>
          <w:rFonts w:ascii="Times New Roman" w:hAnsi="Times New Roman"/>
          <w:color w:themeColor="text1" w:val="000000"/>
          <w:sz w:val="30"/>
          <w:szCs w:val="30"/>
        </w:rPr>
        <w:t>результативности муниципальной программы</w:t>
      </w:r>
    </w:p>
    <w:p w:rsidP="007F1F1C" w:rsidR="00120CC2" w:rsidRDefault="00120CC2" w:rsidRPr="00184B35">
      <w:pPr>
        <w:widowControl w:val="false"/>
        <w:autoSpaceDE w:val="false"/>
        <w:autoSpaceDN w:val="false"/>
        <w:spacing w:after="0" w:line="192" w:lineRule="auto"/>
        <w:jc w:val="center"/>
        <w:outlineLvl w:val="1"/>
        <w:rPr>
          <w:rFonts w:ascii="Times New Roman" w:hAnsi="Times New Roman"/>
          <w:color w:themeColor="text1" w:val="000000"/>
          <w:sz w:val="24"/>
          <w:szCs w:val="24"/>
        </w:rPr>
      </w:pPr>
    </w:p>
    <w:p w:rsidP="00E02B97" w:rsidR="001F7466" w:rsidRDefault="00120CC2" w:rsidRPr="00184B35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hAnsi="Times New Roman"/>
          <w:color w:themeColor="text1" w:val="000000"/>
          <w:sz w:val="30"/>
          <w:szCs w:val="30"/>
        </w:rPr>
      </w:pPr>
      <w:r w:rsidRPr="00184B35">
        <w:rPr>
          <w:rFonts w:ascii="Times New Roman" w:hAnsi="Times New Roman"/>
          <w:color w:themeColor="text1" w:val="000000"/>
          <w:sz w:val="30"/>
          <w:szCs w:val="30"/>
        </w:rPr>
        <w:t xml:space="preserve">Целевые индикаторы и показатели результативности </w:t>
      </w:r>
      <w:r w:rsidR="00420438" w:rsidRPr="00184B35">
        <w:rPr>
          <w:rFonts w:ascii="Times New Roman" w:hAnsi="Times New Roman"/>
          <w:color w:themeColor="text1" w:val="000000"/>
          <w:sz w:val="30"/>
          <w:szCs w:val="30"/>
        </w:rPr>
        <w:t>муниципал</w:t>
      </w:r>
      <w:r w:rsidR="00420438" w:rsidRPr="00184B35">
        <w:rPr>
          <w:rFonts w:ascii="Times New Roman" w:hAnsi="Times New Roman"/>
          <w:color w:themeColor="text1" w:val="000000"/>
          <w:sz w:val="30"/>
          <w:szCs w:val="30"/>
        </w:rPr>
        <w:t>ь</w:t>
      </w:r>
      <w:r w:rsidR="00420438" w:rsidRPr="00184B35">
        <w:rPr>
          <w:rFonts w:ascii="Times New Roman" w:hAnsi="Times New Roman"/>
          <w:color w:themeColor="text1" w:val="000000"/>
          <w:sz w:val="30"/>
          <w:szCs w:val="30"/>
        </w:rPr>
        <w:t xml:space="preserve">ной </w:t>
      </w:r>
      <w:r w:rsidR="00655B9E" w:rsidRPr="00184B35">
        <w:rPr>
          <w:rFonts w:ascii="Times New Roman" w:hAnsi="Times New Roman"/>
          <w:color w:themeColor="text1" w:val="000000"/>
          <w:sz w:val="30"/>
          <w:szCs w:val="30"/>
        </w:rPr>
        <w:t>п</w:t>
      </w:r>
      <w:r w:rsidRPr="00184B35">
        <w:rPr>
          <w:rFonts w:ascii="Times New Roman" w:hAnsi="Times New Roman"/>
          <w:color w:themeColor="text1" w:val="000000"/>
          <w:sz w:val="30"/>
          <w:szCs w:val="30"/>
        </w:rPr>
        <w:t xml:space="preserve">рограммы определены исходя из ее целей и задач, </w:t>
      </w:r>
      <w:proofErr w:type="spellStart"/>
      <w:r w:rsidRPr="00184B35">
        <w:rPr>
          <w:rFonts w:ascii="Times New Roman" w:hAnsi="Times New Roman"/>
          <w:color w:themeColor="text1" w:val="000000"/>
          <w:sz w:val="30"/>
          <w:szCs w:val="30"/>
        </w:rPr>
        <w:t>сонаправлены</w:t>
      </w:r>
      <w:proofErr w:type="spellEnd"/>
      <w:r w:rsidR="00184B35" w:rsidRPr="00184B35">
        <w:rPr>
          <w:rFonts w:ascii="Times New Roman" w:hAnsi="Times New Roman"/>
          <w:color w:themeColor="text1" w:val="000000"/>
          <w:sz w:val="30"/>
          <w:szCs w:val="30"/>
        </w:rPr>
        <w:t xml:space="preserve">            </w:t>
      </w:r>
      <w:r w:rsidRPr="00184B35">
        <w:rPr>
          <w:rFonts w:ascii="Times New Roman" w:hAnsi="Times New Roman"/>
          <w:color w:themeColor="text1" w:val="000000"/>
          <w:sz w:val="30"/>
          <w:szCs w:val="30"/>
        </w:rPr>
        <w:t xml:space="preserve"> с планом мероприятий по реализации </w:t>
      </w:r>
      <w:r w:rsidR="001F7466" w:rsidRPr="00184B35">
        <w:rPr>
          <w:rFonts w:ascii="Times New Roman" w:hAnsi="Times New Roman"/>
          <w:color w:themeColor="text1" w:val="000000"/>
          <w:sz w:val="30"/>
          <w:szCs w:val="30"/>
        </w:rPr>
        <w:t>стратегии социально-экономического развития</w:t>
      </w:r>
      <w:r w:rsidR="00AB23C3" w:rsidRPr="00184B35">
        <w:rPr>
          <w:rFonts w:ascii="Times New Roman" w:hAnsi="Times New Roman"/>
          <w:color w:themeColor="text1" w:val="000000"/>
          <w:sz w:val="30"/>
          <w:szCs w:val="30"/>
        </w:rPr>
        <w:t xml:space="preserve">, </w:t>
      </w:r>
      <w:proofErr w:type="spellStart"/>
      <w:r w:rsidR="00AB23C3" w:rsidRPr="00184B35">
        <w:rPr>
          <w:rFonts w:ascii="Times New Roman" w:hAnsi="Times New Roman"/>
          <w:color w:themeColor="text1" w:val="000000"/>
          <w:sz w:val="30"/>
          <w:szCs w:val="30"/>
        </w:rPr>
        <w:t>утвержденн</w:t>
      </w:r>
      <w:r w:rsidR="00527BE6">
        <w:rPr>
          <w:rFonts w:ascii="Times New Roman" w:hAnsi="Times New Roman"/>
          <w:color w:themeColor="text1" w:val="000000"/>
          <w:sz w:val="30"/>
          <w:szCs w:val="30"/>
        </w:rPr>
        <w:t>ым</w:t>
      </w:r>
      <w:proofErr w:type="spellEnd"/>
      <w:r w:rsidR="00AB23C3" w:rsidRPr="00184B35">
        <w:rPr>
          <w:rFonts w:ascii="Times New Roman" w:hAnsi="Times New Roman"/>
          <w:color w:themeColor="text1" w:val="000000"/>
          <w:sz w:val="30"/>
          <w:szCs w:val="30"/>
        </w:rPr>
        <w:t xml:space="preserve"> </w:t>
      </w:r>
      <w:r w:rsidR="00604E53" w:rsidRPr="00184B35">
        <w:rPr>
          <w:rFonts w:ascii="Times New Roman" w:hAnsi="Times New Roman"/>
          <w:color w:themeColor="text1" w:val="000000"/>
          <w:sz w:val="30"/>
          <w:szCs w:val="30"/>
        </w:rPr>
        <w:t>постановлением администр</w:t>
      </w:r>
      <w:r w:rsidR="00604E53" w:rsidRPr="00184B35">
        <w:rPr>
          <w:rFonts w:ascii="Times New Roman" w:hAnsi="Times New Roman"/>
          <w:color w:themeColor="text1" w:val="000000"/>
          <w:sz w:val="30"/>
          <w:szCs w:val="30"/>
        </w:rPr>
        <w:t>а</w:t>
      </w:r>
      <w:r w:rsidR="00604E53" w:rsidRPr="00184B35">
        <w:rPr>
          <w:rFonts w:ascii="Times New Roman" w:hAnsi="Times New Roman"/>
          <w:color w:themeColor="text1" w:val="000000"/>
          <w:sz w:val="30"/>
          <w:szCs w:val="30"/>
        </w:rPr>
        <w:t xml:space="preserve">ции от 30.06.2020 № 501 </w:t>
      </w:r>
      <w:r w:rsidR="00776228" w:rsidRPr="00184B35">
        <w:rPr>
          <w:rFonts w:ascii="Times New Roman" w:hAnsi="Times New Roman"/>
          <w:color w:themeColor="text1" w:val="000000"/>
          <w:sz w:val="30"/>
          <w:szCs w:val="30"/>
        </w:rPr>
        <w:t>«</w:t>
      </w:r>
      <w:r w:rsidR="00604E53" w:rsidRPr="00184B35">
        <w:rPr>
          <w:rFonts w:ascii="Times New Roman" w:hAnsi="Times New Roman"/>
          <w:color w:themeColor="text1" w:val="000000"/>
          <w:sz w:val="30"/>
          <w:szCs w:val="30"/>
        </w:rPr>
        <w:t>Об утверждении плана мероприятий</w:t>
      </w:r>
      <w:r w:rsidR="00184B35">
        <w:rPr>
          <w:rFonts w:ascii="Times New Roman" w:hAnsi="Times New Roman"/>
          <w:color w:themeColor="text1" w:val="000000"/>
          <w:sz w:val="30"/>
          <w:szCs w:val="30"/>
        </w:rPr>
        <w:t xml:space="preserve">                     </w:t>
      </w:r>
      <w:r w:rsidR="00604E53" w:rsidRPr="00184B35">
        <w:rPr>
          <w:rFonts w:ascii="Times New Roman" w:hAnsi="Times New Roman"/>
          <w:color w:themeColor="text1" w:val="000000"/>
          <w:sz w:val="30"/>
          <w:szCs w:val="30"/>
        </w:rPr>
        <w:t xml:space="preserve"> по реализации стратегии социально-экономического развития города Красноярска до 2030 года</w:t>
      </w:r>
      <w:r w:rsidR="00776228" w:rsidRPr="00184B35">
        <w:rPr>
          <w:rFonts w:ascii="Times New Roman" w:hAnsi="Times New Roman"/>
          <w:color w:themeColor="text1" w:val="000000"/>
          <w:sz w:val="30"/>
          <w:szCs w:val="30"/>
        </w:rPr>
        <w:t>»</w:t>
      </w:r>
      <w:r w:rsidR="00655B9E" w:rsidRPr="00184B35">
        <w:rPr>
          <w:rFonts w:ascii="Times New Roman" w:hAnsi="Times New Roman"/>
          <w:color w:themeColor="text1" w:val="000000"/>
          <w:sz w:val="30"/>
          <w:szCs w:val="30"/>
        </w:rPr>
        <w:t>,</w:t>
      </w:r>
      <w:r w:rsidR="00604E53" w:rsidRPr="00184B35">
        <w:rPr>
          <w:rFonts w:ascii="Times New Roman" w:hAnsi="Times New Roman"/>
          <w:color w:themeColor="text1" w:val="000000"/>
          <w:sz w:val="30"/>
          <w:szCs w:val="30"/>
        </w:rPr>
        <w:t xml:space="preserve"> </w:t>
      </w:r>
      <w:r w:rsidR="001F7466" w:rsidRPr="00184B35">
        <w:rPr>
          <w:rFonts w:ascii="Times New Roman" w:hAnsi="Times New Roman"/>
          <w:color w:themeColor="text1" w:val="000000"/>
          <w:sz w:val="30"/>
          <w:szCs w:val="30"/>
        </w:rPr>
        <w:t>в области жилищно-коммунального хозя</w:t>
      </w:r>
      <w:r w:rsidR="001F7466" w:rsidRPr="00184B35">
        <w:rPr>
          <w:rFonts w:ascii="Times New Roman" w:hAnsi="Times New Roman"/>
          <w:color w:themeColor="text1" w:val="000000"/>
          <w:sz w:val="30"/>
          <w:szCs w:val="30"/>
        </w:rPr>
        <w:t>й</w:t>
      </w:r>
      <w:r w:rsidR="001F7466" w:rsidRPr="00184B35">
        <w:rPr>
          <w:rFonts w:ascii="Times New Roman" w:hAnsi="Times New Roman"/>
          <w:color w:themeColor="text1" w:val="000000"/>
          <w:sz w:val="30"/>
          <w:szCs w:val="30"/>
        </w:rPr>
        <w:t>ства, дорожной деятельности.</w:t>
      </w:r>
    </w:p>
    <w:p w:rsidP="00E02B97" w:rsidR="00454CF9" w:rsidRDefault="00454CF9" w:rsidRPr="00184B35">
      <w:pPr>
        <w:pStyle w:val="ConsPlusNormal"/>
        <w:ind w:firstLine="709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proofErr w:type="gramStart"/>
      <w:r w:rsidRPr="00184B35">
        <w:rPr>
          <w:rFonts w:ascii="Times New Roman" w:cs="Times New Roman" w:hAnsi="Times New Roman"/>
          <w:color w:themeColor="text1" w:val="000000"/>
          <w:sz w:val="30"/>
          <w:szCs w:val="30"/>
        </w:rPr>
        <w:t>Эффективность</w:t>
      </w:r>
      <w:r w:rsidR="00F11405" w:rsidRPr="00184B35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</w:t>
      </w:r>
      <w:r w:rsidR="00C17FC2" w:rsidRPr="00184B35">
        <w:rPr>
          <w:rFonts w:ascii="Times New Roman" w:cs="Times New Roman" w:hAnsi="Times New Roman"/>
          <w:color w:themeColor="text1" w:val="000000"/>
          <w:sz w:val="30"/>
          <w:szCs w:val="30"/>
        </w:rPr>
        <w:t>достижения</w:t>
      </w:r>
      <w:r w:rsidRPr="00184B35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целей и </w:t>
      </w:r>
      <w:r w:rsidR="00133BF2" w:rsidRPr="00184B35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решения </w:t>
      </w:r>
      <w:r w:rsidRPr="00184B35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задач </w:t>
      </w:r>
      <w:r w:rsidR="00420438" w:rsidRPr="00184B35">
        <w:rPr>
          <w:rFonts w:ascii="Times New Roman" w:cs="Times New Roman" w:hAnsi="Times New Roman"/>
          <w:color w:themeColor="text1" w:val="000000"/>
          <w:sz w:val="30"/>
          <w:szCs w:val="30"/>
        </w:rPr>
        <w:t>муниципал</w:t>
      </w:r>
      <w:r w:rsidR="00420438" w:rsidRPr="00184B35">
        <w:rPr>
          <w:rFonts w:ascii="Times New Roman" w:cs="Times New Roman" w:hAnsi="Times New Roman"/>
          <w:color w:themeColor="text1" w:val="000000"/>
          <w:sz w:val="30"/>
          <w:szCs w:val="30"/>
        </w:rPr>
        <w:t>ь</w:t>
      </w:r>
      <w:r w:rsidR="00420438" w:rsidRPr="00184B35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ной </w:t>
      </w:r>
      <w:r w:rsidRPr="00184B35">
        <w:rPr>
          <w:rFonts w:ascii="Times New Roman" w:cs="Times New Roman" w:hAnsi="Times New Roman"/>
          <w:color w:themeColor="text1" w:val="000000"/>
          <w:sz w:val="30"/>
          <w:szCs w:val="30"/>
        </w:rPr>
        <w:t>программы</w:t>
      </w:r>
      <w:r w:rsidR="00655B9E" w:rsidRPr="00184B35">
        <w:rPr>
          <w:rFonts w:ascii="Times New Roman" w:cs="Times New Roman" w:hAnsi="Times New Roman"/>
          <w:color w:themeColor="text1" w:val="000000"/>
          <w:sz w:val="30"/>
          <w:szCs w:val="30"/>
        </w:rPr>
        <w:t> </w:t>
      </w:r>
      <w:r w:rsidRPr="00184B35">
        <w:rPr>
          <w:rFonts w:ascii="Times New Roman" w:cs="Times New Roman" w:hAnsi="Times New Roman"/>
          <w:color w:themeColor="text1" w:val="000000"/>
          <w:sz w:val="30"/>
          <w:szCs w:val="30"/>
        </w:rPr>
        <w:t>характеризуется целевыми индикаторами и показател</w:t>
      </w:r>
      <w:r w:rsidRPr="00184B35">
        <w:rPr>
          <w:rFonts w:ascii="Times New Roman" w:cs="Times New Roman" w:hAnsi="Times New Roman"/>
          <w:color w:themeColor="text1" w:val="000000"/>
          <w:sz w:val="30"/>
          <w:szCs w:val="30"/>
        </w:rPr>
        <w:t>я</w:t>
      </w:r>
      <w:r w:rsidRPr="00184B35">
        <w:rPr>
          <w:rFonts w:ascii="Times New Roman" w:cs="Times New Roman" w:hAnsi="Times New Roman"/>
          <w:color w:themeColor="text1" w:val="000000"/>
          <w:sz w:val="30"/>
          <w:szCs w:val="30"/>
        </w:rPr>
        <w:t>ми результативности, рассчитанными в соответствии с методикой пр</w:t>
      </w:r>
      <w:r w:rsidRPr="00184B35">
        <w:rPr>
          <w:rFonts w:ascii="Times New Roman" w:cs="Times New Roman" w:hAnsi="Times New Roman"/>
          <w:color w:themeColor="text1" w:val="000000"/>
          <w:sz w:val="30"/>
          <w:szCs w:val="30"/>
        </w:rPr>
        <w:t>о</w:t>
      </w:r>
      <w:r w:rsidRPr="00184B35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граммы </w:t>
      </w:r>
      <w:r w:rsidR="00776228" w:rsidRPr="00184B35">
        <w:rPr>
          <w:rFonts w:ascii="Times New Roman" w:cs="Times New Roman" w:hAnsi="Times New Roman"/>
          <w:color w:themeColor="text1" w:val="000000"/>
          <w:sz w:val="30"/>
          <w:szCs w:val="30"/>
        </w:rPr>
        <w:t>«</w:t>
      </w:r>
      <w:r w:rsidRPr="00184B35">
        <w:rPr>
          <w:rFonts w:ascii="Times New Roman" w:cs="Times New Roman" w:hAnsi="Times New Roman"/>
          <w:color w:themeColor="text1" w:val="000000"/>
          <w:sz w:val="30"/>
          <w:szCs w:val="30"/>
        </w:rPr>
        <w:t>Развитие жилищно-коммунального хозяйства и дорожного комплекса города Красноярска</w:t>
      </w:r>
      <w:r w:rsidR="00776228" w:rsidRPr="00184B35">
        <w:rPr>
          <w:rFonts w:ascii="Times New Roman" w:cs="Times New Roman" w:hAnsi="Times New Roman"/>
          <w:color w:themeColor="text1" w:val="000000"/>
          <w:sz w:val="30"/>
          <w:szCs w:val="30"/>
        </w:rPr>
        <w:t>»</w:t>
      </w:r>
      <w:r w:rsidRPr="00184B35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, утвержденной </w:t>
      </w:r>
      <w:r w:rsidR="0035388F" w:rsidRPr="00184B35">
        <w:rPr>
          <w:rFonts w:ascii="Times New Roman" w:cs="Times New Roman" w:hAnsi="Times New Roman"/>
          <w:color w:themeColor="text1" w:val="000000"/>
          <w:sz w:val="30"/>
          <w:szCs w:val="30"/>
        </w:rPr>
        <w:t>п</w:t>
      </w:r>
      <w:r w:rsidRPr="00184B35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риказом </w:t>
      </w:r>
      <w:r w:rsidR="00133BF2" w:rsidRPr="00184B35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руководителя </w:t>
      </w:r>
      <w:r w:rsidRPr="00184B35">
        <w:rPr>
          <w:rFonts w:ascii="Times New Roman" w:cs="Times New Roman" w:hAnsi="Times New Roman"/>
          <w:color w:themeColor="text1" w:val="000000"/>
          <w:sz w:val="30"/>
          <w:szCs w:val="30"/>
        </w:rPr>
        <w:t>департамента</w:t>
      </w:r>
      <w:r w:rsidR="00133BF2" w:rsidRPr="00184B35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</w:t>
      </w:r>
      <w:r w:rsidRPr="00184B35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городского хозяйства от 26.09.2019 </w:t>
      </w:r>
      <w:r w:rsidR="009974D3" w:rsidRPr="00184B35">
        <w:rPr>
          <w:rFonts w:ascii="Times New Roman" w:cs="Times New Roman" w:hAnsi="Times New Roman"/>
          <w:color w:themeColor="text1" w:val="000000"/>
          <w:sz w:val="30"/>
          <w:szCs w:val="30"/>
        </w:rPr>
        <w:t>№</w:t>
      </w:r>
      <w:r w:rsidRPr="00184B35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541-гх </w:t>
      </w:r>
      <w:r w:rsidR="00776228" w:rsidRPr="00184B35">
        <w:rPr>
          <w:rFonts w:ascii="Times New Roman" w:cs="Times New Roman" w:hAnsi="Times New Roman"/>
          <w:color w:themeColor="text1" w:val="000000"/>
          <w:sz w:val="30"/>
          <w:szCs w:val="30"/>
        </w:rPr>
        <w:t>«</w:t>
      </w:r>
      <w:r w:rsidR="00133BF2" w:rsidRPr="00184B35">
        <w:rPr>
          <w:rFonts w:ascii="Times New Roman" w:cs="Times New Roman" w:hAnsi="Times New Roman"/>
          <w:color w:themeColor="text1" w:val="000000"/>
          <w:sz w:val="30"/>
          <w:szCs w:val="30"/>
        </w:rPr>
        <w:t>Об утве</w:t>
      </w:r>
      <w:r w:rsidR="00133BF2" w:rsidRPr="00184B35">
        <w:rPr>
          <w:rFonts w:ascii="Times New Roman" w:cs="Times New Roman" w:hAnsi="Times New Roman"/>
          <w:color w:themeColor="text1" w:val="000000"/>
          <w:sz w:val="30"/>
          <w:szCs w:val="30"/>
        </w:rPr>
        <w:t>р</w:t>
      </w:r>
      <w:r w:rsidR="00133BF2" w:rsidRPr="00184B35">
        <w:rPr>
          <w:rFonts w:ascii="Times New Roman" w:cs="Times New Roman" w:hAnsi="Times New Roman"/>
          <w:color w:themeColor="text1" w:val="000000"/>
          <w:sz w:val="30"/>
          <w:szCs w:val="30"/>
        </w:rPr>
        <w:t>ждении методик и</w:t>
      </w:r>
      <w:r w:rsidRPr="00184B35">
        <w:rPr>
          <w:rFonts w:ascii="Times New Roman" w:cs="Times New Roman" w:hAnsi="Times New Roman"/>
          <w:color w:themeColor="text1" w:val="000000"/>
          <w:sz w:val="30"/>
          <w:szCs w:val="30"/>
        </w:rPr>
        <w:t>змерения и расчета целевых индикаторов и показат</w:t>
      </w:r>
      <w:r w:rsidRPr="00184B35">
        <w:rPr>
          <w:rFonts w:ascii="Times New Roman" w:cs="Times New Roman" w:hAnsi="Times New Roman"/>
          <w:color w:themeColor="text1" w:val="000000"/>
          <w:sz w:val="30"/>
          <w:szCs w:val="30"/>
        </w:rPr>
        <w:t>е</w:t>
      </w:r>
      <w:r w:rsidRPr="00184B35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лей результативности муниципальной программы </w:t>
      </w:r>
      <w:r w:rsidR="00776228" w:rsidRPr="00184B35">
        <w:rPr>
          <w:rFonts w:ascii="Times New Roman" w:cs="Times New Roman" w:hAnsi="Times New Roman"/>
          <w:color w:themeColor="text1" w:val="000000"/>
          <w:sz w:val="30"/>
          <w:szCs w:val="30"/>
        </w:rPr>
        <w:t>«</w:t>
      </w:r>
      <w:r w:rsidRPr="00184B35">
        <w:rPr>
          <w:rFonts w:ascii="Times New Roman" w:cs="Times New Roman" w:hAnsi="Times New Roman"/>
          <w:color w:themeColor="text1" w:val="000000"/>
          <w:sz w:val="30"/>
          <w:szCs w:val="30"/>
        </w:rPr>
        <w:t>Развитие жилищно-коммунального хозяйства и дорожного комплекса города Красноярска</w:t>
      </w:r>
      <w:r w:rsidR="00776228" w:rsidRPr="00184B35">
        <w:rPr>
          <w:rFonts w:ascii="Times New Roman" w:cs="Times New Roman" w:hAnsi="Times New Roman"/>
          <w:color w:themeColor="text1" w:val="000000"/>
          <w:sz w:val="30"/>
          <w:szCs w:val="30"/>
        </w:rPr>
        <w:t>»</w:t>
      </w:r>
      <w:r w:rsidRPr="00184B35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на текущий</w:t>
      </w:r>
      <w:proofErr w:type="gramEnd"/>
      <w:r w:rsidRPr="00184B35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год и плановый период</w:t>
      </w:r>
      <w:r w:rsidR="00776228" w:rsidRPr="00184B35">
        <w:rPr>
          <w:rFonts w:ascii="Times New Roman" w:cs="Times New Roman" w:hAnsi="Times New Roman"/>
          <w:color w:themeColor="text1" w:val="000000"/>
          <w:sz w:val="30"/>
          <w:szCs w:val="30"/>
        </w:rPr>
        <w:t>»</w:t>
      </w:r>
      <w:r w:rsidRPr="00184B35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(далее </w:t>
      </w:r>
      <w:r w:rsidR="00E901F7" w:rsidRPr="00184B35">
        <w:rPr>
          <w:rFonts w:ascii="Times New Roman" w:cs="Times New Roman" w:hAnsi="Times New Roman"/>
          <w:color w:themeColor="text1" w:val="000000"/>
          <w:sz w:val="30"/>
          <w:szCs w:val="30"/>
        </w:rPr>
        <w:t>–</w:t>
      </w:r>
      <w:r w:rsidRPr="00184B35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Методика).</w:t>
      </w:r>
    </w:p>
    <w:p w:rsidP="00E02B97" w:rsidR="00454CF9" w:rsidRDefault="001E0F0C" w:rsidRPr="00184B35">
      <w:pPr>
        <w:pStyle w:val="ConsPlusNormal"/>
        <w:ind w:firstLine="709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hyperlink w:anchor="P1698" w:history="true">
        <w:r w:rsidR="00454CF9" w:rsidRPr="00184B35">
          <w:rPr>
            <w:rFonts w:ascii="Times New Roman" w:cs="Times New Roman" w:hAnsi="Times New Roman"/>
            <w:color w:themeColor="text1" w:val="000000"/>
            <w:sz w:val="30"/>
            <w:szCs w:val="30"/>
          </w:rPr>
          <w:t>Сведения</w:t>
        </w:r>
      </w:hyperlink>
      <w:r w:rsidR="00454CF9" w:rsidRPr="00184B35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о целевых индикаторах и показателях </w:t>
      </w:r>
      <w:r w:rsidR="009532EB" w:rsidRPr="00184B35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результативности </w:t>
      </w:r>
      <w:r w:rsidR="00454CF9" w:rsidRPr="00184B35">
        <w:rPr>
          <w:rFonts w:ascii="Times New Roman" w:cs="Times New Roman" w:hAnsi="Times New Roman"/>
          <w:color w:themeColor="text1" w:val="000000"/>
          <w:sz w:val="30"/>
          <w:szCs w:val="30"/>
        </w:rPr>
        <w:t>муниципальной программы, подпрограмм, отдельн</w:t>
      </w:r>
      <w:r w:rsidR="009532EB" w:rsidRPr="00184B35">
        <w:rPr>
          <w:rFonts w:ascii="Times New Roman" w:cs="Times New Roman" w:hAnsi="Times New Roman"/>
          <w:color w:themeColor="text1" w:val="000000"/>
          <w:sz w:val="30"/>
          <w:szCs w:val="30"/>
        </w:rPr>
        <w:t>ого</w:t>
      </w:r>
      <w:r w:rsidR="00454CF9" w:rsidRPr="00184B35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мероприяти</w:t>
      </w:r>
      <w:r w:rsidR="009532EB" w:rsidRPr="00184B35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я </w:t>
      </w:r>
      <w:r w:rsidR="00184B35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        </w:t>
      </w:r>
      <w:r w:rsidR="00454CF9" w:rsidRPr="00184B35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и их значениях представлены в приложении </w:t>
      </w:r>
      <w:r w:rsidR="00277FCA" w:rsidRPr="00184B35">
        <w:rPr>
          <w:rFonts w:ascii="Times New Roman" w:cs="Times New Roman" w:hAnsi="Times New Roman"/>
          <w:color w:themeColor="text1" w:val="000000"/>
          <w:sz w:val="30"/>
          <w:szCs w:val="30"/>
        </w:rPr>
        <w:t>2</w:t>
      </w:r>
      <w:r w:rsidR="00454CF9" w:rsidRPr="00184B35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к настоящей муниц</w:t>
      </w:r>
      <w:r w:rsidR="00454CF9" w:rsidRPr="00184B35">
        <w:rPr>
          <w:rFonts w:ascii="Times New Roman" w:cs="Times New Roman" w:hAnsi="Times New Roman"/>
          <w:color w:themeColor="text1" w:val="000000"/>
          <w:sz w:val="30"/>
          <w:szCs w:val="30"/>
        </w:rPr>
        <w:t>и</w:t>
      </w:r>
      <w:r w:rsidR="00454CF9" w:rsidRPr="00184B35">
        <w:rPr>
          <w:rFonts w:ascii="Times New Roman" w:cs="Times New Roman" w:hAnsi="Times New Roman"/>
          <w:color w:themeColor="text1" w:val="000000"/>
          <w:sz w:val="30"/>
          <w:szCs w:val="30"/>
        </w:rPr>
        <w:t>пальной программе.</w:t>
      </w:r>
    </w:p>
    <w:p w:rsidP="007F1F1C" w:rsidR="00ED4006" w:rsidRDefault="00ED4006" w:rsidRPr="00184B35">
      <w:pPr>
        <w:widowControl w:val="false"/>
        <w:autoSpaceDE w:val="false"/>
        <w:autoSpaceDN w:val="false"/>
        <w:adjustRightInd w:val="false"/>
        <w:spacing w:after="0" w:line="192" w:lineRule="auto"/>
        <w:jc w:val="center"/>
        <w:rPr>
          <w:rFonts w:ascii="Times New Roman" w:hAnsi="Times New Roman"/>
          <w:color w:themeColor="text1" w:val="000000"/>
          <w:sz w:val="24"/>
          <w:szCs w:val="24"/>
        </w:rPr>
      </w:pPr>
    </w:p>
    <w:p w:rsidP="007F1F1C" w:rsidR="00B55E84" w:rsidRDefault="00B55E84" w:rsidRPr="003C7B02">
      <w:pPr>
        <w:widowControl w:val="false"/>
        <w:spacing w:after="0" w:line="192" w:lineRule="auto"/>
        <w:jc w:val="center"/>
        <w:rPr>
          <w:rFonts w:ascii="Times New Roman" w:hAnsi="Times New Roman"/>
          <w:color w:val="000000"/>
          <w:sz w:val="30"/>
          <w:szCs w:val="30"/>
        </w:rPr>
      </w:pPr>
      <w:r w:rsidRPr="003C7B02">
        <w:rPr>
          <w:rFonts w:ascii="Times New Roman" w:hAnsi="Times New Roman"/>
          <w:color w:val="000000"/>
          <w:sz w:val="30"/>
          <w:szCs w:val="30"/>
        </w:rPr>
        <w:t>V. Ресурсное обеспечение муниципальной программы</w:t>
      </w:r>
    </w:p>
    <w:p w:rsidP="007F1F1C" w:rsidR="00B55E84" w:rsidRDefault="00B55E84" w:rsidRPr="003C7B02">
      <w:pPr>
        <w:widowControl w:val="false"/>
        <w:spacing w:after="0" w:line="192" w:lineRule="auto"/>
        <w:jc w:val="center"/>
        <w:rPr>
          <w:rFonts w:ascii="Times New Roman" w:hAnsi="Times New Roman"/>
          <w:color w:val="000000"/>
          <w:sz w:val="30"/>
          <w:szCs w:val="30"/>
        </w:rPr>
      </w:pPr>
      <w:r w:rsidRPr="003C7B02">
        <w:rPr>
          <w:rFonts w:ascii="Times New Roman" w:hAnsi="Times New Roman"/>
          <w:color w:val="000000"/>
          <w:sz w:val="30"/>
          <w:szCs w:val="30"/>
        </w:rPr>
        <w:t>за счет средств бюджета города, вышестоящих бюджетов</w:t>
      </w:r>
    </w:p>
    <w:p w:rsidP="007F1F1C" w:rsidR="00B55E84" w:rsidRDefault="00B55E84" w:rsidRPr="003C7B02">
      <w:pPr>
        <w:widowControl w:val="false"/>
        <w:spacing w:after="0" w:line="192" w:lineRule="auto"/>
        <w:jc w:val="center"/>
        <w:rPr>
          <w:rFonts w:ascii="Times New Roman" w:hAnsi="Times New Roman"/>
          <w:color w:val="000000"/>
          <w:sz w:val="30"/>
          <w:szCs w:val="30"/>
        </w:rPr>
      </w:pPr>
      <w:r w:rsidRPr="003C7B02">
        <w:rPr>
          <w:rFonts w:ascii="Times New Roman" w:hAnsi="Times New Roman"/>
          <w:color w:val="000000"/>
          <w:sz w:val="30"/>
          <w:szCs w:val="30"/>
        </w:rPr>
        <w:t>и внебюджетных источников</w:t>
      </w:r>
    </w:p>
    <w:p w:rsidP="007F1F1C" w:rsidR="00B55E84" w:rsidRDefault="00B55E84" w:rsidRPr="00184B35">
      <w:pPr>
        <w:widowControl w:val="false"/>
        <w:spacing w:after="0" w:line="240" w:lineRule="auto"/>
        <w:ind w:firstLine="709"/>
        <w:jc w:val="center"/>
        <w:rPr>
          <w:rFonts w:ascii="Times New Roman" w:hAnsi="Times New Roman"/>
          <w:color w:val="000000"/>
          <w:sz w:val="24"/>
          <w:szCs w:val="24"/>
        </w:rPr>
      </w:pPr>
    </w:p>
    <w:p w:rsidP="00E02B97" w:rsidR="00B55E84" w:rsidRDefault="00B55E84" w:rsidRPr="003C7B02">
      <w:pPr>
        <w:widowControl w:val="false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30"/>
          <w:szCs w:val="30"/>
        </w:rPr>
      </w:pPr>
      <w:r w:rsidRPr="003C7B02">
        <w:rPr>
          <w:rFonts w:ascii="Times New Roman" w:hAnsi="Times New Roman"/>
          <w:color w:val="000000"/>
          <w:sz w:val="30"/>
          <w:szCs w:val="30"/>
        </w:rPr>
        <w:t xml:space="preserve">Расходы за счет средств бюджета города, вышестоящих бюджетов и внебюджетных источников на реализацию настоящей муниципальной программы составляют </w:t>
      </w:r>
      <w:r w:rsidR="007E4C52" w:rsidRPr="003C7B02">
        <w:rPr>
          <w:rFonts w:ascii="Times New Roman" w:hAnsi="Times New Roman"/>
          <w:color w:val="000000"/>
          <w:sz w:val="30"/>
          <w:szCs w:val="30"/>
        </w:rPr>
        <w:t>13</w:t>
      </w:r>
      <w:r w:rsidR="00C36838" w:rsidRPr="003C7B02">
        <w:rPr>
          <w:rFonts w:ascii="Times New Roman" w:hAnsi="Times New Roman"/>
          <w:color w:val="000000"/>
          <w:sz w:val="30"/>
          <w:szCs w:val="30"/>
        </w:rPr>
        <w:t>9</w:t>
      </w:r>
      <w:r w:rsidR="007E4C52" w:rsidRPr="003C7B02">
        <w:rPr>
          <w:rFonts w:ascii="Times New Roman" w:hAnsi="Times New Roman"/>
          <w:color w:val="000000"/>
          <w:sz w:val="30"/>
          <w:szCs w:val="30"/>
        </w:rPr>
        <w:t> </w:t>
      </w:r>
      <w:r w:rsidR="00892750" w:rsidRPr="003C7B02">
        <w:rPr>
          <w:rFonts w:ascii="Times New Roman" w:hAnsi="Times New Roman"/>
          <w:color w:val="000000"/>
          <w:sz w:val="30"/>
          <w:szCs w:val="30"/>
        </w:rPr>
        <w:t>082</w:t>
      </w:r>
      <w:r w:rsidR="007E4C52" w:rsidRPr="003C7B02">
        <w:rPr>
          <w:rFonts w:ascii="Times New Roman" w:hAnsi="Times New Roman"/>
          <w:color w:val="000000"/>
          <w:sz w:val="30"/>
          <w:szCs w:val="30"/>
        </w:rPr>
        <w:t> </w:t>
      </w:r>
      <w:r w:rsidR="00892750" w:rsidRPr="003C7B02">
        <w:rPr>
          <w:rFonts w:ascii="Times New Roman" w:hAnsi="Times New Roman"/>
          <w:color w:val="000000"/>
          <w:sz w:val="30"/>
          <w:szCs w:val="30"/>
        </w:rPr>
        <w:t>108,30</w:t>
      </w:r>
      <w:r w:rsidRPr="003C7B02">
        <w:rPr>
          <w:rFonts w:ascii="Times New Roman" w:hAnsi="Times New Roman"/>
          <w:color w:val="000000"/>
          <w:sz w:val="30"/>
          <w:szCs w:val="30"/>
        </w:rPr>
        <w:t xml:space="preserve"> тыс. рублей, в том числе:</w:t>
      </w:r>
    </w:p>
    <w:p w:rsidP="00E02B97" w:rsidR="00B55E84" w:rsidRDefault="00B55E84" w:rsidRPr="003C7B02">
      <w:pPr>
        <w:widowControl w:val="false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30"/>
          <w:szCs w:val="30"/>
        </w:rPr>
      </w:pPr>
      <w:r w:rsidRPr="003C7B02">
        <w:rPr>
          <w:rFonts w:ascii="Times New Roman" w:hAnsi="Times New Roman"/>
          <w:color w:val="000000"/>
          <w:sz w:val="30"/>
          <w:szCs w:val="30"/>
        </w:rPr>
        <w:t xml:space="preserve">2023 год – </w:t>
      </w:r>
      <w:r w:rsidR="00F17469" w:rsidRPr="003C7B02">
        <w:rPr>
          <w:rFonts w:ascii="Times New Roman" w:hAnsi="Times New Roman"/>
          <w:color w:val="000000"/>
          <w:sz w:val="30"/>
          <w:szCs w:val="30"/>
        </w:rPr>
        <w:t>9 876 854,75</w:t>
      </w:r>
      <w:r w:rsidRPr="003C7B02">
        <w:rPr>
          <w:rFonts w:ascii="Times New Roman" w:hAnsi="Times New Roman"/>
          <w:color w:val="000000"/>
          <w:sz w:val="30"/>
          <w:szCs w:val="30"/>
        </w:rPr>
        <w:t xml:space="preserve"> тыс. рублей;</w:t>
      </w:r>
    </w:p>
    <w:p w:rsidP="00E02B97" w:rsidR="00B55E84" w:rsidRDefault="00B55E84" w:rsidRPr="003C7B02">
      <w:pPr>
        <w:widowControl w:val="false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30"/>
          <w:szCs w:val="30"/>
        </w:rPr>
      </w:pPr>
      <w:r w:rsidRPr="003C7B02">
        <w:rPr>
          <w:rFonts w:ascii="Times New Roman" w:hAnsi="Times New Roman"/>
          <w:color w:val="000000"/>
          <w:sz w:val="30"/>
          <w:szCs w:val="30"/>
        </w:rPr>
        <w:t xml:space="preserve">2024 год – </w:t>
      </w:r>
      <w:r w:rsidR="007E4C52" w:rsidRPr="003C7B02">
        <w:rPr>
          <w:rFonts w:ascii="Times New Roman" w:hAnsi="Times New Roman"/>
          <w:color w:val="000000"/>
          <w:sz w:val="30"/>
          <w:szCs w:val="30"/>
        </w:rPr>
        <w:t>10 001 515,76</w:t>
      </w:r>
      <w:r w:rsidRPr="003C7B02">
        <w:rPr>
          <w:rFonts w:ascii="Times New Roman" w:hAnsi="Times New Roman"/>
          <w:color w:val="000000"/>
          <w:sz w:val="30"/>
          <w:szCs w:val="30"/>
        </w:rPr>
        <w:t xml:space="preserve"> тыс. рублей;</w:t>
      </w:r>
    </w:p>
    <w:p w:rsidP="00E02B97" w:rsidR="00B55E84" w:rsidRDefault="00B55E84" w:rsidRPr="003C7B02">
      <w:pPr>
        <w:widowControl w:val="false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30"/>
          <w:szCs w:val="30"/>
        </w:rPr>
      </w:pPr>
      <w:r w:rsidRPr="003C7B02">
        <w:rPr>
          <w:rFonts w:ascii="Times New Roman" w:hAnsi="Times New Roman"/>
          <w:color w:val="000000"/>
          <w:sz w:val="30"/>
          <w:szCs w:val="30"/>
        </w:rPr>
        <w:t xml:space="preserve">2025 год – </w:t>
      </w:r>
      <w:r w:rsidR="007E4C52" w:rsidRPr="003C7B02">
        <w:rPr>
          <w:rFonts w:ascii="Times New Roman" w:hAnsi="Times New Roman"/>
          <w:color w:val="000000"/>
          <w:sz w:val="30"/>
          <w:szCs w:val="30"/>
        </w:rPr>
        <w:t>32 412 522,75</w:t>
      </w:r>
      <w:r w:rsidRPr="003C7B02">
        <w:rPr>
          <w:rFonts w:ascii="Times New Roman" w:hAnsi="Times New Roman"/>
          <w:color w:val="000000"/>
          <w:sz w:val="30"/>
          <w:szCs w:val="30"/>
        </w:rPr>
        <w:t xml:space="preserve"> тыс. рублей;</w:t>
      </w:r>
    </w:p>
    <w:p w:rsidP="00E02B97" w:rsidR="00B55E84" w:rsidRDefault="00B55E84" w:rsidRPr="003C7B02">
      <w:pPr>
        <w:widowControl w:val="false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30"/>
          <w:szCs w:val="30"/>
        </w:rPr>
      </w:pPr>
      <w:r w:rsidRPr="003C7B02">
        <w:rPr>
          <w:rFonts w:ascii="Times New Roman" w:hAnsi="Times New Roman"/>
          <w:color w:val="000000"/>
          <w:sz w:val="30"/>
          <w:szCs w:val="30"/>
        </w:rPr>
        <w:t xml:space="preserve">2026 год – </w:t>
      </w:r>
      <w:r w:rsidR="007E4C52" w:rsidRPr="003C7B02">
        <w:rPr>
          <w:rFonts w:ascii="Times New Roman" w:hAnsi="Times New Roman"/>
          <w:color w:val="000000"/>
          <w:sz w:val="30"/>
          <w:szCs w:val="30"/>
        </w:rPr>
        <w:t>1</w:t>
      </w:r>
      <w:r w:rsidR="000A177B" w:rsidRPr="003C7B02">
        <w:rPr>
          <w:rFonts w:ascii="Times New Roman" w:hAnsi="Times New Roman"/>
          <w:color w:val="000000"/>
          <w:sz w:val="30"/>
          <w:szCs w:val="30"/>
        </w:rPr>
        <w:t>2</w:t>
      </w:r>
      <w:r w:rsidR="007E4C52" w:rsidRPr="003C7B02">
        <w:rPr>
          <w:rFonts w:ascii="Times New Roman" w:hAnsi="Times New Roman"/>
          <w:color w:val="000000"/>
          <w:sz w:val="30"/>
          <w:szCs w:val="30"/>
        </w:rPr>
        <w:t> </w:t>
      </w:r>
      <w:r w:rsidR="008D7E5D" w:rsidRPr="003C7B02">
        <w:rPr>
          <w:rFonts w:ascii="Times New Roman" w:hAnsi="Times New Roman"/>
          <w:color w:val="000000"/>
          <w:sz w:val="30"/>
          <w:szCs w:val="30"/>
        </w:rPr>
        <w:t>473</w:t>
      </w:r>
      <w:r w:rsidR="007E4C52" w:rsidRPr="003C7B02">
        <w:rPr>
          <w:rFonts w:ascii="Times New Roman" w:hAnsi="Times New Roman"/>
          <w:color w:val="000000"/>
          <w:sz w:val="30"/>
          <w:szCs w:val="30"/>
        </w:rPr>
        <w:t> </w:t>
      </w:r>
      <w:r w:rsidR="008D7E5D" w:rsidRPr="003C7B02">
        <w:rPr>
          <w:rFonts w:ascii="Times New Roman" w:hAnsi="Times New Roman"/>
          <w:color w:val="000000"/>
          <w:sz w:val="30"/>
          <w:szCs w:val="30"/>
        </w:rPr>
        <w:t>290</w:t>
      </w:r>
      <w:r w:rsidR="000A177B" w:rsidRPr="003C7B02">
        <w:rPr>
          <w:rFonts w:ascii="Times New Roman" w:hAnsi="Times New Roman"/>
          <w:color w:val="000000"/>
          <w:sz w:val="30"/>
          <w:szCs w:val="30"/>
        </w:rPr>
        <w:t>,</w:t>
      </w:r>
      <w:r w:rsidR="008D7E5D" w:rsidRPr="003C7B02">
        <w:rPr>
          <w:rFonts w:ascii="Times New Roman" w:hAnsi="Times New Roman"/>
          <w:color w:val="000000"/>
          <w:sz w:val="30"/>
          <w:szCs w:val="30"/>
        </w:rPr>
        <w:t>23</w:t>
      </w:r>
      <w:r w:rsidR="00F17469" w:rsidRPr="003C7B02">
        <w:rPr>
          <w:rFonts w:ascii="Times New Roman" w:hAnsi="Times New Roman"/>
          <w:color w:val="000000"/>
          <w:sz w:val="30"/>
          <w:szCs w:val="30"/>
        </w:rPr>
        <w:t xml:space="preserve"> тыс. рублей;</w:t>
      </w:r>
    </w:p>
    <w:p w:rsidP="00E02B97" w:rsidR="00F17469" w:rsidRDefault="00F17469" w:rsidRPr="003C7B02">
      <w:pPr>
        <w:widowControl w:val="false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30"/>
          <w:szCs w:val="30"/>
        </w:rPr>
      </w:pPr>
      <w:r w:rsidRPr="003C7B02">
        <w:rPr>
          <w:rFonts w:ascii="Times New Roman" w:hAnsi="Times New Roman"/>
          <w:color w:val="000000"/>
          <w:sz w:val="30"/>
          <w:szCs w:val="30"/>
        </w:rPr>
        <w:t>2027 год –</w:t>
      </w:r>
      <w:r w:rsidR="007E4C52" w:rsidRPr="003C7B02">
        <w:rPr>
          <w:rFonts w:ascii="Times New Roman" w:hAnsi="Times New Roman"/>
          <w:color w:val="000000"/>
          <w:sz w:val="30"/>
          <w:szCs w:val="30"/>
        </w:rPr>
        <w:t xml:space="preserve"> 11 </w:t>
      </w:r>
      <w:r w:rsidR="008D7E5D" w:rsidRPr="003C7B02">
        <w:rPr>
          <w:rFonts w:ascii="Times New Roman" w:hAnsi="Times New Roman"/>
          <w:color w:val="000000"/>
          <w:sz w:val="30"/>
          <w:szCs w:val="30"/>
        </w:rPr>
        <w:t>620</w:t>
      </w:r>
      <w:r w:rsidR="007E4C52" w:rsidRPr="003C7B02">
        <w:rPr>
          <w:rFonts w:ascii="Times New Roman" w:hAnsi="Times New Roman"/>
          <w:color w:val="000000"/>
          <w:sz w:val="30"/>
          <w:szCs w:val="30"/>
        </w:rPr>
        <w:t> </w:t>
      </w:r>
      <w:r w:rsidR="008D7E5D" w:rsidRPr="003C7B02">
        <w:rPr>
          <w:rFonts w:ascii="Times New Roman" w:hAnsi="Times New Roman"/>
          <w:color w:val="000000"/>
          <w:sz w:val="30"/>
          <w:szCs w:val="30"/>
        </w:rPr>
        <w:t>814,80</w:t>
      </w:r>
      <w:r w:rsidRPr="003C7B02">
        <w:rPr>
          <w:rFonts w:ascii="Times New Roman" w:hAnsi="Times New Roman"/>
          <w:color w:val="000000"/>
          <w:sz w:val="30"/>
          <w:szCs w:val="30"/>
        </w:rPr>
        <w:t xml:space="preserve"> тыс. рублей</w:t>
      </w:r>
      <w:r w:rsidR="007E4C52" w:rsidRPr="003C7B02">
        <w:rPr>
          <w:rFonts w:ascii="Times New Roman" w:hAnsi="Times New Roman"/>
          <w:color w:val="000000"/>
          <w:sz w:val="30"/>
          <w:szCs w:val="30"/>
        </w:rPr>
        <w:t>;</w:t>
      </w:r>
    </w:p>
    <w:p w:rsidP="00E02B97" w:rsidR="007E4C52" w:rsidRDefault="007E4C52" w:rsidRPr="003C7B02">
      <w:pPr>
        <w:widowControl w:val="false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30"/>
          <w:szCs w:val="30"/>
        </w:rPr>
      </w:pPr>
      <w:r w:rsidRPr="003C7B02">
        <w:rPr>
          <w:rFonts w:ascii="Times New Roman" w:hAnsi="Times New Roman"/>
          <w:color w:val="000000"/>
          <w:sz w:val="30"/>
          <w:szCs w:val="30"/>
        </w:rPr>
        <w:t>2028 год – 6</w:t>
      </w:r>
      <w:r w:rsidR="000A177B" w:rsidRPr="003C7B02">
        <w:rPr>
          <w:rFonts w:ascii="Times New Roman" w:hAnsi="Times New Roman"/>
          <w:color w:val="000000"/>
          <w:sz w:val="30"/>
          <w:szCs w:val="30"/>
        </w:rPr>
        <w:t>2</w:t>
      </w:r>
      <w:r w:rsidRPr="003C7B02">
        <w:rPr>
          <w:rFonts w:ascii="Times New Roman" w:hAnsi="Times New Roman"/>
          <w:color w:val="000000"/>
          <w:sz w:val="30"/>
          <w:szCs w:val="30"/>
        </w:rPr>
        <w:t> </w:t>
      </w:r>
      <w:r w:rsidR="000A177B" w:rsidRPr="003C7B02">
        <w:rPr>
          <w:rFonts w:ascii="Times New Roman" w:hAnsi="Times New Roman"/>
          <w:color w:val="000000"/>
          <w:sz w:val="30"/>
          <w:szCs w:val="30"/>
        </w:rPr>
        <w:t>6</w:t>
      </w:r>
      <w:r w:rsidR="00C36838" w:rsidRPr="003C7B02">
        <w:rPr>
          <w:rFonts w:ascii="Times New Roman" w:hAnsi="Times New Roman"/>
          <w:color w:val="000000"/>
          <w:sz w:val="30"/>
          <w:szCs w:val="30"/>
        </w:rPr>
        <w:t>9</w:t>
      </w:r>
      <w:r w:rsidR="008D7E5D" w:rsidRPr="003C7B02">
        <w:rPr>
          <w:rFonts w:ascii="Times New Roman" w:hAnsi="Times New Roman"/>
          <w:color w:val="000000"/>
          <w:sz w:val="30"/>
          <w:szCs w:val="30"/>
        </w:rPr>
        <w:t>7</w:t>
      </w:r>
      <w:r w:rsidRPr="003C7B02">
        <w:rPr>
          <w:rFonts w:ascii="Times New Roman" w:hAnsi="Times New Roman"/>
          <w:color w:val="000000"/>
          <w:sz w:val="30"/>
          <w:szCs w:val="30"/>
        </w:rPr>
        <w:t> </w:t>
      </w:r>
      <w:r w:rsidR="008D7E5D" w:rsidRPr="003C7B02">
        <w:rPr>
          <w:rFonts w:ascii="Times New Roman" w:hAnsi="Times New Roman"/>
          <w:color w:val="000000"/>
          <w:sz w:val="30"/>
          <w:szCs w:val="30"/>
        </w:rPr>
        <w:t>110,01</w:t>
      </w:r>
      <w:r w:rsidRPr="003C7B02">
        <w:rPr>
          <w:rFonts w:ascii="Times New Roman" w:hAnsi="Times New Roman"/>
          <w:color w:val="000000"/>
          <w:sz w:val="30"/>
          <w:szCs w:val="30"/>
        </w:rPr>
        <w:t xml:space="preserve"> тыс. рублей.</w:t>
      </w:r>
    </w:p>
    <w:p w:rsidP="00E02B97" w:rsidR="00B55E84" w:rsidRDefault="001E0F0C" w:rsidRPr="003C7B02">
      <w:pPr>
        <w:widowControl w:val="false"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hyperlink r:id="rId57" w:history="true">
        <w:r w:rsidR="00B55E84" w:rsidRPr="003C7B02">
          <w:rPr>
            <w:rFonts w:ascii="Times New Roman" w:hAnsi="Times New Roman"/>
            <w:sz w:val="30"/>
            <w:szCs w:val="30"/>
          </w:rPr>
          <w:t>Перечень</w:t>
        </w:r>
      </w:hyperlink>
      <w:r w:rsidR="00B55E84" w:rsidRPr="003C7B02">
        <w:rPr>
          <w:rFonts w:ascii="Times New Roman" w:hAnsi="Times New Roman"/>
          <w:sz w:val="30"/>
          <w:szCs w:val="30"/>
        </w:rPr>
        <w:t xml:space="preserve"> объектов, планируемых к реализации в рамках подг</w:t>
      </w:r>
      <w:r w:rsidR="00B55E84" w:rsidRPr="003C7B02">
        <w:rPr>
          <w:rFonts w:ascii="Times New Roman" w:hAnsi="Times New Roman"/>
          <w:sz w:val="30"/>
          <w:szCs w:val="30"/>
        </w:rPr>
        <w:t>о</w:t>
      </w:r>
      <w:r w:rsidR="00B55E84" w:rsidRPr="003C7B02">
        <w:rPr>
          <w:rFonts w:ascii="Times New Roman" w:hAnsi="Times New Roman"/>
          <w:sz w:val="30"/>
          <w:szCs w:val="30"/>
        </w:rPr>
        <w:t xml:space="preserve">товки к 400-летию города Красноярска, представлен в приложении </w:t>
      </w:r>
      <w:r w:rsidR="00277FCA" w:rsidRPr="003C7B02">
        <w:rPr>
          <w:rFonts w:ascii="Times New Roman" w:hAnsi="Times New Roman"/>
          <w:sz w:val="30"/>
          <w:szCs w:val="30"/>
        </w:rPr>
        <w:t>3</w:t>
      </w:r>
      <w:r w:rsidR="00B55E84" w:rsidRPr="003C7B02">
        <w:rPr>
          <w:rFonts w:ascii="Times New Roman" w:hAnsi="Times New Roman"/>
          <w:sz w:val="30"/>
          <w:szCs w:val="30"/>
        </w:rPr>
        <w:t xml:space="preserve"> </w:t>
      </w:r>
      <w:r w:rsidR="00184B35">
        <w:rPr>
          <w:rFonts w:ascii="Times New Roman" w:hAnsi="Times New Roman"/>
          <w:sz w:val="30"/>
          <w:szCs w:val="30"/>
        </w:rPr>
        <w:t xml:space="preserve">           </w:t>
      </w:r>
      <w:r w:rsidR="00B55E84" w:rsidRPr="003C7B02">
        <w:rPr>
          <w:rFonts w:ascii="Times New Roman" w:hAnsi="Times New Roman"/>
          <w:sz w:val="30"/>
          <w:szCs w:val="30"/>
        </w:rPr>
        <w:t>к настоящей муниципальной программе.</w:t>
      </w:r>
    </w:p>
    <w:p w:rsidP="00E02B97" w:rsidR="00892E37" w:rsidRDefault="00B55E84" w:rsidRPr="003C7B02">
      <w:pPr>
        <w:widowControl w:val="false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30"/>
          <w:szCs w:val="30"/>
        </w:rPr>
      </w:pPr>
      <w:r w:rsidRPr="003C7B02">
        <w:rPr>
          <w:rFonts w:ascii="Times New Roman" w:hAnsi="Times New Roman"/>
          <w:sz w:val="30"/>
          <w:szCs w:val="30"/>
        </w:rPr>
        <w:t>Информация о расходах на реализацию муниципальной програ</w:t>
      </w:r>
      <w:r w:rsidRPr="003C7B02">
        <w:rPr>
          <w:rFonts w:ascii="Times New Roman" w:hAnsi="Times New Roman"/>
          <w:sz w:val="30"/>
          <w:szCs w:val="30"/>
        </w:rPr>
        <w:t>м</w:t>
      </w:r>
      <w:r w:rsidRPr="003C7B02">
        <w:rPr>
          <w:rFonts w:ascii="Times New Roman" w:hAnsi="Times New Roman"/>
          <w:sz w:val="30"/>
          <w:szCs w:val="30"/>
        </w:rPr>
        <w:t>мы в разрезе подпрограмм (в том числе мероприятий) и отдельных м</w:t>
      </w:r>
      <w:r w:rsidRPr="003C7B02">
        <w:rPr>
          <w:rFonts w:ascii="Times New Roman" w:hAnsi="Times New Roman"/>
          <w:sz w:val="30"/>
          <w:szCs w:val="30"/>
        </w:rPr>
        <w:t>е</w:t>
      </w:r>
      <w:r w:rsidRPr="003C7B02">
        <w:rPr>
          <w:rFonts w:ascii="Times New Roman" w:hAnsi="Times New Roman"/>
          <w:sz w:val="30"/>
          <w:szCs w:val="30"/>
        </w:rPr>
        <w:lastRenderedPageBreak/>
        <w:t>роприятий по годам с расшифровкой по главным распорядителям средств бюджета (ответственным исполнителям, соисполнителям), ра</w:t>
      </w:r>
      <w:r w:rsidRPr="003C7B02">
        <w:rPr>
          <w:rFonts w:ascii="Times New Roman" w:hAnsi="Times New Roman"/>
          <w:sz w:val="30"/>
          <w:szCs w:val="30"/>
        </w:rPr>
        <w:t>с</w:t>
      </w:r>
      <w:r w:rsidRPr="003C7B02">
        <w:rPr>
          <w:rFonts w:ascii="Times New Roman" w:hAnsi="Times New Roman"/>
          <w:sz w:val="30"/>
          <w:szCs w:val="30"/>
        </w:rPr>
        <w:t xml:space="preserve">пределении по источникам финансирования представлена в </w:t>
      </w:r>
      <w:hyperlink r:id="rId58" w:history="true">
        <w:r w:rsidRPr="003C7B02">
          <w:rPr>
            <w:rFonts w:ascii="Times New Roman" w:hAnsi="Times New Roman"/>
            <w:sz w:val="30"/>
            <w:szCs w:val="30"/>
          </w:rPr>
          <w:t>приложен</w:t>
        </w:r>
        <w:r w:rsidRPr="003C7B02">
          <w:rPr>
            <w:rFonts w:ascii="Times New Roman" w:hAnsi="Times New Roman"/>
            <w:sz w:val="30"/>
            <w:szCs w:val="30"/>
          </w:rPr>
          <w:t>и</w:t>
        </w:r>
        <w:r w:rsidRPr="003C7B02">
          <w:rPr>
            <w:rFonts w:ascii="Times New Roman" w:hAnsi="Times New Roman"/>
            <w:sz w:val="30"/>
            <w:szCs w:val="30"/>
          </w:rPr>
          <w:t xml:space="preserve">ях </w:t>
        </w:r>
        <w:r w:rsidR="009E2321" w:rsidRPr="003C7B02">
          <w:rPr>
            <w:rFonts w:ascii="Times New Roman" w:hAnsi="Times New Roman"/>
            <w:sz w:val="30"/>
            <w:szCs w:val="30"/>
          </w:rPr>
          <w:t>4</w:t>
        </w:r>
      </w:hyperlink>
      <w:r w:rsidRPr="003C7B02">
        <w:rPr>
          <w:rFonts w:ascii="Times New Roman" w:hAnsi="Times New Roman"/>
          <w:sz w:val="30"/>
          <w:szCs w:val="30"/>
        </w:rPr>
        <w:t xml:space="preserve">, </w:t>
      </w:r>
      <w:hyperlink r:id="rId59" w:history="true">
        <w:r w:rsidR="009E2321" w:rsidRPr="003C7B02">
          <w:rPr>
            <w:rFonts w:ascii="Times New Roman" w:hAnsi="Times New Roman"/>
            <w:sz w:val="30"/>
            <w:szCs w:val="30"/>
          </w:rPr>
          <w:t>5</w:t>
        </w:r>
      </w:hyperlink>
      <w:r w:rsidRPr="003C7B02">
        <w:rPr>
          <w:rFonts w:ascii="Times New Roman" w:hAnsi="Times New Roman"/>
          <w:sz w:val="30"/>
          <w:szCs w:val="30"/>
        </w:rPr>
        <w:t xml:space="preserve"> к настоящей муниципальной программе.</w:t>
      </w:r>
    </w:p>
    <w:p w:rsidP="007F1F1C" w:rsidR="00454CF9" w:rsidRDefault="00454CF9" w:rsidRPr="007549C3">
      <w:pPr>
        <w:pStyle w:val="ConsPlusNormal"/>
        <w:spacing w:line="192" w:lineRule="auto"/>
        <w:jc w:val="center"/>
        <w:rPr>
          <w:rFonts w:ascii="Times New Roman" w:cs="Times New Roman" w:hAnsi="Times New Roman"/>
          <w:color w:themeColor="text1" w:val="000000"/>
          <w:sz w:val="26"/>
          <w:szCs w:val="26"/>
        </w:rPr>
      </w:pPr>
    </w:p>
    <w:p w:rsidP="007F1F1C" w:rsidR="00A91691" w:rsidRDefault="00A91691" w:rsidRPr="003C7B02">
      <w:pPr>
        <w:widowControl w:val="false"/>
        <w:autoSpaceDE w:val="false"/>
        <w:autoSpaceDN w:val="false"/>
        <w:spacing w:after="0" w:line="192" w:lineRule="auto"/>
        <w:jc w:val="center"/>
        <w:outlineLvl w:val="1"/>
        <w:rPr>
          <w:rFonts w:ascii="Times New Roman" w:hAnsi="Times New Roman"/>
          <w:color w:themeColor="text1" w:val="000000"/>
          <w:sz w:val="30"/>
          <w:szCs w:val="30"/>
        </w:rPr>
      </w:pPr>
      <w:r w:rsidRPr="003C7B02">
        <w:rPr>
          <w:rFonts w:ascii="Times New Roman" w:hAnsi="Times New Roman"/>
          <w:color w:themeColor="text1" w:val="000000"/>
          <w:sz w:val="30"/>
          <w:szCs w:val="30"/>
        </w:rPr>
        <w:t xml:space="preserve">VI. Подпрограммы муниципальной </w:t>
      </w:r>
      <w:r w:rsidR="009532EB" w:rsidRPr="003C7B02">
        <w:rPr>
          <w:rFonts w:ascii="Times New Roman" w:hAnsi="Times New Roman"/>
          <w:color w:themeColor="text1" w:val="000000"/>
          <w:sz w:val="30"/>
          <w:szCs w:val="30"/>
        </w:rPr>
        <w:t>п</w:t>
      </w:r>
      <w:r w:rsidRPr="003C7B02">
        <w:rPr>
          <w:rFonts w:ascii="Times New Roman" w:hAnsi="Times New Roman"/>
          <w:color w:themeColor="text1" w:val="000000"/>
          <w:sz w:val="30"/>
          <w:szCs w:val="30"/>
        </w:rPr>
        <w:t>рограммы</w:t>
      </w:r>
    </w:p>
    <w:p w:rsidP="007F1F1C" w:rsidR="00D353F0" w:rsidRDefault="00D353F0" w:rsidRPr="007549C3">
      <w:pPr>
        <w:widowControl w:val="false"/>
        <w:autoSpaceDE w:val="false"/>
        <w:autoSpaceDN w:val="false"/>
        <w:spacing w:after="0" w:line="192" w:lineRule="auto"/>
        <w:jc w:val="center"/>
        <w:rPr>
          <w:rFonts w:ascii="Times New Roman" w:hAnsi="Times New Roman"/>
          <w:color w:themeColor="text1" w:val="000000"/>
          <w:sz w:val="26"/>
          <w:szCs w:val="26"/>
        </w:rPr>
      </w:pPr>
    </w:p>
    <w:p w:rsidP="007F1F1C" w:rsidR="00A91691" w:rsidRDefault="00A91691" w:rsidRPr="003C7B02">
      <w:pPr>
        <w:widowControl w:val="false"/>
        <w:autoSpaceDE w:val="false"/>
        <w:autoSpaceDN w:val="false"/>
        <w:spacing w:after="0" w:line="192" w:lineRule="auto"/>
        <w:jc w:val="center"/>
        <w:outlineLvl w:val="2"/>
        <w:rPr>
          <w:rFonts w:ascii="Times New Roman" w:hAnsi="Times New Roman"/>
          <w:color w:themeColor="text1" w:val="000000"/>
          <w:sz w:val="30"/>
          <w:szCs w:val="30"/>
        </w:rPr>
      </w:pPr>
      <w:bookmarkStart w:id="1" w:name="P441"/>
      <w:bookmarkEnd w:id="1"/>
      <w:r w:rsidRPr="003C7B02">
        <w:rPr>
          <w:rFonts w:ascii="Times New Roman" w:hAnsi="Times New Roman"/>
          <w:color w:themeColor="text1" w:val="000000"/>
          <w:sz w:val="30"/>
          <w:szCs w:val="30"/>
        </w:rPr>
        <w:t xml:space="preserve">Подпрограмма 1 </w:t>
      </w:r>
      <w:r w:rsidR="00776228" w:rsidRPr="003C7B02">
        <w:rPr>
          <w:rFonts w:ascii="Times New Roman" w:hAnsi="Times New Roman"/>
          <w:color w:themeColor="text1" w:val="000000"/>
          <w:sz w:val="30"/>
          <w:szCs w:val="30"/>
        </w:rPr>
        <w:t>«</w:t>
      </w:r>
      <w:r w:rsidRPr="003C7B02">
        <w:rPr>
          <w:rFonts w:ascii="Times New Roman" w:hAnsi="Times New Roman"/>
          <w:color w:themeColor="text1" w:val="000000"/>
          <w:sz w:val="30"/>
          <w:szCs w:val="30"/>
        </w:rPr>
        <w:t>Обеспечение управления жилищным фондом</w:t>
      </w:r>
    </w:p>
    <w:p w:rsidP="007F1F1C" w:rsidR="00A91691" w:rsidRDefault="00A91691" w:rsidRPr="003C7B02">
      <w:pPr>
        <w:widowControl w:val="false"/>
        <w:autoSpaceDE w:val="false"/>
        <w:autoSpaceDN w:val="false"/>
        <w:spacing w:after="0" w:line="192" w:lineRule="auto"/>
        <w:jc w:val="center"/>
        <w:rPr>
          <w:rFonts w:ascii="Times New Roman" w:hAnsi="Times New Roman"/>
          <w:color w:themeColor="text1" w:val="000000"/>
          <w:sz w:val="30"/>
          <w:szCs w:val="30"/>
        </w:rPr>
      </w:pPr>
      <w:r w:rsidRPr="003C7B02">
        <w:rPr>
          <w:rFonts w:ascii="Times New Roman" w:hAnsi="Times New Roman"/>
          <w:color w:themeColor="text1" w:val="000000"/>
          <w:sz w:val="30"/>
          <w:szCs w:val="30"/>
        </w:rPr>
        <w:t>и его капитальный ремонт</w:t>
      </w:r>
      <w:r w:rsidR="00776228" w:rsidRPr="003C7B02">
        <w:rPr>
          <w:rFonts w:ascii="Times New Roman" w:hAnsi="Times New Roman"/>
          <w:color w:themeColor="text1" w:val="000000"/>
          <w:sz w:val="30"/>
          <w:szCs w:val="30"/>
        </w:rPr>
        <w:t>»</w:t>
      </w:r>
    </w:p>
    <w:p w:rsidP="007F1F1C" w:rsidR="00A91691" w:rsidRDefault="00A91691" w:rsidRPr="007549C3">
      <w:pPr>
        <w:widowControl w:val="false"/>
        <w:autoSpaceDE w:val="false"/>
        <w:autoSpaceDN w:val="false"/>
        <w:spacing w:after="0" w:line="192" w:lineRule="auto"/>
        <w:jc w:val="center"/>
        <w:rPr>
          <w:rFonts w:ascii="Times New Roman" w:hAnsi="Times New Roman"/>
          <w:color w:themeColor="text1" w:val="000000"/>
          <w:sz w:val="26"/>
          <w:szCs w:val="26"/>
        </w:rPr>
      </w:pPr>
    </w:p>
    <w:p w:rsidP="007F1F1C" w:rsidR="00A91691" w:rsidRDefault="00A91691" w:rsidRPr="003C7B02">
      <w:pPr>
        <w:widowControl w:val="false"/>
        <w:autoSpaceDE w:val="false"/>
        <w:autoSpaceDN w:val="false"/>
        <w:spacing w:after="0" w:line="192" w:lineRule="auto"/>
        <w:jc w:val="center"/>
        <w:outlineLvl w:val="3"/>
        <w:rPr>
          <w:rFonts w:ascii="Times New Roman" w:hAnsi="Times New Roman"/>
          <w:color w:themeColor="text1" w:val="000000"/>
          <w:sz w:val="30"/>
          <w:szCs w:val="30"/>
        </w:rPr>
      </w:pPr>
      <w:r w:rsidRPr="003C7B02">
        <w:rPr>
          <w:rFonts w:ascii="Times New Roman" w:hAnsi="Times New Roman"/>
          <w:color w:themeColor="text1" w:val="000000"/>
          <w:sz w:val="30"/>
          <w:szCs w:val="30"/>
        </w:rPr>
        <w:t>Паспорт подпрограммы 1</w:t>
      </w:r>
    </w:p>
    <w:p w:rsidP="007F1F1C" w:rsidR="00454CF9" w:rsidRDefault="00454CF9" w:rsidRPr="007549C3">
      <w:pPr>
        <w:pStyle w:val="ConsPlusNormal"/>
        <w:spacing w:line="192" w:lineRule="auto"/>
        <w:jc w:val="center"/>
        <w:rPr>
          <w:rFonts w:ascii="Times New Roman" w:cs="Times New Roman" w:hAnsi="Times New Roman"/>
          <w:color w:themeColor="text1" w:val="000000"/>
          <w:sz w:val="26"/>
          <w:szCs w:val="26"/>
        </w:rPr>
      </w:pPr>
    </w:p>
    <w:tbl>
      <w:tblPr>
        <w:tblW w:type="auto" w:w="0"/>
        <w:tblBorders>
          <w:top w:color="auto" w:space="0" w:sz="4" w:val="single"/>
          <w:left w:color="auto" w:space="0" w:sz="4" w:val="single"/>
          <w:bottom w:color="auto" w:space="0" w:sz="4" w:val="single"/>
          <w:right w:color="auto" w:space="0" w:sz="4" w:val="single"/>
          <w:insideH w:color="auto" w:space="0" w:sz="4" w:val="single"/>
          <w:insideV w:color="auto" w:space="0" w:sz="4" w:val="single"/>
        </w:tblBorders>
        <w:tblLayout w:type="fixed"/>
        <w:tblCellMar>
          <w:left w:type="dxa" w:w="62"/>
          <w:right w:type="dxa" w:w="62"/>
        </w:tblCellMar>
        <w:tblLook w:firstColumn="1" w:firstRow="1" w:lastColumn="0" w:lastRow="0" w:noHBand="0" w:noVBand="1" w:val="04A0"/>
      </w:tblPr>
      <w:tblGrid>
        <w:gridCol w:w="3035"/>
        <w:gridCol w:w="6443"/>
      </w:tblGrid>
      <w:tr w:rsidR="002C6718" w:rsidRPr="003C7B02" w:rsidTr="00AD4A60">
        <w:trPr>
          <w:trHeight w:val="113"/>
        </w:trPr>
        <w:tc>
          <w:tcPr>
            <w:tcW w:type="dxa" w:w="3035"/>
          </w:tcPr>
          <w:p w:rsidP="007549C3" w:rsidR="00F31A63" w:rsidRDefault="00454CF9" w:rsidRPr="003C7B02">
            <w:pPr>
              <w:pStyle w:val="ConsPlusNormal"/>
              <w:rPr>
                <w:rFonts w:ascii="Times New Roman" w:cs="Times New Roman" w:hAnsi="Times New Roman"/>
                <w:color w:themeColor="text1" w:val="000000"/>
                <w:sz w:val="30"/>
                <w:szCs w:val="30"/>
              </w:rPr>
            </w:pPr>
            <w:r w:rsidRPr="003C7B02">
              <w:rPr>
                <w:rFonts w:ascii="Times New Roman" w:cs="Times New Roman" w:hAnsi="Times New Roman"/>
                <w:color w:themeColor="text1" w:val="000000"/>
                <w:sz w:val="30"/>
                <w:szCs w:val="30"/>
              </w:rPr>
              <w:t xml:space="preserve">Наименование </w:t>
            </w:r>
          </w:p>
          <w:p w:rsidP="007549C3" w:rsidR="00454CF9" w:rsidRDefault="00454CF9" w:rsidRPr="003C7B02">
            <w:pPr>
              <w:pStyle w:val="ConsPlusNormal"/>
              <w:rPr>
                <w:rFonts w:ascii="Times New Roman" w:cs="Times New Roman" w:hAnsi="Times New Roman"/>
                <w:color w:themeColor="text1" w:val="000000"/>
                <w:sz w:val="30"/>
                <w:szCs w:val="30"/>
              </w:rPr>
            </w:pPr>
            <w:r w:rsidRPr="003C7B02">
              <w:rPr>
                <w:rFonts w:ascii="Times New Roman" w:cs="Times New Roman" w:hAnsi="Times New Roman"/>
                <w:color w:themeColor="text1" w:val="000000"/>
                <w:sz w:val="30"/>
                <w:szCs w:val="30"/>
              </w:rPr>
              <w:t>подпрограммы</w:t>
            </w:r>
          </w:p>
        </w:tc>
        <w:tc>
          <w:tcPr>
            <w:tcW w:type="dxa" w:w="6443"/>
          </w:tcPr>
          <w:p w:rsidP="007549C3" w:rsidR="00F31A63" w:rsidRDefault="00776228" w:rsidRPr="003C7B02">
            <w:pPr>
              <w:pStyle w:val="ConsPlusNormal"/>
              <w:rPr>
                <w:rFonts w:ascii="Times New Roman" w:cs="Times New Roman" w:hAnsi="Times New Roman"/>
                <w:color w:themeColor="text1" w:val="000000"/>
                <w:sz w:val="30"/>
                <w:szCs w:val="30"/>
              </w:rPr>
            </w:pPr>
            <w:r w:rsidRPr="003C7B02">
              <w:rPr>
                <w:rFonts w:ascii="Times New Roman" w:cs="Times New Roman" w:hAnsi="Times New Roman"/>
                <w:color w:themeColor="text1" w:val="000000"/>
                <w:sz w:val="30"/>
                <w:szCs w:val="30"/>
              </w:rPr>
              <w:t>«</w:t>
            </w:r>
            <w:r w:rsidR="00EC4A82" w:rsidRPr="003C7B02">
              <w:rPr>
                <w:rFonts w:ascii="Times New Roman" w:cs="Times New Roman" w:hAnsi="Times New Roman"/>
                <w:color w:themeColor="text1" w:val="000000"/>
                <w:sz w:val="30"/>
                <w:szCs w:val="30"/>
              </w:rPr>
              <w:t>О</w:t>
            </w:r>
            <w:r w:rsidR="00454CF9" w:rsidRPr="003C7B02">
              <w:rPr>
                <w:rFonts w:ascii="Times New Roman" w:cs="Times New Roman" w:hAnsi="Times New Roman"/>
                <w:color w:themeColor="text1" w:val="000000"/>
                <w:sz w:val="30"/>
                <w:szCs w:val="30"/>
              </w:rPr>
              <w:t xml:space="preserve">беспечение управления жилищным фондом </w:t>
            </w:r>
          </w:p>
          <w:p w:rsidP="007549C3" w:rsidR="00C33B14" w:rsidRDefault="00454CF9" w:rsidRPr="003C7B02">
            <w:pPr>
              <w:pStyle w:val="ConsPlusNormal"/>
              <w:rPr>
                <w:rFonts w:ascii="Times New Roman" w:cs="Times New Roman" w:hAnsi="Times New Roman"/>
                <w:color w:themeColor="text1" w:val="000000"/>
                <w:sz w:val="30"/>
                <w:szCs w:val="30"/>
              </w:rPr>
            </w:pPr>
            <w:r w:rsidRPr="003C7B02">
              <w:rPr>
                <w:rFonts w:ascii="Times New Roman" w:cs="Times New Roman" w:hAnsi="Times New Roman"/>
                <w:color w:themeColor="text1" w:val="000000"/>
                <w:sz w:val="30"/>
                <w:szCs w:val="30"/>
              </w:rPr>
              <w:t>и его капитальный ремонт</w:t>
            </w:r>
            <w:r w:rsidR="00776228" w:rsidRPr="003C7B02">
              <w:rPr>
                <w:rFonts w:ascii="Times New Roman" w:cs="Times New Roman" w:hAnsi="Times New Roman"/>
                <w:color w:themeColor="text1" w:val="000000"/>
                <w:sz w:val="30"/>
                <w:szCs w:val="30"/>
              </w:rPr>
              <w:t>»</w:t>
            </w:r>
          </w:p>
        </w:tc>
      </w:tr>
      <w:tr w:rsidR="002C6718" w:rsidRPr="003C7B02" w:rsidTr="00AD4A60">
        <w:trPr>
          <w:trHeight w:val="113"/>
        </w:trPr>
        <w:tc>
          <w:tcPr>
            <w:tcW w:type="dxa" w:w="3035"/>
          </w:tcPr>
          <w:p w:rsidP="007549C3" w:rsidR="00F31A63" w:rsidRDefault="00454CF9" w:rsidRPr="003C7B02">
            <w:pPr>
              <w:pStyle w:val="ConsPlusNormal"/>
              <w:rPr>
                <w:rFonts w:ascii="Times New Roman" w:cs="Times New Roman" w:hAnsi="Times New Roman"/>
                <w:color w:themeColor="text1" w:val="000000"/>
                <w:sz w:val="30"/>
                <w:szCs w:val="30"/>
              </w:rPr>
            </w:pPr>
            <w:r w:rsidRPr="003C7B02">
              <w:rPr>
                <w:rFonts w:ascii="Times New Roman" w:cs="Times New Roman" w:hAnsi="Times New Roman"/>
                <w:color w:themeColor="text1" w:val="000000"/>
                <w:sz w:val="30"/>
                <w:szCs w:val="30"/>
              </w:rPr>
              <w:t xml:space="preserve">Исполнители </w:t>
            </w:r>
          </w:p>
          <w:p w:rsidP="007549C3" w:rsidR="00F31A63" w:rsidRDefault="00454CF9" w:rsidRPr="003C7B02">
            <w:pPr>
              <w:pStyle w:val="ConsPlusNormal"/>
              <w:rPr>
                <w:rFonts w:ascii="Times New Roman" w:cs="Times New Roman" w:hAnsi="Times New Roman"/>
                <w:color w:themeColor="text1" w:val="000000"/>
                <w:sz w:val="30"/>
                <w:szCs w:val="30"/>
              </w:rPr>
            </w:pPr>
            <w:r w:rsidRPr="003C7B02">
              <w:rPr>
                <w:rFonts w:ascii="Times New Roman" w:cs="Times New Roman" w:hAnsi="Times New Roman"/>
                <w:color w:themeColor="text1" w:val="000000"/>
                <w:sz w:val="30"/>
                <w:szCs w:val="30"/>
              </w:rPr>
              <w:t xml:space="preserve">мероприятий </w:t>
            </w:r>
          </w:p>
          <w:p w:rsidP="007549C3" w:rsidR="00454CF9" w:rsidRDefault="00454CF9" w:rsidRPr="003C7B02">
            <w:pPr>
              <w:pStyle w:val="ConsPlusNormal"/>
              <w:rPr>
                <w:rFonts w:ascii="Times New Roman" w:cs="Times New Roman" w:hAnsi="Times New Roman"/>
                <w:color w:themeColor="text1" w:val="000000"/>
                <w:sz w:val="30"/>
                <w:szCs w:val="30"/>
              </w:rPr>
            </w:pPr>
            <w:r w:rsidRPr="003C7B02">
              <w:rPr>
                <w:rFonts w:ascii="Times New Roman" w:cs="Times New Roman" w:hAnsi="Times New Roman"/>
                <w:color w:themeColor="text1" w:val="000000"/>
                <w:sz w:val="30"/>
                <w:szCs w:val="30"/>
              </w:rPr>
              <w:t>подпрограммы</w:t>
            </w:r>
          </w:p>
        </w:tc>
        <w:tc>
          <w:tcPr>
            <w:tcW w:type="dxa" w:w="6443"/>
          </w:tcPr>
          <w:p w:rsidP="007549C3" w:rsidR="00892E37" w:rsidRDefault="00892E37" w:rsidRPr="003C7B02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3C7B02">
              <w:rPr>
                <w:rFonts w:ascii="Times New Roman" w:hAnsi="Times New Roman"/>
                <w:sz w:val="30"/>
                <w:szCs w:val="30"/>
              </w:rPr>
              <w:t>в 2023 году – департамент городского хозяйства;</w:t>
            </w:r>
          </w:p>
          <w:p w:rsidP="007549C3" w:rsidR="00892E37" w:rsidRDefault="00892E37" w:rsidRPr="003C7B02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3C7B02">
              <w:rPr>
                <w:rFonts w:ascii="Times New Roman" w:hAnsi="Times New Roman"/>
                <w:sz w:val="30"/>
                <w:szCs w:val="30"/>
              </w:rPr>
              <w:t>с 2024 года – департамент городского хозяйства и транспорта;</w:t>
            </w:r>
          </w:p>
          <w:p w:rsidP="007549C3" w:rsidR="00892E37" w:rsidRDefault="00892E37" w:rsidRPr="003C7B02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3C7B02">
              <w:rPr>
                <w:rFonts w:ascii="Times New Roman" w:hAnsi="Times New Roman"/>
                <w:sz w:val="30"/>
                <w:szCs w:val="30"/>
              </w:rPr>
              <w:t>администрации районов в городе;</w:t>
            </w:r>
          </w:p>
          <w:p w:rsidP="007549C3" w:rsidR="00BC7938" w:rsidRDefault="00892E37" w:rsidRPr="003C7B02">
            <w:pPr>
              <w:pStyle w:val="ConsPlusNormal"/>
              <w:rPr>
                <w:rFonts w:ascii="Times New Roman" w:cs="Times New Roman" w:hAnsi="Times New Roman"/>
                <w:sz w:val="30"/>
                <w:szCs w:val="30"/>
              </w:rPr>
            </w:pPr>
            <w:r w:rsidRPr="003C7B02">
              <w:rPr>
                <w:rFonts w:ascii="Times New Roman" w:cs="Times New Roman" w:hAnsi="Times New Roman"/>
                <w:sz w:val="30"/>
                <w:szCs w:val="30"/>
              </w:rPr>
              <w:t>юридические лица, индивидуальные предпр</w:t>
            </w:r>
            <w:r w:rsidRPr="003C7B02">
              <w:rPr>
                <w:rFonts w:ascii="Times New Roman" w:cs="Times New Roman" w:hAnsi="Times New Roman"/>
                <w:sz w:val="30"/>
                <w:szCs w:val="30"/>
              </w:rPr>
              <w:t>и</w:t>
            </w:r>
            <w:r w:rsidRPr="003C7B02">
              <w:rPr>
                <w:rFonts w:ascii="Times New Roman" w:cs="Times New Roman" w:hAnsi="Times New Roman"/>
                <w:sz w:val="30"/>
                <w:szCs w:val="30"/>
              </w:rPr>
              <w:t>ниматели</w:t>
            </w:r>
            <w:r w:rsidR="00CF289C" w:rsidRPr="003C7B02">
              <w:rPr>
                <w:rFonts w:ascii="Times New Roman" w:cs="Times New Roman" w:hAnsi="Times New Roman"/>
                <w:sz w:val="30"/>
                <w:szCs w:val="30"/>
              </w:rPr>
              <w:t>;</w:t>
            </w:r>
          </w:p>
          <w:p w:rsidP="007549C3" w:rsidR="00CF289C" w:rsidRDefault="00CF289C" w:rsidRPr="003C7B02">
            <w:pPr>
              <w:pStyle w:val="ConsPlusNormal"/>
              <w:rPr>
                <w:rFonts w:ascii="Times New Roman" w:cs="Times New Roman" w:hAnsi="Times New Roman"/>
                <w:color w:themeColor="text1" w:val="000000"/>
                <w:sz w:val="30"/>
                <w:szCs w:val="30"/>
              </w:rPr>
            </w:pPr>
            <w:r w:rsidRPr="003C7B02">
              <w:rPr>
                <w:rFonts w:ascii="Times New Roman" w:cs="Times New Roman" w:hAnsi="Times New Roman"/>
                <w:color w:themeColor="text1" w:val="000000"/>
                <w:sz w:val="30"/>
                <w:szCs w:val="30"/>
              </w:rPr>
              <w:t>с 2026 года:</w:t>
            </w:r>
          </w:p>
          <w:p w:rsidP="007549C3" w:rsidR="00842F73" w:rsidRDefault="00842F73" w:rsidRPr="003C7B02">
            <w:pPr>
              <w:pStyle w:val="ConsPlusNormal"/>
              <w:rPr>
                <w:rFonts w:ascii="Times New Roman" w:cs="Times New Roman" w:hAnsi="Times New Roman"/>
                <w:color w:themeColor="text1" w:val="000000"/>
                <w:sz w:val="30"/>
                <w:szCs w:val="30"/>
              </w:rPr>
            </w:pPr>
            <w:r w:rsidRPr="003C7B02">
              <w:rPr>
                <w:rFonts w:ascii="Times New Roman" w:hAnsi="Times New Roman"/>
                <w:sz w:val="30"/>
                <w:szCs w:val="30"/>
              </w:rPr>
              <w:t xml:space="preserve">администрация </w:t>
            </w:r>
            <w:proofErr w:type="spellStart"/>
            <w:r w:rsidRPr="003C7B02">
              <w:rPr>
                <w:rFonts w:ascii="Times New Roman" w:hAnsi="Times New Roman"/>
                <w:sz w:val="30"/>
                <w:szCs w:val="30"/>
              </w:rPr>
              <w:t>Мининского</w:t>
            </w:r>
            <w:proofErr w:type="spellEnd"/>
            <w:r w:rsidRPr="003C7B02">
              <w:rPr>
                <w:rFonts w:ascii="Times New Roman" w:hAnsi="Times New Roman"/>
                <w:sz w:val="30"/>
                <w:szCs w:val="30"/>
              </w:rPr>
              <w:t xml:space="preserve"> сельсовета </w:t>
            </w:r>
            <w:proofErr w:type="spellStart"/>
            <w:r w:rsidRPr="003C7B02">
              <w:rPr>
                <w:rFonts w:ascii="Times New Roman" w:hAnsi="Times New Roman"/>
                <w:sz w:val="30"/>
                <w:szCs w:val="30"/>
              </w:rPr>
              <w:t>Емелья-новского</w:t>
            </w:r>
            <w:proofErr w:type="spellEnd"/>
            <w:r w:rsidRPr="003C7B02">
              <w:rPr>
                <w:rFonts w:ascii="Times New Roman" w:hAnsi="Times New Roman"/>
                <w:sz w:val="30"/>
                <w:szCs w:val="30"/>
              </w:rPr>
              <w:t xml:space="preserve"> района Красноярского края;</w:t>
            </w:r>
          </w:p>
          <w:p w:rsidP="007549C3" w:rsidR="00CF289C" w:rsidRDefault="00CF289C" w:rsidRPr="003C7B02">
            <w:pPr>
              <w:pStyle w:val="ConsPlusNormal"/>
              <w:rPr>
                <w:rFonts w:ascii="Times New Roman" w:cs="Times New Roman" w:hAnsi="Times New Roman"/>
                <w:color w:themeColor="text1" w:val="000000"/>
                <w:sz w:val="30"/>
                <w:szCs w:val="30"/>
              </w:rPr>
            </w:pPr>
            <w:r w:rsidRPr="003C7B02">
              <w:rPr>
                <w:rFonts w:ascii="Times New Roman" w:cs="Times New Roman" w:hAnsi="Times New Roman"/>
                <w:color w:themeColor="text1" w:val="000000"/>
                <w:sz w:val="30"/>
                <w:szCs w:val="30"/>
              </w:rPr>
              <w:t xml:space="preserve">администрация </w:t>
            </w:r>
            <w:proofErr w:type="spellStart"/>
            <w:r w:rsidRPr="003C7B02">
              <w:rPr>
                <w:rFonts w:ascii="Times New Roman" w:cs="Times New Roman" w:hAnsi="Times New Roman"/>
                <w:color w:themeColor="text1" w:val="000000"/>
                <w:sz w:val="30"/>
                <w:szCs w:val="30"/>
              </w:rPr>
              <w:t>Элитовского</w:t>
            </w:r>
            <w:proofErr w:type="spellEnd"/>
            <w:r w:rsidRPr="003C7B02">
              <w:rPr>
                <w:rFonts w:ascii="Times New Roman" w:cs="Times New Roman" w:hAnsi="Times New Roman"/>
                <w:color w:themeColor="text1" w:val="000000"/>
                <w:sz w:val="30"/>
                <w:szCs w:val="30"/>
              </w:rPr>
              <w:t xml:space="preserve"> сельсовета </w:t>
            </w:r>
          </w:p>
          <w:p w:rsidP="007549C3" w:rsidR="00CF289C" w:rsidRDefault="00CF289C" w:rsidRPr="003C7B02">
            <w:pPr>
              <w:pStyle w:val="ConsPlusNormal"/>
              <w:rPr>
                <w:rFonts w:ascii="Times New Roman" w:cs="Times New Roman" w:hAnsi="Times New Roman"/>
                <w:color w:themeColor="text1" w:val="000000"/>
                <w:sz w:val="30"/>
                <w:szCs w:val="30"/>
              </w:rPr>
            </w:pPr>
            <w:proofErr w:type="spellStart"/>
            <w:r w:rsidRPr="003C7B02">
              <w:rPr>
                <w:rFonts w:ascii="Times New Roman" w:cs="Times New Roman" w:hAnsi="Times New Roman"/>
                <w:color w:themeColor="text1" w:val="000000"/>
                <w:sz w:val="30"/>
                <w:szCs w:val="30"/>
              </w:rPr>
              <w:t>Емельяновского</w:t>
            </w:r>
            <w:proofErr w:type="spellEnd"/>
            <w:r w:rsidRPr="003C7B02">
              <w:rPr>
                <w:rFonts w:ascii="Times New Roman" w:cs="Times New Roman" w:hAnsi="Times New Roman"/>
                <w:color w:themeColor="text1" w:val="000000"/>
                <w:sz w:val="30"/>
                <w:szCs w:val="30"/>
              </w:rPr>
              <w:t xml:space="preserve"> района Красноярского края;</w:t>
            </w:r>
          </w:p>
          <w:p w:rsidP="007549C3" w:rsidR="00CF289C" w:rsidRDefault="00CF289C" w:rsidRPr="003C7B02">
            <w:pPr>
              <w:pStyle w:val="ConsPlusNormal"/>
              <w:rPr>
                <w:rFonts w:ascii="Times New Roman" w:cs="Times New Roman" w:hAnsi="Times New Roman"/>
                <w:color w:themeColor="text1" w:val="000000"/>
                <w:sz w:val="30"/>
                <w:szCs w:val="30"/>
              </w:rPr>
            </w:pPr>
            <w:r w:rsidRPr="003C7B02">
              <w:rPr>
                <w:rFonts w:ascii="Times New Roman" w:cs="Times New Roman" w:hAnsi="Times New Roman"/>
                <w:color w:themeColor="text1" w:val="000000"/>
                <w:sz w:val="30"/>
                <w:szCs w:val="30"/>
              </w:rPr>
              <w:t>администрация поселка Березовка Березовского района Красноярского края</w:t>
            </w:r>
          </w:p>
        </w:tc>
      </w:tr>
      <w:tr w:rsidR="002C6718" w:rsidRPr="003C7B02" w:rsidTr="00AD4A60">
        <w:trPr>
          <w:trHeight w:val="113"/>
        </w:trPr>
        <w:tc>
          <w:tcPr>
            <w:tcW w:type="dxa" w:w="3035"/>
          </w:tcPr>
          <w:p w:rsidP="007549C3" w:rsidR="00454CF9" w:rsidRDefault="00454CF9" w:rsidRPr="003C7B02">
            <w:pPr>
              <w:pStyle w:val="ConsPlusNormal"/>
              <w:rPr>
                <w:rFonts w:ascii="Times New Roman" w:cs="Times New Roman" w:hAnsi="Times New Roman"/>
                <w:color w:themeColor="text1" w:val="000000"/>
                <w:sz w:val="30"/>
                <w:szCs w:val="30"/>
              </w:rPr>
            </w:pPr>
            <w:r w:rsidRPr="003C7B02">
              <w:rPr>
                <w:rFonts w:ascii="Times New Roman" w:cs="Times New Roman" w:hAnsi="Times New Roman"/>
                <w:color w:themeColor="text1" w:val="000000"/>
                <w:sz w:val="30"/>
                <w:szCs w:val="30"/>
              </w:rPr>
              <w:t>Цели подпрограммы</w:t>
            </w:r>
          </w:p>
        </w:tc>
        <w:tc>
          <w:tcPr>
            <w:tcW w:type="dxa" w:w="6443"/>
          </w:tcPr>
          <w:p w:rsidP="007549C3" w:rsidR="00C93BF8" w:rsidRDefault="00454CF9" w:rsidRPr="003C7B02">
            <w:pPr>
              <w:pStyle w:val="ConsPlusNormal"/>
              <w:rPr>
                <w:rFonts w:ascii="Times New Roman" w:cs="Times New Roman" w:hAnsi="Times New Roman"/>
                <w:color w:themeColor="text1" w:val="000000"/>
                <w:sz w:val="30"/>
                <w:szCs w:val="30"/>
              </w:rPr>
            </w:pPr>
            <w:r w:rsidRPr="003C7B02">
              <w:rPr>
                <w:rFonts w:ascii="Times New Roman" w:cs="Times New Roman" w:hAnsi="Times New Roman"/>
                <w:color w:themeColor="text1" w:val="000000"/>
                <w:sz w:val="30"/>
                <w:szCs w:val="30"/>
              </w:rPr>
              <w:t>обеспечение безопасных и комфортных условий проживания граждан в жилых домах;</w:t>
            </w:r>
            <w:r w:rsidR="00C93BF8" w:rsidRPr="003C7B02">
              <w:rPr>
                <w:rFonts w:ascii="Times New Roman" w:cs="Times New Roman" w:hAnsi="Times New Roman"/>
                <w:color w:themeColor="text1" w:val="000000"/>
                <w:sz w:val="30"/>
                <w:szCs w:val="30"/>
              </w:rPr>
              <w:t xml:space="preserve"> </w:t>
            </w:r>
          </w:p>
          <w:p w:rsidP="007549C3" w:rsidR="00454CF9" w:rsidRDefault="00C93BF8" w:rsidRPr="003C7B02">
            <w:pPr>
              <w:pStyle w:val="ConsPlusNormal"/>
              <w:rPr>
                <w:rFonts w:ascii="Times New Roman" w:cs="Times New Roman" w:hAnsi="Times New Roman"/>
                <w:color w:themeColor="text1" w:val="000000"/>
                <w:sz w:val="30"/>
                <w:szCs w:val="30"/>
              </w:rPr>
            </w:pPr>
            <w:r w:rsidRPr="003C7B02">
              <w:rPr>
                <w:rFonts w:ascii="Times New Roman" w:cs="Times New Roman" w:hAnsi="Times New Roman"/>
                <w:color w:themeColor="text1" w:val="000000"/>
                <w:sz w:val="30"/>
                <w:szCs w:val="30"/>
              </w:rPr>
              <w:t>реализация полномочий органов местного сам</w:t>
            </w:r>
            <w:r w:rsidRPr="003C7B02">
              <w:rPr>
                <w:rFonts w:ascii="Times New Roman" w:cs="Times New Roman" w:hAnsi="Times New Roman"/>
                <w:color w:themeColor="text1" w:val="000000"/>
                <w:sz w:val="30"/>
                <w:szCs w:val="30"/>
              </w:rPr>
              <w:t>о</w:t>
            </w:r>
            <w:r w:rsidRPr="003C7B02">
              <w:rPr>
                <w:rFonts w:ascii="Times New Roman" w:cs="Times New Roman" w:hAnsi="Times New Roman"/>
                <w:color w:themeColor="text1" w:val="000000"/>
                <w:sz w:val="30"/>
                <w:szCs w:val="30"/>
              </w:rPr>
              <w:t>управления в области управления многоква</w:t>
            </w:r>
            <w:r w:rsidRPr="003C7B02">
              <w:rPr>
                <w:rFonts w:ascii="Times New Roman" w:cs="Times New Roman" w:hAnsi="Times New Roman"/>
                <w:color w:themeColor="text1" w:val="000000"/>
                <w:sz w:val="30"/>
                <w:szCs w:val="30"/>
              </w:rPr>
              <w:t>р</w:t>
            </w:r>
            <w:r w:rsidRPr="003C7B02">
              <w:rPr>
                <w:rFonts w:ascii="Times New Roman" w:cs="Times New Roman" w:hAnsi="Times New Roman"/>
                <w:color w:themeColor="text1" w:val="000000"/>
                <w:sz w:val="30"/>
                <w:szCs w:val="30"/>
              </w:rPr>
              <w:t>тирными домами;</w:t>
            </w:r>
          </w:p>
          <w:p w:rsidP="007549C3" w:rsidR="00454CF9" w:rsidRDefault="00454CF9" w:rsidRPr="003C7B02">
            <w:pPr>
              <w:pStyle w:val="ConsPlusNormal"/>
              <w:rPr>
                <w:rFonts w:ascii="Times New Roman" w:cs="Times New Roman" w:hAnsi="Times New Roman"/>
                <w:color w:themeColor="text1" w:val="000000"/>
                <w:sz w:val="30"/>
                <w:szCs w:val="30"/>
              </w:rPr>
            </w:pPr>
            <w:r w:rsidRPr="003C7B02">
              <w:rPr>
                <w:rFonts w:ascii="Times New Roman" w:cs="Times New Roman" w:hAnsi="Times New Roman"/>
                <w:color w:themeColor="text1" w:val="000000"/>
                <w:sz w:val="30"/>
                <w:szCs w:val="30"/>
              </w:rPr>
              <w:t>обеспечение доступности предоставляемых коммунальных услуг</w:t>
            </w:r>
          </w:p>
        </w:tc>
      </w:tr>
      <w:tr w:rsidR="002C6718" w:rsidRPr="003C7B02" w:rsidTr="00AD4A60">
        <w:trPr>
          <w:trHeight w:val="113"/>
        </w:trPr>
        <w:tc>
          <w:tcPr>
            <w:tcW w:type="dxa" w:w="3035"/>
            <w:tcBorders>
              <w:bottom w:color="auto" w:space="0" w:sz="4" w:val="single"/>
            </w:tcBorders>
          </w:tcPr>
          <w:p w:rsidP="007549C3" w:rsidR="00454CF9" w:rsidRDefault="00454CF9" w:rsidRPr="003C7B02">
            <w:pPr>
              <w:pStyle w:val="ConsPlusNormal"/>
              <w:rPr>
                <w:rFonts w:ascii="Times New Roman" w:cs="Times New Roman" w:hAnsi="Times New Roman"/>
                <w:color w:themeColor="text1" w:val="000000"/>
                <w:sz w:val="30"/>
                <w:szCs w:val="30"/>
              </w:rPr>
            </w:pPr>
            <w:r w:rsidRPr="003C7B02">
              <w:rPr>
                <w:rFonts w:ascii="Times New Roman" w:cs="Times New Roman" w:hAnsi="Times New Roman"/>
                <w:color w:themeColor="text1" w:val="000000"/>
                <w:sz w:val="30"/>
                <w:szCs w:val="30"/>
              </w:rPr>
              <w:t>Задачи подпрограммы</w:t>
            </w:r>
          </w:p>
        </w:tc>
        <w:tc>
          <w:tcPr>
            <w:tcW w:type="dxa" w:w="6443"/>
            <w:tcBorders>
              <w:bottom w:color="auto" w:space="0" w:sz="4" w:val="single"/>
            </w:tcBorders>
          </w:tcPr>
          <w:p w:rsidP="007549C3" w:rsidR="00454CF9" w:rsidRDefault="00454CF9" w:rsidRPr="003C7B02">
            <w:pPr>
              <w:pStyle w:val="ConsPlusNormal"/>
              <w:rPr>
                <w:rFonts w:ascii="Times New Roman" w:cs="Times New Roman" w:hAnsi="Times New Roman"/>
                <w:color w:themeColor="text1" w:val="000000"/>
                <w:sz w:val="30"/>
                <w:szCs w:val="30"/>
              </w:rPr>
            </w:pPr>
            <w:r w:rsidRPr="003C7B02">
              <w:rPr>
                <w:rFonts w:ascii="Times New Roman" w:cs="Times New Roman" w:hAnsi="Times New Roman"/>
                <w:color w:themeColor="text1" w:val="000000"/>
                <w:sz w:val="30"/>
                <w:szCs w:val="30"/>
              </w:rPr>
              <w:t>улучшение качества жилищного фонда города Красноярска;</w:t>
            </w:r>
          </w:p>
          <w:p w:rsidP="007549C3" w:rsidR="00454CF9" w:rsidRDefault="00454CF9" w:rsidRPr="003C7B02">
            <w:pPr>
              <w:pStyle w:val="ConsPlusNormal"/>
              <w:rPr>
                <w:rFonts w:ascii="Times New Roman" w:cs="Times New Roman" w:hAnsi="Times New Roman"/>
                <w:color w:themeColor="text1" w:val="000000"/>
                <w:sz w:val="30"/>
                <w:szCs w:val="30"/>
              </w:rPr>
            </w:pPr>
            <w:r w:rsidRPr="003C7B02">
              <w:rPr>
                <w:rFonts w:ascii="Times New Roman" w:cs="Times New Roman" w:hAnsi="Times New Roman"/>
                <w:color w:themeColor="text1" w:val="000000"/>
                <w:sz w:val="30"/>
                <w:szCs w:val="30"/>
              </w:rPr>
              <w:t>энергосбережение и повышение энергетической эффективности;</w:t>
            </w:r>
          </w:p>
          <w:p w:rsidP="007549C3" w:rsidR="00454CF9" w:rsidRDefault="00454CF9" w:rsidRPr="003C7B02">
            <w:pPr>
              <w:pStyle w:val="ConsPlusNormal"/>
              <w:rPr>
                <w:rFonts w:ascii="Times New Roman" w:cs="Times New Roman" w:hAnsi="Times New Roman"/>
                <w:color w:themeColor="text1" w:val="000000"/>
                <w:sz w:val="30"/>
                <w:szCs w:val="30"/>
              </w:rPr>
            </w:pPr>
            <w:r w:rsidRPr="003C7B02">
              <w:rPr>
                <w:rFonts w:ascii="Times New Roman" w:cs="Times New Roman" w:hAnsi="Times New Roman"/>
                <w:color w:themeColor="text1" w:val="000000"/>
                <w:sz w:val="30"/>
                <w:szCs w:val="30"/>
              </w:rPr>
              <w:t>развитие инициативы собственников по соде</w:t>
            </w:r>
            <w:r w:rsidRPr="003C7B02">
              <w:rPr>
                <w:rFonts w:ascii="Times New Roman" w:cs="Times New Roman" w:hAnsi="Times New Roman"/>
                <w:color w:themeColor="text1" w:val="000000"/>
                <w:sz w:val="30"/>
                <w:szCs w:val="30"/>
              </w:rPr>
              <w:t>р</w:t>
            </w:r>
            <w:r w:rsidRPr="003C7B02">
              <w:rPr>
                <w:rFonts w:ascii="Times New Roman" w:cs="Times New Roman" w:hAnsi="Times New Roman"/>
                <w:color w:themeColor="text1" w:val="000000"/>
                <w:sz w:val="30"/>
                <w:szCs w:val="30"/>
              </w:rPr>
              <w:t>жанию общего имущества в многоквартирных домах;</w:t>
            </w:r>
          </w:p>
          <w:p w:rsidP="007549C3" w:rsidR="00454CF9" w:rsidRDefault="00454CF9" w:rsidRPr="003C7B02">
            <w:pPr>
              <w:pStyle w:val="ConsPlusNormal"/>
              <w:rPr>
                <w:rFonts w:ascii="Times New Roman" w:cs="Times New Roman" w:hAnsi="Times New Roman"/>
                <w:color w:themeColor="text1" w:val="000000"/>
                <w:sz w:val="30"/>
                <w:szCs w:val="30"/>
              </w:rPr>
            </w:pPr>
            <w:r w:rsidRPr="003C7B02">
              <w:rPr>
                <w:rFonts w:ascii="Times New Roman" w:cs="Times New Roman" w:hAnsi="Times New Roman"/>
                <w:color w:themeColor="text1" w:val="000000"/>
                <w:sz w:val="30"/>
                <w:szCs w:val="30"/>
              </w:rPr>
              <w:t>обеспечение выбора способа управления мног</w:t>
            </w:r>
            <w:r w:rsidRPr="003C7B02">
              <w:rPr>
                <w:rFonts w:ascii="Times New Roman" w:cs="Times New Roman" w:hAnsi="Times New Roman"/>
                <w:color w:themeColor="text1" w:val="000000"/>
                <w:sz w:val="30"/>
                <w:szCs w:val="30"/>
              </w:rPr>
              <w:t>о</w:t>
            </w:r>
            <w:r w:rsidRPr="003C7B02">
              <w:rPr>
                <w:rFonts w:ascii="Times New Roman" w:cs="Times New Roman" w:hAnsi="Times New Roman"/>
                <w:color w:themeColor="text1" w:val="000000"/>
                <w:sz w:val="30"/>
                <w:szCs w:val="30"/>
              </w:rPr>
              <w:t xml:space="preserve">квартирными домами </w:t>
            </w:r>
            <w:proofErr w:type="spellStart"/>
            <w:r w:rsidRPr="003C7B02">
              <w:rPr>
                <w:rFonts w:ascii="Times New Roman" w:cs="Times New Roman" w:hAnsi="Times New Roman"/>
                <w:color w:themeColor="text1" w:val="000000"/>
                <w:sz w:val="30"/>
                <w:szCs w:val="30"/>
              </w:rPr>
              <w:t>путем</w:t>
            </w:r>
            <w:proofErr w:type="spellEnd"/>
            <w:r w:rsidRPr="003C7B02">
              <w:rPr>
                <w:rFonts w:ascii="Times New Roman" w:cs="Times New Roman" w:hAnsi="Times New Roman"/>
                <w:color w:themeColor="text1" w:val="000000"/>
                <w:sz w:val="30"/>
                <w:szCs w:val="30"/>
              </w:rPr>
              <w:t xml:space="preserve"> проведения </w:t>
            </w:r>
            <w:proofErr w:type="gramStart"/>
            <w:r w:rsidRPr="003C7B02">
              <w:rPr>
                <w:rFonts w:ascii="Times New Roman" w:cs="Times New Roman" w:hAnsi="Times New Roman"/>
                <w:color w:themeColor="text1" w:val="000000"/>
                <w:sz w:val="30"/>
                <w:szCs w:val="30"/>
              </w:rPr>
              <w:t>кон</w:t>
            </w:r>
            <w:r w:rsidR="007549C3">
              <w:rPr>
                <w:rFonts w:ascii="Times New Roman" w:cs="Times New Roman" w:hAnsi="Times New Roman"/>
                <w:color w:themeColor="text1" w:val="000000"/>
                <w:sz w:val="30"/>
                <w:szCs w:val="30"/>
              </w:rPr>
              <w:t>-</w:t>
            </w:r>
            <w:r w:rsidRPr="003C7B02">
              <w:rPr>
                <w:rFonts w:ascii="Times New Roman" w:cs="Times New Roman" w:hAnsi="Times New Roman"/>
                <w:color w:themeColor="text1" w:val="000000"/>
                <w:sz w:val="30"/>
                <w:szCs w:val="30"/>
              </w:rPr>
              <w:t>курсов</w:t>
            </w:r>
            <w:proofErr w:type="gramEnd"/>
            <w:r w:rsidRPr="003C7B02">
              <w:rPr>
                <w:rFonts w:ascii="Times New Roman" w:cs="Times New Roman" w:hAnsi="Times New Roman"/>
                <w:color w:themeColor="text1" w:val="000000"/>
                <w:sz w:val="30"/>
                <w:szCs w:val="30"/>
              </w:rPr>
              <w:t>;</w:t>
            </w:r>
          </w:p>
          <w:p w:rsidP="007549C3" w:rsidR="00454CF9" w:rsidRDefault="00454CF9">
            <w:pPr>
              <w:pStyle w:val="ConsPlusNormal"/>
              <w:rPr>
                <w:rFonts w:ascii="Times New Roman" w:cs="Times New Roman" w:hAnsi="Times New Roman"/>
                <w:color w:themeColor="text1" w:val="000000"/>
                <w:sz w:val="30"/>
                <w:szCs w:val="30"/>
              </w:rPr>
            </w:pPr>
            <w:r w:rsidRPr="003C7B02">
              <w:rPr>
                <w:rFonts w:ascii="Times New Roman" w:cs="Times New Roman" w:hAnsi="Times New Roman"/>
                <w:color w:themeColor="text1" w:val="000000"/>
                <w:sz w:val="30"/>
                <w:szCs w:val="30"/>
              </w:rPr>
              <w:lastRenderedPageBreak/>
              <w:t>обеспечение доступности предоставляемых коммунальных услуг</w:t>
            </w:r>
          </w:p>
          <w:p w:rsidP="007549C3" w:rsidR="007549C3" w:rsidRDefault="007549C3" w:rsidRPr="007549C3">
            <w:pPr>
              <w:pStyle w:val="ConsPlusNormal"/>
              <w:rPr>
                <w:rFonts w:ascii="Times New Roman" w:cs="Times New Roman" w:hAnsi="Times New Roman"/>
                <w:color w:themeColor="text1" w:val="000000"/>
                <w:sz w:val="20"/>
              </w:rPr>
            </w:pPr>
          </w:p>
        </w:tc>
      </w:tr>
      <w:tr w:rsidR="002C6718" w:rsidRPr="003C7B02" w:rsidTr="00AD4A60">
        <w:tblPrEx>
          <w:tblBorders>
            <w:insideH w:val="nil"/>
          </w:tblBorders>
        </w:tblPrEx>
        <w:trPr>
          <w:trHeight w:val="113"/>
        </w:trPr>
        <w:tc>
          <w:tcPr>
            <w:tcW w:type="dxa" w:w="303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7549C3" w:rsidR="00F31A63" w:rsidRDefault="00454CF9" w:rsidRPr="003C7B02">
            <w:pPr>
              <w:pStyle w:val="ConsPlusNormal"/>
              <w:rPr>
                <w:rFonts w:ascii="Times New Roman" w:cs="Times New Roman" w:hAnsi="Times New Roman"/>
                <w:color w:themeColor="text1" w:val="000000"/>
                <w:sz w:val="30"/>
                <w:szCs w:val="30"/>
              </w:rPr>
            </w:pPr>
            <w:r w:rsidRPr="003C7B02">
              <w:rPr>
                <w:rFonts w:ascii="Times New Roman" w:cs="Times New Roman" w:hAnsi="Times New Roman"/>
                <w:color w:themeColor="text1" w:val="000000"/>
                <w:sz w:val="30"/>
                <w:szCs w:val="30"/>
              </w:rPr>
              <w:lastRenderedPageBreak/>
              <w:t xml:space="preserve">Показатели </w:t>
            </w:r>
          </w:p>
          <w:p w:rsidP="007549C3" w:rsidR="00454CF9" w:rsidRDefault="00454CF9" w:rsidRPr="003C7B02">
            <w:pPr>
              <w:pStyle w:val="ConsPlusNormal"/>
              <w:rPr>
                <w:rFonts w:ascii="Times New Roman" w:cs="Times New Roman" w:hAnsi="Times New Roman"/>
                <w:color w:themeColor="text1" w:val="000000"/>
                <w:sz w:val="30"/>
                <w:szCs w:val="30"/>
              </w:rPr>
            </w:pPr>
            <w:r w:rsidRPr="003C7B02">
              <w:rPr>
                <w:rFonts w:ascii="Times New Roman" w:cs="Times New Roman" w:hAnsi="Times New Roman"/>
                <w:color w:themeColor="text1" w:val="000000"/>
                <w:sz w:val="30"/>
                <w:szCs w:val="30"/>
              </w:rPr>
              <w:t xml:space="preserve">результативности </w:t>
            </w:r>
          </w:p>
        </w:tc>
        <w:tc>
          <w:tcPr>
            <w:tcW w:type="dxa" w:w="6443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7549C3" w:rsidR="00892E37" w:rsidRDefault="00892E37" w:rsidRPr="003C7B02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3C7B02">
              <w:rPr>
                <w:rFonts w:ascii="Times New Roman" w:hAnsi="Times New Roman"/>
                <w:sz w:val="30"/>
                <w:szCs w:val="30"/>
              </w:rPr>
              <w:t>1) отношение размера платы за содержание ж</w:t>
            </w:r>
            <w:r w:rsidRPr="003C7B02">
              <w:rPr>
                <w:rFonts w:ascii="Times New Roman" w:hAnsi="Times New Roman"/>
                <w:sz w:val="30"/>
                <w:szCs w:val="30"/>
              </w:rPr>
              <w:t>и</w:t>
            </w:r>
            <w:r w:rsidRPr="003C7B02">
              <w:rPr>
                <w:rFonts w:ascii="Times New Roman" w:hAnsi="Times New Roman"/>
                <w:sz w:val="30"/>
                <w:szCs w:val="30"/>
              </w:rPr>
              <w:t>лого помещения, вносимой гражданами, прож</w:t>
            </w:r>
            <w:r w:rsidRPr="003C7B02">
              <w:rPr>
                <w:rFonts w:ascii="Times New Roman" w:hAnsi="Times New Roman"/>
                <w:sz w:val="30"/>
                <w:szCs w:val="30"/>
              </w:rPr>
              <w:t>и</w:t>
            </w:r>
            <w:r w:rsidRPr="003C7B02">
              <w:rPr>
                <w:rFonts w:ascii="Times New Roman" w:hAnsi="Times New Roman"/>
                <w:sz w:val="30"/>
                <w:szCs w:val="30"/>
              </w:rPr>
              <w:t xml:space="preserve">вающими в общежитиях и маневренном фонде, </w:t>
            </w:r>
          </w:p>
          <w:p w:rsidP="007549C3" w:rsidR="00892E37" w:rsidRDefault="00892E37" w:rsidRPr="003C7B02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3C7B02">
              <w:rPr>
                <w:rFonts w:ascii="Times New Roman" w:hAnsi="Times New Roman"/>
                <w:sz w:val="30"/>
                <w:szCs w:val="30"/>
              </w:rPr>
              <w:t>к размеру платы за содержание жилого помещ</w:t>
            </w:r>
            <w:r w:rsidRPr="003C7B02">
              <w:rPr>
                <w:rFonts w:ascii="Times New Roman" w:hAnsi="Times New Roman"/>
                <w:sz w:val="30"/>
                <w:szCs w:val="30"/>
              </w:rPr>
              <w:t>е</w:t>
            </w:r>
            <w:r w:rsidRPr="003C7B02">
              <w:rPr>
                <w:rFonts w:ascii="Times New Roman" w:hAnsi="Times New Roman"/>
                <w:sz w:val="30"/>
                <w:szCs w:val="30"/>
              </w:rPr>
              <w:t>ния, утвержденному Красноярским городским Советом депутатов (2023 год);</w:t>
            </w:r>
          </w:p>
          <w:p w:rsidP="007549C3" w:rsidR="00892E37" w:rsidRDefault="00892E37" w:rsidRPr="003C7B02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proofErr w:type="gramStart"/>
            <w:r w:rsidRPr="003C7B02">
              <w:rPr>
                <w:rFonts w:ascii="Times New Roman" w:hAnsi="Times New Roman"/>
                <w:sz w:val="30"/>
                <w:szCs w:val="30"/>
              </w:rPr>
              <w:t>2) отношение размера вносимой гражданами платы за коммунальные услуги, проживающими в многоквартирных домах (жилых домах), в т</w:t>
            </w:r>
            <w:r w:rsidRPr="003C7B02">
              <w:rPr>
                <w:rFonts w:ascii="Times New Roman" w:hAnsi="Times New Roman"/>
                <w:sz w:val="30"/>
                <w:szCs w:val="30"/>
              </w:rPr>
              <w:t>е</w:t>
            </w:r>
            <w:r w:rsidRPr="003C7B02">
              <w:rPr>
                <w:rFonts w:ascii="Times New Roman" w:hAnsi="Times New Roman"/>
                <w:sz w:val="30"/>
                <w:szCs w:val="30"/>
              </w:rPr>
              <w:t>кущем месяце к плате за коммунальные услуги граждан в декабре предыдущего календарного года (базовом периоде) с учетом предельного индекса изменения размера вносимой граждан</w:t>
            </w:r>
            <w:r w:rsidRPr="003C7B02">
              <w:rPr>
                <w:rFonts w:ascii="Times New Roman" w:hAnsi="Times New Roman"/>
                <w:sz w:val="30"/>
                <w:szCs w:val="30"/>
              </w:rPr>
              <w:t>а</w:t>
            </w:r>
            <w:r w:rsidRPr="003C7B02">
              <w:rPr>
                <w:rFonts w:ascii="Times New Roman" w:hAnsi="Times New Roman"/>
                <w:sz w:val="30"/>
                <w:szCs w:val="30"/>
              </w:rPr>
              <w:t>ми платы за коммунальные услуги в городе Красноярске, утвержденного Губернатором Красноярского края (2023 год);</w:t>
            </w:r>
            <w:proofErr w:type="gramEnd"/>
          </w:p>
          <w:p w:rsidP="007549C3" w:rsidR="00892E37" w:rsidRDefault="00892E37" w:rsidRPr="003C7B02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3C7B02">
              <w:rPr>
                <w:rFonts w:ascii="Times New Roman" w:hAnsi="Times New Roman"/>
                <w:sz w:val="30"/>
                <w:szCs w:val="30"/>
              </w:rPr>
              <w:t>3) доля средств, направленных на обеспечение безопасных и комфортных условий проживания граждан в жилых домах и обеспечение досту</w:t>
            </w:r>
            <w:r w:rsidRPr="003C7B02">
              <w:rPr>
                <w:rFonts w:ascii="Times New Roman" w:hAnsi="Times New Roman"/>
                <w:sz w:val="30"/>
                <w:szCs w:val="30"/>
              </w:rPr>
              <w:t>п</w:t>
            </w:r>
            <w:r w:rsidRPr="003C7B02">
              <w:rPr>
                <w:rFonts w:ascii="Times New Roman" w:hAnsi="Times New Roman"/>
                <w:sz w:val="30"/>
                <w:szCs w:val="30"/>
              </w:rPr>
              <w:t>ных коммунальных услуг;</w:t>
            </w:r>
          </w:p>
          <w:p w:rsidP="007549C3" w:rsidR="00892E37" w:rsidRDefault="00892E37" w:rsidRPr="003C7B02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3C7B02">
              <w:rPr>
                <w:rFonts w:ascii="Times New Roman" w:hAnsi="Times New Roman"/>
                <w:sz w:val="30"/>
                <w:szCs w:val="30"/>
              </w:rPr>
              <w:t>4) капитальный ремонт многоквартирных домов, в том числе:</w:t>
            </w:r>
          </w:p>
          <w:p w:rsidP="007549C3" w:rsidR="00892E37" w:rsidRDefault="00892E37" w:rsidRPr="003C7B02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3C7B02">
              <w:rPr>
                <w:rFonts w:ascii="Times New Roman" w:hAnsi="Times New Roman"/>
                <w:sz w:val="30"/>
                <w:szCs w:val="30"/>
              </w:rPr>
              <w:t>в рамках реализации региональной программы капитального ремонта общего имущества в мн</w:t>
            </w:r>
            <w:r w:rsidRPr="003C7B02">
              <w:rPr>
                <w:rFonts w:ascii="Times New Roman" w:hAnsi="Times New Roman"/>
                <w:sz w:val="30"/>
                <w:szCs w:val="30"/>
              </w:rPr>
              <w:t>о</w:t>
            </w:r>
            <w:r w:rsidRPr="003C7B02">
              <w:rPr>
                <w:rFonts w:ascii="Times New Roman" w:hAnsi="Times New Roman"/>
                <w:sz w:val="30"/>
                <w:szCs w:val="30"/>
              </w:rPr>
              <w:t>гоквартирных домах, расположенных на терр</w:t>
            </w:r>
            <w:r w:rsidRPr="003C7B02">
              <w:rPr>
                <w:rFonts w:ascii="Times New Roman" w:hAnsi="Times New Roman"/>
                <w:sz w:val="30"/>
                <w:szCs w:val="30"/>
              </w:rPr>
              <w:t>и</w:t>
            </w:r>
            <w:r w:rsidRPr="003C7B02">
              <w:rPr>
                <w:rFonts w:ascii="Times New Roman" w:hAnsi="Times New Roman"/>
                <w:sz w:val="30"/>
                <w:szCs w:val="30"/>
              </w:rPr>
              <w:t>тории Красноярского края;</w:t>
            </w:r>
          </w:p>
          <w:p w:rsidP="007549C3" w:rsidR="00892E37" w:rsidRDefault="00892E37" w:rsidRPr="003C7B02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3C7B02">
              <w:rPr>
                <w:rFonts w:ascii="Times New Roman" w:hAnsi="Times New Roman"/>
                <w:sz w:val="30"/>
                <w:szCs w:val="30"/>
              </w:rPr>
              <w:t>за счет дополнительных взносов собственников помещений в многоквартирных домах и фина</w:t>
            </w:r>
            <w:r w:rsidRPr="003C7B02">
              <w:rPr>
                <w:rFonts w:ascii="Times New Roman" w:hAnsi="Times New Roman"/>
                <w:sz w:val="30"/>
                <w:szCs w:val="30"/>
              </w:rPr>
              <w:t>н</w:t>
            </w:r>
            <w:r w:rsidRPr="003C7B02">
              <w:rPr>
                <w:rFonts w:ascii="Times New Roman" w:hAnsi="Times New Roman"/>
                <w:sz w:val="30"/>
                <w:szCs w:val="30"/>
              </w:rPr>
              <w:t>совой поддержки бюджета (2023 год);</w:t>
            </w:r>
          </w:p>
          <w:p w:rsidP="007549C3" w:rsidR="00892E37" w:rsidRDefault="00892E37" w:rsidRPr="003C7B02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3C7B02">
              <w:rPr>
                <w:rFonts w:ascii="Times New Roman" w:hAnsi="Times New Roman"/>
                <w:sz w:val="30"/>
                <w:szCs w:val="30"/>
              </w:rPr>
              <w:t>за счет финансовой поддержки бюджета;</w:t>
            </w:r>
          </w:p>
          <w:p w:rsidP="007549C3" w:rsidR="00892E37" w:rsidRDefault="00892E37" w:rsidRPr="003C7B02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3C7B02">
              <w:rPr>
                <w:rFonts w:ascii="Times New Roman" w:hAnsi="Times New Roman"/>
                <w:sz w:val="30"/>
                <w:szCs w:val="30"/>
              </w:rPr>
              <w:t>5) доля многоквартирных домов, в которых в</w:t>
            </w:r>
            <w:r w:rsidRPr="003C7B02">
              <w:rPr>
                <w:rFonts w:ascii="Times New Roman" w:hAnsi="Times New Roman"/>
                <w:sz w:val="30"/>
                <w:szCs w:val="30"/>
              </w:rPr>
              <w:t>ы</w:t>
            </w:r>
            <w:r w:rsidRPr="003C7B02">
              <w:rPr>
                <w:rFonts w:ascii="Times New Roman" w:hAnsi="Times New Roman"/>
                <w:sz w:val="30"/>
                <w:szCs w:val="30"/>
              </w:rPr>
              <w:t>бран и реализован один из способов управления многоквартирными домами;</w:t>
            </w:r>
          </w:p>
          <w:p w:rsidP="007549C3" w:rsidR="00892E37" w:rsidRDefault="00892E37" w:rsidRPr="003C7B02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3C7B02">
              <w:rPr>
                <w:rFonts w:ascii="Times New Roman" w:hAnsi="Times New Roman"/>
                <w:sz w:val="30"/>
                <w:szCs w:val="30"/>
              </w:rPr>
              <w:t>6) подвоз питьевой воды населению в случае временного прекращения или ограничения вод</w:t>
            </w:r>
            <w:r w:rsidRPr="003C7B02">
              <w:rPr>
                <w:rFonts w:ascii="Times New Roman" w:hAnsi="Times New Roman"/>
                <w:sz w:val="30"/>
                <w:szCs w:val="30"/>
              </w:rPr>
              <w:t>о</w:t>
            </w:r>
            <w:r w:rsidRPr="003C7B02">
              <w:rPr>
                <w:rFonts w:ascii="Times New Roman" w:hAnsi="Times New Roman"/>
                <w:sz w:val="30"/>
                <w:szCs w:val="30"/>
              </w:rPr>
              <w:t>снабжения (2023 год);</w:t>
            </w:r>
          </w:p>
          <w:p w:rsidP="007549C3" w:rsidR="00892E37" w:rsidRDefault="00892E37" w:rsidRPr="003C7B02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3C7B02">
              <w:rPr>
                <w:rFonts w:ascii="Times New Roman" w:hAnsi="Times New Roman"/>
                <w:sz w:val="30"/>
                <w:szCs w:val="30"/>
              </w:rPr>
              <w:t>7) количество жилых помещений муниципал</w:t>
            </w:r>
            <w:r w:rsidRPr="003C7B02">
              <w:rPr>
                <w:rFonts w:ascii="Times New Roman" w:hAnsi="Times New Roman"/>
                <w:sz w:val="30"/>
                <w:szCs w:val="30"/>
              </w:rPr>
              <w:t>ь</w:t>
            </w:r>
            <w:r w:rsidRPr="003C7B02">
              <w:rPr>
                <w:rFonts w:ascii="Times New Roman" w:hAnsi="Times New Roman"/>
                <w:sz w:val="30"/>
                <w:szCs w:val="30"/>
              </w:rPr>
              <w:t>ного жилищного фонда, в котором осуществлен капитальный ремонт;</w:t>
            </w:r>
          </w:p>
          <w:p w:rsidP="007549C3" w:rsidR="00304862" w:rsidRDefault="00892E37" w:rsidRPr="003C7B02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hAnsi="Times New Roman"/>
                <w:color w:themeColor="text1" w:val="000000"/>
                <w:sz w:val="30"/>
                <w:szCs w:val="30"/>
              </w:rPr>
            </w:pPr>
            <w:r w:rsidRPr="003C7B02">
              <w:rPr>
                <w:rFonts w:ascii="Times New Roman" w:hAnsi="Times New Roman"/>
                <w:sz w:val="30"/>
                <w:szCs w:val="30"/>
              </w:rPr>
              <w:lastRenderedPageBreak/>
              <w:t>8) количество многоквартирных домов и з</w:t>
            </w:r>
            <w:r w:rsidRPr="003C7B02">
              <w:rPr>
                <w:rFonts w:ascii="Times New Roman" w:hAnsi="Times New Roman"/>
                <w:sz w:val="30"/>
                <w:szCs w:val="30"/>
              </w:rPr>
              <w:t>е</w:t>
            </w:r>
            <w:r w:rsidRPr="003C7B02">
              <w:rPr>
                <w:rFonts w:ascii="Times New Roman" w:hAnsi="Times New Roman"/>
                <w:sz w:val="30"/>
                <w:szCs w:val="30"/>
              </w:rPr>
              <w:t>мельных участков, по которым проведены мер</w:t>
            </w:r>
            <w:r w:rsidRPr="003C7B02">
              <w:rPr>
                <w:rFonts w:ascii="Times New Roman" w:hAnsi="Times New Roman"/>
                <w:sz w:val="30"/>
                <w:szCs w:val="30"/>
              </w:rPr>
              <w:t>о</w:t>
            </w:r>
            <w:r w:rsidRPr="003C7B02">
              <w:rPr>
                <w:rFonts w:ascii="Times New Roman" w:hAnsi="Times New Roman"/>
                <w:sz w:val="30"/>
                <w:szCs w:val="30"/>
              </w:rPr>
              <w:t>приятия, направленные на предупреждение чрезвычайных ситуаций</w:t>
            </w:r>
          </w:p>
        </w:tc>
      </w:tr>
      <w:tr w:rsidR="002C6718" w:rsidRPr="003C7B02" w:rsidTr="00AD4A60">
        <w:trPr>
          <w:trHeight w:val="113"/>
        </w:trPr>
        <w:tc>
          <w:tcPr>
            <w:tcW w:type="dxa" w:w="3035"/>
            <w:tcBorders>
              <w:top w:color="auto" w:space="0" w:sz="4" w:val="single"/>
              <w:bottom w:color="auto" w:space="0" w:sz="4" w:val="single"/>
            </w:tcBorders>
          </w:tcPr>
          <w:p w:rsidP="007549C3" w:rsidR="002B424A" w:rsidRDefault="00AD4A60" w:rsidRPr="003C7B02">
            <w:pPr>
              <w:pStyle w:val="ConsPlusNormal"/>
              <w:rPr>
                <w:rFonts w:ascii="Times New Roman" w:cs="Times New Roman" w:hAnsi="Times New Roman"/>
                <w:color w:themeColor="text1" w:val="000000"/>
                <w:sz w:val="30"/>
                <w:szCs w:val="30"/>
              </w:rPr>
            </w:pPr>
            <w:r w:rsidRPr="003C7B02">
              <w:rPr>
                <w:rFonts w:ascii="Times New Roman" w:cs="Times New Roman" w:hAnsi="Times New Roman"/>
                <w:color w:themeColor="text1" w:val="000000"/>
                <w:sz w:val="30"/>
                <w:szCs w:val="30"/>
              </w:rPr>
              <w:lastRenderedPageBreak/>
              <w:t>Сроки реализации подпрограммы</w:t>
            </w:r>
          </w:p>
        </w:tc>
        <w:tc>
          <w:tcPr>
            <w:tcW w:type="dxa" w:w="6443"/>
            <w:tcBorders>
              <w:top w:color="auto" w:space="0" w:sz="4" w:val="single"/>
              <w:bottom w:color="auto" w:space="0" w:sz="4" w:val="single"/>
            </w:tcBorders>
          </w:tcPr>
          <w:p w:rsidP="007549C3" w:rsidR="00454CF9" w:rsidRDefault="00454CF9" w:rsidRPr="003C7B02">
            <w:pPr>
              <w:pStyle w:val="ConsPlusNormal"/>
              <w:rPr>
                <w:rFonts w:ascii="Times New Roman" w:cs="Times New Roman" w:hAnsi="Times New Roman"/>
                <w:color w:themeColor="text1" w:val="000000"/>
                <w:sz w:val="30"/>
                <w:szCs w:val="30"/>
              </w:rPr>
            </w:pPr>
            <w:r w:rsidRPr="003C7B02">
              <w:rPr>
                <w:rFonts w:ascii="Times New Roman" w:cs="Times New Roman" w:hAnsi="Times New Roman"/>
                <w:color w:themeColor="text1" w:val="000000"/>
                <w:sz w:val="30"/>
                <w:szCs w:val="30"/>
              </w:rPr>
              <w:t>202</w:t>
            </w:r>
            <w:r w:rsidR="00654748" w:rsidRPr="003C7B02">
              <w:rPr>
                <w:rFonts w:ascii="Times New Roman" w:cs="Times New Roman" w:hAnsi="Times New Roman"/>
                <w:color w:themeColor="text1" w:val="000000"/>
                <w:sz w:val="30"/>
                <w:szCs w:val="30"/>
              </w:rPr>
              <w:t>3</w:t>
            </w:r>
            <w:r w:rsidR="00CC17D3" w:rsidRPr="003C7B02">
              <w:rPr>
                <w:rFonts w:ascii="Times New Roman" w:cs="Times New Roman" w:hAnsi="Times New Roman"/>
                <w:color w:themeColor="text1" w:val="000000"/>
                <w:sz w:val="30"/>
                <w:szCs w:val="30"/>
              </w:rPr>
              <w:t>–</w:t>
            </w:r>
            <w:r w:rsidRPr="003C7B02">
              <w:rPr>
                <w:rFonts w:ascii="Times New Roman" w:cs="Times New Roman" w:hAnsi="Times New Roman"/>
                <w:color w:themeColor="text1" w:val="000000"/>
                <w:sz w:val="30"/>
                <w:szCs w:val="30"/>
              </w:rPr>
              <w:t>20</w:t>
            </w:r>
            <w:r w:rsidR="00823672" w:rsidRPr="003C7B02">
              <w:rPr>
                <w:rFonts w:ascii="Times New Roman" w:cs="Times New Roman" w:hAnsi="Times New Roman"/>
                <w:color w:themeColor="text1" w:val="000000"/>
                <w:sz w:val="30"/>
                <w:szCs w:val="30"/>
                <w:lang w:val="en-US"/>
              </w:rPr>
              <w:t>30</w:t>
            </w:r>
            <w:r w:rsidR="00694D17" w:rsidRPr="003C7B02">
              <w:rPr>
                <w:rFonts w:ascii="Times New Roman" w:cs="Times New Roman" w:hAnsi="Times New Roman"/>
                <w:color w:themeColor="text1" w:val="000000"/>
                <w:sz w:val="30"/>
                <w:szCs w:val="30"/>
              </w:rPr>
              <w:t xml:space="preserve"> </w:t>
            </w:r>
            <w:r w:rsidRPr="003C7B02">
              <w:rPr>
                <w:rFonts w:ascii="Times New Roman" w:cs="Times New Roman" w:hAnsi="Times New Roman"/>
                <w:color w:themeColor="text1" w:val="000000"/>
                <w:sz w:val="30"/>
                <w:szCs w:val="30"/>
              </w:rPr>
              <w:t>годы</w:t>
            </w:r>
          </w:p>
        </w:tc>
      </w:tr>
      <w:tr w:rsidR="00710F83" w:rsidRPr="003C7B02" w:rsidTr="00AD4A60">
        <w:tblPrEx>
          <w:tblBorders>
            <w:insideH w:val="nil"/>
          </w:tblBorders>
        </w:tblPrEx>
        <w:trPr>
          <w:trHeight w:val="113"/>
        </w:trPr>
        <w:tc>
          <w:tcPr>
            <w:tcW w:type="dxa" w:w="3035"/>
            <w:tcBorders>
              <w:top w:color="auto" w:space="0" w:sz="4" w:val="single"/>
              <w:bottom w:color="auto" w:space="0" w:sz="4" w:val="single"/>
            </w:tcBorders>
          </w:tcPr>
          <w:p w:rsidP="007549C3" w:rsidR="00454CF9" w:rsidRDefault="00454CF9" w:rsidRPr="003C7B02">
            <w:pPr>
              <w:pStyle w:val="ConsPlusNormal"/>
              <w:rPr>
                <w:rFonts w:ascii="Times New Roman" w:cs="Times New Roman" w:hAnsi="Times New Roman"/>
                <w:color w:themeColor="text1" w:val="000000"/>
                <w:sz w:val="30"/>
                <w:szCs w:val="30"/>
              </w:rPr>
            </w:pPr>
            <w:r w:rsidRPr="003C7B02">
              <w:rPr>
                <w:rFonts w:ascii="Times New Roman" w:cs="Times New Roman" w:hAnsi="Times New Roman"/>
                <w:color w:themeColor="text1" w:val="000000"/>
                <w:sz w:val="30"/>
                <w:szCs w:val="30"/>
              </w:rPr>
              <w:t>Объемы и источники финансирования по</w:t>
            </w:r>
            <w:r w:rsidRPr="003C7B02">
              <w:rPr>
                <w:rFonts w:ascii="Times New Roman" w:cs="Times New Roman" w:hAnsi="Times New Roman"/>
                <w:color w:themeColor="text1" w:val="000000"/>
                <w:sz w:val="30"/>
                <w:szCs w:val="30"/>
              </w:rPr>
              <w:t>д</w:t>
            </w:r>
            <w:r w:rsidRPr="003C7B02">
              <w:rPr>
                <w:rFonts w:ascii="Times New Roman" w:cs="Times New Roman" w:hAnsi="Times New Roman"/>
                <w:color w:themeColor="text1" w:val="000000"/>
                <w:sz w:val="30"/>
                <w:szCs w:val="30"/>
              </w:rPr>
              <w:t>программы</w:t>
            </w:r>
          </w:p>
        </w:tc>
        <w:tc>
          <w:tcPr>
            <w:tcW w:type="dxa" w:w="6443"/>
            <w:tcBorders>
              <w:top w:color="auto" w:space="0" w:sz="4" w:val="single"/>
              <w:bottom w:color="auto" w:space="0" w:sz="4" w:val="single"/>
            </w:tcBorders>
          </w:tcPr>
          <w:p w:rsidP="007549C3" w:rsidR="00B55E84" w:rsidRDefault="00B55E84" w:rsidRPr="003C7B02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3C7B02">
              <w:rPr>
                <w:rFonts w:ascii="Times New Roman" w:hAnsi="Times New Roman"/>
                <w:sz w:val="30"/>
                <w:szCs w:val="30"/>
              </w:rPr>
              <w:t xml:space="preserve">общий объем финансирования подпрограммы 1 «Обеспечение управления жилищным фондом </w:t>
            </w:r>
          </w:p>
          <w:p w:rsidP="007549C3" w:rsidR="00B55E84" w:rsidRDefault="00B55E84" w:rsidRPr="003C7B02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3C7B02">
              <w:rPr>
                <w:rFonts w:ascii="Times New Roman" w:hAnsi="Times New Roman"/>
                <w:sz w:val="30"/>
                <w:szCs w:val="30"/>
              </w:rPr>
              <w:t xml:space="preserve">и его капитальный ремонт» составляет </w:t>
            </w:r>
          </w:p>
          <w:p w:rsidP="007549C3" w:rsidR="00B55E84" w:rsidRDefault="007E4C52" w:rsidRPr="003C7B02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3C7B02">
              <w:rPr>
                <w:rFonts w:ascii="Times New Roman" w:hAnsi="Times New Roman"/>
                <w:sz w:val="30"/>
                <w:szCs w:val="30"/>
              </w:rPr>
              <w:t>7</w:t>
            </w:r>
            <w:r w:rsidR="00842F73" w:rsidRPr="003C7B02">
              <w:rPr>
                <w:rFonts w:ascii="Times New Roman" w:hAnsi="Times New Roman"/>
                <w:sz w:val="30"/>
                <w:szCs w:val="30"/>
              </w:rPr>
              <w:t>4</w:t>
            </w:r>
            <w:r w:rsidRPr="003C7B02">
              <w:rPr>
                <w:rFonts w:ascii="Times New Roman" w:hAnsi="Times New Roman"/>
                <w:sz w:val="30"/>
                <w:szCs w:val="30"/>
              </w:rPr>
              <w:t> </w:t>
            </w:r>
            <w:r w:rsidR="00842F73" w:rsidRPr="003C7B02">
              <w:rPr>
                <w:rFonts w:ascii="Times New Roman" w:hAnsi="Times New Roman"/>
                <w:sz w:val="30"/>
                <w:szCs w:val="30"/>
              </w:rPr>
              <w:t>007</w:t>
            </w:r>
            <w:r w:rsidRPr="003C7B02">
              <w:rPr>
                <w:rFonts w:ascii="Times New Roman" w:hAnsi="Times New Roman"/>
                <w:sz w:val="30"/>
                <w:szCs w:val="30"/>
              </w:rPr>
              <w:t> </w:t>
            </w:r>
            <w:r w:rsidR="00842F73" w:rsidRPr="003C7B02">
              <w:rPr>
                <w:rFonts w:ascii="Times New Roman" w:hAnsi="Times New Roman"/>
                <w:sz w:val="30"/>
                <w:szCs w:val="30"/>
              </w:rPr>
              <w:t>6</w:t>
            </w:r>
            <w:r w:rsidR="00664F32" w:rsidRPr="003C7B02">
              <w:rPr>
                <w:rFonts w:ascii="Times New Roman" w:hAnsi="Times New Roman"/>
                <w:sz w:val="30"/>
                <w:szCs w:val="30"/>
              </w:rPr>
              <w:t>36</w:t>
            </w:r>
            <w:r w:rsidRPr="003C7B02">
              <w:rPr>
                <w:rFonts w:ascii="Times New Roman" w:hAnsi="Times New Roman"/>
                <w:sz w:val="30"/>
                <w:szCs w:val="30"/>
              </w:rPr>
              <w:t>,</w:t>
            </w:r>
            <w:r w:rsidR="00842F73" w:rsidRPr="003C7B02">
              <w:rPr>
                <w:rFonts w:ascii="Times New Roman" w:hAnsi="Times New Roman"/>
                <w:sz w:val="30"/>
                <w:szCs w:val="30"/>
              </w:rPr>
              <w:t>4</w:t>
            </w:r>
            <w:r w:rsidRPr="003C7B02">
              <w:rPr>
                <w:rFonts w:ascii="Times New Roman" w:hAnsi="Times New Roman"/>
                <w:sz w:val="30"/>
                <w:szCs w:val="30"/>
              </w:rPr>
              <w:t>7</w:t>
            </w:r>
            <w:r w:rsidR="00B55E84" w:rsidRPr="003C7B02">
              <w:rPr>
                <w:rFonts w:ascii="Times New Roman" w:hAnsi="Times New Roman"/>
                <w:sz w:val="30"/>
                <w:szCs w:val="30"/>
              </w:rPr>
              <w:t xml:space="preserve"> тыс. рублей, в том числе:</w:t>
            </w:r>
          </w:p>
          <w:p w:rsidP="007549C3" w:rsidR="00B55E84" w:rsidRDefault="007E4C52" w:rsidRPr="003C7B02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3C7B02">
              <w:rPr>
                <w:rFonts w:ascii="Times New Roman" w:hAnsi="Times New Roman"/>
                <w:sz w:val="30"/>
                <w:szCs w:val="30"/>
              </w:rPr>
              <w:t>1 76</w:t>
            </w:r>
            <w:r w:rsidR="00664F32" w:rsidRPr="003C7B02">
              <w:rPr>
                <w:rFonts w:ascii="Times New Roman" w:hAnsi="Times New Roman"/>
                <w:sz w:val="30"/>
                <w:szCs w:val="30"/>
              </w:rPr>
              <w:t>4</w:t>
            </w:r>
            <w:r w:rsidRPr="003C7B02">
              <w:rPr>
                <w:rFonts w:ascii="Times New Roman" w:hAnsi="Times New Roman"/>
                <w:sz w:val="30"/>
                <w:szCs w:val="30"/>
              </w:rPr>
              <w:t> </w:t>
            </w:r>
            <w:r w:rsidR="00D53FA1" w:rsidRPr="003C7B02">
              <w:rPr>
                <w:rFonts w:ascii="Times New Roman" w:hAnsi="Times New Roman"/>
                <w:sz w:val="30"/>
                <w:szCs w:val="30"/>
              </w:rPr>
              <w:t>41</w:t>
            </w:r>
            <w:r w:rsidR="00664F32" w:rsidRPr="003C7B02">
              <w:rPr>
                <w:rFonts w:ascii="Times New Roman" w:hAnsi="Times New Roman"/>
                <w:sz w:val="30"/>
                <w:szCs w:val="30"/>
              </w:rPr>
              <w:t>0</w:t>
            </w:r>
            <w:r w:rsidRPr="003C7B02">
              <w:rPr>
                <w:rFonts w:ascii="Times New Roman" w:hAnsi="Times New Roman"/>
                <w:sz w:val="30"/>
                <w:szCs w:val="30"/>
              </w:rPr>
              <w:t>,07</w:t>
            </w:r>
            <w:r w:rsidR="00B55E84" w:rsidRPr="003C7B02">
              <w:rPr>
                <w:rFonts w:ascii="Times New Roman" w:hAnsi="Times New Roman"/>
                <w:sz w:val="30"/>
                <w:szCs w:val="30"/>
              </w:rPr>
              <w:t xml:space="preserve"> тыс. рублей – средства бюджета г</w:t>
            </w:r>
            <w:r w:rsidR="00B55E84" w:rsidRPr="003C7B02">
              <w:rPr>
                <w:rFonts w:ascii="Times New Roman" w:hAnsi="Times New Roman"/>
                <w:sz w:val="30"/>
                <w:szCs w:val="30"/>
              </w:rPr>
              <w:t>о</w:t>
            </w:r>
            <w:r w:rsidR="00B55E84" w:rsidRPr="003C7B02">
              <w:rPr>
                <w:rFonts w:ascii="Times New Roman" w:hAnsi="Times New Roman"/>
                <w:sz w:val="30"/>
                <w:szCs w:val="30"/>
              </w:rPr>
              <w:t>рода;</w:t>
            </w:r>
          </w:p>
          <w:p w:rsidP="007549C3" w:rsidR="00B55E84" w:rsidRDefault="00D53FA1" w:rsidRPr="003C7B02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3C7B02">
              <w:rPr>
                <w:rFonts w:ascii="Times New Roman" w:hAnsi="Times New Roman"/>
                <w:sz w:val="30"/>
                <w:szCs w:val="30"/>
              </w:rPr>
              <w:t>326</w:t>
            </w:r>
            <w:r w:rsidR="007E4C52" w:rsidRPr="003C7B02">
              <w:rPr>
                <w:rFonts w:ascii="Times New Roman" w:hAnsi="Times New Roman"/>
                <w:sz w:val="30"/>
                <w:szCs w:val="30"/>
              </w:rPr>
              <w:t> </w:t>
            </w:r>
            <w:r w:rsidRPr="003C7B02">
              <w:rPr>
                <w:rFonts w:ascii="Times New Roman" w:hAnsi="Times New Roman"/>
                <w:sz w:val="30"/>
                <w:szCs w:val="30"/>
              </w:rPr>
              <w:t>020,02</w:t>
            </w:r>
            <w:r w:rsidR="00B55E84" w:rsidRPr="003C7B02">
              <w:rPr>
                <w:rFonts w:ascii="Times New Roman" w:hAnsi="Times New Roman"/>
                <w:sz w:val="30"/>
                <w:szCs w:val="30"/>
              </w:rPr>
              <w:t xml:space="preserve"> тыс. рублей – средства краевого бюджета;</w:t>
            </w:r>
          </w:p>
          <w:p w:rsidP="007549C3" w:rsidR="00B55E84" w:rsidRDefault="007E4C52" w:rsidRPr="003C7B02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3C7B02">
              <w:rPr>
                <w:rFonts w:ascii="Times New Roman" w:hAnsi="Times New Roman"/>
                <w:sz w:val="30"/>
                <w:szCs w:val="30"/>
              </w:rPr>
              <w:t>71 917 206,38</w:t>
            </w:r>
            <w:r w:rsidR="00B55E84" w:rsidRPr="003C7B02">
              <w:rPr>
                <w:rFonts w:ascii="Times New Roman" w:hAnsi="Times New Roman"/>
                <w:sz w:val="30"/>
                <w:szCs w:val="30"/>
              </w:rPr>
              <w:t xml:space="preserve"> тыс. рублей* – средства внебю</w:t>
            </w:r>
            <w:r w:rsidR="00B55E84" w:rsidRPr="003C7B02">
              <w:rPr>
                <w:rFonts w:ascii="Times New Roman" w:hAnsi="Times New Roman"/>
                <w:sz w:val="30"/>
                <w:szCs w:val="30"/>
              </w:rPr>
              <w:t>д</w:t>
            </w:r>
            <w:r w:rsidR="00B55E84" w:rsidRPr="003C7B02">
              <w:rPr>
                <w:rFonts w:ascii="Times New Roman" w:hAnsi="Times New Roman"/>
                <w:sz w:val="30"/>
                <w:szCs w:val="30"/>
              </w:rPr>
              <w:t>жетных источников.</w:t>
            </w:r>
          </w:p>
          <w:p w:rsidP="007549C3" w:rsidR="00B55E84" w:rsidRDefault="00B55E84" w:rsidRPr="003C7B02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3C7B02">
              <w:rPr>
                <w:rFonts w:ascii="Times New Roman" w:hAnsi="Times New Roman"/>
                <w:sz w:val="30"/>
                <w:szCs w:val="30"/>
              </w:rPr>
              <w:t>Объем финансирования по годам реализации подпрограммы:</w:t>
            </w:r>
          </w:p>
          <w:p w:rsidP="007549C3" w:rsidR="00B55E84" w:rsidRDefault="00B55E84" w:rsidRPr="003C7B02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3C7B02">
              <w:rPr>
                <w:rFonts w:ascii="Times New Roman" w:hAnsi="Times New Roman"/>
                <w:sz w:val="30"/>
                <w:szCs w:val="30"/>
              </w:rPr>
              <w:t xml:space="preserve">2023 год – </w:t>
            </w:r>
            <w:r w:rsidR="00F17469" w:rsidRPr="003C7B02">
              <w:rPr>
                <w:rFonts w:ascii="Times New Roman" w:hAnsi="Times New Roman"/>
                <w:sz w:val="30"/>
                <w:szCs w:val="30"/>
              </w:rPr>
              <w:t>189 515,00</w:t>
            </w:r>
            <w:r w:rsidRPr="003C7B02">
              <w:rPr>
                <w:rFonts w:ascii="Times New Roman" w:hAnsi="Times New Roman"/>
                <w:sz w:val="30"/>
                <w:szCs w:val="30"/>
              </w:rPr>
              <w:t xml:space="preserve"> тыс. рублей, в том числе:</w:t>
            </w:r>
          </w:p>
          <w:p w:rsidP="007549C3" w:rsidR="00B55E84" w:rsidRDefault="00F17469" w:rsidRPr="003C7B02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3C7B02">
              <w:rPr>
                <w:rFonts w:ascii="Times New Roman" w:hAnsi="Times New Roman"/>
                <w:sz w:val="30"/>
                <w:szCs w:val="30"/>
              </w:rPr>
              <w:t>17</w:t>
            </w:r>
            <w:r w:rsidR="00B55E84" w:rsidRPr="003C7B02">
              <w:rPr>
                <w:rFonts w:ascii="Times New Roman" w:hAnsi="Times New Roman"/>
                <w:sz w:val="30"/>
                <w:szCs w:val="30"/>
              </w:rPr>
              <w:t xml:space="preserve">4 </w:t>
            </w:r>
            <w:r w:rsidRPr="003C7B02">
              <w:rPr>
                <w:rFonts w:ascii="Times New Roman" w:hAnsi="Times New Roman"/>
                <w:sz w:val="30"/>
                <w:szCs w:val="30"/>
              </w:rPr>
              <w:t>505,11</w:t>
            </w:r>
            <w:r w:rsidR="00B55E84" w:rsidRPr="003C7B02">
              <w:rPr>
                <w:rFonts w:ascii="Times New Roman" w:hAnsi="Times New Roman"/>
                <w:sz w:val="30"/>
                <w:szCs w:val="30"/>
              </w:rPr>
              <w:t xml:space="preserve"> тыс. рублей – средства бюджета г</w:t>
            </w:r>
            <w:r w:rsidR="00B55E84" w:rsidRPr="003C7B02">
              <w:rPr>
                <w:rFonts w:ascii="Times New Roman" w:hAnsi="Times New Roman"/>
                <w:sz w:val="30"/>
                <w:szCs w:val="30"/>
              </w:rPr>
              <w:t>о</w:t>
            </w:r>
            <w:r w:rsidR="00B55E84" w:rsidRPr="003C7B02">
              <w:rPr>
                <w:rFonts w:ascii="Times New Roman" w:hAnsi="Times New Roman"/>
                <w:sz w:val="30"/>
                <w:szCs w:val="30"/>
              </w:rPr>
              <w:t>рода;</w:t>
            </w:r>
          </w:p>
          <w:p w:rsidP="007549C3" w:rsidR="00B55E84" w:rsidRDefault="00F17469" w:rsidRPr="003C7B02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3C7B02">
              <w:rPr>
                <w:rFonts w:ascii="Times New Roman" w:hAnsi="Times New Roman"/>
                <w:sz w:val="30"/>
                <w:szCs w:val="30"/>
              </w:rPr>
              <w:t>15 009,89</w:t>
            </w:r>
            <w:r w:rsidR="00B55E84" w:rsidRPr="003C7B02">
              <w:rPr>
                <w:rFonts w:ascii="Times New Roman" w:hAnsi="Times New Roman"/>
                <w:sz w:val="30"/>
                <w:szCs w:val="30"/>
              </w:rPr>
              <w:t xml:space="preserve"> тыс. рублей – средства краевого бю</w:t>
            </w:r>
            <w:r w:rsidR="00B55E84" w:rsidRPr="003C7B02">
              <w:rPr>
                <w:rFonts w:ascii="Times New Roman" w:hAnsi="Times New Roman"/>
                <w:sz w:val="30"/>
                <w:szCs w:val="30"/>
              </w:rPr>
              <w:t>д</w:t>
            </w:r>
            <w:r w:rsidR="00B55E84" w:rsidRPr="003C7B02">
              <w:rPr>
                <w:rFonts w:ascii="Times New Roman" w:hAnsi="Times New Roman"/>
                <w:sz w:val="30"/>
                <w:szCs w:val="30"/>
              </w:rPr>
              <w:t>жета;</w:t>
            </w:r>
          </w:p>
          <w:p w:rsidP="007549C3" w:rsidR="00B55E84" w:rsidRDefault="00B55E84" w:rsidRPr="003C7B02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3C7B02">
              <w:rPr>
                <w:rFonts w:ascii="Times New Roman" w:hAnsi="Times New Roman"/>
                <w:sz w:val="30"/>
                <w:szCs w:val="30"/>
              </w:rPr>
              <w:t xml:space="preserve">2024 год – </w:t>
            </w:r>
            <w:r w:rsidR="007E4C52" w:rsidRPr="003C7B02">
              <w:rPr>
                <w:rFonts w:ascii="Times New Roman" w:hAnsi="Times New Roman"/>
                <w:sz w:val="30"/>
                <w:szCs w:val="30"/>
              </w:rPr>
              <w:t>392 548,45</w:t>
            </w:r>
            <w:r w:rsidRPr="003C7B02">
              <w:rPr>
                <w:rFonts w:ascii="Times New Roman" w:hAnsi="Times New Roman"/>
                <w:sz w:val="30"/>
                <w:szCs w:val="30"/>
              </w:rPr>
              <w:t xml:space="preserve"> тыс. рублей, в том числе:</w:t>
            </w:r>
          </w:p>
          <w:p w:rsidP="007549C3" w:rsidR="00B55E84" w:rsidRDefault="007E4C52" w:rsidRPr="003C7B02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3C7B02">
              <w:rPr>
                <w:rFonts w:ascii="Times New Roman" w:hAnsi="Times New Roman"/>
                <w:sz w:val="30"/>
                <w:szCs w:val="30"/>
              </w:rPr>
              <w:t>332 536,52</w:t>
            </w:r>
            <w:r w:rsidR="00B55E84" w:rsidRPr="003C7B02">
              <w:rPr>
                <w:rFonts w:ascii="Times New Roman" w:hAnsi="Times New Roman"/>
                <w:sz w:val="30"/>
                <w:szCs w:val="30"/>
              </w:rPr>
              <w:t xml:space="preserve"> тыс. рублей – средства бюджета г</w:t>
            </w:r>
            <w:r w:rsidR="00B55E84" w:rsidRPr="003C7B02">
              <w:rPr>
                <w:rFonts w:ascii="Times New Roman" w:hAnsi="Times New Roman"/>
                <w:sz w:val="30"/>
                <w:szCs w:val="30"/>
              </w:rPr>
              <w:t>о</w:t>
            </w:r>
            <w:r w:rsidR="00B55E84" w:rsidRPr="003C7B02">
              <w:rPr>
                <w:rFonts w:ascii="Times New Roman" w:hAnsi="Times New Roman"/>
                <w:sz w:val="30"/>
                <w:szCs w:val="30"/>
              </w:rPr>
              <w:t>рода;</w:t>
            </w:r>
          </w:p>
          <w:p w:rsidP="007549C3" w:rsidR="00B55E84" w:rsidRDefault="007E4C52" w:rsidRPr="003C7B02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3C7B02">
              <w:rPr>
                <w:rFonts w:ascii="Times New Roman" w:hAnsi="Times New Roman"/>
                <w:sz w:val="30"/>
                <w:szCs w:val="30"/>
              </w:rPr>
              <w:t>60 011,93</w:t>
            </w:r>
            <w:r w:rsidR="00B55E84" w:rsidRPr="003C7B02">
              <w:rPr>
                <w:rFonts w:ascii="Times New Roman" w:hAnsi="Times New Roman"/>
                <w:sz w:val="30"/>
                <w:szCs w:val="30"/>
              </w:rPr>
              <w:t xml:space="preserve"> тыс. рублей – средства краевого бю</w:t>
            </w:r>
            <w:r w:rsidR="00B55E84" w:rsidRPr="003C7B02">
              <w:rPr>
                <w:rFonts w:ascii="Times New Roman" w:hAnsi="Times New Roman"/>
                <w:sz w:val="30"/>
                <w:szCs w:val="30"/>
              </w:rPr>
              <w:t>д</w:t>
            </w:r>
            <w:r w:rsidR="00B55E84" w:rsidRPr="003C7B02">
              <w:rPr>
                <w:rFonts w:ascii="Times New Roman" w:hAnsi="Times New Roman"/>
                <w:sz w:val="30"/>
                <w:szCs w:val="30"/>
              </w:rPr>
              <w:t>жета;</w:t>
            </w:r>
          </w:p>
          <w:p w:rsidP="007549C3" w:rsidR="007549C3" w:rsidRDefault="00B55E84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3C7B02">
              <w:rPr>
                <w:rFonts w:ascii="Times New Roman" w:hAnsi="Times New Roman"/>
                <w:sz w:val="30"/>
                <w:szCs w:val="30"/>
              </w:rPr>
              <w:t xml:space="preserve">2025 год – </w:t>
            </w:r>
            <w:r w:rsidR="00C46075" w:rsidRPr="003C7B02">
              <w:rPr>
                <w:rFonts w:ascii="Times New Roman" w:hAnsi="Times New Roman"/>
                <w:sz w:val="30"/>
                <w:szCs w:val="30"/>
              </w:rPr>
              <w:t>19 830 111,11</w:t>
            </w:r>
            <w:r w:rsidRPr="003C7B02">
              <w:rPr>
                <w:rFonts w:ascii="Times New Roman" w:hAnsi="Times New Roman"/>
                <w:sz w:val="30"/>
                <w:szCs w:val="30"/>
              </w:rPr>
              <w:t xml:space="preserve"> тыс. рублей, в том </w:t>
            </w:r>
          </w:p>
          <w:p w:rsidP="007549C3" w:rsidR="00B55E84" w:rsidRDefault="00B55E84" w:rsidRPr="003C7B02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proofErr w:type="gramStart"/>
            <w:r w:rsidRPr="003C7B02">
              <w:rPr>
                <w:rFonts w:ascii="Times New Roman" w:hAnsi="Times New Roman"/>
                <w:sz w:val="30"/>
                <w:szCs w:val="30"/>
              </w:rPr>
              <w:t>числе</w:t>
            </w:r>
            <w:proofErr w:type="gramEnd"/>
            <w:r w:rsidRPr="003C7B02">
              <w:rPr>
                <w:rFonts w:ascii="Times New Roman" w:hAnsi="Times New Roman"/>
                <w:sz w:val="30"/>
                <w:szCs w:val="30"/>
              </w:rPr>
              <w:t>:</w:t>
            </w:r>
          </w:p>
          <w:p w:rsidP="007549C3" w:rsidR="00B55E84" w:rsidRDefault="00C46075" w:rsidRPr="003C7B02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3C7B02">
              <w:rPr>
                <w:rFonts w:ascii="Times New Roman" w:hAnsi="Times New Roman"/>
                <w:sz w:val="30"/>
                <w:szCs w:val="30"/>
              </w:rPr>
              <w:t>168 696,24</w:t>
            </w:r>
            <w:r w:rsidR="00B55E84" w:rsidRPr="003C7B02">
              <w:rPr>
                <w:rFonts w:ascii="Times New Roman" w:hAnsi="Times New Roman"/>
                <w:sz w:val="30"/>
                <w:szCs w:val="30"/>
              </w:rPr>
              <w:t xml:space="preserve"> тыс. рублей – средства бюджета г</w:t>
            </w:r>
            <w:r w:rsidR="00B55E84" w:rsidRPr="003C7B02">
              <w:rPr>
                <w:rFonts w:ascii="Times New Roman" w:hAnsi="Times New Roman"/>
                <w:sz w:val="30"/>
                <w:szCs w:val="30"/>
              </w:rPr>
              <w:t>о</w:t>
            </w:r>
            <w:r w:rsidR="00B55E84" w:rsidRPr="003C7B02">
              <w:rPr>
                <w:rFonts w:ascii="Times New Roman" w:hAnsi="Times New Roman"/>
                <w:sz w:val="30"/>
                <w:szCs w:val="30"/>
              </w:rPr>
              <w:t>рода;</w:t>
            </w:r>
          </w:p>
          <w:p w:rsidP="007549C3" w:rsidR="00B55E84" w:rsidRDefault="00C46075" w:rsidRPr="003C7B02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3C7B02">
              <w:rPr>
                <w:rFonts w:ascii="Times New Roman" w:hAnsi="Times New Roman"/>
                <w:sz w:val="30"/>
                <w:szCs w:val="30"/>
              </w:rPr>
              <w:t>44 585,30</w:t>
            </w:r>
            <w:r w:rsidR="007E4C52" w:rsidRPr="003C7B02">
              <w:rPr>
                <w:rFonts w:ascii="Times New Roman" w:hAnsi="Times New Roman"/>
                <w:sz w:val="30"/>
                <w:szCs w:val="30"/>
              </w:rPr>
              <w:t xml:space="preserve"> </w:t>
            </w:r>
            <w:r w:rsidR="00B55E84" w:rsidRPr="003C7B02">
              <w:rPr>
                <w:rFonts w:ascii="Times New Roman" w:hAnsi="Times New Roman"/>
                <w:sz w:val="30"/>
                <w:szCs w:val="30"/>
              </w:rPr>
              <w:t>тыс. рублей – средства краевого бю</w:t>
            </w:r>
            <w:r w:rsidR="00B55E84" w:rsidRPr="003C7B02">
              <w:rPr>
                <w:rFonts w:ascii="Times New Roman" w:hAnsi="Times New Roman"/>
                <w:sz w:val="30"/>
                <w:szCs w:val="30"/>
              </w:rPr>
              <w:t>д</w:t>
            </w:r>
            <w:r w:rsidR="00B55E84" w:rsidRPr="003C7B02">
              <w:rPr>
                <w:rFonts w:ascii="Times New Roman" w:hAnsi="Times New Roman"/>
                <w:sz w:val="30"/>
                <w:szCs w:val="30"/>
              </w:rPr>
              <w:t>жета;</w:t>
            </w:r>
          </w:p>
          <w:p w:rsidP="007549C3" w:rsidR="00B55E84" w:rsidRDefault="00C46075" w:rsidRPr="003C7B02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3C7B02">
              <w:rPr>
                <w:rFonts w:ascii="Times New Roman" w:hAnsi="Times New Roman"/>
                <w:sz w:val="30"/>
                <w:szCs w:val="30"/>
              </w:rPr>
              <w:t>19 616 829,57</w:t>
            </w:r>
            <w:r w:rsidR="00B55E84" w:rsidRPr="003C7B02">
              <w:rPr>
                <w:rFonts w:ascii="Times New Roman" w:hAnsi="Times New Roman"/>
                <w:sz w:val="30"/>
                <w:szCs w:val="30"/>
              </w:rPr>
              <w:t xml:space="preserve"> тыс. рублей* – средства внебю</w:t>
            </w:r>
            <w:r w:rsidR="00B55E84" w:rsidRPr="003C7B02">
              <w:rPr>
                <w:rFonts w:ascii="Times New Roman" w:hAnsi="Times New Roman"/>
                <w:sz w:val="30"/>
                <w:szCs w:val="30"/>
              </w:rPr>
              <w:t>д</w:t>
            </w:r>
            <w:r w:rsidR="00B55E84" w:rsidRPr="003C7B02">
              <w:rPr>
                <w:rFonts w:ascii="Times New Roman" w:hAnsi="Times New Roman"/>
                <w:sz w:val="30"/>
                <w:szCs w:val="30"/>
              </w:rPr>
              <w:t>жетных источников;</w:t>
            </w:r>
          </w:p>
          <w:p w:rsidP="007549C3" w:rsidR="00B55E84" w:rsidRDefault="00B55E84" w:rsidRPr="003C7B02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3C7B02">
              <w:rPr>
                <w:rFonts w:ascii="Times New Roman" w:hAnsi="Times New Roman"/>
                <w:sz w:val="30"/>
                <w:szCs w:val="30"/>
              </w:rPr>
              <w:t xml:space="preserve">2026 год – </w:t>
            </w:r>
            <w:r w:rsidR="00D53FA1" w:rsidRPr="003C7B02">
              <w:rPr>
                <w:rFonts w:ascii="Times New Roman" w:hAnsi="Times New Roman"/>
                <w:sz w:val="30"/>
                <w:szCs w:val="30"/>
              </w:rPr>
              <w:t>613</w:t>
            </w:r>
            <w:r w:rsidR="00C46075" w:rsidRPr="003C7B02">
              <w:rPr>
                <w:rFonts w:ascii="Times New Roman" w:hAnsi="Times New Roman"/>
                <w:sz w:val="30"/>
                <w:szCs w:val="30"/>
              </w:rPr>
              <w:t> </w:t>
            </w:r>
            <w:r w:rsidR="00D53FA1" w:rsidRPr="003C7B02">
              <w:rPr>
                <w:rFonts w:ascii="Times New Roman" w:hAnsi="Times New Roman"/>
                <w:sz w:val="30"/>
                <w:szCs w:val="30"/>
              </w:rPr>
              <w:t>846,5</w:t>
            </w:r>
            <w:r w:rsidR="00C46075" w:rsidRPr="003C7B02">
              <w:rPr>
                <w:rFonts w:ascii="Times New Roman" w:hAnsi="Times New Roman"/>
                <w:sz w:val="30"/>
                <w:szCs w:val="30"/>
              </w:rPr>
              <w:t>0</w:t>
            </w:r>
            <w:r w:rsidRPr="003C7B02">
              <w:rPr>
                <w:rFonts w:ascii="Times New Roman" w:hAnsi="Times New Roman"/>
                <w:sz w:val="30"/>
                <w:szCs w:val="30"/>
              </w:rPr>
              <w:t xml:space="preserve"> тыс. рублей, в том числе:</w:t>
            </w:r>
          </w:p>
          <w:p w:rsidP="007549C3" w:rsidR="00B55E84" w:rsidRDefault="00C46075" w:rsidRPr="003C7B02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3C7B02">
              <w:rPr>
                <w:rFonts w:ascii="Times New Roman" w:hAnsi="Times New Roman"/>
                <w:sz w:val="30"/>
                <w:szCs w:val="30"/>
              </w:rPr>
              <w:t>54</w:t>
            </w:r>
            <w:r w:rsidR="00D53FA1" w:rsidRPr="003C7B02">
              <w:rPr>
                <w:rFonts w:ascii="Times New Roman" w:hAnsi="Times New Roman"/>
                <w:sz w:val="30"/>
                <w:szCs w:val="30"/>
              </w:rPr>
              <w:t>5</w:t>
            </w:r>
            <w:r w:rsidRPr="003C7B02">
              <w:rPr>
                <w:rFonts w:ascii="Times New Roman" w:hAnsi="Times New Roman"/>
                <w:sz w:val="30"/>
                <w:szCs w:val="30"/>
              </w:rPr>
              <w:t> </w:t>
            </w:r>
            <w:r w:rsidR="00D53FA1" w:rsidRPr="003C7B02">
              <w:rPr>
                <w:rFonts w:ascii="Times New Roman" w:hAnsi="Times New Roman"/>
                <w:sz w:val="30"/>
                <w:szCs w:val="30"/>
              </w:rPr>
              <w:t>042</w:t>
            </w:r>
            <w:r w:rsidRPr="003C7B02">
              <w:rPr>
                <w:rFonts w:ascii="Times New Roman" w:hAnsi="Times New Roman"/>
                <w:sz w:val="30"/>
                <w:szCs w:val="30"/>
              </w:rPr>
              <w:t>,20</w:t>
            </w:r>
            <w:r w:rsidR="00B55E84" w:rsidRPr="003C7B02">
              <w:rPr>
                <w:rFonts w:ascii="Times New Roman" w:hAnsi="Times New Roman"/>
                <w:sz w:val="30"/>
                <w:szCs w:val="30"/>
              </w:rPr>
              <w:t xml:space="preserve"> тыс. рублей – средства бюджета г</w:t>
            </w:r>
            <w:r w:rsidR="00B55E84" w:rsidRPr="003C7B02">
              <w:rPr>
                <w:rFonts w:ascii="Times New Roman" w:hAnsi="Times New Roman"/>
                <w:sz w:val="30"/>
                <w:szCs w:val="30"/>
              </w:rPr>
              <w:t>о</w:t>
            </w:r>
            <w:r w:rsidR="00B55E84" w:rsidRPr="003C7B02">
              <w:rPr>
                <w:rFonts w:ascii="Times New Roman" w:hAnsi="Times New Roman"/>
                <w:sz w:val="30"/>
                <w:szCs w:val="30"/>
              </w:rPr>
              <w:t>рода;</w:t>
            </w:r>
          </w:p>
          <w:p w:rsidP="007549C3" w:rsidR="00B55E84" w:rsidRDefault="004A1D60" w:rsidRPr="003C7B02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3C7B02">
              <w:rPr>
                <w:rFonts w:ascii="Times New Roman" w:hAnsi="Times New Roman"/>
                <w:sz w:val="30"/>
                <w:szCs w:val="30"/>
              </w:rPr>
              <w:t>68</w:t>
            </w:r>
            <w:r w:rsidR="00B55E84" w:rsidRPr="003C7B02">
              <w:rPr>
                <w:rFonts w:ascii="Times New Roman" w:hAnsi="Times New Roman"/>
                <w:sz w:val="30"/>
                <w:szCs w:val="30"/>
              </w:rPr>
              <w:t xml:space="preserve"> </w:t>
            </w:r>
            <w:r w:rsidRPr="003C7B02">
              <w:rPr>
                <w:rFonts w:ascii="Times New Roman" w:hAnsi="Times New Roman"/>
                <w:sz w:val="30"/>
                <w:szCs w:val="30"/>
              </w:rPr>
              <w:t>804</w:t>
            </w:r>
            <w:r w:rsidR="00B55E84" w:rsidRPr="003C7B02">
              <w:rPr>
                <w:rFonts w:ascii="Times New Roman" w:hAnsi="Times New Roman"/>
                <w:sz w:val="30"/>
                <w:szCs w:val="30"/>
              </w:rPr>
              <w:t>,</w:t>
            </w:r>
            <w:r w:rsidRPr="003C7B02">
              <w:rPr>
                <w:rFonts w:ascii="Times New Roman" w:hAnsi="Times New Roman"/>
                <w:sz w:val="30"/>
                <w:szCs w:val="30"/>
              </w:rPr>
              <w:t>3</w:t>
            </w:r>
            <w:r w:rsidR="00B55E84" w:rsidRPr="003C7B02">
              <w:rPr>
                <w:rFonts w:ascii="Times New Roman" w:hAnsi="Times New Roman"/>
                <w:sz w:val="30"/>
                <w:szCs w:val="30"/>
              </w:rPr>
              <w:t>0 тыс. рублей – средства краевого бю</w:t>
            </w:r>
            <w:r w:rsidR="00B55E84" w:rsidRPr="003C7B02">
              <w:rPr>
                <w:rFonts w:ascii="Times New Roman" w:hAnsi="Times New Roman"/>
                <w:sz w:val="30"/>
                <w:szCs w:val="30"/>
              </w:rPr>
              <w:t>д</w:t>
            </w:r>
            <w:r w:rsidR="00B55E84" w:rsidRPr="003C7B02">
              <w:rPr>
                <w:rFonts w:ascii="Times New Roman" w:hAnsi="Times New Roman"/>
                <w:sz w:val="30"/>
                <w:szCs w:val="30"/>
              </w:rPr>
              <w:t>жета;</w:t>
            </w:r>
          </w:p>
          <w:p w:rsidP="007549C3" w:rsidR="004852F1" w:rsidRDefault="004852F1" w:rsidRPr="003C7B02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3C7B02">
              <w:rPr>
                <w:rFonts w:ascii="Times New Roman" w:hAnsi="Times New Roman"/>
                <w:sz w:val="30"/>
                <w:szCs w:val="30"/>
              </w:rPr>
              <w:t>202</w:t>
            </w:r>
            <w:r w:rsidR="00322E7A" w:rsidRPr="003C7B02">
              <w:rPr>
                <w:rFonts w:ascii="Times New Roman" w:hAnsi="Times New Roman"/>
                <w:sz w:val="30"/>
                <w:szCs w:val="30"/>
              </w:rPr>
              <w:t>7</w:t>
            </w:r>
            <w:r w:rsidRPr="003C7B02">
              <w:rPr>
                <w:rFonts w:ascii="Times New Roman" w:hAnsi="Times New Roman"/>
                <w:sz w:val="30"/>
                <w:szCs w:val="30"/>
              </w:rPr>
              <w:t xml:space="preserve"> год – </w:t>
            </w:r>
            <w:r w:rsidR="004A1D60" w:rsidRPr="003C7B02">
              <w:rPr>
                <w:rFonts w:ascii="Times New Roman" w:hAnsi="Times New Roman"/>
                <w:sz w:val="30"/>
                <w:szCs w:val="30"/>
              </w:rPr>
              <w:t>424</w:t>
            </w:r>
            <w:r w:rsidR="00C46075" w:rsidRPr="003C7B02">
              <w:rPr>
                <w:rFonts w:ascii="Times New Roman" w:hAnsi="Times New Roman"/>
                <w:sz w:val="30"/>
                <w:szCs w:val="30"/>
              </w:rPr>
              <w:t> </w:t>
            </w:r>
            <w:r w:rsidR="004A1D60" w:rsidRPr="003C7B02">
              <w:rPr>
                <w:rFonts w:ascii="Times New Roman" w:hAnsi="Times New Roman"/>
                <w:sz w:val="30"/>
                <w:szCs w:val="30"/>
              </w:rPr>
              <w:t>524,3</w:t>
            </w:r>
            <w:r w:rsidR="00C46075" w:rsidRPr="003C7B02">
              <w:rPr>
                <w:rFonts w:ascii="Times New Roman" w:hAnsi="Times New Roman"/>
                <w:sz w:val="30"/>
                <w:szCs w:val="30"/>
              </w:rPr>
              <w:t>0</w:t>
            </w:r>
            <w:r w:rsidRPr="003C7B02">
              <w:rPr>
                <w:rFonts w:ascii="Times New Roman" w:hAnsi="Times New Roman"/>
                <w:sz w:val="30"/>
                <w:szCs w:val="30"/>
              </w:rPr>
              <w:t xml:space="preserve"> тыс. рублей, в том числе:</w:t>
            </w:r>
          </w:p>
          <w:p w:rsidP="007549C3" w:rsidR="004852F1" w:rsidRDefault="00C46075" w:rsidRPr="003C7B02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3C7B02">
              <w:rPr>
                <w:rFonts w:ascii="Times New Roman" w:hAnsi="Times New Roman"/>
                <w:sz w:val="30"/>
                <w:szCs w:val="30"/>
              </w:rPr>
              <w:lastRenderedPageBreak/>
              <w:t>355 </w:t>
            </w:r>
            <w:r w:rsidR="00664F32" w:rsidRPr="003C7B02">
              <w:rPr>
                <w:rFonts w:ascii="Times New Roman" w:hAnsi="Times New Roman"/>
                <w:sz w:val="30"/>
                <w:szCs w:val="30"/>
              </w:rPr>
              <w:t>72</w:t>
            </w:r>
            <w:r w:rsidRPr="003C7B02">
              <w:rPr>
                <w:rFonts w:ascii="Times New Roman" w:hAnsi="Times New Roman"/>
                <w:sz w:val="30"/>
                <w:szCs w:val="30"/>
              </w:rPr>
              <w:t>0,00</w:t>
            </w:r>
            <w:r w:rsidR="004852F1" w:rsidRPr="003C7B02">
              <w:rPr>
                <w:rFonts w:ascii="Times New Roman" w:hAnsi="Times New Roman"/>
                <w:sz w:val="30"/>
                <w:szCs w:val="30"/>
              </w:rPr>
              <w:t xml:space="preserve"> ты</w:t>
            </w:r>
            <w:r w:rsidR="00015678" w:rsidRPr="003C7B02">
              <w:rPr>
                <w:rFonts w:ascii="Times New Roman" w:hAnsi="Times New Roman"/>
                <w:sz w:val="30"/>
                <w:szCs w:val="30"/>
              </w:rPr>
              <w:t>с. рублей – средства бюджета г</w:t>
            </w:r>
            <w:r w:rsidR="00015678" w:rsidRPr="003C7B02">
              <w:rPr>
                <w:rFonts w:ascii="Times New Roman" w:hAnsi="Times New Roman"/>
                <w:sz w:val="30"/>
                <w:szCs w:val="30"/>
              </w:rPr>
              <w:t>о</w:t>
            </w:r>
            <w:r w:rsidR="004852F1" w:rsidRPr="003C7B02">
              <w:rPr>
                <w:rFonts w:ascii="Times New Roman" w:hAnsi="Times New Roman"/>
                <w:sz w:val="30"/>
                <w:szCs w:val="30"/>
              </w:rPr>
              <w:t>рода;</w:t>
            </w:r>
          </w:p>
          <w:p w:rsidP="007549C3" w:rsidR="004852F1" w:rsidRDefault="00546FA5" w:rsidRPr="003C7B02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3C7B02">
              <w:rPr>
                <w:rFonts w:ascii="Times New Roman" w:hAnsi="Times New Roman"/>
                <w:sz w:val="30"/>
                <w:szCs w:val="30"/>
              </w:rPr>
              <w:t>68 804,3</w:t>
            </w:r>
            <w:r w:rsidR="004852F1" w:rsidRPr="003C7B02">
              <w:rPr>
                <w:rFonts w:ascii="Times New Roman" w:hAnsi="Times New Roman"/>
                <w:sz w:val="30"/>
                <w:szCs w:val="30"/>
              </w:rPr>
              <w:t>0 тыс. рубле</w:t>
            </w:r>
            <w:r w:rsidR="00015678" w:rsidRPr="003C7B02">
              <w:rPr>
                <w:rFonts w:ascii="Times New Roman" w:hAnsi="Times New Roman"/>
                <w:sz w:val="30"/>
                <w:szCs w:val="30"/>
              </w:rPr>
              <w:t>й – средства краевого бю</w:t>
            </w:r>
            <w:r w:rsidR="00015678" w:rsidRPr="003C7B02">
              <w:rPr>
                <w:rFonts w:ascii="Times New Roman" w:hAnsi="Times New Roman"/>
                <w:sz w:val="30"/>
                <w:szCs w:val="30"/>
              </w:rPr>
              <w:t>д</w:t>
            </w:r>
            <w:r w:rsidR="00C46075" w:rsidRPr="003C7B02">
              <w:rPr>
                <w:rFonts w:ascii="Times New Roman" w:hAnsi="Times New Roman"/>
                <w:sz w:val="30"/>
                <w:szCs w:val="30"/>
              </w:rPr>
              <w:t>жета;</w:t>
            </w:r>
          </w:p>
          <w:p w:rsidP="007549C3" w:rsidR="00C46075" w:rsidRDefault="00C46075" w:rsidRPr="003C7B02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3C7B02">
              <w:rPr>
                <w:rFonts w:ascii="Times New Roman" w:hAnsi="Times New Roman"/>
                <w:sz w:val="30"/>
                <w:szCs w:val="30"/>
              </w:rPr>
              <w:t>2028 год – 52 5</w:t>
            </w:r>
            <w:r w:rsidR="00546FA5" w:rsidRPr="003C7B02">
              <w:rPr>
                <w:rFonts w:ascii="Times New Roman" w:hAnsi="Times New Roman"/>
                <w:sz w:val="30"/>
                <w:szCs w:val="30"/>
              </w:rPr>
              <w:t>57</w:t>
            </w:r>
            <w:r w:rsidRPr="003C7B02">
              <w:rPr>
                <w:rFonts w:ascii="Times New Roman" w:hAnsi="Times New Roman"/>
                <w:sz w:val="30"/>
                <w:szCs w:val="30"/>
              </w:rPr>
              <w:t> </w:t>
            </w:r>
            <w:r w:rsidR="00546FA5" w:rsidRPr="003C7B02">
              <w:rPr>
                <w:rFonts w:ascii="Times New Roman" w:hAnsi="Times New Roman"/>
                <w:sz w:val="30"/>
                <w:szCs w:val="30"/>
              </w:rPr>
              <w:t>091,1</w:t>
            </w:r>
            <w:r w:rsidRPr="003C7B02">
              <w:rPr>
                <w:rFonts w:ascii="Times New Roman" w:hAnsi="Times New Roman"/>
                <w:sz w:val="30"/>
                <w:szCs w:val="30"/>
              </w:rPr>
              <w:t>1 тыс. рублей, в том чи</w:t>
            </w:r>
            <w:r w:rsidRPr="003C7B02">
              <w:rPr>
                <w:rFonts w:ascii="Times New Roman" w:hAnsi="Times New Roman"/>
                <w:sz w:val="30"/>
                <w:szCs w:val="30"/>
              </w:rPr>
              <w:t>с</w:t>
            </w:r>
            <w:r w:rsidRPr="003C7B02">
              <w:rPr>
                <w:rFonts w:ascii="Times New Roman" w:hAnsi="Times New Roman"/>
                <w:sz w:val="30"/>
                <w:szCs w:val="30"/>
              </w:rPr>
              <w:t>ле:</w:t>
            </w:r>
          </w:p>
          <w:p w:rsidP="007549C3" w:rsidR="00C46075" w:rsidRDefault="00C46075" w:rsidRPr="003C7B02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3C7B02">
              <w:rPr>
                <w:rFonts w:ascii="Times New Roman" w:hAnsi="Times New Roman"/>
                <w:sz w:val="30"/>
                <w:szCs w:val="30"/>
              </w:rPr>
              <w:t>18</w:t>
            </w:r>
            <w:r w:rsidR="00664F32" w:rsidRPr="003C7B02">
              <w:rPr>
                <w:rFonts w:ascii="Times New Roman" w:hAnsi="Times New Roman"/>
                <w:sz w:val="30"/>
                <w:szCs w:val="30"/>
              </w:rPr>
              <w:t>7 910</w:t>
            </w:r>
            <w:r w:rsidRPr="003C7B02">
              <w:rPr>
                <w:rFonts w:ascii="Times New Roman" w:hAnsi="Times New Roman"/>
                <w:sz w:val="30"/>
                <w:szCs w:val="30"/>
              </w:rPr>
              <w:t>,00 ты</w:t>
            </w:r>
            <w:r w:rsidR="00EF20DC" w:rsidRPr="003C7B02">
              <w:rPr>
                <w:rFonts w:ascii="Times New Roman" w:hAnsi="Times New Roman"/>
                <w:sz w:val="30"/>
                <w:szCs w:val="30"/>
              </w:rPr>
              <w:t>с. рублей – средства бюджета г</w:t>
            </w:r>
            <w:r w:rsidR="00EF20DC" w:rsidRPr="003C7B02">
              <w:rPr>
                <w:rFonts w:ascii="Times New Roman" w:hAnsi="Times New Roman"/>
                <w:sz w:val="30"/>
                <w:szCs w:val="30"/>
              </w:rPr>
              <w:t>о</w:t>
            </w:r>
            <w:r w:rsidRPr="003C7B02">
              <w:rPr>
                <w:rFonts w:ascii="Times New Roman" w:hAnsi="Times New Roman"/>
                <w:sz w:val="30"/>
                <w:szCs w:val="30"/>
              </w:rPr>
              <w:t>рода;</w:t>
            </w:r>
          </w:p>
          <w:p w:rsidP="007549C3" w:rsidR="00C46075" w:rsidRDefault="00546FA5" w:rsidRPr="003C7B02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3C7B02">
              <w:rPr>
                <w:rFonts w:ascii="Times New Roman" w:hAnsi="Times New Roman"/>
                <w:sz w:val="30"/>
                <w:szCs w:val="30"/>
              </w:rPr>
              <w:t>68 804,3</w:t>
            </w:r>
            <w:r w:rsidR="00C46075" w:rsidRPr="003C7B02">
              <w:rPr>
                <w:rFonts w:ascii="Times New Roman" w:hAnsi="Times New Roman"/>
                <w:sz w:val="30"/>
                <w:szCs w:val="30"/>
              </w:rPr>
              <w:t>0 тыс.</w:t>
            </w:r>
            <w:r w:rsidR="00EF20DC" w:rsidRPr="003C7B02">
              <w:rPr>
                <w:rFonts w:ascii="Times New Roman" w:hAnsi="Times New Roman"/>
                <w:sz w:val="30"/>
                <w:szCs w:val="30"/>
              </w:rPr>
              <w:t xml:space="preserve"> рублей – средства краевого бю</w:t>
            </w:r>
            <w:r w:rsidR="00EF20DC" w:rsidRPr="003C7B02">
              <w:rPr>
                <w:rFonts w:ascii="Times New Roman" w:hAnsi="Times New Roman"/>
                <w:sz w:val="30"/>
                <w:szCs w:val="30"/>
              </w:rPr>
              <w:t>д</w:t>
            </w:r>
            <w:r w:rsidR="00C46075" w:rsidRPr="003C7B02">
              <w:rPr>
                <w:rFonts w:ascii="Times New Roman" w:hAnsi="Times New Roman"/>
                <w:sz w:val="30"/>
                <w:szCs w:val="30"/>
              </w:rPr>
              <w:t>жета;</w:t>
            </w:r>
          </w:p>
          <w:p w:rsidP="007549C3" w:rsidR="00C46075" w:rsidRDefault="00C46075" w:rsidRPr="003C7B02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3C7B02">
              <w:rPr>
                <w:rFonts w:ascii="Times New Roman" w:hAnsi="Times New Roman"/>
                <w:sz w:val="30"/>
                <w:szCs w:val="30"/>
              </w:rPr>
              <w:t>52 300 376,81 тыс. рублей* – ср</w:t>
            </w:r>
            <w:r w:rsidR="00E2107A" w:rsidRPr="003C7B02">
              <w:rPr>
                <w:rFonts w:ascii="Times New Roman" w:hAnsi="Times New Roman"/>
                <w:sz w:val="30"/>
                <w:szCs w:val="30"/>
              </w:rPr>
              <w:t>едства внебю</w:t>
            </w:r>
            <w:r w:rsidR="00E2107A" w:rsidRPr="003C7B02">
              <w:rPr>
                <w:rFonts w:ascii="Times New Roman" w:hAnsi="Times New Roman"/>
                <w:sz w:val="30"/>
                <w:szCs w:val="30"/>
              </w:rPr>
              <w:t>д</w:t>
            </w:r>
            <w:r w:rsidR="00E2107A" w:rsidRPr="003C7B02">
              <w:rPr>
                <w:rFonts w:ascii="Times New Roman" w:hAnsi="Times New Roman"/>
                <w:sz w:val="30"/>
                <w:szCs w:val="30"/>
              </w:rPr>
              <w:t>жетных источников</w:t>
            </w:r>
          </w:p>
        </w:tc>
      </w:tr>
    </w:tbl>
    <w:p w:rsidP="007F1F1C" w:rsidR="00CC17D3" w:rsidRDefault="00CC17D3" w:rsidRPr="003C7B02">
      <w:pPr>
        <w:pStyle w:val="ConsPlusNormal"/>
        <w:ind w:firstLine="709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bookmarkStart w:id="2" w:name="P564"/>
      <w:bookmarkEnd w:id="2"/>
    </w:p>
    <w:p w:rsidP="007F1F1C" w:rsidR="00454CF9" w:rsidRDefault="00CC17D3" w:rsidRPr="007549C3">
      <w:pPr>
        <w:pStyle w:val="ConsPlusNormal"/>
        <w:ind w:firstLine="709"/>
        <w:jc w:val="both"/>
        <w:rPr>
          <w:rFonts w:ascii="Times New Roman" w:cs="Times New Roman" w:hAnsi="Times New Roman"/>
          <w:color w:themeColor="text1" w:val="000000"/>
          <w:sz w:val="28"/>
          <w:szCs w:val="28"/>
        </w:rPr>
      </w:pPr>
      <w:r w:rsidRPr="007549C3">
        <w:rPr>
          <w:rFonts w:ascii="Times New Roman" w:cs="Times New Roman" w:hAnsi="Times New Roman"/>
          <w:color w:themeColor="text1" w:val="000000"/>
          <w:sz w:val="28"/>
          <w:szCs w:val="28"/>
        </w:rPr>
        <w:t>*</w:t>
      </w:r>
      <w:r w:rsidR="00F31A63" w:rsidRPr="007549C3">
        <w:rPr>
          <w:rFonts w:ascii="Times New Roman" w:cs="Times New Roman" w:hAnsi="Times New Roman"/>
          <w:color w:themeColor="text1" w:val="000000"/>
          <w:sz w:val="28"/>
          <w:szCs w:val="28"/>
        </w:rPr>
        <w:t> </w:t>
      </w:r>
      <w:r w:rsidR="00454CF9" w:rsidRPr="007549C3">
        <w:rPr>
          <w:rFonts w:ascii="Times New Roman" w:cs="Times New Roman" w:hAnsi="Times New Roman"/>
          <w:color w:themeColor="text1" w:val="000000"/>
          <w:sz w:val="28"/>
          <w:szCs w:val="28"/>
        </w:rPr>
        <w:t xml:space="preserve">С учетом дополнительно планируемых к привлечению средств </w:t>
      </w:r>
      <w:r w:rsidR="007549C3">
        <w:rPr>
          <w:rFonts w:ascii="Times New Roman" w:cs="Times New Roman" w:hAnsi="Times New Roman"/>
          <w:color w:themeColor="text1" w:val="000000"/>
          <w:sz w:val="28"/>
          <w:szCs w:val="28"/>
        </w:rPr>
        <w:t xml:space="preserve">                </w:t>
      </w:r>
      <w:r w:rsidR="00454CF9" w:rsidRPr="007549C3">
        <w:rPr>
          <w:rFonts w:ascii="Times New Roman" w:cs="Times New Roman" w:hAnsi="Times New Roman"/>
          <w:color w:themeColor="text1" w:val="000000"/>
          <w:sz w:val="28"/>
          <w:szCs w:val="28"/>
        </w:rPr>
        <w:t>из внебюджетных источников.</w:t>
      </w:r>
    </w:p>
    <w:p w:rsidP="007F1F1C" w:rsidR="00D6137E" w:rsidRDefault="00D6137E" w:rsidRPr="003C7B02">
      <w:pPr>
        <w:pStyle w:val="ConsPlusNormal"/>
        <w:ind w:firstLine="709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</w:p>
    <w:p w:rsidP="007F1F1C" w:rsidR="00A91691" w:rsidRDefault="00A91691" w:rsidRPr="003C7B02">
      <w:pPr>
        <w:widowControl w:val="false"/>
        <w:autoSpaceDE w:val="false"/>
        <w:autoSpaceDN w:val="false"/>
        <w:spacing w:after="0" w:line="192" w:lineRule="auto"/>
        <w:jc w:val="center"/>
        <w:outlineLvl w:val="3"/>
        <w:rPr>
          <w:rFonts w:ascii="Times New Roman" w:hAnsi="Times New Roman"/>
          <w:color w:themeColor="text1" w:val="000000"/>
          <w:sz w:val="30"/>
          <w:szCs w:val="30"/>
        </w:rPr>
      </w:pPr>
      <w:r w:rsidRPr="003C7B02">
        <w:rPr>
          <w:rFonts w:ascii="Times New Roman" w:hAnsi="Times New Roman"/>
          <w:color w:themeColor="text1" w:val="000000"/>
          <w:sz w:val="30"/>
          <w:szCs w:val="30"/>
        </w:rPr>
        <w:t>1. Постановка общегородской проблемы подпрограммы 1</w:t>
      </w:r>
    </w:p>
    <w:p w:rsidP="007F1F1C" w:rsidR="00454CF9" w:rsidRDefault="00454CF9" w:rsidRPr="003C7B02">
      <w:pPr>
        <w:pStyle w:val="ConsPlusNormal"/>
        <w:spacing w:line="192" w:lineRule="auto"/>
        <w:jc w:val="center"/>
        <w:rPr>
          <w:rFonts w:ascii="Times New Roman" w:cs="Times New Roman" w:hAnsi="Times New Roman"/>
          <w:color w:themeColor="text1" w:val="000000"/>
          <w:sz w:val="30"/>
          <w:szCs w:val="30"/>
        </w:rPr>
      </w:pPr>
    </w:p>
    <w:p w:rsidP="007F1F1C" w:rsidR="00454CF9" w:rsidRDefault="00454CF9" w:rsidRPr="003C7B02">
      <w:pPr>
        <w:pStyle w:val="ConsPlusNormal"/>
        <w:ind w:firstLine="709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r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>Сфера жилищно-коммунальных услуг продолжает оставаться пр</w:t>
      </w:r>
      <w:r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>о</w:t>
      </w:r>
      <w:r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блемным сектором экономики с огромными суммами дебиторской </w:t>
      </w:r>
      <w:r w:rsidR="007549C3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                </w:t>
      </w:r>
      <w:r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>и кредиторской задолженности, несовершенной системой тарифного</w:t>
      </w:r>
      <w:r w:rsidR="007549C3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  </w:t>
      </w:r>
      <w:r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регулирования и, как следствие, непривлекательной для инвестиций, крайняя необходимость в которых обусловлена высоким износом </w:t>
      </w:r>
      <w:r w:rsidR="007549C3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                </w:t>
      </w:r>
      <w:r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>основных фондов, приводящим к снижению качества услуг и устойч</w:t>
      </w:r>
      <w:r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>и</w:t>
      </w:r>
      <w:r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вости функционирования важнейших систем жизнеобеспечения </w:t>
      </w:r>
      <w:proofErr w:type="spellStart"/>
      <w:proofErr w:type="gramStart"/>
      <w:r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>насе</w:t>
      </w:r>
      <w:r w:rsidR="007549C3">
        <w:rPr>
          <w:rFonts w:ascii="Times New Roman" w:cs="Times New Roman" w:hAnsi="Times New Roman"/>
          <w:color w:themeColor="text1" w:val="000000"/>
          <w:sz w:val="30"/>
          <w:szCs w:val="30"/>
        </w:rPr>
        <w:t>-</w:t>
      </w:r>
      <w:r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>ления</w:t>
      </w:r>
      <w:proofErr w:type="spellEnd"/>
      <w:proofErr w:type="gramEnd"/>
      <w:r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>.</w:t>
      </w:r>
    </w:p>
    <w:p w:rsidP="007F1F1C" w:rsidR="00454CF9" w:rsidRDefault="00454CF9" w:rsidRPr="003C7B02">
      <w:pPr>
        <w:pStyle w:val="ConsPlusNormal"/>
        <w:ind w:firstLine="709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r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>Создание условий для пов</w:t>
      </w:r>
      <w:r w:rsidR="00EF20DC"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>ышения обеспеченности населения</w:t>
      </w:r>
      <w:r w:rsidR="00F31A63"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</w:t>
      </w:r>
      <w:r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>к</w:t>
      </w:r>
      <w:r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>а</w:t>
      </w:r>
      <w:r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>чественными жилищно-коммунальными услугами является первост</w:t>
      </w:r>
      <w:r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>е</w:t>
      </w:r>
      <w:r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>пенной задачей. Для ее решения необходимо оптимизировать механи</w:t>
      </w:r>
      <w:r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>з</w:t>
      </w:r>
      <w:r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>мы управления жилищным фондом, тем самым обеспечить нормативное качество жилищно-коммунальных услуг.</w:t>
      </w:r>
    </w:p>
    <w:p w:rsidP="007F1F1C" w:rsidR="00D26C89" w:rsidRDefault="00D26C89" w:rsidRPr="003C7B02">
      <w:pPr>
        <w:widowControl w:val="false"/>
        <w:autoSpaceDE w:val="false"/>
        <w:autoSpaceDN w:val="false"/>
        <w:spacing w:after="0" w:line="192" w:lineRule="auto"/>
        <w:jc w:val="center"/>
        <w:outlineLvl w:val="3"/>
        <w:rPr>
          <w:rFonts w:ascii="Times New Roman" w:hAnsi="Times New Roman"/>
          <w:color w:themeColor="text1" w:val="000000"/>
          <w:sz w:val="30"/>
          <w:szCs w:val="30"/>
        </w:rPr>
      </w:pPr>
    </w:p>
    <w:p w:rsidP="007F1F1C" w:rsidR="00A91691" w:rsidRDefault="00A91691" w:rsidRPr="003C7B02">
      <w:pPr>
        <w:widowControl w:val="false"/>
        <w:autoSpaceDE w:val="false"/>
        <w:autoSpaceDN w:val="false"/>
        <w:spacing w:after="0" w:line="192" w:lineRule="auto"/>
        <w:jc w:val="center"/>
        <w:outlineLvl w:val="3"/>
        <w:rPr>
          <w:rFonts w:ascii="Times New Roman" w:hAnsi="Times New Roman"/>
          <w:color w:themeColor="text1" w:val="000000"/>
          <w:sz w:val="30"/>
          <w:szCs w:val="30"/>
        </w:rPr>
      </w:pPr>
      <w:r w:rsidRPr="003C7B02">
        <w:rPr>
          <w:rFonts w:ascii="Times New Roman" w:hAnsi="Times New Roman"/>
          <w:color w:themeColor="text1" w:val="000000"/>
          <w:sz w:val="30"/>
          <w:szCs w:val="30"/>
        </w:rPr>
        <w:t>2. Основные цели, задачи, сроки выполнения и показатели</w:t>
      </w:r>
    </w:p>
    <w:p w:rsidP="007F1F1C" w:rsidR="00A91691" w:rsidRDefault="00A91691" w:rsidRPr="003C7B02">
      <w:pPr>
        <w:widowControl w:val="false"/>
        <w:autoSpaceDE w:val="false"/>
        <w:autoSpaceDN w:val="false"/>
        <w:spacing w:after="0" w:line="192" w:lineRule="auto"/>
        <w:jc w:val="center"/>
        <w:outlineLvl w:val="3"/>
        <w:rPr>
          <w:rFonts w:ascii="Times New Roman" w:hAnsi="Times New Roman"/>
          <w:color w:themeColor="text1" w:val="000000"/>
          <w:sz w:val="30"/>
          <w:szCs w:val="30"/>
        </w:rPr>
      </w:pPr>
      <w:r w:rsidRPr="003C7B02">
        <w:rPr>
          <w:rFonts w:ascii="Times New Roman" w:hAnsi="Times New Roman"/>
          <w:color w:themeColor="text1" w:val="000000"/>
          <w:sz w:val="30"/>
          <w:szCs w:val="30"/>
        </w:rPr>
        <w:t>результативности подпрограммы 1</w:t>
      </w:r>
    </w:p>
    <w:p w:rsidP="007F1F1C" w:rsidR="00A91691" w:rsidRDefault="00A91691" w:rsidRPr="003C7B02">
      <w:pPr>
        <w:widowControl w:val="false"/>
        <w:autoSpaceDE w:val="false"/>
        <w:autoSpaceDN w:val="false"/>
        <w:spacing w:after="0" w:line="192" w:lineRule="auto"/>
        <w:jc w:val="center"/>
        <w:rPr>
          <w:rFonts w:ascii="Times New Roman" w:hAnsi="Times New Roman"/>
          <w:color w:themeColor="text1" w:val="000000"/>
          <w:sz w:val="30"/>
          <w:szCs w:val="30"/>
        </w:rPr>
      </w:pPr>
    </w:p>
    <w:p w:rsidP="007F1F1C" w:rsidR="00454CF9" w:rsidRDefault="00454CF9" w:rsidRPr="003C7B02">
      <w:pPr>
        <w:pStyle w:val="ConsPlusNormal"/>
        <w:ind w:firstLine="709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r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>Основные цели:</w:t>
      </w:r>
    </w:p>
    <w:p w:rsidP="007F1F1C" w:rsidR="00454CF9" w:rsidRDefault="00454CF9" w:rsidRPr="003C7B02">
      <w:pPr>
        <w:pStyle w:val="ConsPlusNormal"/>
        <w:ind w:firstLine="709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r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>обеспечение безопасных и комфортных условий проживания граждан в жилых домах;</w:t>
      </w:r>
    </w:p>
    <w:p w:rsidP="007F1F1C" w:rsidR="00454CF9" w:rsidRDefault="00454CF9" w:rsidRPr="003C7B02">
      <w:pPr>
        <w:pStyle w:val="ConsPlusNormal"/>
        <w:ind w:firstLine="709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r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>реализация полномочий органов местного самоуправления в обл</w:t>
      </w:r>
      <w:r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>а</w:t>
      </w:r>
      <w:r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>сти управления многоквартирными домами;</w:t>
      </w:r>
    </w:p>
    <w:p w:rsidP="007F1F1C" w:rsidR="00454CF9" w:rsidRDefault="00454CF9" w:rsidRPr="003C7B02">
      <w:pPr>
        <w:pStyle w:val="ConsPlusNormal"/>
        <w:ind w:firstLine="709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r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>обеспечение доступности предоставляемых коммунальных услуг.</w:t>
      </w:r>
    </w:p>
    <w:p w:rsidP="007F1F1C" w:rsidR="00454CF9" w:rsidRDefault="00454CF9" w:rsidRPr="003C7B02">
      <w:pPr>
        <w:pStyle w:val="ConsPlusNormal"/>
        <w:ind w:firstLine="709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r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>Задачи:</w:t>
      </w:r>
    </w:p>
    <w:p w:rsidP="007F1F1C" w:rsidR="00454CF9" w:rsidRDefault="00454CF9" w:rsidRPr="003C7B02">
      <w:pPr>
        <w:pStyle w:val="ConsPlusNormal"/>
        <w:ind w:firstLine="709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r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>улучшение качества жилищного фонда города Красноярска;</w:t>
      </w:r>
    </w:p>
    <w:p w:rsidP="007F1F1C" w:rsidR="00454CF9" w:rsidRDefault="00454CF9" w:rsidRPr="003C7B02">
      <w:pPr>
        <w:pStyle w:val="ConsPlusNormal"/>
        <w:ind w:firstLine="709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r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lastRenderedPageBreak/>
        <w:t>энергосбережение и повышение энергетической эффективности;</w:t>
      </w:r>
    </w:p>
    <w:p w:rsidP="007F1F1C" w:rsidR="00454CF9" w:rsidRDefault="00454CF9" w:rsidRPr="003C7B02">
      <w:pPr>
        <w:pStyle w:val="ConsPlusNormal"/>
        <w:ind w:firstLine="709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r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>развитие инициативы собственников по содержанию общего им</w:t>
      </w:r>
      <w:r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>у</w:t>
      </w:r>
      <w:r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>щества в многоквартирных домах;</w:t>
      </w:r>
    </w:p>
    <w:p w:rsidP="007F1F1C" w:rsidR="00454CF9" w:rsidRDefault="00454CF9" w:rsidRPr="003C7B02">
      <w:pPr>
        <w:pStyle w:val="ConsPlusNormal"/>
        <w:ind w:firstLine="709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r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обеспечение выбора способа управления многоквартирными </w:t>
      </w:r>
      <w:r w:rsidR="007549C3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            </w:t>
      </w:r>
      <w:r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домами </w:t>
      </w:r>
      <w:proofErr w:type="spellStart"/>
      <w:r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>путем</w:t>
      </w:r>
      <w:proofErr w:type="spellEnd"/>
      <w:r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проведения конкурсов;</w:t>
      </w:r>
    </w:p>
    <w:p w:rsidP="007F1F1C" w:rsidR="00454CF9" w:rsidRDefault="00454CF9" w:rsidRPr="003C7B02">
      <w:pPr>
        <w:pStyle w:val="ConsPlusNormal"/>
        <w:ind w:firstLine="709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r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>обеспечение доступности предоставляемых коммунальных услуг.</w:t>
      </w:r>
    </w:p>
    <w:p w:rsidP="007F1F1C" w:rsidR="00454CF9" w:rsidRDefault="00454CF9" w:rsidRPr="003C7B02">
      <w:pPr>
        <w:pStyle w:val="ConsPlusNormal"/>
        <w:ind w:firstLine="709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r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>Эффективность подпрограммы характеризуется показателями</w:t>
      </w:r>
      <w:r w:rsidR="007549C3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           </w:t>
      </w:r>
      <w:r w:rsidR="00AD4A60"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</w:t>
      </w:r>
      <w:r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>результативности, рассчитанными на основании Методики.</w:t>
      </w:r>
    </w:p>
    <w:p w:rsidP="007F1F1C" w:rsidR="003F0E70" w:rsidRDefault="003F0E70" w:rsidRPr="003C7B02">
      <w:pPr>
        <w:pStyle w:val="ConsPlusNormal"/>
        <w:ind w:firstLine="709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r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>Перечень показателей результативности с расшифровкой план</w:t>
      </w:r>
      <w:r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>о</w:t>
      </w:r>
      <w:r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вых значений по годам представлен в приложении </w:t>
      </w:r>
      <w:r w:rsidR="00277FCA"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>2</w:t>
      </w:r>
      <w:r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к настоящей </w:t>
      </w:r>
      <w:r w:rsidR="00C33B14"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>мун</w:t>
      </w:r>
      <w:r w:rsidR="00C33B14"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>и</w:t>
      </w:r>
      <w:r w:rsidR="00C33B14"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>ципальной п</w:t>
      </w:r>
      <w:r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рограмме. </w:t>
      </w:r>
    </w:p>
    <w:p w:rsidP="007F1F1C" w:rsidR="00454CF9" w:rsidRDefault="00454CF9" w:rsidRPr="003C7B02">
      <w:pPr>
        <w:pStyle w:val="ConsPlusNormal"/>
        <w:ind w:firstLine="709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r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>Сроки выполнения: 202</w:t>
      </w:r>
      <w:r w:rsidR="006C5BB7"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>3</w:t>
      </w:r>
      <w:r w:rsidR="00CC17D3"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>–</w:t>
      </w:r>
      <w:r w:rsidR="00ED24A3"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>20</w:t>
      </w:r>
      <w:r w:rsidR="00A03C95"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>30</w:t>
      </w:r>
      <w:r w:rsidR="00ED24A3"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</w:t>
      </w:r>
      <w:r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>годы.</w:t>
      </w:r>
    </w:p>
    <w:p w:rsidP="007F1F1C" w:rsidR="00454CF9" w:rsidRDefault="00454CF9" w:rsidRPr="003C7B02">
      <w:pPr>
        <w:pStyle w:val="ConsPlusNormal"/>
        <w:spacing w:line="192" w:lineRule="auto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</w:p>
    <w:p w:rsidP="007F1F1C" w:rsidR="0064763D" w:rsidRDefault="0064763D" w:rsidRPr="003C7B02">
      <w:pPr>
        <w:widowControl w:val="false"/>
        <w:autoSpaceDE w:val="false"/>
        <w:autoSpaceDN w:val="false"/>
        <w:spacing w:after="0" w:line="192" w:lineRule="auto"/>
        <w:jc w:val="center"/>
        <w:outlineLvl w:val="3"/>
        <w:rPr>
          <w:rFonts w:ascii="Times New Roman" w:hAnsi="Times New Roman"/>
          <w:color w:themeColor="text1" w:val="000000"/>
          <w:sz w:val="30"/>
          <w:szCs w:val="30"/>
        </w:rPr>
      </w:pPr>
      <w:r w:rsidRPr="003C7B02">
        <w:rPr>
          <w:rFonts w:ascii="Times New Roman" w:hAnsi="Times New Roman"/>
          <w:color w:themeColor="text1" w:val="000000"/>
          <w:sz w:val="30"/>
          <w:szCs w:val="30"/>
        </w:rPr>
        <w:t>3. Механизм реализации подпрограммы 1</w:t>
      </w:r>
    </w:p>
    <w:p w:rsidP="007F1F1C" w:rsidR="00454CF9" w:rsidRDefault="00454CF9" w:rsidRPr="003C7B02">
      <w:pPr>
        <w:pStyle w:val="ConsPlusTitle"/>
        <w:spacing w:line="192" w:lineRule="auto"/>
        <w:jc w:val="center"/>
        <w:outlineLvl w:val="3"/>
        <w:rPr>
          <w:rFonts w:ascii="Times New Roman" w:cs="Times New Roman" w:hAnsi="Times New Roman"/>
          <w:b w:val="false"/>
          <w:color w:themeColor="text1" w:val="000000"/>
          <w:sz w:val="30"/>
          <w:szCs w:val="30"/>
        </w:rPr>
      </w:pPr>
    </w:p>
    <w:p w:rsidP="007549C3" w:rsidR="00454CF9" w:rsidRDefault="00454CF9" w:rsidRPr="003C7B02">
      <w:pPr>
        <w:pStyle w:val="ConsPlusNormal"/>
        <w:ind w:firstLine="709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r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Реализация подпрограммы 1 </w:t>
      </w:r>
      <w:r w:rsidR="00776228"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>«</w:t>
      </w:r>
      <w:r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>Обеспечение управления жили</w:t>
      </w:r>
      <w:r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>щ</w:t>
      </w:r>
      <w:r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>ным фондом и его капитальный ремонт</w:t>
      </w:r>
      <w:r w:rsidR="00776228"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>»</w:t>
      </w:r>
      <w:r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осуществляется в соответствии с законодательством Российской Федерации и нормативными правов</w:t>
      </w:r>
      <w:r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>ы</w:t>
      </w:r>
      <w:r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>ми актами Красноярского края и города Красноярска.</w:t>
      </w:r>
    </w:p>
    <w:p w:rsidP="007549C3" w:rsidR="00493F92" w:rsidRDefault="00772E97" w:rsidRPr="003C7B02">
      <w:pPr>
        <w:pStyle w:val="ConsPlusNormal"/>
        <w:ind w:firstLine="709"/>
        <w:jc w:val="both"/>
        <w:rPr>
          <w:rFonts w:ascii="Times New Roman" w:hAnsi="Times New Roman"/>
          <w:bCs/>
          <w:sz w:val="30"/>
          <w:szCs w:val="30"/>
        </w:rPr>
      </w:pPr>
      <w:proofErr w:type="gramStart"/>
      <w:r w:rsidRPr="003C7B02">
        <w:rPr>
          <w:rFonts w:ascii="Times New Roman" w:eastAsiaTheme="minorHAnsi" w:hAnsi="Times New Roman"/>
          <w:sz w:val="30"/>
          <w:szCs w:val="30"/>
          <w:lang w:eastAsia="en-US"/>
        </w:rPr>
        <w:t>Исполнителями подпрограммных мероприятий являются департ</w:t>
      </w:r>
      <w:r w:rsidRPr="003C7B02">
        <w:rPr>
          <w:rFonts w:ascii="Times New Roman" w:eastAsiaTheme="minorHAnsi" w:hAnsi="Times New Roman"/>
          <w:sz w:val="30"/>
          <w:szCs w:val="30"/>
          <w:lang w:eastAsia="en-US"/>
        </w:rPr>
        <w:t>а</w:t>
      </w:r>
      <w:r w:rsidRPr="003C7B02">
        <w:rPr>
          <w:rFonts w:ascii="Times New Roman" w:eastAsiaTheme="minorHAnsi" w:hAnsi="Times New Roman"/>
          <w:sz w:val="30"/>
          <w:szCs w:val="30"/>
          <w:lang w:eastAsia="en-US"/>
        </w:rPr>
        <w:t>мент городского хозяйства и транспорта, администрации районов в г</w:t>
      </w:r>
      <w:r w:rsidRPr="003C7B02">
        <w:rPr>
          <w:rFonts w:ascii="Times New Roman" w:eastAsiaTheme="minorHAnsi" w:hAnsi="Times New Roman"/>
          <w:sz w:val="30"/>
          <w:szCs w:val="30"/>
          <w:lang w:eastAsia="en-US"/>
        </w:rPr>
        <w:t>о</w:t>
      </w:r>
      <w:r w:rsidRPr="003C7B02">
        <w:rPr>
          <w:rFonts w:ascii="Times New Roman" w:eastAsiaTheme="minorHAnsi" w:hAnsi="Times New Roman"/>
          <w:sz w:val="30"/>
          <w:szCs w:val="30"/>
          <w:lang w:eastAsia="en-US"/>
        </w:rPr>
        <w:t xml:space="preserve">роде, </w:t>
      </w:r>
      <w:r w:rsidR="007A656C" w:rsidRPr="003C7B02">
        <w:rPr>
          <w:rFonts w:ascii="Times New Roman" w:hAnsi="Times New Roman"/>
          <w:bCs/>
          <w:sz w:val="30"/>
          <w:szCs w:val="30"/>
        </w:rPr>
        <w:t xml:space="preserve">администрация </w:t>
      </w:r>
      <w:proofErr w:type="spellStart"/>
      <w:r w:rsidR="007A656C" w:rsidRPr="003C7B02">
        <w:rPr>
          <w:rFonts w:ascii="Times New Roman" w:hAnsi="Times New Roman"/>
          <w:bCs/>
          <w:sz w:val="30"/>
          <w:szCs w:val="30"/>
        </w:rPr>
        <w:t>Мининского</w:t>
      </w:r>
      <w:proofErr w:type="spellEnd"/>
      <w:r w:rsidR="007A656C" w:rsidRPr="003C7B02">
        <w:rPr>
          <w:rFonts w:ascii="Times New Roman" w:hAnsi="Times New Roman"/>
          <w:bCs/>
          <w:sz w:val="30"/>
          <w:szCs w:val="30"/>
        </w:rPr>
        <w:t xml:space="preserve"> сельсовета </w:t>
      </w:r>
      <w:proofErr w:type="spellStart"/>
      <w:r w:rsidR="007A656C" w:rsidRPr="003C7B02">
        <w:rPr>
          <w:rFonts w:ascii="Times New Roman" w:hAnsi="Times New Roman"/>
          <w:bCs/>
          <w:sz w:val="30"/>
          <w:szCs w:val="30"/>
        </w:rPr>
        <w:t>Емельяновского</w:t>
      </w:r>
      <w:proofErr w:type="spellEnd"/>
      <w:r w:rsidR="007A656C" w:rsidRPr="003C7B02">
        <w:rPr>
          <w:rFonts w:ascii="Times New Roman" w:hAnsi="Times New Roman"/>
          <w:bCs/>
          <w:sz w:val="30"/>
          <w:szCs w:val="30"/>
        </w:rPr>
        <w:t xml:space="preserve"> района Красноярского края,</w:t>
      </w:r>
      <w:r w:rsidR="007A656C" w:rsidRPr="003C7B02">
        <w:rPr>
          <w:rFonts w:ascii="Times New Roman" w:eastAsiaTheme="minorHAnsi" w:hAnsi="Times New Roman"/>
          <w:sz w:val="30"/>
          <w:szCs w:val="30"/>
          <w:lang w:eastAsia="en-US"/>
        </w:rPr>
        <w:t xml:space="preserve"> </w:t>
      </w:r>
      <w:r w:rsidR="00CF289C" w:rsidRPr="003C7B02">
        <w:rPr>
          <w:rFonts w:ascii="Times New Roman" w:eastAsiaTheme="minorHAnsi" w:hAnsi="Times New Roman"/>
          <w:sz w:val="30"/>
          <w:szCs w:val="30"/>
          <w:lang w:eastAsia="en-US"/>
        </w:rPr>
        <w:t xml:space="preserve">администрация </w:t>
      </w:r>
      <w:proofErr w:type="spellStart"/>
      <w:r w:rsidR="00CF289C" w:rsidRPr="003C7B02">
        <w:rPr>
          <w:rFonts w:ascii="Times New Roman" w:eastAsiaTheme="minorHAnsi" w:hAnsi="Times New Roman"/>
          <w:sz w:val="30"/>
          <w:szCs w:val="30"/>
          <w:lang w:eastAsia="en-US"/>
        </w:rPr>
        <w:t>Элитовского</w:t>
      </w:r>
      <w:proofErr w:type="spellEnd"/>
      <w:r w:rsidR="00CF289C" w:rsidRPr="003C7B02">
        <w:rPr>
          <w:rFonts w:ascii="Times New Roman" w:eastAsiaTheme="minorHAnsi" w:hAnsi="Times New Roman"/>
          <w:sz w:val="30"/>
          <w:szCs w:val="30"/>
          <w:lang w:eastAsia="en-US"/>
        </w:rPr>
        <w:t xml:space="preserve"> сельсовета </w:t>
      </w:r>
      <w:proofErr w:type="spellStart"/>
      <w:r w:rsidR="00CF289C" w:rsidRPr="003C7B02">
        <w:rPr>
          <w:rFonts w:ascii="Times New Roman" w:eastAsiaTheme="minorHAnsi" w:hAnsi="Times New Roman"/>
          <w:sz w:val="30"/>
          <w:szCs w:val="30"/>
          <w:lang w:eastAsia="en-US"/>
        </w:rPr>
        <w:t>Емель</w:t>
      </w:r>
      <w:r w:rsidR="00CF289C" w:rsidRPr="003C7B02">
        <w:rPr>
          <w:rFonts w:ascii="Times New Roman" w:eastAsiaTheme="minorHAnsi" w:hAnsi="Times New Roman"/>
          <w:sz w:val="30"/>
          <w:szCs w:val="30"/>
          <w:lang w:eastAsia="en-US"/>
        </w:rPr>
        <w:t>я</w:t>
      </w:r>
      <w:r w:rsidR="00CF289C" w:rsidRPr="003C7B02">
        <w:rPr>
          <w:rFonts w:ascii="Times New Roman" w:eastAsiaTheme="minorHAnsi" w:hAnsi="Times New Roman"/>
          <w:sz w:val="30"/>
          <w:szCs w:val="30"/>
          <w:lang w:eastAsia="en-US"/>
        </w:rPr>
        <w:t>новского</w:t>
      </w:r>
      <w:proofErr w:type="spellEnd"/>
      <w:r w:rsidR="00CF289C" w:rsidRPr="003C7B02">
        <w:rPr>
          <w:rFonts w:ascii="Times New Roman" w:eastAsiaTheme="minorHAnsi" w:hAnsi="Times New Roman"/>
          <w:sz w:val="30"/>
          <w:szCs w:val="30"/>
          <w:lang w:eastAsia="en-US"/>
        </w:rPr>
        <w:t xml:space="preserve"> района Красноярского края, администрация поселка Березовка Березовского района Красноярского края, </w:t>
      </w:r>
      <w:r w:rsidRPr="003C7B02">
        <w:rPr>
          <w:rFonts w:ascii="Times New Roman" w:eastAsiaTheme="minorHAnsi" w:hAnsi="Times New Roman"/>
          <w:sz w:val="30"/>
          <w:szCs w:val="30"/>
          <w:lang w:eastAsia="en-US"/>
        </w:rPr>
        <w:t>кроме того, исполнители м</w:t>
      </w:r>
      <w:r w:rsidRPr="003C7B02">
        <w:rPr>
          <w:rFonts w:ascii="Times New Roman" w:eastAsiaTheme="minorHAnsi" w:hAnsi="Times New Roman"/>
          <w:sz w:val="30"/>
          <w:szCs w:val="30"/>
          <w:lang w:eastAsia="en-US"/>
        </w:rPr>
        <w:t>е</w:t>
      </w:r>
      <w:r w:rsidRPr="003C7B02">
        <w:rPr>
          <w:rFonts w:ascii="Times New Roman" w:eastAsiaTheme="minorHAnsi" w:hAnsi="Times New Roman"/>
          <w:sz w:val="30"/>
          <w:szCs w:val="30"/>
          <w:lang w:eastAsia="en-US"/>
        </w:rPr>
        <w:t xml:space="preserve">роприятий подпрограммы определяются в соответствии с Федеральным законом от 05.04.2013 </w:t>
      </w:r>
      <w:r w:rsidR="00661D82" w:rsidRPr="003C7B02">
        <w:rPr>
          <w:rFonts w:ascii="Times New Roman" w:eastAsiaTheme="minorHAnsi" w:hAnsi="Times New Roman"/>
          <w:sz w:val="30"/>
          <w:szCs w:val="30"/>
          <w:lang w:eastAsia="en-US"/>
        </w:rPr>
        <w:t>№</w:t>
      </w:r>
      <w:r w:rsidRPr="003C7B02">
        <w:rPr>
          <w:rFonts w:ascii="Times New Roman" w:eastAsiaTheme="minorHAnsi" w:hAnsi="Times New Roman"/>
          <w:sz w:val="30"/>
          <w:szCs w:val="30"/>
          <w:lang w:eastAsia="en-US"/>
        </w:rPr>
        <w:t xml:space="preserve"> 44-ФЗ «О контрактной системе в сфере зак</w:t>
      </w:r>
      <w:r w:rsidRPr="003C7B02">
        <w:rPr>
          <w:rFonts w:ascii="Times New Roman" w:eastAsiaTheme="minorHAnsi" w:hAnsi="Times New Roman"/>
          <w:sz w:val="30"/>
          <w:szCs w:val="30"/>
          <w:lang w:eastAsia="en-US"/>
        </w:rPr>
        <w:t>у</w:t>
      </w:r>
      <w:r w:rsidRPr="003C7B02">
        <w:rPr>
          <w:rFonts w:ascii="Times New Roman" w:eastAsiaTheme="minorHAnsi" w:hAnsi="Times New Roman"/>
          <w:sz w:val="30"/>
          <w:szCs w:val="30"/>
          <w:lang w:eastAsia="en-US"/>
        </w:rPr>
        <w:t>пок товаров, работ, услуг для обеспечения государственных</w:t>
      </w:r>
      <w:proofErr w:type="gramEnd"/>
      <w:r w:rsidRPr="003C7B02">
        <w:rPr>
          <w:rFonts w:ascii="Times New Roman" w:eastAsiaTheme="minorHAnsi" w:hAnsi="Times New Roman"/>
          <w:sz w:val="30"/>
          <w:szCs w:val="30"/>
          <w:lang w:eastAsia="en-US"/>
        </w:rPr>
        <w:t xml:space="preserve"> </w:t>
      </w:r>
      <w:proofErr w:type="gramStart"/>
      <w:r w:rsidRPr="003C7B02">
        <w:rPr>
          <w:rFonts w:ascii="Times New Roman" w:eastAsiaTheme="minorHAnsi" w:hAnsi="Times New Roman"/>
          <w:sz w:val="30"/>
          <w:szCs w:val="30"/>
          <w:lang w:eastAsia="en-US"/>
        </w:rPr>
        <w:t>и муниц</w:t>
      </w:r>
      <w:r w:rsidRPr="003C7B02">
        <w:rPr>
          <w:rFonts w:ascii="Times New Roman" w:eastAsiaTheme="minorHAnsi" w:hAnsi="Times New Roman"/>
          <w:sz w:val="30"/>
          <w:szCs w:val="30"/>
          <w:lang w:eastAsia="en-US"/>
        </w:rPr>
        <w:t>и</w:t>
      </w:r>
      <w:r w:rsidRPr="003C7B02">
        <w:rPr>
          <w:rFonts w:ascii="Times New Roman" w:eastAsiaTheme="minorHAnsi" w:hAnsi="Times New Roman"/>
          <w:sz w:val="30"/>
          <w:szCs w:val="30"/>
          <w:lang w:eastAsia="en-US"/>
        </w:rPr>
        <w:t xml:space="preserve">пальных нужд», а также в соответствии с </w:t>
      </w:r>
      <w:r w:rsidR="007549C3">
        <w:rPr>
          <w:rFonts w:ascii="Times New Roman" w:eastAsiaTheme="minorHAnsi" w:hAnsi="Times New Roman"/>
          <w:sz w:val="30"/>
          <w:szCs w:val="30"/>
          <w:lang w:eastAsia="en-US"/>
        </w:rPr>
        <w:t>р</w:t>
      </w:r>
      <w:r w:rsidRPr="003C7B02">
        <w:rPr>
          <w:rFonts w:ascii="Times New Roman" w:eastAsiaTheme="minorHAnsi" w:hAnsi="Times New Roman"/>
          <w:sz w:val="30"/>
          <w:szCs w:val="30"/>
          <w:lang w:eastAsia="en-US"/>
        </w:rPr>
        <w:t>аспоряжением администр</w:t>
      </w:r>
      <w:r w:rsidRPr="003C7B02">
        <w:rPr>
          <w:rFonts w:ascii="Times New Roman" w:eastAsiaTheme="minorHAnsi" w:hAnsi="Times New Roman"/>
          <w:sz w:val="30"/>
          <w:szCs w:val="30"/>
          <w:lang w:eastAsia="en-US"/>
        </w:rPr>
        <w:t>а</w:t>
      </w:r>
      <w:r w:rsidRPr="003C7B02">
        <w:rPr>
          <w:rFonts w:ascii="Times New Roman" w:eastAsiaTheme="minorHAnsi" w:hAnsi="Times New Roman"/>
          <w:sz w:val="30"/>
          <w:szCs w:val="30"/>
          <w:lang w:eastAsia="en-US"/>
        </w:rPr>
        <w:t xml:space="preserve">ции города от 23.09.2021 </w:t>
      </w:r>
      <w:r w:rsidR="00CF289C" w:rsidRPr="003C7B02">
        <w:rPr>
          <w:rFonts w:ascii="Times New Roman" w:eastAsiaTheme="minorHAnsi" w:hAnsi="Times New Roman"/>
          <w:sz w:val="30"/>
          <w:szCs w:val="30"/>
          <w:lang w:eastAsia="en-US"/>
        </w:rPr>
        <w:t>№</w:t>
      </w:r>
      <w:r w:rsidRPr="003C7B02">
        <w:rPr>
          <w:rFonts w:ascii="Times New Roman" w:eastAsiaTheme="minorHAnsi" w:hAnsi="Times New Roman"/>
          <w:sz w:val="30"/>
          <w:szCs w:val="30"/>
          <w:lang w:eastAsia="en-US"/>
        </w:rPr>
        <w:t xml:space="preserve"> 260-р «Об утверждении Регламента взаим</w:t>
      </w:r>
      <w:r w:rsidRPr="003C7B02">
        <w:rPr>
          <w:rFonts w:ascii="Times New Roman" w:eastAsiaTheme="minorHAnsi" w:hAnsi="Times New Roman"/>
          <w:sz w:val="30"/>
          <w:szCs w:val="30"/>
          <w:lang w:eastAsia="en-US"/>
        </w:rPr>
        <w:t>о</w:t>
      </w:r>
      <w:r w:rsidRPr="003C7B02">
        <w:rPr>
          <w:rFonts w:ascii="Times New Roman" w:eastAsiaTheme="minorHAnsi" w:hAnsi="Times New Roman"/>
          <w:sz w:val="30"/>
          <w:szCs w:val="30"/>
          <w:lang w:eastAsia="en-US"/>
        </w:rPr>
        <w:t>действия органов администрации города Красноярска при формиров</w:t>
      </w:r>
      <w:r w:rsidRPr="003C7B02">
        <w:rPr>
          <w:rFonts w:ascii="Times New Roman" w:eastAsiaTheme="minorHAnsi" w:hAnsi="Times New Roman"/>
          <w:sz w:val="30"/>
          <w:szCs w:val="30"/>
          <w:lang w:eastAsia="en-US"/>
        </w:rPr>
        <w:t>а</w:t>
      </w:r>
      <w:r w:rsidRPr="003C7B02">
        <w:rPr>
          <w:rFonts w:ascii="Times New Roman" w:eastAsiaTheme="minorHAnsi" w:hAnsi="Times New Roman"/>
          <w:sz w:val="30"/>
          <w:szCs w:val="30"/>
          <w:lang w:eastAsia="en-US"/>
        </w:rPr>
        <w:t>нии, ведении перечня управляющих организаций и принятии решения по определению управляющей организации для управления многоква</w:t>
      </w:r>
      <w:r w:rsidRPr="003C7B02">
        <w:rPr>
          <w:rFonts w:ascii="Times New Roman" w:eastAsiaTheme="minorHAnsi" w:hAnsi="Times New Roman"/>
          <w:sz w:val="30"/>
          <w:szCs w:val="30"/>
          <w:lang w:eastAsia="en-US"/>
        </w:rPr>
        <w:t>р</w:t>
      </w:r>
      <w:r w:rsidRPr="003C7B02">
        <w:rPr>
          <w:rFonts w:ascii="Times New Roman" w:eastAsiaTheme="minorHAnsi" w:hAnsi="Times New Roman"/>
          <w:sz w:val="30"/>
          <w:szCs w:val="30"/>
          <w:lang w:eastAsia="en-US"/>
        </w:rPr>
        <w:t>тирным домом, в отношении которого собственниками помещений</w:t>
      </w:r>
      <w:r w:rsidR="007549C3">
        <w:rPr>
          <w:rFonts w:ascii="Times New Roman" w:eastAsiaTheme="minorHAnsi" w:hAnsi="Times New Roman"/>
          <w:sz w:val="30"/>
          <w:szCs w:val="30"/>
          <w:lang w:eastAsia="en-US"/>
        </w:rPr>
        <w:t xml:space="preserve">                 </w:t>
      </w:r>
      <w:r w:rsidRPr="003C7B02">
        <w:rPr>
          <w:rFonts w:ascii="Times New Roman" w:eastAsiaTheme="minorHAnsi" w:hAnsi="Times New Roman"/>
          <w:sz w:val="30"/>
          <w:szCs w:val="30"/>
          <w:lang w:eastAsia="en-US"/>
        </w:rPr>
        <w:t xml:space="preserve"> в многоквартирном доме не выбран способ управления таким домом или выбранный способ управления не реализован, не</w:t>
      </w:r>
      <w:proofErr w:type="gramEnd"/>
      <w:r w:rsidRPr="003C7B02">
        <w:rPr>
          <w:rFonts w:ascii="Times New Roman" w:eastAsiaTheme="minorHAnsi" w:hAnsi="Times New Roman"/>
          <w:sz w:val="30"/>
          <w:szCs w:val="30"/>
          <w:lang w:eastAsia="en-US"/>
        </w:rPr>
        <w:t xml:space="preserve"> </w:t>
      </w:r>
      <w:proofErr w:type="gramStart"/>
      <w:r w:rsidRPr="003C7B02">
        <w:rPr>
          <w:rFonts w:ascii="Times New Roman" w:eastAsiaTheme="minorHAnsi" w:hAnsi="Times New Roman"/>
          <w:sz w:val="30"/>
          <w:szCs w:val="30"/>
          <w:lang w:eastAsia="en-US"/>
        </w:rPr>
        <w:t>определена упра</w:t>
      </w:r>
      <w:r w:rsidRPr="003C7B02">
        <w:rPr>
          <w:rFonts w:ascii="Times New Roman" w:eastAsiaTheme="minorHAnsi" w:hAnsi="Times New Roman"/>
          <w:sz w:val="30"/>
          <w:szCs w:val="30"/>
          <w:lang w:eastAsia="en-US"/>
        </w:rPr>
        <w:t>в</w:t>
      </w:r>
      <w:r w:rsidRPr="003C7B02">
        <w:rPr>
          <w:rFonts w:ascii="Times New Roman" w:eastAsiaTheme="minorHAnsi" w:hAnsi="Times New Roman"/>
          <w:sz w:val="30"/>
          <w:szCs w:val="30"/>
          <w:lang w:eastAsia="en-US"/>
        </w:rPr>
        <w:t xml:space="preserve">ляющая организация», </w:t>
      </w:r>
      <w:r w:rsidR="007549C3">
        <w:rPr>
          <w:rFonts w:ascii="Times New Roman" w:eastAsiaTheme="minorHAnsi" w:hAnsi="Times New Roman"/>
          <w:sz w:val="30"/>
          <w:szCs w:val="30"/>
          <w:lang w:eastAsia="en-US"/>
        </w:rPr>
        <w:t>п</w:t>
      </w:r>
      <w:r w:rsidRPr="003C7B02">
        <w:rPr>
          <w:rFonts w:ascii="Times New Roman" w:eastAsiaTheme="minorHAnsi" w:hAnsi="Times New Roman"/>
          <w:sz w:val="30"/>
          <w:szCs w:val="30"/>
          <w:lang w:eastAsia="en-US"/>
        </w:rPr>
        <w:t xml:space="preserve">остановлением администрации города </w:t>
      </w:r>
      <w:r w:rsidR="007549C3">
        <w:rPr>
          <w:rFonts w:ascii="Times New Roman" w:eastAsiaTheme="minorHAnsi" w:hAnsi="Times New Roman"/>
          <w:sz w:val="30"/>
          <w:szCs w:val="30"/>
          <w:lang w:eastAsia="en-US"/>
        </w:rPr>
        <w:t xml:space="preserve">                   </w:t>
      </w:r>
      <w:r w:rsidRPr="003C7B02">
        <w:rPr>
          <w:rFonts w:ascii="Times New Roman" w:eastAsiaTheme="minorHAnsi" w:hAnsi="Times New Roman"/>
          <w:sz w:val="30"/>
          <w:szCs w:val="30"/>
          <w:lang w:eastAsia="en-US"/>
        </w:rPr>
        <w:t xml:space="preserve">от 01.06.2015 </w:t>
      </w:r>
      <w:r w:rsidR="00661D82" w:rsidRPr="003C7B02">
        <w:rPr>
          <w:rFonts w:ascii="Times New Roman" w:eastAsiaTheme="minorHAnsi" w:hAnsi="Times New Roman"/>
          <w:sz w:val="30"/>
          <w:szCs w:val="30"/>
          <w:lang w:eastAsia="en-US"/>
        </w:rPr>
        <w:t>№</w:t>
      </w:r>
      <w:r w:rsidRPr="003C7B02">
        <w:rPr>
          <w:rFonts w:ascii="Times New Roman" w:eastAsiaTheme="minorHAnsi" w:hAnsi="Times New Roman"/>
          <w:sz w:val="30"/>
          <w:szCs w:val="30"/>
          <w:lang w:eastAsia="en-US"/>
        </w:rPr>
        <w:t xml:space="preserve"> 358 «Об утверждении Положения о порядке предоста</w:t>
      </w:r>
      <w:r w:rsidRPr="003C7B02">
        <w:rPr>
          <w:rFonts w:ascii="Times New Roman" w:eastAsiaTheme="minorHAnsi" w:hAnsi="Times New Roman"/>
          <w:sz w:val="30"/>
          <w:szCs w:val="30"/>
          <w:lang w:eastAsia="en-US"/>
        </w:rPr>
        <w:t>в</w:t>
      </w:r>
      <w:r w:rsidRPr="003C7B02">
        <w:rPr>
          <w:rFonts w:ascii="Times New Roman" w:eastAsiaTheme="minorHAnsi" w:hAnsi="Times New Roman"/>
          <w:sz w:val="30"/>
          <w:szCs w:val="30"/>
          <w:lang w:eastAsia="en-US"/>
        </w:rPr>
        <w:t>ления субсидии в целях возмещения недополученных доходов, возн</w:t>
      </w:r>
      <w:r w:rsidRPr="003C7B02">
        <w:rPr>
          <w:rFonts w:ascii="Times New Roman" w:eastAsiaTheme="minorHAnsi" w:hAnsi="Times New Roman"/>
          <w:sz w:val="30"/>
          <w:szCs w:val="30"/>
          <w:lang w:eastAsia="en-US"/>
        </w:rPr>
        <w:t>и</w:t>
      </w:r>
      <w:r w:rsidRPr="003C7B02">
        <w:rPr>
          <w:rFonts w:ascii="Times New Roman" w:eastAsiaTheme="minorHAnsi" w:hAnsi="Times New Roman"/>
          <w:sz w:val="30"/>
          <w:szCs w:val="30"/>
          <w:lang w:eastAsia="en-US"/>
        </w:rPr>
        <w:t>кающих в связи с применением предельного индекса при оказании ко</w:t>
      </w:r>
      <w:r w:rsidRPr="003C7B02">
        <w:rPr>
          <w:rFonts w:ascii="Times New Roman" w:eastAsiaTheme="minorHAnsi" w:hAnsi="Times New Roman"/>
          <w:sz w:val="30"/>
          <w:szCs w:val="30"/>
          <w:lang w:eastAsia="en-US"/>
        </w:rPr>
        <w:t>м</w:t>
      </w:r>
      <w:r w:rsidRPr="003C7B02">
        <w:rPr>
          <w:rFonts w:ascii="Times New Roman" w:eastAsiaTheme="minorHAnsi" w:hAnsi="Times New Roman"/>
          <w:sz w:val="30"/>
          <w:szCs w:val="30"/>
          <w:lang w:eastAsia="en-US"/>
        </w:rPr>
        <w:t xml:space="preserve">мунальных услуг, в соответствии с Законом Красноярского края </w:t>
      </w:r>
      <w:r w:rsidR="00527BE6">
        <w:rPr>
          <w:rFonts w:ascii="Times New Roman" w:eastAsiaTheme="minorHAnsi" w:hAnsi="Times New Roman"/>
          <w:sz w:val="30"/>
          <w:szCs w:val="30"/>
          <w:lang w:eastAsia="en-US"/>
        </w:rPr>
        <w:t xml:space="preserve">                  </w:t>
      </w:r>
      <w:r w:rsidRPr="003C7B02">
        <w:rPr>
          <w:rFonts w:ascii="Times New Roman" w:eastAsiaTheme="minorHAnsi" w:hAnsi="Times New Roman"/>
          <w:sz w:val="30"/>
          <w:szCs w:val="30"/>
          <w:lang w:eastAsia="en-US"/>
        </w:rPr>
        <w:t xml:space="preserve">от 01.12.2014 </w:t>
      </w:r>
      <w:r w:rsidR="00C46075" w:rsidRPr="003C7B02">
        <w:rPr>
          <w:rFonts w:ascii="Times New Roman" w:eastAsiaTheme="minorHAnsi" w:hAnsi="Times New Roman"/>
          <w:sz w:val="30"/>
          <w:szCs w:val="30"/>
          <w:lang w:eastAsia="en-US"/>
        </w:rPr>
        <w:t>№</w:t>
      </w:r>
      <w:r w:rsidRPr="003C7B02">
        <w:rPr>
          <w:rFonts w:ascii="Times New Roman" w:eastAsiaTheme="minorHAnsi" w:hAnsi="Times New Roman"/>
          <w:sz w:val="30"/>
          <w:szCs w:val="30"/>
          <w:lang w:eastAsia="en-US"/>
        </w:rPr>
        <w:t xml:space="preserve"> 7-2835 «Об отдельных мерах по обеспечению огран</w:t>
      </w:r>
      <w:r w:rsidRPr="003C7B02">
        <w:rPr>
          <w:rFonts w:ascii="Times New Roman" w:eastAsiaTheme="minorHAnsi" w:hAnsi="Times New Roman"/>
          <w:sz w:val="30"/>
          <w:szCs w:val="30"/>
          <w:lang w:eastAsia="en-US"/>
        </w:rPr>
        <w:t>и</w:t>
      </w:r>
      <w:r w:rsidRPr="003C7B02">
        <w:rPr>
          <w:rFonts w:ascii="Times New Roman" w:eastAsiaTheme="minorHAnsi" w:hAnsi="Times New Roman"/>
          <w:sz w:val="30"/>
          <w:szCs w:val="30"/>
          <w:lang w:eastAsia="en-US"/>
        </w:rPr>
        <w:lastRenderedPageBreak/>
        <w:t xml:space="preserve">чения платы граждан за коммунальные услуги», </w:t>
      </w:r>
      <w:r w:rsidR="007549C3">
        <w:rPr>
          <w:rFonts w:ascii="Times New Roman" w:eastAsiaTheme="minorHAnsi" w:hAnsi="Times New Roman"/>
          <w:sz w:val="30"/>
          <w:szCs w:val="30"/>
          <w:lang w:eastAsia="en-US"/>
        </w:rPr>
        <w:t>п</w:t>
      </w:r>
      <w:r w:rsidRPr="003C7B02">
        <w:rPr>
          <w:rFonts w:ascii="Times New Roman" w:eastAsiaTheme="minorHAnsi" w:hAnsi="Times New Roman"/>
          <w:sz w:val="30"/>
          <w:szCs w:val="30"/>
          <w:lang w:eastAsia="en-US"/>
        </w:rPr>
        <w:t>остановлением адм</w:t>
      </w:r>
      <w:r w:rsidRPr="003C7B02">
        <w:rPr>
          <w:rFonts w:ascii="Times New Roman" w:eastAsiaTheme="minorHAnsi" w:hAnsi="Times New Roman"/>
          <w:sz w:val="30"/>
          <w:szCs w:val="30"/>
          <w:lang w:eastAsia="en-US"/>
        </w:rPr>
        <w:t>и</w:t>
      </w:r>
      <w:r w:rsidRPr="003C7B02">
        <w:rPr>
          <w:rFonts w:ascii="Times New Roman" w:eastAsiaTheme="minorHAnsi" w:hAnsi="Times New Roman"/>
          <w:sz w:val="30"/>
          <w:szCs w:val="30"/>
          <w:lang w:eastAsia="en-US"/>
        </w:rPr>
        <w:t xml:space="preserve">нистрации города от 12.05.2009 </w:t>
      </w:r>
      <w:r w:rsidR="00C46075" w:rsidRPr="003C7B02">
        <w:rPr>
          <w:rFonts w:ascii="Times New Roman" w:eastAsiaTheme="minorHAnsi" w:hAnsi="Times New Roman"/>
          <w:sz w:val="30"/>
          <w:szCs w:val="30"/>
          <w:lang w:eastAsia="en-US"/>
        </w:rPr>
        <w:t>№</w:t>
      </w:r>
      <w:r w:rsidRPr="003C7B02">
        <w:rPr>
          <w:rFonts w:ascii="Times New Roman" w:eastAsiaTheme="minorHAnsi" w:hAnsi="Times New Roman"/>
          <w:sz w:val="30"/>
          <w:szCs w:val="30"/>
          <w:lang w:eastAsia="en-US"/>
        </w:rPr>
        <w:t xml:space="preserve"> 40-а «Об утверждении</w:t>
      </w:r>
      <w:proofErr w:type="gramEnd"/>
      <w:r w:rsidRPr="003C7B02">
        <w:rPr>
          <w:rFonts w:ascii="Times New Roman" w:eastAsiaTheme="minorHAnsi" w:hAnsi="Times New Roman"/>
          <w:sz w:val="30"/>
          <w:szCs w:val="30"/>
          <w:lang w:eastAsia="en-US"/>
        </w:rPr>
        <w:t xml:space="preserve"> </w:t>
      </w:r>
      <w:proofErr w:type="gramStart"/>
      <w:r w:rsidRPr="003C7B02">
        <w:rPr>
          <w:rFonts w:ascii="Times New Roman" w:eastAsiaTheme="minorHAnsi" w:hAnsi="Times New Roman"/>
          <w:sz w:val="30"/>
          <w:szCs w:val="30"/>
          <w:lang w:eastAsia="en-US"/>
        </w:rPr>
        <w:t>Положения</w:t>
      </w:r>
      <w:r w:rsidR="00527BE6">
        <w:rPr>
          <w:rFonts w:ascii="Times New Roman" w:eastAsiaTheme="minorHAnsi" w:hAnsi="Times New Roman"/>
          <w:sz w:val="30"/>
          <w:szCs w:val="30"/>
          <w:lang w:eastAsia="en-US"/>
        </w:rPr>
        <w:t xml:space="preserve">           </w:t>
      </w:r>
      <w:r w:rsidRPr="003C7B02">
        <w:rPr>
          <w:rFonts w:ascii="Times New Roman" w:eastAsiaTheme="minorHAnsi" w:hAnsi="Times New Roman"/>
          <w:sz w:val="30"/>
          <w:szCs w:val="30"/>
          <w:lang w:eastAsia="en-US"/>
        </w:rPr>
        <w:t xml:space="preserve"> о порядке предоставления субсидий из бюджета города в соответствии со статьей 165 Жилищного кодекса Российской Федерации в целях</w:t>
      </w:r>
      <w:r w:rsidR="00527BE6">
        <w:rPr>
          <w:rFonts w:ascii="Times New Roman" w:eastAsiaTheme="minorHAnsi" w:hAnsi="Times New Roman"/>
          <w:sz w:val="30"/>
          <w:szCs w:val="30"/>
          <w:lang w:eastAsia="en-US"/>
        </w:rPr>
        <w:t xml:space="preserve">             </w:t>
      </w:r>
      <w:r w:rsidRPr="003C7B02">
        <w:rPr>
          <w:rFonts w:ascii="Times New Roman" w:eastAsiaTheme="minorHAnsi" w:hAnsi="Times New Roman"/>
          <w:sz w:val="30"/>
          <w:szCs w:val="30"/>
          <w:lang w:eastAsia="en-US"/>
        </w:rPr>
        <w:t xml:space="preserve"> финансового обеспечения затрат в связи с проведением капитального ремонта многоквартирных домов (за исключением затрат в связи с и</w:t>
      </w:r>
      <w:r w:rsidRPr="003C7B02">
        <w:rPr>
          <w:rFonts w:ascii="Times New Roman" w:eastAsiaTheme="minorHAnsi" w:hAnsi="Times New Roman"/>
          <w:sz w:val="30"/>
          <w:szCs w:val="30"/>
          <w:lang w:eastAsia="en-US"/>
        </w:rPr>
        <w:t>с</w:t>
      </w:r>
      <w:r w:rsidRPr="003C7B02">
        <w:rPr>
          <w:rFonts w:ascii="Times New Roman" w:eastAsiaTheme="minorHAnsi" w:hAnsi="Times New Roman"/>
          <w:sz w:val="30"/>
          <w:szCs w:val="30"/>
          <w:lang w:eastAsia="en-US"/>
        </w:rPr>
        <w:t xml:space="preserve">полнением краткосрочного плана реализации региональной программы капитального ремонта общего имущества в многоквартирных домах)», </w:t>
      </w:r>
      <w:r w:rsidR="007549C3">
        <w:rPr>
          <w:rFonts w:ascii="Times New Roman" w:eastAsiaTheme="minorHAnsi" w:hAnsi="Times New Roman"/>
          <w:sz w:val="30"/>
          <w:szCs w:val="30"/>
          <w:lang w:eastAsia="en-US"/>
        </w:rPr>
        <w:t>п</w:t>
      </w:r>
      <w:r w:rsidRPr="003C7B02">
        <w:rPr>
          <w:rFonts w:ascii="Times New Roman" w:eastAsiaTheme="minorHAnsi" w:hAnsi="Times New Roman"/>
          <w:sz w:val="30"/>
          <w:szCs w:val="30"/>
          <w:lang w:eastAsia="en-US"/>
        </w:rPr>
        <w:t xml:space="preserve">остановлением администрации города от 21.06.2024 </w:t>
      </w:r>
      <w:r w:rsidR="00661D82" w:rsidRPr="003C7B02">
        <w:rPr>
          <w:rFonts w:ascii="Times New Roman" w:eastAsiaTheme="minorHAnsi" w:hAnsi="Times New Roman"/>
          <w:sz w:val="30"/>
          <w:szCs w:val="30"/>
          <w:lang w:eastAsia="en-US"/>
        </w:rPr>
        <w:t>№</w:t>
      </w:r>
      <w:r w:rsidRPr="003C7B02">
        <w:rPr>
          <w:rFonts w:ascii="Times New Roman" w:eastAsiaTheme="minorHAnsi" w:hAnsi="Times New Roman"/>
          <w:sz w:val="30"/>
          <w:szCs w:val="30"/>
          <w:lang w:eastAsia="en-US"/>
        </w:rPr>
        <w:t xml:space="preserve"> 589 «Об утве</w:t>
      </w:r>
      <w:r w:rsidRPr="003C7B02">
        <w:rPr>
          <w:rFonts w:ascii="Times New Roman" w:eastAsiaTheme="minorHAnsi" w:hAnsi="Times New Roman"/>
          <w:sz w:val="30"/>
          <w:szCs w:val="30"/>
          <w:lang w:eastAsia="en-US"/>
        </w:rPr>
        <w:t>р</w:t>
      </w:r>
      <w:r w:rsidRPr="003C7B02">
        <w:rPr>
          <w:rFonts w:ascii="Times New Roman" w:eastAsiaTheme="minorHAnsi" w:hAnsi="Times New Roman"/>
          <w:sz w:val="30"/>
          <w:szCs w:val="30"/>
          <w:lang w:eastAsia="en-US"/>
        </w:rPr>
        <w:t>ждении Положения о порядке</w:t>
      </w:r>
      <w:proofErr w:type="gramEnd"/>
      <w:r w:rsidRPr="003C7B02">
        <w:rPr>
          <w:rFonts w:ascii="Times New Roman" w:eastAsiaTheme="minorHAnsi" w:hAnsi="Times New Roman"/>
          <w:sz w:val="30"/>
          <w:szCs w:val="30"/>
          <w:lang w:eastAsia="en-US"/>
        </w:rPr>
        <w:t xml:space="preserve"> предоставления субсидий муниципал</w:t>
      </w:r>
      <w:r w:rsidRPr="003C7B02">
        <w:rPr>
          <w:rFonts w:ascii="Times New Roman" w:eastAsiaTheme="minorHAnsi" w:hAnsi="Times New Roman"/>
          <w:sz w:val="30"/>
          <w:szCs w:val="30"/>
          <w:lang w:eastAsia="en-US"/>
        </w:rPr>
        <w:t>ь</w:t>
      </w:r>
      <w:r w:rsidRPr="003C7B02">
        <w:rPr>
          <w:rFonts w:ascii="Times New Roman" w:eastAsiaTheme="minorHAnsi" w:hAnsi="Times New Roman"/>
          <w:sz w:val="30"/>
          <w:szCs w:val="30"/>
          <w:lang w:eastAsia="en-US"/>
        </w:rPr>
        <w:t>ным унитарным предприятиям города Красноярска, действующим</w:t>
      </w:r>
      <w:r w:rsidR="00527BE6">
        <w:rPr>
          <w:rFonts w:ascii="Times New Roman" w:eastAsiaTheme="minorHAnsi" w:hAnsi="Times New Roman"/>
          <w:sz w:val="30"/>
          <w:szCs w:val="30"/>
          <w:lang w:eastAsia="en-US"/>
        </w:rPr>
        <w:t xml:space="preserve">                    </w:t>
      </w:r>
      <w:r w:rsidRPr="003C7B02">
        <w:rPr>
          <w:rFonts w:ascii="Times New Roman" w:eastAsiaTheme="minorHAnsi" w:hAnsi="Times New Roman"/>
          <w:sz w:val="30"/>
          <w:szCs w:val="30"/>
          <w:lang w:eastAsia="en-US"/>
        </w:rPr>
        <w:t xml:space="preserve"> в сфере управления многоквартирными домами, расположенными </w:t>
      </w:r>
      <w:r w:rsidR="00527BE6">
        <w:rPr>
          <w:rFonts w:ascii="Times New Roman" w:eastAsiaTheme="minorHAnsi" w:hAnsi="Times New Roman"/>
          <w:sz w:val="30"/>
          <w:szCs w:val="30"/>
          <w:lang w:eastAsia="en-US"/>
        </w:rPr>
        <w:t xml:space="preserve">                  </w:t>
      </w:r>
      <w:r w:rsidRPr="003C7B02">
        <w:rPr>
          <w:rFonts w:ascii="Times New Roman" w:eastAsiaTheme="minorHAnsi" w:hAnsi="Times New Roman"/>
          <w:sz w:val="30"/>
          <w:szCs w:val="30"/>
          <w:lang w:eastAsia="en-US"/>
        </w:rPr>
        <w:t>на территории города Красноярска, в целях финансового обеспечения части затрат, связанных с осуществлением деятельности по управлению многоквартирными домами, для предупреждения их банкротства и во</w:t>
      </w:r>
      <w:r w:rsidRPr="003C7B02">
        <w:rPr>
          <w:rFonts w:ascii="Times New Roman" w:eastAsiaTheme="minorHAnsi" w:hAnsi="Times New Roman"/>
          <w:sz w:val="30"/>
          <w:szCs w:val="30"/>
          <w:lang w:eastAsia="en-US"/>
        </w:rPr>
        <w:t>с</w:t>
      </w:r>
      <w:r w:rsidRPr="003C7B02">
        <w:rPr>
          <w:rFonts w:ascii="Times New Roman" w:eastAsiaTheme="minorHAnsi" w:hAnsi="Times New Roman"/>
          <w:sz w:val="30"/>
          <w:szCs w:val="30"/>
          <w:lang w:eastAsia="en-US"/>
        </w:rPr>
        <w:t xml:space="preserve">становления </w:t>
      </w:r>
      <w:proofErr w:type="spellStart"/>
      <w:r w:rsidRPr="003C7B02">
        <w:rPr>
          <w:rFonts w:ascii="Times New Roman" w:eastAsiaTheme="minorHAnsi" w:hAnsi="Times New Roman"/>
          <w:sz w:val="30"/>
          <w:szCs w:val="30"/>
          <w:lang w:eastAsia="en-US"/>
        </w:rPr>
        <w:t>платежеспособности</w:t>
      </w:r>
      <w:proofErr w:type="spellEnd"/>
      <w:r w:rsidRPr="003C7B02">
        <w:rPr>
          <w:rFonts w:ascii="Times New Roman" w:eastAsiaTheme="minorHAnsi" w:hAnsi="Times New Roman"/>
          <w:sz w:val="30"/>
          <w:szCs w:val="30"/>
          <w:lang w:eastAsia="en-US"/>
        </w:rPr>
        <w:t xml:space="preserve">», </w:t>
      </w:r>
      <w:r w:rsidR="007549C3">
        <w:rPr>
          <w:rFonts w:ascii="Times New Roman" w:hAnsi="Times New Roman"/>
          <w:color w:val="000000"/>
          <w:sz w:val="30"/>
          <w:szCs w:val="30"/>
        </w:rPr>
        <w:t>п</w:t>
      </w:r>
      <w:r w:rsidRPr="003C7B02">
        <w:rPr>
          <w:rFonts w:ascii="Times New Roman" w:hAnsi="Times New Roman"/>
          <w:color w:val="000000"/>
          <w:sz w:val="30"/>
          <w:szCs w:val="30"/>
        </w:rPr>
        <w:t>остановлением администрации</w:t>
      </w:r>
      <w:r w:rsidR="00527BE6">
        <w:rPr>
          <w:rFonts w:ascii="Times New Roman" w:hAnsi="Times New Roman"/>
          <w:color w:val="000000"/>
          <w:sz w:val="30"/>
          <w:szCs w:val="30"/>
        </w:rPr>
        <w:t xml:space="preserve">          </w:t>
      </w:r>
      <w:r w:rsidRPr="003C7B02">
        <w:rPr>
          <w:rFonts w:ascii="Times New Roman" w:hAnsi="Times New Roman"/>
          <w:color w:val="000000"/>
          <w:sz w:val="30"/>
          <w:szCs w:val="30"/>
        </w:rPr>
        <w:t xml:space="preserve"> города</w:t>
      </w:r>
      <w:r w:rsidR="007549C3">
        <w:rPr>
          <w:rFonts w:ascii="Times New Roman" w:hAnsi="Times New Roman"/>
          <w:color w:val="000000"/>
          <w:sz w:val="30"/>
          <w:szCs w:val="30"/>
        </w:rPr>
        <w:t xml:space="preserve"> </w:t>
      </w:r>
      <w:r w:rsidRPr="003C7B02">
        <w:rPr>
          <w:rFonts w:ascii="Times New Roman" w:hAnsi="Times New Roman"/>
          <w:color w:val="000000"/>
          <w:sz w:val="30"/>
          <w:szCs w:val="30"/>
        </w:rPr>
        <w:t xml:space="preserve">от 23.05.2025 </w:t>
      </w:r>
      <w:r w:rsidR="00661D82" w:rsidRPr="003C7B02">
        <w:rPr>
          <w:rFonts w:ascii="Times New Roman" w:hAnsi="Times New Roman"/>
          <w:color w:val="000000"/>
          <w:sz w:val="30"/>
          <w:szCs w:val="30"/>
        </w:rPr>
        <w:t>№</w:t>
      </w:r>
      <w:r w:rsidRPr="003C7B02">
        <w:rPr>
          <w:rFonts w:ascii="Times New Roman" w:hAnsi="Times New Roman"/>
          <w:color w:val="000000"/>
          <w:sz w:val="30"/>
          <w:szCs w:val="30"/>
        </w:rPr>
        <w:t xml:space="preserve"> 405 «Об утверждении Положения о порядке предоставления субсидии из бюджета города в соответствии со ст</w:t>
      </w:r>
      <w:proofErr w:type="gramStart"/>
      <w:r w:rsidRPr="003C7B02">
        <w:rPr>
          <w:rFonts w:ascii="Times New Roman" w:hAnsi="Times New Roman"/>
          <w:color w:val="000000"/>
          <w:sz w:val="30"/>
          <w:szCs w:val="30"/>
        </w:rPr>
        <w:t>а</w:t>
      </w:r>
      <w:r w:rsidR="00527BE6">
        <w:rPr>
          <w:rFonts w:ascii="Times New Roman" w:hAnsi="Times New Roman"/>
          <w:color w:val="000000"/>
          <w:sz w:val="30"/>
          <w:szCs w:val="30"/>
        </w:rPr>
        <w:t>-</w:t>
      </w:r>
      <w:proofErr w:type="gramEnd"/>
      <w:r w:rsidR="00527BE6">
        <w:rPr>
          <w:rFonts w:ascii="Times New Roman" w:hAnsi="Times New Roman"/>
          <w:color w:val="000000"/>
          <w:sz w:val="30"/>
          <w:szCs w:val="30"/>
        </w:rPr>
        <w:t xml:space="preserve">      </w:t>
      </w:r>
      <w:proofErr w:type="spellStart"/>
      <w:r w:rsidRPr="003C7B02">
        <w:rPr>
          <w:rFonts w:ascii="Times New Roman" w:hAnsi="Times New Roman"/>
          <w:color w:val="000000"/>
          <w:sz w:val="30"/>
          <w:szCs w:val="30"/>
        </w:rPr>
        <w:t>тьей</w:t>
      </w:r>
      <w:proofErr w:type="spellEnd"/>
      <w:r w:rsidRPr="003C7B02">
        <w:rPr>
          <w:rFonts w:ascii="Times New Roman" w:hAnsi="Times New Roman"/>
          <w:color w:val="000000"/>
          <w:sz w:val="30"/>
          <w:szCs w:val="30"/>
        </w:rPr>
        <w:t xml:space="preserve"> 191</w:t>
      </w:r>
      <w:r w:rsidR="007549C3">
        <w:rPr>
          <w:rFonts w:ascii="Times New Roman" w:hAnsi="Times New Roman"/>
          <w:color w:val="000000"/>
          <w:sz w:val="30"/>
          <w:szCs w:val="30"/>
        </w:rPr>
        <w:t xml:space="preserve"> </w:t>
      </w:r>
      <w:r w:rsidRPr="003C7B02">
        <w:rPr>
          <w:rFonts w:ascii="Times New Roman" w:hAnsi="Times New Roman"/>
          <w:color w:val="000000"/>
          <w:sz w:val="30"/>
          <w:szCs w:val="30"/>
        </w:rPr>
        <w:t>Жилищного кодекса Российской Федерации в целях финанс</w:t>
      </w:r>
      <w:r w:rsidRPr="003C7B02">
        <w:rPr>
          <w:rFonts w:ascii="Times New Roman" w:hAnsi="Times New Roman"/>
          <w:color w:val="000000"/>
          <w:sz w:val="30"/>
          <w:szCs w:val="30"/>
        </w:rPr>
        <w:t>о</w:t>
      </w:r>
      <w:r w:rsidRPr="003C7B02">
        <w:rPr>
          <w:rFonts w:ascii="Times New Roman" w:hAnsi="Times New Roman"/>
          <w:color w:val="000000"/>
          <w:sz w:val="30"/>
          <w:szCs w:val="30"/>
        </w:rPr>
        <w:t xml:space="preserve">вого обеспечения затрат в связи с исполнением краткосрочного </w:t>
      </w:r>
      <w:proofErr w:type="gramStart"/>
      <w:r w:rsidRPr="003C7B02">
        <w:rPr>
          <w:rFonts w:ascii="Times New Roman" w:hAnsi="Times New Roman"/>
          <w:color w:val="000000"/>
          <w:sz w:val="30"/>
          <w:szCs w:val="30"/>
        </w:rPr>
        <w:t>плана реализации региональной программы капитального ремонта общего имущества</w:t>
      </w:r>
      <w:proofErr w:type="gramEnd"/>
      <w:r w:rsidRPr="003C7B02">
        <w:rPr>
          <w:rFonts w:ascii="Times New Roman" w:hAnsi="Times New Roman"/>
          <w:color w:val="000000"/>
          <w:sz w:val="30"/>
          <w:szCs w:val="30"/>
        </w:rPr>
        <w:t xml:space="preserve"> в многоквартирных домах (в части капитального ремонта общего имущества в многоквартирных домах, являющихся объектами культурного наследия (памятниками истории и культуры) народов </w:t>
      </w:r>
      <w:r w:rsidR="00527BE6">
        <w:rPr>
          <w:rFonts w:ascii="Times New Roman" w:hAnsi="Times New Roman"/>
          <w:color w:val="000000"/>
          <w:sz w:val="30"/>
          <w:szCs w:val="30"/>
        </w:rPr>
        <w:t xml:space="preserve">         </w:t>
      </w:r>
      <w:r w:rsidRPr="003C7B02">
        <w:rPr>
          <w:rFonts w:ascii="Times New Roman" w:hAnsi="Times New Roman"/>
          <w:color w:val="000000"/>
          <w:sz w:val="30"/>
          <w:szCs w:val="30"/>
        </w:rPr>
        <w:t>Рос</w:t>
      </w:r>
      <w:r w:rsidR="00527BE6">
        <w:rPr>
          <w:rFonts w:ascii="Times New Roman" w:hAnsi="Times New Roman"/>
          <w:color w:val="000000"/>
          <w:sz w:val="30"/>
          <w:szCs w:val="30"/>
        </w:rPr>
        <w:t>сийской</w:t>
      </w:r>
      <w:r w:rsidR="007549C3">
        <w:rPr>
          <w:rFonts w:ascii="Times New Roman" w:hAnsi="Times New Roman"/>
          <w:color w:val="000000"/>
          <w:sz w:val="30"/>
          <w:szCs w:val="30"/>
        </w:rPr>
        <w:t xml:space="preserve"> </w:t>
      </w:r>
      <w:r w:rsidRPr="003C7B02">
        <w:rPr>
          <w:rFonts w:ascii="Times New Roman" w:hAnsi="Times New Roman"/>
          <w:color w:val="000000"/>
          <w:sz w:val="30"/>
          <w:szCs w:val="30"/>
        </w:rPr>
        <w:t>Федерации)</w:t>
      </w:r>
      <w:r w:rsidRPr="003C7B02">
        <w:rPr>
          <w:rFonts w:ascii="Times New Roman" w:eastAsiaTheme="minorHAnsi" w:hAnsi="Times New Roman"/>
          <w:sz w:val="30"/>
          <w:szCs w:val="30"/>
          <w:lang w:eastAsia="en-US"/>
        </w:rPr>
        <w:t>».</w:t>
      </w:r>
    </w:p>
    <w:p w:rsidP="007549C3" w:rsidR="00107670" w:rsidRDefault="00107670" w:rsidRPr="003C7B02">
      <w:pPr>
        <w:pStyle w:val="ConsPlusNormal"/>
        <w:ind w:firstLine="709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r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В основу механизма реализации подпрограммы заложен принцип эффективного целевого использования </w:t>
      </w:r>
      <w:r w:rsidR="005E1208"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средств </w:t>
      </w:r>
      <w:r w:rsidR="00483806"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>бюджетов всех уровней</w:t>
      </w:r>
      <w:r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в соответствии с установленными приоритетами для достижения пок</w:t>
      </w:r>
      <w:r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>а</w:t>
      </w:r>
      <w:r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>зателей подпрограммы, обеспечивающий сбалансированное решение основных задач.</w:t>
      </w:r>
      <w:r w:rsidR="00C8163D"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</w:t>
      </w:r>
    </w:p>
    <w:p w:rsidP="007549C3" w:rsidR="00454CF9" w:rsidRDefault="00332D50" w:rsidRPr="003C7B02">
      <w:pPr>
        <w:pStyle w:val="ConsPlusNormal"/>
        <w:ind w:firstLine="709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r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>Текущее управление,</w:t>
      </w:r>
      <w:r w:rsidR="00454CF9"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</w:t>
      </w:r>
      <w:proofErr w:type="gramStart"/>
      <w:r w:rsidR="00454CF9"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>контроль за</w:t>
      </w:r>
      <w:proofErr w:type="gramEnd"/>
      <w:r w:rsidR="00454CF9"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реализацией подпрограммы, подготовку и представление информационных и отчетных данных ос</w:t>
      </w:r>
      <w:r w:rsidR="00454CF9"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>у</w:t>
      </w:r>
      <w:r w:rsidR="00454CF9"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>ществляет департамент городского хозяйства</w:t>
      </w:r>
      <w:r w:rsidR="00D26C89"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и транспорта</w:t>
      </w:r>
      <w:r w:rsidR="00454CF9"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>.</w:t>
      </w:r>
    </w:p>
    <w:p w:rsidP="007549C3" w:rsidR="00E74472" w:rsidRDefault="00E74472" w:rsidRPr="003C7B02">
      <w:pPr>
        <w:pStyle w:val="ConsPlusNormal"/>
        <w:ind w:firstLine="709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r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Финансирование мероприятий подпрограммы осуществляется </w:t>
      </w:r>
      <w:r w:rsidR="007549C3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             </w:t>
      </w:r>
      <w:r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в пределах средств, </w:t>
      </w:r>
      <w:proofErr w:type="spellStart"/>
      <w:r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>утвержденных</w:t>
      </w:r>
      <w:proofErr w:type="spellEnd"/>
      <w:r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решением Красноярского городского Совета депутатов о бюджете города на очередной финансовый год</w:t>
      </w:r>
      <w:r w:rsidR="007549C3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                </w:t>
      </w:r>
      <w:r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и плановый период.</w:t>
      </w:r>
    </w:p>
    <w:p w:rsidP="007549C3" w:rsidR="00454CF9" w:rsidRDefault="00454CF9" w:rsidRPr="003C7B02">
      <w:pPr>
        <w:pStyle w:val="ConsPlusNormal"/>
        <w:ind w:firstLine="709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r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Реализация </w:t>
      </w:r>
      <w:r w:rsidR="00033F2C"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мероприятий </w:t>
      </w:r>
      <w:r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подпрограммы осуществляется путем </w:t>
      </w:r>
      <w:r w:rsidR="0065546B"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финансового обеспечения и </w:t>
      </w:r>
      <w:r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>возмещения</w:t>
      </w:r>
      <w:r w:rsidR="0065546B"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расходов </w:t>
      </w:r>
      <w:r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организаци</w:t>
      </w:r>
      <w:r w:rsidR="0065546B"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>й</w:t>
      </w:r>
      <w:r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>, упра</w:t>
      </w:r>
      <w:r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>в</w:t>
      </w:r>
      <w:r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>ляющи</w:t>
      </w:r>
      <w:r w:rsidR="0065546B"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>х</w:t>
      </w:r>
      <w:r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многоквартирными домами, а также </w:t>
      </w:r>
      <w:proofErr w:type="spellStart"/>
      <w:r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>путем</w:t>
      </w:r>
      <w:proofErr w:type="spellEnd"/>
      <w:r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заключения </w:t>
      </w:r>
      <w:r w:rsidR="007549C3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               </w:t>
      </w:r>
      <w:r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>муниципальных контрактов (договоров) на закупку товаров, выполн</w:t>
      </w:r>
      <w:r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>е</w:t>
      </w:r>
      <w:r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ние работ, оказание услуг для обеспечения муниципальных нужд </w:t>
      </w:r>
      <w:r w:rsidR="007549C3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           </w:t>
      </w:r>
      <w:r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lastRenderedPageBreak/>
        <w:t>в соответствии с действующим законод</w:t>
      </w:r>
      <w:r w:rsidR="00033F2C"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ательством Российской </w:t>
      </w:r>
      <w:proofErr w:type="gramStart"/>
      <w:r w:rsidR="00033F2C"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>Феде</w:t>
      </w:r>
      <w:r w:rsidR="007549C3">
        <w:rPr>
          <w:rFonts w:ascii="Times New Roman" w:cs="Times New Roman" w:hAnsi="Times New Roman"/>
          <w:color w:themeColor="text1" w:val="000000"/>
          <w:sz w:val="30"/>
          <w:szCs w:val="30"/>
        </w:rPr>
        <w:t>-</w:t>
      </w:r>
      <w:r w:rsidR="00033F2C"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>рации</w:t>
      </w:r>
      <w:proofErr w:type="gramEnd"/>
      <w:r w:rsidR="002B48FB"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. </w:t>
      </w:r>
    </w:p>
    <w:p w:rsidP="007549C3" w:rsidR="00725D79" w:rsidRDefault="00725D79" w:rsidRPr="003C7B02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hAnsi="Times New Roman"/>
          <w:color w:themeColor="text1" w:val="000000"/>
          <w:sz w:val="30"/>
          <w:szCs w:val="30"/>
        </w:rPr>
      </w:pPr>
      <w:proofErr w:type="gramStart"/>
      <w:r w:rsidRPr="003C7B02">
        <w:rPr>
          <w:rFonts w:ascii="Times New Roman" w:hAnsi="Times New Roman"/>
          <w:color w:themeColor="text1" w:val="000000"/>
          <w:sz w:val="30"/>
          <w:szCs w:val="30"/>
        </w:rPr>
        <w:t>Контроль за использованием средств бюджета города и средств вышестоящих бюджетов в рамках реализации мероприятий подпр</w:t>
      </w:r>
      <w:r w:rsidRPr="003C7B02">
        <w:rPr>
          <w:rFonts w:ascii="Times New Roman" w:hAnsi="Times New Roman"/>
          <w:color w:themeColor="text1" w:val="000000"/>
          <w:sz w:val="30"/>
          <w:szCs w:val="30"/>
        </w:rPr>
        <w:t>о</w:t>
      </w:r>
      <w:r w:rsidRPr="003C7B02">
        <w:rPr>
          <w:rFonts w:ascii="Times New Roman" w:hAnsi="Times New Roman"/>
          <w:color w:themeColor="text1" w:val="000000"/>
          <w:sz w:val="30"/>
          <w:szCs w:val="30"/>
        </w:rPr>
        <w:t>граммы осуществляется в соответствии с бюджетным законодател</w:t>
      </w:r>
      <w:r w:rsidRPr="003C7B02">
        <w:rPr>
          <w:rFonts w:ascii="Times New Roman" w:hAnsi="Times New Roman"/>
          <w:color w:themeColor="text1" w:val="000000"/>
          <w:sz w:val="30"/>
          <w:szCs w:val="30"/>
        </w:rPr>
        <w:t>ь</w:t>
      </w:r>
      <w:r w:rsidRPr="003C7B02">
        <w:rPr>
          <w:rFonts w:ascii="Times New Roman" w:hAnsi="Times New Roman"/>
          <w:color w:themeColor="text1" w:val="000000"/>
          <w:sz w:val="30"/>
          <w:szCs w:val="30"/>
        </w:rPr>
        <w:t>ством Российской Федерации и законодательством в сфере закупок</w:t>
      </w:r>
      <w:r w:rsidR="00F31A63" w:rsidRPr="003C7B02">
        <w:rPr>
          <w:rFonts w:ascii="Times New Roman" w:hAnsi="Times New Roman"/>
          <w:color w:themeColor="text1" w:val="000000"/>
          <w:sz w:val="30"/>
          <w:szCs w:val="30"/>
        </w:rPr>
        <w:t xml:space="preserve"> </w:t>
      </w:r>
      <w:r w:rsidR="007549C3">
        <w:rPr>
          <w:rFonts w:ascii="Times New Roman" w:hAnsi="Times New Roman"/>
          <w:color w:themeColor="text1" w:val="000000"/>
          <w:sz w:val="30"/>
          <w:szCs w:val="30"/>
        </w:rPr>
        <w:t xml:space="preserve">            </w:t>
      </w:r>
      <w:r w:rsidRPr="003C7B02">
        <w:rPr>
          <w:rFonts w:ascii="Times New Roman" w:hAnsi="Times New Roman"/>
          <w:color w:themeColor="text1" w:val="000000"/>
          <w:sz w:val="30"/>
          <w:szCs w:val="30"/>
        </w:rPr>
        <w:t>товаров, работ, услуг для муниципальных нужд в соответствии с Фед</w:t>
      </w:r>
      <w:r w:rsidRPr="003C7B02">
        <w:rPr>
          <w:rFonts w:ascii="Times New Roman" w:hAnsi="Times New Roman"/>
          <w:color w:themeColor="text1" w:val="000000"/>
          <w:sz w:val="30"/>
          <w:szCs w:val="30"/>
        </w:rPr>
        <w:t>е</w:t>
      </w:r>
      <w:r w:rsidRPr="003C7B02">
        <w:rPr>
          <w:rFonts w:ascii="Times New Roman" w:hAnsi="Times New Roman"/>
          <w:color w:themeColor="text1" w:val="000000"/>
          <w:sz w:val="30"/>
          <w:szCs w:val="30"/>
        </w:rPr>
        <w:t>ральным</w:t>
      </w:r>
      <w:r w:rsidR="00BB7E88" w:rsidRPr="003C7B02">
        <w:rPr>
          <w:rFonts w:ascii="Times New Roman" w:hAnsi="Times New Roman"/>
          <w:color w:themeColor="text1" w:val="000000"/>
          <w:sz w:val="30"/>
          <w:szCs w:val="30"/>
        </w:rPr>
        <w:t xml:space="preserve"> законом</w:t>
      </w:r>
      <w:r w:rsidRPr="003C7B02">
        <w:rPr>
          <w:rFonts w:ascii="Times New Roman" w:hAnsi="Times New Roman"/>
          <w:color w:themeColor="text1" w:val="000000"/>
          <w:sz w:val="30"/>
          <w:szCs w:val="30"/>
        </w:rPr>
        <w:t xml:space="preserve"> от 05.04.2013 </w:t>
      </w:r>
      <w:hyperlink r:id="rId60" w:history="true">
        <w:r w:rsidRPr="003C7B02">
          <w:rPr>
            <w:rFonts w:ascii="Times New Roman" w:hAnsi="Times New Roman"/>
            <w:color w:themeColor="text1" w:val="000000"/>
            <w:sz w:val="30"/>
            <w:szCs w:val="30"/>
          </w:rPr>
          <w:t>№ 44-ФЗ</w:t>
        </w:r>
      </w:hyperlink>
      <w:r w:rsidRPr="003C7B02">
        <w:rPr>
          <w:rFonts w:ascii="Times New Roman" w:hAnsi="Times New Roman"/>
          <w:color w:themeColor="text1" w:val="000000"/>
          <w:sz w:val="30"/>
          <w:szCs w:val="30"/>
        </w:rPr>
        <w:t xml:space="preserve"> </w:t>
      </w:r>
      <w:r w:rsidR="00776228" w:rsidRPr="003C7B02">
        <w:rPr>
          <w:rFonts w:ascii="Times New Roman" w:hAnsi="Times New Roman"/>
          <w:color w:themeColor="text1" w:val="000000"/>
          <w:sz w:val="30"/>
          <w:szCs w:val="30"/>
        </w:rPr>
        <w:t>«</w:t>
      </w:r>
      <w:r w:rsidR="00EF20DC" w:rsidRPr="003C7B02">
        <w:rPr>
          <w:rFonts w:ascii="Times New Roman" w:hAnsi="Times New Roman"/>
          <w:color w:themeColor="text1" w:val="000000"/>
          <w:sz w:val="30"/>
          <w:szCs w:val="30"/>
        </w:rPr>
        <w:t>О контрактной системе</w:t>
      </w:r>
      <w:r w:rsidR="00F31A63" w:rsidRPr="003C7B02">
        <w:rPr>
          <w:rFonts w:ascii="Times New Roman" w:hAnsi="Times New Roman"/>
          <w:color w:themeColor="text1" w:val="000000"/>
          <w:sz w:val="30"/>
          <w:szCs w:val="30"/>
        </w:rPr>
        <w:t xml:space="preserve"> </w:t>
      </w:r>
      <w:r w:rsidR="007549C3">
        <w:rPr>
          <w:rFonts w:ascii="Times New Roman" w:hAnsi="Times New Roman"/>
          <w:color w:themeColor="text1" w:val="000000"/>
          <w:sz w:val="30"/>
          <w:szCs w:val="30"/>
        </w:rPr>
        <w:t xml:space="preserve">                 </w:t>
      </w:r>
      <w:r w:rsidRPr="003C7B02">
        <w:rPr>
          <w:rFonts w:ascii="Times New Roman" w:hAnsi="Times New Roman"/>
          <w:color w:themeColor="text1" w:val="000000"/>
          <w:sz w:val="30"/>
          <w:szCs w:val="30"/>
        </w:rPr>
        <w:t>в сфере закупок товаров, работ, услуг для обеспечения госуда</w:t>
      </w:r>
      <w:r w:rsidR="00BB7E88" w:rsidRPr="003C7B02">
        <w:rPr>
          <w:rFonts w:ascii="Times New Roman" w:hAnsi="Times New Roman"/>
          <w:color w:themeColor="text1" w:val="000000"/>
          <w:sz w:val="30"/>
          <w:szCs w:val="30"/>
        </w:rPr>
        <w:t>рственных и муниципальных нужд</w:t>
      </w:r>
      <w:r w:rsidR="00776228" w:rsidRPr="003C7B02">
        <w:rPr>
          <w:rFonts w:ascii="Times New Roman" w:hAnsi="Times New Roman"/>
          <w:color w:themeColor="text1" w:val="000000"/>
          <w:sz w:val="30"/>
          <w:szCs w:val="30"/>
        </w:rPr>
        <w:t>»</w:t>
      </w:r>
      <w:r w:rsidRPr="003C7B02">
        <w:rPr>
          <w:rFonts w:ascii="Times New Roman" w:hAnsi="Times New Roman"/>
          <w:color w:themeColor="text1" w:val="000000"/>
          <w:sz w:val="30"/>
          <w:szCs w:val="30"/>
        </w:rPr>
        <w:t>.</w:t>
      </w:r>
      <w:proofErr w:type="gramEnd"/>
    </w:p>
    <w:p w:rsidP="007549C3" w:rsidR="00D26C89" w:rsidRDefault="00D26C89" w:rsidRPr="003C7B02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hAnsi="Times New Roman"/>
          <w:color w:themeColor="text1" w:val="000000"/>
          <w:sz w:val="30"/>
          <w:szCs w:val="30"/>
        </w:rPr>
      </w:pPr>
    </w:p>
    <w:p w:rsidP="007549C3" w:rsidR="00454CF9" w:rsidRDefault="0064763D" w:rsidRPr="003C7B02">
      <w:pPr>
        <w:pStyle w:val="ConsPlusNormal"/>
        <w:jc w:val="center"/>
        <w:rPr>
          <w:rFonts w:ascii="Times New Roman" w:cs="Times New Roman" w:hAnsi="Times New Roman"/>
          <w:color w:themeColor="text1" w:val="000000"/>
          <w:sz w:val="30"/>
          <w:szCs w:val="30"/>
        </w:rPr>
      </w:pPr>
      <w:r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>4. Характеристика мероприятий подпрограммы 1</w:t>
      </w:r>
    </w:p>
    <w:p w:rsidP="007549C3" w:rsidR="0064763D" w:rsidRDefault="0064763D" w:rsidRPr="003C7B02">
      <w:pPr>
        <w:pStyle w:val="ConsPlusNormal"/>
        <w:ind w:firstLine="709"/>
        <w:jc w:val="center"/>
        <w:rPr>
          <w:rFonts w:ascii="Times New Roman" w:cs="Times New Roman" w:hAnsi="Times New Roman"/>
          <w:color w:themeColor="text1" w:val="000000"/>
          <w:sz w:val="30"/>
          <w:szCs w:val="30"/>
        </w:rPr>
      </w:pPr>
    </w:p>
    <w:p w:rsidP="007549C3" w:rsidR="00C50689" w:rsidRDefault="00C50689" w:rsidRPr="003C7B02">
      <w:pPr>
        <w:pStyle w:val="ConsPlusNormal"/>
        <w:ind w:firstLine="709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r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>Мероприятие 1.1. Возмещение недополученных доходов по с</w:t>
      </w:r>
      <w:r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>о</w:t>
      </w:r>
      <w:r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>держанию общего имущества в домах, все или часть жилых помещений в которых отнесены к жилым помещениям в общежитиях или к жилым помещениям маневренного фонда (за исключением организаций, упра</w:t>
      </w:r>
      <w:r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>в</w:t>
      </w:r>
      <w:r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>ляющих государственным жилищным фондом и обслуживающих да</w:t>
      </w:r>
      <w:r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>н</w:t>
      </w:r>
      <w:r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>ный фонд).</w:t>
      </w:r>
    </w:p>
    <w:p w:rsidP="007549C3" w:rsidR="00C50689" w:rsidRDefault="00C50689" w:rsidRPr="003C7B02">
      <w:pPr>
        <w:pStyle w:val="ConsPlusNormal"/>
        <w:ind w:firstLine="709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r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В рамках данного мероприятия бюджетные средства </w:t>
      </w:r>
      <w:r w:rsidR="00655B9E"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>в 2023</w:t>
      </w:r>
      <w:r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год</w:t>
      </w:r>
      <w:r w:rsidR="00B77EB6"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>у</w:t>
      </w:r>
      <w:r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направлялись управляющим организациям на возмещение разницы между расчетной величиной стоимости работ и услуг по содержанию общего имущества в общежитиях и маневренном фонде, утвержденной департаментом городского хозяйства, и размером платы граждан, утвержденным Красноярским городским Советом депутатов.</w:t>
      </w:r>
    </w:p>
    <w:p w:rsidP="007549C3" w:rsidR="00454CF9" w:rsidRDefault="00454CF9" w:rsidRPr="003C7B02">
      <w:pPr>
        <w:pStyle w:val="ConsPlusNormal"/>
        <w:ind w:firstLine="709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r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>Мероприятие 1.</w:t>
      </w:r>
      <w:r w:rsidR="00C50689"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>2</w:t>
      </w:r>
      <w:r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>. Реализация отдельных мер по обеспечению ограничения платы граждан за коммунальные услуги.</w:t>
      </w:r>
    </w:p>
    <w:p w:rsidP="007549C3" w:rsidR="00454CF9" w:rsidRDefault="00454CF9" w:rsidRPr="003C7B02">
      <w:pPr>
        <w:pStyle w:val="ConsPlusNormal"/>
        <w:ind w:firstLine="709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r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Данное мероприятие предусматривает компенсацию части платы граждан за коммунальные услуги управляющим организациям города, </w:t>
      </w:r>
      <w:proofErr w:type="spellStart"/>
      <w:r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>ресурсоснабжающим</w:t>
      </w:r>
      <w:proofErr w:type="spellEnd"/>
      <w:r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организациям.</w:t>
      </w:r>
    </w:p>
    <w:p w:rsidP="007549C3" w:rsidR="00454CF9" w:rsidRDefault="00454CF9" w:rsidRPr="003C7B02">
      <w:pPr>
        <w:pStyle w:val="ConsPlusNormal"/>
        <w:ind w:firstLine="709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r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>Мероприятие 1.</w:t>
      </w:r>
      <w:r w:rsidR="00C50689"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>3</w:t>
      </w:r>
      <w:r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>. Организация и проведение конкурсов по отбору управляющих организаций.</w:t>
      </w:r>
    </w:p>
    <w:p w:rsidP="007549C3" w:rsidR="00454CF9" w:rsidRDefault="00454CF9" w:rsidRPr="003C7B02">
      <w:pPr>
        <w:pStyle w:val="ConsPlusNormal"/>
        <w:ind w:firstLine="709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r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В рамках данного мероприятия бюджетные средства </w:t>
      </w:r>
      <w:r w:rsidR="007D69FE"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ежегодно </w:t>
      </w:r>
      <w:r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>направля</w:t>
      </w:r>
      <w:r w:rsidR="007D69FE"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>ются</w:t>
      </w:r>
      <w:r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на изготовление технических паспортов на многоква</w:t>
      </w:r>
      <w:r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>р</w:t>
      </w:r>
      <w:r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>тирные дома, которые будут участвовать в открытых конкурсах по о</w:t>
      </w:r>
      <w:r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>т</w:t>
      </w:r>
      <w:r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>бору управляющих организаций.</w:t>
      </w:r>
    </w:p>
    <w:p w:rsidP="007549C3" w:rsidR="00454CF9" w:rsidRDefault="00454CF9" w:rsidRPr="003C7B02">
      <w:pPr>
        <w:pStyle w:val="ConsPlusNormal"/>
        <w:ind w:firstLine="709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r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>Мероприятие 1.</w:t>
      </w:r>
      <w:r w:rsidR="00C50689"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>4</w:t>
      </w:r>
      <w:r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>. Мероприятия по подвозу питьевой воды насел</w:t>
      </w:r>
      <w:r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>е</w:t>
      </w:r>
      <w:r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нию в случае временного прекращения или ограничения </w:t>
      </w:r>
      <w:proofErr w:type="spellStart"/>
      <w:proofErr w:type="gramStart"/>
      <w:r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>водосна</w:t>
      </w:r>
      <w:r w:rsidR="00332D50"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>б</w:t>
      </w:r>
      <w:r w:rsidR="007549C3">
        <w:rPr>
          <w:rFonts w:ascii="Times New Roman" w:cs="Times New Roman" w:hAnsi="Times New Roman"/>
          <w:color w:themeColor="text1" w:val="000000"/>
          <w:sz w:val="30"/>
          <w:szCs w:val="30"/>
        </w:rPr>
        <w:t>-</w:t>
      </w:r>
      <w:r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>жения</w:t>
      </w:r>
      <w:proofErr w:type="spellEnd"/>
      <w:proofErr w:type="gramEnd"/>
      <w:r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>.</w:t>
      </w:r>
    </w:p>
    <w:p w:rsidP="007549C3" w:rsidR="00454CF9" w:rsidRDefault="00454CF9" w:rsidRPr="003C7B02">
      <w:pPr>
        <w:pStyle w:val="ConsPlusNormal"/>
        <w:ind w:firstLine="709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r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В рамках данного мероприятия </w:t>
      </w:r>
      <w:r w:rsidR="000F6198"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>бюджетные средства направляются на обеспечение</w:t>
      </w:r>
      <w:r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населения питьевой водой в случае временного прекр</w:t>
      </w:r>
      <w:r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>а</w:t>
      </w:r>
      <w:r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щения или ограничения водоснабжения по основаниям, указанным в </w:t>
      </w:r>
      <w:hyperlink r:id="rId61" w:history="true">
        <w:r w:rsidR="004625A0" w:rsidRPr="003C7B02">
          <w:rPr>
            <w:rFonts w:ascii="Times New Roman" w:cs="Times New Roman" w:hAnsi="Times New Roman"/>
            <w:color w:themeColor="text1" w:val="000000"/>
            <w:sz w:val="30"/>
            <w:szCs w:val="30"/>
          </w:rPr>
          <w:t>ч</w:t>
        </w:r>
        <w:r w:rsidR="000D14A9" w:rsidRPr="003C7B02">
          <w:rPr>
            <w:rFonts w:ascii="Times New Roman" w:cs="Times New Roman" w:hAnsi="Times New Roman"/>
            <w:color w:themeColor="text1" w:val="000000"/>
            <w:sz w:val="30"/>
            <w:szCs w:val="30"/>
          </w:rPr>
          <w:t>а</w:t>
        </w:r>
        <w:r w:rsidR="000D14A9" w:rsidRPr="003C7B02">
          <w:rPr>
            <w:rFonts w:ascii="Times New Roman" w:cs="Times New Roman" w:hAnsi="Times New Roman"/>
            <w:color w:themeColor="text1" w:val="000000"/>
            <w:sz w:val="30"/>
            <w:szCs w:val="30"/>
          </w:rPr>
          <w:lastRenderedPageBreak/>
          <w:t>сти</w:t>
        </w:r>
        <w:r w:rsidRPr="003C7B02">
          <w:rPr>
            <w:rFonts w:ascii="Times New Roman" w:cs="Times New Roman" w:hAnsi="Times New Roman"/>
            <w:color w:themeColor="text1" w:val="000000"/>
            <w:sz w:val="30"/>
            <w:szCs w:val="30"/>
          </w:rPr>
          <w:t xml:space="preserve"> 10 ст</w:t>
        </w:r>
        <w:r w:rsidR="000D14A9" w:rsidRPr="003C7B02">
          <w:rPr>
            <w:rFonts w:ascii="Times New Roman" w:cs="Times New Roman" w:hAnsi="Times New Roman"/>
            <w:color w:themeColor="text1" w:val="000000"/>
            <w:sz w:val="30"/>
            <w:szCs w:val="30"/>
          </w:rPr>
          <w:t xml:space="preserve">атьи </w:t>
        </w:r>
        <w:r w:rsidRPr="003C7B02">
          <w:rPr>
            <w:rFonts w:ascii="Times New Roman" w:cs="Times New Roman" w:hAnsi="Times New Roman"/>
            <w:color w:themeColor="text1" w:val="000000"/>
            <w:sz w:val="30"/>
            <w:szCs w:val="30"/>
          </w:rPr>
          <w:t>21</w:t>
        </w:r>
      </w:hyperlink>
      <w:r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Федерального закона от 07.12.2011 </w:t>
      </w:r>
      <w:r w:rsidR="009974D3"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>№</w:t>
      </w:r>
      <w:r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416-ФЗ </w:t>
      </w:r>
      <w:r w:rsidR="00776228"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>«</w:t>
      </w:r>
      <w:r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>О вод</w:t>
      </w:r>
      <w:r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>о</w:t>
      </w:r>
      <w:r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>снабжении и водоотведении</w:t>
      </w:r>
      <w:r w:rsidR="00776228"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>»</w:t>
      </w:r>
      <w:r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>.</w:t>
      </w:r>
    </w:p>
    <w:p w:rsidP="007549C3" w:rsidR="00454CF9" w:rsidRDefault="00454CF9" w:rsidRPr="003C7B02">
      <w:pPr>
        <w:pStyle w:val="ConsPlusNormal"/>
        <w:ind w:firstLine="709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r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>Мероприятие 1.</w:t>
      </w:r>
      <w:r w:rsidR="00C50689"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>5</w:t>
      </w:r>
      <w:r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. Уплата взноса </w:t>
      </w:r>
      <w:proofErr w:type="gramStart"/>
      <w:r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>на капитальный ремонт общего имущества в многоквартирных домах в части доли муниципальной со</w:t>
      </w:r>
      <w:r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>б</w:t>
      </w:r>
      <w:r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>ственности в общем имуществе в многоквартирном доме</w:t>
      </w:r>
      <w:proofErr w:type="gramEnd"/>
      <w:r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>.</w:t>
      </w:r>
    </w:p>
    <w:p w:rsidP="007549C3" w:rsidR="002C45B2" w:rsidRDefault="002C45B2" w:rsidRPr="003C7B02">
      <w:pPr>
        <w:pStyle w:val="ConsPlusNormal"/>
        <w:ind w:firstLine="709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r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>В рамках данного мероприятия обеспечивается выполнение</w:t>
      </w:r>
      <w:r w:rsidR="00AD4A60"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</w:t>
      </w:r>
      <w:r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>об</w:t>
      </w:r>
      <w:r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>я</w:t>
      </w:r>
      <w:r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>занности администрации города по уплате установленного Правител</w:t>
      </w:r>
      <w:r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>ь</w:t>
      </w:r>
      <w:r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ством Красноярского края минимального взноса на капитальный ремонт общего имущества </w:t>
      </w:r>
      <w:r w:rsidR="000D14A9"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в </w:t>
      </w:r>
      <w:r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>многоквартирных домах за муниципальные пом</w:t>
      </w:r>
      <w:r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>е</w:t>
      </w:r>
      <w:r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>щения</w:t>
      </w:r>
      <w:r w:rsidR="004625A0"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>.</w:t>
      </w:r>
    </w:p>
    <w:p w:rsidP="007549C3" w:rsidR="008E53B0" w:rsidRDefault="00567982" w:rsidRPr="003C7B02">
      <w:pPr>
        <w:pStyle w:val="ConsPlusNormal"/>
        <w:ind w:firstLine="709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r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>Ежемесячно а</w:t>
      </w:r>
      <w:r w:rsidR="00454CF9"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>дминистрации районов в городе проводят ревизию муниципальных площадей в многоквартирных домах. По итогам пров</w:t>
      </w:r>
      <w:r w:rsidR="00454CF9"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>е</w:t>
      </w:r>
      <w:r w:rsidR="00454CF9"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>дения данной работы перечень передается Региональному фонду кап</w:t>
      </w:r>
      <w:r w:rsidR="00454CF9"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>и</w:t>
      </w:r>
      <w:r w:rsidR="00454CF9"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>тального ремонта многоквартирных домов на территории Красноярск</w:t>
      </w:r>
      <w:r w:rsidR="00454CF9"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>о</w:t>
      </w:r>
      <w:r w:rsidR="00454CF9"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го края (далее </w:t>
      </w:r>
      <w:r w:rsidR="00504E29"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>–</w:t>
      </w:r>
      <w:r w:rsidR="00454CF9"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Региональный фонд)</w:t>
      </w:r>
      <w:r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или управляющим организациям</w:t>
      </w:r>
      <w:r w:rsidR="00454CF9"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. Региональный фонд </w:t>
      </w:r>
      <w:r w:rsidR="00B93247"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или управляющие организации </w:t>
      </w:r>
      <w:r w:rsidR="00454CF9"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>исключа</w:t>
      </w:r>
      <w:r w:rsidR="00470B49"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>ю</w:t>
      </w:r>
      <w:r w:rsidR="00454CF9"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>т из п</w:t>
      </w:r>
      <w:r w:rsidR="00454CF9"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>е</w:t>
      </w:r>
      <w:r w:rsidR="00454CF9"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>речня муниципального имущества помещения, выбывшие из муниц</w:t>
      </w:r>
      <w:r w:rsidR="00454CF9"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>и</w:t>
      </w:r>
      <w:r w:rsidR="00454CF9"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>пальной собственности, в том числе и в результате приватиза</w:t>
      </w:r>
      <w:r w:rsidR="00A65184"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>ции</w:t>
      </w:r>
      <w:r w:rsidR="00AD4A60"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, </w:t>
      </w:r>
      <w:r w:rsidR="007549C3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               </w:t>
      </w:r>
      <w:r w:rsidR="00A65184"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и </w:t>
      </w:r>
      <w:r w:rsidR="00454CF9"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>начисля</w:t>
      </w:r>
      <w:r w:rsidR="00B93247"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>ют</w:t>
      </w:r>
      <w:r w:rsidR="00454CF9"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взносы на капитальный ремонт муниципального имущ</w:t>
      </w:r>
      <w:r w:rsidR="00454CF9"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>е</w:t>
      </w:r>
      <w:r w:rsidR="00454CF9"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>ства с учетом откорректированного реестра.</w:t>
      </w:r>
    </w:p>
    <w:p w:rsidP="007549C3" w:rsidR="00FD727D" w:rsidRDefault="00454CF9" w:rsidRPr="003C7B02">
      <w:pPr>
        <w:pStyle w:val="ConsPlusNormal"/>
        <w:ind w:firstLine="709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r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>Мероприятие 1.</w:t>
      </w:r>
      <w:r w:rsidR="00C50689"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>6</w:t>
      </w:r>
      <w:r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>.</w:t>
      </w:r>
      <w:r w:rsidR="008E53B0"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Проведение капитального ремонта, установка индивидуальных приборов учета используемых энергетических ресу</w:t>
      </w:r>
      <w:r w:rsidR="008E53B0"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>р</w:t>
      </w:r>
      <w:r w:rsidR="008E53B0"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>сов в жилых помещениях муниципального жилищного фонда.</w:t>
      </w:r>
      <w:r w:rsidR="00FD727D"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</w:t>
      </w:r>
    </w:p>
    <w:p w:rsidP="007549C3" w:rsidR="00FD727D" w:rsidRDefault="00FD727D" w:rsidRPr="003C7B02">
      <w:pPr>
        <w:widowControl w:val="false"/>
        <w:tabs>
          <w:tab w:pos="709" w:val="left"/>
        </w:tabs>
        <w:spacing w:after="0" w:line="240" w:lineRule="auto"/>
        <w:ind w:firstLine="709"/>
        <w:jc w:val="both"/>
        <w:rPr>
          <w:rFonts w:ascii="Times New Roman" w:hAnsi="Times New Roman"/>
          <w:color w:themeColor="text1" w:val="000000"/>
          <w:sz w:val="30"/>
          <w:szCs w:val="30"/>
        </w:rPr>
      </w:pPr>
      <w:r w:rsidRPr="003C7B02">
        <w:rPr>
          <w:rFonts w:ascii="Times New Roman" w:hAnsi="Times New Roman"/>
          <w:color w:themeColor="text1" w:val="000000"/>
          <w:sz w:val="30"/>
          <w:szCs w:val="30"/>
        </w:rPr>
        <w:t>Данное мероприятие предусматривает проведение капитального ремонта и установку индивидуальных приборов учета в квартирах, находящихся в муниципальной собственности.</w:t>
      </w:r>
    </w:p>
    <w:p w:rsidP="007549C3" w:rsidR="00454CF9" w:rsidRDefault="00454CF9" w:rsidRPr="003C7B02">
      <w:pPr>
        <w:pStyle w:val="ConsPlusNormal"/>
        <w:ind w:firstLine="709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r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>Мероприятие 1.</w:t>
      </w:r>
      <w:r w:rsidR="00C50689"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>7</w:t>
      </w:r>
      <w:r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. Расходы на оплату оставшейся части платы </w:t>
      </w:r>
      <w:r w:rsidR="007549C3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            </w:t>
      </w:r>
      <w:r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за содержание жилого </w:t>
      </w:r>
      <w:proofErr w:type="gramStart"/>
      <w:r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>помещения</w:t>
      </w:r>
      <w:proofErr w:type="gramEnd"/>
      <w:r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в случае если установленный размер вносимой нанимателями жилых помещений по договорам социального найма и договорам найма жилых помещений муниципального жили</w:t>
      </w:r>
      <w:r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>щ</w:t>
      </w:r>
      <w:r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>ного фонда платы за сод</w:t>
      </w:r>
      <w:r w:rsidR="00655B9E"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>ержание жилого помещения меньше</w:t>
      </w:r>
      <w:r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чем размер платы за содержание жилого помещения, установленный договором управления многоквартирным домом.</w:t>
      </w:r>
    </w:p>
    <w:p w:rsidP="007549C3" w:rsidR="00454CF9" w:rsidRDefault="00454CF9" w:rsidRPr="003C7B02">
      <w:pPr>
        <w:pStyle w:val="ConsPlusNormal"/>
        <w:ind w:firstLine="709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r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>Данное мероприятие предусматривает возмещение платы упра</w:t>
      </w:r>
      <w:r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>в</w:t>
      </w:r>
      <w:r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>ляющим организациям при условии, если размер вносимой нанимат</w:t>
      </w:r>
      <w:r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>е</w:t>
      </w:r>
      <w:r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>ле</w:t>
      </w:r>
      <w:r w:rsidR="00655B9E"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>м жилого помещения платы меньше</w:t>
      </w:r>
      <w:r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чем размер платы, установле</w:t>
      </w:r>
      <w:r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>н</w:t>
      </w:r>
      <w:r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>ный договором управления многоквартирным домом.</w:t>
      </w:r>
    </w:p>
    <w:p w:rsidP="007549C3" w:rsidR="003F32B9" w:rsidRDefault="003F32B9">
      <w:pPr>
        <w:widowControl w:val="false"/>
        <w:spacing w:after="0" w:line="240" w:lineRule="auto"/>
        <w:ind w:firstLine="709"/>
        <w:jc w:val="both"/>
        <w:rPr>
          <w:rFonts w:ascii="Times New Roman" w:hAnsi="Times New Roman"/>
          <w:color w:themeColor="text1" w:val="000000"/>
          <w:sz w:val="30"/>
          <w:szCs w:val="30"/>
        </w:rPr>
      </w:pPr>
      <w:r w:rsidRPr="003C7B02">
        <w:rPr>
          <w:rFonts w:ascii="Times New Roman" w:hAnsi="Times New Roman"/>
          <w:color w:themeColor="text1" w:val="000000"/>
          <w:sz w:val="30"/>
          <w:szCs w:val="30"/>
        </w:rPr>
        <w:t>Мероприятие 1.</w:t>
      </w:r>
      <w:r w:rsidR="00C50689" w:rsidRPr="003C7B02">
        <w:rPr>
          <w:rFonts w:ascii="Times New Roman" w:hAnsi="Times New Roman"/>
          <w:color w:themeColor="text1" w:val="000000"/>
          <w:sz w:val="30"/>
          <w:szCs w:val="30"/>
        </w:rPr>
        <w:t>8</w:t>
      </w:r>
      <w:r w:rsidRPr="003C7B02">
        <w:rPr>
          <w:rFonts w:ascii="Times New Roman" w:hAnsi="Times New Roman"/>
          <w:color w:themeColor="text1" w:val="000000"/>
          <w:sz w:val="30"/>
          <w:szCs w:val="30"/>
        </w:rPr>
        <w:t>. Капитальный ремонт многоквартирных домов (за исключением капитального ремонта, предусмотренного краткосро</w:t>
      </w:r>
      <w:r w:rsidRPr="003C7B02">
        <w:rPr>
          <w:rFonts w:ascii="Times New Roman" w:hAnsi="Times New Roman"/>
          <w:color w:themeColor="text1" w:val="000000"/>
          <w:sz w:val="30"/>
          <w:szCs w:val="30"/>
        </w:rPr>
        <w:t>ч</w:t>
      </w:r>
      <w:r w:rsidRPr="003C7B02">
        <w:rPr>
          <w:rFonts w:ascii="Times New Roman" w:hAnsi="Times New Roman"/>
          <w:color w:themeColor="text1" w:val="000000"/>
          <w:sz w:val="30"/>
          <w:szCs w:val="30"/>
        </w:rPr>
        <w:t>ным планом реализации региональной программы капитального</w:t>
      </w:r>
      <w:r w:rsidR="00090DF6" w:rsidRPr="003C7B02">
        <w:rPr>
          <w:rFonts w:ascii="Times New Roman" w:hAnsi="Times New Roman"/>
          <w:color w:themeColor="text1" w:val="000000"/>
          <w:sz w:val="30"/>
          <w:szCs w:val="30"/>
        </w:rPr>
        <w:t xml:space="preserve"> </w:t>
      </w:r>
      <w:r w:rsidRPr="003C7B02">
        <w:rPr>
          <w:rFonts w:ascii="Times New Roman" w:hAnsi="Times New Roman"/>
          <w:color w:themeColor="text1" w:val="000000"/>
          <w:sz w:val="30"/>
          <w:szCs w:val="30"/>
        </w:rPr>
        <w:t>ремо</w:t>
      </w:r>
      <w:r w:rsidRPr="003C7B02">
        <w:rPr>
          <w:rFonts w:ascii="Times New Roman" w:hAnsi="Times New Roman"/>
          <w:color w:themeColor="text1" w:val="000000"/>
          <w:sz w:val="30"/>
          <w:szCs w:val="30"/>
        </w:rPr>
        <w:t>н</w:t>
      </w:r>
      <w:r w:rsidRPr="003C7B02">
        <w:rPr>
          <w:rFonts w:ascii="Times New Roman" w:hAnsi="Times New Roman"/>
          <w:color w:themeColor="text1" w:val="000000"/>
          <w:sz w:val="30"/>
          <w:szCs w:val="30"/>
        </w:rPr>
        <w:t>та общего иму</w:t>
      </w:r>
      <w:r w:rsidR="00810C61" w:rsidRPr="003C7B02">
        <w:rPr>
          <w:rFonts w:ascii="Times New Roman" w:hAnsi="Times New Roman"/>
          <w:color w:themeColor="text1" w:val="000000"/>
          <w:sz w:val="30"/>
          <w:szCs w:val="30"/>
        </w:rPr>
        <w:t>щества в многоквартирных домах).</w:t>
      </w:r>
    </w:p>
    <w:p w:rsidP="007549C3" w:rsidR="007549C3" w:rsidRDefault="007549C3" w:rsidRPr="003C7B02">
      <w:pPr>
        <w:widowControl w:val="false"/>
        <w:spacing w:after="0" w:line="240" w:lineRule="auto"/>
        <w:ind w:firstLine="709"/>
        <w:jc w:val="both"/>
        <w:rPr>
          <w:rFonts w:ascii="Times New Roman" w:hAnsi="Times New Roman"/>
          <w:color w:themeColor="text1" w:val="000000"/>
          <w:sz w:val="30"/>
          <w:szCs w:val="30"/>
        </w:rPr>
      </w:pPr>
    </w:p>
    <w:p w:rsidP="007549C3" w:rsidR="00454CF9" w:rsidRDefault="005C05D4" w:rsidRPr="003C7B02">
      <w:pPr>
        <w:pStyle w:val="ConsPlusNormal"/>
        <w:ind w:firstLine="709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r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lastRenderedPageBreak/>
        <w:t>Данное мероприятие предусматривает финансовое обеспечение проведения капитального ремонта многоквартирных домов.</w:t>
      </w:r>
    </w:p>
    <w:p w:rsidP="007549C3" w:rsidR="00C046D7" w:rsidRDefault="00C046D7" w:rsidRPr="003C7B02">
      <w:pPr>
        <w:pStyle w:val="ConsPlusNormal"/>
        <w:ind w:firstLine="709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r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>Мероприятие 1.</w:t>
      </w:r>
      <w:r w:rsidR="00C50689"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>9</w:t>
      </w:r>
      <w:r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>. Мероприятия, направленные на предупреждение чрезвычайных ситуаций муниципального характера в многоквартирных домах и на земельных участках, на которых расположены многоква</w:t>
      </w:r>
      <w:r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>р</w:t>
      </w:r>
      <w:r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>тирные дома.</w:t>
      </w:r>
    </w:p>
    <w:p w:rsidP="007549C3" w:rsidR="004C37C2" w:rsidRDefault="004C37C2" w:rsidRPr="003C7B02">
      <w:pPr>
        <w:pStyle w:val="ConsPlusNormal"/>
        <w:ind w:firstLine="709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r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В рамках данного мероприятия </w:t>
      </w:r>
      <w:r w:rsidR="00B50F9D"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>выполняются</w:t>
      </w:r>
      <w:r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работы</w:t>
      </w:r>
      <w:r w:rsidR="00B50F9D"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</w:t>
      </w:r>
      <w:r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>в целях пр</w:t>
      </w:r>
      <w:r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>е</w:t>
      </w:r>
      <w:r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>дупреждения угрозы возникновения чрезвычайных ситуаций в мног</w:t>
      </w:r>
      <w:r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>о</w:t>
      </w:r>
      <w:r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>квартирных домах и на земельных участках, на которых расположены многоквартирные дома, в том числе геотехнический мониторинг за с</w:t>
      </w:r>
      <w:r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>о</w:t>
      </w:r>
      <w:r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>стоянием жилог</w:t>
      </w:r>
      <w:r w:rsidR="00330D26"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о дома № </w:t>
      </w:r>
      <w:r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>22а по ул. 2-й Огородной.</w:t>
      </w:r>
    </w:p>
    <w:p w:rsidP="007549C3" w:rsidR="00602F9F" w:rsidRDefault="00602F9F" w:rsidRPr="003C7B02">
      <w:pPr>
        <w:pStyle w:val="ConsPlusNormal"/>
        <w:ind w:firstLine="709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r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Мероприятие 1.10. Капитальный ремонт многоквартирных домов, являющихся объектами культурного наследия (памятниками истории </w:t>
      </w:r>
      <w:r w:rsidR="007549C3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            </w:t>
      </w:r>
      <w:r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и культуры) народов Российской Федерации, в рамках </w:t>
      </w:r>
      <w:proofErr w:type="gramStart"/>
      <w:r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>исполнения краткосрочного плана реализа</w:t>
      </w:r>
      <w:r w:rsidR="00B41CCF"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>ции региональной программы капи</w:t>
      </w:r>
      <w:r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>тал</w:t>
      </w:r>
      <w:r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>ь</w:t>
      </w:r>
      <w:r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>ного ремонта общего имущества</w:t>
      </w:r>
      <w:proofErr w:type="gramEnd"/>
      <w:r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в многоквартирных домах.</w:t>
      </w:r>
    </w:p>
    <w:p w:rsidP="007549C3" w:rsidR="00FD31F4" w:rsidRDefault="00FD31F4" w:rsidRPr="003C7B02">
      <w:pPr>
        <w:widowControl w:val="false"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hAnsi="Times New Roman"/>
          <w:color w:themeColor="text1" w:val="000000"/>
          <w:sz w:val="30"/>
          <w:szCs w:val="30"/>
        </w:rPr>
      </w:pPr>
      <w:r w:rsidRPr="003C7B02">
        <w:rPr>
          <w:rFonts w:ascii="Times New Roman" w:hAnsi="Times New Roman"/>
          <w:color w:themeColor="text1" w:val="000000"/>
          <w:sz w:val="30"/>
          <w:szCs w:val="30"/>
        </w:rPr>
        <w:t xml:space="preserve">Данное мероприятие направлено на оказание финансовой </w:t>
      </w:r>
      <w:proofErr w:type="gramStart"/>
      <w:r w:rsidRPr="003C7B02">
        <w:rPr>
          <w:rFonts w:ascii="Times New Roman" w:hAnsi="Times New Roman"/>
          <w:color w:themeColor="text1" w:val="000000"/>
          <w:sz w:val="30"/>
          <w:szCs w:val="30"/>
        </w:rPr>
        <w:t>по</w:t>
      </w:r>
      <w:r w:rsidRPr="003C7B02">
        <w:rPr>
          <w:rFonts w:ascii="Times New Roman" w:hAnsi="Times New Roman"/>
          <w:color w:themeColor="text1" w:val="000000"/>
          <w:sz w:val="30"/>
          <w:szCs w:val="30"/>
        </w:rPr>
        <w:t>д</w:t>
      </w:r>
      <w:r w:rsidRPr="003C7B02">
        <w:rPr>
          <w:rFonts w:ascii="Times New Roman" w:hAnsi="Times New Roman"/>
          <w:color w:themeColor="text1" w:val="000000"/>
          <w:sz w:val="30"/>
          <w:szCs w:val="30"/>
        </w:rPr>
        <w:t>держки реализации региональной программы капитального ремонта общего имущества</w:t>
      </w:r>
      <w:proofErr w:type="gramEnd"/>
      <w:r w:rsidRPr="003C7B02">
        <w:rPr>
          <w:rFonts w:ascii="Times New Roman" w:hAnsi="Times New Roman"/>
          <w:color w:themeColor="text1" w:val="000000"/>
          <w:sz w:val="30"/>
          <w:szCs w:val="30"/>
        </w:rPr>
        <w:t xml:space="preserve"> в многоквартирных домах (в части капитального</w:t>
      </w:r>
      <w:r w:rsidR="007549C3">
        <w:rPr>
          <w:rFonts w:ascii="Times New Roman" w:hAnsi="Times New Roman"/>
          <w:color w:themeColor="text1" w:val="000000"/>
          <w:sz w:val="30"/>
          <w:szCs w:val="30"/>
        </w:rPr>
        <w:t xml:space="preserve">    </w:t>
      </w:r>
      <w:r w:rsidRPr="003C7B02">
        <w:rPr>
          <w:rFonts w:ascii="Times New Roman" w:hAnsi="Times New Roman"/>
          <w:color w:themeColor="text1" w:val="000000"/>
          <w:sz w:val="30"/>
          <w:szCs w:val="30"/>
        </w:rPr>
        <w:t xml:space="preserve"> ремонта общего имущества в многоквартирных домах, являющихся объектами культурного наследия (памятниками истории и культуры) народов Российской Федерации).</w:t>
      </w:r>
    </w:p>
    <w:p w:rsidP="007549C3" w:rsidR="00D26C89" w:rsidRDefault="00582E67" w:rsidRPr="003C7B02">
      <w:pPr>
        <w:widowControl w:val="false"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hAnsi="Times New Roman"/>
          <w:bCs/>
          <w:sz w:val="30"/>
          <w:szCs w:val="30"/>
        </w:rPr>
      </w:pPr>
      <w:r w:rsidRPr="003C7B02">
        <w:rPr>
          <w:rFonts w:ascii="Times New Roman" w:hAnsi="Times New Roman"/>
          <w:bCs/>
          <w:sz w:val="30"/>
          <w:szCs w:val="30"/>
        </w:rPr>
        <w:t>Мероприятие 1.11. Оказание финансовой помощи муниципальным унитарным предприятиям города Красноярска, действующим в сфере управления многоквартирными домами, расположенными на террит</w:t>
      </w:r>
      <w:r w:rsidRPr="003C7B02">
        <w:rPr>
          <w:rFonts w:ascii="Times New Roman" w:hAnsi="Times New Roman"/>
          <w:bCs/>
          <w:sz w:val="30"/>
          <w:szCs w:val="30"/>
        </w:rPr>
        <w:t>о</w:t>
      </w:r>
      <w:r w:rsidRPr="003C7B02">
        <w:rPr>
          <w:rFonts w:ascii="Times New Roman" w:hAnsi="Times New Roman"/>
          <w:bCs/>
          <w:sz w:val="30"/>
          <w:szCs w:val="30"/>
        </w:rPr>
        <w:t>рии города Красноярска, в целях финансового обеспечения части затрат, связанных с осуществлением деятельности по управлению многоква</w:t>
      </w:r>
      <w:r w:rsidRPr="003C7B02">
        <w:rPr>
          <w:rFonts w:ascii="Times New Roman" w:hAnsi="Times New Roman"/>
          <w:bCs/>
          <w:sz w:val="30"/>
          <w:szCs w:val="30"/>
        </w:rPr>
        <w:t>р</w:t>
      </w:r>
      <w:r w:rsidRPr="003C7B02">
        <w:rPr>
          <w:rFonts w:ascii="Times New Roman" w:hAnsi="Times New Roman"/>
          <w:bCs/>
          <w:sz w:val="30"/>
          <w:szCs w:val="30"/>
        </w:rPr>
        <w:t>тирными домами, для предупреждения их банкротства и восстановл</w:t>
      </w:r>
      <w:r w:rsidRPr="003C7B02">
        <w:rPr>
          <w:rFonts w:ascii="Times New Roman" w:hAnsi="Times New Roman"/>
          <w:bCs/>
          <w:sz w:val="30"/>
          <w:szCs w:val="30"/>
        </w:rPr>
        <w:t>е</w:t>
      </w:r>
      <w:r w:rsidRPr="003C7B02">
        <w:rPr>
          <w:rFonts w:ascii="Times New Roman" w:hAnsi="Times New Roman"/>
          <w:bCs/>
          <w:sz w:val="30"/>
          <w:szCs w:val="30"/>
        </w:rPr>
        <w:t>ния платежеспособности.</w:t>
      </w:r>
    </w:p>
    <w:p w:rsidP="007549C3" w:rsidR="00D26C89" w:rsidRDefault="00D26C89" w:rsidRPr="003C7B02">
      <w:pPr>
        <w:widowControl w:val="false"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hAnsi="Times New Roman"/>
          <w:bCs/>
          <w:sz w:val="30"/>
          <w:szCs w:val="30"/>
        </w:rPr>
      </w:pPr>
      <w:r w:rsidRPr="003C7B02">
        <w:rPr>
          <w:rFonts w:ascii="Times New Roman" w:hAnsi="Times New Roman"/>
          <w:bCs/>
          <w:sz w:val="30"/>
          <w:szCs w:val="30"/>
        </w:rPr>
        <w:t xml:space="preserve">В рамках данного мероприятия </w:t>
      </w:r>
      <w:r w:rsidR="00697D25" w:rsidRPr="003C7B02">
        <w:rPr>
          <w:rFonts w:ascii="Times New Roman" w:hAnsi="Times New Roman"/>
          <w:bCs/>
          <w:sz w:val="30"/>
          <w:szCs w:val="30"/>
        </w:rPr>
        <w:t xml:space="preserve">в 2024 году </w:t>
      </w:r>
      <w:r w:rsidRPr="003C7B02">
        <w:rPr>
          <w:rFonts w:ascii="Times New Roman" w:hAnsi="Times New Roman"/>
          <w:bCs/>
          <w:sz w:val="30"/>
          <w:szCs w:val="30"/>
        </w:rPr>
        <w:t>осуществлена фина</w:t>
      </w:r>
      <w:r w:rsidRPr="003C7B02">
        <w:rPr>
          <w:rFonts w:ascii="Times New Roman" w:hAnsi="Times New Roman"/>
          <w:bCs/>
          <w:sz w:val="30"/>
          <w:szCs w:val="30"/>
        </w:rPr>
        <w:t>н</w:t>
      </w:r>
      <w:r w:rsidRPr="003C7B02">
        <w:rPr>
          <w:rFonts w:ascii="Times New Roman" w:hAnsi="Times New Roman"/>
          <w:bCs/>
          <w:sz w:val="30"/>
          <w:szCs w:val="30"/>
        </w:rPr>
        <w:t>совая поддержка муниципальных унитарных предприятий города Кра</w:t>
      </w:r>
      <w:r w:rsidRPr="003C7B02">
        <w:rPr>
          <w:rFonts w:ascii="Times New Roman" w:hAnsi="Times New Roman"/>
          <w:bCs/>
          <w:sz w:val="30"/>
          <w:szCs w:val="30"/>
        </w:rPr>
        <w:t>с</w:t>
      </w:r>
      <w:r w:rsidRPr="003C7B02">
        <w:rPr>
          <w:rFonts w:ascii="Times New Roman" w:hAnsi="Times New Roman"/>
          <w:bCs/>
          <w:sz w:val="30"/>
          <w:szCs w:val="30"/>
        </w:rPr>
        <w:t>ноярска, действующих в сфере управления многоквартирными домами, расположенными на территории города Красноярска, в целях финанс</w:t>
      </w:r>
      <w:r w:rsidRPr="003C7B02">
        <w:rPr>
          <w:rFonts w:ascii="Times New Roman" w:hAnsi="Times New Roman"/>
          <w:bCs/>
          <w:sz w:val="30"/>
          <w:szCs w:val="30"/>
        </w:rPr>
        <w:t>о</w:t>
      </w:r>
      <w:r w:rsidRPr="003C7B02">
        <w:rPr>
          <w:rFonts w:ascii="Times New Roman" w:hAnsi="Times New Roman"/>
          <w:bCs/>
          <w:sz w:val="30"/>
          <w:szCs w:val="30"/>
        </w:rPr>
        <w:t>вого обеспечения части затрат, связанных с осуществлением деятельн</w:t>
      </w:r>
      <w:r w:rsidRPr="003C7B02">
        <w:rPr>
          <w:rFonts w:ascii="Times New Roman" w:hAnsi="Times New Roman"/>
          <w:bCs/>
          <w:sz w:val="30"/>
          <w:szCs w:val="30"/>
        </w:rPr>
        <w:t>о</w:t>
      </w:r>
      <w:r w:rsidRPr="003C7B02">
        <w:rPr>
          <w:rFonts w:ascii="Times New Roman" w:hAnsi="Times New Roman"/>
          <w:bCs/>
          <w:sz w:val="30"/>
          <w:szCs w:val="30"/>
        </w:rPr>
        <w:t xml:space="preserve">сти по управлению многоквартирными домами, для предупреждения </w:t>
      </w:r>
      <w:r w:rsidR="007549C3">
        <w:rPr>
          <w:rFonts w:ascii="Times New Roman" w:hAnsi="Times New Roman"/>
          <w:bCs/>
          <w:sz w:val="30"/>
          <w:szCs w:val="30"/>
        </w:rPr>
        <w:t xml:space="preserve">             </w:t>
      </w:r>
      <w:r w:rsidRPr="003C7B02">
        <w:rPr>
          <w:rFonts w:ascii="Times New Roman" w:hAnsi="Times New Roman"/>
          <w:bCs/>
          <w:sz w:val="30"/>
          <w:szCs w:val="30"/>
        </w:rPr>
        <w:t>их банкротства и восстановления платежеспособности.</w:t>
      </w:r>
    </w:p>
    <w:p w:rsidP="007549C3" w:rsidR="00377199" w:rsidRDefault="00377199">
      <w:pPr>
        <w:widowControl w:val="false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30"/>
          <w:szCs w:val="30"/>
        </w:rPr>
      </w:pPr>
      <w:r w:rsidRPr="003C7B02">
        <w:rPr>
          <w:rFonts w:ascii="Times New Roman" w:hAnsi="Times New Roman"/>
          <w:color w:val="000000"/>
          <w:sz w:val="30"/>
          <w:szCs w:val="30"/>
        </w:rPr>
        <w:t>Мероприятие 1.12. Оплата услуг по сбору и перечислению в бю</w:t>
      </w:r>
      <w:r w:rsidRPr="003C7B02">
        <w:rPr>
          <w:rFonts w:ascii="Times New Roman" w:hAnsi="Times New Roman"/>
          <w:color w:val="000000"/>
          <w:sz w:val="30"/>
          <w:szCs w:val="30"/>
        </w:rPr>
        <w:t>д</w:t>
      </w:r>
      <w:r w:rsidRPr="003C7B02">
        <w:rPr>
          <w:rFonts w:ascii="Times New Roman" w:hAnsi="Times New Roman"/>
          <w:color w:val="000000"/>
          <w:sz w:val="30"/>
          <w:szCs w:val="30"/>
        </w:rPr>
        <w:t>жет города платы за пользование жилым помещением (платы за наем) для нанимателей жилых помещений по договорам социального найма, договорам найма жилых помещений муниципального жилищного фонда города.</w:t>
      </w:r>
    </w:p>
    <w:p w:rsidP="007549C3" w:rsidR="007549C3" w:rsidRDefault="007549C3" w:rsidRPr="003C7B02">
      <w:pPr>
        <w:widowControl w:val="false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30"/>
          <w:szCs w:val="30"/>
        </w:rPr>
      </w:pPr>
    </w:p>
    <w:p w:rsidP="007549C3" w:rsidR="00377199" w:rsidRDefault="00377199" w:rsidRPr="003C7B02">
      <w:pPr>
        <w:widowControl w:val="false"/>
        <w:spacing w:after="0" w:line="240" w:lineRule="auto"/>
        <w:ind w:firstLine="709"/>
        <w:jc w:val="both"/>
        <w:rPr>
          <w:rFonts w:ascii="Times New Roman" w:hAnsi="Times New Roman"/>
          <w:bCs/>
          <w:sz w:val="30"/>
          <w:szCs w:val="30"/>
        </w:rPr>
      </w:pPr>
      <w:proofErr w:type="gramStart"/>
      <w:r w:rsidRPr="003C7B02">
        <w:rPr>
          <w:rFonts w:ascii="Times New Roman" w:hAnsi="Times New Roman"/>
          <w:bCs/>
          <w:sz w:val="30"/>
          <w:szCs w:val="30"/>
        </w:rPr>
        <w:lastRenderedPageBreak/>
        <w:t xml:space="preserve">В рамках данного мероприятия, для </w:t>
      </w:r>
      <w:r w:rsidRPr="003C7B02">
        <w:rPr>
          <w:rFonts w:ascii="Times New Roman" w:hAnsi="Times New Roman"/>
          <w:sz w:val="30"/>
          <w:szCs w:val="30"/>
        </w:rPr>
        <w:t xml:space="preserve">обеспечения полноты сбора </w:t>
      </w:r>
      <w:r w:rsidR="007549C3">
        <w:rPr>
          <w:rFonts w:ascii="Times New Roman" w:hAnsi="Times New Roman"/>
          <w:sz w:val="30"/>
          <w:szCs w:val="30"/>
        </w:rPr>
        <w:t xml:space="preserve">              </w:t>
      </w:r>
      <w:r w:rsidRPr="003C7B02">
        <w:rPr>
          <w:rFonts w:ascii="Times New Roman" w:hAnsi="Times New Roman"/>
          <w:sz w:val="30"/>
          <w:szCs w:val="30"/>
        </w:rPr>
        <w:t>и сокращения задолженности нанимателей, сбор и перечисление в бю</w:t>
      </w:r>
      <w:r w:rsidRPr="003C7B02">
        <w:rPr>
          <w:rFonts w:ascii="Times New Roman" w:hAnsi="Times New Roman"/>
          <w:sz w:val="30"/>
          <w:szCs w:val="30"/>
        </w:rPr>
        <w:t>д</w:t>
      </w:r>
      <w:r w:rsidRPr="003C7B02">
        <w:rPr>
          <w:rFonts w:ascii="Times New Roman" w:hAnsi="Times New Roman"/>
          <w:sz w:val="30"/>
          <w:szCs w:val="30"/>
        </w:rPr>
        <w:t xml:space="preserve">жет города платы за пользование жилым помещением (платы за наем) для нанимателей жилых помещений по договорам социального найма, договорам найма жилых помещений муниципального жилищного фонда планируется осуществлять посредством услуг </w:t>
      </w:r>
      <w:proofErr w:type="spellStart"/>
      <w:r w:rsidRPr="003C7B02">
        <w:rPr>
          <w:rFonts w:ascii="Times New Roman" w:hAnsi="Times New Roman"/>
          <w:sz w:val="30"/>
          <w:szCs w:val="30"/>
        </w:rPr>
        <w:t>плат</w:t>
      </w:r>
      <w:r w:rsidR="00527BE6">
        <w:rPr>
          <w:rFonts w:ascii="Times New Roman" w:hAnsi="Times New Roman"/>
          <w:sz w:val="30"/>
          <w:szCs w:val="30"/>
        </w:rPr>
        <w:t>е</w:t>
      </w:r>
      <w:r w:rsidRPr="003C7B02">
        <w:rPr>
          <w:rFonts w:ascii="Times New Roman" w:hAnsi="Times New Roman"/>
          <w:sz w:val="30"/>
          <w:szCs w:val="30"/>
        </w:rPr>
        <w:t>жного</w:t>
      </w:r>
      <w:proofErr w:type="spellEnd"/>
      <w:r w:rsidRPr="003C7B02">
        <w:rPr>
          <w:rFonts w:ascii="Times New Roman" w:hAnsi="Times New Roman"/>
          <w:sz w:val="30"/>
          <w:szCs w:val="30"/>
        </w:rPr>
        <w:t xml:space="preserve"> агента на о</w:t>
      </w:r>
      <w:r w:rsidRPr="003C7B02">
        <w:rPr>
          <w:rFonts w:ascii="Times New Roman" w:hAnsi="Times New Roman"/>
          <w:sz w:val="30"/>
          <w:szCs w:val="30"/>
        </w:rPr>
        <w:t>с</w:t>
      </w:r>
      <w:r w:rsidRPr="003C7B02">
        <w:rPr>
          <w:rFonts w:ascii="Times New Roman" w:hAnsi="Times New Roman"/>
          <w:sz w:val="30"/>
          <w:szCs w:val="30"/>
        </w:rPr>
        <w:t xml:space="preserve">новании договора, </w:t>
      </w:r>
      <w:proofErr w:type="spellStart"/>
      <w:r w:rsidRPr="003C7B02">
        <w:rPr>
          <w:rFonts w:ascii="Times New Roman" w:hAnsi="Times New Roman"/>
          <w:sz w:val="30"/>
          <w:szCs w:val="30"/>
        </w:rPr>
        <w:t>заключ</w:t>
      </w:r>
      <w:r w:rsidR="00527BE6">
        <w:rPr>
          <w:rFonts w:ascii="Times New Roman" w:hAnsi="Times New Roman"/>
          <w:sz w:val="30"/>
          <w:szCs w:val="30"/>
        </w:rPr>
        <w:t>е</w:t>
      </w:r>
      <w:r w:rsidRPr="003C7B02">
        <w:rPr>
          <w:rFonts w:ascii="Times New Roman" w:hAnsi="Times New Roman"/>
          <w:sz w:val="30"/>
          <w:szCs w:val="30"/>
        </w:rPr>
        <w:t>нного</w:t>
      </w:r>
      <w:proofErr w:type="spellEnd"/>
      <w:r w:rsidRPr="003C7B02">
        <w:rPr>
          <w:rFonts w:ascii="Times New Roman" w:hAnsi="Times New Roman"/>
          <w:sz w:val="30"/>
          <w:szCs w:val="30"/>
        </w:rPr>
        <w:t xml:space="preserve"> по результатам конкурентного отбора.</w:t>
      </w:r>
      <w:proofErr w:type="gramEnd"/>
    </w:p>
    <w:p w:rsidP="007549C3" w:rsidR="003A2141" w:rsidRDefault="003A2141" w:rsidRPr="003C7B02">
      <w:pPr>
        <w:widowControl w:val="false"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hAnsi="Times New Roman"/>
          <w:color w:themeColor="text1" w:val="000000"/>
          <w:sz w:val="30"/>
          <w:szCs w:val="30"/>
        </w:rPr>
      </w:pPr>
      <w:r w:rsidRPr="003C7B02">
        <w:rPr>
          <w:rFonts w:ascii="Times New Roman" w:hAnsi="Times New Roman"/>
          <w:bCs/>
          <w:color w:themeColor="text1" w:val="000000"/>
          <w:sz w:val="30"/>
          <w:szCs w:val="30"/>
        </w:rPr>
        <w:t xml:space="preserve">Перечень мероприятий подпрограммы 1 с указанием главного распорядителя бюджетных средств, исполнителя, сроков исполнения, ожидаемых результатов, объемов и источников финансирования всего </w:t>
      </w:r>
      <w:r w:rsidR="007549C3">
        <w:rPr>
          <w:rFonts w:ascii="Times New Roman" w:hAnsi="Times New Roman"/>
          <w:bCs/>
          <w:color w:themeColor="text1" w:val="000000"/>
          <w:sz w:val="30"/>
          <w:szCs w:val="30"/>
        </w:rPr>
        <w:t xml:space="preserve">  </w:t>
      </w:r>
      <w:r w:rsidRPr="003C7B02">
        <w:rPr>
          <w:rFonts w:ascii="Times New Roman" w:hAnsi="Times New Roman"/>
          <w:bCs/>
          <w:color w:themeColor="text1" w:val="000000"/>
          <w:sz w:val="30"/>
          <w:szCs w:val="30"/>
        </w:rPr>
        <w:t xml:space="preserve">и с разбивкой по годам представлен в приложениях 1, </w:t>
      </w:r>
      <w:r w:rsidR="009E2321" w:rsidRPr="003C7B02">
        <w:rPr>
          <w:rFonts w:ascii="Times New Roman" w:hAnsi="Times New Roman"/>
          <w:bCs/>
          <w:color w:themeColor="text1" w:val="000000"/>
          <w:sz w:val="30"/>
          <w:szCs w:val="30"/>
        </w:rPr>
        <w:t>4</w:t>
      </w:r>
      <w:r w:rsidRPr="003C7B02">
        <w:rPr>
          <w:rFonts w:ascii="Times New Roman" w:hAnsi="Times New Roman"/>
          <w:bCs/>
          <w:color w:themeColor="text1" w:val="000000"/>
          <w:sz w:val="30"/>
          <w:szCs w:val="30"/>
        </w:rPr>
        <w:t xml:space="preserve">, </w:t>
      </w:r>
      <w:r w:rsidR="009E2321" w:rsidRPr="003C7B02">
        <w:rPr>
          <w:rFonts w:ascii="Times New Roman" w:hAnsi="Times New Roman"/>
          <w:bCs/>
          <w:color w:themeColor="text1" w:val="000000"/>
          <w:sz w:val="30"/>
          <w:szCs w:val="30"/>
        </w:rPr>
        <w:t>5</w:t>
      </w:r>
      <w:r w:rsidRPr="003C7B02">
        <w:rPr>
          <w:rFonts w:ascii="Times New Roman" w:hAnsi="Times New Roman"/>
          <w:bCs/>
          <w:color w:themeColor="text1" w:val="000000"/>
          <w:sz w:val="30"/>
          <w:szCs w:val="30"/>
        </w:rPr>
        <w:t xml:space="preserve"> к настоящей </w:t>
      </w:r>
      <w:r w:rsidR="000D14A9" w:rsidRPr="003C7B02">
        <w:rPr>
          <w:rFonts w:ascii="Times New Roman" w:hAnsi="Times New Roman"/>
          <w:bCs/>
          <w:color w:themeColor="text1" w:val="000000"/>
          <w:sz w:val="30"/>
          <w:szCs w:val="30"/>
        </w:rPr>
        <w:t xml:space="preserve">муниципальной </w:t>
      </w:r>
      <w:r w:rsidR="00B578F3" w:rsidRPr="003C7B02">
        <w:rPr>
          <w:rFonts w:ascii="Times New Roman" w:hAnsi="Times New Roman"/>
          <w:bCs/>
          <w:color w:themeColor="text1" w:val="000000"/>
          <w:sz w:val="30"/>
          <w:szCs w:val="30"/>
        </w:rPr>
        <w:t>п</w:t>
      </w:r>
      <w:r w:rsidRPr="003C7B02">
        <w:rPr>
          <w:rFonts w:ascii="Times New Roman" w:hAnsi="Times New Roman"/>
          <w:bCs/>
          <w:color w:themeColor="text1" w:val="000000"/>
          <w:sz w:val="30"/>
          <w:szCs w:val="30"/>
        </w:rPr>
        <w:t>рограмме.</w:t>
      </w:r>
    </w:p>
    <w:p w:rsidP="007F1F1C" w:rsidR="00D353F0" w:rsidRDefault="00D353F0" w:rsidRPr="00625BF5">
      <w:pPr>
        <w:autoSpaceDE w:val="false"/>
        <w:autoSpaceDN w:val="false"/>
        <w:adjustRightInd w:val="false"/>
        <w:spacing w:after="0" w:line="192" w:lineRule="auto"/>
        <w:jc w:val="both"/>
        <w:rPr>
          <w:rFonts w:ascii="Times New Roman" w:hAnsi="Times New Roman"/>
          <w:color w:themeColor="text1" w:val="000000"/>
          <w:sz w:val="30"/>
          <w:szCs w:val="30"/>
        </w:rPr>
      </w:pPr>
    </w:p>
    <w:p w:rsidP="007F1F1C" w:rsidR="000D14A9" w:rsidRDefault="0064763D" w:rsidRPr="003C7B02">
      <w:pPr>
        <w:widowControl w:val="false"/>
        <w:autoSpaceDE w:val="false"/>
        <w:autoSpaceDN w:val="false"/>
        <w:spacing w:after="0" w:line="192" w:lineRule="auto"/>
        <w:jc w:val="center"/>
        <w:outlineLvl w:val="2"/>
        <w:rPr>
          <w:rFonts w:ascii="Times New Roman" w:hAnsi="Times New Roman"/>
          <w:color w:themeColor="text1" w:val="000000"/>
          <w:sz w:val="30"/>
          <w:szCs w:val="30"/>
        </w:rPr>
      </w:pPr>
      <w:bookmarkStart w:id="3" w:name="P622"/>
      <w:bookmarkEnd w:id="3"/>
      <w:r w:rsidRPr="003C7B02">
        <w:rPr>
          <w:rFonts w:ascii="Times New Roman" w:hAnsi="Times New Roman"/>
          <w:color w:themeColor="text1" w:val="000000"/>
          <w:sz w:val="30"/>
          <w:szCs w:val="30"/>
        </w:rPr>
        <w:t>Подпрограмма 2</w:t>
      </w:r>
      <w:r w:rsidR="000D14A9" w:rsidRPr="003C7B02">
        <w:rPr>
          <w:rFonts w:ascii="Times New Roman" w:hAnsi="Times New Roman"/>
          <w:color w:themeColor="text1" w:val="000000"/>
          <w:sz w:val="30"/>
          <w:szCs w:val="30"/>
        </w:rPr>
        <w:t xml:space="preserve"> </w:t>
      </w:r>
      <w:r w:rsidR="00776228" w:rsidRPr="003C7B02">
        <w:rPr>
          <w:rFonts w:ascii="Times New Roman" w:hAnsi="Times New Roman"/>
          <w:color w:themeColor="text1" w:val="000000"/>
          <w:sz w:val="30"/>
          <w:szCs w:val="30"/>
        </w:rPr>
        <w:t>«</w:t>
      </w:r>
      <w:r w:rsidRPr="003C7B02">
        <w:rPr>
          <w:rFonts w:ascii="Times New Roman" w:hAnsi="Times New Roman"/>
          <w:color w:themeColor="text1" w:val="000000"/>
          <w:sz w:val="30"/>
          <w:szCs w:val="30"/>
        </w:rPr>
        <w:t xml:space="preserve">Обеспечение работы объектов </w:t>
      </w:r>
    </w:p>
    <w:p w:rsidP="007F1F1C" w:rsidR="0064763D" w:rsidRDefault="0064763D" w:rsidRPr="003C7B02">
      <w:pPr>
        <w:widowControl w:val="false"/>
        <w:autoSpaceDE w:val="false"/>
        <w:autoSpaceDN w:val="false"/>
        <w:spacing w:after="0" w:line="192" w:lineRule="auto"/>
        <w:jc w:val="center"/>
        <w:outlineLvl w:val="2"/>
        <w:rPr>
          <w:rFonts w:ascii="Times New Roman" w:hAnsi="Times New Roman"/>
          <w:color w:themeColor="text1" w:val="000000"/>
          <w:sz w:val="30"/>
          <w:szCs w:val="30"/>
        </w:rPr>
      </w:pPr>
      <w:r w:rsidRPr="003C7B02">
        <w:rPr>
          <w:rFonts w:ascii="Times New Roman" w:hAnsi="Times New Roman"/>
          <w:color w:themeColor="text1" w:val="000000"/>
          <w:sz w:val="30"/>
          <w:szCs w:val="30"/>
        </w:rPr>
        <w:t>коммунальной инфраструктуры</w:t>
      </w:r>
      <w:r w:rsidR="00776228" w:rsidRPr="003C7B02">
        <w:rPr>
          <w:rFonts w:ascii="Times New Roman" w:hAnsi="Times New Roman"/>
          <w:color w:themeColor="text1" w:val="000000"/>
          <w:sz w:val="30"/>
          <w:szCs w:val="30"/>
        </w:rPr>
        <w:t>»</w:t>
      </w:r>
    </w:p>
    <w:p w:rsidP="007F1F1C" w:rsidR="0064763D" w:rsidRDefault="0064763D" w:rsidRPr="00625BF5">
      <w:pPr>
        <w:widowControl w:val="false"/>
        <w:autoSpaceDE w:val="false"/>
        <w:autoSpaceDN w:val="false"/>
        <w:spacing w:after="0" w:line="192" w:lineRule="auto"/>
        <w:jc w:val="both"/>
        <w:rPr>
          <w:rFonts w:ascii="Times New Roman" w:hAnsi="Times New Roman"/>
          <w:color w:themeColor="text1" w:val="000000"/>
          <w:sz w:val="30"/>
          <w:szCs w:val="30"/>
        </w:rPr>
      </w:pPr>
    </w:p>
    <w:p w:rsidP="007F1F1C" w:rsidR="0064763D" w:rsidRDefault="0064763D" w:rsidRPr="003C7B02">
      <w:pPr>
        <w:widowControl w:val="false"/>
        <w:autoSpaceDE w:val="false"/>
        <w:autoSpaceDN w:val="false"/>
        <w:spacing w:after="0" w:line="192" w:lineRule="auto"/>
        <w:jc w:val="center"/>
        <w:outlineLvl w:val="3"/>
        <w:rPr>
          <w:rFonts w:ascii="Times New Roman" w:hAnsi="Times New Roman"/>
          <w:color w:themeColor="text1" w:val="000000"/>
          <w:sz w:val="30"/>
          <w:szCs w:val="30"/>
        </w:rPr>
      </w:pPr>
      <w:r w:rsidRPr="003C7B02">
        <w:rPr>
          <w:rFonts w:ascii="Times New Roman" w:hAnsi="Times New Roman"/>
          <w:color w:themeColor="text1" w:val="000000"/>
          <w:sz w:val="30"/>
          <w:szCs w:val="30"/>
        </w:rPr>
        <w:t>Паспорт подпрограммы 2</w:t>
      </w:r>
    </w:p>
    <w:p w:rsidP="007F1F1C" w:rsidR="00454CF9" w:rsidRDefault="00454CF9" w:rsidRPr="00625BF5">
      <w:pPr>
        <w:pStyle w:val="ConsPlusNormal"/>
        <w:spacing w:line="192" w:lineRule="auto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</w:p>
    <w:tbl>
      <w:tblPr>
        <w:tblW w:type="auto" w:w="0"/>
        <w:tblBorders>
          <w:top w:color="auto" w:space="0" w:sz="4" w:val="single"/>
          <w:left w:color="auto" w:space="0" w:sz="4" w:val="single"/>
          <w:bottom w:color="auto" w:space="0" w:sz="4" w:val="single"/>
          <w:right w:color="auto" w:space="0" w:sz="4" w:val="single"/>
          <w:insideH w:color="auto" w:space="0" w:sz="4" w:val="single"/>
          <w:insideV w:color="auto" w:space="0" w:sz="4" w:val="single"/>
        </w:tblBorders>
        <w:tblLayout w:type="fixed"/>
        <w:tblCellMar>
          <w:left w:type="dxa" w:w="62"/>
          <w:right w:type="dxa" w:w="62"/>
        </w:tblCellMar>
        <w:tblLook w:firstColumn="1" w:firstRow="1" w:lastColumn="0" w:lastRow="0" w:noHBand="0" w:noVBand="1" w:val="04A0"/>
      </w:tblPr>
      <w:tblGrid>
        <w:gridCol w:w="3039"/>
        <w:gridCol w:w="6439"/>
      </w:tblGrid>
      <w:tr w:rsidR="002C6718" w:rsidRPr="007549C3" w:rsidTr="00090DF6">
        <w:trPr>
          <w:trHeight w:val="113"/>
        </w:trPr>
        <w:tc>
          <w:tcPr>
            <w:tcW w:type="dxa" w:w="3039"/>
          </w:tcPr>
          <w:p w:rsidP="007549C3" w:rsidR="00EC526E" w:rsidRDefault="00454CF9" w:rsidRPr="007549C3">
            <w:pPr>
              <w:pStyle w:val="ConsPlusNormal"/>
              <w:rPr>
                <w:rFonts w:ascii="Times New Roman" w:cs="Times New Roman" w:hAnsi="Times New Roman"/>
                <w:color w:themeColor="text1" w:val="000000"/>
                <w:sz w:val="30"/>
                <w:szCs w:val="30"/>
              </w:rPr>
            </w:pPr>
            <w:r w:rsidRPr="007549C3">
              <w:rPr>
                <w:rFonts w:ascii="Times New Roman" w:cs="Times New Roman" w:hAnsi="Times New Roman"/>
                <w:color w:themeColor="text1" w:val="000000"/>
                <w:sz w:val="30"/>
                <w:szCs w:val="30"/>
              </w:rPr>
              <w:t xml:space="preserve">Наименование </w:t>
            </w:r>
          </w:p>
          <w:p w:rsidP="007549C3" w:rsidR="00454CF9" w:rsidRDefault="00454CF9" w:rsidRPr="007549C3">
            <w:pPr>
              <w:pStyle w:val="ConsPlusNormal"/>
              <w:rPr>
                <w:rFonts w:ascii="Times New Roman" w:cs="Times New Roman" w:hAnsi="Times New Roman"/>
                <w:color w:themeColor="text1" w:val="000000"/>
                <w:sz w:val="30"/>
                <w:szCs w:val="30"/>
              </w:rPr>
            </w:pPr>
            <w:r w:rsidRPr="007549C3">
              <w:rPr>
                <w:rFonts w:ascii="Times New Roman" w:cs="Times New Roman" w:hAnsi="Times New Roman"/>
                <w:color w:themeColor="text1" w:val="000000"/>
                <w:sz w:val="30"/>
                <w:szCs w:val="30"/>
              </w:rPr>
              <w:t>подпрограммы</w:t>
            </w:r>
          </w:p>
        </w:tc>
        <w:tc>
          <w:tcPr>
            <w:tcW w:type="dxa" w:w="6439"/>
          </w:tcPr>
          <w:p w:rsidP="007549C3" w:rsidR="00454CF9" w:rsidRDefault="00776228" w:rsidRPr="007549C3">
            <w:pPr>
              <w:pStyle w:val="ConsPlusNormal"/>
              <w:rPr>
                <w:rFonts w:ascii="Times New Roman" w:cs="Times New Roman" w:hAnsi="Times New Roman"/>
                <w:color w:themeColor="text1" w:val="000000"/>
                <w:sz w:val="30"/>
                <w:szCs w:val="30"/>
              </w:rPr>
            </w:pPr>
            <w:r w:rsidRPr="007549C3">
              <w:rPr>
                <w:rFonts w:ascii="Times New Roman" w:cs="Times New Roman" w:hAnsi="Times New Roman"/>
                <w:color w:themeColor="text1" w:val="000000"/>
                <w:sz w:val="30"/>
                <w:szCs w:val="30"/>
              </w:rPr>
              <w:t>«</w:t>
            </w:r>
            <w:r w:rsidR="00454CF9" w:rsidRPr="007549C3">
              <w:rPr>
                <w:rFonts w:ascii="Times New Roman" w:cs="Times New Roman" w:hAnsi="Times New Roman"/>
                <w:color w:themeColor="text1" w:val="000000"/>
                <w:sz w:val="30"/>
                <w:szCs w:val="30"/>
              </w:rPr>
              <w:t>Обеспечение работы объектов коммунальной инфраструктуры</w:t>
            </w:r>
            <w:r w:rsidRPr="007549C3">
              <w:rPr>
                <w:rFonts w:ascii="Times New Roman" w:cs="Times New Roman" w:hAnsi="Times New Roman"/>
                <w:color w:themeColor="text1" w:val="000000"/>
                <w:sz w:val="30"/>
                <w:szCs w:val="30"/>
              </w:rPr>
              <w:t>»</w:t>
            </w:r>
          </w:p>
        </w:tc>
      </w:tr>
      <w:tr w:rsidR="002C6718" w:rsidRPr="007549C3" w:rsidTr="00090DF6">
        <w:trPr>
          <w:trHeight w:val="113"/>
        </w:trPr>
        <w:tc>
          <w:tcPr>
            <w:tcW w:type="dxa" w:w="3039"/>
          </w:tcPr>
          <w:p w:rsidP="007549C3" w:rsidR="00EC526E" w:rsidRDefault="00454CF9" w:rsidRPr="007549C3">
            <w:pPr>
              <w:pStyle w:val="ConsPlusNormal"/>
              <w:rPr>
                <w:rFonts w:ascii="Times New Roman" w:cs="Times New Roman" w:hAnsi="Times New Roman"/>
                <w:color w:themeColor="text1" w:val="000000"/>
                <w:sz w:val="30"/>
                <w:szCs w:val="30"/>
              </w:rPr>
            </w:pPr>
            <w:r w:rsidRPr="007549C3">
              <w:rPr>
                <w:rFonts w:ascii="Times New Roman" w:cs="Times New Roman" w:hAnsi="Times New Roman"/>
                <w:color w:themeColor="text1" w:val="000000"/>
                <w:sz w:val="30"/>
                <w:szCs w:val="30"/>
              </w:rPr>
              <w:t xml:space="preserve">Исполнитель </w:t>
            </w:r>
          </w:p>
          <w:p w:rsidP="007549C3" w:rsidR="00EC526E" w:rsidRDefault="00454CF9" w:rsidRPr="007549C3">
            <w:pPr>
              <w:pStyle w:val="ConsPlusNormal"/>
              <w:rPr>
                <w:rFonts w:ascii="Times New Roman" w:cs="Times New Roman" w:hAnsi="Times New Roman"/>
                <w:color w:themeColor="text1" w:val="000000"/>
                <w:sz w:val="30"/>
                <w:szCs w:val="30"/>
              </w:rPr>
            </w:pPr>
            <w:r w:rsidRPr="007549C3">
              <w:rPr>
                <w:rFonts w:ascii="Times New Roman" w:cs="Times New Roman" w:hAnsi="Times New Roman"/>
                <w:color w:themeColor="text1" w:val="000000"/>
                <w:sz w:val="30"/>
                <w:szCs w:val="30"/>
              </w:rPr>
              <w:t xml:space="preserve">мероприятий </w:t>
            </w:r>
          </w:p>
          <w:p w:rsidP="007549C3" w:rsidR="00454CF9" w:rsidRDefault="00454CF9" w:rsidRPr="007549C3">
            <w:pPr>
              <w:pStyle w:val="ConsPlusNormal"/>
              <w:rPr>
                <w:rFonts w:ascii="Times New Roman" w:cs="Times New Roman" w:hAnsi="Times New Roman"/>
                <w:color w:themeColor="text1" w:val="000000"/>
                <w:sz w:val="30"/>
                <w:szCs w:val="30"/>
              </w:rPr>
            </w:pPr>
            <w:r w:rsidRPr="007549C3">
              <w:rPr>
                <w:rFonts w:ascii="Times New Roman" w:cs="Times New Roman" w:hAnsi="Times New Roman"/>
                <w:color w:themeColor="text1" w:val="000000"/>
                <w:sz w:val="30"/>
                <w:szCs w:val="30"/>
              </w:rPr>
              <w:t>подпрограммы</w:t>
            </w:r>
          </w:p>
        </w:tc>
        <w:tc>
          <w:tcPr>
            <w:tcW w:type="dxa" w:w="6439"/>
          </w:tcPr>
          <w:p w:rsidP="007549C3" w:rsidR="00D26C89" w:rsidRDefault="00D26C89" w:rsidRPr="007549C3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7549C3">
              <w:rPr>
                <w:rFonts w:ascii="Times New Roman" w:hAnsi="Times New Roman"/>
                <w:sz w:val="30"/>
                <w:szCs w:val="30"/>
              </w:rPr>
              <w:t>в 2023 году – департамент городского хозяйства;</w:t>
            </w:r>
          </w:p>
          <w:p w:rsidP="007549C3" w:rsidR="00D26C89" w:rsidRDefault="00D26C89" w:rsidRPr="007549C3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7549C3">
              <w:rPr>
                <w:rFonts w:ascii="Times New Roman" w:hAnsi="Times New Roman"/>
                <w:sz w:val="30"/>
                <w:szCs w:val="30"/>
              </w:rPr>
              <w:t>с 2024 года – департамент городского хозяйства и транспорта;</w:t>
            </w:r>
          </w:p>
          <w:p w:rsidP="007549C3" w:rsidR="00165FD7" w:rsidRDefault="00CF289C" w:rsidRPr="007549C3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7549C3">
              <w:rPr>
                <w:rFonts w:ascii="Times New Roman" w:hAnsi="Times New Roman"/>
                <w:sz w:val="30"/>
                <w:szCs w:val="30"/>
              </w:rPr>
              <w:t>с 2026 года</w:t>
            </w:r>
            <w:r w:rsidR="00165FD7" w:rsidRPr="007549C3">
              <w:rPr>
                <w:rFonts w:ascii="Times New Roman" w:hAnsi="Times New Roman"/>
                <w:sz w:val="30"/>
                <w:szCs w:val="30"/>
              </w:rPr>
              <w:t>:</w:t>
            </w:r>
          </w:p>
          <w:p w:rsidP="007549C3" w:rsidR="00165FD7" w:rsidRDefault="00CF289C" w:rsidRPr="007549C3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7549C3">
              <w:rPr>
                <w:rFonts w:ascii="Times New Roman" w:hAnsi="Times New Roman"/>
                <w:sz w:val="30"/>
                <w:szCs w:val="30"/>
              </w:rPr>
              <w:t xml:space="preserve">администрация </w:t>
            </w:r>
            <w:proofErr w:type="spellStart"/>
            <w:r w:rsidRPr="007549C3">
              <w:rPr>
                <w:rFonts w:ascii="Times New Roman" w:hAnsi="Times New Roman"/>
                <w:sz w:val="30"/>
                <w:szCs w:val="30"/>
              </w:rPr>
              <w:t>Мининского</w:t>
            </w:r>
            <w:proofErr w:type="spellEnd"/>
            <w:r w:rsidRPr="007549C3">
              <w:rPr>
                <w:rFonts w:ascii="Times New Roman" w:hAnsi="Times New Roman"/>
                <w:sz w:val="30"/>
                <w:szCs w:val="30"/>
              </w:rPr>
              <w:t xml:space="preserve"> сельс</w:t>
            </w:r>
            <w:r w:rsidR="00461025" w:rsidRPr="007549C3">
              <w:rPr>
                <w:rFonts w:ascii="Times New Roman" w:hAnsi="Times New Roman"/>
                <w:sz w:val="30"/>
                <w:szCs w:val="30"/>
              </w:rPr>
              <w:t xml:space="preserve">овета </w:t>
            </w:r>
            <w:proofErr w:type="spellStart"/>
            <w:r w:rsidR="00461025" w:rsidRPr="007549C3">
              <w:rPr>
                <w:rFonts w:ascii="Times New Roman" w:hAnsi="Times New Roman"/>
                <w:sz w:val="30"/>
                <w:szCs w:val="30"/>
              </w:rPr>
              <w:t>Емель</w:t>
            </w:r>
            <w:r w:rsidR="00461025" w:rsidRPr="007549C3">
              <w:rPr>
                <w:rFonts w:ascii="Times New Roman" w:hAnsi="Times New Roman"/>
                <w:sz w:val="30"/>
                <w:szCs w:val="30"/>
              </w:rPr>
              <w:t>я</w:t>
            </w:r>
            <w:r w:rsidRPr="007549C3">
              <w:rPr>
                <w:rFonts w:ascii="Times New Roman" w:hAnsi="Times New Roman"/>
                <w:sz w:val="30"/>
                <w:szCs w:val="30"/>
              </w:rPr>
              <w:t>нов</w:t>
            </w:r>
            <w:r w:rsidR="00165FD7" w:rsidRPr="007549C3">
              <w:rPr>
                <w:rFonts w:ascii="Times New Roman" w:hAnsi="Times New Roman"/>
                <w:sz w:val="30"/>
                <w:szCs w:val="30"/>
              </w:rPr>
              <w:t>ского</w:t>
            </w:r>
            <w:proofErr w:type="spellEnd"/>
            <w:r w:rsidR="00165FD7" w:rsidRPr="007549C3">
              <w:rPr>
                <w:rFonts w:ascii="Times New Roman" w:hAnsi="Times New Roman"/>
                <w:sz w:val="30"/>
                <w:szCs w:val="30"/>
              </w:rPr>
              <w:t xml:space="preserve"> района Красноярского края;</w:t>
            </w:r>
            <w:r w:rsidRPr="007549C3">
              <w:rPr>
                <w:rFonts w:ascii="Times New Roman" w:hAnsi="Times New Roman"/>
                <w:sz w:val="30"/>
                <w:szCs w:val="30"/>
              </w:rPr>
              <w:t xml:space="preserve"> </w:t>
            </w:r>
          </w:p>
          <w:p w:rsidP="007549C3" w:rsidR="00CF289C" w:rsidRDefault="003A1341" w:rsidRPr="007549C3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 xml:space="preserve">муниципальное </w:t>
            </w:r>
            <w:proofErr w:type="spellStart"/>
            <w:r>
              <w:rPr>
                <w:rFonts w:ascii="Times New Roman" w:hAnsi="Times New Roman"/>
                <w:sz w:val="30"/>
                <w:szCs w:val="30"/>
              </w:rPr>
              <w:t>казенное</w:t>
            </w:r>
            <w:proofErr w:type="spellEnd"/>
            <w:r>
              <w:rPr>
                <w:rFonts w:ascii="Times New Roman" w:hAnsi="Times New Roman"/>
                <w:sz w:val="30"/>
                <w:szCs w:val="30"/>
              </w:rPr>
              <w:t xml:space="preserve"> учреждение Админ</w:t>
            </w:r>
            <w:r>
              <w:rPr>
                <w:rFonts w:ascii="Times New Roman" w:hAnsi="Times New Roman"/>
                <w:sz w:val="30"/>
                <w:szCs w:val="30"/>
              </w:rPr>
              <w:t>и</w:t>
            </w:r>
            <w:r>
              <w:rPr>
                <w:rFonts w:ascii="Times New Roman" w:hAnsi="Times New Roman"/>
                <w:sz w:val="30"/>
                <w:szCs w:val="30"/>
              </w:rPr>
              <w:t xml:space="preserve">страция </w:t>
            </w:r>
            <w:proofErr w:type="spellStart"/>
            <w:r>
              <w:rPr>
                <w:rFonts w:ascii="Times New Roman" w:hAnsi="Times New Roman"/>
                <w:sz w:val="30"/>
                <w:szCs w:val="30"/>
              </w:rPr>
              <w:t>Солонцовского</w:t>
            </w:r>
            <w:proofErr w:type="spellEnd"/>
            <w:r>
              <w:rPr>
                <w:rFonts w:ascii="Times New Roman" w:hAnsi="Times New Roman"/>
                <w:sz w:val="30"/>
                <w:szCs w:val="30"/>
              </w:rPr>
              <w:t xml:space="preserve"> сельсовета</w:t>
            </w:r>
            <w:r w:rsidR="00625BF5">
              <w:rPr>
                <w:rFonts w:ascii="Times New Roman" w:hAnsi="Times New Roman"/>
                <w:sz w:val="30"/>
                <w:szCs w:val="30"/>
              </w:rPr>
              <w:t>;</w:t>
            </w:r>
            <w:r>
              <w:rPr>
                <w:rFonts w:ascii="Times New Roman" w:hAnsi="Times New Roman"/>
                <w:sz w:val="30"/>
                <w:szCs w:val="30"/>
              </w:rPr>
              <w:t xml:space="preserve"> </w:t>
            </w:r>
          </w:p>
          <w:p w:rsidP="007549C3" w:rsidR="00CF289C" w:rsidRDefault="00CF289C" w:rsidRPr="007549C3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7549C3">
              <w:rPr>
                <w:rFonts w:ascii="Times New Roman" w:hAnsi="Times New Roman"/>
                <w:sz w:val="30"/>
                <w:szCs w:val="30"/>
              </w:rPr>
              <w:t xml:space="preserve">администрация </w:t>
            </w:r>
            <w:proofErr w:type="spellStart"/>
            <w:r w:rsidRPr="007549C3">
              <w:rPr>
                <w:rFonts w:ascii="Times New Roman" w:hAnsi="Times New Roman"/>
                <w:sz w:val="30"/>
                <w:szCs w:val="30"/>
              </w:rPr>
              <w:t>поселка</w:t>
            </w:r>
            <w:proofErr w:type="spellEnd"/>
            <w:r w:rsidRPr="007549C3">
              <w:rPr>
                <w:rFonts w:ascii="Times New Roman" w:hAnsi="Times New Roman"/>
                <w:sz w:val="30"/>
                <w:szCs w:val="30"/>
              </w:rPr>
              <w:t xml:space="preserve"> Березовка Березовского района Красноярского края;</w:t>
            </w:r>
          </w:p>
          <w:p w:rsidP="007549C3" w:rsidR="00E115E3" w:rsidRDefault="00D26C89" w:rsidRPr="007549C3">
            <w:pPr>
              <w:pStyle w:val="ConsPlusNormal"/>
              <w:rPr>
                <w:rFonts w:ascii="Times New Roman" w:cs="Times New Roman" w:hAnsi="Times New Roman"/>
                <w:color w:themeColor="text1" w:val="000000"/>
                <w:sz w:val="30"/>
                <w:szCs w:val="30"/>
              </w:rPr>
            </w:pPr>
            <w:r w:rsidRPr="007549C3">
              <w:rPr>
                <w:rFonts w:ascii="Times New Roman" w:cs="Times New Roman" w:hAnsi="Times New Roman"/>
                <w:sz w:val="30"/>
                <w:szCs w:val="30"/>
              </w:rPr>
              <w:t>юридические лица, индивидуальные предпр</w:t>
            </w:r>
            <w:r w:rsidRPr="007549C3">
              <w:rPr>
                <w:rFonts w:ascii="Times New Roman" w:cs="Times New Roman" w:hAnsi="Times New Roman"/>
                <w:sz w:val="30"/>
                <w:szCs w:val="30"/>
              </w:rPr>
              <w:t>и</w:t>
            </w:r>
            <w:r w:rsidRPr="007549C3">
              <w:rPr>
                <w:rFonts w:ascii="Times New Roman" w:cs="Times New Roman" w:hAnsi="Times New Roman"/>
                <w:sz w:val="30"/>
                <w:szCs w:val="30"/>
              </w:rPr>
              <w:t>ниматели</w:t>
            </w:r>
          </w:p>
        </w:tc>
      </w:tr>
      <w:tr w:rsidR="002C6718" w:rsidRPr="007549C3" w:rsidTr="00090DF6">
        <w:trPr>
          <w:trHeight w:val="113"/>
        </w:trPr>
        <w:tc>
          <w:tcPr>
            <w:tcW w:type="dxa" w:w="3039"/>
          </w:tcPr>
          <w:p w:rsidP="007549C3" w:rsidR="00454CF9" w:rsidRDefault="00454CF9" w:rsidRPr="007549C3">
            <w:pPr>
              <w:pStyle w:val="ConsPlusNormal"/>
              <w:rPr>
                <w:rFonts w:ascii="Times New Roman" w:cs="Times New Roman" w:hAnsi="Times New Roman"/>
                <w:color w:themeColor="text1" w:val="000000"/>
                <w:sz w:val="30"/>
                <w:szCs w:val="30"/>
              </w:rPr>
            </w:pPr>
            <w:r w:rsidRPr="007549C3">
              <w:rPr>
                <w:rFonts w:ascii="Times New Roman" w:cs="Times New Roman" w:hAnsi="Times New Roman"/>
                <w:color w:themeColor="text1" w:val="000000"/>
                <w:sz w:val="30"/>
                <w:szCs w:val="30"/>
              </w:rPr>
              <w:t>Цель подпрограммы</w:t>
            </w:r>
          </w:p>
        </w:tc>
        <w:tc>
          <w:tcPr>
            <w:tcW w:type="dxa" w:w="6439"/>
          </w:tcPr>
          <w:p w:rsidP="007549C3" w:rsidR="00454CF9" w:rsidRDefault="00C62DC4" w:rsidRPr="007549C3">
            <w:pPr>
              <w:pStyle w:val="ConsPlusNormal"/>
              <w:rPr>
                <w:rFonts w:ascii="Times New Roman" w:cs="Times New Roman" w:hAnsi="Times New Roman"/>
                <w:color w:themeColor="text1" w:val="000000"/>
                <w:sz w:val="30"/>
                <w:szCs w:val="30"/>
              </w:rPr>
            </w:pPr>
            <w:r w:rsidRPr="007549C3">
              <w:rPr>
                <w:rFonts w:ascii="Times New Roman" w:cs="Times New Roman" w:hAnsi="Times New Roman"/>
                <w:color w:themeColor="text1" w:val="000000"/>
                <w:sz w:val="30"/>
                <w:szCs w:val="30"/>
              </w:rPr>
              <w:t>создание условий для стабильной работы объе</w:t>
            </w:r>
            <w:r w:rsidRPr="007549C3">
              <w:rPr>
                <w:rFonts w:ascii="Times New Roman" w:cs="Times New Roman" w:hAnsi="Times New Roman"/>
                <w:color w:themeColor="text1" w:val="000000"/>
                <w:sz w:val="30"/>
                <w:szCs w:val="30"/>
              </w:rPr>
              <w:t>к</w:t>
            </w:r>
            <w:r w:rsidRPr="007549C3">
              <w:rPr>
                <w:rFonts w:ascii="Times New Roman" w:cs="Times New Roman" w:hAnsi="Times New Roman"/>
                <w:color w:themeColor="text1" w:val="000000"/>
                <w:sz w:val="30"/>
                <w:szCs w:val="30"/>
              </w:rPr>
              <w:t>тов коммунальной инфраструктуры и их бесп</w:t>
            </w:r>
            <w:r w:rsidRPr="007549C3">
              <w:rPr>
                <w:rFonts w:ascii="Times New Roman" w:cs="Times New Roman" w:hAnsi="Times New Roman"/>
                <w:color w:themeColor="text1" w:val="000000"/>
                <w:sz w:val="30"/>
                <w:szCs w:val="30"/>
              </w:rPr>
              <w:t>е</w:t>
            </w:r>
            <w:r w:rsidR="00330D26" w:rsidRPr="007549C3">
              <w:rPr>
                <w:rFonts w:ascii="Times New Roman" w:cs="Times New Roman" w:hAnsi="Times New Roman"/>
                <w:color w:themeColor="text1" w:val="000000"/>
                <w:sz w:val="30"/>
                <w:szCs w:val="30"/>
              </w:rPr>
              <w:t>ребойного функционирования</w:t>
            </w:r>
          </w:p>
        </w:tc>
      </w:tr>
      <w:tr w:rsidR="002C6718" w:rsidRPr="007549C3" w:rsidTr="00090DF6">
        <w:trPr>
          <w:trHeight w:val="113"/>
        </w:trPr>
        <w:tc>
          <w:tcPr>
            <w:tcW w:type="dxa" w:w="3039"/>
          </w:tcPr>
          <w:p w:rsidP="007549C3" w:rsidR="00454CF9" w:rsidRDefault="00454CF9" w:rsidRPr="007549C3">
            <w:pPr>
              <w:pStyle w:val="ConsPlusNormal"/>
              <w:rPr>
                <w:rFonts w:ascii="Times New Roman" w:cs="Times New Roman" w:hAnsi="Times New Roman"/>
                <w:color w:themeColor="text1" w:val="000000"/>
                <w:sz w:val="30"/>
                <w:szCs w:val="30"/>
              </w:rPr>
            </w:pPr>
            <w:r w:rsidRPr="007549C3">
              <w:rPr>
                <w:rFonts w:ascii="Times New Roman" w:cs="Times New Roman" w:hAnsi="Times New Roman"/>
                <w:color w:themeColor="text1" w:val="000000"/>
                <w:sz w:val="30"/>
                <w:szCs w:val="30"/>
              </w:rPr>
              <w:t>Задачи подпрограммы</w:t>
            </w:r>
          </w:p>
        </w:tc>
        <w:tc>
          <w:tcPr>
            <w:tcW w:type="dxa" w:w="6439"/>
          </w:tcPr>
          <w:p w:rsidP="007549C3" w:rsidR="00D26C89" w:rsidRDefault="00D26C89" w:rsidRPr="007549C3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7549C3">
              <w:rPr>
                <w:rFonts w:ascii="Times New Roman" w:hAnsi="Times New Roman"/>
                <w:sz w:val="30"/>
                <w:szCs w:val="30"/>
              </w:rPr>
              <w:t>предотвращение износа объектов коммунальной инфраструктуры;</w:t>
            </w:r>
          </w:p>
          <w:p w:rsidP="007549C3" w:rsidR="00D26C89" w:rsidRDefault="00D26C89" w:rsidRPr="007549C3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7549C3">
              <w:rPr>
                <w:rFonts w:ascii="Times New Roman" w:hAnsi="Times New Roman"/>
                <w:sz w:val="30"/>
                <w:szCs w:val="30"/>
              </w:rPr>
              <w:t xml:space="preserve">повышение </w:t>
            </w:r>
            <w:proofErr w:type="spellStart"/>
            <w:r w:rsidRPr="007549C3">
              <w:rPr>
                <w:rFonts w:ascii="Times New Roman" w:hAnsi="Times New Roman"/>
                <w:sz w:val="30"/>
                <w:szCs w:val="30"/>
              </w:rPr>
              <w:t>энергоэффективности</w:t>
            </w:r>
            <w:proofErr w:type="spellEnd"/>
            <w:r w:rsidRPr="007549C3">
              <w:rPr>
                <w:rFonts w:ascii="Times New Roman" w:hAnsi="Times New Roman"/>
                <w:sz w:val="30"/>
                <w:szCs w:val="30"/>
              </w:rPr>
              <w:t xml:space="preserve"> систем ко</w:t>
            </w:r>
            <w:r w:rsidRPr="007549C3">
              <w:rPr>
                <w:rFonts w:ascii="Times New Roman" w:hAnsi="Times New Roman"/>
                <w:sz w:val="30"/>
                <w:szCs w:val="30"/>
              </w:rPr>
              <w:t>м</w:t>
            </w:r>
            <w:r w:rsidRPr="007549C3">
              <w:rPr>
                <w:rFonts w:ascii="Times New Roman" w:hAnsi="Times New Roman"/>
                <w:sz w:val="30"/>
                <w:szCs w:val="30"/>
              </w:rPr>
              <w:t>мунальной инфраструктуры;</w:t>
            </w:r>
          </w:p>
          <w:p w:rsidP="007549C3" w:rsidR="00454CF9" w:rsidRDefault="00D26C89" w:rsidRPr="007549C3">
            <w:pPr>
              <w:pStyle w:val="ConsPlusNormal"/>
              <w:rPr>
                <w:rFonts w:ascii="Times New Roman" w:cs="Times New Roman" w:hAnsi="Times New Roman"/>
                <w:color w:themeColor="text1" w:val="000000"/>
                <w:sz w:val="30"/>
                <w:szCs w:val="30"/>
              </w:rPr>
            </w:pPr>
            <w:r w:rsidRPr="007549C3">
              <w:rPr>
                <w:rFonts w:ascii="Times New Roman" w:cs="Times New Roman" w:hAnsi="Times New Roman"/>
                <w:sz w:val="30"/>
                <w:szCs w:val="30"/>
              </w:rPr>
              <w:t>снижение загрязняющих веществ в атмосфе</w:t>
            </w:r>
            <w:r w:rsidRPr="007549C3">
              <w:rPr>
                <w:rFonts w:ascii="Times New Roman" w:cs="Times New Roman" w:hAnsi="Times New Roman"/>
                <w:sz w:val="30"/>
                <w:szCs w:val="30"/>
              </w:rPr>
              <w:t>р</w:t>
            </w:r>
            <w:r w:rsidRPr="007549C3">
              <w:rPr>
                <w:rFonts w:ascii="Times New Roman" w:cs="Times New Roman" w:hAnsi="Times New Roman"/>
                <w:sz w:val="30"/>
                <w:szCs w:val="30"/>
              </w:rPr>
              <w:t>ный воздух</w:t>
            </w:r>
          </w:p>
        </w:tc>
      </w:tr>
      <w:tr w:rsidR="002C6718" w:rsidRPr="007549C3" w:rsidTr="00090DF6">
        <w:trPr>
          <w:trHeight w:val="113"/>
        </w:trPr>
        <w:tc>
          <w:tcPr>
            <w:tcW w:type="dxa" w:w="3039"/>
          </w:tcPr>
          <w:p w:rsidP="007549C3" w:rsidR="00EC526E" w:rsidRDefault="00454CF9" w:rsidRPr="007549C3">
            <w:pPr>
              <w:pStyle w:val="ConsPlusNormal"/>
              <w:rPr>
                <w:rFonts w:ascii="Times New Roman" w:cs="Times New Roman" w:hAnsi="Times New Roman"/>
                <w:color w:themeColor="text1" w:val="000000"/>
                <w:sz w:val="30"/>
                <w:szCs w:val="30"/>
              </w:rPr>
            </w:pPr>
            <w:r w:rsidRPr="007549C3">
              <w:rPr>
                <w:rFonts w:ascii="Times New Roman" w:cs="Times New Roman" w:hAnsi="Times New Roman"/>
                <w:color w:themeColor="text1" w:val="000000"/>
                <w:sz w:val="30"/>
                <w:szCs w:val="30"/>
              </w:rPr>
              <w:t>Показатели</w:t>
            </w:r>
          </w:p>
          <w:p w:rsidP="007549C3" w:rsidR="00454CF9" w:rsidRDefault="00454CF9" w:rsidRPr="007549C3">
            <w:pPr>
              <w:pStyle w:val="ConsPlusNormal"/>
              <w:rPr>
                <w:rFonts w:ascii="Times New Roman" w:cs="Times New Roman" w:hAnsi="Times New Roman"/>
                <w:color w:themeColor="text1" w:val="000000"/>
                <w:sz w:val="30"/>
                <w:szCs w:val="30"/>
              </w:rPr>
            </w:pPr>
            <w:r w:rsidRPr="007549C3">
              <w:rPr>
                <w:rFonts w:ascii="Times New Roman" w:cs="Times New Roman" w:hAnsi="Times New Roman"/>
                <w:color w:themeColor="text1" w:val="000000"/>
                <w:sz w:val="30"/>
                <w:szCs w:val="30"/>
              </w:rPr>
              <w:t xml:space="preserve">результативности </w:t>
            </w:r>
          </w:p>
        </w:tc>
        <w:tc>
          <w:tcPr>
            <w:tcW w:type="dxa" w:w="6439"/>
          </w:tcPr>
          <w:p w:rsidP="007549C3" w:rsidR="000C11E9" w:rsidRDefault="000C11E9" w:rsidRPr="007549C3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7549C3">
              <w:rPr>
                <w:rFonts w:ascii="Times New Roman" w:hAnsi="Times New Roman"/>
                <w:sz w:val="30"/>
                <w:szCs w:val="30"/>
              </w:rPr>
              <w:t>1) перекладка сетей, в том числе:</w:t>
            </w:r>
          </w:p>
          <w:p w:rsidP="007549C3" w:rsidR="007549C3" w:rsidRDefault="000C11E9" w:rsidRPr="007549C3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7549C3">
              <w:rPr>
                <w:rFonts w:ascii="Times New Roman" w:hAnsi="Times New Roman"/>
                <w:sz w:val="30"/>
                <w:szCs w:val="30"/>
              </w:rPr>
              <w:t>теплоснабжения;</w:t>
            </w:r>
          </w:p>
          <w:p w:rsidP="007549C3" w:rsidR="000C11E9" w:rsidRDefault="000C11E9" w:rsidRPr="007549C3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7549C3">
              <w:rPr>
                <w:rFonts w:ascii="Times New Roman" w:hAnsi="Times New Roman"/>
                <w:sz w:val="30"/>
                <w:szCs w:val="30"/>
              </w:rPr>
              <w:lastRenderedPageBreak/>
              <w:t>водоснабжения;</w:t>
            </w:r>
          </w:p>
          <w:p w:rsidP="007549C3" w:rsidR="000C11E9" w:rsidRDefault="000C11E9" w:rsidRPr="007549C3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7549C3">
              <w:rPr>
                <w:rFonts w:ascii="Times New Roman" w:hAnsi="Times New Roman"/>
                <w:sz w:val="30"/>
                <w:szCs w:val="30"/>
              </w:rPr>
              <w:t>водоотведения;</w:t>
            </w:r>
          </w:p>
          <w:p w:rsidP="007549C3" w:rsidR="000C11E9" w:rsidRDefault="000C11E9" w:rsidRPr="007549C3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7549C3">
              <w:rPr>
                <w:rFonts w:ascii="Times New Roman" w:hAnsi="Times New Roman"/>
                <w:sz w:val="30"/>
                <w:szCs w:val="30"/>
              </w:rPr>
              <w:t>электроснабжения (2023 год);</w:t>
            </w:r>
          </w:p>
          <w:p w:rsidP="007549C3" w:rsidR="000C11E9" w:rsidRDefault="000C11E9" w:rsidRPr="007549C3">
            <w:pPr>
              <w:pStyle w:val="ConsPlusNormal"/>
              <w:rPr>
                <w:rFonts w:ascii="Times New Roman" w:cs="Times New Roman" w:hAnsi="Times New Roman"/>
                <w:sz w:val="30"/>
                <w:szCs w:val="30"/>
              </w:rPr>
            </w:pPr>
            <w:r w:rsidRPr="007549C3">
              <w:rPr>
                <w:rFonts w:ascii="Times New Roman" w:cs="Times New Roman" w:hAnsi="Times New Roman"/>
                <w:sz w:val="30"/>
                <w:szCs w:val="30"/>
              </w:rPr>
              <w:t>2) перекладка сетей тепл</w:t>
            </w:r>
            <w:proofErr w:type="gramStart"/>
            <w:r w:rsidRPr="007549C3">
              <w:rPr>
                <w:rFonts w:ascii="Times New Roman" w:cs="Times New Roman" w:hAnsi="Times New Roman"/>
                <w:sz w:val="30"/>
                <w:szCs w:val="30"/>
              </w:rPr>
              <w:t>о-</w:t>
            </w:r>
            <w:proofErr w:type="gramEnd"/>
            <w:r w:rsidRPr="007549C3">
              <w:rPr>
                <w:rFonts w:ascii="Times New Roman" w:cs="Times New Roman" w:hAnsi="Times New Roman"/>
                <w:sz w:val="30"/>
                <w:szCs w:val="30"/>
              </w:rPr>
              <w:t>, водо-, электросна</w:t>
            </w:r>
            <w:r w:rsidRPr="007549C3">
              <w:rPr>
                <w:rFonts w:ascii="Times New Roman" w:cs="Times New Roman" w:hAnsi="Times New Roman"/>
                <w:sz w:val="30"/>
                <w:szCs w:val="30"/>
              </w:rPr>
              <w:t>б</w:t>
            </w:r>
            <w:r w:rsidRPr="007549C3">
              <w:rPr>
                <w:rFonts w:ascii="Times New Roman" w:cs="Times New Roman" w:hAnsi="Times New Roman"/>
                <w:sz w:val="30"/>
                <w:szCs w:val="30"/>
              </w:rPr>
              <w:t xml:space="preserve">жения и водоотведения за </w:t>
            </w:r>
            <w:proofErr w:type="spellStart"/>
            <w:r w:rsidRPr="007549C3">
              <w:rPr>
                <w:rFonts w:ascii="Times New Roman" w:cs="Times New Roman" w:hAnsi="Times New Roman"/>
                <w:sz w:val="30"/>
                <w:szCs w:val="30"/>
              </w:rPr>
              <w:t>счет</w:t>
            </w:r>
            <w:proofErr w:type="spellEnd"/>
            <w:r w:rsidRPr="007549C3">
              <w:rPr>
                <w:rFonts w:ascii="Times New Roman" w:cs="Times New Roman" w:hAnsi="Times New Roman"/>
                <w:sz w:val="30"/>
                <w:szCs w:val="30"/>
              </w:rPr>
              <w:t xml:space="preserve"> </w:t>
            </w:r>
            <w:proofErr w:type="spellStart"/>
            <w:r w:rsidRPr="007549C3">
              <w:rPr>
                <w:rFonts w:ascii="Times New Roman" w:cs="Times New Roman" w:hAnsi="Times New Roman"/>
                <w:sz w:val="30"/>
                <w:szCs w:val="30"/>
              </w:rPr>
              <w:t>ресурсоснабж</w:t>
            </w:r>
            <w:r w:rsidR="00B41CCF" w:rsidRPr="007549C3">
              <w:rPr>
                <w:rFonts w:ascii="Times New Roman" w:cs="Times New Roman" w:hAnsi="Times New Roman"/>
                <w:sz w:val="30"/>
                <w:szCs w:val="30"/>
              </w:rPr>
              <w:t>а</w:t>
            </w:r>
            <w:r w:rsidRPr="007549C3">
              <w:rPr>
                <w:rFonts w:ascii="Times New Roman" w:cs="Times New Roman" w:hAnsi="Times New Roman"/>
                <w:sz w:val="30"/>
                <w:szCs w:val="30"/>
              </w:rPr>
              <w:t>ющих</w:t>
            </w:r>
            <w:proofErr w:type="spellEnd"/>
            <w:r w:rsidRPr="007549C3">
              <w:rPr>
                <w:rFonts w:ascii="Times New Roman" w:cs="Times New Roman" w:hAnsi="Times New Roman"/>
                <w:sz w:val="30"/>
                <w:szCs w:val="30"/>
              </w:rPr>
              <w:t xml:space="preserve"> организаций и средств бюджета города;</w:t>
            </w:r>
          </w:p>
          <w:p w:rsidP="007549C3" w:rsidR="000C11E9" w:rsidRDefault="000C11E9" w:rsidRPr="007549C3">
            <w:pPr>
              <w:pStyle w:val="ConsPlusNormal"/>
              <w:rPr>
                <w:rFonts w:ascii="Times New Roman" w:cs="Times New Roman" w:hAnsi="Times New Roman"/>
                <w:sz w:val="30"/>
                <w:szCs w:val="30"/>
              </w:rPr>
            </w:pPr>
            <w:r w:rsidRPr="007549C3">
              <w:rPr>
                <w:rFonts w:ascii="Times New Roman" w:cs="Times New Roman" w:hAnsi="Times New Roman"/>
                <w:sz w:val="30"/>
                <w:szCs w:val="30"/>
              </w:rPr>
              <w:t>3) протяже</w:t>
            </w:r>
            <w:r w:rsidR="00031A79" w:rsidRPr="007549C3">
              <w:rPr>
                <w:rFonts w:ascii="Times New Roman" w:cs="Times New Roman" w:hAnsi="Times New Roman"/>
                <w:sz w:val="30"/>
                <w:szCs w:val="30"/>
              </w:rPr>
              <w:t>нность муниципальных сетей газ</w:t>
            </w:r>
            <w:r w:rsidR="00031A79" w:rsidRPr="007549C3">
              <w:rPr>
                <w:rFonts w:ascii="Times New Roman" w:cs="Times New Roman" w:hAnsi="Times New Roman"/>
                <w:sz w:val="30"/>
                <w:szCs w:val="30"/>
              </w:rPr>
              <w:t>о</w:t>
            </w:r>
            <w:r w:rsidRPr="007549C3">
              <w:rPr>
                <w:rFonts w:ascii="Times New Roman" w:cs="Times New Roman" w:hAnsi="Times New Roman"/>
                <w:sz w:val="30"/>
                <w:szCs w:val="30"/>
              </w:rPr>
              <w:t>снабжения и выявленных бесхозяйных тепловых сетей с техническим обслуживанием за счет средств муниципального образования;</w:t>
            </w:r>
          </w:p>
          <w:p w:rsidP="007549C3" w:rsidR="00A03B33" w:rsidRDefault="00364F9D" w:rsidRPr="007549C3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hAnsi="Times New Roman"/>
                <w:color w:themeColor="text1" w:val="000000"/>
                <w:sz w:val="30"/>
                <w:szCs w:val="30"/>
              </w:rPr>
            </w:pPr>
            <w:r w:rsidRPr="007549C3">
              <w:rPr>
                <w:rFonts w:ascii="Times New Roman" w:hAnsi="Times New Roman"/>
                <w:sz w:val="30"/>
                <w:szCs w:val="30"/>
              </w:rPr>
              <w:t>4</w:t>
            </w:r>
            <w:r w:rsidR="000C11E9" w:rsidRPr="007549C3">
              <w:rPr>
                <w:rFonts w:ascii="Times New Roman" w:hAnsi="Times New Roman"/>
                <w:sz w:val="30"/>
                <w:szCs w:val="30"/>
              </w:rPr>
              <w:t>) количество частных домовладений с печным или угольным отоплением, переведенных на б</w:t>
            </w:r>
            <w:r w:rsidR="000C11E9" w:rsidRPr="007549C3">
              <w:rPr>
                <w:rFonts w:ascii="Times New Roman" w:hAnsi="Times New Roman"/>
                <w:sz w:val="30"/>
                <w:szCs w:val="30"/>
              </w:rPr>
              <w:t>о</w:t>
            </w:r>
            <w:r w:rsidR="00655B9E" w:rsidRPr="007549C3">
              <w:rPr>
                <w:rFonts w:ascii="Times New Roman" w:hAnsi="Times New Roman"/>
                <w:sz w:val="30"/>
                <w:szCs w:val="30"/>
              </w:rPr>
              <w:t xml:space="preserve">лее экологичные виды отопления, включая </w:t>
            </w:r>
            <w:proofErr w:type="spellStart"/>
            <w:r w:rsidR="00655B9E" w:rsidRPr="007549C3">
              <w:rPr>
                <w:rFonts w:ascii="Times New Roman" w:hAnsi="Times New Roman"/>
                <w:sz w:val="30"/>
                <w:szCs w:val="30"/>
              </w:rPr>
              <w:t>эле</w:t>
            </w:r>
            <w:r w:rsidR="00655B9E" w:rsidRPr="007549C3">
              <w:rPr>
                <w:rFonts w:ascii="Times New Roman" w:hAnsi="Times New Roman"/>
                <w:sz w:val="30"/>
                <w:szCs w:val="30"/>
              </w:rPr>
              <w:t>к</w:t>
            </w:r>
            <w:r w:rsidR="00655B9E" w:rsidRPr="007549C3">
              <w:rPr>
                <w:rFonts w:ascii="Times New Roman" w:hAnsi="Times New Roman"/>
                <w:sz w:val="30"/>
                <w:szCs w:val="30"/>
              </w:rPr>
              <w:t>тро</w:t>
            </w:r>
            <w:r w:rsidR="000C11E9" w:rsidRPr="007549C3">
              <w:rPr>
                <w:rFonts w:ascii="Times New Roman" w:hAnsi="Times New Roman"/>
                <w:sz w:val="30"/>
                <w:szCs w:val="30"/>
              </w:rPr>
              <w:t>отопление</w:t>
            </w:r>
            <w:proofErr w:type="spellEnd"/>
            <w:r w:rsidR="000C11E9" w:rsidRPr="007549C3">
              <w:rPr>
                <w:rFonts w:ascii="Times New Roman" w:hAnsi="Times New Roman"/>
                <w:sz w:val="30"/>
                <w:szCs w:val="30"/>
              </w:rPr>
              <w:t xml:space="preserve"> и модернизацию систем угольного отопления</w:t>
            </w:r>
          </w:p>
        </w:tc>
      </w:tr>
      <w:tr w:rsidR="002C6718" w:rsidRPr="007549C3" w:rsidTr="00090DF6">
        <w:trPr>
          <w:trHeight w:val="113"/>
        </w:trPr>
        <w:tc>
          <w:tcPr>
            <w:tcW w:type="dxa" w:w="3039"/>
            <w:tcBorders>
              <w:bottom w:color="auto" w:space="0" w:sz="4" w:val="single"/>
            </w:tcBorders>
          </w:tcPr>
          <w:p w:rsidP="007549C3" w:rsidR="00454CF9" w:rsidRDefault="00454CF9" w:rsidRPr="007549C3">
            <w:pPr>
              <w:pStyle w:val="ConsPlusNormal"/>
              <w:rPr>
                <w:rFonts w:ascii="Times New Roman" w:cs="Times New Roman" w:hAnsi="Times New Roman"/>
                <w:color w:themeColor="text1" w:val="000000"/>
                <w:sz w:val="30"/>
                <w:szCs w:val="30"/>
              </w:rPr>
            </w:pPr>
            <w:r w:rsidRPr="007549C3">
              <w:rPr>
                <w:rFonts w:ascii="Times New Roman" w:cs="Times New Roman" w:hAnsi="Times New Roman"/>
                <w:color w:themeColor="text1" w:val="000000"/>
                <w:sz w:val="30"/>
                <w:szCs w:val="30"/>
              </w:rPr>
              <w:lastRenderedPageBreak/>
              <w:t>Сроки реализации подпрограммы</w:t>
            </w:r>
          </w:p>
        </w:tc>
        <w:tc>
          <w:tcPr>
            <w:tcW w:type="dxa" w:w="6439"/>
            <w:tcBorders>
              <w:bottom w:color="auto" w:space="0" w:sz="4" w:val="single"/>
            </w:tcBorders>
          </w:tcPr>
          <w:p w:rsidP="007549C3" w:rsidR="00454CF9" w:rsidRDefault="00454CF9" w:rsidRPr="007549C3">
            <w:pPr>
              <w:pStyle w:val="ConsPlusNormal"/>
              <w:rPr>
                <w:rFonts w:ascii="Times New Roman" w:cs="Times New Roman" w:hAnsi="Times New Roman"/>
                <w:color w:themeColor="text1" w:val="000000"/>
                <w:sz w:val="30"/>
                <w:szCs w:val="30"/>
              </w:rPr>
            </w:pPr>
            <w:r w:rsidRPr="007549C3">
              <w:rPr>
                <w:rFonts w:ascii="Times New Roman" w:cs="Times New Roman" w:hAnsi="Times New Roman"/>
                <w:color w:themeColor="text1" w:val="000000"/>
                <w:sz w:val="30"/>
                <w:szCs w:val="30"/>
              </w:rPr>
              <w:t>202</w:t>
            </w:r>
            <w:r w:rsidR="00B50F9D" w:rsidRPr="007549C3">
              <w:rPr>
                <w:rFonts w:ascii="Times New Roman" w:cs="Times New Roman" w:hAnsi="Times New Roman"/>
                <w:color w:themeColor="text1" w:val="000000"/>
                <w:sz w:val="30"/>
                <w:szCs w:val="30"/>
              </w:rPr>
              <w:t>3</w:t>
            </w:r>
            <w:r w:rsidR="00504E29" w:rsidRPr="007549C3">
              <w:rPr>
                <w:rFonts w:ascii="Times New Roman" w:cs="Times New Roman" w:hAnsi="Times New Roman"/>
                <w:color w:themeColor="text1" w:val="000000"/>
                <w:sz w:val="30"/>
                <w:szCs w:val="30"/>
              </w:rPr>
              <w:t>–</w:t>
            </w:r>
            <w:r w:rsidRPr="007549C3">
              <w:rPr>
                <w:rFonts w:ascii="Times New Roman" w:cs="Times New Roman" w:hAnsi="Times New Roman"/>
                <w:color w:themeColor="text1" w:val="000000"/>
                <w:sz w:val="30"/>
                <w:szCs w:val="30"/>
              </w:rPr>
              <w:t>20</w:t>
            </w:r>
            <w:r w:rsidR="00823672" w:rsidRPr="007549C3">
              <w:rPr>
                <w:rFonts w:ascii="Times New Roman" w:cs="Times New Roman" w:hAnsi="Times New Roman"/>
                <w:color w:themeColor="text1" w:val="000000"/>
                <w:sz w:val="30"/>
                <w:szCs w:val="30"/>
                <w:lang w:val="en-US"/>
              </w:rPr>
              <w:t>30</w:t>
            </w:r>
            <w:r w:rsidRPr="007549C3">
              <w:rPr>
                <w:rFonts w:ascii="Times New Roman" w:cs="Times New Roman" w:hAnsi="Times New Roman"/>
                <w:color w:themeColor="text1" w:val="000000"/>
                <w:sz w:val="30"/>
                <w:szCs w:val="30"/>
              </w:rPr>
              <w:t xml:space="preserve"> годы</w:t>
            </w:r>
          </w:p>
        </w:tc>
      </w:tr>
      <w:tr w:rsidR="00710F83" w:rsidRPr="007549C3" w:rsidTr="00090DF6">
        <w:tblPrEx>
          <w:tblBorders>
            <w:insideH w:val="nil"/>
          </w:tblBorders>
        </w:tblPrEx>
        <w:trPr>
          <w:trHeight w:val="113"/>
        </w:trPr>
        <w:tc>
          <w:tcPr>
            <w:tcW w:type="dxa" w:w="3039"/>
            <w:tcBorders>
              <w:top w:color="auto" w:space="0" w:sz="4" w:val="single"/>
              <w:bottom w:color="auto" w:space="0" w:sz="4" w:val="single"/>
            </w:tcBorders>
          </w:tcPr>
          <w:p w:rsidP="007549C3" w:rsidR="00EC526E" w:rsidRDefault="00454CF9" w:rsidRPr="007549C3">
            <w:pPr>
              <w:pStyle w:val="ConsPlusNormal"/>
              <w:rPr>
                <w:rFonts w:ascii="Times New Roman" w:cs="Times New Roman" w:hAnsi="Times New Roman"/>
                <w:color w:themeColor="text1" w:val="000000"/>
                <w:sz w:val="30"/>
                <w:szCs w:val="30"/>
              </w:rPr>
            </w:pPr>
            <w:r w:rsidRPr="007549C3">
              <w:rPr>
                <w:rFonts w:ascii="Times New Roman" w:cs="Times New Roman" w:hAnsi="Times New Roman"/>
                <w:color w:themeColor="text1" w:val="000000"/>
                <w:sz w:val="30"/>
                <w:szCs w:val="30"/>
              </w:rPr>
              <w:t xml:space="preserve">Объемы и источники финансирования </w:t>
            </w:r>
          </w:p>
          <w:p w:rsidP="007549C3" w:rsidR="00454CF9" w:rsidRDefault="00454CF9" w:rsidRPr="007549C3">
            <w:pPr>
              <w:pStyle w:val="ConsPlusNormal"/>
              <w:rPr>
                <w:rFonts w:ascii="Times New Roman" w:cs="Times New Roman" w:hAnsi="Times New Roman"/>
                <w:color w:themeColor="text1" w:val="000000"/>
                <w:sz w:val="30"/>
                <w:szCs w:val="30"/>
              </w:rPr>
            </w:pPr>
            <w:r w:rsidRPr="007549C3">
              <w:rPr>
                <w:rFonts w:ascii="Times New Roman" w:cs="Times New Roman" w:hAnsi="Times New Roman"/>
                <w:color w:themeColor="text1" w:val="000000"/>
                <w:sz w:val="30"/>
                <w:szCs w:val="30"/>
              </w:rPr>
              <w:t>подпрограммы</w:t>
            </w:r>
          </w:p>
        </w:tc>
        <w:tc>
          <w:tcPr>
            <w:tcW w:type="dxa" w:w="6439"/>
            <w:tcBorders>
              <w:top w:color="auto" w:space="0" w:sz="4" w:val="single"/>
              <w:bottom w:color="auto" w:space="0" w:sz="4" w:val="single"/>
            </w:tcBorders>
          </w:tcPr>
          <w:p w:rsidP="007549C3" w:rsidR="007549C3" w:rsidRDefault="00D26C89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7549C3">
              <w:rPr>
                <w:rFonts w:ascii="Times New Roman" w:hAnsi="Times New Roman"/>
                <w:sz w:val="30"/>
                <w:szCs w:val="30"/>
              </w:rPr>
              <w:t xml:space="preserve">общий объем финансирования подпрограммы 2 «Обеспечение работы объектов коммунальной инфраструктуры» составляет </w:t>
            </w:r>
          </w:p>
          <w:p w:rsidP="007549C3" w:rsidR="00D26C89" w:rsidRDefault="00B773F3" w:rsidRPr="007549C3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7549C3">
              <w:rPr>
                <w:rFonts w:ascii="Times New Roman" w:hAnsi="Times New Roman"/>
                <w:sz w:val="30"/>
                <w:szCs w:val="30"/>
              </w:rPr>
              <w:t>8 </w:t>
            </w:r>
            <w:r w:rsidR="00C84892" w:rsidRPr="007549C3">
              <w:rPr>
                <w:rFonts w:ascii="Times New Roman" w:hAnsi="Times New Roman"/>
                <w:sz w:val="30"/>
                <w:szCs w:val="30"/>
              </w:rPr>
              <w:t>349</w:t>
            </w:r>
            <w:r w:rsidRPr="007549C3">
              <w:rPr>
                <w:rFonts w:ascii="Times New Roman" w:hAnsi="Times New Roman"/>
                <w:sz w:val="30"/>
                <w:szCs w:val="30"/>
              </w:rPr>
              <w:t> </w:t>
            </w:r>
            <w:r w:rsidR="00C84892" w:rsidRPr="007549C3">
              <w:rPr>
                <w:rFonts w:ascii="Times New Roman" w:hAnsi="Times New Roman"/>
                <w:sz w:val="30"/>
                <w:szCs w:val="30"/>
              </w:rPr>
              <w:t>10</w:t>
            </w:r>
            <w:r w:rsidR="00A458A2" w:rsidRPr="007549C3">
              <w:rPr>
                <w:rFonts w:ascii="Times New Roman" w:hAnsi="Times New Roman"/>
                <w:sz w:val="30"/>
                <w:szCs w:val="30"/>
              </w:rPr>
              <w:t>9,93</w:t>
            </w:r>
            <w:r w:rsidR="00D26C89" w:rsidRPr="007549C3">
              <w:rPr>
                <w:rFonts w:ascii="Times New Roman" w:hAnsi="Times New Roman"/>
                <w:sz w:val="30"/>
                <w:szCs w:val="30"/>
              </w:rPr>
              <w:t xml:space="preserve"> тыс. рублей, в том числе:</w:t>
            </w:r>
          </w:p>
          <w:p w:rsidP="007549C3" w:rsidR="00D26C89" w:rsidRDefault="00B773F3" w:rsidRPr="007549C3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7549C3">
              <w:rPr>
                <w:rFonts w:ascii="Times New Roman" w:hAnsi="Times New Roman"/>
                <w:sz w:val="30"/>
                <w:szCs w:val="30"/>
              </w:rPr>
              <w:t>1 </w:t>
            </w:r>
            <w:r w:rsidR="00C84892" w:rsidRPr="007549C3">
              <w:rPr>
                <w:rFonts w:ascii="Times New Roman" w:hAnsi="Times New Roman"/>
                <w:sz w:val="30"/>
                <w:szCs w:val="30"/>
              </w:rPr>
              <w:t>235</w:t>
            </w:r>
            <w:r w:rsidRPr="007549C3">
              <w:rPr>
                <w:rFonts w:ascii="Times New Roman" w:hAnsi="Times New Roman"/>
                <w:sz w:val="30"/>
                <w:szCs w:val="30"/>
              </w:rPr>
              <w:t> </w:t>
            </w:r>
            <w:r w:rsidR="00C84892" w:rsidRPr="007549C3">
              <w:rPr>
                <w:rFonts w:ascii="Times New Roman" w:hAnsi="Times New Roman"/>
                <w:sz w:val="30"/>
                <w:szCs w:val="30"/>
              </w:rPr>
              <w:t>63</w:t>
            </w:r>
            <w:r w:rsidR="00FF065F" w:rsidRPr="007549C3">
              <w:rPr>
                <w:rFonts w:ascii="Times New Roman" w:hAnsi="Times New Roman"/>
                <w:sz w:val="30"/>
                <w:szCs w:val="30"/>
              </w:rPr>
              <w:t>1</w:t>
            </w:r>
            <w:r w:rsidRPr="007549C3">
              <w:rPr>
                <w:rFonts w:ascii="Times New Roman" w:hAnsi="Times New Roman"/>
                <w:sz w:val="30"/>
                <w:szCs w:val="30"/>
              </w:rPr>
              <w:t>,</w:t>
            </w:r>
            <w:r w:rsidR="00A458A2" w:rsidRPr="007549C3">
              <w:rPr>
                <w:rFonts w:ascii="Times New Roman" w:hAnsi="Times New Roman"/>
                <w:sz w:val="30"/>
                <w:szCs w:val="30"/>
              </w:rPr>
              <w:t>30</w:t>
            </w:r>
            <w:r w:rsidR="00D26C89" w:rsidRPr="007549C3">
              <w:rPr>
                <w:rFonts w:ascii="Times New Roman" w:hAnsi="Times New Roman"/>
                <w:sz w:val="30"/>
                <w:szCs w:val="30"/>
              </w:rPr>
              <w:t xml:space="preserve"> тыс. рублей – средства бюджета г</w:t>
            </w:r>
            <w:r w:rsidR="00D26C89" w:rsidRPr="007549C3">
              <w:rPr>
                <w:rFonts w:ascii="Times New Roman" w:hAnsi="Times New Roman"/>
                <w:sz w:val="30"/>
                <w:szCs w:val="30"/>
              </w:rPr>
              <w:t>о</w:t>
            </w:r>
            <w:r w:rsidR="00D26C89" w:rsidRPr="007549C3">
              <w:rPr>
                <w:rFonts w:ascii="Times New Roman" w:hAnsi="Times New Roman"/>
                <w:sz w:val="30"/>
                <w:szCs w:val="30"/>
              </w:rPr>
              <w:t>рода;</w:t>
            </w:r>
          </w:p>
          <w:p w:rsidP="007549C3" w:rsidR="00D26C89" w:rsidRDefault="00B773F3" w:rsidRPr="007549C3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7549C3">
              <w:rPr>
                <w:rFonts w:ascii="Times New Roman" w:hAnsi="Times New Roman"/>
                <w:sz w:val="30"/>
                <w:szCs w:val="30"/>
              </w:rPr>
              <w:t>94 034,61</w:t>
            </w:r>
            <w:r w:rsidR="00D26C89" w:rsidRPr="007549C3">
              <w:rPr>
                <w:rFonts w:ascii="Times New Roman" w:hAnsi="Times New Roman"/>
                <w:sz w:val="30"/>
                <w:szCs w:val="30"/>
              </w:rPr>
              <w:t xml:space="preserve"> тыс. рублей – средства краевого бю</w:t>
            </w:r>
            <w:r w:rsidR="00D26C89" w:rsidRPr="007549C3">
              <w:rPr>
                <w:rFonts w:ascii="Times New Roman" w:hAnsi="Times New Roman"/>
                <w:sz w:val="30"/>
                <w:szCs w:val="30"/>
              </w:rPr>
              <w:t>д</w:t>
            </w:r>
            <w:r w:rsidR="00D26C89" w:rsidRPr="007549C3">
              <w:rPr>
                <w:rFonts w:ascii="Times New Roman" w:hAnsi="Times New Roman"/>
                <w:sz w:val="30"/>
                <w:szCs w:val="30"/>
              </w:rPr>
              <w:t>жета;</w:t>
            </w:r>
          </w:p>
          <w:p w:rsidP="007549C3" w:rsidR="00D26C89" w:rsidRDefault="00B773F3" w:rsidRPr="007549C3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7549C3">
              <w:rPr>
                <w:rFonts w:ascii="Times New Roman" w:hAnsi="Times New Roman"/>
                <w:sz w:val="30"/>
                <w:szCs w:val="30"/>
              </w:rPr>
              <w:t>1 660 650,47</w:t>
            </w:r>
            <w:r w:rsidR="00D26C89" w:rsidRPr="007549C3">
              <w:rPr>
                <w:rFonts w:ascii="Times New Roman" w:hAnsi="Times New Roman"/>
                <w:sz w:val="30"/>
                <w:szCs w:val="30"/>
              </w:rPr>
              <w:t xml:space="preserve"> тыс. рублей – средства федеральн</w:t>
            </w:r>
            <w:r w:rsidR="00D26C89" w:rsidRPr="007549C3">
              <w:rPr>
                <w:rFonts w:ascii="Times New Roman" w:hAnsi="Times New Roman"/>
                <w:sz w:val="30"/>
                <w:szCs w:val="30"/>
              </w:rPr>
              <w:t>о</w:t>
            </w:r>
            <w:r w:rsidR="00D26C89" w:rsidRPr="007549C3">
              <w:rPr>
                <w:rFonts w:ascii="Times New Roman" w:hAnsi="Times New Roman"/>
                <w:sz w:val="30"/>
                <w:szCs w:val="30"/>
              </w:rPr>
              <w:t>го бюджета;</w:t>
            </w:r>
          </w:p>
          <w:p w:rsidP="007549C3" w:rsidR="00D26C89" w:rsidRDefault="00B773F3" w:rsidRPr="007549C3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hAnsi="Times New Roman"/>
                <w:color w:val="000000"/>
                <w:sz w:val="30"/>
                <w:szCs w:val="30"/>
              </w:rPr>
            </w:pPr>
            <w:r w:rsidRPr="007549C3">
              <w:rPr>
                <w:rFonts w:ascii="Times New Roman" w:hAnsi="Times New Roman"/>
                <w:sz w:val="30"/>
                <w:szCs w:val="30"/>
              </w:rPr>
              <w:t>5 358 793,55</w:t>
            </w:r>
            <w:r w:rsidR="00D26C89" w:rsidRPr="007549C3">
              <w:rPr>
                <w:rFonts w:ascii="Times New Roman" w:hAnsi="Times New Roman"/>
                <w:sz w:val="30"/>
                <w:szCs w:val="30"/>
              </w:rPr>
              <w:t xml:space="preserve"> тыс. </w:t>
            </w:r>
            <w:r w:rsidR="00D26C89" w:rsidRPr="007549C3">
              <w:rPr>
                <w:rFonts w:ascii="Times New Roman" w:hAnsi="Times New Roman"/>
                <w:color w:val="000000"/>
                <w:sz w:val="30"/>
                <w:szCs w:val="30"/>
              </w:rPr>
              <w:t>рублей</w:t>
            </w:r>
            <w:hyperlink r:id="rId62" w:history="true">
              <w:r w:rsidR="00D26C89" w:rsidRPr="007549C3">
                <w:rPr>
                  <w:rFonts w:ascii="Times New Roman" w:hAnsi="Times New Roman"/>
                  <w:color w:val="000000"/>
                  <w:sz w:val="30"/>
                  <w:szCs w:val="30"/>
                </w:rPr>
                <w:t>*</w:t>
              </w:r>
            </w:hyperlink>
            <w:r w:rsidR="00D26C89" w:rsidRPr="007549C3">
              <w:rPr>
                <w:rFonts w:ascii="Times New Roman" w:hAnsi="Times New Roman"/>
                <w:color w:val="000000"/>
                <w:sz w:val="30"/>
                <w:szCs w:val="30"/>
              </w:rPr>
              <w:t xml:space="preserve"> – средства внебю</w:t>
            </w:r>
            <w:r w:rsidR="00D26C89" w:rsidRPr="007549C3">
              <w:rPr>
                <w:rFonts w:ascii="Times New Roman" w:hAnsi="Times New Roman"/>
                <w:color w:val="000000"/>
                <w:sz w:val="30"/>
                <w:szCs w:val="30"/>
              </w:rPr>
              <w:t>д</w:t>
            </w:r>
            <w:r w:rsidR="00D26C89" w:rsidRPr="007549C3">
              <w:rPr>
                <w:rFonts w:ascii="Times New Roman" w:hAnsi="Times New Roman"/>
                <w:color w:val="000000"/>
                <w:sz w:val="30"/>
                <w:szCs w:val="30"/>
              </w:rPr>
              <w:t>жетных источников.</w:t>
            </w:r>
          </w:p>
          <w:p w:rsidP="007549C3" w:rsidR="00D26C89" w:rsidRDefault="00D26C89" w:rsidRPr="007549C3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hAnsi="Times New Roman"/>
                <w:color w:val="000000"/>
                <w:sz w:val="30"/>
                <w:szCs w:val="30"/>
              </w:rPr>
            </w:pPr>
            <w:r w:rsidRPr="007549C3">
              <w:rPr>
                <w:rFonts w:ascii="Times New Roman" w:hAnsi="Times New Roman"/>
                <w:color w:val="000000"/>
                <w:sz w:val="30"/>
                <w:szCs w:val="30"/>
              </w:rPr>
              <w:t>Объем финансирования по годам реализации подпрограммы:</w:t>
            </w:r>
          </w:p>
          <w:p w:rsidP="007549C3" w:rsidR="00D26C89" w:rsidRDefault="00D26C89" w:rsidRPr="007549C3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hAnsi="Times New Roman"/>
                <w:color w:val="000000"/>
                <w:sz w:val="30"/>
                <w:szCs w:val="30"/>
              </w:rPr>
            </w:pPr>
            <w:r w:rsidRPr="007549C3">
              <w:rPr>
                <w:rFonts w:ascii="Times New Roman" w:hAnsi="Times New Roman"/>
                <w:color w:val="000000"/>
                <w:sz w:val="30"/>
                <w:szCs w:val="30"/>
              </w:rPr>
              <w:t xml:space="preserve">2023 год – </w:t>
            </w:r>
            <w:r w:rsidR="00CA38F4" w:rsidRPr="007549C3">
              <w:rPr>
                <w:rFonts w:ascii="Times New Roman" w:hAnsi="Times New Roman"/>
                <w:color w:val="000000"/>
                <w:sz w:val="30"/>
                <w:szCs w:val="30"/>
              </w:rPr>
              <w:t>920</w:t>
            </w:r>
            <w:r w:rsidRPr="007549C3">
              <w:rPr>
                <w:rFonts w:ascii="Times New Roman" w:hAnsi="Times New Roman"/>
                <w:color w:val="000000"/>
                <w:sz w:val="30"/>
                <w:szCs w:val="30"/>
              </w:rPr>
              <w:t xml:space="preserve"> </w:t>
            </w:r>
            <w:r w:rsidR="00CA38F4" w:rsidRPr="007549C3">
              <w:rPr>
                <w:rFonts w:ascii="Times New Roman" w:hAnsi="Times New Roman"/>
                <w:color w:val="000000"/>
                <w:sz w:val="30"/>
                <w:szCs w:val="30"/>
              </w:rPr>
              <w:t>651,44</w:t>
            </w:r>
            <w:r w:rsidRPr="007549C3">
              <w:rPr>
                <w:rFonts w:ascii="Times New Roman" w:hAnsi="Times New Roman"/>
                <w:color w:val="000000"/>
                <w:sz w:val="30"/>
                <w:szCs w:val="30"/>
              </w:rPr>
              <w:t xml:space="preserve"> тыс. рублей, в том числе:</w:t>
            </w:r>
          </w:p>
          <w:p w:rsidP="007549C3" w:rsidR="00A4204E" w:rsidRDefault="00CA38F4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hAnsi="Times New Roman"/>
                <w:color w:val="000000"/>
                <w:sz w:val="30"/>
                <w:szCs w:val="30"/>
              </w:rPr>
            </w:pPr>
            <w:r w:rsidRPr="007549C3">
              <w:rPr>
                <w:rFonts w:ascii="Times New Roman" w:hAnsi="Times New Roman"/>
                <w:color w:val="000000"/>
                <w:sz w:val="30"/>
                <w:szCs w:val="30"/>
              </w:rPr>
              <w:t>78</w:t>
            </w:r>
            <w:r w:rsidR="00D26C89" w:rsidRPr="007549C3">
              <w:rPr>
                <w:rFonts w:ascii="Times New Roman" w:hAnsi="Times New Roman"/>
                <w:color w:val="000000"/>
                <w:sz w:val="30"/>
                <w:szCs w:val="30"/>
              </w:rPr>
              <w:t xml:space="preserve"> </w:t>
            </w:r>
            <w:r w:rsidRPr="007549C3">
              <w:rPr>
                <w:rFonts w:ascii="Times New Roman" w:hAnsi="Times New Roman"/>
                <w:color w:val="000000"/>
                <w:sz w:val="30"/>
                <w:szCs w:val="30"/>
              </w:rPr>
              <w:t>444,98</w:t>
            </w:r>
            <w:r w:rsidR="00D26C89" w:rsidRPr="007549C3">
              <w:rPr>
                <w:rFonts w:ascii="Times New Roman" w:hAnsi="Times New Roman"/>
                <w:color w:val="000000"/>
                <w:sz w:val="30"/>
                <w:szCs w:val="30"/>
              </w:rPr>
              <w:t xml:space="preserve"> тыс. рублей – средства бюджета </w:t>
            </w:r>
          </w:p>
          <w:p w:rsidP="007549C3" w:rsidR="00D26C89" w:rsidRDefault="00D26C89" w:rsidRPr="007549C3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hAnsi="Times New Roman"/>
                <w:color w:val="000000"/>
                <w:sz w:val="30"/>
                <w:szCs w:val="30"/>
              </w:rPr>
            </w:pPr>
            <w:r w:rsidRPr="007549C3">
              <w:rPr>
                <w:rFonts w:ascii="Times New Roman" w:hAnsi="Times New Roman"/>
                <w:color w:val="000000"/>
                <w:sz w:val="30"/>
                <w:szCs w:val="30"/>
              </w:rPr>
              <w:t>города;</w:t>
            </w:r>
          </w:p>
          <w:p w:rsidP="007549C3" w:rsidR="00D26C89" w:rsidRDefault="00D26C89" w:rsidRPr="007549C3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hAnsi="Times New Roman"/>
                <w:color w:val="000000"/>
                <w:sz w:val="30"/>
                <w:szCs w:val="30"/>
              </w:rPr>
            </w:pPr>
            <w:r w:rsidRPr="007549C3">
              <w:rPr>
                <w:rFonts w:ascii="Times New Roman" w:hAnsi="Times New Roman"/>
                <w:color w:val="000000"/>
                <w:sz w:val="30"/>
                <w:szCs w:val="30"/>
              </w:rPr>
              <w:t>8</w:t>
            </w:r>
            <w:r w:rsidR="00CA38F4" w:rsidRPr="007549C3">
              <w:rPr>
                <w:rFonts w:ascii="Times New Roman" w:hAnsi="Times New Roman"/>
                <w:color w:val="000000"/>
                <w:sz w:val="30"/>
                <w:szCs w:val="30"/>
              </w:rPr>
              <w:t>42</w:t>
            </w:r>
            <w:r w:rsidRPr="007549C3">
              <w:rPr>
                <w:rFonts w:ascii="Times New Roman" w:hAnsi="Times New Roman"/>
                <w:color w:val="000000"/>
                <w:sz w:val="30"/>
                <w:szCs w:val="30"/>
              </w:rPr>
              <w:t xml:space="preserve"> </w:t>
            </w:r>
            <w:r w:rsidR="00CA38F4" w:rsidRPr="007549C3">
              <w:rPr>
                <w:rFonts w:ascii="Times New Roman" w:hAnsi="Times New Roman"/>
                <w:color w:val="000000"/>
                <w:sz w:val="30"/>
                <w:szCs w:val="30"/>
              </w:rPr>
              <w:t>206,46</w:t>
            </w:r>
            <w:r w:rsidRPr="007549C3">
              <w:rPr>
                <w:rFonts w:ascii="Times New Roman" w:hAnsi="Times New Roman"/>
                <w:color w:val="000000"/>
                <w:sz w:val="30"/>
                <w:szCs w:val="30"/>
              </w:rPr>
              <w:t xml:space="preserve"> тыс. рублей – средства федерального бюджета;</w:t>
            </w:r>
          </w:p>
          <w:p w:rsidP="007549C3" w:rsidR="00D26C89" w:rsidRDefault="00D26C89" w:rsidRPr="007549C3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hAnsi="Times New Roman"/>
                <w:color w:val="000000"/>
                <w:sz w:val="30"/>
                <w:szCs w:val="30"/>
              </w:rPr>
            </w:pPr>
            <w:r w:rsidRPr="007549C3">
              <w:rPr>
                <w:rFonts w:ascii="Times New Roman" w:hAnsi="Times New Roman"/>
                <w:color w:val="000000"/>
                <w:sz w:val="30"/>
                <w:szCs w:val="30"/>
              </w:rPr>
              <w:t>2024 год –</w:t>
            </w:r>
            <w:r w:rsidR="00B773F3" w:rsidRPr="007549C3">
              <w:rPr>
                <w:rFonts w:ascii="Times New Roman" w:hAnsi="Times New Roman"/>
                <w:color w:val="000000"/>
                <w:sz w:val="30"/>
                <w:szCs w:val="30"/>
              </w:rPr>
              <w:t>228 830,43</w:t>
            </w:r>
            <w:r w:rsidRPr="007549C3">
              <w:rPr>
                <w:rFonts w:ascii="Times New Roman" w:hAnsi="Times New Roman"/>
                <w:color w:val="000000"/>
                <w:sz w:val="30"/>
                <w:szCs w:val="30"/>
              </w:rPr>
              <w:t xml:space="preserve"> тыс. рублей, в том числе:</w:t>
            </w:r>
          </w:p>
          <w:p w:rsidP="007549C3" w:rsidR="00D26C89" w:rsidRDefault="00B773F3" w:rsidRPr="007549C3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hAnsi="Times New Roman"/>
                <w:color w:val="000000"/>
                <w:sz w:val="30"/>
                <w:szCs w:val="30"/>
              </w:rPr>
            </w:pPr>
            <w:r w:rsidRPr="007549C3">
              <w:rPr>
                <w:rFonts w:ascii="Times New Roman" w:hAnsi="Times New Roman"/>
                <w:color w:val="000000"/>
                <w:sz w:val="30"/>
                <w:szCs w:val="30"/>
              </w:rPr>
              <w:t>209 415,71</w:t>
            </w:r>
            <w:r w:rsidR="00D26C89" w:rsidRPr="007549C3">
              <w:rPr>
                <w:rFonts w:ascii="Times New Roman" w:hAnsi="Times New Roman"/>
                <w:color w:val="000000"/>
                <w:sz w:val="30"/>
                <w:szCs w:val="30"/>
              </w:rPr>
              <w:t xml:space="preserve"> тыс. рублей – средства бюджета г</w:t>
            </w:r>
            <w:r w:rsidR="00D26C89" w:rsidRPr="007549C3">
              <w:rPr>
                <w:rFonts w:ascii="Times New Roman" w:hAnsi="Times New Roman"/>
                <w:color w:val="000000"/>
                <w:sz w:val="30"/>
                <w:szCs w:val="30"/>
              </w:rPr>
              <w:t>о</w:t>
            </w:r>
            <w:r w:rsidR="00D26C89" w:rsidRPr="007549C3">
              <w:rPr>
                <w:rFonts w:ascii="Times New Roman" w:hAnsi="Times New Roman"/>
                <w:color w:val="000000"/>
                <w:sz w:val="30"/>
                <w:szCs w:val="30"/>
              </w:rPr>
              <w:t>рода;</w:t>
            </w:r>
          </w:p>
          <w:p w:rsidP="007549C3" w:rsidR="00D26C89" w:rsidRDefault="00B773F3" w:rsidRPr="007549C3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7549C3">
              <w:rPr>
                <w:rFonts w:ascii="Times New Roman" w:hAnsi="Times New Roman"/>
                <w:sz w:val="30"/>
                <w:szCs w:val="30"/>
              </w:rPr>
              <w:t>970,71</w:t>
            </w:r>
            <w:r w:rsidR="00D26C89" w:rsidRPr="007549C3">
              <w:rPr>
                <w:rFonts w:ascii="Times New Roman" w:hAnsi="Times New Roman"/>
                <w:sz w:val="30"/>
                <w:szCs w:val="30"/>
              </w:rPr>
              <w:t xml:space="preserve"> тыс. рублей – средства краевого бюджета;</w:t>
            </w:r>
          </w:p>
          <w:p w:rsidP="007549C3" w:rsidR="00D26C89" w:rsidRDefault="00B773F3" w:rsidRPr="007549C3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7549C3">
              <w:rPr>
                <w:rFonts w:ascii="Times New Roman" w:hAnsi="Times New Roman"/>
                <w:sz w:val="30"/>
                <w:szCs w:val="30"/>
              </w:rPr>
              <w:t>18 444,01</w:t>
            </w:r>
            <w:r w:rsidR="00D26C89" w:rsidRPr="007549C3">
              <w:rPr>
                <w:rFonts w:ascii="Times New Roman" w:hAnsi="Times New Roman"/>
                <w:sz w:val="30"/>
                <w:szCs w:val="30"/>
              </w:rPr>
              <w:t xml:space="preserve"> тыс. рублей – средства федерального бюджета;</w:t>
            </w:r>
          </w:p>
          <w:p w:rsidP="007549C3" w:rsidR="00D26C89" w:rsidRDefault="00D26C89" w:rsidRPr="007549C3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7549C3">
              <w:rPr>
                <w:rFonts w:ascii="Times New Roman" w:hAnsi="Times New Roman"/>
                <w:sz w:val="30"/>
                <w:szCs w:val="30"/>
              </w:rPr>
              <w:lastRenderedPageBreak/>
              <w:t xml:space="preserve">2025 год – </w:t>
            </w:r>
            <w:r w:rsidR="00B773F3" w:rsidRPr="007549C3">
              <w:rPr>
                <w:rFonts w:ascii="Times New Roman" w:hAnsi="Times New Roman"/>
                <w:sz w:val="30"/>
                <w:szCs w:val="30"/>
              </w:rPr>
              <w:t>2 706 838,29</w:t>
            </w:r>
            <w:r w:rsidRPr="007549C3">
              <w:rPr>
                <w:rFonts w:ascii="Times New Roman" w:hAnsi="Times New Roman"/>
                <w:sz w:val="30"/>
                <w:szCs w:val="30"/>
              </w:rPr>
              <w:t xml:space="preserve"> тыс. рублей, в том числе:</w:t>
            </w:r>
          </w:p>
          <w:p w:rsidP="007549C3" w:rsidR="00D26C89" w:rsidRDefault="00B773F3" w:rsidRPr="007549C3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7549C3">
              <w:rPr>
                <w:rFonts w:ascii="Times New Roman" w:hAnsi="Times New Roman"/>
                <w:sz w:val="30"/>
                <w:szCs w:val="30"/>
              </w:rPr>
              <w:t>385 957,01</w:t>
            </w:r>
            <w:r w:rsidR="00D26C89" w:rsidRPr="007549C3">
              <w:rPr>
                <w:rFonts w:ascii="Times New Roman" w:hAnsi="Times New Roman"/>
                <w:sz w:val="30"/>
                <w:szCs w:val="30"/>
              </w:rPr>
              <w:t xml:space="preserve"> тыс. рублей – средства бюджета г</w:t>
            </w:r>
            <w:r w:rsidR="00D26C89" w:rsidRPr="007549C3">
              <w:rPr>
                <w:rFonts w:ascii="Times New Roman" w:hAnsi="Times New Roman"/>
                <w:sz w:val="30"/>
                <w:szCs w:val="30"/>
              </w:rPr>
              <w:t>о</w:t>
            </w:r>
            <w:r w:rsidR="00D26C89" w:rsidRPr="007549C3">
              <w:rPr>
                <w:rFonts w:ascii="Times New Roman" w:hAnsi="Times New Roman"/>
                <w:sz w:val="30"/>
                <w:szCs w:val="30"/>
              </w:rPr>
              <w:t>рода;</w:t>
            </w:r>
          </w:p>
          <w:p w:rsidP="007549C3" w:rsidR="00D26C89" w:rsidRDefault="00B773F3" w:rsidRPr="007549C3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7549C3">
              <w:rPr>
                <w:rFonts w:ascii="Times New Roman" w:hAnsi="Times New Roman"/>
                <w:sz w:val="30"/>
                <w:szCs w:val="30"/>
              </w:rPr>
              <w:t>93 063,90</w:t>
            </w:r>
            <w:r w:rsidR="00D26C89" w:rsidRPr="007549C3">
              <w:rPr>
                <w:rFonts w:ascii="Times New Roman" w:hAnsi="Times New Roman"/>
                <w:sz w:val="30"/>
                <w:szCs w:val="30"/>
              </w:rPr>
              <w:t xml:space="preserve"> тыс. рублей – средства краевого бю</w:t>
            </w:r>
            <w:r w:rsidR="00D26C89" w:rsidRPr="007549C3">
              <w:rPr>
                <w:rFonts w:ascii="Times New Roman" w:hAnsi="Times New Roman"/>
                <w:sz w:val="30"/>
                <w:szCs w:val="30"/>
              </w:rPr>
              <w:t>д</w:t>
            </w:r>
            <w:r w:rsidR="00D26C89" w:rsidRPr="007549C3">
              <w:rPr>
                <w:rFonts w:ascii="Times New Roman" w:hAnsi="Times New Roman"/>
                <w:sz w:val="30"/>
                <w:szCs w:val="30"/>
              </w:rPr>
              <w:t>жета;</w:t>
            </w:r>
          </w:p>
          <w:p w:rsidP="007549C3" w:rsidR="00D26C89" w:rsidRDefault="00D26C89" w:rsidRPr="007549C3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7549C3">
              <w:rPr>
                <w:rFonts w:ascii="Times New Roman" w:hAnsi="Times New Roman"/>
                <w:sz w:val="30"/>
                <w:szCs w:val="30"/>
              </w:rPr>
              <w:t>800 000,00 тыс. рублей – средства федерального бюджета;</w:t>
            </w:r>
          </w:p>
          <w:p w:rsidP="007549C3" w:rsidR="00D26C89" w:rsidRDefault="00B773F3" w:rsidRPr="007549C3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hAnsi="Times New Roman"/>
                <w:color w:val="000000"/>
                <w:sz w:val="30"/>
                <w:szCs w:val="30"/>
              </w:rPr>
            </w:pPr>
            <w:r w:rsidRPr="007549C3">
              <w:rPr>
                <w:rFonts w:ascii="Times New Roman" w:hAnsi="Times New Roman"/>
                <w:sz w:val="30"/>
                <w:szCs w:val="30"/>
              </w:rPr>
              <w:t>1 427 817,38</w:t>
            </w:r>
            <w:r w:rsidR="00D26C89" w:rsidRPr="007549C3">
              <w:rPr>
                <w:rFonts w:ascii="Times New Roman" w:hAnsi="Times New Roman"/>
                <w:sz w:val="30"/>
                <w:szCs w:val="30"/>
              </w:rPr>
              <w:t xml:space="preserve"> тыс. рублей</w:t>
            </w:r>
            <w:hyperlink r:id="rId63" w:history="true">
              <w:r w:rsidR="00D26C89" w:rsidRPr="007549C3">
                <w:rPr>
                  <w:rFonts w:ascii="Times New Roman" w:hAnsi="Times New Roman"/>
                  <w:color w:val="000000"/>
                  <w:sz w:val="30"/>
                  <w:szCs w:val="30"/>
                </w:rPr>
                <w:t>*</w:t>
              </w:r>
            </w:hyperlink>
            <w:r w:rsidR="00D26C89" w:rsidRPr="007549C3">
              <w:rPr>
                <w:rFonts w:ascii="Times New Roman" w:hAnsi="Times New Roman"/>
                <w:color w:val="000000"/>
                <w:sz w:val="30"/>
                <w:szCs w:val="30"/>
              </w:rPr>
              <w:t xml:space="preserve"> – средства внебю</w:t>
            </w:r>
            <w:r w:rsidR="00D26C89" w:rsidRPr="007549C3">
              <w:rPr>
                <w:rFonts w:ascii="Times New Roman" w:hAnsi="Times New Roman"/>
                <w:color w:val="000000"/>
                <w:sz w:val="30"/>
                <w:szCs w:val="30"/>
              </w:rPr>
              <w:t>д</w:t>
            </w:r>
            <w:r w:rsidR="00D26C89" w:rsidRPr="007549C3">
              <w:rPr>
                <w:rFonts w:ascii="Times New Roman" w:hAnsi="Times New Roman"/>
                <w:color w:val="000000"/>
                <w:sz w:val="30"/>
                <w:szCs w:val="30"/>
              </w:rPr>
              <w:t>жетных источников;</w:t>
            </w:r>
          </w:p>
          <w:p w:rsidP="007549C3" w:rsidR="00D26C89" w:rsidRDefault="00D26C89" w:rsidRPr="007549C3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hAnsi="Times New Roman"/>
                <w:color w:val="000000"/>
                <w:sz w:val="30"/>
                <w:szCs w:val="30"/>
              </w:rPr>
            </w:pPr>
            <w:r w:rsidRPr="007549C3">
              <w:rPr>
                <w:rFonts w:ascii="Times New Roman" w:hAnsi="Times New Roman"/>
                <w:color w:val="000000"/>
                <w:sz w:val="30"/>
                <w:szCs w:val="30"/>
              </w:rPr>
              <w:t xml:space="preserve">2026 год – </w:t>
            </w:r>
            <w:r w:rsidR="00B773F3" w:rsidRPr="007549C3">
              <w:rPr>
                <w:rFonts w:ascii="Times New Roman" w:hAnsi="Times New Roman"/>
                <w:color w:val="000000"/>
                <w:sz w:val="30"/>
                <w:szCs w:val="30"/>
              </w:rPr>
              <w:t>1 </w:t>
            </w:r>
            <w:r w:rsidR="00C84892" w:rsidRPr="007549C3">
              <w:rPr>
                <w:rFonts w:ascii="Times New Roman" w:hAnsi="Times New Roman"/>
                <w:color w:val="000000"/>
                <w:sz w:val="30"/>
                <w:szCs w:val="30"/>
              </w:rPr>
              <w:t>50</w:t>
            </w:r>
            <w:r w:rsidR="00A458A2" w:rsidRPr="007549C3">
              <w:rPr>
                <w:rFonts w:ascii="Times New Roman" w:hAnsi="Times New Roman"/>
                <w:color w:val="000000"/>
                <w:sz w:val="30"/>
                <w:szCs w:val="30"/>
              </w:rPr>
              <w:t>4</w:t>
            </w:r>
            <w:r w:rsidR="00B773F3" w:rsidRPr="007549C3">
              <w:rPr>
                <w:rFonts w:ascii="Times New Roman" w:hAnsi="Times New Roman"/>
                <w:color w:val="000000"/>
                <w:sz w:val="30"/>
                <w:szCs w:val="30"/>
              </w:rPr>
              <w:t> </w:t>
            </w:r>
            <w:r w:rsidR="00C84892" w:rsidRPr="007549C3">
              <w:rPr>
                <w:rFonts w:ascii="Times New Roman" w:hAnsi="Times New Roman"/>
                <w:color w:val="000000"/>
                <w:sz w:val="30"/>
                <w:szCs w:val="30"/>
              </w:rPr>
              <w:t>76</w:t>
            </w:r>
            <w:r w:rsidR="00B773F3" w:rsidRPr="007549C3">
              <w:rPr>
                <w:rFonts w:ascii="Times New Roman" w:hAnsi="Times New Roman"/>
                <w:color w:val="000000"/>
                <w:sz w:val="30"/>
                <w:szCs w:val="30"/>
              </w:rPr>
              <w:t>0,</w:t>
            </w:r>
            <w:r w:rsidR="00A458A2" w:rsidRPr="007549C3">
              <w:rPr>
                <w:rFonts w:ascii="Times New Roman" w:hAnsi="Times New Roman"/>
                <w:color w:val="000000"/>
                <w:sz w:val="30"/>
                <w:szCs w:val="30"/>
              </w:rPr>
              <w:t>17</w:t>
            </w:r>
            <w:r w:rsidRPr="007549C3">
              <w:rPr>
                <w:rFonts w:ascii="Times New Roman" w:hAnsi="Times New Roman"/>
                <w:color w:val="000000"/>
                <w:sz w:val="30"/>
                <w:szCs w:val="30"/>
              </w:rPr>
              <w:t xml:space="preserve"> тыс. рублей, в том числе:</w:t>
            </w:r>
          </w:p>
          <w:p w:rsidP="007549C3" w:rsidR="00D26C89" w:rsidRDefault="00B773F3" w:rsidRPr="007549C3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hAnsi="Times New Roman"/>
                <w:color w:val="000000"/>
                <w:sz w:val="30"/>
                <w:szCs w:val="30"/>
              </w:rPr>
            </w:pPr>
            <w:r w:rsidRPr="007549C3">
              <w:rPr>
                <w:rFonts w:ascii="Times New Roman" w:hAnsi="Times New Roman"/>
                <w:color w:val="000000"/>
                <w:sz w:val="30"/>
                <w:szCs w:val="30"/>
              </w:rPr>
              <w:t>1</w:t>
            </w:r>
            <w:r w:rsidR="00C84892" w:rsidRPr="007549C3">
              <w:rPr>
                <w:rFonts w:ascii="Times New Roman" w:hAnsi="Times New Roman"/>
                <w:color w:val="000000"/>
                <w:sz w:val="30"/>
                <w:szCs w:val="30"/>
              </w:rPr>
              <w:t>86</w:t>
            </w:r>
            <w:r w:rsidRPr="007549C3">
              <w:rPr>
                <w:rFonts w:ascii="Times New Roman" w:hAnsi="Times New Roman"/>
                <w:color w:val="000000"/>
                <w:sz w:val="30"/>
                <w:szCs w:val="30"/>
              </w:rPr>
              <w:t> </w:t>
            </w:r>
            <w:r w:rsidR="00C84892" w:rsidRPr="007549C3">
              <w:rPr>
                <w:rFonts w:ascii="Times New Roman" w:hAnsi="Times New Roman"/>
                <w:color w:val="000000"/>
                <w:sz w:val="30"/>
                <w:szCs w:val="30"/>
              </w:rPr>
              <w:t>461</w:t>
            </w:r>
            <w:r w:rsidRPr="007549C3">
              <w:rPr>
                <w:rFonts w:ascii="Times New Roman" w:hAnsi="Times New Roman"/>
                <w:color w:val="000000"/>
                <w:sz w:val="30"/>
                <w:szCs w:val="30"/>
              </w:rPr>
              <w:t>,</w:t>
            </w:r>
            <w:r w:rsidR="00A458A2" w:rsidRPr="007549C3">
              <w:rPr>
                <w:rFonts w:ascii="Times New Roman" w:hAnsi="Times New Roman"/>
                <w:color w:val="000000"/>
                <w:sz w:val="30"/>
                <w:szCs w:val="30"/>
              </w:rPr>
              <w:t>20</w:t>
            </w:r>
            <w:r w:rsidR="00D26C89" w:rsidRPr="007549C3">
              <w:rPr>
                <w:rFonts w:ascii="Times New Roman" w:hAnsi="Times New Roman"/>
                <w:color w:val="000000"/>
                <w:sz w:val="30"/>
                <w:szCs w:val="30"/>
              </w:rPr>
              <w:t xml:space="preserve"> тыс. рублей – средства бюджета г</w:t>
            </w:r>
            <w:r w:rsidR="00D26C89" w:rsidRPr="007549C3">
              <w:rPr>
                <w:rFonts w:ascii="Times New Roman" w:hAnsi="Times New Roman"/>
                <w:color w:val="000000"/>
                <w:sz w:val="30"/>
                <w:szCs w:val="30"/>
              </w:rPr>
              <w:t>о</w:t>
            </w:r>
            <w:r w:rsidR="00D26C89" w:rsidRPr="007549C3">
              <w:rPr>
                <w:rFonts w:ascii="Times New Roman" w:hAnsi="Times New Roman"/>
                <w:color w:val="000000"/>
                <w:sz w:val="30"/>
                <w:szCs w:val="30"/>
              </w:rPr>
              <w:t>рода;</w:t>
            </w:r>
          </w:p>
          <w:p w:rsidP="007549C3" w:rsidR="003F0E87" w:rsidRDefault="00B773F3" w:rsidRPr="007549C3">
            <w:pPr>
              <w:pStyle w:val="ConsPlusNormal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7549C3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1 318 298,97</w:t>
            </w:r>
            <w:r w:rsidR="00D26C89" w:rsidRPr="007549C3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 xml:space="preserve"> тыс. рублей</w:t>
            </w:r>
            <w:hyperlink r:id="rId64" w:history="true">
              <w:r w:rsidR="00D26C89" w:rsidRPr="007549C3">
                <w:rPr>
                  <w:rFonts w:ascii="Times New Roman" w:cs="Times New Roman" w:hAnsi="Times New Roman"/>
                  <w:color w:val="000000"/>
                  <w:sz w:val="30"/>
                  <w:szCs w:val="30"/>
                </w:rPr>
                <w:t>*</w:t>
              </w:r>
            </w:hyperlink>
            <w:r w:rsidR="00D26C89" w:rsidRPr="007549C3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 xml:space="preserve"> – средства внебю</w:t>
            </w:r>
            <w:r w:rsidR="00D26C89" w:rsidRPr="007549C3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д</w:t>
            </w:r>
            <w:r w:rsidR="00D26C89" w:rsidRPr="007549C3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жетных источников</w:t>
            </w:r>
            <w:r w:rsidR="00CA38F4" w:rsidRPr="007549C3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;</w:t>
            </w:r>
          </w:p>
          <w:p w:rsidP="007549C3" w:rsidR="00CA38F4" w:rsidRDefault="00CA38F4" w:rsidRPr="007549C3">
            <w:pPr>
              <w:pStyle w:val="ConsPlusNormal"/>
              <w:rPr>
                <w:rFonts w:ascii="Times New Roman" w:cs="Times New Roman" w:hAnsi="Times New Roman"/>
                <w:color w:themeColor="text1" w:val="000000"/>
                <w:sz w:val="30"/>
                <w:szCs w:val="30"/>
              </w:rPr>
            </w:pPr>
            <w:r w:rsidRPr="007549C3">
              <w:rPr>
                <w:rFonts w:ascii="Times New Roman" w:cs="Times New Roman" w:hAnsi="Times New Roman"/>
                <w:color w:themeColor="text1" w:val="000000"/>
                <w:sz w:val="30"/>
                <w:szCs w:val="30"/>
              </w:rPr>
              <w:t xml:space="preserve">2027 год – </w:t>
            </w:r>
            <w:r w:rsidR="00B773F3" w:rsidRPr="007549C3">
              <w:rPr>
                <w:rFonts w:ascii="Times New Roman" w:cs="Times New Roman" w:hAnsi="Times New Roman"/>
                <w:color w:themeColor="text1" w:val="000000"/>
                <w:sz w:val="30"/>
                <w:szCs w:val="30"/>
              </w:rPr>
              <w:t>1 </w:t>
            </w:r>
            <w:r w:rsidR="00AD5E4A" w:rsidRPr="007549C3">
              <w:rPr>
                <w:rFonts w:ascii="Times New Roman" w:cs="Times New Roman" w:hAnsi="Times New Roman"/>
                <w:color w:themeColor="text1" w:val="000000"/>
                <w:sz w:val="30"/>
                <w:szCs w:val="30"/>
              </w:rPr>
              <w:t>4</w:t>
            </w:r>
            <w:r w:rsidR="00C84892" w:rsidRPr="007549C3">
              <w:rPr>
                <w:rFonts w:ascii="Times New Roman" w:cs="Times New Roman" w:hAnsi="Times New Roman"/>
                <w:color w:themeColor="text1" w:val="000000"/>
                <w:sz w:val="30"/>
                <w:szCs w:val="30"/>
              </w:rPr>
              <w:t>93</w:t>
            </w:r>
            <w:r w:rsidR="00B773F3" w:rsidRPr="007549C3">
              <w:rPr>
                <w:rFonts w:ascii="Times New Roman" w:cs="Times New Roman" w:hAnsi="Times New Roman"/>
                <w:color w:themeColor="text1" w:val="000000"/>
                <w:sz w:val="30"/>
                <w:szCs w:val="30"/>
              </w:rPr>
              <w:t> </w:t>
            </w:r>
            <w:r w:rsidR="00C84892" w:rsidRPr="007549C3">
              <w:rPr>
                <w:rFonts w:ascii="Times New Roman" w:cs="Times New Roman" w:hAnsi="Times New Roman"/>
                <w:color w:themeColor="text1" w:val="000000"/>
                <w:sz w:val="30"/>
                <w:szCs w:val="30"/>
              </w:rPr>
              <w:t>44</w:t>
            </w:r>
            <w:r w:rsidR="00AD5E4A" w:rsidRPr="007549C3">
              <w:rPr>
                <w:rFonts w:ascii="Times New Roman" w:cs="Times New Roman" w:hAnsi="Times New Roman"/>
                <w:color w:themeColor="text1" w:val="000000"/>
                <w:sz w:val="30"/>
                <w:szCs w:val="30"/>
              </w:rPr>
              <w:t>9,80</w:t>
            </w:r>
            <w:r w:rsidRPr="007549C3">
              <w:rPr>
                <w:rFonts w:ascii="Times New Roman" w:cs="Times New Roman" w:hAnsi="Times New Roman"/>
                <w:color w:themeColor="text1" w:val="000000"/>
                <w:sz w:val="30"/>
                <w:szCs w:val="30"/>
              </w:rPr>
              <w:t xml:space="preserve"> тыс. рублей, в том числе:</w:t>
            </w:r>
          </w:p>
          <w:p w:rsidP="007549C3" w:rsidR="00CA38F4" w:rsidRDefault="00B773F3" w:rsidRPr="007549C3">
            <w:pPr>
              <w:pStyle w:val="ConsPlusNormal"/>
              <w:rPr>
                <w:rFonts w:ascii="Times New Roman" w:cs="Times New Roman" w:hAnsi="Times New Roman"/>
                <w:color w:themeColor="text1" w:val="000000"/>
                <w:sz w:val="30"/>
                <w:szCs w:val="30"/>
              </w:rPr>
            </w:pPr>
            <w:r w:rsidRPr="007549C3">
              <w:rPr>
                <w:rFonts w:ascii="Times New Roman" w:cs="Times New Roman" w:hAnsi="Times New Roman"/>
                <w:color w:themeColor="text1" w:val="000000"/>
                <w:sz w:val="30"/>
                <w:szCs w:val="30"/>
              </w:rPr>
              <w:t>1</w:t>
            </w:r>
            <w:r w:rsidR="00C84892" w:rsidRPr="007549C3">
              <w:rPr>
                <w:rFonts w:ascii="Times New Roman" w:cs="Times New Roman" w:hAnsi="Times New Roman"/>
                <w:color w:themeColor="text1" w:val="000000"/>
                <w:sz w:val="30"/>
                <w:szCs w:val="30"/>
              </w:rPr>
              <w:t>87</w:t>
            </w:r>
            <w:r w:rsidRPr="007549C3">
              <w:rPr>
                <w:rFonts w:ascii="Times New Roman" w:cs="Times New Roman" w:hAnsi="Times New Roman"/>
                <w:color w:themeColor="text1" w:val="000000"/>
                <w:sz w:val="30"/>
                <w:szCs w:val="30"/>
              </w:rPr>
              <w:t> </w:t>
            </w:r>
            <w:r w:rsidR="00C84892" w:rsidRPr="007549C3">
              <w:rPr>
                <w:rFonts w:ascii="Times New Roman" w:cs="Times New Roman" w:hAnsi="Times New Roman"/>
                <w:color w:themeColor="text1" w:val="000000"/>
                <w:sz w:val="30"/>
                <w:szCs w:val="30"/>
              </w:rPr>
              <w:t>11</w:t>
            </w:r>
            <w:r w:rsidR="00FF065F" w:rsidRPr="007549C3">
              <w:rPr>
                <w:rFonts w:ascii="Times New Roman" w:cs="Times New Roman" w:hAnsi="Times New Roman"/>
                <w:color w:themeColor="text1" w:val="000000"/>
                <w:sz w:val="30"/>
                <w:szCs w:val="30"/>
              </w:rPr>
              <w:t>1</w:t>
            </w:r>
            <w:r w:rsidRPr="007549C3">
              <w:rPr>
                <w:rFonts w:ascii="Times New Roman" w:cs="Times New Roman" w:hAnsi="Times New Roman"/>
                <w:color w:themeColor="text1" w:val="000000"/>
                <w:sz w:val="30"/>
                <w:szCs w:val="30"/>
              </w:rPr>
              <w:t>,</w:t>
            </w:r>
            <w:r w:rsidR="00AD5E4A" w:rsidRPr="007549C3">
              <w:rPr>
                <w:rFonts w:ascii="Times New Roman" w:cs="Times New Roman" w:hAnsi="Times New Roman"/>
                <w:color w:themeColor="text1" w:val="000000"/>
                <w:sz w:val="30"/>
                <w:szCs w:val="30"/>
              </w:rPr>
              <w:t>20</w:t>
            </w:r>
            <w:r w:rsidR="00CA38F4" w:rsidRPr="007549C3">
              <w:rPr>
                <w:rFonts w:ascii="Times New Roman" w:cs="Times New Roman" w:hAnsi="Times New Roman"/>
                <w:color w:themeColor="text1" w:val="000000"/>
                <w:sz w:val="30"/>
                <w:szCs w:val="30"/>
              </w:rPr>
              <w:t xml:space="preserve"> тыс.</w:t>
            </w:r>
            <w:r w:rsidR="00B41CCF" w:rsidRPr="007549C3">
              <w:rPr>
                <w:rFonts w:ascii="Times New Roman" w:cs="Times New Roman" w:hAnsi="Times New Roman"/>
                <w:color w:themeColor="text1" w:val="000000"/>
                <w:sz w:val="30"/>
                <w:szCs w:val="30"/>
              </w:rPr>
              <w:t xml:space="preserve"> рублей – средства бюджета г</w:t>
            </w:r>
            <w:r w:rsidR="00B41CCF" w:rsidRPr="007549C3">
              <w:rPr>
                <w:rFonts w:ascii="Times New Roman" w:cs="Times New Roman" w:hAnsi="Times New Roman"/>
                <w:color w:themeColor="text1" w:val="000000"/>
                <w:sz w:val="30"/>
                <w:szCs w:val="30"/>
              </w:rPr>
              <w:t>о</w:t>
            </w:r>
            <w:r w:rsidR="00B41CCF" w:rsidRPr="007549C3">
              <w:rPr>
                <w:rFonts w:ascii="Times New Roman" w:cs="Times New Roman" w:hAnsi="Times New Roman"/>
                <w:color w:themeColor="text1" w:val="000000"/>
                <w:sz w:val="30"/>
                <w:szCs w:val="30"/>
              </w:rPr>
              <w:t>ро</w:t>
            </w:r>
            <w:r w:rsidR="00CA38F4" w:rsidRPr="007549C3">
              <w:rPr>
                <w:rFonts w:ascii="Times New Roman" w:cs="Times New Roman" w:hAnsi="Times New Roman"/>
                <w:color w:themeColor="text1" w:val="000000"/>
                <w:sz w:val="30"/>
                <w:szCs w:val="30"/>
              </w:rPr>
              <w:t>да;</w:t>
            </w:r>
          </w:p>
          <w:p w:rsidP="007549C3" w:rsidR="00CA38F4" w:rsidRDefault="00B773F3" w:rsidRPr="007549C3">
            <w:pPr>
              <w:pStyle w:val="ConsPlusNormal"/>
              <w:rPr>
                <w:rFonts w:ascii="Times New Roman" w:cs="Times New Roman" w:hAnsi="Times New Roman"/>
                <w:color w:themeColor="text1" w:val="000000"/>
                <w:sz w:val="30"/>
                <w:szCs w:val="30"/>
              </w:rPr>
            </w:pPr>
            <w:r w:rsidRPr="007549C3">
              <w:rPr>
                <w:rFonts w:ascii="Times New Roman" w:cs="Times New Roman" w:hAnsi="Times New Roman"/>
                <w:color w:themeColor="text1" w:val="000000"/>
                <w:sz w:val="30"/>
                <w:szCs w:val="30"/>
              </w:rPr>
              <w:t xml:space="preserve">1 306 338,60 </w:t>
            </w:r>
            <w:r w:rsidR="00B41CCF" w:rsidRPr="007549C3">
              <w:rPr>
                <w:rFonts w:ascii="Times New Roman" w:cs="Times New Roman" w:hAnsi="Times New Roman"/>
                <w:color w:themeColor="text1" w:val="000000"/>
                <w:sz w:val="30"/>
                <w:szCs w:val="30"/>
              </w:rPr>
              <w:t>тыс. рублей* – средства внебю</w:t>
            </w:r>
            <w:r w:rsidR="00B41CCF" w:rsidRPr="007549C3">
              <w:rPr>
                <w:rFonts w:ascii="Times New Roman" w:cs="Times New Roman" w:hAnsi="Times New Roman"/>
                <w:color w:themeColor="text1" w:val="000000"/>
                <w:sz w:val="30"/>
                <w:szCs w:val="30"/>
              </w:rPr>
              <w:t>д</w:t>
            </w:r>
            <w:r w:rsidR="00CA38F4" w:rsidRPr="007549C3">
              <w:rPr>
                <w:rFonts w:ascii="Times New Roman" w:cs="Times New Roman" w:hAnsi="Times New Roman"/>
                <w:color w:themeColor="text1" w:val="000000"/>
                <w:sz w:val="30"/>
                <w:szCs w:val="30"/>
              </w:rPr>
              <w:t>жетных источ</w:t>
            </w:r>
            <w:r w:rsidRPr="007549C3">
              <w:rPr>
                <w:rFonts w:ascii="Times New Roman" w:cs="Times New Roman" w:hAnsi="Times New Roman"/>
                <w:color w:themeColor="text1" w:val="000000"/>
                <w:sz w:val="30"/>
                <w:szCs w:val="30"/>
              </w:rPr>
              <w:t>ников;</w:t>
            </w:r>
          </w:p>
          <w:p w:rsidP="007549C3" w:rsidR="00B773F3" w:rsidRDefault="00B773F3" w:rsidRPr="007549C3">
            <w:pPr>
              <w:pStyle w:val="ConsPlusNormal"/>
              <w:rPr>
                <w:rFonts w:ascii="Times New Roman" w:cs="Times New Roman" w:hAnsi="Times New Roman"/>
                <w:color w:themeColor="text1" w:val="000000"/>
                <w:sz w:val="30"/>
                <w:szCs w:val="30"/>
              </w:rPr>
            </w:pPr>
            <w:r w:rsidRPr="007549C3">
              <w:rPr>
                <w:rFonts w:ascii="Times New Roman" w:cs="Times New Roman" w:hAnsi="Times New Roman"/>
                <w:color w:themeColor="text1" w:val="000000"/>
                <w:sz w:val="30"/>
                <w:szCs w:val="30"/>
              </w:rPr>
              <w:t>2028 год – 1 4</w:t>
            </w:r>
            <w:r w:rsidR="00C84892" w:rsidRPr="007549C3">
              <w:rPr>
                <w:rFonts w:ascii="Times New Roman" w:cs="Times New Roman" w:hAnsi="Times New Roman"/>
                <w:color w:themeColor="text1" w:val="000000"/>
                <w:sz w:val="30"/>
                <w:szCs w:val="30"/>
              </w:rPr>
              <w:t>94</w:t>
            </w:r>
            <w:r w:rsidRPr="007549C3">
              <w:rPr>
                <w:rFonts w:ascii="Times New Roman" w:cs="Times New Roman" w:hAnsi="Times New Roman"/>
                <w:color w:themeColor="text1" w:val="000000"/>
                <w:sz w:val="30"/>
                <w:szCs w:val="30"/>
              </w:rPr>
              <w:t> </w:t>
            </w:r>
            <w:r w:rsidR="00C84892" w:rsidRPr="007549C3">
              <w:rPr>
                <w:rFonts w:ascii="Times New Roman" w:cs="Times New Roman" w:hAnsi="Times New Roman"/>
                <w:color w:themeColor="text1" w:val="000000"/>
                <w:sz w:val="30"/>
                <w:szCs w:val="30"/>
              </w:rPr>
              <w:t>57</w:t>
            </w:r>
            <w:r w:rsidRPr="007549C3">
              <w:rPr>
                <w:rFonts w:ascii="Times New Roman" w:cs="Times New Roman" w:hAnsi="Times New Roman"/>
                <w:color w:themeColor="text1" w:val="000000"/>
                <w:sz w:val="30"/>
                <w:szCs w:val="30"/>
              </w:rPr>
              <w:t>9,</w:t>
            </w:r>
            <w:r w:rsidR="00AD5E4A" w:rsidRPr="007549C3">
              <w:rPr>
                <w:rFonts w:ascii="Times New Roman" w:cs="Times New Roman" w:hAnsi="Times New Roman"/>
                <w:color w:themeColor="text1" w:val="000000"/>
                <w:sz w:val="30"/>
                <w:szCs w:val="30"/>
              </w:rPr>
              <w:t>80</w:t>
            </w:r>
            <w:r w:rsidRPr="007549C3">
              <w:rPr>
                <w:rFonts w:ascii="Times New Roman" w:cs="Times New Roman" w:hAnsi="Times New Roman"/>
                <w:color w:themeColor="text1" w:val="000000"/>
                <w:sz w:val="30"/>
                <w:szCs w:val="30"/>
              </w:rPr>
              <w:t xml:space="preserve"> тыс. рублей, в том числе:</w:t>
            </w:r>
          </w:p>
          <w:p w:rsidP="007549C3" w:rsidR="00B773F3" w:rsidRDefault="00B773F3" w:rsidRPr="007549C3">
            <w:pPr>
              <w:pStyle w:val="ConsPlusNormal"/>
              <w:rPr>
                <w:rFonts w:ascii="Times New Roman" w:cs="Times New Roman" w:hAnsi="Times New Roman"/>
                <w:color w:themeColor="text1" w:val="000000"/>
                <w:sz w:val="30"/>
                <w:szCs w:val="30"/>
              </w:rPr>
            </w:pPr>
            <w:r w:rsidRPr="007549C3">
              <w:rPr>
                <w:rFonts w:ascii="Times New Roman" w:cs="Times New Roman" w:hAnsi="Times New Roman"/>
                <w:color w:themeColor="text1" w:val="000000"/>
                <w:sz w:val="30"/>
                <w:szCs w:val="30"/>
              </w:rPr>
              <w:t>1</w:t>
            </w:r>
            <w:r w:rsidR="00C84892" w:rsidRPr="007549C3">
              <w:rPr>
                <w:rFonts w:ascii="Times New Roman" w:cs="Times New Roman" w:hAnsi="Times New Roman"/>
                <w:color w:themeColor="text1" w:val="000000"/>
                <w:sz w:val="30"/>
                <w:szCs w:val="30"/>
              </w:rPr>
              <w:t>88</w:t>
            </w:r>
            <w:r w:rsidRPr="007549C3">
              <w:rPr>
                <w:rFonts w:ascii="Times New Roman" w:cs="Times New Roman" w:hAnsi="Times New Roman"/>
                <w:color w:themeColor="text1" w:val="000000"/>
                <w:sz w:val="30"/>
                <w:szCs w:val="30"/>
              </w:rPr>
              <w:t> </w:t>
            </w:r>
            <w:r w:rsidR="00C84892" w:rsidRPr="007549C3">
              <w:rPr>
                <w:rFonts w:ascii="Times New Roman" w:cs="Times New Roman" w:hAnsi="Times New Roman"/>
                <w:color w:themeColor="text1" w:val="000000"/>
                <w:sz w:val="30"/>
                <w:szCs w:val="30"/>
              </w:rPr>
              <w:t>24</w:t>
            </w:r>
            <w:r w:rsidRPr="007549C3">
              <w:rPr>
                <w:rFonts w:ascii="Times New Roman" w:cs="Times New Roman" w:hAnsi="Times New Roman"/>
                <w:color w:themeColor="text1" w:val="000000"/>
                <w:sz w:val="30"/>
                <w:szCs w:val="30"/>
              </w:rPr>
              <w:t>1,</w:t>
            </w:r>
            <w:r w:rsidR="00AD5E4A" w:rsidRPr="007549C3">
              <w:rPr>
                <w:rFonts w:ascii="Times New Roman" w:cs="Times New Roman" w:hAnsi="Times New Roman"/>
                <w:color w:themeColor="text1" w:val="000000"/>
                <w:sz w:val="30"/>
                <w:szCs w:val="30"/>
              </w:rPr>
              <w:t xml:space="preserve">20 </w:t>
            </w:r>
            <w:r w:rsidRPr="007549C3">
              <w:rPr>
                <w:rFonts w:ascii="Times New Roman" w:cs="Times New Roman" w:hAnsi="Times New Roman"/>
                <w:color w:themeColor="text1" w:val="000000"/>
                <w:sz w:val="30"/>
                <w:szCs w:val="30"/>
              </w:rPr>
              <w:t>тыс. рублей – средс</w:t>
            </w:r>
            <w:r w:rsidR="00B41CCF" w:rsidRPr="007549C3">
              <w:rPr>
                <w:rFonts w:ascii="Times New Roman" w:cs="Times New Roman" w:hAnsi="Times New Roman"/>
                <w:color w:themeColor="text1" w:val="000000"/>
                <w:sz w:val="30"/>
                <w:szCs w:val="30"/>
              </w:rPr>
              <w:t>тва бюджета г</w:t>
            </w:r>
            <w:r w:rsidR="00B41CCF" w:rsidRPr="007549C3">
              <w:rPr>
                <w:rFonts w:ascii="Times New Roman" w:cs="Times New Roman" w:hAnsi="Times New Roman"/>
                <w:color w:themeColor="text1" w:val="000000"/>
                <w:sz w:val="30"/>
                <w:szCs w:val="30"/>
              </w:rPr>
              <w:t>о</w:t>
            </w:r>
            <w:r w:rsidR="00B41CCF" w:rsidRPr="007549C3">
              <w:rPr>
                <w:rFonts w:ascii="Times New Roman" w:cs="Times New Roman" w:hAnsi="Times New Roman"/>
                <w:color w:themeColor="text1" w:val="000000"/>
                <w:sz w:val="30"/>
                <w:szCs w:val="30"/>
              </w:rPr>
              <w:t>ро</w:t>
            </w:r>
            <w:r w:rsidRPr="007549C3">
              <w:rPr>
                <w:rFonts w:ascii="Times New Roman" w:cs="Times New Roman" w:hAnsi="Times New Roman"/>
                <w:color w:themeColor="text1" w:val="000000"/>
                <w:sz w:val="30"/>
                <w:szCs w:val="30"/>
              </w:rPr>
              <w:t>да;</w:t>
            </w:r>
          </w:p>
          <w:p w:rsidP="007549C3" w:rsidR="00B773F3" w:rsidRDefault="00B773F3" w:rsidRPr="007549C3">
            <w:pPr>
              <w:pStyle w:val="ConsPlusNormal"/>
              <w:rPr>
                <w:rFonts w:ascii="Times New Roman" w:cs="Times New Roman" w:hAnsi="Times New Roman"/>
                <w:color w:themeColor="text1" w:val="000000"/>
                <w:sz w:val="30"/>
                <w:szCs w:val="30"/>
              </w:rPr>
            </w:pPr>
            <w:r w:rsidRPr="007549C3">
              <w:rPr>
                <w:rFonts w:ascii="Times New Roman" w:cs="Times New Roman" w:hAnsi="Times New Roman"/>
                <w:color w:themeColor="text1" w:val="000000"/>
                <w:sz w:val="30"/>
                <w:szCs w:val="30"/>
              </w:rPr>
              <w:t>1 306 338,60 тыс. рублей* – ср</w:t>
            </w:r>
            <w:r w:rsidR="00B41CCF" w:rsidRPr="007549C3">
              <w:rPr>
                <w:rFonts w:ascii="Times New Roman" w:cs="Times New Roman" w:hAnsi="Times New Roman"/>
                <w:color w:themeColor="text1" w:val="000000"/>
                <w:sz w:val="30"/>
                <w:szCs w:val="30"/>
              </w:rPr>
              <w:t>едства внебю</w:t>
            </w:r>
            <w:r w:rsidR="00B41CCF" w:rsidRPr="007549C3">
              <w:rPr>
                <w:rFonts w:ascii="Times New Roman" w:cs="Times New Roman" w:hAnsi="Times New Roman"/>
                <w:color w:themeColor="text1" w:val="000000"/>
                <w:sz w:val="30"/>
                <w:szCs w:val="30"/>
              </w:rPr>
              <w:t>д</w:t>
            </w:r>
            <w:r w:rsidR="00E2107A" w:rsidRPr="007549C3">
              <w:rPr>
                <w:rFonts w:ascii="Times New Roman" w:cs="Times New Roman" w:hAnsi="Times New Roman"/>
                <w:color w:themeColor="text1" w:val="000000"/>
                <w:sz w:val="30"/>
                <w:szCs w:val="30"/>
              </w:rPr>
              <w:t>жетных источников</w:t>
            </w:r>
          </w:p>
        </w:tc>
      </w:tr>
    </w:tbl>
    <w:p w:rsidP="007F1F1C" w:rsidR="000D14A9" w:rsidRDefault="000D14A9" w:rsidRPr="00A4204E">
      <w:pPr>
        <w:pStyle w:val="ConsPlusNormal"/>
        <w:ind w:firstLine="709"/>
        <w:jc w:val="both"/>
        <w:rPr>
          <w:rFonts w:ascii="Times New Roman" w:cs="Times New Roman" w:hAnsi="Times New Roman"/>
          <w:color w:themeColor="text1" w:val="000000"/>
          <w:sz w:val="16"/>
          <w:szCs w:val="16"/>
        </w:rPr>
      </w:pPr>
      <w:bookmarkStart w:id="4" w:name="P702"/>
      <w:bookmarkEnd w:id="4"/>
    </w:p>
    <w:p w:rsidP="007F1F1C" w:rsidR="00454CF9" w:rsidRDefault="00504E29" w:rsidRPr="00A4204E">
      <w:pPr>
        <w:pStyle w:val="ConsPlusNormal"/>
        <w:ind w:firstLine="709"/>
        <w:jc w:val="both"/>
        <w:rPr>
          <w:rFonts w:ascii="Times New Roman" w:cs="Times New Roman" w:hAnsi="Times New Roman"/>
          <w:color w:themeColor="text1" w:val="000000"/>
          <w:sz w:val="28"/>
          <w:szCs w:val="28"/>
        </w:rPr>
      </w:pPr>
      <w:r w:rsidRPr="00A4204E">
        <w:rPr>
          <w:rFonts w:ascii="Times New Roman" w:cs="Times New Roman" w:hAnsi="Times New Roman"/>
          <w:color w:themeColor="text1" w:val="000000"/>
          <w:sz w:val="28"/>
          <w:szCs w:val="28"/>
        </w:rPr>
        <w:t>*</w:t>
      </w:r>
      <w:r w:rsidR="00655B9E" w:rsidRPr="00A4204E">
        <w:rPr>
          <w:rFonts w:ascii="Times New Roman" w:cs="Times New Roman" w:hAnsi="Times New Roman"/>
          <w:color w:themeColor="text1" w:val="000000"/>
          <w:sz w:val="28"/>
          <w:szCs w:val="28"/>
        </w:rPr>
        <w:t> </w:t>
      </w:r>
      <w:r w:rsidR="00454CF9" w:rsidRPr="00A4204E">
        <w:rPr>
          <w:rFonts w:ascii="Times New Roman" w:cs="Times New Roman" w:hAnsi="Times New Roman"/>
          <w:color w:themeColor="text1" w:val="000000"/>
          <w:sz w:val="28"/>
          <w:szCs w:val="28"/>
        </w:rPr>
        <w:t xml:space="preserve">С учетом дополнительно планируемых к привлечению средств </w:t>
      </w:r>
      <w:r w:rsidR="00A4204E">
        <w:rPr>
          <w:rFonts w:ascii="Times New Roman" w:cs="Times New Roman" w:hAnsi="Times New Roman"/>
          <w:color w:themeColor="text1" w:val="000000"/>
          <w:sz w:val="28"/>
          <w:szCs w:val="28"/>
        </w:rPr>
        <w:t xml:space="preserve">            </w:t>
      </w:r>
      <w:r w:rsidR="00454CF9" w:rsidRPr="00A4204E">
        <w:rPr>
          <w:rFonts w:ascii="Times New Roman" w:cs="Times New Roman" w:hAnsi="Times New Roman"/>
          <w:color w:themeColor="text1" w:val="000000"/>
          <w:sz w:val="28"/>
          <w:szCs w:val="28"/>
        </w:rPr>
        <w:t>из внебюджетных источников.</w:t>
      </w:r>
    </w:p>
    <w:p w:rsidP="007F1F1C" w:rsidR="00D26C89" w:rsidRDefault="00D26C89" w:rsidRPr="00A4204E">
      <w:pPr>
        <w:spacing w:after="0" w:line="192" w:lineRule="auto"/>
        <w:jc w:val="center"/>
        <w:rPr>
          <w:rFonts w:ascii="Times New Roman" w:hAnsi="Times New Roman"/>
          <w:color w:themeColor="text1" w:val="000000"/>
          <w:sz w:val="16"/>
          <w:szCs w:val="16"/>
        </w:rPr>
      </w:pPr>
    </w:p>
    <w:p w:rsidP="007F1F1C" w:rsidR="0064763D" w:rsidRDefault="0064763D" w:rsidRPr="003C7B02">
      <w:pPr>
        <w:spacing w:after="0" w:line="192" w:lineRule="auto"/>
        <w:jc w:val="center"/>
        <w:rPr>
          <w:rFonts w:ascii="Times New Roman" w:hAnsi="Times New Roman"/>
          <w:color w:themeColor="text1" w:val="000000"/>
          <w:sz w:val="30"/>
          <w:szCs w:val="30"/>
        </w:rPr>
      </w:pPr>
      <w:r w:rsidRPr="003C7B02">
        <w:rPr>
          <w:rFonts w:ascii="Times New Roman" w:hAnsi="Times New Roman"/>
          <w:color w:themeColor="text1" w:val="000000"/>
          <w:sz w:val="30"/>
          <w:szCs w:val="30"/>
        </w:rPr>
        <w:t>1. Постановка общегородской проблемы подпрограммы 2</w:t>
      </w:r>
    </w:p>
    <w:p w:rsidP="007F1F1C" w:rsidR="00504E29" w:rsidRDefault="00504E29" w:rsidRPr="00A4204E">
      <w:pPr>
        <w:spacing w:after="0" w:line="192" w:lineRule="auto"/>
        <w:jc w:val="center"/>
        <w:rPr>
          <w:rFonts w:ascii="Times New Roman" w:hAnsi="Times New Roman"/>
          <w:color w:themeColor="text1" w:val="000000"/>
          <w:sz w:val="16"/>
          <w:szCs w:val="16"/>
        </w:rPr>
      </w:pPr>
    </w:p>
    <w:p w:rsidP="007F1F1C" w:rsidR="00454CF9" w:rsidRDefault="00454CF9" w:rsidRPr="00A4204E">
      <w:pPr>
        <w:pStyle w:val="ConsPlusNormal"/>
        <w:ind w:firstLine="709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r w:rsidRPr="00A4204E">
        <w:rPr>
          <w:rFonts w:ascii="Times New Roman" w:cs="Times New Roman" w:hAnsi="Times New Roman"/>
          <w:color w:themeColor="text1" w:val="000000"/>
          <w:sz w:val="30"/>
          <w:szCs w:val="30"/>
        </w:rPr>
        <w:t>Развитая и надежная инженерная инфраструктура в современных условиях является одним из важнейших факторов устойчивого развития любого поселения. В настоящее время в городе наблюдается дефицит мощностей и высокий износ инженерных объектов и сетей.</w:t>
      </w:r>
    </w:p>
    <w:p w:rsidP="007F1F1C" w:rsidR="00454CF9" w:rsidRDefault="00454CF9" w:rsidRPr="00A4204E">
      <w:pPr>
        <w:pStyle w:val="ConsPlusNormal"/>
        <w:ind w:firstLine="709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r w:rsidRPr="00A4204E">
        <w:rPr>
          <w:rFonts w:ascii="Times New Roman" w:cs="Times New Roman" w:hAnsi="Times New Roman"/>
          <w:color w:themeColor="text1" w:val="000000"/>
          <w:sz w:val="30"/>
          <w:szCs w:val="30"/>
        </w:rPr>
        <w:t>Планово-предупредительные ремонты инженерной инфраструкт</w:t>
      </w:r>
      <w:r w:rsidRPr="00A4204E">
        <w:rPr>
          <w:rFonts w:ascii="Times New Roman" w:cs="Times New Roman" w:hAnsi="Times New Roman"/>
          <w:color w:themeColor="text1" w:val="000000"/>
          <w:sz w:val="30"/>
          <w:szCs w:val="30"/>
        </w:rPr>
        <w:t>у</w:t>
      </w:r>
      <w:r w:rsidRPr="00A4204E">
        <w:rPr>
          <w:rFonts w:ascii="Times New Roman" w:cs="Times New Roman" w:hAnsi="Times New Roman"/>
          <w:color w:themeColor="text1" w:val="000000"/>
          <w:sz w:val="30"/>
          <w:szCs w:val="30"/>
        </w:rPr>
        <w:t>ры ЖКХ практически уступили место аварийно-восстановительным</w:t>
      </w:r>
      <w:r w:rsidR="00090DF6" w:rsidRPr="00A4204E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</w:t>
      </w:r>
      <w:r w:rsidRPr="00A4204E">
        <w:rPr>
          <w:rFonts w:ascii="Times New Roman" w:cs="Times New Roman" w:hAnsi="Times New Roman"/>
          <w:color w:themeColor="text1" w:val="000000"/>
          <w:sz w:val="30"/>
          <w:szCs w:val="30"/>
        </w:rPr>
        <w:t>р</w:t>
      </w:r>
      <w:r w:rsidRPr="00A4204E">
        <w:rPr>
          <w:rFonts w:ascii="Times New Roman" w:cs="Times New Roman" w:hAnsi="Times New Roman"/>
          <w:color w:themeColor="text1" w:val="000000"/>
          <w:sz w:val="30"/>
          <w:szCs w:val="30"/>
        </w:rPr>
        <w:t>а</w:t>
      </w:r>
      <w:r w:rsidRPr="00A4204E">
        <w:rPr>
          <w:rFonts w:ascii="Times New Roman" w:cs="Times New Roman" w:hAnsi="Times New Roman"/>
          <w:color w:themeColor="text1" w:val="000000"/>
          <w:sz w:val="30"/>
          <w:szCs w:val="30"/>
        </w:rPr>
        <w:t>ботам, единичные затраты на проведение которых в несколько</w:t>
      </w:r>
      <w:r w:rsidR="00090DF6" w:rsidRPr="00A4204E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</w:t>
      </w:r>
      <w:r w:rsidRPr="00A4204E">
        <w:rPr>
          <w:rFonts w:ascii="Times New Roman" w:cs="Times New Roman" w:hAnsi="Times New Roman"/>
          <w:color w:themeColor="text1" w:val="000000"/>
          <w:sz w:val="30"/>
          <w:szCs w:val="30"/>
        </w:rPr>
        <w:t>раз пр</w:t>
      </w:r>
      <w:r w:rsidRPr="00A4204E">
        <w:rPr>
          <w:rFonts w:ascii="Times New Roman" w:cs="Times New Roman" w:hAnsi="Times New Roman"/>
          <w:color w:themeColor="text1" w:val="000000"/>
          <w:sz w:val="30"/>
          <w:szCs w:val="30"/>
        </w:rPr>
        <w:t>е</w:t>
      </w:r>
      <w:r w:rsidRPr="00A4204E">
        <w:rPr>
          <w:rFonts w:ascii="Times New Roman" w:cs="Times New Roman" w:hAnsi="Times New Roman"/>
          <w:color w:themeColor="text1" w:val="000000"/>
          <w:sz w:val="30"/>
          <w:szCs w:val="30"/>
        </w:rPr>
        <w:t>вышают затраты на плановый ремонт тех же объектов.</w:t>
      </w:r>
    </w:p>
    <w:p w:rsidP="007F1F1C" w:rsidR="00454CF9" w:rsidRDefault="00454CF9" w:rsidRPr="00A4204E">
      <w:pPr>
        <w:pStyle w:val="ConsPlusNormal"/>
        <w:ind w:firstLine="709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r w:rsidRPr="00A4204E">
        <w:rPr>
          <w:rFonts w:ascii="Times New Roman" w:cs="Times New Roman" w:hAnsi="Times New Roman"/>
          <w:color w:themeColor="text1" w:val="000000"/>
          <w:sz w:val="30"/>
          <w:szCs w:val="30"/>
        </w:rPr>
        <w:t>В ближайшие годы с учетом выявленных проблем продолжится практика проведения ремонта инженерных сетей предприятиями ко</w:t>
      </w:r>
      <w:r w:rsidRPr="00A4204E">
        <w:rPr>
          <w:rFonts w:ascii="Times New Roman" w:cs="Times New Roman" w:hAnsi="Times New Roman"/>
          <w:color w:themeColor="text1" w:val="000000"/>
          <w:sz w:val="30"/>
          <w:szCs w:val="30"/>
        </w:rPr>
        <w:t>м</w:t>
      </w:r>
      <w:r w:rsidRPr="00A4204E">
        <w:rPr>
          <w:rFonts w:ascii="Times New Roman" w:cs="Times New Roman" w:hAnsi="Times New Roman"/>
          <w:color w:themeColor="text1" w:val="000000"/>
          <w:sz w:val="30"/>
          <w:szCs w:val="30"/>
        </w:rPr>
        <w:t>мунального комплекса.</w:t>
      </w:r>
    </w:p>
    <w:p w:rsidP="00CE7596" w:rsidR="005F3CD8" w:rsidRDefault="005F3CD8" w:rsidRPr="00A4204E">
      <w:pPr>
        <w:pStyle w:val="ConsPlusNormal"/>
        <w:ind w:firstLine="709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proofErr w:type="spellStart"/>
      <w:r w:rsidRPr="00A4204E">
        <w:rPr>
          <w:rFonts w:ascii="Times New Roman" w:cs="Times New Roman" w:hAnsi="Times New Roman"/>
          <w:color w:themeColor="text1" w:val="000000"/>
          <w:sz w:val="30"/>
          <w:szCs w:val="30"/>
        </w:rPr>
        <w:t>Ресурсоснабжающими</w:t>
      </w:r>
      <w:proofErr w:type="spellEnd"/>
      <w:r w:rsidRPr="00A4204E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организациями планируется в рамках дог</w:t>
      </w:r>
      <w:r w:rsidRPr="00A4204E">
        <w:rPr>
          <w:rFonts w:ascii="Times New Roman" w:cs="Times New Roman" w:hAnsi="Times New Roman"/>
          <w:color w:themeColor="text1" w:val="000000"/>
          <w:sz w:val="30"/>
          <w:szCs w:val="30"/>
        </w:rPr>
        <w:t>о</w:t>
      </w:r>
      <w:r w:rsidRPr="00A4204E">
        <w:rPr>
          <w:rFonts w:ascii="Times New Roman" w:cs="Times New Roman" w:hAnsi="Times New Roman"/>
          <w:color w:themeColor="text1" w:val="000000"/>
          <w:sz w:val="30"/>
          <w:szCs w:val="30"/>
        </w:rPr>
        <w:t>воров аре</w:t>
      </w:r>
      <w:r w:rsidR="006B750E" w:rsidRPr="00A4204E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нды и концессионных соглашений </w:t>
      </w:r>
      <w:r w:rsidRPr="00A4204E">
        <w:rPr>
          <w:rFonts w:ascii="Times New Roman" w:cs="Times New Roman" w:hAnsi="Times New Roman"/>
          <w:color w:themeColor="text1" w:val="000000"/>
          <w:sz w:val="30"/>
          <w:szCs w:val="30"/>
        </w:rPr>
        <w:t>перекладка сетей тепл</w:t>
      </w:r>
      <w:proofErr w:type="gramStart"/>
      <w:r w:rsidRPr="00A4204E">
        <w:rPr>
          <w:rFonts w:ascii="Times New Roman" w:cs="Times New Roman" w:hAnsi="Times New Roman"/>
          <w:color w:themeColor="text1" w:val="000000"/>
          <w:sz w:val="30"/>
          <w:szCs w:val="30"/>
        </w:rPr>
        <w:t>о-</w:t>
      </w:r>
      <w:proofErr w:type="gramEnd"/>
      <w:r w:rsidRPr="00A4204E">
        <w:rPr>
          <w:rFonts w:ascii="Times New Roman" w:cs="Times New Roman" w:hAnsi="Times New Roman"/>
          <w:color w:themeColor="text1" w:val="000000"/>
          <w:sz w:val="30"/>
          <w:szCs w:val="30"/>
        </w:rPr>
        <w:t>, водо-, электроснабжения и водо</w:t>
      </w:r>
      <w:r w:rsidR="00CE7596" w:rsidRPr="00A4204E">
        <w:rPr>
          <w:rFonts w:ascii="Times New Roman" w:cs="Times New Roman" w:hAnsi="Times New Roman"/>
          <w:color w:themeColor="text1" w:val="000000"/>
          <w:sz w:val="30"/>
          <w:szCs w:val="30"/>
        </w:rPr>
        <w:t>отведения.</w:t>
      </w:r>
    </w:p>
    <w:p w:rsidP="007F1F1C" w:rsidR="00106226" w:rsidRDefault="00106226" w:rsidRPr="00A4204E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eastAsiaTheme="minorHAnsi" w:hAnsi="Times New Roman"/>
          <w:sz w:val="30"/>
          <w:szCs w:val="30"/>
          <w:lang w:eastAsia="en-US"/>
        </w:rPr>
      </w:pPr>
      <w:r w:rsidRPr="00A4204E">
        <w:rPr>
          <w:rFonts w:ascii="Times New Roman" w:hAnsi="Times New Roman"/>
          <w:color w:themeColor="text1" w:val="000000"/>
          <w:sz w:val="30"/>
          <w:szCs w:val="30"/>
        </w:rPr>
        <w:lastRenderedPageBreak/>
        <w:t>Город Красноя</w:t>
      </w:r>
      <w:proofErr w:type="gramStart"/>
      <w:r w:rsidRPr="00A4204E">
        <w:rPr>
          <w:rFonts w:ascii="Times New Roman" w:hAnsi="Times New Roman"/>
          <w:color w:themeColor="text1" w:val="000000"/>
          <w:sz w:val="30"/>
          <w:szCs w:val="30"/>
        </w:rPr>
        <w:t>рск вх</w:t>
      </w:r>
      <w:proofErr w:type="gramEnd"/>
      <w:r w:rsidRPr="00A4204E">
        <w:rPr>
          <w:rFonts w:ascii="Times New Roman" w:hAnsi="Times New Roman"/>
          <w:color w:themeColor="text1" w:val="000000"/>
          <w:sz w:val="30"/>
          <w:szCs w:val="30"/>
        </w:rPr>
        <w:t>оди</w:t>
      </w:r>
      <w:r w:rsidR="0042095C" w:rsidRPr="00A4204E">
        <w:rPr>
          <w:rFonts w:ascii="Times New Roman" w:hAnsi="Times New Roman"/>
          <w:color w:themeColor="text1" w:val="000000"/>
          <w:sz w:val="30"/>
          <w:szCs w:val="30"/>
        </w:rPr>
        <w:t>т</w:t>
      </w:r>
      <w:r w:rsidRPr="00A4204E">
        <w:rPr>
          <w:rFonts w:ascii="Times New Roman" w:hAnsi="Times New Roman"/>
          <w:color w:themeColor="text1" w:val="000000"/>
          <w:sz w:val="30"/>
          <w:szCs w:val="30"/>
        </w:rPr>
        <w:t xml:space="preserve"> в список городов </w:t>
      </w:r>
      <w:r w:rsidR="0069520A" w:rsidRPr="00A4204E">
        <w:rPr>
          <w:rFonts w:ascii="Times New Roman" w:hAnsi="Times New Roman"/>
          <w:color w:themeColor="text1" w:val="000000"/>
          <w:sz w:val="30"/>
          <w:szCs w:val="30"/>
        </w:rPr>
        <w:t>Красноярского края</w:t>
      </w:r>
      <w:r w:rsidRPr="00A4204E">
        <w:rPr>
          <w:rFonts w:ascii="Times New Roman" w:eastAsiaTheme="minorHAnsi" w:hAnsi="Times New Roman"/>
          <w:sz w:val="30"/>
          <w:szCs w:val="30"/>
          <w:lang w:eastAsia="en-US"/>
        </w:rPr>
        <w:t xml:space="preserve"> </w:t>
      </w:r>
      <w:r w:rsidR="00A4204E">
        <w:rPr>
          <w:rFonts w:ascii="Times New Roman" w:eastAsiaTheme="minorHAnsi" w:hAnsi="Times New Roman"/>
          <w:sz w:val="30"/>
          <w:szCs w:val="30"/>
          <w:lang w:eastAsia="en-US"/>
        </w:rPr>
        <w:t xml:space="preserve">            </w:t>
      </w:r>
      <w:r w:rsidRPr="00A4204E">
        <w:rPr>
          <w:rFonts w:ascii="Times New Roman" w:eastAsiaTheme="minorHAnsi" w:hAnsi="Times New Roman"/>
          <w:sz w:val="30"/>
          <w:szCs w:val="30"/>
          <w:lang w:eastAsia="en-US"/>
        </w:rPr>
        <w:t xml:space="preserve">с очень высоким уровнем загрязнения атмосферного воздуха. </w:t>
      </w:r>
    </w:p>
    <w:p w:rsidP="007F1F1C" w:rsidR="005A4A57" w:rsidRDefault="00106226" w:rsidRPr="00A4204E">
      <w:pPr>
        <w:pStyle w:val="ConsPlusNormal"/>
        <w:ind w:firstLine="709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r w:rsidRPr="00A4204E">
        <w:rPr>
          <w:rFonts w:ascii="Times New Roman" w:cs="Times New Roman" w:hAnsi="Times New Roman"/>
          <w:color w:themeColor="text1" w:val="000000"/>
          <w:sz w:val="30"/>
          <w:szCs w:val="30"/>
        </w:rPr>
        <w:t>В целях улучшения экологической обстановки в городе необход</w:t>
      </w:r>
      <w:r w:rsidRPr="00A4204E">
        <w:rPr>
          <w:rFonts w:ascii="Times New Roman" w:cs="Times New Roman" w:hAnsi="Times New Roman"/>
          <w:color w:themeColor="text1" w:val="000000"/>
          <w:sz w:val="30"/>
          <w:szCs w:val="30"/>
        </w:rPr>
        <w:t>и</w:t>
      </w:r>
      <w:r w:rsidRPr="00A4204E">
        <w:rPr>
          <w:rFonts w:ascii="Times New Roman" w:cs="Times New Roman" w:hAnsi="Times New Roman"/>
          <w:color w:themeColor="text1" w:val="000000"/>
          <w:sz w:val="30"/>
          <w:szCs w:val="30"/>
        </w:rPr>
        <w:t>мо провести мероприяти</w:t>
      </w:r>
      <w:r w:rsidR="003631B5" w:rsidRPr="00A4204E">
        <w:rPr>
          <w:rFonts w:ascii="Times New Roman" w:cs="Times New Roman" w:hAnsi="Times New Roman"/>
          <w:color w:themeColor="text1" w:val="000000"/>
          <w:sz w:val="30"/>
          <w:szCs w:val="30"/>
        </w:rPr>
        <w:t>е</w:t>
      </w:r>
      <w:r w:rsidRPr="00A4204E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по </w:t>
      </w:r>
      <w:r w:rsidR="000C7924" w:rsidRPr="00A4204E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переводу частных домовладений с печным или угольным отоплением на более экологичные виды отопления, включая </w:t>
      </w:r>
      <w:proofErr w:type="spellStart"/>
      <w:r w:rsidR="000C7924" w:rsidRPr="00A4204E">
        <w:rPr>
          <w:rFonts w:ascii="Times New Roman" w:cs="Times New Roman" w:hAnsi="Times New Roman"/>
          <w:color w:themeColor="text1" w:val="000000"/>
          <w:sz w:val="30"/>
          <w:szCs w:val="30"/>
        </w:rPr>
        <w:t>электроотопление</w:t>
      </w:r>
      <w:proofErr w:type="spellEnd"/>
      <w:r w:rsidR="000C7924" w:rsidRPr="00A4204E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и модернизацию систем угольного </w:t>
      </w:r>
      <w:proofErr w:type="spellStart"/>
      <w:proofErr w:type="gramStart"/>
      <w:r w:rsidR="000C7924" w:rsidRPr="00A4204E">
        <w:rPr>
          <w:rFonts w:ascii="Times New Roman" w:cs="Times New Roman" w:hAnsi="Times New Roman"/>
          <w:color w:themeColor="text1" w:val="000000"/>
          <w:sz w:val="30"/>
          <w:szCs w:val="30"/>
        </w:rPr>
        <w:t>отоп</w:t>
      </w:r>
      <w:r w:rsidR="00A4204E">
        <w:rPr>
          <w:rFonts w:ascii="Times New Roman" w:cs="Times New Roman" w:hAnsi="Times New Roman"/>
          <w:color w:themeColor="text1" w:val="000000"/>
          <w:sz w:val="30"/>
          <w:szCs w:val="30"/>
        </w:rPr>
        <w:t>-</w:t>
      </w:r>
      <w:r w:rsidR="000C7924" w:rsidRPr="00A4204E">
        <w:rPr>
          <w:rFonts w:ascii="Times New Roman" w:cs="Times New Roman" w:hAnsi="Times New Roman"/>
          <w:color w:themeColor="text1" w:val="000000"/>
          <w:sz w:val="30"/>
          <w:szCs w:val="30"/>
        </w:rPr>
        <w:t>ления</w:t>
      </w:r>
      <w:proofErr w:type="spellEnd"/>
      <w:proofErr w:type="gramEnd"/>
      <w:r w:rsidR="000C7924" w:rsidRPr="00A4204E">
        <w:rPr>
          <w:rFonts w:ascii="Times New Roman" w:cs="Times New Roman" w:hAnsi="Times New Roman"/>
          <w:color w:themeColor="text1" w:val="000000"/>
          <w:sz w:val="30"/>
          <w:szCs w:val="30"/>
        </w:rPr>
        <w:t>.</w:t>
      </w:r>
    </w:p>
    <w:p w:rsidP="007F1F1C" w:rsidR="009068A0" w:rsidRDefault="001F7981" w:rsidRPr="00A4204E">
      <w:pPr>
        <w:pStyle w:val="ConsPlusNormal"/>
        <w:ind w:firstLine="709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r w:rsidRPr="00A4204E">
        <w:rPr>
          <w:rFonts w:ascii="Times New Roman" w:cs="Times New Roman" w:hAnsi="Times New Roman"/>
          <w:color w:themeColor="text1" w:val="000000"/>
          <w:sz w:val="30"/>
          <w:szCs w:val="30"/>
        </w:rPr>
        <w:t>В период с 202</w:t>
      </w:r>
      <w:r w:rsidR="00E32AE2" w:rsidRPr="00A4204E">
        <w:rPr>
          <w:rFonts w:ascii="Times New Roman" w:cs="Times New Roman" w:hAnsi="Times New Roman"/>
          <w:color w:themeColor="text1" w:val="000000"/>
          <w:sz w:val="30"/>
          <w:szCs w:val="30"/>
        </w:rPr>
        <w:t>3</w:t>
      </w:r>
      <w:r w:rsidRPr="00A4204E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по 2025 годы (включительно) п</w:t>
      </w:r>
      <w:r w:rsidR="009068A0" w:rsidRPr="00A4204E">
        <w:rPr>
          <w:rFonts w:ascii="Times New Roman" w:cs="Times New Roman" w:hAnsi="Times New Roman"/>
          <w:color w:themeColor="text1" w:val="000000"/>
          <w:sz w:val="30"/>
          <w:szCs w:val="30"/>
        </w:rPr>
        <w:t>ланируется осущ</w:t>
      </w:r>
      <w:r w:rsidR="009068A0" w:rsidRPr="00A4204E">
        <w:rPr>
          <w:rFonts w:ascii="Times New Roman" w:cs="Times New Roman" w:hAnsi="Times New Roman"/>
          <w:color w:themeColor="text1" w:val="000000"/>
          <w:sz w:val="30"/>
          <w:szCs w:val="30"/>
        </w:rPr>
        <w:t>е</w:t>
      </w:r>
      <w:r w:rsidR="009068A0" w:rsidRPr="00A4204E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ствить работы по переводу </w:t>
      </w:r>
      <w:r w:rsidR="00B55E84" w:rsidRPr="00A4204E">
        <w:rPr>
          <w:rFonts w:ascii="Times New Roman" w:cs="Times New Roman" w:hAnsi="Times New Roman"/>
          <w:color w:themeColor="text1" w:val="000000"/>
          <w:sz w:val="30"/>
          <w:szCs w:val="30"/>
        </w:rPr>
        <w:t>2</w:t>
      </w:r>
      <w:r w:rsidR="00330D26" w:rsidRPr="00A4204E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</w:t>
      </w:r>
      <w:r w:rsidR="00F86FA3" w:rsidRPr="00A4204E">
        <w:rPr>
          <w:rFonts w:ascii="Times New Roman" w:cs="Times New Roman" w:hAnsi="Times New Roman"/>
          <w:color w:themeColor="text1" w:val="000000"/>
          <w:sz w:val="30"/>
          <w:szCs w:val="30"/>
        </w:rPr>
        <w:t>76</w:t>
      </w:r>
      <w:r w:rsidR="008E64FA" w:rsidRPr="00A4204E">
        <w:rPr>
          <w:rFonts w:ascii="Times New Roman" w:cs="Times New Roman" w:hAnsi="Times New Roman"/>
          <w:color w:themeColor="text1" w:val="000000"/>
          <w:sz w:val="30"/>
          <w:szCs w:val="30"/>
        </w:rPr>
        <w:t>3</w:t>
      </w:r>
      <w:r w:rsidR="003D0655" w:rsidRPr="00A4204E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част</w:t>
      </w:r>
      <w:r w:rsidRPr="00A4204E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ных </w:t>
      </w:r>
      <w:r w:rsidR="003D0655" w:rsidRPr="00A4204E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домовладений. </w:t>
      </w:r>
    </w:p>
    <w:p w:rsidP="007F1F1C" w:rsidR="005A4A57" w:rsidRDefault="005A4A57" w:rsidRPr="003C7B02">
      <w:pPr>
        <w:pStyle w:val="ConsPlusNormal"/>
        <w:spacing w:line="192" w:lineRule="auto"/>
        <w:jc w:val="center"/>
        <w:rPr>
          <w:rFonts w:ascii="Times New Roman" w:cs="Times New Roman" w:hAnsi="Times New Roman"/>
          <w:strike/>
          <w:color w:themeColor="text1" w:val="000000"/>
          <w:sz w:val="30"/>
          <w:szCs w:val="30"/>
        </w:rPr>
      </w:pPr>
    </w:p>
    <w:p w:rsidP="007F1F1C" w:rsidR="0064763D" w:rsidRDefault="0064763D" w:rsidRPr="003C7B02">
      <w:pPr>
        <w:widowControl w:val="false"/>
        <w:autoSpaceDE w:val="false"/>
        <w:autoSpaceDN w:val="false"/>
        <w:spacing w:after="0" w:line="192" w:lineRule="auto"/>
        <w:jc w:val="center"/>
        <w:outlineLvl w:val="3"/>
        <w:rPr>
          <w:rFonts w:ascii="Times New Roman" w:hAnsi="Times New Roman"/>
          <w:color w:themeColor="text1" w:val="000000"/>
          <w:sz w:val="30"/>
          <w:szCs w:val="30"/>
        </w:rPr>
      </w:pPr>
      <w:r w:rsidRPr="003C7B02">
        <w:rPr>
          <w:rFonts w:ascii="Times New Roman" w:hAnsi="Times New Roman"/>
          <w:color w:themeColor="text1" w:val="000000"/>
          <w:sz w:val="30"/>
          <w:szCs w:val="30"/>
        </w:rPr>
        <w:t>2. Основная цель, задачи, сроки выполнения и показатели</w:t>
      </w:r>
    </w:p>
    <w:p w:rsidP="007F1F1C" w:rsidR="0064763D" w:rsidRDefault="0064763D" w:rsidRPr="003C7B02">
      <w:pPr>
        <w:widowControl w:val="false"/>
        <w:autoSpaceDE w:val="false"/>
        <w:autoSpaceDN w:val="false"/>
        <w:spacing w:after="0" w:line="192" w:lineRule="auto"/>
        <w:jc w:val="center"/>
        <w:outlineLvl w:val="3"/>
        <w:rPr>
          <w:rFonts w:ascii="Times New Roman" w:hAnsi="Times New Roman"/>
          <w:color w:themeColor="text1" w:val="000000"/>
          <w:sz w:val="30"/>
          <w:szCs w:val="30"/>
        </w:rPr>
      </w:pPr>
      <w:r w:rsidRPr="003C7B02">
        <w:rPr>
          <w:rFonts w:ascii="Times New Roman" w:hAnsi="Times New Roman"/>
          <w:color w:themeColor="text1" w:val="000000"/>
          <w:sz w:val="30"/>
          <w:szCs w:val="30"/>
        </w:rPr>
        <w:t>результативности подпрограммы 2</w:t>
      </w:r>
    </w:p>
    <w:p w:rsidP="007F1F1C" w:rsidR="0064763D" w:rsidRDefault="0064763D" w:rsidRPr="003C7B02">
      <w:pPr>
        <w:widowControl w:val="false"/>
        <w:autoSpaceDE w:val="false"/>
        <w:autoSpaceDN w:val="false"/>
        <w:spacing w:after="0" w:line="192" w:lineRule="auto"/>
        <w:jc w:val="center"/>
        <w:rPr>
          <w:rFonts w:ascii="Times New Roman" w:hAnsi="Times New Roman"/>
          <w:color w:themeColor="text1" w:val="000000"/>
          <w:sz w:val="30"/>
          <w:szCs w:val="30"/>
        </w:rPr>
      </w:pPr>
    </w:p>
    <w:p w:rsidP="007F1F1C" w:rsidR="00C04824" w:rsidRDefault="00454CF9" w:rsidRPr="00A4204E">
      <w:pPr>
        <w:pStyle w:val="ConsPlusNormal"/>
        <w:ind w:firstLine="709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r w:rsidRPr="00A4204E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Основная цель </w:t>
      </w:r>
      <w:r w:rsidR="00504E29" w:rsidRPr="00A4204E">
        <w:rPr>
          <w:rFonts w:ascii="Times New Roman" w:cs="Times New Roman" w:hAnsi="Times New Roman"/>
          <w:color w:themeColor="text1" w:val="000000"/>
          <w:sz w:val="30"/>
          <w:szCs w:val="30"/>
        </w:rPr>
        <w:t>–</w:t>
      </w:r>
      <w:r w:rsidR="00C62DC4" w:rsidRPr="00A4204E">
        <w:rPr>
          <w:rFonts w:ascii="Times New Roman" w:cs="Times New Roman" w:hAnsi="Times New Roman"/>
          <w:sz w:val="30"/>
          <w:szCs w:val="30"/>
        </w:rPr>
        <w:t xml:space="preserve"> </w:t>
      </w:r>
      <w:r w:rsidR="00C62DC4" w:rsidRPr="00A4204E">
        <w:rPr>
          <w:rFonts w:ascii="Times New Roman" w:cs="Times New Roman" w:hAnsi="Times New Roman"/>
          <w:color w:themeColor="text1" w:val="000000"/>
          <w:sz w:val="30"/>
          <w:szCs w:val="30"/>
        </w:rPr>
        <w:t>создание условий для стабильной работы объе</w:t>
      </w:r>
      <w:r w:rsidR="00C62DC4" w:rsidRPr="00A4204E">
        <w:rPr>
          <w:rFonts w:ascii="Times New Roman" w:cs="Times New Roman" w:hAnsi="Times New Roman"/>
          <w:color w:themeColor="text1" w:val="000000"/>
          <w:sz w:val="30"/>
          <w:szCs w:val="30"/>
        </w:rPr>
        <w:t>к</w:t>
      </w:r>
      <w:r w:rsidR="00C62DC4" w:rsidRPr="00A4204E">
        <w:rPr>
          <w:rFonts w:ascii="Times New Roman" w:cs="Times New Roman" w:hAnsi="Times New Roman"/>
          <w:color w:themeColor="text1" w:val="000000"/>
          <w:sz w:val="30"/>
          <w:szCs w:val="30"/>
        </w:rPr>
        <w:t>тов коммунальной инфраструктуры и их бесперебойного функционир</w:t>
      </w:r>
      <w:r w:rsidR="00C62DC4" w:rsidRPr="00A4204E">
        <w:rPr>
          <w:rFonts w:ascii="Times New Roman" w:cs="Times New Roman" w:hAnsi="Times New Roman"/>
          <w:color w:themeColor="text1" w:val="000000"/>
          <w:sz w:val="30"/>
          <w:szCs w:val="30"/>
        </w:rPr>
        <w:t>о</w:t>
      </w:r>
      <w:r w:rsidR="00C62DC4" w:rsidRPr="00A4204E">
        <w:rPr>
          <w:rFonts w:ascii="Times New Roman" w:cs="Times New Roman" w:hAnsi="Times New Roman"/>
          <w:color w:themeColor="text1" w:val="000000"/>
          <w:sz w:val="30"/>
          <w:szCs w:val="30"/>
        </w:rPr>
        <w:t>вания.</w:t>
      </w:r>
    </w:p>
    <w:p w:rsidP="007F1F1C" w:rsidR="00454CF9" w:rsidRDefault="00C04824" w:rsidRPr="00A4204E">
      <w:pPr>
        <w:pStyle w:val="ConsPlusNormal"/>
        <w:ind w:firstLine="709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r w:rsidRPr="00A4204E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Данная цель направлена на </w:t>
      </w:r>
      <w:r w:rsidR="00E67B25" w:rsidRPr="00A4204E">
        <w:rPr>
          <w:rFonts w:ascii="Times New Roman" w:cs="Times New Roman" w:hAnsi="Times New Roman"/>
          <w:color w:themeColor="text1" w:val="000000"/>
          <w:sz w:val="30"/>
          <w:szCs w:val="30"/>
        </w:rPr>
        <w:t>обеспечение населения бесперебойн</w:t>
      </w:r>
      <w:r w:rsidR="00E67B25" w:rsidRPr="00A4204E">
        <w:rPr>
          <w:rFonts w:ascii="Times New Roman" w:cs="Times New Roman" w:hAnsi="Times New Roman"/>
          <w:color w:themeColor="text1" w:val="000000"/>
          <w:sz w:val="30"/>
          <w:szCs w:val="30"/>
        </w:rPr>
        <w:t>ы</w:t>
      </w:r>
      <w:r w:rsidR="00E67B25" w:rsidRPr="00A4204E">
        <w:rPr>
          <w:rFonts w:ascii="Times New Roman" w:cs="Times New Roman" w:hAnsi="Times New Roman"/>
          <w:color w:themeColor="text1" w:val="000000"/>
          <w:sz w:val="30"/>
          <w:szCs w:val="30"/>
        </w:rPr>
        <w:t>ми услугами те</w:t>
      </w:r>
      <w:r w:rsidR="00F005A6" w:rsidRPr="00A4204E">
        <w:rPr>
          <w:rFonts w:ascii="Times New Roman" w:cs="Times New Roman" w:hAnsi="Times New Roman"/>
          <w:color w:themeColor="text1" w:val="000000"/>
          <w:sz w:val="30"/>
          <w:szCs w:val="30"/>
        </w:rPr>
        <w:t>п</w:t>
      </w:r>
      <w:r w:rsidR="00E67B25" w:rsidRPr="00A4204E">
        <w:rPr>
          <w:rFonts w:ascii="Times New Roman" w:cs="Times New Roman" w:hAnsi="Times New Roman"/>
          <w:color w:themeColor="text1" w:val="000000"/>
          <w:sz w:val="30"/>
          <w:szCs w:val="30"/>
        </w:rPr>
        <w:t>л</w:t>
      </w:r>
      <w:proofErr w:type="gramStart"/>
      <w:r w:rsidR="00E67B25" w:rsidRPr="00A4204E">
        <w:rPr>
          <w:rFonts w:ascii="Times New Roman" w:cs="Times New Roman" w:hAnsi="Times New Roman"/>
          <w:color w:themeColor="text1" w:val="000000"/>
          <w:sz w:val="30"/>
          <w:szCs w:val="30"/>
        </w:rPr>
        <w:t>о</w:t>
      </w:r>
      <w:r w:rsidR="00F005A6" w:rsidRPr="00A4204E">
        <w:rPr>
          <w:rFonts w:ascii="Times New Roman" w:cs="Times New Roman" w:hAnsi="Times New Roman"/>
          <w:color w:themeColor="text1" w:val="000000"/>
          <w:sz w:val="30"/>
          <w:szCs w:val="30"/>
        </w:rPr>
        <w:t>-</w:t>
      </w:r>
      <w:proofErr w:type="gramEnd"/>
      <w:r w:rsidR="00655B9E" w:rsidRPr="00A4204E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, </w:t>
      </w:r>
      <w:r w:rsidR="00E67B25" w:rsidRPr="00A4204E">
        <w:rPr>
          <w:rFonts w:ascii="Times New Roman" w:cs="Times New Roman" w:hAnsi="Times New Roman"/>
          <w:color w:themeColor="text1" w:val="000000"/>
          <w:sz w:val="30"/>
          <w:szCs w:val="30"/>
        </w:rPr>
        <w:t>водо-, э</w:t>
      </w:r>
      <w:r w:rsidR="00F005A6" w:rsidRPr="00A4204E">
        <w:rPr>
          <w:rFonts w:ascii="Times New Roman" w:cs="Times New Roman" w:hAnsi="Times New Roman"/>
          <w:color w:themeColor="text1" w:val="000000"/>
          <w:sz w:val="30"/>
          <w:szCs w:val="30"/>
        </w:rPr>
        <w:t>л</w:t>
      </w:r>
      <w:r w:rsidR="00E67B25" w:rsidRPr="00A4204E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ектро-, газоснабжения и водоотведения </w:t>
      </w:r>
      <w:r w:rsidR="00A4204E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          </w:t>
      </w:r>
      <w:r w:rsidR="00E67B25" w:rsidRPr="00A4204E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в соответствии с требованиями Жилищного </w:t>
      </w:r>
      <w:r w:rsidR="00655B9E" w:rsidRPr="00A4204E">
        <w:rPr>
          <w:rFonts w:ascii="Times New Roman" w:cs="Times New Roman" w:hAnsi="Times New Roman"/>
          <w:color w:themeColor="text1" w:val="000000"/>
          <w:sz w:val="30"/>
          <w:szCs w:val="30"/>
        </w:rPr>
        <w:t>к</w:t>
      </w:r>
      <w:r w:rsidR="00E67B25" w:rsidRPr="00A4204E">
        <w:rPr>
          <w:rFonts w:ascii="Times New Roman" w:cs="Times New Roman" w:hAnsi="Times New Roman"/>
          <w:color w:themeColor="text1" w:val="000000"/>
          <w:sz w:val="30"/>
          <w:szCs w:val="30"/>
        </w:rPr>
        <w:t>одекса Р</w:t>
      </w:r>
      <w:r w:rsidR="00655B9E" w:rsidRPr="00A4204E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оссийской </w:t>
      </w:r>
      <w:r w:rsidR="00E67B25" w:rsidRPr="00A4204E">
        <w:rPr>
          <w:rFonts w:ascii="Times New Roman" w:cs="Times New Roman" w:hAnsi="Times New Roman"/>
          <w:color w:themeColor="text1" w:val="000000"/>
          <w:sz w:val="30"/>
          <w:szCs w:val="30"/>
        </w:rPr>
        <w:t>Ф</w:t>
      </w:r>
      <w:r w:rsidR="00655B9E" w:rsidRPr="00A4204E">
        <w:rPr>
          <w:rFonts w:ascii="Times New Roman" w:cs="Times New Roman" w:hAnsi="Times New Roman"/>
          <w:color w:themeColor="text1" w:val="000000"/>
          <w:sz w:val="30"/>
          <w:szCs w:val="30"/>
        </w:rPr>
        <w:t>ед</w:t>
      </w:r>
      <w:r w:rsidR="00655B9E" w:rsidRPr="00A4204E">
        <w:rPr>
          <w:rFonts w:ascii="Times New Roman" w:cs="Times New Roman" w:hAnsi="Times New Roman"/>
          <w:color w:themeColor="text1" w:val="000000"/>
          <w:sz w:val="30"/>
          <w:szCs w:val="30"/>
        </w:rPr>
        <w:t>е</w:t>
      </w:r>
      <w:r w:rsidR="00655B9E" w:rsidRPr="00A4204E">
        <w:rPr>
          <w:rFonts w:ascii="Times New Roman" w:cs="Times New Roman" w:hAnsi="Times New Roman"/>
          <w:color w:themeColor="text1" w:val="000000"/>
          <w:sz w:val="30"/>
          <w:szCs w:val="30"/>
        </w:rPr>
        <w:t>рации</w:t>
      </w:r>
      <w:r w:rsidR="00142439" w:rsidRPr="00A4204E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, </w:t>
      </w:r>
      <w:r w:rsidR="00454CF9" w:rsidRPr="00A4204E">
        <w:rPr>
          <w:rFonts w:ascii="Times New Roman" w:cs="Times New Roman" w:hAnsi="Times New Roman"/>
          <w:color w:themeColor="text1" w:val="000000"/>
          <w:sz w:val="30"/>
          <w:szCs w:val="30"/>
        </w:rPr>
        <w:t>подготовк</w:t>
      </w:r>
      <w:r w:rsidR="00142439" w:rsidRPr="00A4204E">
        <w:rPr>
          <w:rFonts w:ascii="Times New Roman" w:cs="Times New Roman" w:hAnsi="Times New Roman"/>
          <w:color w:themeColor="text1" w:val="000000"/>
          <w:sz w:val="30"/>
          <w:szCs w:val="30"/>
        </w:rPr>
        <w:t>у</w:t>
      </w:r>
      <w:r w:rsidR="00454CF9" w:rsidRPr="00A4204E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объектов коммунальной инфраструктуры к сезонной эксплуатации</w:t>
      </w:r>
      <w:r w:rsidR="00AF5D38" w:rsidRPr="00A4204E">
        <w:rPr>
          <w:rFonts w:ascii="Times New Roman" w:cs="Times New Roman" w:hAnsi="Times New Roman"/>
          <w:color w:themeColor="text1" w:val="000000"/>
          <w:sz w:val="30"/>
          <w:szCs w:val="30"/>
        </w:rPr>
        <w:t>, устранение аварийных ситуаций</w:t>
      </w:r>
      <w:r w:rsidR="00454CF9" w:rsidRPr="00A4204E">
        <w:rPr>
          <w:rFonts w:ascii="Times New Roman" w:cs="Times New Roman" w:hAnsi="Times New Roman"/>
          <w:color w:themeColor="text1" w:val="000000"/>
          <w:sz w:val="30"/>
          <w:szCs w:val="30"/>
        </w:rPr>
        <w:t>.</w:t>
      </w:r>
    </w:p>
    <w:p w:rsidP="007F1F1C" w:rsidR="00B51C45" w:rsidRDefault="00454CF9" w:rsidRPr="00A4204E">
      <w:pPr>
        <w:pStyle w:val="ConsPlusNormal"/>
        <w:ind w:firstLine="709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r w:rsidRPr="00A4204E">
        <w:rPr>
          <w:rFonts w:ascii="Times New Roman" w:cs="Times New Roman" w:hAnsi="Times New Roman"/>
          <w:color w:themeColor="text1" w:val="000000"/>
          <w:sz w:val="30"/>
          <w:szCs w:val="30"/>
        </w:rPr>
        <w:t>Задачи:</w:t>
      </w:r>
      <w:r w:rsidR="00B51C45" w:rsidRPr="00A4204E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</w:t>
      </w:r>
    </w:p>
    <w:p w:rsidP="007F1F1C" w:rsidR="00454CF9" w:rsidRDefault="00454CF9" w:rsidRPr="00A4204E">
      <w:pPr>
        <w:pStyle w:val="ConsPlusNormal"/>
        <w:ind w:firstLine="709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r w:rsidRPr="00A4204E">
        <w:rPr>
          <w:rFonts w:ascii="Times New Roman" w:cs="Times New Roman" w:hAnsi="Times New Roman"/>
          <w:color w:themeColor="text1" w:val="000000"/>
          <w:sz w:val="30"/>
          <w:szCs w:val="30"/>
        </w:rPr>
        <w:t>предотвращение износа объектов коммунальной инфраструктуры;</w:t>
      </w:r>
    </w:p>
    <w:p w:rsidP="007F1F1C" w:rsidR="00454CF9" w:rsidRDefault="00454CF9" w:rsidRPr="00A4204E">
      <w:pPr>
        <w:pStyle w:val="ConsPlusNormal"/>
        <w:ind w:firstLine="709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r w:rsidRPr="00A4204E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повышение </w:t>
      </w:r>
      <w:proofErr w:type="spellStart"/>
      <w:r w:rsidRPr="00A4204E">
        <w:rPr>
          <w:rFonts w:ascii="Times New Roman" w:cs="Times New Roman" w:hAnsi="Times New Roman"/>
          <w:color w:themeColor="text1" w:val="000000"/>
          <w:sz w:val="30"/>
          <w:szCs w:val="30"/>
        </w:rPr>
        <w:t>энергоэффективности</w:t>
      </w:r>
      <w:proofErr w:type="spellEnd"/>
      <w:r w:rsidRPr="00A4204E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систем коммунальной инфр</w:t>
      </w:r>
      <w:r w:rsidRPr="00A4204E">
        <w:rPr>
          <w:rFonts w:ascii="Times New Roman" w:cs="Times New Roman" w:hAnsi="Times New Roman"/>
          <w:color w:themeColor="text1" w:val="000000"/>
          <w:sz w:val="30"/>
          <w:szCs w:val="30"/>
        </w:rPr>
        <w:t>а</w:t>
      </w:r>
      <w:r w:rsidR="00733756" w:rsidRPr="00A4204E">
        <w:rPr>
          <w:rFonts w:ascii="Times New Roman" w:cs="Times New Roman" w:hAnsi="Times New Roman"/>
          <w:color w:themeColor="text1" w:val="000000"/>
          <w:sz w:val="30"/>
          <w:szCs w:val="30"/>
        </w:rPr>
        <w:t>структуры;</w:t>
      </w:r>
    </w:p>
    <w:p w:rsidP="007F1F1C" w:rsidR="00733756" w:rsidRDefault="00D26C89" w:rsidRPr="00A4204E">
      <w:pPr>
        <w:pStyle w:val="ConsPlusNormal"/>
        <w:ind w:firstLine="709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r w:rsidRPr="00A4204E">
        <w:rPr>
          <w:rFonts w:ascii="Times New Roman" w:cs="Times New Roman" w:hAnsi="Times New Roman"/>
          <w:bCs/>
          <w:sz w:val="30"/>
          <w:szCs w:val="30"/>
        </w:rPr>
        <w:t>снижение загрязняющих веществ в атмосферный воздух.</w:t>
      </w:r>
    </w:p>
    <w:p w:rsidP="007F1F1C" w:rsidR="00454CF9" w:rsidRDefault="00454CF9" w:rsidRPr="00A4204E">
      <w:pPr>
        <w:pStyle w:val="ConsPlusNormal"/>
        <w:ind w:firstLine="709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r w:rsidRPr="00A4204E">
        <w:rPr>
          <w:rFonts w:ascii="Times New Roman" w:cs="Times New Roman" w:hAnsi="Times New Roman"/>
          <w:color w:themeColor="text1" w:val="000000"/>
          <w:sz w:val="30"/>
          <w:szCs w:val="30"/>
        </w:rPr>
        <w:t>Эффективность подпрограммы характеризуется показателями р</w:t>
      </w:r>
      <w:r w:rsidRPr="00A4204E">
        <w:rPr>
          <w:rFonts w:ascii="Times New Roman" w:cs="Times New Roman" w:hAnsi="Times New Roman"/>
          <w:color w:themeColor="text1" w:val="000000"/>
          <w:sz w:val="30"/>
          <w:szCs w:val="30"/>
        </w:rPr>
        <w:t>е</w:t>
      </w:r>
      <w:r w:rsidRPr="00A4204E">
        <w:rPr>
          <w:rFonts w:ascii="Times New Roman" w:cs="Times New Roman" w:hAnsi="Times New Roman"/>
          <w:color w:themeColor="text1" w:val="000000"/>
          <w:sz w:val="30"/>
          <w:szCs w:val="30"/>
        </w:rPr>
        <w:t>зультативности, рассчитанными на основании Методики.</w:t>
      </w:r>
    </w:p>
    <w:p w:rsidP="007F1F1C" w:rsidR="00FA1D81" w:rsidRDefault="00FA1D81" w:rsidRPr="00A4204E">
      <w:pPr>
        <w:pStyle w:val="ConsPlusNormal"/>
        <w:ind w:firstLine="709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r w:rsidRPr="00A4204E">
        <w:rPr>
          <w:rFonts w:ascii="Times New Roman" w:cs="Times New Roman" w:hAnsi="Times New Roman"/>
          <w:color w:themeColor="text1" w:val="000000"/>
          <w:sz w:val="30"/>
          <w:szCs w:val="30"/>
        </w:rPr>
        <w:t>Перечень показателей результативности с расшифровкой план</w:t>
      </w:r>
      <w:r w:rsidRPr="00A4204E">
        <w:rPr>
          <w:rFonts w:ascii="Times New Roman" w:cs="Times New Roman" w:hAnsi="Times New Roman"/>
          <w:color w:themeColor="text1" w:val="000000"/>
          <w:sz w:val="30"/>
          <w:szCs w:val="30"/>
        </w:rPr>
        <w:t>о</w:t>
      </w:r>
      <w:r w:rsidRPr="00A4204E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вых значений по годам представлен в приложении </w:t>
      </w:r>
      <w:r w:rsidR="00277FCA" w:rsidRPr="00A4204E">
        <w:rPr>
          <w:rFonts w:ascii="Times New Roman" w:cs="Times New Roman" w:hAnsi="Times New Roman"/>
          <w:color w:themeColor="text1" w:val="000000"/>
          <w:sz w:val="30"/>
          <w:szCs w:val="30"/>
        </w:rPr>
        <w:t>2</w:t>
      </w:r>
      <w:r w:rsidRPr="00A4204E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к настоящей </w:t>
      </w:r>
      <w:r w:rsidR="000D14A9" w:rsidRPr="00A4204E">
        <w:rPr>
          <w:rFonts w:ascii="Times New Roman" w:cs="Times New Roman" w:hAnsi="Times New Roman"/>
          <w:color w:themeColor="text1" w:val="000000"/>
          <w:sz w:val="30"/>
          <w:szCs w:val="30"/>
        </w:rPr>
        <w:t>мун</w:t>
      </w:r>
      <w:r w:rsidR="000D14A9" w:rsidRPr="00A4204E">
        <w:rPr>
          <w:rFonts w:ascii="Times New Roman" w:cs="Times New Roman" w:hAnsi="Times New Roman"/>
          <w:color w:themeColor="text1" w:val="000000"/>
          <w:sz w:val="30"/>
          <w:szCs w:val="30"/>
        </w:rPr>
        <w:t>и</w:t>
      </w:r>
      <w:r w:rsidR="000D14A9" w:rsidRPr="00A4204E">
        <w:rPr>
          <w:rFonts w:ascii="Times New Roman" w:cs="Times New Roman" w:hAnsi="Times New Roman"/>
          <w:color w:themeColor="text1" w:val="000000"/>
          <w:sz w:val="30"/>
          <w:szCs w:val="30"/>
        </w:rPr>
        <w:t>ципальной п</w:t>
      </w:r>
      <w:r w:rsidRPr="00A4204E">
        <w:rPr>
          <w:rFonts w:ascii="Times New Roman" w:cs="Times New Roman" w:hAnsi="Times New Roman"/>
          <w:color w:themeColor="text1" w:val="000000"/>
          <w:sz w:val="30"/>
          <w:szCs w:val="30"/>
        </w:rPr>
        <w:t>рограмме.</w:t>
      </w:r>
    </w:p>
    <w:p w:rsidP="007F1F1C" w:rsidR="00454CF9" w:rsidRDefault="00454CF9" w:rsidRPr="00A4204E">
      <w:pPr>
        <w:pStyle w:val="ConsPlusNormal"/>
        <w:ind w:firstLine="709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r w:rsidRPr="00A4204E">
        <w:rPr>
          <w:rFonts w:ascii="Times New Roman" w:cs="Times New Roman" w:hAnsi="Times New Roman"/>
          <w:color w:themeColor="text1" w:val="000000"/>
          <w:sz w:val="30"/>
          <w:szCs w:val="30"/>
        </w:rPr>
        <w:t>Сроки выполнения: 202</w:t>
      </w:r>
      <w:r w:rsidR="006C5BB7" w:rsidRPr="00A4204E">
        <w:rPr>
          <w:rFonts w:ascii="Times New Roman" w:cs="Times New Roman" w:hAnsi="Times New Roman"/>
          <w:color w:themeColor="text1" w:val="000000"/>
          <w:sz w:val="30"/>
          <w:szCs w:val="30"/>
        </w:rPr>
        <w:t>3</w:t>
      </w:r>
      <w:r w:rsidR="00504E29" w:rsidRPr="00A4204E">
        <w:rPr>
          <w:rFonts w:ascii="Times New Roman" w:cs="Times New Roman" w:hAnsi="Times New Roman"/>
          <w:color w:themeColor="text1" w:val="000000"/>
          <w:sz w:val="30"/>
          <w:szCs w:val="30"/>
        </w:rPr>
        <w:t>–</w:t>
      </w:r>
      <w:r w:rsidRPr="00A4204E">
        <w:rPr>
          <w:rFonts w:ascii="Times New Roman" w:cs="Times New Roman" w:hAnsi="Times New Roman"/>
          <w:color w:themeColor="text1" w:val="000000"/>
          <w:sz w:val="30"/>
          <w:szCs w:val="30"/>
        </w:rPr>
        <w:t>20</w:t>
      </w:r>
      <w:r w:rsidR="00A03C95" w:rsidRPr="00A4204E">
        <w:rPr>
          <w:rFonts w:ascii="Times New Roman" w:cs="Times New Roman" w:hAnsi="Times New Roman"/>
          <w:color w:themeColor="text1" w:val="000000"/>
          <w:sz w:val="30"/>
          <w:szCs w:val="30"/>
        </w:rPr>
        <w:t>30</w:t>
      </w:r>
      <w:r w:rsidRPr="00A4204E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годы.</w:t>
      </w:r>
    </w:p>
    <w:p w:rsidP="007F1F1C" w:rsidR="00454CF9" w:rsidRDefault="00454CF9" w:rsidRPr="003C7B02">
      <w:pPr>
        <w:pStyle w:val="ConsPlusNormal"/>
        <w:spacing w:line="192" w:lineRule="auto"/>
        <w:jc w:val="center"/>
        <w:rPr>
          <w:rFonts w:ascii="Times New Roman" w:cs="Times New Roman" w:hAnsi="Times New Roman"/>
          <w:color w:themeColor="text1" w:val="000000"/>
          <w:sz w:val="30"/>
          <w:szCs w:val="30"/>
        </w:rPr>
      </w:pPr>
    </w:p>
    <w:p w:rsidP="007F1F1C" w:rsidR="00454CF9" w:rsidRDefault="0064763D" w:rsidRPr="003C7B02">
      <w:pPr>
        <w:pStyle w:val="ConsPlusNormal"/>
        <w:spacing w:line="192" w:lineRule="auto"/>
        <w:jc w:val="center"/>
        <w:rPr>
          <w:rFonts w:ascii="Times New Roman" w:cs="Times New Roman" w:hAnsi="Times New Roman"/>
          <w:color w:themeColor="text1" w:val="000000"/>
          <w:sz w:val="30"/>
          <w:szCs w:val="30"/>
        </w:rPr>
      </w:pPr>
      <w:r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>3. Механизм реализации подпрограммы 2</w:t>
      </w:r>
    </w:p>
    <w:p w:rsidP="007F1F1C" w:rsidR="0064763D" w:rsidRDefault="0064763D" w:rsidRPr="003C7B02">
      <w:pPr>
        <w:pStyle w:val="ConsPlusNormal"/>
        <w:spacing w:line="192" w:lineRule="auto"/>
        <w:jc w:val="center"/>
        <w:rPr>
          <w:rFonts w:ascii="Times New Roman" w:cs="Times New Roman" w:hAnsi="Times New Roman"/>
          <w:color w:themeColor="text1" w:val="000000"/>
          <w:sz w:val="30"/>
          <w:szCs w:val="30"/>
        </w:rPr>
      </w:pPr>
    </w:p>
    <w:p w:rsidP="007F1F1C" w:rsidR="00454CF9" w:rsidRDefault="00454CF9" w:rsidRPr="00A4204E">
      <w:pPr>
        <w:pStyle w:val="ConsPlusNormal"/>
        <w:ind w:firstLine="709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r w:rsidRPr="00A4204E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Реализация подпрограммы 2 </w:t>
      </w:r>
      <w:r w:rsidR="00776228" w:rsidRPr="00A4204E">
        <w:rPr>
          <w:rFonts w:ascii="Times New Roman" w:cs="Times New Roman" w:hAnsi="Times New Roman"/>
          <w:color w:themeColor="text1" w:val="000000"/>
          <w:sz w:val="30"/>
          <w:szCs w:val="30"/>
        </w:rPr>
        <w:t>«</w:t>
      </w:r>
      <w:r w:rsidRPr="00A4204E">
        <w:rPr>
          <w:rFonts w:ascii="Times New Roman" w:cs="Times New Roman" w:hAnsi="Times New Roman"/>
          <w:color w:themeColor="text1" w:val="000000"/>
          <w:sz w:val="30"/>
          <w:szCs w:val="30"/>
        </w:rPr>
        <w:t>Обеспечение работы объектов ко</w:t>
      </w:r>
      <w:r w:rsidRPr="00A4204E">
        <w:rPr>
          <w:rFonts w:ascii="Times New Roman" w:cs="Times New Roman" w:hAnsi="Times New Roman"/>
          <w:color w:themeColor="text1" w:val="000000"/>
          <w:sz w:val="30"/>
          <w:szCs w:val="30"/>
        </w:rPr>
        <w:t>м</w:t>
      </w:r>
      <w:r w:rsidRPr="00A4204E">
        <w:rPr>
          <w:rFonts w:ascii="Times New Roman" w:cs="Times New Roman" w:hAnsi="Times New Roman"/>
          <w:color w:themeColor="text1" w:val="000000"/>
          <w:sz w:val="30"/>
          <w:szCs w:val="30"/>
        </w:rPr>
        <w:t>мунальной инфраструктуры</w:t>
      </w:r>
      <w:r w:rsidR="00776228" w:rsidRPr="00A4204E">
        <w:rPr>
          <w:rFonts w:ascii="Times New Roman" w:cs="Times New Roman" w:hAnsi="Times New Roman"/>
          <w:color w:themeColor="text1" w:val="000000"/>
          <w:sz w:val="30"/>
          <w:szCs w:val="30"/>
        </w:rPr>
        <w:t>»</w:t>
      </w:r>
      <w:r w:rsidRPr="00A4204E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осуществляется в соответствии с закон</w:t>
      </w:r>
      <w:r w:rsidRPr="00A4204E">
        <w:rPr>
          <w:rFonts w:ascii="Times New Roman" w:cs="Times New Roman" w:hAnsi="Times New Roman"/>
          <w:color w:themeColor="text1" w:val="000000"/>
          <w:sz w:val="30"/>
          <w:szCs w:val="30"/>
        </w:rPr>
        <w:t>о</w:t>
      </w:r>
      <w:r w:rsidRPr="00A4204E">
        <w:rPr>
          <w:rFonts w:ascii="Times New Roman" w:cs="Times New Roman" w:hAnsi="Times New Roman"/>
          <w:color w:themeColor="text1" w:val="000000"/>
          <w:sz w:val="30"/>
          <w:szCs w:val="30"/>
        </w:rPr>
        <w:t>дательством Российской Федерации и нормативными правовыми акт</w:t>
      </w:r>
      <w:r w:rsidRPr="00A4204E">
        <w:rPr>
          <w:rFonts w:ascii="Times New Roman" w:cs="Times New Roman" w:hAnsi="Times New Roman"/>
          <w:color w:themeColor="text1" w:val="000000"/>
          <w:sz w:val="30"/>
          <w:szCs w:val="30"/>
        </w:rPr>
        <w:t>а</w:t>
      </w:r>
      <w:r w:rsidRPr="00A4204E">
        <w:rPr>
          <w:rFonts w:ascii="Times New Roman" w:cs="Times New Roman" w:hAnsi="Times New Roman"/>
          <w:color w:themeColor="text1" w:val="000000"/>
          <w:sz w:val="30"/>
          <w:szCs w:val="30"/>
        </w:rPr>
        <w:t>ми Красноярского края и города Красноярска.</w:t>
      </w:r>
    </w:p>
    <w:p w:rsidP="007F1F1C" w:rsidR="00D26C89" w:rsidRDefault="00F86FA3" w:rsidRPr="00A4204E">
      <w:pPr>
        <w:pStyle w:val="ConsPlusNormal"/>
        <w:ind w:firstLine="709"/>
        <w:jc w:val="both"/>
        <w:rPr>
          <w:rFonts w:ascii="Times New Roman" w:cs="Times New Roman" w:hAnsi="Times New Roman"/>
          <w:color w:val="FF0000"/>
          <w:sz w:val="30"/>
          <w:szCs w:val="30"/>
        </w:rPr>
      </w:pPr>
      <w:proofErr w:type="gramStart"/>
      <w:r w:rsidRPr="00A4204E">
        <w:rPr>
          <w:rFonts w:ascii="Times New Roman" w:cs="Times New Roman" w:hAnsi="Times New Roman"/>
          <w:bCs/>
          <w:sz w:val="30"/>
          <w:szCs w:val="30"/>
        </w:rPr>
        <w:t>Исполнителем подпрограммных мероприятий является департ</w:t>
      </w:r>
      <w:r w:rsidRPr="00A4204E">
        <w:rPr>
          <w:rFonts w:ascii="Times New Roman" w:cs="Times New Roman" w:hAnsi="Times New Roman"/>
          <w:bCs/>
          <w:sz w:val="30"/>
          <w:szCs w:val="30"/>
        </w:rPr>
        <w:t>а</w:t>
      </w:r>
      <w:r w:rsidRPr="00A4204E">
        <w:rPr>
          <w:rFonts w:ascii="Times New Roman" w:cs="Times New Roman" w:hAnsi="Times New Roman"/>
          <w:bCs/>
          <w:sz w:val="30"/>
          <w:szCs w:val="30"/>
        </w:rPr>
        <w:t xml:space="preserve">мент городского хозяйства и транспорта, </w:t>
      </w:r>
      <w:r w:rsidR="00CF289C" w:rsidRPr="00A4204E">
        <w:rPr>
          <w:rFonts w:ascii="Times New Roman" w:cs="Times New Roman" w:hAnsi="Times New Roman"/>
          <w:bCs/>
          <w:sz w:val="30"/>
          <w:szCs w:val="30"/>
        </w:rPr>
        <w:t xml:space="preserve">администрация </w:t>
      </w:r>
      <w:proofErr w:type="spellStart"/>
      <w:r w:rsidR="00CF289C" w:rsidRPr="00A4204E">
        <w:rPr>
          <w:rFonts w:ascii="Times New Roman" w:cs="Times New Roman" w:hAnsi="Times New Roman"/>
          <w:bCs/>
          <w:sz w:val="30"/>
          <w:szCs w:val="30"/>
        </w:rPr>
        <w:t>Мининского</w:t>
      </w:r>
      <w:proofErr w:type="spellEnd"/>
      <w:r w:rsidR="00CF289C" w:rsidRPr="00A4204E">
        <w:rPr>
          <w:rFonts w:ascii="Times New Roman" w:cs="Times New Roman" w:hAnsi="Times New Roman"/>
          <w:bCs/>
          <w:sz w:val="30"/>
          <w:szCs w:val="30"/>
        </w:rPr>
        <w:t xml:space="preserve"> сельсовета </w:t>
      </w:r>
      <w:proofErr w:type="spellStart"/>
      <w:r w:rsidR="00CF289C" w:rsidRPr="00A4204E">
        <w:rPr>
          <w:rFonts w:ascii="Times New Roman" w:cs="Times New Roman" w:hAnsi="Times New Roman"/>
          <w:bCs/>
          <w:sz w:val="30"/>
          <w:szCs w:val="30"/>
        </w:rPr>
        <w:t>Емельяновского</w:t>
      </w:r>
      <w:proofErr w:type="spellEnd"/>
      <w:r w:rsidR="00CF289C" w:rsidRPr="00A4204E">
        <w:rPr>
          <w:rFonts w:ascii="Times New Roman" w:cs="Times New Roman" w:hAnsi="Times New Roman"/>
          <w:bCs/>
          <w:sz w:val="30"/>
          <w:szCs w:val="30"/>
        </w:rPr>
        <w:t xml:space="preserve"> района Красноярского края, </w:t>
      </w:r>
      <w:r w:rsidR="003A1341">
        <w:rPr>
          <w:rFonts w:ascii="Times New Roman" w:cs="Times New Roman" w:hAnsi="Times New Roman"/>
          <w:bCs/>
          <w:sz w:val="30"/>
          <w:szCs w:val="30"/>
        </w:rPr>
        <w:t xml:space="preserve">муниципальное </w:t>
      </w:r>
      <w:proofErr w:type="spellStart"/>
      <w:r w:rsidR="003A1341">
        <w:rPr>
          <w:rFonts w:ascii="Times New Roman" w:cs="Times New Roman" w:hAnsi="Times New Roman"/>
          <w:bCs/>
          <w:sz w:val="30"/>
          <w:szCs w:val="30"/>
        </w:rPr>
        <w:t>казенное</w:t>
      </w:r>
      <w:proofErr w:type="spellEnd"/>
      <w:r w:rsidR="003A1341">
        <w:rPr>
          <w:rFonts w:ascii="Times New Roman" w:cs="Times New Roman" w:hAnsi="Times New Roman"/>
          <w:bCs/>
          <w:sz w:val="30"/>
          <w:szCs w:val="30"/>
        </w:rPr>
        <w:t xml:space="preserve"> учреждение Администрация </w:t>
      </w:r>
      <w:proofErr w:type="spellStart"/>
      <w:r w:rsidR="003A1341">
        <w:rPr>
          <w:rFonts w:ascii="Times New Roman" w:cs="Times New Roman" w:hAnsi="Times New Roman"/>
          <w:bCs/>
          <w:sz w:val="30"/>
          <w:szCs w:val="30"/>
        </w:rPr>
        <w:t>Солонцовского</w:t>
      </w:r>
      <w:proofErr w:type="spellEnd"/>
      <w:r w:rsidR="003A1341">
        <w:rPr>
          <w:rFonts w:ascii="Times New Roman" w:cs="Times New Roman" w:hAnsi="Times New Roman"/>
          <w:bCs/>
          <w:sz w:val="30"/>
          <w:szCs w:val="30"/>
        </w:rPr>
        <w:t xml:space="preserve"> сельсовета</w:t>
      </w:r>
      <w:r w:rsidR="00CF289C" w:rsidRPr="00A4204E">
        <w:rPr>
          <w:rFonts w:ascii="Times New Roman" w:cs="Times New Roman" w:hAnsi="Times New Roman"/>
          <w:bCs/>
          <w:sz w:val="30"/>
          <w:szCs w:val="30"/>
        </w:rPr>
        <w:t>, адм</w:t>
      </w:r>
      <w:r w:rsidR="00CF289C" w:rsidRPr="00A4204E">
        <w:rPr>
          <w:rFonts w:ascii="Times New Roman" w:cs="Times New Roman" w:hAnsi="Times New Roman"/>
          <w:bCs/>
          <w:sz w:val="30"/>
          <w:szCs w:val="30"/>
        </w:rPr>
        <w:t>и</w:t>
      </w:r>
      <w:r w:rsidR="00CF289C" w:rsidRPr="00A4204E">
        <w:rPr>
          <w:rFonts w:ascii="Times New Roman" w:cs="Times New Roman" w:hAnsi="Times New Roman"/>
          <w:bCs/>
          <w:sz w:val="30"/>
          <w:szCs w:val="30"/>
        </w:rPr>
        <w:lastRenderedPageBreak/>
        <w:t xml:space="preserve">нистрация поселка Березовка Березовского района Красноярского края, </w:t>
      </w:r>
      <w:r w:rsidRPr="00A4204E">
        <w:rPr>
          <w:rFonts w:ascii="Times New Roman" w:cs="Times New Roman" w:hAnsi="Times New Roman"/>
          <w:bCs/>
          <w:sz w:val="30"/>
          <w:szCs w:val="30"/>
        </w:rPr>
        <w:t>кроме того, исполнители мероприятий подпрограммы определ</w:t>
      </w:r>
      <w:r w:rsidRPr="00A4204E">
        <w:rPr>
          <w:rFonts w:ascii="Times New Roman" w:cs="Times New Roman" w:hAnsi="Times New Roman"/>
          <w:bCs/>
          <w:sz w:val="30"/>
          <w:szCs w:val="30"/>
        </w:rPr>
        <w:t>я</w:t>
      </w:r>
      <w:r w:rsidRPr="00A4204E">
        <w:rPr>
          <w:rFonts w:ascii="Times New Roman" w:cs="Times New Roman" w:hAnsi="Times New Roman"/>
          <w:bCs/>
          <w:sz w:val="30"/>
          <w:szCs w:val="30"/>
        </w:rPr>
        <w:t xml:space="preserve">ются </w:t>
      </w:r>
      <w:r w:rsidR="00EB1222">
        <w:rPr>
          <w:rFonts w:ascii="Times New Roman" w:cs="Times New Roman" w:hAnsi="Times New Roman"/>
          <w:bCs/>
          <w:sz w:val="30"/>
          <w:szCs w:val="30"/>
        </w:rPr>
        <w:t xml:space="preserve">            </w:t>
      </w:r>
      <w:r w:rsidRPr="00A4204E">
        <w:rPr>
          <w:rFonts w:ascii="Times New Roman" w:cs="Times New Roman" w:hAnsi="Times New Roman"/>
          <w:bCs/>
          <w:sz w:val="30"/>
          <w:szCs w:val="30"/>
        </w:rPr>
        <w:t>в соответствии</w:t>
      </w:r>
      <w:r w:rsidR="00527BE6">
        <w:rPr>
          <w:rFonts w:ascii="Times New Roman" w:cs="Times New Roman" w:hAnsi="Times New Roman"/>
          <w:bCs/>
          <w:sz w:val="30"/>
          <w:szCs w:val="30"/>
        </w:rPr>
        <w:t xml:space="preserve"> </w:t>
      </w:r>
      <w:r w:rsidRPr="00A4204E">
        <w:rPr>
          <w:rFonts w:ascii="Times New Roman" w:cs="Times New Roman" w:hAnsi="Times New Roman"/>
          <w:bCs/>
          <w:sz w:val="30"/>
          <w:szCs w:val="30"/>
        </w:rPr>
        <w:t>с Федеральным законом от 05.04.2013 № 44-ФЗ</w:t>
      </w:r>
      <w:r w:rsidR="00EB1222">
        <w:rPr>
          <w:rFonts w:ascii="Times New Roman" w:cs="Times New Roman" w:hAnsi="Times New Roman"/>
          <w:bCs/>
          <w:sz w:val="30"/>
          <w:szCs w:val="30"/>
        </w:rPr>
        <w:t xml:space="preserve">               </w:t>
      </w:r>
      <w:r w:rsidRPr="00A4204E">
        <w:rPr>
          <w:rFonts w:ascii="Times New Roman" w:cs="Times New Roman" w:hAnsi="Times New Roman"/>
          <w:bCs/>
          <w:sz w:val="30"/>
          <w:szCs w:val="30"/>
        </w:rPr>
        <w:t xml:space="preserve"> «О контрактной системе в сфере закупок товаров, работ, услуг </w:t>
      </w:r>
      <w:r w:rsidR="00EB1222">
        <w:rPr>
          <w:rFonts w:ascii="Times New Roman" w:cs="Times New Roman" w:hAnsi="Times New Roman"/>
          <w:bCs/>
          <w:sz w:val="30"/>
          <w:szCs w:val="30"/>
        </w:rPr>
        <w:t xml:space="preserve">                  </w:t>
      </w:r>
      <w:r w:rsidRPr="00A4204E">
        <w:rPr>
          <w:rFonts w:ascii="Times New Roman" w:cs="Times New Roman" w:hAnsi="Times New Roman"/>
          <w:bCs/>
          <w:sz w:val="30"/>
          <w:szCs w:val="30"/>
        </w:rPr>
        <w:t>для обеспечения государственных и муниципальных нужд», а также</w:t>
      </w:r>
      <w:proofErr w:type="gramEnd"/>
      <w:r w:rsidR="00EB1222">
        <w:rPr>
          <w:rFonts w:ascii="Times New Roman" w:cs="Times New Roman" w:hAnsi="Times New Roman"/>
          <w:bCs/>
          <w:sz w:val="30"/>
          <w:szCs w:val="30"/>
        </w:rPr>
        <w:t xml:space="preserve"> </w:t>
      </w:r>
      <w:r w:rsidRPr="00A4204E">
        <w:rPr>
          <w:rFonts w:ascii="Times New Roman" w:cs="Times New Roman" w:hAnsi="Times New Roman"/>
          <w:bCs/>
          <w:sz w:val="30"/>
          <w:szCs w:val="30"/>
        </w:rPr>
        <w:t xml:space="preserve"> </w:t>
      </w:r>
      <w:proofErr w:type="gramStart"/>
      <w:r w:rsidR="00A4204E">
        <w:rPr>
          <w:rFonts w:ascii="Times New Roman" w:cs="Times New Roman" w:hAnsi="Times New Roman"/>
          <w:bCs/>
          <w:sz w:val="30"/>
          <w:szCs w:val="30"/>
        </w:rPr>
        <w:t>п</w:t>
      </w:r>
      <w:r w:rsidRPr="00A4204E">
        <w:rPr>
          <w:rFonts w:ascii="Times New Roman" w:cs="Times New Roman" w:hAnsi="Times New Roman"/>
          <w:bCs/>
          <w:sz w:val="30"/>
          <w:szCs w:val="30"/>
        </w:rPr>
        <w:t xml:space="preserve">остановлениями администрации </w:t>
      </w:r>
      <w:r w:rsidR="00A4204E">
        <w:rPr>
          <w:rFonts w:ascii="Times New Roman" w:cs="Times New Roman" w:hAnsi="Times New Roman"/>
          <w:bCs/>
          <w:sz w:val="30"/>
          <w:szCs w:val="30"/>
        </w:rPr>
        <w:t>города</w:t>
      </w:r>
      <w:r w:rsidRPr="00A4204E">
        <w:rPr>
          <w:rFonts w:ascii="Times New Roman" w:cs="Times New Roman" w:hAnsi="Times New Roman"/>
          <w:bCs/>
          <w:sz w:val="30"/>
          <w:szCs w:val="30"/>
        </w:rPr>
        <w:t xml:space="preserve"> от 19.10.2023 № 786 </w:t>
      </w:r>
      <w:r w:rsidR="00EB1222">
        <w:rPr>
          <w:rFonts w:ascii="Times New Roman" w:cs="Times New Roman" w:hAnsi="Times New Roman"/>
          <w:bCs/>
          <w:sz w:val="30"/>
          <w:szCs w:val="30"/>
        </w:rPr>
        <w:t xml:space="preserve">                       </w:t>
      </w:r>
      <w:r w:rsidRPr="00A4204E">
        <w:rPr>
          <w:rFonts w:ascii="Times New Roman" w:cs="Times New Roman" w:hAnsi="Times New Roman"/>
          <w:bCs/>
          <w:sz w:val="30"/>
          <w:szCs w:val="30"/>
        </w:rPr>
        <w:t>«Об утверждении Положения о порядке предоставления в 2023 году субсидии юридическим лицам (за исключением государственных</w:t>
      </w:r>
      <w:r w:rsidR="00EB1222">
        <w:rPr>
          <w:rFonts w:ascii="Times New Roman" w:cs="Times New Roman" w:hAnsi="Times New Roman"/>
          <w:bCs/>
          <w:sz w:val="30"/>
          <w:szCs w:val="30"/>
        </w:rPr>
        <w:t xml:space="preserve">           </w:t>
      </w:r>
      <w:r w:rsidRPr="00A4204E">
        <w:rPr>
          <w:rFonts w:ascii="Times New Roman" w:cs="Times New Roman" w:hAnsi="Times New Roman"/>
          <w:bCs/>
          <w:sz w:val="30"/>
          <w:szCs w:val="30"/>
        </w:rPr>
        <w:t xml:space="preserve"> (муниципальных) учреждений), индивидуальным предпринимателям</w:t>
      </w:r>
      <w:r w:rsidR="00EB1222">
        <w:rPr>
          <w:rFonts w:ascii="Times New Roman" w:cs="Times New Roman" w:hAnsi="Times New Roman"/>
          <w:bCs/>
          <w:sz w:val="30"/>
          <w:szCs w:val="30"/>
        </w:rPr>
        <w:t xml:space="preserve">            </w:t>
      </w:r>
      <w:r w:rsidRPr="00A4204E">
        <w:rPr>
          <w:rFonts w:ascii="Times New Roman" w:cs="Times New Roman" w:hAnsi="Times New Roman"/>
          <w:bCs/>
          <w:sz w:val="30"/>
          <w:szCs w:val="30"/>
        </w:rPr>
        <w:t xml:space="preserve"> в целях финансового обеспечения затрат, связанных с переводом час</w:t>
      </w:r>
      <w:r w:rsidRPr="00A4204E">
        <w:rPr>
          <w:rFonts w:ascii="Times New Roman" w:cs="Times New Roman" w:hAnsi="Times New Roman"/>
          <w:bCs/>
          <w:sz w:val="30"/>
          <w:szCs w:val="30"/>
        </w:rPr>
        <w:t>т</w:t>
      </w:r>
      <w:r w:rsidRPr="00A4204E">
        <w:rPr>
          <w:rFonts w:ascii="Times New Roman" w:cs="Times New Roman" w:hAnsi="Times New Roman"/>
          <w:bCs/>
          <w:sz w:val="30"/>
          <w:szCs w:val="30"/>
        </w:rPr>
        <w:t>ных домовладений на территории города Красноярска с печным</w:t>
      </w:r>
      <w:r w:rsidR="00EB1222">
        <w:rPr>
          <w:rFonts w:ascii="Times New Roman" w:cs="Times New Roman" w:hAnsi="Times New Roman"/>
          <w:bCs/>
          <w:sz w:val="30"/>
          <w:szCs w:val="30"/>
        </w:rPr>
        <w:t xml:space="preserve">                </w:t>
      </w:r>
      <w:r w:rsidRPr="00A4204E">
        <w:rPr>
          <w:rFonts w:ascii="Times New Roman" w:cs="Times New Roman" w:hAnsi="Times New Roman"/>
          <w:bCs/>
          <w:sz w:val="30"/>
          <w:szCs w:val="30"/>
        </w:rPr>
        <w:t xml:space="preserve"> или угольным отоплением на более экологичные виды отопления, включая </w:t>
      </w:r>
      <w:proofErr w:type="spellStart"/>
      <w:r w:rsidRPr="00A4204E">
        <w:rPr>
          <w:rFonts w:ascii="Times New Roman" w:cs="Times New Roman" w:hAnsi="Times New Roman"/>
          <w:bCs/>
          <w:sz w:val="30"/>
          <w:szCs w:val="30"/>
        </w:rPr>
        <w:t>электроотопление</w:t>
      </w:r>
      <w:proofErr w:type="spellEnd"/>
      <w:r w:rsidRPr="00A4204E">
        <w:rPr>
          <w:rFonts w:ascii="Times New Roman" w:cs="Times New Roman" w:hAnsi="Times New Roman"/>
          <w:bCs/>
          <w:sz w:val="30"/>
          <w:szCs w:val="30"/>
        </w:rPr>
        <w:t xml:space="preserve"> и модернизацию систем угольного отопл</w:t>
      </w:r>
      <w:r w:rsidRPr="00A4204E">
        <w:rPr>
          <w:rFonts w:ascii="Times New Roman" w:cs="Times New Roman" w:hAnsi="Times New Roman"/>
          <w:bCs/>
          <w:sz w:val="30"/>
          <w:szCs w:val="30"/>
        </w:rPr>
        <w:t>е</w:t>
      </w:r>
      <w:r w:rsidRPr="00A4204E">
        <w:rPr>
          <w:rFonts w:ascii="Times New Roman" w:cs="Times New Roman" w:hAnsi="Times New Roman"/>
          <w:bCs/>
          <w:sz w:val="30"/>
          <w:szCs w:val="30"/>
        </w:rPr>
        <w:t>ния, и о признании утратившими</w:t>
      </w:r>
      <w:proofErr w:type="gramEnd"/>
      <w:r w:rsidRPr="00A4204E">
        <w:rPr>
          <w:rFonts w:ascii="Times New Roman" w:cs="Times New Roman" w:hAnsi="Times New Roman"/>
          <w:bCs/>
          <w:sz w:val="30"/>
          <w:szCs w:val="30"/>
        </w:rPr>
        <w:t xml:space="preserve"> </w:t>
      </w:r>
      <w:proofErr w:type="gramStart"/>
      <w:r w:rsidRPr="00A4204E">
        <w:rPr>
          <w:rFonts w:ascii="Times New Roman" w:cs="Times New Roman" w:hAnsi="Times New Roman"/>
          <w:bCs/>
          <w:sz w:val="30"/>
          <w:szCs w:val="30"/>
        </w:rPr>
        <w:t xml:space="preserve">силу отдельных пунктов </w:t>
      </w:r>
      <w:r w:rsidR="00A4204E">
        <w:rPr>
          <w:rFonts w:ascii="Times New Roman" w:cs="Times New Roman" w:hAnsi="Times New Roman"/>
          <w:bCs/>
          <w:sz w:val="30"/>
          <w:szCs w:val="30"/>
        </w:rPr>
        <w:t>п</w:t>
      </w:r>
      <w:r w:rsidRPr="00A4204E">
        <w:rPr>
          <w:rFonts w:ascii="Times New Roman" w:cs="Times New Roman" w:hAnsi="Times New Roman"/>
          <w:bCs/>
          <w:sz w:val="30"/>
          <w:szCs w:val="30"/>
        </w:rPr>
        <w:t>остановл</w:t>
      </w:r>
      <w:r w:rsidRPr="00A4204E">
        <w:rPr>
          <w:rFonts w:ascii="Times New Roman" w:cs="Times New Roman" w:hAnsi="Times New Roman"/>
          <w:bCs/>
          <w:sz w:val="30"/>
          <w:szCs w:val="30"/>
        </w:rPr>
        <w:t>е</w:t>
      </w:r>
      <w:r w:rsidRPr="00A4204E">
        <w:rPr>
          <w:rFonts w:ascii="Times New Roman" w:cs="Times New Roman" w:hAnsi="Times New Roman"/>
          <w:bCs/>
          <w:sz w:val="30"/>
          <w:szCs w:val="30"/>
        </w:rPr>
        <w:t xml:space="preserve">ния администрации города от 07.10.2022 </w:t>
      </w:r>
      <w:r w:rsidR="00527BE6">
        <w:rPr>
          <w:rFonts w:ascii="Times New Roman" w:cs="Times New Roman" w:hAnsi="Times New Roman"/>
          <w:bCs/>
          <w:sz w:val="30"/>
          <w:szCs w:val="30"/>
        </w:rPr>
        <w:t>№</w:t>
      </w:r>
      <w:r w:rsidRPr="00A4204E">
        <w:rPr>
          <w:rFonts w:ascii="Times New Roman" w:cs="Times New Roman" w:hAnsi="Times New Roman"/>
          <w:bCs/>
          <w:sz w:val="30"/>
          <w:szCs w:val="30"/>
        </w:rPr>
        <w:t xml:space="preserve"> 884», от 09.07.2024 № 637 «Об утверждении Положения о порядке предоставления субсидии юр</w:t>
      </w:r>
      <w:r w:rsidRPr="00A4204E">
        <w:rPr>
          <w:rFonts w:ascii="Times New Roman" w:cs="Times New Roman" w:hAnsi="Times New Roman"/>
          <w:bCs/>
          <w:sz w:val="30"/>
          <w:szCs w:val="30"/>
        </w:rPr>
        <w:t>и</w:t>
      </w:r>
      <w:r w:rsidRPr="00A4204E">
        <w:rPr>
          <w:rFonts w:ascii="Times New Roman" w:cs="Times New Roman" w:hAnsi="Times New Roman"/>
          <w:bCs/>
          <w:sz w:val="30"/>
          <w:szCs w:val="30"/>
        </w:rPr>
        <w:t>дическим лицам (за исключением государственных (муниц</w:t>
      </w:r>
      <w:r w:rsidRPr="00A4204E">
        <w:rPr>
          <w:rFonts w:ascii="Times New Roman" w:cs="Times New Roman" w:hAnsi="Times New Roman"/>
          <w:bCs/>
          <w:sz w:val="30"/>
          <w:szCs w:val="30"/>
        </w:rPr>
        <w:t>и</w:t>
      </w:r>
      <w:r w:rsidRPr="00A4204E">
        <w:rPr>
          <w:rFonts w:ascii="Times New Roman" w:cs="Times New Roman" w:hAnsi="Times New Roman"/>
          <w:bCs/>
          <w:sz w:val="30"/>
          <w:szCs w:val="30"/>
        </w:rPr>
        <w:t>пальных) учреждений), индивидуальным предпринимателям в целях финансового обеспечения затрат, связанных с переводом частных дом</w:t>
      </w:r>
      <w:r w:rsidRPr="00A4204E">
        <w:rPr>
          <w:rFonts w:ascii="Times New Roman" w:cs="Times New Roman" w:hAnsi="Times New Roman"/>
          <w:bCs/>
          <w:sz w:val="30"/>
          <w:szCs w:val="30"/>
        </w:rPr>
        <w:t>о</w:t>
      </w:r>
      <w:r w:rsidRPr="00A4204E">
        <w:rPr>
          <w:rFonts w:ascii="Times New Roman" w:cs="Times New Roman" w:hAnsi="Times New Roman"/>
          <w:bCs/>
          <w:sz w:val="30"/>
          <w:szCs w:val="30"/>
        </w:rPr>
        <w:t xml:space="preserve">владений </w:t>
      </w:r>
      <w:r w:rsidR="00EB1222">
        <w:rPr>
          <w:rFonts w:ascii="Times New Roman" w:cs="Times New Roman" w:hAnsi="Times New Roman"/>
          <w:bCs/>
          <w:sz w:val="30"/>
          <w:szCs w:val="30"/>
        </w:rPr>
        <w:t xml:space="preserve">           </w:t>
      </w:r>
      <w:r w:rsidRPr="00A4204E">
        <w:rPr>
          <w:rFonts w:ascii="Times New Roman" w:cs="Times New Roman" w:hAnsi="Times New Roman"/>
          <w:bCs/>
          <w:sz w:val="30"/>
          <w:szCs w:val="30"/>
        </w:rPr>
        <w:t xml:space="preserve">на территории города Красноярска с печным или угольным отоплением на более </w:t>
      </w:r>
      <w:proofErr w:type="spellStart"/>
      <w:r w:rsidRPr="00A4204E">
        <w:rPr>
          <w:rFonts w:ascii="Times New Roman" w:cs="Times New Roman" w:hAnsi="Times New Roman"/>
          <w:bCs/>
          <w:sz w:val="30"/>
          <w:szCs w:val="30"/>
        </w:rPr>
        <w:t>экологичные</w:t>
      </w:r>
      <w:proofErr w:type="spellEnd"/>
      <w:r w:rsidRPr="00A4204E">
        <w:rPr>
          <w:rFonts w:ascii="Times New Roman" w:cs="Times New Roman" w:hAnsi="Times New Roman"/>
          <w:bCs/>
          <w:sz w:val="30"/>
          <w:szCs w:val="30"/>
        </w:rPr>
        <w:t xml:space="preserve"> виды отопления, вклю</w:t>
      </w:r>
      <w:r w:rsidR="00527BE6">
        <w:rPr>
          <w:rFonts w:ascii="Times New Roman" w:cs="Times New Roman" w:hAnsi="Times New Roman"/>
          <w:bCs/>
          <w:sz w:val="30"/>
          <w:szCs w:val="30"/>
        </w:rPr>
        <w:t xml:space="preserve">чая </w:t>
      </w:r>
      <w:proofErr w:type="spellStart"/>
      <w:r w:rsidR="00527BE6">
        <w:rPr>
          <w:rFonts w:ascii="Times New Roman" w:cs="Times New Roman" w:hAnsi="Times New Roman"/>
          <w:bCs/>
          <w:sz w:val="30"/>
          <w:szCs w:val="30"/>
        </w:rPr>
        <w:t>электро</w:t>
      </w:r>
      <w:r w:rsidRPr="00A4204E">
        <w:rPr>
          <w:rFonts w:ascii="Times New Roman" w:cs="Times New Roman" w:hAnsi="Times New Roman"/>
          <w:bCs/>
          <w:sz w:val="30"/>
          <w:szCs w:val="30"/>
        </w:rPr>
        <w:t>отопление</w:t>
      </w:r>
      <w:proofErr w:type="spellEnd"/>
      <w:r w:rsidR="00EB1222">
        <w:rPr>
          <w:rFonts w:ascii="Times New Roman" w:cs="Times New Roman" w:hAnsi="Times New Roman"/>
          <w:bCs/>
          <w:sz w:val="30"/>
          <w:szCs w:val="30"/>
        </w:rPr>
        <w:t xml:space="preserve">           </w:t>
      </w:r>
      <w:r w:rsidRPr="00A4204E">
        <w:rPr>
          <w:rFonts w:ascii="Times New Roman" w:cs="Times New Roman" w:hAnsi="Times New Roman"/>
          <w:bCs/>
          <w:sz w:val="30"/>
          <w:szCs w:val="30"/>
        </w:rPr>
        <w:t xml:space="preserve"> и модернизацию систем угольного отопления</w:t>
      </w:r>
      <w:r w:rsidR="00527BE6">
        <w:rPr>
          <w:rFonts w:ascii="Times New Roman" w:cs="Times New Roman" w:hAnsi="Times New Roman"/>
          <w:bCs/>
          <w:sz w:val="30"/>
          <w:szCs w:val="30"/>
        </w:rPr>
        <w:t>»</w:t>
      </w:r>
      <w:r w:rsidRPr="00A4204E">
        <w:rPr>
          <w:rFonts w:ascii="Times New Roman" w:cs="Times New Roman" w:hAnsi="Times New Roman"/>
          <w:bCs/>
          <w:sz w:val="30"/>
          <w:szCs w:val="30"/>
        </w:rPr>
        <w:t xml:space="preserve">, </w:t>
      </w:r>
      <w:r w:rsidRPr="00A4204E">
        <w:rPr>
          <w:rFonts w:ascii="Times New Roman" w:cs="Times New Roman" w:hAnsi="Times New Roman"/>
          <w:color w:themeColor="text1" w:val="000000"/>
          <w:sz w:val="30"/>
          <w:szCs w:val="30"/>
        </w:rPr>
        <w:t>от</w:t>
      </w:r>
      <w:proofErr w:type="gramEnd"/>
      <w:r w:rsidRPr="00A4204E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25.02.2025 № 128 </w:t>
      </w:r>
      <w:r w:rsidR="00EB1222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     </w:t>
      </w:r>
      <w:r w:rsidRPr="00A4204E">
        <w:rPr>
          <w:rFonts w:ascii="Times New Roman" w:cs="Times New Roman" w:hAnsi="Times New Roman"/>
          <w:color w:themeColor="text1" w:val="000000"/>
          <w:sz w:val="30"/>
          <w:szCs w:val="30"/>
        </w:rPr>
        <w:t>«Об утверждении Положения о порядке предоставления субсидии юр</w:t>
      </w:r>
      <w:r w:rsidRPr="00A4204E">
        <w:rPr>
          <w:rFonts w:ascii="Times New Roman" w:cs="Times New Roman" w:hAnsi="Times New Roman"/>
          <w:color w:themeColor="text1" w:val="000000"/>
          <w:sz w:val="30"/>
          <w:szCs w:val="30"/>
        </w:rPr>
        <w:t>и</w:t>
      </w:r>
      <w:r w:rsidRPr="00A4204E">
        <w:rPr>
          <w:rFonts w:ascii="Times New Roman" w:cs="Times New Roman" w:hAnsi="Times New Roman"/>
          <w:color w:themeColor="text1" w:val="000000"/>
          <w:sz w:val="30"/>
          <w:szCs w:val="30"/>
        </w:rPr>
        <w:t>дич</w:t>
      </w:r>
      <w:r w:rsidRPr="00A4204E">
        <w:rPr>
          <w:rFonts w:ascii="Times New Roman" w:cs="Times New Roman" w:hAnsi="Times New Roman"/>
          <w:color w:themeColor="text1" w:val="000000"/>
          <w:sz w:val="30"/>
          <w:szCs w:val="30"/>
        </w:rPr>
        <w:t>е</w:t>
      </w:r>
      <w:r w:rsidRPr="00A4204E">
        <w:rPr>
          <w:rFonts w:ascii="Times New Roman" w:cs="Times New Roman" w:hAnsi="Times New Roman"/>
          <w:color w:themeColor="text1" w:val="000000"/>
          <w:sz w:val="30"/>
          <w:szCs w:val="30"/>
        </w:rPr>
        <w:t>ским лицам (за исключением государственных (муниципальных) учреждений), индивидуальным предпринимателям в целях финансов</w:t>
      </w:r>
      <w:r w:rsidRPr="00A4204E">
        <w:rPr>
          <w:rFonts w:ascii="Times New Roman" w:cs="Times New Roman" w:hAnsi="Times New Roman"/>
          <w:color w:themeColor="text1" w:val="000000"/>
          <w:sz w:val="30"/>
          <w:szCs w:val="30"/>
        </w:rPr>
        <w:t>о</w:t>
      </w:r>
      <w:r w:rsidRPr="00A4204E">
        <w:rPr>
          <w:rFonts w:ascii="Times New Roman" w:cs="Times New Roman" w:hAnsi="Times New Roman"/>
          <w:color w:themeColor="text1" w:val="000000"/>
          <w:sz w:val="30"/>
          <w:szCs w:val="30"/>
        </w:rPr>
        <w:t>го обеспечения затрат, связанных с реализацией комплексных планов</w:t>
      </w:r>
      <w:r w:rsidR="00EB1222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           </w:t>
      </w:r>
      <w:r w:rsidRPr="00A4204E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мероприятий по снижению выбросов загрязняющих веществ в атм</w:t>
      </w:r>
      <w:r w:rsidRPr="00A4204E">
        <w:rPr>
          <w:rFonts w:ascii="Times New Roman" w:cs="Times New Roman" w:hAnsi="Times New Roman"/>
          <w:color w:themeColor="text1" w:val="000000"/>
          <w:sz w:val="30"/>
          <w:szCs w:val="30"/>
        </w:rPr>
        <w:t>о</w:t>
      </w:r>
      <w:r w:rsidRPr="00A4204E">
        <w:rPr>
          <w:rFonts w:ascii="Times New Roman" w:cs="Times New Roman" w:hAnsi="Times New Roman"/>
          <w:color w:themeColor="text1" w:val="000000"/>
          <w:sz w:val="30"/>
          <w:szCs w:val="30"/>
        </w:rPr>
        <w:t>сферный возд</w:t>
      </w:r>
      <w:r w:rsidR="00BD116D" w:rsidRPr="00A4204E">
        <w:rPr>
          <w:rFonts w:ascii="Times New Roman" w:cs="Times New Roman" w:hAnsi="Times New Roman"/>
          <w:color w:themeColor="text1" w:val="000000"/>
          <w:sz w:val="30"/>
          <w:szCs w:val="30"/>
        </w:rPr>
        <w:t>ух».</w:t>
      </w:r>
      <w:r w:rsidRPr="00A4204E">
        <w:rPr>
          <w:rFonts w:ascii="Times New Roman" w:cs="Times New Roman" w:hAnsi="Times New Roman"/>
          <w:sz w:val="30"/>
          <w:szCs w:val="30"/>
        </w:rPr>
        <w:t xml:space="preserve"> </w:t>
      </w:r>
    </w:p>
    <w:p w:rsidP="007F1F1C" w:rsidR="00454CF9" w:rsidRDefault="00454CF9" w:rsidRPr="00A4204E">
      <w:pPr>
        <w:pStyle w:val="ConsPlusNormal"/>
        <w:ind w:firstLine="709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r w:rsidRPr="00A4204E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Текущее управление, </w:t>
      </w:r>
      <w:proofErr w:type="gramStart"/>
      <w:r w:rsidRPr="00A4204E">
        <w:rPr>
          <w:rFonts w:ascii="Times New Roman" w:cs="Times New Roman" w:hAnsi="Times New Roman"/>
          <w:color w:themeColor="text1" w:val="000000"/>
          <w:sz w:val="30"/>
          <w:szCs w:val="30"/>
        </w:rPr>
        <w:t>контроль за</w:t>
      </w:r>
      <w:proofErr w:type="gramEnd"/>
      <w:r w:rsidRPr="00A4204E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реализацией подпрограммы, подготовку и представление информационных и отчетных данных ос</w:t>
      </w:r>
      <w:r w:rsidRPr="00A4204E">
        <w:rPr>
          <w:rFonts w:ascii="Times New Roman" w:cs="Times New Roman" w:hAnsi="Times New Roman"/>
          <w:color w:themeColor="text1" w:val="000000"/>
          <w:sz w:val="30"/>
          <w:szCs w:val="30"/>
        </w:rPr>
        <w:t>у</w:t>
      </w:r>
      <w:r w:rsidRPr="00A4204E">
        <w:rPr>
          <w:rFonts w:ascii="Times New Roman" w:cs="Times New Roman" w:hAnsi="Times New Roman"/>
          <w:color w:themeColor="text1" w:val="000000"/>
          <w:sz w:val="30"/>
          <w:szCs w:val="30"/>
        </w:rPr>
        <w:t>ществляет департамент городского хозяйства</w:t>
      </w:r>
      <w:r w:rsidR="00D26C89" w:rsidRPr="00A4204E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и транспорта</w:t>
      </w:r>
      <w:r w:rsidRPr="00A4204E">
        <w:rPr>
          <w:rFonts w:ascii="Times New Roman" w:cs="Times New Roman" w:hAnsi="Times New Roman"/>
          <w:color w:themeColor="text1" w:val="000000"/>
          <w:sz w:val="30"/>
          <w:szCs w:val="30"/>
        </w:rPr>
        <w:t>.</w:t>
      </w:r>
    </w:p>
    <w:p w:rsidP="007F1F1C" w:rsidR="00483806" w:rsidRDefault="00483806" w:rsidRPr="00A4204E">
      <w:pPr>
        <w:pStyle w:val="ConsPlusNormal"/>
        <w:ind w:firstLine="709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r w:rsidRPr="00A4204E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В основу механизма реализации подпрограммы заложен принцип эффективного целевого использования </w:t>
      </w:r>
      <w:r w:rsidR="0010056A" w:rsidRPr="00A4204E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средств </w:t>
      </w:r>
      <w:r w:rsidRPr="00A4204E">
        <w:rPr>
          <w:rFonts w:ascii="Times New Roman" w:cs="Times New Roman" w:hAnsi="Times New Roman"/>
          <w:color w:themeColor="text1" w:val="000000"/>
          <w:sz w:val="30"/>
          <w:szCs w:val="30"/>
        </w:rPr>
        <w:t>бюджетов всех уровней в соответствии с установленными приоритетами для достижения пок</w:t>
      </w:r>
      <w:r w:rsidRPr="00A4204E">
        <w:rPr>
          <w:rFonts w:ascii="Times New Roman" w:cs="Times New Roman" w:hAnsi="Times New Roman"/>
          <w:color w:themeColor="text1" w:val="000000"/>
          <w:sz w:val="30"/>
          <w:szCs w:val="30"/>
        </w:rPr>
        <w:t>а</w:t>
      </w:r>
      <w:r w:rsidRPr="00A4204E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зателей подпрограммы, обеспечивающий сбалансированное решение основных задач. </w:t>
      </w:r>
    </w:p>
    <w:p w:rsidP="007F1F1C" w:rsidR="00E74472" w:rsidRDefault="00E74472" w:rsidRPr="00A4204E">
      <w:pPr>
        <w:pStyle w:val="ConsPlusNormal"/>
        <w:ind w:firstLine="709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r w:rsidRPr="00A4204E">
        <w:rPr>
          <w:rFonts w:ascii="Times New Roman" w:cs="Times New Roman" w:hAnsi="Times New Roman"/>
          <w:color w:themeColor="text1" w:val="000000"/>
          <w:sz w:val="30"/>
          <w:szCs w:val="30"/>
        </w:rPr>
        <w:t>Финансирование мероприятий подпрограммы осуществляется</w:t>
      </w:r>
      <w:r w:rsidR="00A4204E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             </w:t>
      </w:r>
      <w:r w:rsidRPr="00A4204E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в пределах средств, утвержденных решением Красноярского городского Совета депутатов о бюджете города на очередной финансовый год</w:t>
      </w:r>
      <w:r w:rsidR="00EC526E" w:rsidRPr="00A4204E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</w:t>
      </w:r>
      <w:r w:rsidR="00A4204E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               </w:t>
      </w:r>
      <w:r w:rsidRPr="00A4204E">
        <w:rPr>
          <w:rFonts w:ascii="Times New Roman" w:cs="Times New Roman" w:hAnsi="Times New Roman"/>
          <w:color w:themeColor="text1" w:val="000000"/>
          <w:sz w:val="30"/>
          <w:szCs w:val="30"/>
        </w:rPr>
        <w:t>и плановый период.</w:t>
      </w:r>
    </w:p>
    <w:p w:rsidP="007F1F1C" w:rsidR="00A320BF" w:rsidRDefault="002A0CC0" w:rsidRPr="00A4204E">
      <w:pPr>
        <w:pStyle w:val="ConsPlusNormal"/>
        <w:ind w:firstLine="709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r w:rsidRPr="00A4204E">
        <w:rPr>
          <w:rFonts w:ascii="Times New Roman" w:cs="Times New Roman" w:hAnsi="Times New Roman"/>
          <w:color w:themeColor="text1" w:val="000000"/>
          <w:sz w:val="30"/>
          <w:szCs w:val="30"/>
        </w:rPr>
        <w:t>Реализация мероприятий подпрограммы осуществляется путем финансового обеспечения расходов и возмещения части затрат юрид</w:t>
      </w:r>
      <w:r w:rsidRPr="00A4204E">
        <w:rPr>
          <w:rFonts w:ascii="Times New Roman" w:cs="Times New Roman" w:hAnsi="Times New Roman"/>
          <w:color w:themeColor="text1" w:val="000000"/>
          <w:sz w:val="30"/>
          <w:szCs w:val="30"/>
        </w:rPr>
        <w:t>и</w:t>
      </w:r>
      <w:r w:rsidRPr="00A4204E">
        <w:rPr>
          <w:rFonts w:ascii="Times New Roman" w:cs="Times New Roman" w:hAnsi="Times New Roman"/>
          <w:color w:themeColor="text1" w:val="000000"/>
          <w:sz w:val="30"/>
          <w:szCs w:val="30"/>
        </w:rPr>
        <w:lastRenderedPageBreak/>
        <w:t>ческих лиц (за исключением государственных (муниципальных) учр</w:t>
      </w:r>
      <w:r w:rsidRPr="00A4204E">
        <w:rPr>
          <w:rFonts w:ascii="Times New Roman" w:cs="Times New Roman" w:hAnsi="Times New Roman"/>
          <w:color w:themeColor="text1" w:val="000000"/>
          <w:sz w:val="30"/>
          <w:szCs w:val="30"/>
        </w:rPr>
        <w:t>е</w:t>
      </w:r>
      <w:r w:rsidRPr="00A4204E">
        <w:rPr>
          <w:rFonts w:ascii="Times New Roman" w:cs="Times New Roman" w:hAnsi="Times New Roman"/>
          <w:color w:themeColor="text1" w:val="000000"/>
          <w:sz w:val="30"/>
          <w:szCs w:val="30"/>
        </w:rPr>
        <w:t>ждений), индивидуальных предпринимателей, а также путем заключ</w:t>
      </w:r>
      <w:r w:rsidRPr="00A4204E">
        <w:rPr>
          <w:rFonts w:ascii="Times New Roman" w:cs="Times New Roman" w:hAnsi="Times New Roman"/>
          <w:color w:themeColor="text1" w:val="000000"/>
          <w:sz w:val="30"/>
          <w:szCs w:val="30"/>
        </w:rPr>
        <w:t>е</w:t>
      </w:r>
      <w:r w:rsidRPr="00A4204E">
        <w:rPr>
          <w:rFonts w:ascii="Times New Roman" w:cs="Times New Roman" w:hAnsi="Times New Roman"/>
          <w:color w:themeColor="text1" w:val="000000"/>
          <w:sz w:val="30"/>
          <w:szCs w:val="30"/>
        </w:rPr>
        <w:t>ния муниципальных контрактов (договоров) на закупку товаров, выпо</w:t>
      </w:r>
      <w:r w:rsidRPr="00A4204E">
        <w:rPr>
          <w:rFonts w:ascii="Times New Roman" w:cs="Times New Roman" w:hAnsi="Times New Roman"/>
          <w:color w:themeColor="text1" w:val="000000"/>
          <w:sz w:val="30"/>
          <w:szCs w:val="30"/>
        </w:rPr>
        <w:t>л</w:t>
      </w:r>
      <w:r w:rsidRPr="00A4204E">
        <w:rPr>
          <w:rFonts w:ascii="Times New Roman" w:cs="Times New Roman" w:hAnsi="Times New Roman"/>
          <w:color w:themeColor="text1" w:val="000000"/>
          <w:sz w:val="30"/>
          <w:szCs w:val="30"/>
        </w:rPr>
        <w:t>нение работ, оказание услуг для обеспечения муниципальных нужд</w:t>
      </w:r>
      <w:r w:rsidR="00A4204E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              </w:t>
      </w:r>
      <w:r w:rsidRPr="00A4204E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в соответствии с действующим законодательством Российской </w:t>
      </w:r>
      <w:proofErr w:type="gramStart"/>
      <w:r w:rsidRPr="00A4204E">
        <w:rPr>
          <w:rFonts w:ascii="Times New Roman" w:cs="Times New Roman" w:hAnsi="Times New Roman"/>
          <w:color w:themeColor="text1" w:val="000000"/>
          <w:sz w:val="30"/>
          <w:szCs w:val="30"/>
        </w:rPr>
        <w:t>Феде</w:t>
      </w:r>
      <w:r w:rsidR="00A4204E">
        <w:rPr>
          <w:rFonts w:ascii="Times New Roman" w:cs="Times New Roman" w:hAnsi="Times New Roman"/>
          <w:color w:themeColor="text1" w:val="000000"/>
          <w:sz w:val="30"/>
          <w:szCs w:val="30"/>
        </w:rPr>
        <w:t>-</w:t>
      </w:r>
      <w:r w:rsidRPr="00A4204E">
        <w:rPr>
          <w:rFonts w:ascii="Times New Roman" w:cs="Times New Roman" w:hAnsi="Times New Roman"/>
          <w:color w:themeColor="text1" w:val="000000"/>
          <w:sz w:val="30"/>
          <w:szCs w:val="30"/>
        </w:rPr>
        <w:t>рации</w:t>
      </w:r>
      <w:proofErr w:type="gramEnd"/>
      <w:r w:rsidRPr="00A4204E">
        <w:rPr>
          <w:rFonts w:ascii="Times New Roman" w:cs="Times New Roman" w:hAnsi="Times New Roman"/>
          <w:color w:themeColor="text1" w:val="000000"/>
          <w:sz w:val="30"/>
          <w:szCs w:val="30"/>
        </w:rPr>
        <w:t>.</w:t>
      </w:r>
      <w:r w:rsidR="00A320BF" w:rsidRPr="00A4204E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</w:t>
      </w:r>
    </w:p>
    <w:p w:rsidP="007F1F1C" w:rsidR="00342EBB" w:rsidRDefault="00342EBB" w:rsidRPr="00A4204E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hAnsi="Times New Roman"/>
          <w:color w:themeColor="text1" w:val="000000"/>
          <w:sz w:val="30"/>
          <w:szCs w:val="30"/>
        </w:rPr>
      </w:pPr>
      <w:proofErr w:type="gramStart"/>
      <w:r w:rsidRPr="00A4204E">
        <w:rPr>
          <w:rFonts w:ascii="Times New Roman" w:hAnsi="Times New Roman"/>
          <w:color w:themeColor="text1" w:val="000000"/>
          <w:sz w:val="30"/>
          <w:szCs w:val="30"/>
        </w:rPr>
        <w:t xml:space="preserve">Контроль за использованием средств бюджета </w:t>
      </w:r>
      <w:r w:rsidR="00E84B17" w:rsidRPr="00A4204E">
        <w:rPr>
          <w:rFonts w:ascii="Times New Roman" w:hAnsi="Times New Roman"/>
          <w:color w:themeColor="text1" w:val="000000"/>
          <w:sz w:val="30"/>
          <w:szCs w:val="30"/>
        </w:rPr>
        <w:t>горо</w:t>
      </w:r>
      <w:r w:rsidR="00C55459" w:rsidRPr="00A4204E">
        <w:rPr>
          <w:rFonts w:ascii="Times New Roman" w:hAnsi="Times New Roman"/>
          <w:color w:themeColor="text1" w:val="000000"/>
          <w:sz w:val="30"/>
          <w:szCs w:val="30"/>
        </w:rPr>
        <w:t>да</w:t>
      </w:r>
      <w:r w:rsidRPr="00A4204E">
        <w:rPr>
          <w:rFonts w:ascii="Times New Roman" w:hAnsi="Times New Roman"/>
          <w:color w:themeColor="text1" w:val="000000"/>
          <w:sz w:val="30"/>
          <w:szCs w:val="30"/>
        </w:rPr>
        <w:t xml:space="preserve"> </w:t>
      </w:r>
      <w:r w:rsidR="000D14A9" w:rsidRPr="00A4204E">
        <w:rPr>
          <w:rFonts w:ascii="Times New Roman" w:hAnsi="Times New Roman"/>
          <w:color w:themeColor="text1" w:val="000000"/>
          <w:sz w:val="30"/>
          <w:szCs w:val="30"/>
        </w:rPr>
        <w:t xml:space="preserve">в </w:t>
      </w:r>
      <w:r w:rsidRPr="00A4204E">
        <w:rPr>
          <w:rFonts w:ascii="Times New Roman" w:hAnsi="Times New Roman"/>
          <w:color w:themeColor="text1" w:val="000000"/>
          <w:sz w:val="30"/>
          <w:szCs w:val="30"/>
        </w:rPr>
        <w:t>рамках</w:t>
      </w:r>
      <w:r w:rsidR="00090DF6" w:rsidRPr="00A4204E">
        <w:rPr>
          <w:rFonts w:ascii="Times New Roman" w:hAnsi="Times New Roman"/>
          <w:color w:themeColor="text1" w:val="000000"/>
          <w:sz w:val="30"/>
          <w:szCs w:val="30"/>
        </w:rPr>
        <w:t xml:space="preserve"> </w:t>
      </w:r>
      <w:r w:rsidR="00A4204E">
        <w:rPr>
          <w:rFonts w:ascii="Times New Roman" w:hAnsi="Times New Roman"/>
          <w:color w:themeColor="text1" w:val="000000"/>
          <w:sz w:val="30"/>
          <w:szCs w:val="30"/>
        </w:rPr>
        <w:t xml:space="preserve">    </w:t>
      </w:r>
      <w:r w:rsidRPr="00A4204E">
        <w:rPr>
          <w:rFonts w:ascii="Times New Roman" w:hAnsi="Times New Roman"/>
          <w:color w:themeColor="text1" w:val="000000"/>
          <w:sz w:val="30"/>
          <w:szCs w:val="30"/>
        </w:rPr>
        <w:t>реализации мероприятий подпрограммы осуществляется в соответствии</w:t>
      </w:r>
      <w:r w:rsidR="00EC526E" w:rsidRPr="00A4204E">
        <w:rPr>
          <w:rFonts w:ascii="Times New Roman" w:hAnsi="Times New Roman"/>
          <w:color w:themeColor="text1" w:val="000000"/>
          <w:sz w:val="30"/>
          <w:szCs w:val="30"/>
        </w:rPr>
        <w:t xml:space="preserve"> </w:t>
      </w:r>
      <w:r w:rsidRPr="00A4204E">
        <w:rPr>
          <w:rFonts w:ascii="Times New Roman" w:hAnsi="Times New Roman"/>
          <w:color w:themeColor="text1" w:val="000000"/>
          <w:sz w:val="30"/>
          <w:szCs w:val="30"/>
        </w:rPr>
        <w:t>с бюджетным законодательством Российской Федерации и законод</w:t>
      </w:r>
      <w:r w:rsidRPr="00A4204E">
        <w:rPr>
          <w:rFonts w:ascii="Times New Roman" w:hAnsi="Times New Roman"/>
          <w:color w:themeColor="text1" w:val="000000"/>
          <w:sz w:val="30"/>
          <w:szCs w:val="30"/>
        </w:rPr>
        <w:t>а</w:t>
      </w:r>
      <w:r w:rsidRPr="00A4204E">
        <w:rPr>
          <w:rFonts w:ascii="Times New Roman" w:hAnsi="Times New Roman"/>
          <w:color w:themeColor="text1" w:val="000000"/>
          <w:sz w:val="30"/>
          <w:szCs w:val="30"/>
        </w:rPr>
        <w:t>тельством в сфере закупок товаров, работ, услуг для муниципальных нужд в соответствии с Федеральным закон</w:t>
      </w:r>
      <w:r w:rsidR="00D23710" w:rsidRPr="00A4204E">
        <w:rPr>
          <w:rFonts w:ascii="Times New Roman" w:hAnsi="Times New Roman"/>
          <w:color w:themeColor="text1" w:val="000000"/>
          <w:sz w:val="30"/>
          <w:szCs w:val="30"/>
        </w:rPr>
        <w:t>ом</w:t>
      </w:r>
      <w:r w:rsidRPr="00A4204E">
        <w:rPr>
          <w:rFonts w:ascii="Times New Roman" w:hAnsi="Times New Roman"/>
          <w:color w:themeColor="text1" w:val="000000"/>
          <w:sz w:val="30"/>
          <w:szCs w:val="30"/>
        </w:rPr>
        <w:t xml:space="preserve"> от 05.04.2013 </w:t>
      </w:r>
      <w:hyperlink r:id="rId65" w:history="true">
        <w:r w:rsidR="00C55459" w:rsidRPr="00A4204E">
          <w:rPr>
            <w:rFonts w:ascii="Times New Roman" w:hAnsi="Times New Roman"/>
            <w:color w:themeColor="text1" w:val="000000"/>
            <w:sz w:val="30"/>
            <w:szCs w:val="30"/>
          </w:rPr>
          <w:t>№</w:t>
        </w:r>
        <w:r w:rsidRPr="00A4204E">
          <w:rPr>
            <w:rFonts w:ascii="Times New Roman" w:hAnsi="Times New Roman"/>
            <w:color w:themeColor="text1" w:val="000000"/>
            <w:sz w:val="30"/>
            <w:szCs w:val="30"/>
          </w:rPr>
          <w:t xml:space="preserve"> 44-ФЗ</w:t>
        </w:r>
      </w:hyperlink>
      <w:r w:rsidR="00EC526E" w:rsidRPr="00A4204E">
        <w:rPr>
          <w:rFonts w:ascii="Times New Roman" w:hAnsi="Times New Roman"/>
          <w:color w:themeColor="text1" w:val="000000"/>
          <w:sz w:val="30"/>
          <w:szCs w:val="30"/>
        </w:rPr>
        <w:t xml:space="preserve"> </w:t>
      </w:r>
      <w:r w:rsidR="00A4204E">
        <w:rPr>
          <w:rFonts w:ascii="Times New Roman" w:hAnsi="Times New Roman"/>
          <w:color w:themeColor="text1" w:val="000000"/>
          <w:sz w:val="30"/>
          <w:szCs w:val="30"/>
        </w:rPr>
        <w:t xml:space="preserve">    </w:t>
      </w:r>
      <w:r w:rsidR="00776228" w:rsidRPr="00A4204E">
        <w:rPr>
          <w:rFonts w:ascii="Times New Roman" w:hAnsi="Times New Roman"/>
          <w:color w:themeColor="text1" w:val="000000"/>
          <w:sz w:val="30"/>
          <w:szCs w:val="30"/>
        </w:rPr>
        <w:t>«</w:t>
      </w:r>
      <w:r w:rsidRPr="00A4204E">
        <w:rPr>
          <w:rFonts w:ascii="Times New Roman" w:hAnsi="Times New Roman"/>
          <w:color w:themeColor="text1" w:val="000000"/>
          <w:sz w:val="30"/>
          <w:szCs w:val="30"/>
        </w:rPr>
        <w:t>О контрактной системе в сфер</w:t>
      </w:r>
      <w:r w:rsidR="00B41CCF" w:rsidRPr="00A4204E">
        <w:rPr>
          <w:rFonts w:ascii="Times New Roman" w:hAnsi="Times New Roman"/>
          <w:color w:themeColor="text1" w:val="000000"/>
          <w:sz w:val="30"/>
          <w:szCs w:val="30"/>
        </w:rPr>
        <w:t>е закупок товаров, работ, услуг</w:t>
      </w:r>
      <w:r w:rsidR="00090DF6" w:rsidRPr="00A4204E">
        <w:rPr>
          <w:rFonts w:ascii="Times New Roman" w:hAnsi="Times New Roman"/>
          <w:color w:themeColor="text1" w:val="000000"/>
          <w:sz w:val="30"/>
          <w:szCs w:val="30"/>
        </w:rPr>
        <w:t xml:space="preserve"> </w:t>
      </w:r>
      <w:r w:rsidRPr="00A4204E">
        <w:rPr>
          <w:rFonts w:ascii="Times New Roman" w:hAnsi="Times New Roman"/>
          <w:color w:themeColor="text1" w:val="000000"/>
          <w:sz w:val="30"/>
          <w:szCs w:val="30"/>
        </w:rPr>
        <w:t>для обеспечения государственных и муниципальных нужд</w:t>
      </w:r>
      <w:r w:rsidR="00776228" w:rsidRPr="00A4204E">
        <w:rPr>
          <w:rFonts w:ascii="Times New Roman" w:hAnsi="Times New Roman"/>
          <w:color w:themeColor="text1" w:val="000000"/>
          <w:sz w:val="30"/>
          <w:szCs w:val="30"/>
        </w:rPr>
        <w:t>»</w:t>
      </w:r>
      <w:r w:rsidRPr="00A4204E">
        <w:rPr>
          <w:rFonts w:ascii="Times New Roman" w:hAnsi="Times New Roman"/>
          <w:color w:themeColor="text1" w:val="000000"/>
          <w:sz w:val="30"/>
          <w:szCs w:val="30"/>
        </w:rPr>
        <w:t>.</w:t>
      </w:r>
      <w:proofErr w:type="gramEnd"/>
    </w:p>
    <w:p w:rsidP="007F1F1C" w:rsidR="00504E29" w:rsidRDefault="00504E29" w:rsidRPr="00A4204E">
      <w:pPr>
        <w:pStyle w:val="ConsPlusNormal"/>
        <w:spacing w:line="192" w:lineRule="auto"/>
        <w:jc w:val="center"/>
        <w:rPr>
          <w:rFonts w:ascii="Times New Roman" w:cs="Times New Roman" w:hAnsi="Times New Roman"/>
          <w:color w:themeColor="text1" w:val="000000"/>
          <w:sz w:val="26"/>
          <w:szCs w:val="26"/>
        </w:rPr>
      </w:pPr>
    </w:p>
    <w:p w:rsidP="007F1F1C" w:rsidR="0064763D" w:rsidRDefault="0064763D" w:rsidRPr="003C7B02">
      <w:pPr>
        <w:widowControl w:val="false"/>
        <w:autoSpaceDE w:val="false"/>
        <w:autoSpaceDN w:val="false"/>
        <w:spacing w:after="0" w:line="192" w:lineRule="auto"/>
        <w:jc w:val="center"/>
        <w:outlineLvl w:val="3"/>
        <w:rPr>
          <w:rFonts w:ascii="Times New Roman" w:hAnsi="Times New Roman"/>
          <w:color w:themeColor="text1" w:val="000000"/>
          <w:sz w:val="30"/>
          <w:szCs w:val="30"/>
        </w:rPr>
      </w:pPr>
      <w:r w:rsidRPr="003C7B02">
        <w:rPr>
          <w:rFonts w:ascii="Times New Roman" w:hAnsi="Times New Roman"/>
          <w:color w:themeColor="text1" w:val="000000"/>
          <w:sz w:val="30"/>
          <w:szCs w:val="30"/>
        </w:rPr>
        <w:t>4. Характеристика мероприятий подпрограммы 2</w:t>
      </w:r>
    </w:p>
    <w:p w:rsidP="007F1F1C" w:rsidR="00454CF9" w:rsidRDefault="00454CF9" w:rsidRPr="00A4204E">
      <w:pPr>
        <w:pStyle w:val="ConsPlusNormal"/>
        <w:spacing w:line="192" w:lineRule="auto"/>
        <w:jc w:val="center"/>
        <w:rPr>
          <w:rFonts w:ascii="Times New Roman" w:cs="Times New Roman" w:hAnsi="Times New Roman"/>
          <w:color w:themeColor="text1" w:val="000000"/>
          <w:sz w:val="26"/>
          <w:szCs w:val="26"/>
        </w:rPr>
      </w:pPr>
    </w:p>
    <w:p w:rsidP="007F1F1C" w:rsidR="00454CF9" w:rsidRDefault="00454CF9" w:rsidRPr="00A4204E">
      <w:pPr>
        <w:pStyle w:val="ConsPlusNormal"/>
        <w:ind w:firstLine="709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r w:rsidRPr="00A4204E">
        <w:rPr>
          <w:rFonts w:ascii="Times New Roman" w:cs="Times New Roman" w:hAnsi="Times New Roman"/>
          <w:color w:themeColor="text1" w:val="000000"/>
          <w:sz w:val="30"/>
          <w:szCs w:val="30"/>
        </w:rPr>
        <w:t>Мероприятие 2.1.</w:t>
      </w:r>
      <w:r w:rsidR="00180E1E" w:rsidRPr="00A4204E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Техническое обследование, содержание, ремонт бесхозяйных и муниципальных, не переданных в аренду или госуда</w:t>
      </w:r>
      <w:r w:rsidR="00180E1E" w:rsidRPr="00A4204E">
        <w:rPr>
          <w:rFonts w:ascii="Times New Roman" w:cs="Times New Roman" w:hAnsi="Times New Roman"/>
          <w:color w:themeColor="text1" w:val="000000"/>
          <w:sz w:val="30"/>
          <w:szCs w:val="30"/>
        </w:rPr>
        <w:t>р</w:t>
      </w:r>
      <w:r w:rsidR="00180E1E" w:rsidRPr="00A4204E">
        <w:rPr>
          <w:rFonts w:ascii="Times New Roman" w:cs="Times New Roman" w:hAnsi="Times New Roman"/>
          <w:color w:themeColor="text1" w:val="000000"/>
          <w:sz w:val="30"/>
          <w:szCs w:val="30"/>
        </w:rPr>
        <w:t>ственную собственность коммунальных объектов.</w:t>
      </w:r>
    </w:p>
    <w:p w:rsidP="007F1F1C" w:rsidR="00C644B2" w:rsidRDefault="00C644B2" w:rsidRPr="00A4204E">
      <w:pPr>
        <w:pStyle w:val="ConsPlusNormal"/>
        <w:ind w:firstLine="709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r w:rsidRPr="00A4204E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В рамках данного мероприятия </w:t>
      </w:r>
      <w:r w:rsidR="009C00FE" w:rsidRPr="00A4204E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проводятся </w:t>
      </w:r>
      <w:r w:rsidRPr="00A4204E">
        <w:rPr>
          <w:rFonts w:ascii="Times New Roman" w:cs="Times New Roman" w:hAnsi="Times New Roman"/>
          <w:color w:themeColor="text1" w:val="000000"/>
          <w:sz w:val="30"/>
          <w:szCs w:val="30"/>
        </w:rPr>
        <w:t>работ</w:t>
      </w:r>
      <w:r w:rsidR="009C00FE" w:rsidRPr="00A4204E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ы </w:t>
      </w:r>
      <w:r w:rsidRPr="00A4204E">
        <w:rPr>
          <w:rFonts w:ascii="Times New Roman" w:cs="Times New Roman" w:hAnsi="Times New Roman"/>
          <w:color w:themeColor="text1" w:val="000000"/>
          <w:sz w:val="30"/>
          <w:szCs w:val="30"/>
        </w:rPr>
        <w:t>по техническ</w:t>
      </w:r>
      <w:r w:rsidRPr="00A4204E">
        <w:rPr>
          <w:rFonts w:ascii="Times New Roman" w:cs="Times New Roman" w:hAnsi="Times New Roman"/>
          <w:color w:themeColor="text1" w:val="000000"/>
          <w:sz w:val="30"/>
          <w:szCs w:val="30"/>
        </w:rPr>
        <w:t>о</w:t>
      </w:r>
      <w:r w:rsidRPr="00A4204E">
        <w:rPr>
          <w:rFonts w:ascii="Times New Roman" w:cs="Times New Roman" w:hAnsi="Times New Roman"/>
          <w:color w:themeColor="text1" w:val="000000"/>
          <w:sz w:val="30"/>
          <w:szCs w:val="30"/>
        </w:rPr>
        <w:t>му обслуживанию муниципальных объектов газового</w:t>
      </w:r>
      <w:r w:rsidR="009C00FE" w:rsidRPr="00A4204E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</w:t>
      </w:r>
      <w:r w:rsidRPr="00A4204E">
        <w:rPr>
          <w:rFonts w:ascii="Times New Roman" w:cs="Times New Roman" w:hAnsi="Times New Roman"/>
          <w:color w:themeColor="text1" w:val="000000"/>
          <w:sz w:val="30"/>
          <w:szCs w:val="30"/>
        </w:rPr>
        <w:t>хозяйства,</w:t>
      </w:r>
      <w:r w:rsidR="00A4204E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               </w:t>
      </w:r>
      <w:r w:rsidRPr="00A4204E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диагностике газопровод</w:t>
      </w:r>
      <w:r w:rsidR="00EE0850" w:rsidRPr="00A4204E">
        <w:rPr>
          <w:rFonts w:ascii="Times New Roman" w:cs="Times New Roman" w:hAnsi="Times New Roman"/>
          <w:color w:themeColor="text1" w:val="000000"/>
          <w:sz w:val="30"/>
          <w:szCs w:val="30"/>
        </w:rPr>
        <w:t>а</w:t>
      </w:r>
      <w:r w:rsidRPr="00A4204E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и резервуаров с заменой поврежденных учас</w:t>
      </w:r>
      <w:r w:rsidRPr="00A4204E">
        <w:rPr>
          <w:rFonts w:ascii="Times New Roman" w:cs="Times New Roman" w:hAnsi="Times New Roman"/>
          <w:color w:themeColor="text1" w:val="000000"/>
          <w:sz w:val="30"/>
          <w:szCs w:val="30"/>
        </w:rPr>
        <w:t>т</w:t>
      </w:r>
      <w:r w:rsidRPr="00A4204E">
        <w:rPr>
          <w:rFonts w:ascii="Times New Roman" w:cs="Times New Roman" w:hAnsi="Times New Roman"/>
          <w:color w:themeColor="text1" w:val="000000"/>
          <w:sz w:val="30"/>
          <w:szCs w:val="30"/>
        </w:rPr>
        <w:t>ков трубопроводов и запорной арматуры, в том числе ремонтно-восстановительные работы.</w:t>
      </w:r>
    </w:p>
    <w:p w:rsidP="007F1F1C" w:rsidR="00CF4C39" w:rsidRDefault="009C00FE" w:rsidRPr="00A4204E">
      <w:pPr>
        <w:pStyle w:val="ConsPlusNormal"/>
        <w:ind w:firstLine="709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r w:rsidRPr="00A4204E">
        <w:rPr>
          <w:rFonts w:ascii="Times New Roman" w:cs="Times New Roman" w:hAnsi="Times New Roman"/>
          <w:color w:themeColor="text1" w:val="000000"/>
          <w:sz w:val="30"/>
          <w:szCs w:val="30"/>
        </w:rPr>
        <w:t>О</w:t>
      </w:r>
      <w:r w:rsidR="00CF4C39" w:rsidRPr="00A4204E">
        <w:rPr>
          <w:rFonts w:ascii="Times New Roman" w:cs="Times New Roman" w:hAnsi="Times New Roman"/>
          <w:color w:themeColor="text1" w:val="000000"/>
          <w:sz w:val="30"/>
          <w:szCs w:val="30"/>
        </w:rPr>
        <w:t>беспечи</w:t>
      </w:r>
      <w:r w:rsidRPr="00A4204E">
        <w:rPr>
          <w:rFonts w:ascii="Times New Roman" w:cs="Times New Roman" w:hAnsi="Times New Roman"/>
          <w:color w:themeColor="text1" w:val="000000"/>
          <w:sz w:val="30"/>
          <w:szCs w:val="30"/>
        </w:rPr>
        <w:t>вается</w:t>
      </w:r>
      <w:r w:rsidR="00CF4C39" w:rsidRPr="00A4204E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содержание и обслуживание вновь выявленных бесхозяйных объектов теплоснабжения до даты регистрации права со</w:t>
      </w:r>
      <w:r w:rsidR="00CF4C39" w:rsidRPr="00A4204E">
        <w:rPr>
          <w:rFonts w:ascii="Times New Roman" w:cs="Times New Roman" w:hAnsi="Times New Roman"/>
          <w:color w:themeColor="text1" w:val="000000"/>
          <w:sz w:val="30"/>
          <w:szCs w:val="30"/>
        </w:rPr>
        <w:t>б</w:t>
      </w:r>
      <w:r w:rsidR="00CF4C39" w:rsidRPr="00A4204E">
        <w:rPr>
          <w:rFonts w:ascii="Times New Roman" w:cs="Times New Roman" w:hAnsi="Times New Roman"/>
          <w:color w:themeColor="text1" w:val="000000"/>
          <w:sz w:val="30"/>
          <w:szCs w:val="30"/>
        </w:rPr>
        <w:t>ственности на такой объект</w:t>
      </w:r>
      <w:r w:rsidR="00F005A6" w:rsidRPr="00A4204E">
        <w:rPr>
          <w:rFonts w:ascii="Times New Roman" w:cs="Times New Roman" w:hAnsi="Times New Roman"/>
          <w:color w:themeColor="text1" w:val="000000"/>
          <w:sz w:val="30"/>
          <w:szCs w:val="30"/>
        </w:rPr>
        <w:t>,</w:t>
      </w:r>
      <w:r w:rsidR="00F005A6" w:rsidRPr="00A4204E">
        <w:rPr>
          <w:rFonts w:ascii="Times New Roman" w:cs="Times New Roman" w:hAnsi="Times New Roman"/>
          <w:sz w:val="30"/>
          <w:szCs w:val="30"/>
        </w:rPr>
        <w:t xml:space="preserve"> </w:t>
      </w:r>
      <w:r w:rsidR="00F005A6" w:rsidRPr="00A4204E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а также ремонт и содержание бесхозяйных и муниципальных, не переданных в аренду или государственную </w:t>
      </w:r>
      <w:r w:rsidR="00A4204E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             </w:t>
      </w:r>
      <w:r w:rsidR="00F005A6" w:rsidRPr="00A4204E">
        <w:rPr>
          <w:rFonts w:ascii="Times New Roman" w:cs="Times New Roman" w:hAnsi="Times New Roman"/>
          <w:color w:themeColor="text1" w:val="000000"/>
          <w:sz w:val="30"/>
          <w:szCs w:val="30"/>
        </w:rPr>
        <w:t>собственность, ка</w:t>
      </w:r>
      <w:r w:rsidR="00655B9E" w:rsidRPr="00A4204E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нализационных насосных станций </w:t>
      </w:r>
      <w:r w:rsidR="00F005A6" w:rsidRPr="00A4204E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и водопроводных </w:t>
      </w:r>
      <w:proofErr w:type="spellStart"/>
      <w:r w:rsidR="00F005A6" w:rsidRPr="00A4204E">
        <w:rPr>
          <w:rFonts w:ascii="Times New Roman" w:cs="Times New Roman" w:hAnsi="Times New Roman"/>
          <w:color w:themeColor="text1" w:val="000000"/>
          <w:sz w:val="30"/>
          <w:szCs w:val="30"/>
        </w:rPr>
        <w:t>повысительных</w:t>
      </w:r>
      <w:proofErr w:type="spellEnd"/>
      <w:r w:rsidR="00F005A6" w:rsidRPr="00A4204E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насосных станций.</w:t>
      </w:r>
    </w:p>
    <w:p w:rsidP="007F1F1C" w:rsidR="00454CF9" w:rsidRDefault="00454CF9" w:rsidRPr="00A4204E">
      <w:pPr>
        <w:pStyle w:val="ConsPlusNormal"/>
        <w:ind w:firstLine="709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r w:rsidRPr="00A4204E">
        <w:rPr>
          <w:rFonts w:ascii="Times New Roman" w:cs="Times New Roman" w:hAnsi="Times New Roman"/>
          <w:color w:themeColor="text1" w:val="000000"/>
          <w:sz w:val="30"/>
          <w:szCs w:val="30"/>
        </w:rPr>
        <w:t>Мероприятие 2.2. Мероприятия по повышению эксплуатационной надежности объектов жизнеобеспечения.</w:t>
      </w:r>
    </w:p>
    <w:p w:rsidP="007F1F1C" w:rsidR="00454CF9" w:rsidRDefault="00454CF9" w:rsidRPr="00A4204E">
      <w:pPr>
        <w:pStyle w:val="ConsPlusNormal"/>
        <w:ind w:firstLine="709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r w:rsidRPr="00A4204E">
        <w:rPr>
          <w:rFonts w:ascii="Times New Roman" w:cs="Times New Roman" w:hAnsi="Times New Roman"/>
          <w:color w:themeColor="text1" w:val="000000"/>
          <w:sz w:val="30"/>
          <w:szCs w:val="30"/>
        </w:rPr>
        <w:t>Данное мероприятие обусловлено необходимостью предупрежд</w:t>
      </w:r>
      <w:r w:rsidRPr="00A4204E">
        <w:rPr>
          <w:rFonts w:ascii="Times New Roman" w:cs="Times New Roman" w:hAnsi="Times New Roman"/>
          <w:color w:themeColor="text1" w:val="000000"/>
          <w:sz w:val="30"/>
          <w:szCs w:val="30"/>
        </w:rPr>
        <w:t>е</w:t>
      </w:r>
      <w:r w:rsidRPr="00A4204E">
        <w:rPr>
          <w:rFonts w:ascii="Times New Roman" w:cs="Times New Roman" w:hAnsi="Times New Roman"/>
          <w:color w:themeColor="text1" w:val="000000"/>
          <w:sz w:val="30"/>
          <w:szCs w:val="30"/>
        </w:rPr>
        <w:t>ния ситуаций, которые могут привести к нарушению функционирования систем жизнеобеспечения населения, повышения надежности пред</w:t>
      </w:r>
      <w:r w:rsidRPr="00A4204E">
        <w:rPr>
          <w:rFonts w:ascii="Times New Roman" w:cs="Times New Roman" w:hAnsi="Times New Roman"/>
          <w:color w:themeColor="text1" w:val="000000"/>
          <w:sz w:val="30"/>
          <w:szCs w:val="30"/>
        </w:rPr>
        <w:t>о</w:t>
      </w:r>
      <w:r w:rsidRPr="00A4204E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ставления потребителям коммунальных услуг требуемого </w:t>
      </w:r>
      <w:proofErr w:type="spellStart"/>
      <w:r w:rsidRPr="00A4204E">
        <w:rPr>
          <w:rFonts w:ascii="Times New Roman" w:cs="Times New Roman" w:hAnsi="Times New Roman"/>
          <w:color w:themeColor="text1" w:val="000000"/>
          <w:sz w:val="30"/>
          <w:szCs w:val="30"/>
        </w:rPr>
        <w:t>объема</w:t>
      </w:r>
      <w:proofErr w:type="spellEnd"/>
      <w:r w:rsidRPr="00A4204E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</w:t>
      </w:r>
      <w:r w:rsidR="00A4204E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                   </w:t>
      </w:r>
      <w:r w:rsidRPr="00A4204E">
        <w:rPr>
          <w:rFonts w:ascii="Times New Roman" w:cs="Times New Roman" w:hAnsi="Times New Roman"/>
          <w:color w:themeColor="text1" w:val="000000"/>
          <w:sz w:val="30"/>
          <w:szCs w:val="30"/>
        </w:rPr>
        <w:t>и качества, модернизации коммунальных систем инженерного обесп</w:t>
      </w:r>
      <w:r w:rsidRPr="00A4204E">
        <w:rPr>
          <w:rFonts w:ascii="Times New Roman" w:cs="Times New Roman" w:hAnsi="Times New Roman"/>
          <w:color w:themeColor="text1" w:val="000000"/>
          <w:sz w:val="30"/>
          <w:szCs w:val="30"/>
        </w:rPr>
        <w:t>е</w:t>
      </w:r>
      <w:r w:rsidRPr="00A4204E">
        <w:rPr>
          <w:rFonts w:ascii="Times New Roman" w:cs="Times New Roman" w:hAnsi="Times New Roman"/>
          <w:color w:themeColor="text1" w:val="000000"/>
          <w:sz w:val="30"/>
          <w:szCs w:val="30"/>
        </w:rPr>
        <w:t>чения города, эффективного производства и использования энергор</w:t>
      </w:r>
      <w:r w:rsidRPr="00A4204E">
        <w:rPr>
          <w:rFonts w:ascii="Times New Roman" w:cs="Times New Roman" w:hAnsi="Times New Roman"/>
          <w:color w:themeColor="text1" w:val="000000"/>
          <w:sz w:val="30"/>
          <w:szCs w:val="30"/>
        </w:rPr>
        <w:t>е</w:t>
      </w:r>
      <w:r w:rsidRPr="00A4204E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сурсов, развития </w:t>
      </w:r>
      <w:proofErr w:type="spellStart"/>
      <w:r w:rsidRPr="00A4204E">
        <w:rPr>
          <w:rFonts w:ascii="Times New Roman" w:cs="Times New Roman" w:hAnsi="Times New Roman"/>
          <w:color w:themeColor="text1" w:val="000000"/>
          <w:sz w:val="30"/>
          <w:szCs w:val="30"/>
        </w:rPr>
        <w:t>энергоресурсосбережения</w:t>
      </w:r>
      <w:proofErr w:type="spellEnd"/>
      <w:r w:rsidRPr="00A4204E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в жилищно-коммунальном </w:t>
      </w:r>
      <w:r w:rsidR="00A4204E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                   </w:t>
      </w:r>
      <w:r w:rsidRPr="00A4204E">
        <w:rPr>
          <w:rFonts w:ascii="Times New Roman" w:cs="Times New Roman" w:hAnsi="Times New Roman"/>
          <w:color w:themeColor="text1" w:val="000000"/>
          <w:sz w:val="30"/>
          <w:szCs w:val="30"/>
        </w:rPr>
        <w:t>хозяйстве.</w:t>
      </w:r>
    </w:p>
    <w:p w:rsidP="007F1F1C" w:rsidR="00B4059E" w:rsidRDefault="002A0CC0" w:rsidRPr="00A4204E">
      <w:pPr>
        <w:widowControl w:val="false"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30"/>
          <w:szCs w:val="30"/>
        </w:rPr>
      </w:pPr>
      <w:r w:rsidRPr="00A4204E">
        <w:rPr>
          <w:rFonts w:ascii="Times New Roman" w:hAnsi="Times New Roman"/>
          <w:color w:val="000000"/>
          <w:sz w:val="30"/>
          <w:szCs w:val="30"/>
        </w:rPr>
        <w:t>Мероприятие 2.3. Реализация комплексной программы по перев</w:t>
      </w:r>
      <w:r w:rsidRPr="00A4204E">
        <w:rPr>
          <w:rFonts w:ascii="Times New Roman" w:hAnsi="Times New Roman"/>
          <w:color w:val="000000"/>
          <w:sz w:val="30"/>
          <w:szCs w:val="30"/>
        </w:rPr>
        <w:t>о</w:t>
      </w:r>
      <w:r w:rsidRPr="00A4204E">
        <w:rPr>
          <w:rFonts w:ascii="Times New Roman" w:hAnsi="Times New Roman"/>
          <w:color w:val="000000"/>
          <w:sz w:val="30"/>
          <w:szCs w:val="30"/>
        </w:rPr>
        <w:t xml:space="preserve">ду частных домовладений на территории города Красноярска с печным или угольным отоплением на более экологичные виды отопления, </w:t>
      </w:r>
      <w:r w:rsidRPr="00A4204E">
        <w:rPr>
          <w:rFonts w:ascii="Times New Roman" w:hAnsi="Times New Roman"/>
          <w:color w:val="000000"/>
          <w:sz w:val="30"/>
          <w:szCs w:val="30"/>
        </w:rPr>
        <w:lastRenderedPageBreak/>
        <w:t xml:space="preserve">включая </w:t>
      </w:r>
      <w:proofErr w:type="spellStart"/>
      <w:r w:rsidRPr="00A4204E">
        <w:rPr>
          <w:rFonts w:ascii="Times New Roman" w:hAnsi="Times New Roman"/>
          <w:color w:val="000000"/>
          <w:sz w:val="30"/>
          <w:szCs w:val="30"/>
        </w:rPr>
        <w:t>электроотопление</w:t>
      </w:r>
      <w:proofErr w:type="spellEnd"/>
      <w:r w:rsidRPr="00A4204E">
        <w:rPr>
          <w:rFonts w:ascii="Times New Roman" w:hAnsi="Times New Roman"/>
          <w:color w:val="000000"/>
          <w:sz w:val="30"/>
          <w:szCs w:val="30"/>
        </w:rPr>
        <w:t xml:space="preserve"> и модернизацию систем угольного </w:t>
      </w:r>
      <w:proofErr w:type="spellStart"/>
      <w:proofErr w:type="gramStart"/>
      <w:r w:rsidRPr="00A4204E">
        <w:rPr>
          <w:rFonts w:ascii="Times New Roman" w:hAnsi="Times New Roman"/>
          <w:color w:val="000000"/>
          <w:sz w:val="30"/>
          <w:szCs w:val="30"/>
        </w:rPr>
        <w:t>отоп</w:t>
      </w:r>
      <w:r w:rsidR="00A4204E">
        <w:rPr>
          <w:rFonts w:ascii="Times New Roman" w:hAnsi="Times New Roman"/>
          <w:color w:val="000000"/>
          <w:sz w:val="30"/>
          <w:szCs w:val="30"/>
        </w:rPr>
        <w:t>-</w:t>
      </w:r>
      <w:r w:rsidRPr="00A4204E">
        <w:rPr>
          <w:rFonts w:ascii="Times New Roman" w:hAnsi="Times New Roman"/>
          <w:color w:val="000000"/>
          <w:sz w:val="30"/>
          <w:szCs w:val="30"/>
        </w:rPr>
        <w:t>ления</w:t>
      </w:r>
      <w:proofErr w:type="spellEnd"/>
      <w:proofErr w:type="gramEnd"/>
      <w:r w:rsidRPr="00A4204E">
        <w:rPr>
          <w:rFonts w:ascii="Times New Roman" w:hAnsi="Times New Roman"/>
          <w:color w:val="000000"/>
          <w:sz w:val="30"/>
          <w:szCs w:val="30"/>
        </w:rPr>
        <w:t>.</w:t>
      </w:r>
    </w:p>
    <w:p w:rsidP="007F1F1C" w:rsidR="00F0423A" w:rsidRDefault="00F165F3" w:rsidRPr="00A4204E">
      <w:pPr>
        <w:widowControl w:val="false"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30"/>
          <w:szCs w:val="30"/>
        </w:rPr>
      </w:pPr>
      <w:r w:rsidRPr="00A4204E">
        <w:rPr>
          <w:rFonts w:ascii="Times New Roman" w:hAnsi="Times New Roman"/>
          <w:bCs/>
          <w:color w:val="000000"/>
          <w:sz w:val="30"/>
          <w:szCs w:val="30"/>
        </w:rPr>
        <w:t>Данное мероприятие предусматривает финансовое обеспечение затрат юридическим лицам (за исключением государственных (муниц</w:t>
      </w:r>
      <w:r w:rsidRPr="00A4204E">
        <w:rPr>
          <w:rFonts w:ascii="Times New Roman" w:hAnsi="Times New Roman"/>
          <w:bCs/>
          <w:color w:val="000000"/>
          <w:sz w:val="30"/>
          <w:szCs w:val="30"/>
        </w:rPr>
        <w:t>и</w:t>
      </w:r>
      <w:r w:rsidRPr="00A4204E">
        <w:rPr>
          <w:rFonts w:ascii="Times New Roman" w:hAnsi="Times New Roman"/>
          <w:bCs/>
          <w:color w:val="000000"/>
          <w:sz w:val="30"/>
          <w:szCs w:val="30"/>
        </w:rPr>
        <w:t xml:space="preserve">пальных) учреждений), индивидуальным предпринимателям на перевод частных домовладений с печным или угольным отоплением на более экологичные виды отопления, включая </w:t>
      </w:r>
      <w:proofErr w:type="spellStart"/>
      <w:r w:rsidRPr="00A4204E">
        <w:rPr>
          <w:rFonts w:ascii="Times New Roman" w:hAnsi="Times New Roman"/>
          <w:bCs/>
          <w:color w:val="000000"/>
          <w:sz w:val="30"/>
          <w:szCs w:val="30"/>
        </w:rPr>
        <w:t>электроотопление</w:t>
      </w:r>
      <w:proofErr w:type="spellEnd"/>
      <w:r w:rsidRPr="00A4204E">
        <w:rPr>
          <w:rFonts w:ascii="Times New Roman" w:hAnsi="Times New Roman"/>
          <w:bCs/>
          <w:color w:val="000000"/>
          <w:sz w:val="30"/>
          <w:szCs w:val="30"/>
        </w:rPr>
        <w:t xml:space="preserve"> и модерниз</w:t>
      </w:r>
      <w:r w:rsidRPr="00A4204E">
        <w:rPr>
          <w:rFonts w:ascii="Times New Roman" w:hAnsi="Times New Roman"/>
          <w:bCs/>
          <w:color w:val="000000"/>
          <w:sz w:val="30"/>
          <w:szCs w:val="30"/>
        </w:rPr>
        <w:t>а</w:t>
      </w:r>
      <w:r w:rsidRPr="00A4204E">
        <w:rPr>
          <w:rFonts w:ascii="Times New Roman" w:hAnsi="Times New Roman"/>
          <w:bCs/>
          <w:color w:val="000000"/>
          <w:sz w:val="30"/>
          <w:szCs w:val="30"/>
        </w:rPr>
        <w:t>цию систем угольного отопления</w:t>
      </w:r>
      <w:r w:rsidR="00B062EA" w:rsidRPr="00A4204E">
        <w:rPr>
          <w:rFonts w:ascii="Times New Roman" w:hAnsi="Times New Roman"/>
          <w:bCs/>
          <w:color w:val="000000"/>
          <w:sz w:val="30"/>
          <w:szCs w:val="30"/>
        </w:rPr>
        <w:t>.</w:t>
      </w:r>
    </w:p>
    <w:p w:rsidP="007F1F1C" w:rsidR="002A0CC0" w:rsidRDefault="002A0CC0" w:rsidRPr="00A4204E">
      <w:pPr>
        <w:widowControl w:val="false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30"/>
          <w:szCs w:val="30"/>
        </w:rPr>
      </w:pPr>
      <w:r w:rsidRPr="00A4204E">
        <w:rPr>
          <w:rFonts w:ascii="Times New Roman" w:hAnsi="Times New Roman"/>
          <w:color w:val="000000"/>
          <w:sz w:val="30"/>
          <w:szCs w:val="30"/>
        </w:rPr>
        <w:t>Мероприятие 2.4. Реализация мероприятий по переводу частных домовладений с печного отопления и (или) модернизации систем угол</w:t>
      </w:r>
      <w:r w:rsidRPr="00A4204E">
        <w:rPr>
          <w:rFonts w:ascii="Times New Roman" w:hAnsi="Times New Roman"/>
          <w:color w:val="000000"/>
          <w:sz w:val="30"/>
          <w:szCs w:val="30"/>
        </w:rPr>
        <w:t>ь</w:t>
      </w:r>
      <w:r w:rsidRPr="00A4204E">
        <w:rPr>
          <w:rFonts w:ascii="Times New Roman" w:hAnsi="Times New Roman"/>
          <w:color w:val="000000"/>
          <w:sz w:val="30"/>
          <w:szCs w:val="30"/>
        </w:rPr>
        <w:t xml:space="preserve">ного отопления на твердотопливные котлы с автоматической подачей </w:t>
      </w:r>
      <w:proofErr w:type="spellStart"/>
      <w:r w:rsidRPr="00A4204E">
        <w:rPr>
          <w:rFonts w:ascii="Times New Roman" w:hAnsi="Times New Roman"/>
          <w:color w:val="000000"/>
          <w:sz w:val="30"/>
          <w:szCs w:val="30"/>
        </w:rPr>
        <w:t>пеллет</w:t>
      </w:r>
      <w:proofErr w:type="spellEnd"/>
      <w:r w:rsidRPr="00A4204E">
        <w:rPr>
          <w:rFonts w:ascii="Times New Roman" w:hAnsi="Times New Roman"/>
          <w:color w:val="000000"/>
          <w:sz w:val="30"/>
          <w:szCs w:val="30"/>
        </w:rPr>
        <w:t>.</w:t>
      </w:r>
    </w:p>
    <w:p w:rsidP="007F1F1C" w:rsidR="002A0CC0" w:rsidRDefault="002A0CC0" w:rsidRPr="00A4204E">
      <w:pPr>
        <w:widowControl w:val="false"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30"/>
          <w:szCs w:val="30"/>
        </w:rPr>
      </w:pPr>
      <w:r w:rsidRPr="00A4204E">
        <w:rPr>
          <w:rFonts w:ascii="Times New Roman" w:hAnsi="Times New Roman"/>
          <w:bCs/>
          <w:color w:val="000000"/>
          <w:sz w:val="30"/>
          <w:szCs w:val="30"/>
        </w:rPr>
        <w:t>В рамках данного мероприятия предусматривается субсидия ю</w:t>
      </w:r>
      <w:r w:rsidRPr="00A4204E">
        <w:rPr>
          <w:rFonts w:ascii="Times New Roman" w:hAnsi="Times New Roman"/>
          <w:sz w:val="30"/>
          <w:szCs w:val="30"/>
        </w:rPr>
        <w:t>р</w:t>
      </w:r>
      <w:r w:rsidRPr="00A4204E">
        <w:rPr>
          <w:rFonts w:ascii="Times New Roman" w:hAnsi="Times New Roman"/>
          <w:sz w:val="30"/>
          <w:szCs w:val="30"/>
        </w:rPr>
        <w:t>и</w:t>
      </w:r>
      <w:r w:rsidRPr="00A4204E">
        <w:rPr>
          <w:rFonts w:ascii="Times New Roman" w:hAnsi="Times New Roman"/>
          <w:sz w:val="30"/>
          <w:szCs w:val="30"/>
        </w:rPr>
        <w:t>дическим лицам (за исключением государственных (муниципальных) учреждений), индивидуальным предпринимателям в целях возмещения части затрат, связанных с переводом частных домовладений на терр</w:t>
      </w:r>
      <w:r w:rsidRPr="00A4204E">
        <w:rPr>
          <w:rFonts w:ascii="Times New Roman" w:hAnsi="Times New Roman"/>
          <w:sz w:val="30"/>
          <w:szCs w:val="30"/>
        </w:rPr>
        <w:t>и</w:t>
      </w:r>
      <w:r w:rsidRPr="00A4204E">
        <w:rPr>
          <w:rFonts w:ascii="Times New Roman" w:hAnsi="Times New Roman"/>
          <w:sz w:val="30"/>
          <w:szCs w:val="30"/>
        </w:rPr>
        <w:t>тории города Красноярска с печного отопления и (или) модернизацией систем угольного отопления на твердотопливные котлы с автоматич</w:t>
      </w:r>
      <w:r w:rsidRPr="00A4204E">
        <w:rPr>
          <w:rFonts w:ascii="Times New Roman" w:hAnsi="Times New Roman"/>
          <w:sz w:val="30"/>
          <w:szCs w:val="30"/>
        </w:rPr>
        <w:t>е</w:t>
      </w:r>
      <w:r w:rsidRPr="00A4204E">
        <w:rPr>
          <w:rFonts w:ascii="Times New Roman" w:hAnsi="Times New Roman"/>
          <w:sz w:val="30"/>
          <w:szCs w:val="30"/>
        </w:rPr>
        <w:t xml:space="preserve">ской подачей </w:t>
      </w:r>
      <w:proofErr w:type="spellStart"/>
      <w:r w:rsidRPr="00A4204E">
        <w:rPr>
          <w:rFonts w:ascii="Times New Roman" w:hAnsi="Times New Roman"/>
          <w:sz w:val="30"/>
          <w:szCs w:val="30"/>
        </w:rPr>
        <w:t>пеллет</w:t>
      </w:r>
      <w:proofErr w:type="spellEnd"/>
      <w:r w:rsidRPr="00A4204E">
        <w:rPr>
          <w:rFonts w:ascii="Times New Roman" w:hAnsi="Times New Roman"/>
          <w:bCs/>
          <w:color w:val="000000"/>
          <w:sz w:val="30"/>
          <w:szCs w:val="30"/>
        </w:rPr>
        <w:t>.</w:t>
      </w:r>
    </w:p>
    <w:p w:rsidP="007F1F1C" w:rsidR="00772E97" w:rsidRDefault="00772E97" w:rsidRPr="00A4204E">
      <w:pPr>
        <w:widowControl w:val="false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30"/>
          <w:szCs w:val="30"/>
        </w:rPr>
      </w:pPr>
      <w:r w:rsidRPr="00A4204E">
        <w:rPr>
          <w:rFonts w:ascii="Times New Roman" w:hAnsi="Times New Roman"/>
          <w:color w:val="000000"/>
          <w:sz w:val="30"/>
          <w:szCs w:val="30"/>
        </w:rPr>
        <w:t>Мероприятие 2.5. Капитальный ремонт, реконструкция наход</w:t>
      </w:r>
      <w:r w:rsidRPr="00A4204E">
        <w:rPr>
          <w:rFonts w:ascii="Times New Roman" w:hAnsi="Times New Roman"/>
          <w:color w:val="000000"/>
          <w:sz w:val="30"/>
          <w:szCs w:val="30"/>
        </w:rPr>
        <w:t>я</w:t>
      </w:r>
      <w:r w:rsidRPr="00A4204E">
        <w:rPr>
          <w:rFonts w:ascii="Times New Roman" w:hAnsi="Times New Roman"/>
          <w:color w:val="000000"/>
          <w:sz w:val="30"/>
          <w:szCs w:val="30"/>
        </w:rPr>
        <w:t>щихся в муниципальной собственности объектов коммунальной инфр</w:t>
      </w:r>
      <w:r w:rsidRPr="00A4204E">
        <w:rPr>
          <w:rFonts w:ascii="Times New Roman" w:hAnsi="Times New Roman"/>
          <w:color w:val="000000"/>
          <w:sz w:val="30"/>
          <w:szCs w:val="30"/>
        </w:rPr>
        <w:t>а</w:t>
      </w:r>
      <w:r w:rsidRPr="00A4204E">
        <w:rPr>
          <w:rFonts w:ascii="Times New Roman" w:hAnsi="Times New Roman"/>
          <w:color w:val="000000"/>
          <w:sz w:val="30"/>
          <w:szCs w:val="30"/>
        </w:rPr>
        <w:t xml:space="preserve">структуры, источников тепловой энергии и тепловых сетей, объектов электросетевого хозяйства и источников электрической энергии, </w:t>
      </w:r>
      <w:r w:rsidR="00A4204E">
        <w:rPr>
          <w:rFonts w:ascii="Times New Roman" w:hAnsi="Times New Roman"/>
          <w:color w:val="000000"/>
          <w:sz w:val="30"/>
          <w:szCs w:val="30"/>
        </w:rPr>
        <w:t xml:space="preserve">                 </w:t>
      </w:r>
      <w:r w:rsidRPr="00A4204E">
        <w:rPr>
          <w:rFonts w:ascii="Times New Roman" w:hAnsi="Times New Roman"/>
          <w:color w:val="000000"/>
          <w:sz w:val="30"/>
          <w:szCs w:val="30"/>
        </w:rPr>
        <w:t xml:space="preserve">а также приобретение технологического оборудования, спецтехники </w:t>
      </w:r>
      <w:r w:rsidR="00A4204E">
        <w:rPr>
          <w:rFonts w:ascii="Times New Roman" w:hAnsi="Times New Roman"/>
          <w:color w:val="000000"/>
          <w:sz w:val="30"/>
          <w:szCs w:val="30"/>
        </w:rPr>
        <w:t xml:space="preserve">     </w:t>
      </w:r>
      <w:r w:rsidRPr="00A4204E">
        <w:rPr>
          <w:rFonts w:ascii="Times New Roman" w:hAnsi="Times New Roman"/>
          <w:color w:val="000000"/>
          <w:sz w:val="30"/>
          <w:szCs w:val="30"/>
        </w:rPr>
        <w:t>для обеспечения функционирования систем теплоснабжения, электр</w:t>
      </w:r>
      <w:r w:rsidRPr="00A4204E">
        <w:rPr>
          <w:rFonts w:ascii="Times New Roman" w:hAnsi="Times New Roman"/>
          <w:color w:val="000000"/>
          <w:sz w:val="30"/>
          <w:szCs w:val="30"/>
        </w:rPr>
        <w:t>о</w:t>
      </w:r>
      <w:r w:rsidRPr="00A4204E">
        <w:rPr>
          <w:rFonts w:ascii="Times New Roman" w:hAnsi="Times New Roman"/>
          <w:color w:val="000000"/>
          <w:sz w:val="30"/>
          <w:szCs w:val="30"/>
        </w:rPr>
        <w:t>снабжения, водоснабжения, водоотведения и очистки сточных вод.</w:t>
      </w:r>
    </w:p>
    <w:p w:rsidP="007F1F1C" w:rsidR="00772E97" w:rsidRDefault="00772E97" w:rsidRPr="00A4204E">
      <w:pPr>
        <w:widowControl w:val="false"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30"/>
          <w:szCs w:val="30"/>
        </w:rPr>
      </w:pPr>
      <w:r w:rsidRPr="00A4204E">
        <w:rPr>
          <w:rFonts w:ascii="Times New Roman" w:hAnsi="Times New Roman"/>
          <w:bCs/>
          <w:sz w:val="30"/>
          <w:szCs w:val="30"/>
        </w:rPr>
        <w:t xml:space="preserve">В рамках данного мероприятия планируется </w:t>
      </w:r>
      <w:r w:rsidRPr="00A4204E">
        <w:rPr>
          <w:rFonts w:ascii="Times New Roman" w:hAnsi="Times New Roman"/>
          <w:color w:themeColor="text1" w:val="000000"/>
          <w:sz w:val="30"/>
          <w:szCs w:val="30"/>
        </w:rPr>
        <w:t xml:space="preserve">выполнение работ </w:t>
      </w:r>
      <w:r w:rsidR="00A4204E">
        <w:rPr>
          <w:rFonts w:ascii="Times New Roman" w:hAnsi="Times New Roman"/>
          <w:color w:themeColor="text1" w:val="000000"/>
          <w:sz w:val="30"/>
          <w:szCs w:val="30"/>
        </w:rPr>
        <w:t xml:space="preserve">           </w:t>
      </w:r>
      <w:r w:rsidRPr="00A4204E">
        <w:rPr>
          <w:rFonts w:ascii="Times New Roman" w:hAnsi="Times New Roman"/>
          <w:color w:themeColor="text1" w:val="000000"/>
          <w:sz w:val="30"/>
          <w:szCs w:val="30"/>
        </w:rPr>
        <w:t>по капитальному ремонту проходных коллекторов, расположенных</w:t>
      </w:r>
      <w:r w:rsidR="00A4204E">
        <w:rPr>
          <w:rFonts w:ascii="Times New Roman" w:hAnsi="Times New Roman"/>
          <w:color w:themeColor="text1" w:val="000000"/>
          <w:sz w:val="30"/>
          <w:szCs w:val="30"/>
        </w:rPr>
        <w:t xml:space="preserve">              </w:t>
      </w:r>
      <w:r w:rsidRPr="00A4204E">
        <w:rPr>
          <w:rFonts w:ascii="Times New Roman" w:hAnsi="Times New Roman"/>
          <w:color w:themeColor="text1" w:val="000000"/>
          <w:sz w:val="30"/>
          <w:szCs w:val="30"/>
        </w:rPr>
        <w:t xml:space="preserve"> в Советском р-не города в </w:t>
      </w:r>
      <w:proofErr w:type="spellStart"/>
      <w:r w:rsidRPr="00A4204E">
        <w:rPr>
          <w:rFonts w:ascii="Times New Roman" w:hAnsi="Times New Roman"/>
          <w:color w:themeColor="text1" w:val="000000"/>
          <w:sz w:val="30"/>
          <w:szCs w:val="30"/>
        </w:rPr>
        <w:t>мкр</w:t>
      </w:r>
      <w:proofErr w:type="spellEnd"/>
      <w:r w:rsidRPr="00A4204E">
        <w:rPr>
          <w:rFonts w:ascii="Times New Roman" w:hAnsi="Times New Roman"/>
          <w:color w:themeColor="text1" w:val="000000"/>
          <w:sz w:val="30"/>
          <w:szCs w:val="30"/>
        </w:rPr>
        <w:t>. Зеленая Роща</w:t>
      </w:r>
      <w:r w:rsidRPr="00A4204E">
        <w:rPr>
          <w:rFonts w:ascii="Times New Roman" w:hAnsi="Times New Roman"/>
          <w:bCs/>
          <w:sz w:val="30"/>
          <w:szCs w:val="30"/>
        </w:rPr>
        <w:t>.</w:t>
      </w:r>
    </w:p>
    <w:p w:rsidP="00A4204E" w:rsidR="00905246" w:rsidRDefault="00B70A89" w:rsidRPr="003C7B02">
      <w:pPr>
        <w:pStyle w:val="ConsPlusNormal"/>
        <w:ind w:firstLine="709"/>
        <w:jc w:val="both"/>
        <w:rPr>
          <w:rFonts w:ascii="Times New Roman" w:cs="Times New Roman" w:hAnsi="Times New Roman"/>
          <w:bCs/>
          <w:color w:themeColor="text1" w:val="000000"/>
          <w:sz w:val="30"/>
          <w:szCs w:val="30"/>
        </w:rPr>
      </w:pPr>
      <w:r w:rsidRPr="00A4204E">
        <w:rPr>
          <w:rFonts w:ascii="Times New Roman" w:cs="Times New Roman" w:hAnsi="Times New Roman"/>
          <w:bCs/>
          <w:color w:themeColor="text1" w:val="000000"/>
          <w:sz w:val="30"/>
          <w:szCs w:val="30"/>
        </w:rPr>
        <w:t>Перечень мероприятий подпрограммы 2 с указанием главного распорядителя бюджетных средств, исполнителя, сроков исполнения, ожидаемых результатов, объемов и источников финансирования всего</w:t>
      </w:r>
      <w:r w:rsidR="00090DF6" w:rsidRPr="00A4204E">
        <w:rPr>
          <w:rFonts w:ascii="Times New Roman" w:cs="Times New Roman" w:hAnsi="Times New Roman"/>
          <w:bCs/>
          <w:color w:themeColor="text1" w:val="000000"/>
          <w:sz w:val="30"/>
          <w:szCs w:val="30"/>
        </w:rPr>
        <w:t xml:space="preserve"> </w:t>
      </w:r>
      <w:r w:rsidR="00A4204E">
        <w:rPr>
          <w:rFonts w:ascii="Times New Roman" w:cs="Times New Roman" w:hAnsi="Times New Roman"/>
          <w:bCs/>
          <w:color w:themeColor="text1" w:val="000000"/>
          <w:sz w:val="30"/>
          <w:szCs w:val="30"/>
        </w:rPr>
        <w:t xml:space="preserve"> </w:t>
      </w:r>
      <w:r w:rsidRPr="00A4204E">
        <w:rPr>
          <w:rFonts w:ascii="Times New Roman" w:cs="Times New Roman" w:hAnsi="Times New Roman"/>
          <w:bCs/>
          <w:color w:themeColor="text1" w:val="000000"/>
          <w:sz w:val="30"/>
          <w:szCs w:val="30"/>
        </w:rPr>
        <w:t xml:space="preserve">и с разбивкой по годам представлен в приложениях 1, </w:t>
      </w:r>
      <w:r w:rsidR="003623CE" w:rsidRPr="00A4204E">
        <w:rPr>
          <w:rFonts w:ascii="Times New Roman" w:cs="Times New Roman" w:hAnsi="Times New Roman"/>
          <w:bCs/>
          <w:color w:themeColor="text1" w:val="000000"/>
          <w:sz w:val="30"/>
          <w:szCs w:val="30"/>
        </w:rPr>
        <w:t>4</w:t>
      </w:r>
      <w:r w:rsidRPr="00A4204E">
        <w:rPr>
          <w:rFonts w:ascii="Times New Roman" w:cs="Times New Roman" w:hAnsi="Times New Roman"/>
          <w:bCs/>
          <w:color w:themeColor="text1" w:val="000000"/>
          <w:sz w:val="30"/>
          <w:szCs w:val="30"/>
        </w:rPr>
        <w:t xml:space="preserve">, </w:t>
      </w:r>
      <w:r w:rsidR="003623CE" w:rsidRPr="00A4204E">
        <w:rPr>
          <w:rFonts w:ascii="Times New Roman" w:cs="Times New Roman" w:hAnsi="Times New Roman"/>
          <w:bCs/>
          <w:color w:themeColor="text1" w:val="000000"/>
          <w:sz w:val="30"/>
          <w:szCs w:val="30"/>
        </w:rPr>
        <w:t>5</w:t>
      </w:r>
      <w:r w:rsidRPr="00A4204E">
        <w:rPr>
          <w:rFonts w:ascii="Times New Roman" w:cs="Times New Roman" w:hAnsi="Times New Roman"/>
          <w:bCs/>
          <w:color w:themeColor="text1" w:val="000000"/>
          <w:sz w:val="30"/>
          <w:szCs w:val="30"/>
        </w:rPr>
        <w:t xml:space="preserve"> к настоящей </w:t>
      </w:r>
      <w:r w:rsidR="00432B55" w:rsidRPr="00A4204E">
        <w:rPr>
          <w:rFonts w:ascii="Times New Roman" w:cs="Times New Roman" w:hAnsi="Times New Roman"/>
          <w:bCs/>
          <w:color w:themeColor="text1" w:val="000000"/>
          <w:sz w:val="30"/>
          <w:szCs w:val="30"/>
        </w:rPr>
        <w:t>муниципальной п</w:t>
      </w:r>
      <w:r w:rsidRPr="00A4204E">
        <w:rPr>
          <w:rFonts w:ascii="Times New Roman" w:cs="Times New Roman" w:hAnsi="Times New Roman"/>
          <w:bCs/>
          <w:color w:themeColor="text1" w:val="000000"/>
          <w:sz w:val="30"/>
          <w:szCs w:val="30"/>
        </w:rPr>
        <w:t>рограмме.</w:t>
      </w:r>
    </w:p>
    <w:p w:rsidP="007F1F1C" w:rsidR="00D353F0" w:rsidRDefault="00D353F0" w:rsidRPr="00A4204E">
      <w:pPr>
        <w:pStyle w:val="ConsPlusNormal"/>
        <w:ind w:firstLine="709"/>
        <w:jc w:val="both"/>
        <w:rPr>
          <w:rFonts w:ascii="Times New Roman" w:cs="Times New Roman" w:hAnsi="Times New Roman"/>
          <w:bCs/>
          <w:color w:themeColor="text1" w:val="000000"/>
          <w:sz w:val="20"/>
        </w:rPr>
      </w:pPr>
    </w:p>
    <w:p w:rsidP="007F1F1C" w:rsidR="0064763D" w:rsidRDefault="0064763D" w:rsidRPr="003C7B02">
      <w:pPr>
        <w:widowControl w:val="false"/>
        <w:autoSpaceDE w:val="false"/>
        <w:autoSpaceDN w:val="false"/>
        <w:spacing w:after="0" w:line="192" w:lineRule="auto"/>
        <w:jc w:val="center"/>
        <w:outlineLvl w:val="2"/>
        <w:rPr>
          <w:rFonts w:ascii="Times New Roman" w:hAnsi="Times New Roman"/>
          <w:color w:themeColor="text1" w:val="000000"/>
          <w:sz w:val="30"/>
          <w:szCs w:val="30"/>
        </w:rPr>
      </w:pPr>
      <w:bookmarkStart w:id="5" w:name="P739"/>
      <w:bookmarkEnd w:id="5"/>
      <w:r w:rsidRPr="003C7B02">
        <w:rPr>
          <w:rFonts w:ascii="Times New Roman" w:hAnsi="Times New Roman"/>
          <w:color w:themeColor="text1" w:val="000000"/>
          <w:sz w:val="30"/>
          <w:szCs w:val="30"/>
        </w:rPr>
        <w:t>Подпрограмма 3</w:t>
      </w:r>
    </w:p>
    <w:p w:rsidP="007F1F1C" w:rsidR="0064763D" w:rsidRDefault="00776228" w:rsidRPr="003C7B02">
      <w:pPr>
        <w:widowControl w:val="false"/>
        <w:autoSpaceDE w:val="false"/>
        <w:autoSpaceDN w:val="false"/>
        <w:spacing w:after="0" w:line="192" w:lineRule="auto"/>
        <w:jc w:val="center"/>
        <w:rPr>
          <w:rFonts w:ascii="Times New Roman" w:hAnsi="Times New Roman"/>
          <w:color w:themeColor="text1" w:val="000000"/>
          <w:sz w:val="30"/>
          <w:szCs w:val="30"/>
        </w:rPr>
      </w:pPr>
      <w:r w:rsidRPr="003C7B02">
        <w:rPr>
          <w:rFonts w:ascii="Times New Roman" w:hAnsi="Times New Roman"/>
          <w:color w:themeColor="text1" w:val="000000"/>
          <w:sz w:val="30"/>
          <w:szCs w:val="30"/>
        </w:rPr>
        <w:t>«</w:t>
      </w:r>
      <w:r w:rsidR="0064763D" w:rsidRPr="003C7B02">
        <w:rPr>
          <w:rFonts w:ascii="Times New Roman" w:hAnsi="Times New Roman"/>
          <w:color w:themeColor="text1" w:val="000000"/>
          <w:sz w:val="30"/>
          <w:szCs w:val="30"/>
        </w:rPr>
        <w:t>Содержание и ремонт автомобильных дорог общего пользования</w:t>
      </w:r>
    </w:p>
    <w:p w:rsidP="007F1F1C" w:rsidR="0064763D" w:rsidRDefault="0064763D" w:rsidRPr="003C7B02">
      <w:pPr>
        <w:widowControl w:val="false"/>
        <w:autoSpaceDE w:val="false"/>
        <w:autoSpaceDN w:val="false"/>
        <w:spacing w:after="0" w:line="192" w:lineRule="auto"/>
        <w:jc w:val="center"/>
        <w:rPr>
          <w:rFonts w:ascii="Times New Roman" w:hAnsi="Times New Roman"/>
          <w:color w:themeColor="text1" w:val="000000"/>
          <w:sz w:val="30"/>
          <w:szCs w:val="30"/>
        </w:rPr>
      </w:pPr>
      <w:r w:rsidRPr="003C7B02">
        <w:rPr>
          <w:rFonts w:ascii="Times New Roman" w:hAnsi="Times New Roman"/>
          <w:color w:themeColor="text1" w:val="000000"/>
          <w:sz w:val="30"/>
          <w:szCs w:val="30"/>
        </w:rPr>
        <w:t>местного значения в городе</w:t>
      </w:r>
      <w:r w:rsidR="00776228" w:rsidRPr="003C7B02">
        <w:rPr>
          <w:rFonts w:ascii="Times New Roman" w:hAnsi="Times New Roman"/>
          <w:color w:themeColor="text1" w:val="000000"/>
          <w:sz w:val="30"/>
          <w:szCs w:val="30"/>
        </w:rPr>
        <w:t>»</w:t>
      </w:r>
    </w:p>
    <w:p w:rsidP="007F1F1C" w:rsidR="0064763D" w:rsidRDefault="0064763D" w:rsidRPr="00A4204E">
      <w:pPr>
        <w:widowControl w:val="false"/>
        <w:autoSpaceDE w:val="false"/>
        <w:autoSpaceDN w:val="false"/>
        <w:spacing w:after="0" w:line="192" w:lineRule="auto"/>
        <w:jc w:val="center"/>
        <w:rPr>
          <w:rFonts w:ascii="Times New Roman" w:hAnsi="Times New Roman"/>
          <w:color w:themeColor="text1" w:val="000000"/>
          <w:sz w:val="20"/>
          <w:szCs w:val="20"/>
        </w:rPr>
      </w:pPr>
    </w:p>
    <w:p w:rsidP="007F1F1C" w:rsidR="0064763D" w:rsidRDefault="0064763D" w:rsidRPr="003C7B02">
      <w:pPr>
        <w:widowControl w:val="false"/>
        <w:autoSpaceDE w:val="false"/>
        <w:autoSpaceDN w:val="false"/>
        <w:spacing w:after="0" w:line="192" w:lineRule="auto"/>
        <w:jc w:val="center"/>
        <w:outlineLvl w:val="3"/>
        <w:rPr>
          <w:rFonts w:ascii="Times New Roman" w:hAnsi="Times New Roman"/>
          <w:color w:themeColor="text1" w:val="000000"/>
          <w:sz w:val="30"/>
          <w:szCs w:val="30"/>
        </w:rPr>
      </w:pPr>
      <w:r w:rsidRPr="003C7B02">
        <w:rPr>
          <w:rFonts w:ascii="Times New Roman" w:hAnsi="Times New Roman"/>
          <w:color w:themeColor="text1" w:val="000000"/>
          <w:sz w:val="30"/>
          <w:szCs w:val="30"/>
        </w:rPr>
        <w:t>Паспорт подпрограммы 3</w:t>
      </w:r>
    </w:p>
    <w:p w:rsidP="007F1F1C" w:rsidR="0064763D" w:rsidRDefault="0064763D" w:rsidRPr="00A4204E">
      <w:pPr>
        <w:pStyle w:val="ConsPlusTitle"/>
        <w:spacing w:line="192" w:lineRule="auto"/>
        <w:jc w:val="center"/>
        <w:outlineLvl w:val="2"/>
        <w:rPr>
          <w:rFonts w:ascii="Times New Roman" w:cs="Times New Roman" w:hAnsi="Times New Roman"/>
          <w:b w:val="false"/>
          <w:color w:themeColor="text1" w:val="000000"/>
          <w:sz w:val="20"/>
        </w:rPr>
      </w:pPr>
    </w:p>
    <w:tbl>
      <w:tblPr>
        <w:tblW w:type="auto" w:w="0"/>
        <w:tblBorders>
          <w:top w:color="auto" w:space="0" w:sz="4" w:val="single"/>
          <w:left w:color="auto" w:space="0" w:sz="4" w:val="single"/>
          <w:bottom w:color="auto" w:space="0" w:sz="4" w:val="single"/>
          <w:right w:color="auto" w:space="0" w:sz="4" w:val="single"/>
          <w:insideH w:color="auto" w:space="0" w:sz="4" w:val="single"/>
          <w:insideV w:color="auto" w:space="0" w:sz="4" w:val="single"/>
        </w:tblBorders>
        <w:tblLayout w:type="fixed"/>
        <w:tblCellMar>
          <w:left w:type="dxa" w:w="62"/>
          <w:right w:type="dxa" w:w="62"/>
        </w:tblCellMar>
        <w:tblLook w:firstColumn="1" w:firstRow="1" w:lastColumn="0" w:lastRow="0" w:noHBand="0" w:noVBand="1" w:val="04A0"/>
      </w:tblPr>
      <w:tblGrid>
        <w:gridCol w:w="3039"/>
        <w:gridCol w:w="6379"/>
      </w:tblGrid>
      <w:tr w:rsidR="002C6718" w:rsidRPr="00A4204E" w:rsidTr="00A4204E">
        <w:trPr>
          <w:trHeight w:val="113"/>
        </w:trPr>
        <w:tc>
          <w:tcPr>
            <w:tcW w:type="dxa" w:w="3039"/>
          </w:tcPr>
          <w:p w:rsidP="00A4204E" w:rsidR="00EC526E" w:rsidRDefault="00454CF9" w:rsidRPr="00A4204E">
            <w:pPr>
              <w:pStyle w:val="ConsPlusNormal"/>
              <w:rPr>
                <w:rFonts w:ascii="Times New Roman" w:cs="Times New Roman" w:hAnsi="Times New Roman"/>
                <w:color w:themeColor="text1" w:val="000000"/>
                <w:sz w:val="30"/>
                <w:szCs w:val="30"/>
              </w:rPr>
            </w:pPr>
            <w:r w:rsidRPr="00A4204E">
              <w:rPr>
                <w:rFonts w:ascii="Times New Roman" w:cs="Times New Roman" w:hAnsi="Times New Roman"/>
                <w:color w:themeColor="text1" w:val="000000"/>
                <w:sz w:val="30"/>
                <w:szCs w:val="30"/>
              </w:rPr>
              <w:t xml:space="preserve">Наименование </w:t>
            </w:r>
          </w:p>
          <w:p w:rsidP="00A4204E" w:rsidR="00454CF9" w:rsidRDefault="00454CF9" w:rsidRPr="00A4204E">
            <w:pPr>
              <w:pStyle w:val="ConsPlusNormal"/>
              <w:rPr>
                <w:rFonts w:ascii="Times New Roman" w:cs="Times New Roman" w:hAnsi="Times New Roman"/>
                <w:color w:themeColor="text1" w:val="000000"/>
                <w:sz w:val="30"/>
                <w:szCs w:val="30"/>
              </w:rPr>
            </w:pPr>
            <w:r w:rsidRPr="00A4204E">
              <w:rPr>
                <w:rFonts w:ascii="Times New Roman" w:cs="Times New Roman" w:hAnsi="Times New Roman"/>
                <w:color w:themeColor="text1" w:val="000000"/>
                <w:sz w:val="30"/>
                <w:szCs w:val="30"/>
              </w:rPr>
              <w:t>подпрограммы</w:t>
            </w:r>
          </w:p>
        </w:tc>
        <w:tc>
          <w:tcPr>
            <w:tcW w:type="dxa" w:w="6379"/>
          </w:tcPr>
          <w:p w:rsidP="00A4204E" w:rsidR="00090DF6" w:rsidRDefault="00776228" w:rsidRPr="00A4204E">
            <w:pPr>
              <w:pStyle w:val="ConsPlusNormal"/>
              <w:rPr>
                <w:rFonts w:ascii="Times New Roman" w:cs="Times New Roman" w:hAnsi="Times New Roman"/>
                <w:color w:themeColor="text1" w:val="000000"/>
                <w:sz w:val="30"/>
                <w:szCs w:val="30"/>
              </w:rPr>
            </w:pPr>
            <w:r w:rsidRPr="00A4204E">
              <w:rPr>
                <w:rFonts w:ascii="Times New Roman" w:cs="Times New Roman" w:hAnsi="Times New Roman"/>
                <w:color w:themeColor="text1" w:val="000000"/>
                <w:sz w:val="30"/>
                <w:szCs w:val="30"/>
              </w:rPr>
              <w:t>«</w:t>
            </w:r>
            <w:r w:rsidR="00454CF9" w:rsidRPr="00A4204E">
              <w:rPr>
                <w:rFonts w:ascii="Times New Roman" w:cs="Times New Roman" w:hAnsi="Times New Roman"/>
                <w:color w:themeColor="text1" w:val="000000"/>
                <w:sz w:val="30"/>
                <w:szCs w:val="30"/>
              </w:rPr>
              <w:t xml:space="preserve">Содержание и ремонт автомобильных дорог общего пользования местного значения </w:t>
            </w:r>
          </w:p>
          <w:p w:rsidP="00A4204E" w:rsidR="00A4204E" w:rsidRDefault="00454CF9" w:rsidRPr="00A4204E">
            <w:pPr>
              <w:pStyle w:val="ConsPlusNormal"/>
              <w:rPr>
                <w:rFonts w:ascii="Times New Roman" w:cs="Times New Roman" w:hAnsi="Times New Roman"/>
                <w:color w:themeColor="text1" w:val="000000"/>
                <w:sz w:val="30"/>
                <w:szCs w:val="30"/>
              </w:rPr>
            </w:pPr>
            <w:r w:rsidRPr="00A4204E">
              <w:rPr>
                <w:rFonts w:ascii="Times New Roman" w:cs="Times New Roman" w:hAnsi="Times New Roman"/>
                <w:color w:themeColor="text1" w:val="000000"/>
                <w:sz w:val="30"/>
                <w:szCs w:val="30"/>
              </w:rPr>
              <w:t>в городе</w:t>
            </w:r>
            <w:r w:rsidR="00776228" w:rsidRPr="00A4204E">
              <w:rPr>
                <w:rFonts w:ascii="Times New Roman" w:cs="Times New Roman" w:hAnsi="Times New Roman"/>
                <w:color w:themeColor="text1" w:val="000000"/>
                <w:sz w:val="30"/>
                <w:szCs w:val="30"/>
              </w:rPr>
              <w:t>»</w:t>
            </w:r>
          </w:p>
        </w:tc>
      </w:tr>
      <w:tr w:rsidR="002C6718" w:rsidRPr="00A4204E" w:rsidTr="00A4204E">
        <w:trPr>
          <w:trHeight w:val="113"/>
        </w:trPr>
        <w:tc>
          <w:tcPr>
            <w:tcW w:type="dxa" w:w="3039"/>
          </w:tcPr>
          <w:p w:rsidP="00527BE6" w:rsidR="00EC526E" w:rsidRDefault="00454CF9" w:rsidRPr="00A4204E">
            <w:pPr>
              <w:pStyle w:val="ConsPlusNormal"/>
              <w:spacing w:line="233" w:lineRule="auto"/>
              <w:rPr>
                <w:rFonts w:ascii="Times New Roman" w:cs="Times New Roman" w:hAnsi="Times New Roman"/>
                <w:color w:themeColor="text1" w:val="000000"/>
                <w:sz w:val="30"/>
                <w:szCs w:val="30"/>
              </w:rPr>
            </w:pPr>
            <w:r w:rsidRPr="00A4204E">
              <w:rPr>
                <w:rFonts w:ascii="Times New Roman" w:cs="Times New Roman" w:hAnsi="Times New Roman"/>
                <w:color w:themeColor="text1" w:val="000000"/>
                <w:sz w:val="30"/>
                <w:szCs w:val="30"/>
              </w:rPr>
              <w:lastRenderedPageBreak/>
              <w:t xml:space="preserve">Исполнители </w:t>
            </w:r>
          </w:p>
          <w:p w:rsidP="00527BE6" w:rsidR="00EC526E" w:rsidRDefault="00454CF9" w:rsidRPr="00A4204E">
            <w:pPr>
              <w:pStyle w:val="ConsPlusNormal"/>
              <w:spacing w:line="233" w:lineRule="auto"/>
              <w:rPr>
                <w:rFonts w:ascii="Times New Roman" w:cs="Times New Roman" w:hAnsi="Times New Roman"/>
                <w:color w:themeColor="text1" w:val="000000"/>
                <w:sz w:val="30"/>
                <w:szCs w:val="30"/>
              </w:rPr>
            </w:pPr>
            <w:r w:rsidRPr="00A4204E">
              <w:rPr>
                <w:rFonts w:ascii="Times New Roman" w:cs="Times New Roman" w:hAnsi="Times New Roman"/>
                <w:color w:themeColor="text1" w:val="000000"/>
                <w:sz w:val="30"/>
                <w:szCs w:val="30"/>
              </w:rPr>
              <w:t xml:space="preserve">мероприятий </w:t>
            </w:r>
          </w:p>
          <w:p w:rsidP="00527BE6" w:rsidR="00454CF9" w:rsidRDefault="00454CF9" w:rsidRPr="00A4204E">
            <w:pPr>
              <w:pStyle w:val="ConsPlusNormal"/>
              <w:spacing w:line="233" w:lineRule="auto"/>
              <w:rPr>
                <w:rFonts w:ascii="Times New Roman" w:cs="Times New Roman" w:hAnsi="Times New Roman"/>
                <w:color w:themeColor="text1" w:val="000000"/>
                <w:sz w:val="30"/>
                <w:szCs w:val="30"/>
              </w:rPr>
            </w:pPr>
            <w:r w:rsidRPr="00A4204E">
              <w:rPr>
                <w:rFonts w:ascii="Times New Roman" w:cs="Times New Roman" w:hAnsi="Times New Roman"/>
                <w:color w:themeColor="text1" w:val="000000"/>
                <w:sz w:val="30"/>
                <w:szCs w:val="30"/>
              </w:rPr>
              <w:t>подпрограммы</w:t>
            </w:r>
          </w:p>
        </w:tc>
        <w:tc>
          <w:tcPr>
            <w:tcW w:type="dxa" w:w="6379"/>
          </w:tcPr>
          <w:p w:rsidP="00527BE6" w:rsidR="00D26C89" w:rsidRDefault="00D26C89" w:rsidRPr="00A4204E">
            <w:pPr>
              <w:widowControl w:val="false"/>
              <w:autoSpaceDE w:val="false"/>
              <w:autoSpaceDN w:val="false"/>
              <w:adjustRightInd w:val="false"/>
              <w:spacing w:after="0" w:line="233" w:lineRule="auto"/>
              <w:ind w:right="-113"/>
              <w:rPr>
                <w:rFonts w:ascii="Times New Roman" w:hAnsi="Times New Roman"/>
                <w:sz w:val="30"/>
                <w:szCs w:val="30"/>
              </w:rPr>
            </w:pPr>
            <w:r w:rsidRPr="00A4204E">
              <w:rPr>
                <w:rFonts w:ascii="Times New Roman" w:hAnsi="Times New Roman"/>
                <w:sz w:val="30"/>
                <w:szCs w:val="30"/>
              </w:rPr>
              <w:t>в</w:t>
            </w:r>
            <w:r w:rsidRPr="00A4204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4204E">
              <w:rPr>
                <w:rFonts w:ascii="Times New Roman" w:hAnsi="Times New Roman"/>
                <w:sz w:val="30"/>
                <w:szCs w:val="30"/>
              </w:rPr>
              <w:t>2023</w:t>
            </w:r>
            <w:r w:rsidRPr="00A4204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4204E">
              <w:rPr>
                <w:rFonts w:ascii="Times New Roman" w:hAnsi="Times New Roman"/>
                <w:sz w:val="30"/>
                <w:szCs w:val="30"/>
              </w:rPr>
              <w:t>году</w:t>
            </w:r>
            <w:r w:rsidRPr="00A4204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4204E">
              <w:rPr>
                <w:rFonts w:ascii="Times New Roman" w:hAnsi="Times New Roman"/>
                <w:sz w:val="30"/>
                <w:szCs w:val="30"/>
              </w:rPr>
              <w:t>–</w:t>
            </w:r>
            <w:r w:rsidRPr="00A4204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4204E">
              <w:rPr>
                <w:rFonts w:ascii="Times New Roman" w:hAnsi="Times New Roman"/>
                <w:sz w:val="30"/>
                <w:szCs w:val="30"/>
              </w:rPr>
              <w:t>департамент</w:t>
            </w:r>
            <w:r w:rsidRPr="00A4204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4204E">
              <w:rPr>
                <w:rFonts w:ascii="Times New Roman" w:hAnsi="Times New Roman"/>
                <w:sz w:val="30"/>
                <w:szCs w:val="30"/>
              </w:rPr>
              <w:t>городского</w:t>
            </w:r>
            <w:r w:rsidRPr="00A4204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4204E">
              <w:rPr>
                <w:rFonts w:ascii="Times New Roman" w:hAnsi="Times New Roman"/>
                <w:sz w:val="30"/>
                <w:szCs w:val="30"/>
              </w:rPr>
              <w:t>хозяйства;</w:t>
            </w:r>
          </w:p>
          <w:p w:rsidP="00527BE6" w:rsidR="00D26C89" w:rsidRDefault="00D26C89" w:rsidRPr="00A4204E">
            <w:pPr>
              <w:widowControl w:val="false"/>
              <w:autoSpaceDE w:val="false"/>
              <w:autoSpaceDN w:val="false"/>
              <w:adjustRightInd w:val="false"/>
              <w:spacing w:after="0" w:line="233" w:lineRule="auto"/>
              <w:rPr>
                <w:rFonts w:ascii="Times New Roman" w:hAnsi="Times New Roman"/>
                <w:sz w:val="30"/>
                <w:szCs w:val="30"/>
              </w:rPr>
            </w:pPr>
            <w:r w:rsidRPr="00A4204E">
              <w:rPr>
                <w:rFonts w:ascii="Times New Roman" w:hAnsi="Times New Roman"/>
                <w:sz w:val="30"/>
                <w:szCs w:val="30"/>
              </w:rPr>
              <w:t>с 2024 года – департамент городского хозяйства и транспорта;</w:t>
            </w:r>
          </w:p>
          <w:p w:rsidP="00527BE6" w:rsidR="00CF289C" w:rsidRDefault="00CF289C" w:rsidRPr="00A4204E">
            <w:pPr>
              <w:widowControl w:val="false"/>
              <w:autoSpaceDE w:val="false"/>
              <w:autoSpaceDN w:val="false"/>
              <w:adjustRightInd w:val="false"/>
              <w:spacing w:after="0" w:line="233" w:lineRule="auto"/>
              <w:rPr>
                <w:rFonts w:ascii="Times New Roman" w:hAnsi="Times New Roman"/>
                <w:sz w:val="30"/>
                <w:szCs w:val="30"/>
              </w:rPr>
            </w:pPr>
            <w:r w:rsidRPr="00A4204E">
              <w:rPr>
                <w:rFonts w:ascii="Times New Roman" w:hAnsi="Times New Roman"/>
                <w:sz w:val="30"/>
                <w:szCs w:val="30"/>
              </w:rPr>
              <w:t>с 2026 года:</w:t>
            </w:r>
          </w:p>
          <w:p w:rsidP="00527BE6" w:rsidR="00CF289C" w:rsidRDefault="00CF289C" w:rsidRPr="00A4204E">
            <w:pPr>
              <w:widowControl w:val="false"/>
              <w:autoSpaceDE w:val="false"/>
              <w:autoSpaceDN w:val="false"/>
              <w:adjustRightInd w:val="false"/>
              <w:spacing w:after="0" w:line="233" w:lineRule="auto"/>
              <w:rPr>
                <w:rFonts w:ascii="Times New Roman" w:hAnsi="Times New Roman"/>
                <w:sz w:val="30"/>
                <w:szCs w:val="30"/>
              </w:rPr>
            </w:pPr>
            <w:r w:rsidRPr="00A4204E">
              <w:rPr>
                <w:rFonts w:ascii="Times New Roman" w:hAnsi="Times New Roman"/>
                <w:sz w:val="30"/>
                <w:szCs w:val="30"/>
              </w:rPr>
              <w:t xml:space="preserve">администрация </w:t>
            </w:r>
            <w:proofErr w:type="spellStart"/>
            <w:r w:rsidRPr="00A4204E">
              <w:rPr>
                <w:rFonts w:ascii="Times New Roman" w:hAnsi="Times New Roman"/>
                <w:sz w:val="30"/>
                <w:szCs w:val="30"/>
              </w:rPr>
              <w:t>Мининского</w:t>
            </w:r>
            <w:proofErr w:type="spellEnd"/>
            <w:r w:rsidRPr="00A4204E">
              <w:rPr>
                <w:rFonts w:ascii="Times New Roman" w:hAnsi="Times New Roman"/>
                <w:sz w:val="30"/>
                <w:szCs w:val="30"/>
              </w:rPr>
              <w:t xml:space="preserve"> сельсовета </w:t>
            </w:r>
            <w:proofErr w:type="spellStart"/>
            <w:r w:rsidRPr="00A4204E">
              <w:rPr>
                <w:rFonts w:ascii="Times New Roman" w:hAnsi="Times New Roman"/>
                <w:sz w:val="30"/>
                <w:szCs w:val="30"/>
              </w:rPr>
              <w:t>Емелья-новско</w:t>
            </w:r>
            <w:r w:rsidR="00A4204E" w:rsidRPr="00A4204E">
              <w:rPr>
                <w:rFonts w:ascii="Times New Roman" w:hAnsi="Times New Roman"/>
                <w:sz w:val="30"/>
                <w:szCs w:val="30"/>
              </w:rPr>
              <w:t>го</w:t>
            </w:r>
            <w:proofErr w:type="spellEnd"/>
            <w:r w:rsidR="00A4204E" w:rsidRPr="00A4204E">
              <w:rPr>
                <w:rFonts w:ascii="Times New Roman" w:hAnsi="Times New Roman"/>
                <w:sz w:val="30"/>
                <w:szCs w:val="30"/>
              </w:rPr>
              <w:t xml:space="preserve"> района Красноярского края, </w:t>
            </w:r>
            <w:r w:rsidRPr="00A4204E">
              <w:rPr>
                <w:rFonts w:ascii="Times New Roman" w:hAnsi="Times New Roman"/>
                <w:sz w:val="30"/>
                <w:szCs w:val="30"/>
              </w:rPr>
              <w:t>админ</w:t>
            </w:r>
            <w:r w:rsidRPr="00A4204E">
              <w:rPr>
                <w:rFonts w:ascii="Times New Roman" w:hAnsi="Times New Roman"/>
                <w:sz w:val="30"/>
                <w:szCs w:val="30"/>
              </w:rPr>
              <w:t>и</w:t>
            </w:r>
            <w:r w:rsidR="00A4204E" w:rsidRPr="00A4204E">
              <w:rPr>
                <w:rFonts w:ascii="Times New Roman" w:hAnsi="Times New Roman"/>
                <w:sz w:val="30"/>
                <w:szCs w:val="30"/>
              </w:rPr>
              <w:t xml:space="preserve">страция </w:t>
            </w:r>
            <w:proofErr w:type="spellStart"/>
            <w:r w:rsidR="00A4204E" w:rsidRPr="00A4204E">
              <w:rPr>
                <w:rFonts w:ascii="Times New Roman" w:hAnsi="Times New Roman"/>
                <w:sz w:val="30"/>
                <w:szCs w:val="30"/>
              </w:rPr>
              <w:t>Элитовского</w:t>
            </w:r>
            <w:proofErr w:type="spellEnd"/>
            <w:r w:rsidR="00A4204E" w:rsidRPr="00A4204E">
              <w:rPr>
                <w:rFonts w:ascii="Times New Roman" w:hAnsi="Times New Roman"/>
                <w:sz w:val="30"/>
                <w:szCs w:val="30"/>
              </w:rPr>
              <w:t xml:space="preserve"> сельсовета </w:t>
            </w:r>
            <w:proofErr w:type="spellStart"/>
            <w:r w:rsidRPr="00A4204E">
              <w:rPr>
                <w:rFonts w:ascii="Times New Roman" w:hAnsi="Times New Roman"/>
                <w:sz w:val="30"/>
                <w:szCs w:val="30"/>
              </w:rPr>
              <w:t>Емельяновск</w:t>
            </w:r>
            <w:r w:rsidRPr="00A4204E">
              <w:rPr>
                <w:rFonts w:ascii="Times New Roman" w:hAnsi="Times New Roman"/>
                <w:sz w:val="30"/>
                <w:szCs w:val="30"/>
              </w:rPr>
              <w:t>о</w:t>
            </w:r>
            <w:r w:rsidR="00A4204E" w:rsidRPr="00A4204E">
              <w:rPr>
                <w:rFonts w:ascii="Times New Roman" w:hAnsi="Times New Roman"/>
                <w:sz w:val="30"/>
                <w:szCs w:val="30"/>
              </w:rPr>
              <w:t>го</w:t>
            </w:r>
            <w:proofErr w:type="spellEnd"/>
            <w:r w:rsidR="00A4204E" w:rsidRPr="00A4204E">
              <w:rPr>
                <w:rFonts w:ascii="Times New Roman" w:hAnsi="Times New Roman"/>
                <w:sz w:val="30"/>
                <w:szCs w:val="30"/>
              </w:rPr>
              <w:t xml:space="preserve"> района Красноярского края, </w:t>
            </w:r>
            <w:r w:rsidR="003A1341">
              <w:rPr>
                <w:rFonts w:ascii="Times New Roman" w:hAnsi="Times New Roman"/>
                <w:sz w:val="30"/>
                <w:szCs w:val="30"/>
              </w:rPr>
              <w:t xml:space="preserve">муниципальное </w:t>
            </w:r>
            <w:proofErr w:type="spellStart"/>
            <w:r w:rsidR="003A1341">
              <w:rPr>
                <w:rFonts w:ascii="Times New Roman" w:hAnsi="Times New Roman"/>
                <w:sz w:val="30"/>
                <w:szCs w:val="30"/>
              </w:rPr>
              <w:t>казенное</w:t>
            </w:r>
            <w:proofErr w:type="spellEnd"/>
            <w:r w:rsidR="003A1341">
              <w:rPr>
                <w:rFonts w:ascii="Times New Roman" w:hAnsi="Times New Roman"/>
                <w:sz w:val="30"/>
                <w:szCs w:val="30"/>
              </w:rPr>
              <w:t xml:space="preserve"> учреждение Администрация </w:t>
            </w:r>
            <w:proofErr w:type="spellStart"/>
            <w:r w:rsidR="003A1341">
              <w:rPr>
                <w:rFonts w:ascii="Times New Roman" w:hAnsi="Times New Roman"/>
                <w:sz w:val="30"/>
                <w:szCs w:val="30"/>
              </w:rPr>
              <w:t>Соло</w:t>
            </w:r>
            <w:r w:rsidR="003A1341">
              <w:rPr>
                <w:rFonts w:ascii="Times New Roman" w:hAnsi="Times New Roman"/>
                <w:sz w:val="30"/>
                <w:szCs w:val="30"/>
              </w:rPr>
              <w:t>н</w:t>
            </w:r>
            <w:r w:rsidR="003A1341">
              <w:rPr>
                <w:rFonts w:ascii="Times New Roman" w:hAnsi="Times New Roman"/>
                <w:sz w:val="30"/>
                <w:szCs w:val="30"/>
              </w:rPr>
              <w:t>цовского</w:t>
            </w:r>
            <w:proofErr w:type="spellEnd"/>
            <w:r w:rsidR="003A1341">
              <w:rPr>
                <w:rFonts w:ascii="Times New Roman" w:hAnsi="Times New Roman"/>
                <w:sz w:val="30"/>
                <w:szCs w:val="30"/>
              </w:rPr>
              <w:t xml:space="preserve"> сельсовета</w:t>
            </w:r>
            <w:r w:rsidR="008C0CEE" w:rsidRPr="00A4204E">
              <w:rPr>
                <w:rFonts w:ascii="Times New Roman" w:hAnsi="Times New Roman"/>
                <w:sz w:val="30"/>
                <w:szCs w:val="30"/>
              </w:rPr>
              <w:t>,</w:t>
            </w:r>
            <w:r w:rsidR="00A4204E" w:rsidRPr="00A4204E">
              <w:rPr>
                <w:rFonts w:ascii="Times New Roman" w:hAnsi="Times New Roman"/>
                <w:sz w:val="30"/>
                <w:szCs w:val="30"/>
              </w:rPr>
              <w:t xml:space="preserve"> </w:t>
            </w:r>
            <w:r w:rsidRPr="00A4204E">
              <w:rPr>
                <w:rFonts w:ascii="Times New Roman" w:hAnsi="Times New Roman"/>
                <w:sz w:val="30"/>
                <w:szCs w:val="30"/>
              </w:rPr>
              <w:t xml:space="preserve">администрация </w:t>
            </w:r>
            <w:proofErr w:type="spellStart"/>
            <w:r w:rsidRPr="00A4204E">
              <w:rPr>
                <w:rFonts w:ascii="Times New Roman" w:hAnsi="Times New Roman"/>
                <w:sz w:val="30"/>
                <w:szCs w:val="30"/>
              </w:rPr>
              <w:t>поселка</w:t>
            </w:r>
            <w:proofErr w:type="spellEnd"/>
            <w:r w:rsidRPr="00A4204E">
              <w:rPr>
                <w:rFonts w:ascii="Times New Roman" w:hAnsi="Times New Roman"/>
                <w:sz w:val="30"/>
                <w:szCs w:val="30"/>
              </w:rPr>
              <w:t xml:space="preserve"> Березовка Березовского района Красн</w:t>
            </w:r>
            <w:r w:rsidRPr="00A4204E">
              <w:rPr>
                <w:rFonts w:ascii="Times New Roman" w:hAnsi="Times New Roman"/>
                <w:sz w:val="30"/>
                <w:szCs w:val="30"/>
              </w:rPr>
              <w:t>о</w:t>
            </w:r>
            <w:r w:rsidRPr="00A4204E">
              <w:rPr>
                <w:rFonts w:ascii="Times New Roman" w:hAnsi="Times New Roman"/>
                <w:sz w:val="30"/>
                <w:szCs w:val="30"/>
              </w:rPr>
              <w:t>ярского края;</w:t>
            </w:r>
          </w:p>
          <w:p w:rsidP="00527BE6" w:rsidR="00454CF9" w:rsidRDefault="00D26C89" w:rsidRPr="00A4204E">
            <w:pPr>
              <w:pStyle w:val="ConsPlusNormal"/>
              <w:spacing w:line="233" w:lineRule="auto"/>
              <w:rPr>
                <w:rFonts w:ascii="Times New Roman" w:cs="Times New Roman" w:hAnsi="Times New Roman"/>
                <w:color w:themeColor="text1" w:val="000000"/>
                <w:sz w:val="30"/>
                <w:szCs w:val="30"/>
              </w:rPr>
            </w:pPr>
            <w:r w:rsidRPr="00A4204E">
              <w:rPr>
                <w:rFonts w:ascii="Times New Roman" w:cs="Times New Roman" w:hAnsi="Times New Roman"/>
                <w:sz w:val="30"/>
                <w:szCs w:val="30"/>
              </w:rPr>
              <w:t>юридические лица, индивидуальные предпр</w:t>
            </w:r>
            <w:r w:rsidRPr="00A4204E">
              <w:rPr>
                <w:rFonts w:ascii="Times New Roman" w:cs="Times New Roman" w:hAnsi="Times New Roman"/>
                <w:sz w:val="30"/>
                <w:szCs w:val="30"/>
              </w:rPr>
              <w:t>и</w:t>
            </w:r>
            <w:r w:rsidRPr="00A4204E">
              <w:rPr>
                <w:rFonts w:ascii="Times New Roman" w:cs="Times New Roman" w:hAnsi="Times New Roman"/>
                <w:sz w:val="30"/>
                <w:szCs w:val="30"/>
              </w:rPr>
              <w:t>ниматели</w:t>
            </w:r>
          </w:p>
        </w:tc>
      </w:tr>
      <w:tr w:rsidR="002C6718" w:rsidRPr="00A4204E" w:rsidTr="00A4204E">
        <w:trPr>
          <w:trHeight w:val="113"/>
        </w:trPr>
        <w:tc>
          <w:tcPr>
            <w:tcW w:type="dxa" w:w="3039"/>
          </w:tcPr>
          <w:p w:rsidP="00527BE6" w:rsidR="00454CF9" w:rsidRDefault="00454CF9" w:rsidRPr="00A4204E">
            <w:pPr>
              <w:pStyle w:val="ConsPlusNormal"/>
              <w:spacing w:line="233" w:lineRule="auto"/>
              <w:rPr>
                <w:rFonts w:ascii="Times New Roman" w:cs="Times New Roman" w:hAnsi="Times New Roman"/>
                <w:color w:themeColor="text1" w:val="000000"/>
                <w:sz w:val="30"/>
                <w:szCs w:val="30"/>
              </w:rPr>
            </w:pPr>
            <w:r w:rsidRPr="00A4204E">
              <w:rPr>
                <w:rFonts w:ascii="Times New Roman" w:cs="Times New Roman" w:hAnsi="Times New Roman"/>
                <w:color w:themeColor="text1" w:val="000000"/>
                <w:sz w:val="30"/>
                <w:szCs w:val="30"/>
              </w:rPr>
              <w:t>Цель подпрограммы</w:t>
            </w:r>
          </w:p>
        </w:tc>
        <w:tc>
          <w:tcPr>
            <w:tcW w:type="dxa" w:w="6379"/>
          </w:tcPr>
          <w:p w:rsidP="00527BE6" w:rsidR="00A4204E" w:rsidRDefault="002F7379" w:rsidRPr="00A4204E">
            <w:pPr>
              <w:pStyle w:val="ConsPlusNormal"/>
              <w:spacing w:line="233" w:lineRule="auto"/>
              <w:rPr>
                <w:rFonts w:ascii="Times New Roman" w:cs="Times New Roman" w:hAnsi="Times New Roman"/>
                <w:color w:themeColor="text1" w:val="000000"/>
                <w:sz w:val="30"/>
                <w:szCs w:val="30"/>
              </w:rPr>
            </w:pPr>
            <w:r w:rsidRPr="00A4204E">
              <w:rPr>
                <w:rFonts w:ascii="Times New Roman" w:cs="Times New Roman" w:hAnsi="Times New Roman"/>
                <w:color w:themeColor="text1" w:val="000000"/>
                <w:sz w:val="30"/>
                <w:szCs w:val="30"/>
              </w:rPr>
              <w:t xml:space="preserve">содержание и ремонт автомобильных дорог </w:t>
            </w:r>
          </w:p>
          <w:p w:rsidP="00527BE6" w:rsidR="002F7379" w:rsidRDefault="002F7379" w:rsidRPr="00A4204E">
            <w:pPr>
              <w:pStyle w:val="ConsPlusNormal"/>
              <w:spacing w:line="233" w:lineRule="auto"/>
              <w:rPr>
                <w:rFonts w:ascii="Times New Roman" w:cs="Times New Roman" w:hAnsi="Times New Roman"/>
                <w:color w:themeColor="text1" w:val="000000"/>
                <w:sz w:val="30"/>
                <w:szCs w:val="30"/>
              </w:rPr>
            </w:pPr>
            <w:r w:rsidRPr="00A4204E">
              <w:rPr>
                <w:rFonts w:ascii="Times New Roman" w:cs="Times New Roman" w:hAnsi="Times New Roman"/>
                <w:color w:themeColor="text1" w:val="000000"/>
                <w:sz w:val="30"/>
                <w:szCs w:val="30"/>
              </w:rPr>
              <w:t>общег</w:t>
            </w:r>
            <w:r w:rsidR="00C31437" w:rsidRPr="00A4204E">
              <w:rPr>
                <w:rFonts w:ascii="Times New Roman" w:cs="Times New Roman" w:hAnsi="Times New Roman"/>
                <w:color w:themeColor="text1" w:val="000000"/>
                <w:sz w:val="30"/>
                <w:szCs w:val="30"/>
              </w:rPr>
              <w:t>о пользования местного значения,</w:t>
            </w:r>
          </w:p>
          <w:p w:rsidP="00527BE6" w:rsidR="0086405C" w:rsidRDefault="002F7379" w:rsidRPr="00A4204E">
            <w:pPr>
              <w:spacing w:after="0" w:line="233" w:lineRule="auto"/>
              <w:rPr>
                <w:rFonts w:ascii="Times New Roman" w:hAnsi="Times New Roman"/>
                <w:color w:themeColor="text1" w:val="000000"/>
                <w:sz w:val="30"/>
                <w:szCs w:val="30"/>
              </w:rPr>
            </w:pPr>
            <w:r w:rsidRPr="00A4204E">
              <w:rPr>
                <w:rFonts w:ascii="Times New Roman" w:hAnsi="Times New Roman"/>
                <w:color w:themeColor="text1" w:val="000000"/>
                <w:sz w:val="30"/>
                <w:szCs w:val="30"/>
              </w:rPr>
              <w:t>обеспечение антитеррористической защище</w:t>
            </w:r>
            <w:r w:rsidRPr="00A4204E">
              <w:rPr>
                <w:rFonts w:ascii="Times New Roman" w:hAnsi="Times New Roman"/>
                <w:color w:themeColor="text1" w:val="000000"/>
                <w:sz w:val="30"/>
                <w:szCs w:val="30"/>
              </w:rPr>
              <w:t>н</w:t>
            </w:r>
            <w:r w:rsidRPr="00A4204E">
              <w:rPr>
                <w:rFonts w:ascii="Times New Roman" w:hAnsi="Times New Roman"/>
                <w:color w:themeColor="text1" w:val="000000"/>
                <w:sz w:val="30"/>
                <w:szCs w:val="30"/>
              </w:rPr>
              <w:t>ности объектов дорожного хозяйства</w:t>
            </w:r>
          </w:p>
        </w:tc>
      </w:tr>
      <w:tr w:rsidR="002C6718" w:rsidRPr="00A4204E" w:rsidTr="00A4204E">
        <w:trPr>
          <w:trHeight w:val="113"/>
        </w:trPr>
        <w:tc>
          <w:tcPr>
            <w:tcW w:type="dxa" w:w="3039"/>
            <w:tcBorders>
              <w:bottom w:color="auto" w:space="0" w:sz="4" w:val="single"/>
            </w:tcBorders>
          </w:tcPr>
          <w:p w:rsidP="00527BE6" w:rsidR="00454CF9" w:rsidRDefault="00454CF9" w:rsidRPr="00A4204E">
            <w:pPr>
              <w:pStyle w:val="ConsPlusNormal"/>
              <w:spacing w:line="233" w:lineRule="auto"/>
              <w:rPr>
                <w:rFonts w:ascii="Times New Roman" w:cs="Times New Roman" w:hAnsi="Times New Roman"/>
                <w:color w:themeColor="text1" w:val="000000"/>
                <w:sz w:val="30"/>
                <w:szCs w:val="30"/>
              </w:rPr>
            </w:pPr>
            <w:r w:rsidRPr="00A4204E">
              <w:rPr>
                <w:rFonts w:ascii="Times New Roman" w:cs="Times New Roman" w:hAnsi="Times New Roman"/>
                <w:color w:themeColor="text1" w:val="000000"/>
                <w:sz w:val="30"/>
                <w:szCs w:val="30"/>
              </w:rPr>
              <w:t>Задачи подпрограммы</w:t>
            </w:r>
          </w:p>
        </w:tc>
        <w:tc>
          <w:tcPr>
            <w:tcW w:type="dxa" w:w="6379"/>
            <w:tcBorders>
              <w:bottom w:color="auto" w:space="0" w:sz="4" w:val="single"/>
            </w:tcBorders>
          </w:tcPr>
          <w:p w:rsidP="00527BE6" w:rsidR="00454CF9" w:rsidRDefault="00454CF9" w:rsidRPr="00A4204E">
            <w:pPr>
              <w:pStyle w:val="ConsPlusNormal"/>
              <w:spacing w:line="233" w:lineRule="auto"/>
              <w:rPr>
                <w:rFonts w:ascii="Times New Roman" w:cs="Times New Roman" w:hAnsi="Times New Roman"/>
                <w:color w:themeColor="text1" w:val="000000"/>
                <w:sz w:val="30"/>
                <w:szCs w:val="30"/>
              </w:rPr>
            </w:pPr>
            <w:r w:rsidRPr="00A4204E">
              <w:rPr>
                <w:rFonts w:ascii="Times New Roman" w:cs="Times New Roman" w:hAnsi="Times New Roman"/>
                <w:color w:themeColor="text1" w:val="000000"/>
                <w:sz w:val="30"/>
                <w:szCs w:val="30"/>
              </w:rPr>
              <w:t>поддержание надлежащего технического сост</w:t>
            </w:r>
            <w:r w:rsidRPr="00A4204E">
              <w:rPr>
                <w:rFonts w:ascii="Times New Roman" w:cs="Times New Roman" w:hAnsi="Times New Roman"/>
                <w:color w:themeColor="text1" w:val="000000"/>
                <w:sz w:val="30"/>
                <w:szCs w:val="30"/>
              </w:rPr>
              <w:t>о</w:t>
            </w:r>
            <w:r w:rsidRPr="00A4204E">
              <w:rPr>
                <w:rFonts w:ascii="Times New Roman" w:cs="Times New Roman" w:hAnsi="Times New Roman"/>
                <w:color w:themeColor="text1" w:val="000000"/>
                <w:sz w:val="30"/>
                <w:szCs w:val="30"/>
              </w:rPr>
              <w:t>яния автомобильных дорог и дорожных соор</w:t>
            </w:r>
            <w:r w:rsidRPr="00A4204E">
              <w:rPr>
                <w:rFonts w:ascii="Times New Roman" w:cs="Times New Roman" w:hAnsi="Times New Roman"/>
                <w:color w:themeColor="text1" w:val="000000"/>
                <w:sz w:val="30"/>
                <w:szCs w:val="30"/>
              </w:rPr>
              <w:t>у</w:t>
            </w:r>
            <w:r w:rsidRPr="00A4204E">
              <w:rPr>
                <w:rFonts w:ascii="Times New Roman" w:cs="Times New Roman" w:hAnsi="Times New Roman"/>
                <w:color w:themeColor="text1" w:val="000000"/>
                <w:sz w:val="30"/>
                <w:szCs w:val="30"/>
              </w:rPr>
              <w:t>жений;</w:t>
            </w:r>
          </w:p>
          <w:p w:rsidP="00527BE6" w:rsidR="00454CF9" w:rsidRDefault="00454CF9" w:rsidRPr="00A4204E">
            <w:pPr>
              <w:pStyle w:val="ConsPlusNormal"/>
              <w:spacing w:line="233" w:lineRule="auto"/>
              <w:rPr>
                <w:rFonts w:ascii="Times New Roman" w:cs="Times New Roman" w:hAnsi="Times New Roman"/>
                <w:color w:themeColor="text1" w:val="000000"/>
                <w:sz w:val="30"/>
                <w:szCs w:val="30"/>
              </w:rPr>
            </w:pPr>
            <w:r w:rsidRPr="00A4204E">
              <w:rPr>
                <w:rFonts w:ascii="Times New Roman" w:cs="Times New Roman" w:hAnsi="Times New Roman"/>
                <w:color w:themeColor="text1" w:val="000000"/>
                <w:sz w:val="30"/>
                <w:szCs w:val="30"/>
              </w:rPr>
              <w:t>обеспечение бесперебойного освещения города;</w:t>
            </w:r>
          </w:p>
          <w:p w:rsidP="00527BE6" w:rsidR="00090DF6" w:rsidRDefault="00454CF9" w:rsidRPr="00A4204E">
            <w:pPr>
              <w:pStyle w:val="ConsPlusNormal"/>
              <w:spacing w:line="233" w:lineRule="auto"/>
              <w:rPr>
                <w:rFonts w:ascii="Times New Roman" w:cs="Times New Roman" w:hAnsi="Times New Roman"/>
                <w:color w:themeColor="text1" w:val="000000"/>
                <w:sz w:val="30"/>
                <w:szCs w:val="30"/>
              </w:rPr>
            </w:pPr>
            <w:r w:rsidRPr="00A4204E">
              <w:rPr>
                <w:rFonts w:ascii="Times New Roman" w:cs="Times New Roman" w:hAnsi="Times New Roman"/>
                <w:color w:themeColor="text1" w:val="000000"/>
                <w:sz w:val="30"/>
                <w:szCs w:val="30"/>
              </w:rPr>
              <w:t xml:space="preserve">улучшение </w:t>
            </w:r>
            <w:proofErr w:type="gramStart"/>
            <w:r w:rsidRPr="00A4204E">
              <w:rPr>
                <w:rFonts w:ascii="Times New Roman" w:cs="Times New Roman" w:hAnsi="Times New Roman"/>
                <w:color w:themeColor="text1" w:val="000000"/>
                <w:sz w:val="30"/>
                <w:szCs w:val="30"/>
              </w:rPr>
              <w:t>транспортно-эксплуатационных</w:t>
            </w:r>
            <w:proofErr w:type="gramEnd"/>
            <w:r w:rsidRPr="00A4204E">
              <w:rPr>
                <w:rFonts w:ascii="Times New Roman" w:cs="Times New Roman" w:hAnsi="Times New Roman"/>
                <w:color w:themeColor="text1" w:val="000000"/>
                <w:sz w:val="30"/>
                <w:szCs w:val="30"/>
              </w:rPr>
              <w:t xml:space="preserve"> </w:t>
            </w:r>
          </w:p>
          <w:p w:rsidP="00527BE6" w:rsidR="004625A0" w:rsidRDefault="00454CF9" w:rsidRPr="00A4204E">
            <w:pPr>
              <w:pStyle w:val="ConsPlusNormal"/>
              <w:spacing w:line="233" w:lineRule="auto"/>
              <w:rPr>
                <w:rFonts w:ascii="Times New Roman" w:cs="Times New Roman" w:hAnsi="Times New Roman"/>
                <w:color w:themeColor="text1" w:val="000000"/>
                <w:sz w:val="30"/>
                <w:szCs w:val="30"/>
              </w:rPr>
            </w:pPr>
            <w:r w:rsidRPr="00A4204E">
              <w:rPr>
                <w:rFonts w:ascii="Times New Roman" w:cs="Times New Roman" w:hAnsi="Times New Roman"/>
                <w:color w:themeColor="text1" w:val="000000"/>
                <w:sz w:val="30"/>
                <w:szCs w:val="30"/>
              </w:rPr>
              <w:t>характеристик автомобильных дорог</w:t>
            </w:r>
            <w:r w:rsidR="00A10D1C" w:rsidRPr="00A4204E">
              <w:rPr>
                <w:rFonts w:ascii="Times New Roman" w:cs="Times New Roman" w:hAnsi="Times New Roman"/>
                <w:color w:themeColor="text1" w:val="000000"/>
                <w:sz w:val="30"/>
                <w:szCs w:val="30"/>
              </w:rPr>
              <w:t xml:space="preserve">; </w:t>
            </w:r>
          </w:p>
          <w:p w:rsidP="00527BE6" w:rsidR="0086405C" w:rsidRDefault="00142439" w:rsidRPr="00A4204E">
            <w:pPr>
              <w:pStyle w:val="ConsPlusNormal"/>
              <w:spacing w:line="233" w:lineRule="auto"/>
              <w:rPr>
                <w:rFonts w:ascii="Times New Roman" w:cs="Times New Roman" w:hAnsi="Times New Roman"/>
                <w:color w:themeColor="text1" w:val="000000"/>
                <w:sz w:val="30"/>
                <w:szCs w:val="30"/>
              </w:rPr>
            </w:pPr>
            <w:r w:rsidRPr="00A4204E">
              <w:rPr>
                <w:rFonts w:ascii="Times New Roman" w:cs="Times New Roman" w:hAnsi="Times New Roman"/>
                <w:color w:themeColor="text1" w:val="000000"/>
                <w:sz w:val="30"/>
                <w:szCs w:val="30"/>
              </w:rPr>
              <w:t>осуществление мер</w:t>
            </w:r>
            <w:r w:rsidR="00655B9E" w:rsidRPr="00A4204E">
              <w:rPr>
                <w:rFonts w:ascii="Times New Roman" w:cs="Times New Roman" w:hAnsi="Times New Roman"/>
                <w:color w:themeColor="text1" w:val="000000"/>
                <w:sz w:val="30"/>
                <w:szCs w:val="30"/>
              </w:rPr>
              <w:t>,</w:t>
            </w:r>
            <w:r w:rsidRPr="00A4204E">
              <w:rPr>
                <w:rFonts w:ascii="Times New Roman" w:cs="Times New Roman" w:hAnsi="Times New Roman"/>
                <w:color w:themeColor="text1" w:val="000000"/>
                <w:sz w:val="30"/>
                <w:szCs w:val="30"/>
              </w:rPr>
              <w:t xml:space="preserve"> препятствующих соверш</w:t>
            </w:r>
            <w:r w:rsidRPr="00A4204E">
              <w:rPr>
                <w:rFonts w:ascii="Times New Roman" w:cs="Times New Roman" w:hAnsi="Times New Roman"/>
                <w:color w:themeColor="text1" w:val="000000"/>
                <w:sz w:val="30"/>
                <w:szCs w:val="30"/>
              </w:rPr>
              <w:t>е</w:t>
            </w:r>
            <w:r w:rsidRPr="00A4204E">
              <w:rPr>
                <w:rFonts w:ascii="Times New Roman" w:cs="Times New Roman" w:hAnsi="Times New Roman"/>
                <w:color w:themeColor="text1" w:val="000000"/>
                <w:sz w:val="30"/>
                <w:szCs w:val="30"/>
              </w:rPr>
              <w:t>нию террористических актов на объектах д</w:t>
            </w:r>
            <w:r w:rsidRPr="00A4204E">
              <w:rPr>
                <w:rFonts w:ascii="Times New Roman" w:cs="Times New Roman" w:hAnsi="Times New Roman"/>
                <w:color w:themeColor="text1" w:val="000000"/>
                <w:sz w:val="30"/>
                <w:szCs w:val="30"/>
              </w:rPr>
              <w:t>о</w:t>
            </w:r>
            <w:r w:rsidRPr="00A4204E">
              <w:rPr>
                <w:rFonts w:ascii="Times New Roman" w:cs="Times New Roman" w:hAnsi="Times New Roman"/>
                <w:color w:themeColor="text1" w:val="000000"/>
                <w:sz w:val="30"/>
                <w:szCs w:val="30"/>
              </w:rPr>
              <w:t>рожного хозяйства</w:t>
            </w:r>
          </w:p>
        </w:tc>
      </w:tr>
      <w:tr w:rsidR="002C6718" w:rsidRPr="00A4204E" w:rsidTr="00A4204E">
        <w:tblPrEx>
          <w:tblBorders>
            <w:insideH w:val="nil"/>
          </w:tblBorders>
        </w:tblPrEx>
        <w:trPr>
          <w:trHeight w:val="113"/>
        </w:trPr>
        <w:tc>
          <w:tcPr>
            <w:tcW w:type="dxa" w:w="303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527BE6" w:rsidR="00EC526E" w:rsidRDefault="00454CF9" w:rsidRPr="00A4204E">
            <w:pPr>
              <w:pStyle w:val="ConsPlusNormal"/>
              <w:spacing w:line="233" w:lineRule="auto"/>
              <w:rPr>
                <w:rFonts w:ascii="Times New Roman" w:cs="Times New Roman" w:hAnsi="Times New Roman"/>
                <w:color w:themeColor="text1" w:val="000000"/>
                <w:sz w:val="30"/>
                <w:szCs w:val="30"/>
              </w:rPr>
            </w:pPr>
            <w:r w:rsidRPr="00A4204E">
              <w:rPr>
                <w:rFonts w:ascii="Times New Roman" w:cs="Times New Roman" w:hAnsi="Times New Roman"/>
                <w:color w:themeColor="text1" w:val="000000"/>
                <w:sz w:val="30"/>
                <w:szCs w:val="30"/>
              </w:rPr>
              <w:t xml:space="preserve">Показатели </w:t>
            </w:r>
          </w:p>
          <w:p w:rsidP="00527BE6" w:rsidR="00EC526E" w:rsidRDefault="00EC526E" w:rsidRPr="00A4204E">
            <w:pPr>
              <w:pStyle w:val="ConsPlusNormal"/>
              <w:spacing w:line="233" w:lineRule="auto"/>
              <w:rPr>
                <w:rFonts w:ascii="Times New Roman" w:cs="Times New Roman" w:hAnsi="Times New Roman"/>
                <w:color w:themeColor="text1" w:val="000000"/>
                <w:sz w:val="30"/>
                <w:szCs w:val="30"/>
              </w:rPr>
            </w:pPr>
            <w:r w:rsidRPr="00A4204E">
              <w:rPr>
                <w:rFonts w:ascii="Times New Roman" w:cs="Times New Roman" w:hAnsi="Times New Roman"/>
                <w:color w:themeColor="text1" w:val="000000"/>
                <w:sz w:val="30"/>
                <w:szCs w:val="30"/>
              </w:rPr>
              <w:t>р</w:t>
            </w:r>
            <w:r w:rsidR="00454CF9" w:rsidRPr="00A4204E">
              <w:rPr>
                <w:rFonts w:ascii="Times New Roman" w:cs="Times New Roman" w:hAnsi="Times New Roman"/>
                <w:color w:themeColor="text1" w:val="000000"/>
                <w:sz w:val="30"/>
                <w:szCs w:val="30"/>
              </w:rPr>
              <w:t xml:space="preserve">езультативности </w:t>
            </w:r>
          </w:p>
          <w:p w:rsidP="00527BE6" w:rsidR="00454CF9" w:rsidRDefault="00454CF9" w:rsidRPr="00A4204E">
            <w:pPr>
              <w:pStyle w:val="ConsPlusNormal"/>
              <w:spacing w:line="233" w:lineRule="auto"/>
              <w:rPr>
                <w:rFonts w:ascii="Times New Roman" w:cs="Times New Roman" w:hAnsi="Times New Roman"/>
                <w:color w:themeColor="text1" w:val="000000"/>
                <w:sz w:val="30"/>
                <w:szCs w:val="30"/>
              </w:rPr>
            </w:pPr>
          </w:p>
        </w:tc>
        <w:tc>
          <w:tcPr>
            <w:tcW w:type="dxa" w:w="637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527BE6" w:rsidR="00A4204E" w:rsidRDefault="00955AF8" w:rsidRPr="00A4204E">
            <w:pPr>
              <w:autoSpaceDE w:val="false"/>
              <w:autoSpaceDN w:val="false"/>
              <w:adjustRightInd w:val="false"/>
              <w:spacing w:after="0" w:line="233" w:lineRule="auto"/>
              <w:rPr>
                <w:rFonts w:ascii="Times New Roman" w:hAnsi="Times New Roman"/>
                <w:color w:themeColor="text1" w:val="000000"/>
                <w:sz w:val="30"/>
                <w:szCs w:val="30"/>
              </w:rPr>
            </w:pPr>
            <w:r w:rsidRPr="00A4204E">
              <w:rPr>
                <w:rFonts w:ascii="Times New Roman" w:hAnsi="Times New Roman"/>
                <w:color w:themeColor="text1" w:val="000000"/>
                <w:sz w:val="30"/>
                <w:szCs w:val="30"/>
              </w:rPr>
              <w:t xml:space="preserve">1) доля </w:t>
            </w:r>
            <w:proofErr w:type="gramStart"/>
            <w:r w:rsidRPr="00A4204E">
              <w:rPr>
                <w:rFonts w:ascii="Times New Roman" w:hAnsi="Times New Roman"/>
                <w:color w:themeColor="text1" w:val="000000"/>
                <w:sz w:val="30"/>
                <w:szCs w:val="30"/>
              </w:rPr>
              <w:t>отремонтированных</w:t>
            </w:r>
            <w:proofErr w:type="gramEnd"/>
            <w:r w:rsidRPr="00A4204E">
              <w:rPr>
                <w:rFonts w:ascii="Times New Roman" w:hAnsi="Times New Roman"/>
                <w:color w:themeColor="text1" w:val="000000"/>
                <w:sz w:val="30"/>
                <w:szCs w:val="30"/>
              </w:rPr>
              <w:t xml:space="preserve"> автомобильных</w:t>
            </w:r>
          </w:p>
          <w:p w:rsidP="00527BE6" w:rsidR="00955AF8" w:rsidRDefault="00955AF8" w:rsidRPr="00A4204E">
            <w:pPr>
              <w:autoSpaceDE w:val="false"/>
              <w:autoSpaceDN w:val="false"/>
              <w:adjustRightInd w:val="false"/>
              <w:spacing w:after="0" w:line="233" w:lineRule="auto"/>
              <w:rPr>
                <w:rFonts w:ascii="Times New Roman" w:hAnsi="Times New Roman"/>
                <w:color w:themeColor="text1" w:val="000000"/>
                <w:sz w:val="30"/>
                <w:szCs w:val="30"/>
              </w:rPr>
            </w:pPr>
            <w:r w:rsidRPr="00A4204E">
              <w:rPr>
                <w:rFonts w:ascii="Times New Roman" w:hAnsi="Times New Roman"/>
                <w:color w:themeColor="text1" w:val="000000"/>
                <w:sz w:val="30"/>
                <w:szCs w:val="30"/>
              </w:rPr>
              <w:t xml:space="preserve">дорог общего пользования местного значения </w:t>
            </w:r>
          </w:p>
          <w:p w:rsidP="00527BE6" w:rsidR="00955AF8" w:rsidRDefault="00955AF8" w:rsidRPr="00A4204E">
            <w:pPr>
              <w:autoSpaceDE w:val="false"/>
              <w:autoSpaceDN w:val="false"/>
              <w:adjustRightInd w:val="false"/>
              <w:spacing w:after="0" w:line="233" w:lineRule="auto"/>
              <w:rPr>
                <w:rFonts w:ascii="Times New Roman" w:hAnsi="Times New Roman"/>
                <w:color w:themeColor="text1" w:val="000000"/>
                <w:sz w:val="30"/>
                <w:szCs w:val="30"/>
              </w:rPr>
            </w:pPr>
            <w:r w:rsidRPr="00A4204E">
              <w:rPr>
                <w:rFonts w:ascii="Times New Roman" w:hAnsi="Times New Roman"/>
                <w:color w:themeColor="text1" w:val="000000"/>
                <w:sz w:val="30"/>
                <w:szCs w:val="30"/>
              </w:rPr>
              <w:t xml:space="preserve">с твердым покрытием, в отношении </w:t>
            </w:r>
            <w:proofErr w:type="gramStart"/>
            <w:r w:rsidRPr="00A4204E">
              <w:rPr>
                <w:rFonts w:ascii="Times New Roman" w:hAnsi="Times New Roman"/>
                <w:color w:themeColor="text1" w:val="000000"/>
                <w:sz w:val="30"/>
                <w:szCs w:val="30"/>
              </w:rPr>
              <w:t>которых</w:t>
            </w:r>
            <w:proofErr w:type="gramEnd"/>
            <w:r w:rsidRPr="00A4204E">
              <w:rPr>
                <w:rFonts w:ascii="Times New Roman" w:hAnsi="Times New Roman"/>
                <w:color w:themeColor="text1" w:val="000000"/>
                <w:sz w:val="30"/>
                <w:szCs w:val="30"/>
              </w:rPr>
              <w:t xml:space="preserve"> произведен капитальный ремонт и ремонт;</w:t>
            </w:r>
          </w:p>
          <w:p w:rsidP="00527BE6" w:rsidR="00955AF8" w:rsidRDefault="00955AF8" w:rsidRPr="00A4204E">
            <w:pPr>
              <w:autoSpaceDE w:val="false"/>
              <w:autoSpaceDN w:val="false"/>
              <w:adjustRightInd w:val="false"/>
              <w:spacing w:after="0" w:line="233" w:lineRule="auto"/>
              <w:rPr>
                <w:rFonts w:ascii="Times New Roman" w:hAnsi="Times New Roman"/>
                <w:color w:themeColor="text1" w:val="000000"/>
                <w:sz w:val="30"/>
                <w:szCs w:val="30"/>
              </w:rPr>
            </w:pPr>
            <w:r w:rsidRPr="00A4204E">
              <w:rPr>
                <w:rFonts w:ascii="Times New Roman" w:hAnsi="Times New Roman"/>
                <w:color w:themeColor="text1" w:val="000000"/>
                <w:sz w:val="30"/>
                <w:szCs w:val="30"/>
              </w:rPr>
              <w:t>2) площадь уборки автомобильных дорог общ</w:t>
            </w:r>
            <w:r w:rsidRPr="00A4204E">
              <w:rPr>
                <w:rFonts w:ascii="Times New Roman" w:hAnsi="Times New Roman"/>
                <w:color w:themeColor="text1" w:val="000000"/>
                <w:sz w:val="30"/>
                <w:szCs w:val="30"/>
              </w:rPr>
              <w:t>е</w:t>
            </w:r>
            <w:r w:rsidRPr="00A4204E">
              <w:rPr>
                <w:rFonts w:ascii="Times New Roman" w:hAnsi="Times New Roman"/>
                <w:color w:themeColor="text1" w:val="000000"/>
                <w:sz w:val="30"/>
                <w:szCs w:val="30"/>
              </w:rPr>
              <w:t>го пользования местного значения;</w:t>
            </w:r>
          </w:p>
          <w:p w:rsidP="00527BE6" w:rsidR="00955AF8" w:rsidRDefault="00955AF8" w:rsidRPr="00A4204E">
            <w:pPr>
              <w:autoSpaceDE w:val="false"/>
              <w:autoSpaceDN w:val="false"/>
              <w:adjustRightInd w:val="false"/>
              <w:spacing w:after="0" w:line="233" w:lineRule="auto"/>
              <w:rPr>
                <w:rFonts w:ascii="Times New Roman" w:hAnsi="Times New Roman"/>
                <w:color w:themeColor="text1" w:val="000000"/>
                <w:sz w:val="30"/>
                <w:szCs w:val="30"/>
              </w:rPr>
            </w:pPr>
            <w:r w:rsidRPr="00A4204E">
              <w:rPr>
                <w:rFonts w:ascii="Times New Roman" w:hAnsi="Times New Roman"/>
                <w:color w:themeColor="text1" w:val="000000"/>
                <w:sz w:val="30"/>
                <w:szCs w:val="30"/>
              </w:rPr>
              <w:t xml:space="preserve">3) протяженность сетей наружного освещения </w:t>
            </w:r>
          </w:p>
          <w:p w:rsidP="00527BE6" w:rsidR="00955AF8" w:rsidRDefault="00955AF8" w:rsidRPr="00A4204E">
            <w:pPr>
              <w:autoSpaceDE w:val="false"/>
              <w:autoSpaceDN w:val="false"/>
              <w:adjustRightInd w:val="false"/>
              <w:spacing w:after="0" w:line="233" w:lineRule="auto"/>
              <w:rPr>
                <w:rFonts w:ascii="Times New Roman" w:hAnsi="Times New Roman"/>
                <w:color w:themeColor="text1" w:val="000000"/>
                <w:sz w:val="30"/>
                <w:szCs w:val="30"/>
              </w:rPr>
            </w:pPr>
            <w:r w:rsidRPr="00A4204E">
              <w:rPr>
                <w:rFonts w:ascii="Times New Roman" w:hAnsi="Times New Roman"/>
                <w:color w:themeColor="text1" w:val="000000"/>
                <w:sz w:val="30"/>
                <w:szCs w:val="30"/>
              </w:rPr>
              <w:t>на территории города;</w:t>
            </w:r>
          </w:p>
          <w:p w:rsidP="00527BE6" w:rsidR="00955AF8" w:rsidRDefault="00955AF8" w:rsidRPr="00A4204E">
            <w:pPr>
              <w:autoSpaceDE w:val="false"/>
              <w:autoSpaceDN w:val="false"/>
              <w:adjustRightInd w:val="false"/>
              <w:spacing w:after="0" w:line="233" w:lineRule="auto"/>
              <w:rPr>
                <w:rFonts w:ascii="Times New Roman" w:hAnsi="Times New Roman"/>
                <w:color w:themeColor="text1" w:val="000000"/>
                <w:sz w:val="30"/>
                <w:szCs w:val="30"/>
              </w:rPr>
            </w:pPr>
            <w:r w:rsidRPr="00A4204E">
              <w:rPr>
                <w:rFonts w:ascii="Times New Roman" w:hAnsi="Times New Roman"/>
                <w:color w:themeColor="text1" w:val="000000"/>
                <w:sz w:val="30"/>
                <w:szCs w:val="30"/>
              </w:rPr>
              <w:t>4) протяженность сетей ливневой канализации, находящихся на обслуживании;</w:t>
            </w:r>
          </w:p>
          <w:p w:rsidP="00527BE6" w:rsidR="00955AF8" w:rsidRDefault="00955AF8" w:rsidRPr="00A4204E">
            <w:pPr>
              <w:autoSpaceDE w:val="false"/>
              <w:autoSpaceDN w:val="false"/>
              <w:adjustRightInd w:val="false"/>
              <w:spacing w:after="0" w:line="233" w:lineRule="auto"/>
              <w:rPr>
                <w:rFonts w:ascii="Times New Roman" w:hAnsi="Times New Roman"/>
                <w:color w:themeColor="text1" w:val="000000"/>
                <w:sz w:val="30"/>
                <w:szCs w:val="30"/>
              </w:rPr>
            </w:pPr>
            <w:r w:rsidRPr="00A4204E">
              <w:rPr>
                <w:rFonts w:ascii="Times New Roman" w:hAnsi="Times New Roman"/>
                <w:color w:themeColor="text1" w:val="000000"/>
                <w:sz w:val="30"/>
                <w:szCs w:val="30"/>
              </w:rPr>
              <w:t>5) износ специализированной техники (2023</w:t>
            </w:r>
            <w:r w:rsidR="00527BE6">
              <w:rPr>
                <w:rFonts w:ascii="Times New Roman" w:hAnsi="Times New Roman"/>
                <w:color w:themeColor="text1" w:val="000000"/>
                <w:sz w:val="30"/>
                <w:szCs w:val="30"/>
              </w:rPr>
              <w:t>–</w:t>
            </w:r>
            <w:r w:rsidRPr="00A4204E">
              <w:rPr>
                <w:rFonts w:ascii="Times New Roman" w:hAnsi="Times New Roman"/>
                <w:color w:themeColor="text1" w:val="000000"/>
                <w:sz w:val="30"/>
                <w:szCs w:val="30"/>
              </w:rPr>
              <w:t>2024 годы);</w:t>
            </w:r>
          </w:p>
          <w:p w:rsidP="00527BE6" w:rsidR="00A30564" w:rsidRDefault="00955AF8">
            <w:pPr>
              <w:autoSpaceDE w:val="false"/>
              <w:autoSpaceDN w:val="false"/>
              <w:adjustRightInd w:val="false"/>
              <w:spacing w:after="0" w:line="233" w:lineRule="auto"/>
              <w:rPr>
                <w:rFonts w:ascii="Times New Roman" w:hAnsi="Times New Roman"/>
                <w:color w:themeColor="text1" w:val="000000"/>
                <w:sz w:val="30"/>
                <w:szCs w:val="30"/>
              </w:rPr>
            </w:pPr>
            <w:r w:rsidRPr="00A4204E">
              <w:rPr>
                <w:rFonts w:ascii="Times New Roman" w:hAnsi="Times New Roman"/>
                <w:color w:themeColor="text1" w:val="000000"/>
                <w:sz w:val="30"/>
                <w:szCs w:val="30"/>
              </w:rPr>
              <w:t>6) количество объектов транспортной инфр</w:t>
            </w:r>
            <w:r w:rsidRPr="00A4204E">
              <w:rPr>
                <w:rFonts w:ascii="Times New Roman" w:hAnsi="Times New Roman"/>
                <w:color w:themeColor="text1" w:val="000000"/>
                <w:sz w:val="30"/>
                <w:szCs w:val="30"/>
              </w:rPr>
              <w:t>а</w:t>
            </w:r>
            <w:r w:rsidRPr="00A4204E">
              <w:rPr>
                <w:rFonts w:ascii="Times New Roman" w:hAnsi="Times New Roman"/>
                <w:color w:themeColor="text1" w:val="000000"/>
                <w:sz w:val="30"/>
                <w:szCs w:val="30"/>
              </w:rPr>
              <w:t>структуры, подлежащих защите от актов нез</w:t>
            </w:r>
            <w:r w:rsidRPr="00A4204E">
              <w:rPr>
                <w:rFonts w:ascii="Times New Roman" w:hAnsi="Times New Roman"/>
                <w:color w:themeColor="text1" w:val="000000"/>
                <w:sz w:val="30"/>
                <w:szCs w:val="30"/>
              </w:rPr>
              <w:t>а</w:t>
            </w:r>
            <w:r w:rsidR="00527BE6">
              <w:rPr>
                <w:rFonts w:ascii="Times New Roman" w:hAnsi="Times New Roman"/>
                <w:color w:themeColor="text1" w:val="000000"/>
                <w:sz w:val="30"/>
                <w:szCs w:val="30"/>
              </w:rPr>
              <w:t>конного вмешательства;</w:t>
            </w:r>
          </w:p>
          <w:p w:rsidP="00527BE6" w:rsidR="00EC1E96" w:rsidRDefault="00EC1E96" w:rsidRPr="00A4204E">
            <w:pPr>
              <w:autoSpaceDE w:val="false"/>
              <w:autoSpaceDN w:val="false"/>
              <w:adjustRightInd w:val="false"/>
              <w:spacing w:after="0" w:line="233" w:lineRule="auto"/>
              <w:rPr>
                <w:rFonts w:ascii="Times New Roman" w:hAnsi="Times New Roman"/>
                <w:color w:themeColor="text1" w:val="000000"/>
                <w:sz w:val="30"/>
                <w:szCs w:val="30"/>
              </w:rPr>
            </w:pPr>
          </w:p>
        </w:tc>
      </w:tr>
      <w:tr w:rsidR="00527BE6" w:rsidRPr="00A4204E" w:rsidTr="00A4204E">
        <w:tblPrEx>
          <w:tblBorders>
            <w:insideH w:val="nil"/>
          </w:tblBorders>
        </w:tblPrEx>
        <w:trPr>
          <w:trHeight w:val="113"/>
        </w:trPr>
        <w:tc>
          <w:tcPr>
            <w:tcW w:type="dxa" w:w="303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A4204E" w:rsidR="00527BE6" w:rsidRDefault="00527BE6" w:rsidRPr="00A4204E">
            <w:pPr>
              <w:pStyle w:val="ConsPlusNormal"/>
              <w:rPr>
                <w:rFonts w:ascii="Times New Roman" w:cs="Times New Roman" w:hAnsi="Times New Roman"/>
                <w:color w:themeColor="text1" w:val="000000"/>
                <w:sz w:val="30"/>
                <w:szCs w:val="30"/>
              </w:rPr>
            </w:pPr>
          </w:p>
        </w:tc>
        <w:tc>
          <w:tcPr>
            <w:tcW w:type="dxa" w:w="637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A4204E" w:rsidR="00527BE6" w:rsidRDefault="00527BE6" w:rsidRPr="00A4204E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hAnsi="Times New Roman"/>
                <w:color w:themeColor="text1" w:val="000000"/>
                <w:sz w:val="30"/>
                <w:szCs w:val="30"/>
              </w:rPr>
            </w:pPr>
            <w:r w:rsidRPr="00A4204E">
              <w:rPr>
                <w:rFonts w:ascii="Times New Roman" w:hAnsi="Times New Roman"/>
                <w:color w:themeColor="text1" w:val="000000"/>
                <w:sz w:val="30"/>
                <w:szCs w:val="30"/>
              </w:rPr>
              <w:t>7) количество образовательных организаций, вблизи которых выполнено обустройство ули</w:t>
            </w:r>
            <w:r w:rsidRPr="00A4204E">
              <w:rPr>
                <w:rFonts w:ascii="Times New Roman" w:hAnsi="Times New Roman"/>
                <w:color w:themeColor="text1" w:val="000000"/>
                <w:sz w:val="30"/>
                <w:szCs w:val="30"/>
              </w:rPr>
              <w:t>ч</w:t>
            </w:r>
            <w:r w:rsidRPr="00A4204E">
              <w:rPr>
                <w:rFonts w:ascii="Times New Roman" w:hAnsi="Times New Roman"/>
                <w:color w:themeColor="text1" w:val="000000"/>
                <w:sz w:val="30"/>
                <w:szCs w:val="30"/>
              </w:rPr>
              <w:t>но-дорожной сети для обеспечения безопасн</w:t>
            </w:r>
            <w:r w:rsidRPr="00A4204E">
              <w:rPr>
                <w:rFonts w:ascii="Times New Roman" w:hAnsi="Times New Roman"/>
                <w:color w:themeColor="text1" w:val="000000"/>
                <w:sz w:val="30"/>
                <w:szCs w:val="30"/>
              </w:rPr>
              <w:t>о</w:t>
            </w:r>
            <w:r w:rsidRPr="00A4204E">
              <w:rPr>
                <w:rFonts w:ascii="Times New Roman" w:hAnsi="Times New Roman"/>
                <w:color w:themeColor="text1" w:val="000000"/>
                <w:sz w:val="30"/>
                <w:szCs w:val="30"/>
              </w:rPr>
              <w:t>сти дорожного движения</w:t>
            </w:r>
          </w:p>
        </w:tc>
      </w:tr>
      <w:tr w:rsidR="002C6718" w:rsidRPr="00A4204E" w:rsidTr="00A4204E">
        <w:trPr>
          <w:trHeight w:val="113"/>
        </w:trPr>
        <w:tc>
          <w:tcPr>
            <w:tcW w:type="dxa" w:w="3039"/>
            <w:tcBorders>
              <w:top w:color="auto" w:space="0" w:sz="4" w:val="single"/>
              <w:bottom w:color="auto" w:space="0" w:sz="4" w:val="single"/>
            </w:tcBorders>
          </w:tcPr>
          <w:p w:rsidP="00A4204E" w:rsidR="00454CF9" w:rsidRDefault="00454CF9" w:rsidRPr="00A4204E">
            <w:pPr>
              <w:pStyle w:val="ConsPlusNormal"/>
              <w:spacing w:line="235" w:lineRule="auto"/>
              <w:rPr>
                <w:rFonts w:ascii="Times New Roman" w:cs="Times New Roman" w:hAnsi="Times New Roman"/>
                <w:color w:themeColor="text1" w:val="000000"/>
                <w:sz w:val="30"/>
                <w:szCs w:val="30"/>
              </w:rPr>
            </w:pPr>
            <w:r w:rsidRPr="00A4204E">
              <w:rPr>
                <w:rFonts w:ascii="Times New Roman" w:cs="Times New Roman" w:hAnsi="Times New Roman"/>
                <w:color w:themeColor="text1" w:val="000000"/>
                <w:sz w:val="30"/>
                <w:szCs w:val="30"/>
              </w:rPr>
              <w:t>Сроки реализации подпрограммы</w:t>
            </w:r>
          </w:p>
        </w:tc>
        <w:tc>
          <w:tcPr>
            <w:tcW w:type="dxa" w:w="6379"/>
            <w:tcBorders>
              <w:top w:color="auto" w:space="0" w:sz="4" w:val="single"/>
              <w:bottom w:color="auto" w:space="0" w:sz="4" w:val="single"/>
            </w:tcBorders>
          </w:tcPr>
          <w:p w:rsidP="00A4204E" w:rsidR="00454CF9" w:rsidRDefault="00454CF9" w:rsidRPr="00A4204E">
            <w:pPr>
              <w:pStyle w:val="ConsPlusNormal"/>
              <w:spacing w:line="235" w:lineRule="auto"/>
              <w:rPr>
                <w:rFonts w:ascii="Times New Roman" w:cs="Times New Roman" w:hAnsi="Times New Roman"/>
                <w:color w:themeColor="text1" w:val="000000"/>
                <w:sz w:val="30"/>
                <w:szCs w:val="30"/>
              </w:rPr>
            </w:pPr>
            <w:r w:rsidRPr="00A4204E">
              <w:rPr>
                <w:rFonts w:ascii="Times New Roman" w:cs="Times New Roman" w:hAnsi="Times New Roman"/>
                <w:color w:themeColor="text1" w:val="000000"/>
                <w:sz w:val="30"/>
                <w:szCs w:val="30"/>
              </w:rPr>
              <w:t>202</w:t>
            </w:r>
            <w:r w:rsidR="006C5BB7" w:rsidRPr="00A4204E">
              <w:rPr>
                <w:rFonts w:ascii="Times New Roman" w:cs="Times New Roman" w:hAnsi="Times New Roman"/>
                <w:color w:themeColor="text1" w:val="000000"/>
                <w:sz w:val="30"/>
                <w:szCs w:val="30"/>
              </w:rPr>
              <w:t>3</w:t>
            </w:r>
            <w:r w:rsidR="00504E29" w:rsidRPr="00A4204E">
              <w:rPr>
                <w:rFonts w:ascii="Times New Roman" w:cs="Times New Roman" w:hAnsi="Times New Roman"/>
                <w:color w:themeColor="text1" w:val="000000"/>
                <w:sz w:val="30"/>
                <w:szCs w:val="30"/>
              </w:rPr>
              <w:t>–</w:t>
            </w:r>
            <w:r w:rsidRPr="00A4204E">
              <w:rPr>
                <w:rFonts w:ascii="Times New Roman" w:cs="Times New Roman" w:hAnsi="Times New Roman"/>
                <w:color w:themeColor="text1" w:val="000000"/>
                <w:sz w:val="30"/>
                <w:szCs w:val="30"/>
              </w:rPr>
              <w:t>20</w:t>
            </w:r>
            <w:r w:rsidR="00823672" w:rsidRPr="00527BE6">
              <w:rPr>
                <w:rFonts w:ascii="Times New Roman" w:cs="Times New Roman" w:hAnsi="Times New Roman"/>
                <w:color w:themeColor="text1" w:val="000000"/>
                <w:sz w:val="30"/>
                <w:szCs w:val="30"/>
              </w:rPr>
              <w:t>30</w:t>
            </w:r>
            <w:r w:rsidRPr="00A4204E">
              <w:rPr>
                <w:rFonts w:ascii="Times New Roman" w:cs="Times New Roman" w:hAnsi="Times New Roman"/>
                <w:color w:themeColor="text1" w:val="000000"/>
                <w:sz w:val="30"/>
                <w:szCs w:val="30"/>
              </w:rPr>
              <w:t xml:space="preserve"> годы</w:t>
            </w:r>
          </w:p>
        </w:tc>
      </w:tr>
      <w:tr w:rsidR="00454CF9" w:rsidRPr="00A4204E" w:rsidTr="00A4204E">
        <w:tblPrEx>
          <w:tblBorders>
            <w:insideH w:val="nil"/>
          </w:tblBorders>
        </w:tblPrEx>
        <w:trPr>
          <w:trHeight w:val="113"/>
        </w:trPr>
        <w:tc>
          <w:tcPr>
            <w:tcW w:type="dxa" w:w="3039"/>
            <w:tcBorders>
              <w:top w:color="auto" w:space="0" w:sz="4" w:val="single"/>
              <w:bottom w:color="auto" w:space="0" w:sz="4" w:val="single"/>
            </w:tcBorders>
          </w:tcPr>
          <w:p w:rsidP="00A4204E" w:rsidR="0086405C" w:rsidRDefault="00454CF9" w:rsidRPr="00A4204E">
            <w:pPr>
              <w:pStyle w:val="ConsPlusNormal"/>
              <w:spacing w:line="235" w:lineRule="auto"/>
              <w:rPr>
                <w:rFonts w:ascii="Times New Roman" w:cs="Times New Roman" w:hAnsi="Times New Roman"/>
                <w:color w:themeColor="text1" w:val="000000"/>
                <w:sz w:val="30"/>
                <w:szCs w:val="30"/>
              </w:rPr>
            </w:pPr>
            <w:r w:rsidRPr="00A4204E">
              <w:rPr>
                <w:rFonts w:ascii="Times New Roman" w:cs="Times New Roman" w:hAnsi="Times New Roman"/>
                <w:color w:themeColor="text1" w:val="000000"/>
                <w:sz w:val="30"/>
                <w:szCs w:val="30"/>
              </w:rPr>
              <w:t xml:space="preserve">Объемы и источники финансирования </w:t>
            </w:r>
          </w:p>
          <w:p w:rsidP="00A4204E" w:rsidR="00454CF9" w:rsidRDefault="00454CF9" w:rsidRPr="00A4204E">
            <w:pPr>
              <w:pStyle w:val="ConsPlusNormal"/>
              <w:spacing w:line="235" w:lineRule="auto"/>
              <w:rPr>
                <w:rFonts w:ascii="Times New Roman" w:cs="Times New Roman" w:hAnsi="Times New Roman"/>
                <w:color w:themeColor="text1" w:val="000000"/>
                <w:sz w:val="30"/>
                <w:szCs w:val="30"/>
              </w:rPr>
            </w:pPr>
            <w:r w:rsidRPr="00A4204E">
              <w:rPr>
                <w:rFonts w:ascii="Times New Roman" w:cs="Times New Roman" w:hAnsi="Times New Roman"/>
                <w:color w:themeColor="text1" w:val="000000"/>
                <w:sz w:val="30"/>
                <w:szCs w:val="30"/>
              </w:rPr>
              <w:t>подпрограммы</w:t>
            </w:r>
          </w:p>
        </w:tc>
        <w:tc>
          <w:tcPr>
            <w:tcW w:type="dxa" w:w="6379"/>
            <w:tcBorders>
              <w:top w:color="auto" w:space="0" w:sz="4" w:val="single"/>
              <w:bottom w:color="auto" w:space="0" w:sz="4" w:val="single"/>
            </w:tcBorders>
          </w:tcPr>
          <w:p w:rsidP="00A4204E" w:rsidR="00F849C5" w:rsidRDefault="00F849C5" w:rsidRPr="00A4204E">
            <w:pPr>
              <w:widowControl w:val="false"/>
              <w:autoSpaceDE w:val="false"/>
              <w:autoSpaceDN w:val="false"/>
              <w:adjustRightInd w:val="false"/>
              <w:spacing w:after="0" w:line="235" w:lineRule="auto"/>
              <w:rPr>
                <w:rFonts w:ascii="Times New Roman" w:hAnsi="Times New Roman"/>
                <w:sz w:val="30"/>
                <w:szCs w:val="30"/>
              </w:rPr>
            </w:pPr>
            <w:r w:rsidRPr="00A4204E">
              <w:rPr>
                <w:rFonts w:ascii="Times New Roman" w:hAnsi="Times New Roman"/>
                <w:sz w:val="30"/>
                <w:szCs w:val="30"/>
              </w:rPr>
              <w:t>общий объем финансирования подпрограммы 3 «Содержание и ремонт автомобильных дорог общего пользования местного значения в гор</w:t>
            </w:r>
            <w:r w:rsidRPr="00A4204E">
              <w:rPr>
                <w:rFonts w:ascii="Times New Roman" w:hAnsi="Times New Roman"/>
                <w:sz w:val="30"/>
                <w:szCs w:val="30"/>
              </w:rPr>
              <w:t>о</w:t>
            </w:r>
            <w:r w:rsidRPr="00A4204E">
              <w:rPr>
                <w:rFonts w:ascii="Times New Roman" w:hAnsi="Times New Roman"/>
                <w:sz w:val="30"/>
                <w:szCs w:val="30"/>
              </w:rPr>
              <w:t xml:space="preserve">де» составляет </w:t>
            </w:r>
            <w:r w:rsidR="00B773F3" w:rsidRPr="00A4204E">
              <w:rPr>
                <w:rFonts w:ascii="Times New Roman" w:hAnsi="Times New Roman"/>
                <w:sz w:val="30"/>
                <w:szCs w:val="30"/>
              </w:rPr>
              <w:t>3</w:t>
            </w:r>
            <w:r w:rsidR="00AC37C3" w:rsidRPr="00A4204E">
              <w:rPr>
                <w:rFonts w:ascii="Times New Roman" w:hAnsi="Times New Roman"/>
                <w:sz w:val="30"/>
                <w:szCs w:val="30"/>
              </w:rPr>
              <w:t>8</w:t>
            </w:r>
            <w:r w:rsidR="00B773F3" w:rsidRPr="00A4204E">
              <w:rPr>
                <w:rFonts w:ascii="Times New Roman" w:hAnsi="Times New Roman"/>
                <w:sz w:val="30"/>
                <w:szCs w:val="30"/>
              </w:rPr>
              <w:t> </w:t>
            </w:r>
            <w:r w:rsidR="00C35B8F" w:rsidRPr="00A4204E">
              <w:rPr>
                <w:rFonts w:ascii="Times New Roman" w:hAnsi="Times New Roman"/>
                <w:sz w:val="30"/>
                <w:szCs w:val="30"/>
              </w:rPr>
              <w:t>558 261</w:t>
            </w:r>
            <w:r w:rsidR="00AC37C3" w:rsidRPr="00A4204E">
              <w:rPr>
                <w:rFonts w:ascii="Times New Roman" w:hAnsi="Times New Roman"/>
                <w:sz w:val="30"/>
                <w:szCs w:val="30"/>
              </w:rPr>
              <w:t>,27</w:t>
            </w:r>
            <w:r w:rsidRPr="00A4204E">
              <w:rPr>
                <w:rFonts w:ascii="Times New Roman" w:hAnsi="Times New Roman"/>
                <w:sz w:val="30"/>
                <w:szCs w:val="30"/>
              </w:rPr>
              <w:t xml:space="preserve"> тыс. рублей, в том числе:</w:t>
            </w:r>
          </w:p>
          <w:p w:rsidP="00A4204E" w:rsidR="00F849C5" w:rsidRDefault="00B773F3" w:rsidRPr="00A4204E">
            <w:pPr>
              <w:widowControl w:val="false"/>
              <w:autoSpaceDE w:val="false"/>
              <w:autoSpaceDN w:val="false"/>
              <w:adjustRightInd w:val="false"/>
              <w:spacing w:after="0" w:line="235" w:lineRule="auto"/>
              <w:rPr>
                <w:rFonts w:ascii="Times New Roman" w:hAnsi="Times New Roman"/>
                <w:sz w:val="30"/>
                <w:szCs w:val="30"/>
              </w:rPr>
            </w:pPr>
            <w:r w:rsidRPr="00A4204E">
              <w:rPr>
                <w:rFonts w:ascii="Times New Roman" w:hAnsi="Times New Roman"/>
                <w:sz w:val="30"/>
                <w:szCs w:val="30"/>
              </w:rPr>
              <w:t>29 </w:t>
            </w:r>
            <w:r w:rsidR="00C35B8F" w:rsidRPr="00A4204E">
              <w:rPr>
                <w:rFonts w:ascii="Times New Roman" w:hAnsi="Times New Roman"/>
                <w:sz w:val="30"/>
                <w:szCs w:val="30"/>
              </w:rPr>
              <w:t>507</w:t>
            </w:r>
            <w:r w:rsidRPr="00A4204E">
              <w:rPr>
                <w:rFonts w:ascii="Times New Roman" w:hAnsi="Times New Roman"/>
                <w:sz w:val="30"/>
                <w:szCs w:val="30"/>
              </w:rPr>
              <w:t> </w:t>
            </w:r>
            <w:r w:rsidR="00C35B8F" w:rsidRPr="00A4204E">
              <w:rPr>
                <w:rFonts w:ascii="Times New Roman" w:hAnsi="Times New Roman"/>
                <w:sz w:val="30"/>
                <w:szCs w:val="30"/>
              </w:rPr>
              <w:t>995</w:t>
            </w:r>
            <w:r w:rsidR="00AC37C3" w:rsidRPr="00A4204E">
              <w:rPr>
                <w:rFonts w:ascii="Times New Roman" w:hAnsi="Times New Roman"/>
                <w:sz w:val="30"/>
                <w:szCs w:val="30"/>
              </w:rPr>
              <w:t>,57</w:t>
            </w:r>
            <w:r w:rsidR="00F849C5" w:rsidRPr="00A4204E">
              <w:rPr>
                <w:rFonts w:ascii="Times New Roman" w:hAnsi="Times New Roman"/>
                <w:sz w:val="30"/>
                <w:szCs w:val="30"/>
              </w:rPr>
              <w:t xml:space="preserve"> тыс. рублей – средства бюджета города;</w:t>
            </w:r>
          </w:p>
          <w:p w:rsidP="00A4204E" w:rsidR="00F849C5" w:rsidRDefault="00AC37C3" w:rsidRPr="00A4204E">
            <w:pPr>
              <w:widowControl w:val="false"/>
              <w:autoSpaceDE w:val="false"/>
              <w:autoSpaceDN w:val="false"/>
              <w:adjustRightInd w:val="false"/>
              <w:spacing w:after="0" w:line="235" w:lineRule="auto"/>
              <w:rPr>
                <w:rFonts w:ascii="Times New Roman" w:hAnsi="Times New Roman"/>
                <w:sz w:val="30"/>
                <w:szCs w:val="30"/>
              </w:rPr>
            </w:pPr>
            <w:r w:rsidRPr="00A4204E">
              <w:rPr>
                <w:rFonts w:ascii="Times New Roman" w:hAnsi="Times New Roman"/>
                <w:sz w:val="30"/>
                <w:szCs w:val="30"/>
              </w:rPr>
              <w:t>9</w:t>
            </w:r>
            <w:r w:rsidR="00B773F3" w:rsidRPr="00A4204E">
              <w:rPr>
                <w:rFonts w:ascii="Times New Roman" w:hAnsi="Times New Roman"/>
                <w:sz w:val="30"/>
                <w:szCs w:val="30"/>
              </w:rPr>
              <w:t> </w:t>
            </w:r>
            <w:r w:rsidRPr="00A4204E">
              <w:rPr>
                <w:rFonts w:ascii="Times New Roman" w:hAnsi="Times New Roman"/>
                <w:sz w:val="30"/>
                <w:szCs w:val="30"/>
              </w:rPr>
              <w:t>050</w:t>
            </w:r>
            <w:r w:rsidR="00B773F3" w:rsidRPr="00A4204E">
              <w:rPr>
                <w:rFonts w:ascii="Times New Roman" w:hAnsi="Times New Roman"/>
                <w:sz w:val="30"/>
                <w:szCs w:val="30"/>
              </w:rPr>
              <w:t> 265,70</w:t>
            </w:r>
            <w:r w:rsidR="00F849C5" w:rsidRPr="00A4204E">
              <w:rPr>
                <w:rFonts w:ascii="Times New Roman" w:hAnsi="Times New Roman"/>
                <w:sz w:val="30"/>
                <w:szCs w:val="30"/>
              </w:rPr>
              <w:t xml:space="preserve"> тыс. рублей – средства краевого бюджета.</w:t>
            </w:r>
          </w:p>
          <w:p w:rsidP="00A4204E" w:rsidR="00F849C5" w:rsidRDefault="00F849C5" w:rsidRPr="00A4204E">
            <w:pPr>
              <w:widowControl w:val="false"/>
              <w:autoSpaceDE w:val="false"/>
              <w:autoSpaceDN w:val="false"/>
              <w:adjustRightInd w:val="false"/>
              <w:spacing w:after="0" w:line="235" w:lineRule="auto"/>
              <w:rPr>
                <w:rFonts w:ascii="Times New Roman" w:hAnsi="Times New Roman"/>
                <w:sz w:val="30"/>
                <w:szCs w:val="30"/>
              </w:rPr>
            </w:pPr>
            <w:r w:rsidRPr="00A4204E">
              <w:rPr>
                <w:rFonts w:ascii="Times New Roman" w:hAnsi="Times New Roman"/>
                <w:sz w:val="30"/>
                <w:szCs w:val="30"/>
              </w:rPr>
              <w:t>Объем финансирования по годам реализации подпрограммы:</w:t>
            </w:r>
          </w:p>
          <w:p w:rsidP="00A4204E" w:rsidR="00A4204E" w:rsidRDefault="00F849C5">
            <w:pPr>
              <w:widowControl w:val="false"/>
              <w:autoSpaceDE w:val="false"/>
              <w:autoSpaceDN w:val="false"/>
              <w:adjustRightInd w:val="false"/>
              <w:spacing w:after="0" w:line="235" w:lineRule="auto"/>
              <w:rPr>
                <w:rFonts w:ascii="Times New Roman" w:hAnsi="Times New Roman"/>
                <w:sz w:val="30"/>
                <w:szCs w:val="30"/>
              </w:rPr>
            </w:pPr>
            <w:r w:rsidRPr="00A4204E">
              <w:rPr>
                <w:rFonts w:ascii="Times New Roman" w:hAnsi="Times New Roman"/>
                <w:sz w:val="30"/>
                <w:szCs w:val="30"/>
              </w:rPr>
              <w:t xml:space="preserve">2023 год – 6 </w:t>
            </w:r>
            <w:r w:rsidR="00CA38F4" w:rsidRPr="00A4204E">
              <w:rPr>
                <w:rFonts w:ascii="Times New Roman" w:hAnsi="Times New Roman"/>
                <w:sz w:val="30"/>
                <w:szCs w:val="30"/>
              </w:rPr>
              <w:t>382 264,21</w:t>
            </w:r>
            <w:r w:rsidRPr="00A4204E">
              <w:rPr>
                <w:rFonts w:ascii="Times New Roman" w:hAnsi="Times New Roman"/>
                <w:sz w:val="30"/>
                <w:szCs w:val="30"/>
              </w:rPr>
              <w:t xml:space="preserve"> тыс. рублей, в том </w:t>
            </w:r>
          </w:p>
          <w:p w:rsidP="00A4204E" w:rsidR="00F849C5" w:rsidRDefault="00F849C5" w:rsidRPr="00A4204E">
            <w:pPr>
              <w:widowControl w:val="false"/>
              <w:autoSpaceDE w:val="false"/>
              <w:autoSpaceDN w:val="false"/>
              <w:adjustRightInd w:val="false"/>
              <w:spacing w:after="0" w:line="235" w:lineRule="auto"/>
              <w:rPr>
                <w:rFonts w:ascii="Times New Roman" w:hAnsi="Times New Roman"/>
                <w:sz w:val="30"/>
                <w:szCs w:val="30"/>
              </w:rPr>
            </w:pPr>
            <w:proofErr w:type="gramStart"/>
            <w:r w:rsidRPr="00A4204E">
              <w:rPr>
                <w:rFonts w:ascii="Times New Roman" w:hAnsi="Times New Roman"/>
                <w:sz w:val="30"/>
                <w:szCs w:val="30"/>
              </w:rPr>
              <w:t>числе</w:t>
            </w:r>
            <w:proofErr w:type="gramEnd"/>
            <w:r w:rsidRPr="00A4204E">
              <w:rPr>
                <w:rFonts w:ascii="Times New Roman" w:hAnsi="Times New Roman"/>
                <w:sz w:val="30"/>
                <w:szCs w:val="30"/>
              </w:rPr>
              <w:t>:</w:t>
            </w:r>
          </w:p>
          <w:p w:rsidP="00A4204E" w:rsidR="00F849C5" w:rsidRDefault="00F849C5" w:rsidRPr="00A4204E">
            <w:pPr>
              <w:widowControl w:val="false"/>
              <w:autoSpaceDE w:val="false"/>
              <w:autoSpaceDN w:val="false"/>
              <w:adjustRightInd w:val="false"/>
              <w:spacing w:after="0" w:line="235" w:lineRule="auto"/>
              <w:rPr>
                <w:rFonts w:ascii="Times New Roman" w:hAnsi="Times New Roman"/>
                <w:sz w:val="30"/>
                <w:szCs w:val="30"/>
              </w:rPr>
            </w:pPr>
            <w:r w:rsidRPr="00A4204E">
              <w:rPr>
                <w:rFonts w:ascii="Times New Roman" w:hAnsi="Times New Roman"/>
                <w:sz w:val="30"/>
                <w:szCs w:val="30"/>
              </w:rPr>
              <w:t>4 5</w:t>
            </w:r>
            <w:r w:rsidR="00CA38F4" w:rsidRPr="00A4204E">
              <w:rPr>
                <w:rFonts w:ascii="Times New Roman" w:hAnsi="Times New Roman"/>
                <w:sz w:val="30"/>
                <w:szCs w:val="30"/>
              </w:rPr>
              <w:t>38 575,61</w:t>
            </w:r>
            <w:r w:rsidRPr="00A4204E">
              <w:rPr>
                <w:rFonts w:ascii="Times New Roman" w:hAnsi="Times New Roman"/>
                <w:sz w:val="30"/>
                <w:szCs w:val="30"/>
              </w:rPr>
              <w:t xml:space="preserve"> тыс. рублей – средства бюджета города;</w:t>
            </w:r>
          </w:p>
          <w:p w:rsidP="00A4204E" w:rsidR="00F849C5" w:rsidRDefault="00F849C5" w:rsidRPr="00A4204E">
            <w:pPr>
              <w:widowControl w:val="false"/>
              <w:autoSpaceDE w:val="false"/>
              <w:autoSpaceDN w:val="false"/>
              <w:adjustRightInd w:val="false"/>
              <w:spacing w:after="0" w:line="235" w:lineRule="auto"/>
              <w:rPr>
                <w:rFonts w:ascii="Times New Roman" w:hAnsi="Times New Roman"/>
                <w:sz w:val="30"/>
                <w:szCs w:val="30"/>
              </w:rPr>
            </w:pPr>
            <w:r w:rsidRPr="00A4204E">
              <w:rPr>
                <w:rFonts w:ascii="Times New Roman" w:hAnsi="Times New Roman"/>
                <w:sz w:val="30"/>
                <w:szCs w:val="30"/>
              </w:rPr>
              <w:t>1 843 688,60 тыс. рублей – средства краевого бюджета;</w:t>
            </w:r>
          </w:p>
          <w:p w:rsidP="00A4204E" w:rsidR="00A4204E" w:rsidRDefault="00F849C5">
            <w:pPr>
              <w:widowControl w:val="false"/>
              <w:autoSpaceDE w:val="false"/>
              <w:autoSpaceDN w:val="false"/>
              <w:adjustRightInd w:val="false"/>
              <w:spacing w:after="0" w:line="235" w:lineRule="auto"/>
              <w:rPr>
                <w:rFonts w:ascii="Times New Roman" w:hAnsi="Times New Roman"/>
                <w:sz w:val="30"/>
                <w:szCs w:val="30"/>
              </w:rPr>
            </w:pPr>
            <w:r w:rsidRPr="00A4204E">
              <w:rPr>
                <w:rFonts w:ascii="Times New Roman" w:hAnsi="Times New Roman"/>
                <w:sz w:val="30"/>
                <w:szCs w:val="30"/>
              </w:rPr>
              <w:t xml:space="preserve">2024 год – </w:t>
            </w:r>
            <w:r w:rsidR="003E20C9" w:rsidRPr="00A4204E">
              <w:rPr>
                <w:rFonts w:ascii="Times New Roman" w:hAnsi="Times New Roman"/>
                <w:sz w:val="30"/>
                <w:szCs w:val="30"/>
              </w:rPr>
              <w:t>6 958 534,07</w:t>
            </w:r>
            <w:r w:rsidRPr="00A4204E">
              <w:rPr>
                <w:rFonts w:ascii="Times New Roman" w:hAnsi="Times New Roman"/>
                <w:sz w:val="30"/>
                <w:szCs w:val="30"/>
              </w:rPr>
              <w:t xml:space="preserve"> тыс. рублей, в том </w:t>
            </w:r>
          </w:p>
          <w:p w:rsidP="00A4204E" w:rsidR="00F849C5" w:rsidRDefault="00F849C5" w:rsidRPr="00A4204E">
            <w:pPr>
              <w:widowControl w:val="false"/>
              <w:autoSpaceDE w:val="false"/>
              <w:autoSpaceDN w:val="false"/>
              <w:adjustRightInd w:val="false"/>
              <w:spacing w:after="0" w:line="235" w:lineRule="auto"/>
              <w:rPr>
                <w:rFonts w:ascii="Times New Roman" w:hAnsi="Times New Roman"/>
                <w:sz w:val="30"/>
                <w:szCs w:val="30"/>
              </w:rPr>
            </w:pPr>
            <w:proofErr w:type="gramStart"/>
            <w:r w:rsidRPr="00A4204E">
              <w:rPr>
                <w:rFonts w:ascii="Times New Roman" w:hAnsi="Times New Roman"/>
                <w:sz w:val="30"/>
                <w:szCs w:val="30"/>
              </w:rPr>
              <w:t>числе</w:t>
            </w:r>
            <w:proofErr w:type="gramEnd"/>
            <w:r w:rsidRPr="00A4204E">
              <w:rPr>
                <w:rFonts w:ascii="Times New Roman" w:hAnsi="Times New Roman"/>
                <w:sz w:val="30"/>
                <w:szCs w:val="30"/>
              </w:rPr>
              <w:t>:</w:t>
            </w:r>
          </w:p>
          <w:p w:rsidP="00A4204E" w:rsidR="00F849C5" w:rsidRDefault="003E20C9" w:rsidRPr="00A4204E">
            <w:pPr>
              <w:widowControl w:val="false"/>
              <w:autoSpaceDE w:val="false"/>
              <w:autoSpaceDN w:val="false"/>
              <w:adjustRightInd w:val="false"/>
              <w:spacing w:after="0" w:line="235" w:lineRule="auto"/>
              <w:rPr>
                <w:rFonts w:ascii="Times New Roman" w:hAnsi="Times New Roman"/>
                <w:sz w:val="30"/>
                <w:szCs w:val="30"/>
              </w:rPr>
            </w:pPr>
            <w:r w:rsidRPr="00A4204E">
              <w:rPr>
                <w:rFonts w:ascii="Times New Roman" w:hAnsi="Times New Roman"/>
                <w:sz w:val="30"/>
                <w:szCs w:val="30"/>
              </w:rPr>
              <w:t>4 958 534,07</w:t>
            </w:r>
            <w:r w:rsidR="00F849C5" w:rsidRPr="00A4204E">
              <w:rPr>
                <w:rFonts w:ascii="Times New Roman" w:hAnsi="Times New Roman"/>
                <w:sz w:val="30"/>
                <w:szCs w:val="30"/>
              </w:rPr>
              <w:t xml:space="preserve"> тыс. рублей – средства бюджета города;</w:t>
            </w:r>
          </w:p>
          <w:p w:rsidP="00A4204E" w:rsidR="00F849C5" w:rsidRDefault="00F849C5" w:rsidRPr="00A4204E">
            <w:pPr>
              <w:widowControl w:val="false"/>
              <w:autoSpaceDE w:val="false"/>
              <w:autoSpaceDN w:val="false"/>
              <w:adjustRightInd w:val="false"/>
              <w:spacing w:after="0" w:line="235" w:lineRule="auto"/>
              <w:rPr>
                <w:rFonts w:ascii="Times New Roman" w:hAnsi="Times New Roman"/>
                <w:sz w:val="30"/>
                <w:szCs w:val="30"/>
              </w:rPr>
            </w:pPr>
            <w:r w:rsidRPr="00A4204E">
              <w:rPr>
                <w:rFonts w:ascii="Times New Roman" w:hAnsi="Times New Roman"/>
                <w:sz w:val="30"/>
                <w:szCs w:val="30"/>
              </w:rPr>
              <w:t>2 000 000,00 тыс. рублей – средства краевого бюджета;</w:t>
            </w:r>
          </w:p>
          <w:p w:rsidP="00A4204E" w:rsidR="00A4204E" w:rsidRDefault="00F849C5">
            <w:pPr>
              <w:widowControl w:val="false"/>
              <w:autoSpaceDE w:val="false"/>
              <w:autoSpaceDN w:val="false"/>
              <w:adjustRightInd w:val="false"/>
              <w:spacing w:after="0" w:line="235" w:lineRule="auto"/>
              <w:rPr>
                <w:rFonts w:ascii="Times New Roman" w:hAnsi="Times New Roman"/>
                <w:sz w:val="30"/>
                <w:szCs w:val="30"/>
              </w:rPr>
            </w:pPr>
            <w:r w:rsidRPr="00A4204E">
              <w:rPr>
                <w:rFonts w:ascii="Times New Roman" w:hAnsi="Times New Roman"/>
                <w:sz w:val="30"/>
                <w:szCs w:val="30"/>
              </w:rPr>
              <w:t xml:space="preserve">2025 год – </w:t>
            </w:r>
            <w:r w:rsidR="003E20C9" w:rsidRPr="00A4204E">
              <w:rPr>
                <w:rFonts w:ascii="Times New Roman" w:hAnsi="Times New Roman"/>
                <w:sz w:val="30"/>
                <w:szCs w:val="30"/>
              </w:rPr>
              <w:t>6 776 743,09</w:t>
            </w:r>
            <w:r w:rsidRPr="00A4204E">
              <w:rPr>
                <w:rFonts w:ascii="Times New Roman" w:hAnsi="Times New Roman"/>
                <w:sz w:val="30"/>
                <w:szCs w:val="30"/>
              </w:rPr>
              <w:t xml:space="preserve"> тыс. рублей, в том </w:t>
            </w:r>
          </w:p>
          <w:p w:rsidP="00A4204E" w:rsidR="00F849C5" w:rsidRDefault="00F849C5" w:rsidRPr="00A4204E">
            <w:pPr>
              <w:widowControl w:val="false"/>
              <w:autoSpaceDE w:val="false"/>
              <w:autoSpaceDN w:val="false"/>
              <w:adjustRightInd w:val="false"/>
              <w:spacing w:after="0" w:line="235" w:lineRule="auto"/>
              <w:rPr>
                <w:rFonts w:ascii="Times New Roman" w:hAnsi="Times New Roman"/>
                <w:sz w:val="30"/>
                <w:szCs w:val="30"/>
              </w:rPr>
            </w:pPr>
            <w:proofErr w:type="gramStart"/>
            <w:r w:rsidRPr="00A4204E">
              <w:rPr>
                <w:rFonts w:ascii="Times New Roman" w:hAnsi="Times New Roman"/>
                <w:sz w:val="30"/>
                <w:szCs w:val="30"/>
              </w:rPr>
              <w:t>числе</w:t>
            </w:r>
            <w:proofErr w:type="gramEnd"/>
            <w:r w:rsidRPr="00A4204E">
              <w:rPr>
                <w:rFonts w:ascii="Times New Roman" w:hAnsi="Times New Roman"/>
                <w:sz w:val="30"/>
                <w:szCs w:val="30"/>
              </w:rPr>
              <w:t>:</w:t>
            </w:r>
          </w:p>
          <w:p w:rsidP="00A4204E" w:rsidR="00F849C5" w:rsidRDefault="003E20C9" w:rsidRPr="00A4204E">
            <w:pPr>
              <w:widowControl w:val="false"/>
              <w:autoSpaceDE w:val="false"/>
              <w:autoSpaceDN w:val="false"/>
              <w:adjustRightInd w:val="false"/>
              <w:spacing w:after="0" w:line="235" w:lineRule="auto"/>
              <w:rPr>
                <w:rFonts w:ascii="Times New Roman" w:hAnsi="Times New Roman"/>
                <w:sz w:val="30"/>
                <w:szCs w:val="30"/>
              </w:rPr>
            </w:pPr>
            <w:r w:rsidRPr="00A4204E">
              <w:rPr>
                <w:rFonts w:ascii="Times New Roman" w:hAnsi="Times New Roman"/>
                <w:sz w:val="30"/>
                <w:szCs w:val="30"/>
              </w:rPr>
              <w:t>5 070 165,99</w:t>
            </w:r>
            <w:r w:rsidR="00F849C5" w:rsidRPr="00A4204E">
              <w:rPr>
                <w:rFonts w:ascii="Times New Roman" w:hAnsi="Times New Roman"/>
                <w:sz w:val="30"/>
                <w:szCs w:val="30"/>
              </w:rPr>
              <w:t xml:space="preserve"> тыс. рублей – средства бюджета города;</w:t>
            </w:r>
          </w:p>
          <w:p w:rsidP="00A4204E" w:rsidR="00F849C5" w:rsidRDefault="003E20C9" w:rsidRPr="00A4204E">
            <w:pPr>
              <w:widowControl w:val="false"/>
              <w:autoSpaceDE w:val="false"/>
              <w:autoSpaceDN w:val="false"/>
              <w:adjustRightInd w:val="false"/>
              <w:spacing w:after="0" w:line="235" w:lineRule="auto"/>
              <w:rPr>
                <w:rFonts w:ascii="Times New Roman" w:hAnsi="Times New Roman"/>
                <w:sz w:val="30"/>
                <w:szCs w:val="30"/>
              </w:rPr>
            </w:pPr>
            <w:r w:rsidRPr="00A4204E">
              <w:rPr>
                <w:rFonts w:ascii="Times New Roman" w:hAnsi="Times New Roman"/>
                <w:sz w:val="30"/>
                <w:szCs w:val="30"/>
              </w:rPr>
              <w:t>1 706 577,10</w:t>
            </w:r>
            <w:r w:rsidR="00F849C5" w:rsidRPr="00A4204E">
              <w:rPr>
                <w:rFonts w:ascii="Times New Roman" w:hAnsi="Times New Roman"/>
                <w:sz w:val="30"/>
                <w:szCs w:val="30"/>
              </w:rPr>
              <w:t xml:space="preserve"> тыс. рублей – средства краевого бюджета;</w:t>
            </w:r>
          </w:p>
          <w:p w:rsidP="00A4204E" w:rsidR="00A4204E" w:rsidRDefault="005613B7">
            <w:pPr>
              <w:widowControl w:val="false"/>
              <w:autoSpaceDE w:val="false"/>
              <w:autoSpaceDN w:val="false"/>
              <w:adjustRightInd w:val="false"/>
              <w:spacing w:after="0" w:line="235" w:lineRule="auto"/>
              <w:rPr>
                <w:rFonts w:ascii="Times New Roman" w:hAnsi="Times New Roman"/>
                <w:sz w:val="30"/>
                <w:szCs w:val="30"/>
              </w:rPr>
            </w:pPr>
            <w:r w:rsidRPr="00A4204E">
              <w:rPr>
                <w:rFonts w:ascii="Times New Roman" w:hAnsi="Times New Roman"/>
                <w:sz w:val="30"/>
                <w:szCs w:val="30"/>
              </w:rPr>
              <w:t xml:space="preserve">2026 год – </w:t>
            </w:r>
            <w:r w:rsidR="00AC37C3" w:rsidRPr="00A4204E">
              <w:rPr>
                <w:rFonts w:ascii="Times New Roman" w:hAnsi="Times New Roman"/>
                <w:sz w:val="30"/>
                <w:szCs w:val="30"/>
              </w:rPr>
              <w:t>6</w:t>
            </w:r>
            <w:r w:rsidR="003E20C9" w:rsidRPr="00A4204E">
              <w:rPr>
                <w:rFonts w:ascii="Times New Roman" w:hAnsi="Times New Roman"/>
                <w:sz w:val="30"/>
                <w:szCs w:val="30"/>
              </w:rPr>
              <w:t> </w:t>
            </w:r>
            <w:r w:rsidR="00AC37C3" w:rsidRPr="00A4204E">
              <w:rPr>
                <w:rFonts w:ascii="Times New Roman" w:hAnsi="Times New Roman"/>
                <w:sz w:val="30"/>
                <w:szCs w:val="30"/>
              </w:rPr>
              <w:t>6</w:t>
            </w:r>
            <w:r w:rsidR="00C35B8F" w:rsidRPr="00A4204E">
              <w:rPr>
                <w:rFonts w:ascii="Times New Roman" w:hAnsi="Times New Roman"/>
                <w:sz w:val="30"/>
                <w:szCs w:val="30"/>
              </w:rPr>
              <w:t>82</w:t>
            </w:r>
            <w:r w:rsidR="003E20C9" w:rsidRPr="00A4204E">
              <w:rPr>
                <w:rFonts w:ascii="Times New Roman" w:hAnsi="Times New Roman"/>
                <w:sz w:val="30"/>
                <w:szCs w:val="30"/>
              </w:rPr>
              <w:t> </w:t>
            </w:r>
            <w:r w:rsidR="00C35B8F" w:rsidRPr="00A4204E">
              <w:rPr>
                <w:rFonts w:ascii="Times New Roman" w:hAnsi="Times New Roman"/>
                <w:sz w:val="30"/>
                <w:szCs w:val="30"/>
              </w:rPr>
              <w:t>938</w:t>
            </w:r>
            <w:r w:rsidR="00AC37C3" w:rsidRPr="00A4204E">
              <w:rPr>
                <w:rFonts w:ascii="Times New Roman" w:hAnsi="Times New Roman"/>
                <w:sz w:val="30"/>
                <w:szCs w:val="30"/>
              </w:rPr>
              <w:t>,94</w:t>
            </w:r>
            <w:r w:rsidR="00F849C5" w:rsidRPr="00A4204E">
              <w:rPr>
                <w:rFonts w:ascii="Times New Roman" w:hAnsi="Times New Roman"/>
                <w:sz w:val="30"/>
                <w:szCs w:val="30"/>
              </w:rPr>
              <w:t xml:space="preserve"> тыс. рублей, в том </w:t>
            </w:r>
          </w:p>
          <w:p w:rsidP="00A4204E" w:rsidR="00F849C5" w:rsidRDefault="00F849C5" w:rsidRPr="00A4204E">
            <w:pPr>
              <w:widowControl w:val="false"/>
              <w:autoSpaceDE w:val="false"/>
              <w:autoSpaceDN w:val="false"/>
              <w:adjustRightInd w:val="false"/>
              <w:spacing w:after="0" w:line="235" w:lineRule="auto"/>
              <w:rPr>
                <w:rFonts w:ascii="Times New Roman" w:hAnsi="Times New Roman"/>
                <w:sz w:val="30"/>
                <w:szCs w:val="30"/>
              </w:rPr>
            </w:pPr>
            <w:proofErr w:type="gramStart"/>
            <w:r w:rsidRPr="00A4204E">
              <w:rPr>
                <w:rFonts w:ascii="Times New Roman" w:hAnsi="Times New Roman"/>
                <w:sz w:val="30"/>
                <w:szCs w:val="30"/>
              </w:rPr>
              <w:t>числе</w:t>
            </w:r>
            <w:proofErr w:type="gramEnd"/>
            <w:r w:rsidRPr="00A4204E">
              <w:rPr>
                <w:rFonts w:ascii="Times New Roman" w:hAnsi="Times New Roman"/>
                <w:sz w:val="30"/>
                <w:szCs w:val="30"/>
              </w:rPr>
              <w:t>:</w:t>
            </w:r>
          </w:p>
          <w:p w:rsidP="00A4204E" w:rsidR="00F849C5" w:rsidRDefault="00AC37C3" w:rsidRPr="00A4204E">
            <w:pPr>
              <w:widowControl w:val="false"/>
              <w:autoSpaceDE w:val="false"/>
              <w:autoSpaceDN w:val="false"/>
              <w:adjustRightInd w:val="false"/>
              <w:spacing w:after="0" w:line="235" w:lineRule="auto"/>
              <w:rPr>
                <w:rFonts w:ascii="Times New Roman" w:hAnsi="Times New Roman"/>
                <w:sz w:val="30"/>
                <w:szCs w:val="30"/>
              </w:rPr>
            </w:pPr>
            <w:r w:rsidRPr="00A4204E">
              <w:rPr>
                <w:rFonts w:ascii="Times New Roman" w:hAnsi="Times New Roman"/>
                <w:sz w:val="30"/>
                <w:szCs w:val="30"/>
              </w:rPr>
              <w:t>5</w:t>
            </w:r>
            <w:r w:rsidR="003E20C9" w:rsidRPr="00A4204E">
              <w:rPr>
                <w:rFonts w:ascii="Times New Roman" w:hAnsi="Times New Roman"/>
                <w:sz w:val="30"/>
                <w:szCs w:val="30"/>
              </w:rPr>
              <w:t> </w:t>
            </w:r>
            <w:r w:rsidR="00C35B8F" w:rsidRPr="00A4204E">
              <w:rPr>
                <w:rFonts w:ascii="Times New Roman" w:hAnsi="Times New Roman"/>
                <w:sz w:val="30"/>
                <w:szCs w:val="30"/>
              </w:rPr>
              <w:t>182</w:t>
            </w:r>
            <w:r w:rsidR="003E20C9" w:rsidRPr="00A4204E">
              <w:rPr>
                <w:rFonts w:ascii="Times New Roman" w:hAnsi="Times New Roman"/>
                <w:sz w:val="30"/>
                <w:szCs w:val="30"/>
              </w:rPr>
              <w:t> </w:t>
            </w:r>
            <w:r w:rsidR="00C35B8F" w:rsidRPr="00A4204E">
              <w:rPr>
                <w:rFonts w:ascii="Times New Roman" w:hAnsi="Times New Roman"/>
                <w:sz w:val="30"/>
                <w:szCs w:val="30"/>
              </w:rPr>
              <w:t>938</w:t>
            </w:r>
            <w:r w:rsidR="00465223" w:rsidRPr="00A4204E">
              <w:rPr>
                <w:rFonts w:ascii="Times New Roman" w:hAnsi="Times New Roman"/>
                <w:sz w:val="30"/>
                <w:szCs w:val="30"/>
              </w:rPr>
              <w:t>,</w:t>
            </w:r>
            <w:r w:rsidRPr="00A4204E">
              <w:rPr>
                <w:rFonts w:ascii="Times New Roman" w:hAnsi="Times New Roman"/>
                <w:sz w:val="30"/>
                <w:szCs w:val="30"/>
              </w:rPr>
              <w:t>94</w:t>
            </w:r>
            <w:r w:rsidR="00F849C5" w:rsidRPr="00A4204E">
              <w:rPr>
                <w:rFonts w:ascii="Times New Roman" w:hAnsi="Times New Roman"/>
                <w:sz w:val="30"/>
                <w:szCs w:val="30"/>
              </w:rPr>
              <w:t xml:space="preserve"> тыс. рублей – средства бюджета города;</w:t>
            </w:r>
          </w:p>
          <w:p w:rsidP="00A4204E" w:rsidR="00E9068F" w:rsidRDefault="00F849C5" w:rsidRPr="00A4204E">
            <w:pPr>
              <w:widowControl w:val="false"/>
              <w:autoSpaceDE w:val="false"/>
              <w:autoSpaceDN w:val="false"/>
              <w:adjustRightInd w:val="false"/>
              <w:spacing w:after="0" w:line="235" w:lineRule="auto"/>
              <w:rPr>
                <w:rFonts w:ascii="Times New Roman" w:hAnsi="Times New Roman"/>
                <w:sz w:val="30"/>
                <w:szCs w:val="30"/>
              </w:rPr>
            </w:pPr>
            <w:r w:rsidRPr="00A4204E">
              <w:rPr>
                <w:rFonts w:ascii="Times New Roman" w:hAnsi="Times New Roman"/>
                <w:sz w:val="30"/>
                <w:szCs w:val="30"/>
              </w:rPr>
              <w:t xml:space="preserve">1 </w:t>
            </w:r>
            <w:r w:rsidR="00A73229" w:rsidRPr="00A4204E">
              <w:rPr>
                <w:rFonts w:ascii="Times New Roman" w:hAnsi="Times New Roman"/>
                <w:sz w:val="30"/>
                <w:szCs w:val="30"/>
              </w:rPr>
              <w:t>500</w:t>
            </w:r>
            <w:r w:rsidRPr="00A4204E">
              <w:rPr>
                <w:rFonts w:ascii="Times New Roman" w:hAnsi="Times New Roman"/>
                <w:sz w:val="30"/>
                <w:szCs w:val="30"/>
              </w:rPr>
              <w:t xml:space="preserve"> 000,00 тыс. рублей – средства краевого бюджета</w:t>
            </w:r>
            <w:r w:rsidR="006E12A2" w:rsidRPr="00A4204E">
              <w:rPr>
                <w:rFonts w:ascii="Times New Roman" w:hAnsi="Times New Roman"/>
                <w:sz w:val="30"/>
                <w:szCs w:val="30"/>
              </w:rPr>
              <w:t>;</w:t>
            </w:r>
          </w:p>
          <w:p w:rsidP="00114451" w:rsidR="00A4204E" w:rsidRDefault="006E12A2">
            <w:pPr>
              <w:widowControl w:val="false"/>
              <w:autoSpaceDE w:val="false"/>
              <w:autoSpaceDN w:val="false"/>
              <w:adjustRightInd w:val="false"/>
              <w:spacing w:after="0" w:line="235" w:lineRule="auto"/>
              <w:rPr>
                <w:rFonts w:ascii="Times New Roman" w:hAnsi="Times New Roman"/>
                <w:sz w:val="30"/>
                <w:szCs w:val="30"/>
              </w:rPr>
            </w:pPr>
            <w:r w:rsidRPr="00A4204E">
              <w:rPr>
                <w:rFonts w:ascii="Times New Roman" w:hAnsi="Times New Roman"/>
                <w:sz w:val="30"/>
                <w:szCs w:val="30"/>
              </w:rPr>
              <w:t xml:space="preserve">2027 год – </w:t>
            </w:r>
            <w:r w:rsidR="003E20C9" w:rsidRPr="00A4204E">
              <w:rPr>
                <w:rFonts w:ascii="Times New Roman" w:hAnsi="Times New Roman"/>
                <w:sz w:val="30"/>
                <w:szCs w:val="30"/>
              </w:rPr>
              <w:t>5 8</w:t>
            </w:r>
            <w:r w:rsidR="003849CD" w:rsidRPr="00A4204E">
              <w:rPr>
                <w:rFonts w:ascii="Times New Roman" w:hAnsi="Times New Roman"/>
                <w:sz w:val="30"/>
                <w:szCs w:val="30"/>
              </w:rPr>
              <w:t>78</w:t>
            </w:r>
            <w:r w:rsidR="003E20C9" w:rsidRPr="00A4204E">
              <w:rPr>
                <w:rFonts w:ascii="Times New Roman" w:hAnsi="Times New Roman"/>
                <w:sz w:val="30"/>
                <w:szCs w:val="30"/>
              </w:rPr>
              <w:t> </w:t>
            </w:r>
            <w:r w:rsidR="003849CD" w:rsidRPr="00A4204E">
              <w:rPr>
                <w:rFonts w:ascii="Times New Roman" w:hAnsi="Times New Roman"/>
                <w:sz w:val="30"/>
                <w:szCs w:val="30"/>
              </w:rPr>
              <w:t>8</w:t>
            </w:r>
            <w:r w:rsidR="00465223" w:rsidRPr="00A4204E">
              <w:rPr>
                <w:rFonts w:ascii="Times New Roman" w:hAnsi="Times New Roman"/>
                <w:sz w:val="30"/>
                <w:szCs w:val="30"/>
              </w:rPr>
              <w:t>90,4</w:t>
            </w:r>
            <w:r w:rsidR="003E20C9" w:rsidRPr="00A4204E">
              <w:rPr>
                <w:rFonts w:ascii="Times New Roman" w:hAnsi="Times New Roman"/>
                <w:sz w:val="30"/>
                <w:szCs w:val="30"/>
              </w:rPr>
              <w:t>8</w:t>
            </w:r>
            <w:r w:rsidR="0082741F" w:rsidRPr="00A4204E">
              <w:rPr>
                <w:rFonts w:ascii="Times New Roman" w:hAnsi="Times New Roman"/>
                <w:sz w:val="30"/>
                <w:szCs w:val="30"/>
              </w:rPr>
              <w:t xml:space="preserve"> тыс. рублей, в том </w:t>
            </w:r>
          </w:p>
          <w:p w:rsidP="00114451" w:rsidR="0082741F" w:rsidRDefault="0082741F" w:rsidRPr="00A4204E">
            <w:pPr>
              <w:widowControl w:val="false"/>
              <w:autoSpaceDE w:val="false"/>
              <w:autoSpaceDN w:val="false"/>
              <w:adjustRightInd w:val="false"/>
              <w:spacing w:after="0" w:line="235" w:lineRule="auto"/>
              <w:rPr>
                <w:rFonts w:ascii="Times New Roman" w:hAnsi="Times New Roman"/>
                <w:sz w:val="30"/>
                <w:szCs w:val="30"/>
              </w:rPr>
            </w:pPr>
            <w:proofErr w:type="gramStart"/>
            <w:r w:rsidRPr="00A4204E">
              <w:rPr>
                <w:rFonts w:ascii="Times New Roman" w:hAnsi="Times New Roman"/>
                <w:sz w:val="30"/>
                <w:szCs w:val="30"/>
              </w:rPr>
              <w:lastRenderedPageBreak/>
              <w:t>числе</w:t>
            </w:r>
            <w:proofErr w:type="gramEnd"/>
            <w:r w:rsidRPr="00A4204E">
              <w:rPr>
                <w:rFonts w:ascii="Times New Roman" w:hAnsi="Times New Roman"/>
                <w:sz w:val="30"/>
                <w:szCs w:val="30"/>
              </w:rPr>
              <w:t>:</w:t>
            </w:r>
          </w:p>
          <w:p w:rsidP="00A4204E" w:rsidR="0082741F" w:rsidRDefault="003E20C9" w:rsidRPr="00A4204E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A4204E">
              <w:rPr>
                <w:rFonts w:ascii="Times New Roman" w:hAnsi="Times New Roman"/>
                <w:sz w:val="30"/>
                <w:szCs w:val="30"/>
              </w:rPr>
              <w:t>4 8</w:t>
            </w:r>
            <w:r w:rsidR="003849CD" w:rsidRPr="00A4204E">
              <w:rPr>
                <w:rFonts w:ascii="Times New Roman" w:hAnsi="Times New Roman"/>
                <w:sz w:val="30"/>
                <w:szCs w:val="30"/>
              </w:rPr>
              <w:t>78</w:t>
            </w:r>
            <w:r w:rsidRPr="00A4204E">
              <w:rPr>
                <w:rFonts w:ascii="Times New Roman" w:hAnsi="Times New Roman"/>
                <w:sz w:val="30"/>
                <w:szCs w:val="30"/>
              </w:rPr>
              <w:t> </w:t>
            </w:r>
            <w:r w:rsidR="003849CD" w:rsidRPr="00A4204E">
              <w:rPr>
                <w:rFonts w:ascii="Times New Roman" w:hAnsi="Times New Roman"/>
                <w:sz w:val="30"/>
                <w:szCs w:val="30"/>
              </w:rPr>
              <w:t>8</w:t>
            </w:r>
            <w:r w:rsidR="00465223" w:rsidRPr="00A4204E">
              <w:rPr>
                <w:rFonts w:ascii="Times New Roman" w:hAnsi="Times New Roman"/>
                <w:sz w:val="30"/>
                <w:szCs w:val="30"/>
              </w:rPr>
              <w:t>90,4</w:t>
            </w:r>
            <w:r w:rsidRPr="00A4204E">
              <w:rPr>
                <w:rFonts w:ascii="Times New Roman" w:hAnsi="Times New Roman"/>
                <w:sz w:val="30"/>
                <w:szCs w:val="30"/>
              </w:rPr>
              <w:t>8</w:t>
            </w:r>
            <w:r w:rsidR="0082741F" w:rsidRPr="00A4204E">
              <w:rPr>
                <w:rFonts w:ascii="Times New Roman" w:hAnsi="Times New Roman"/>
                <w:sz w:val="30"/>
                <w:szCs w:val="30"/>
              </w:rPr>
              <w:t xml:space="preserve"> ты</w:t>
            </w:r>
            <w:r w:rsidR="008C0CEE" w:rsidRPr="00A4204E">
              <w:rPr>
                <w:rFonts w:ascii="Times New Roman" w:hAnsi="Times New Roman"/>
                <w:sz w:val="30"/>
                <w:szCs w:val="30"/>
              </w:rPr>
              <w:t>с. рублей – средства бюджета го</w:t>
            </w:r>
            <w:r w:rsidR="0082741F" w:rsidRPr="00A4204E">
              <w:rPr>
                <w:rFonts w:ascii="Times New Roman" w:hAnsi="Times New Roman"/>
                <w:sz w:val="30"/>
                <w:szCs w:val="30"/>
              </w:rPr>
              <w:t>рода;</w:t>
            </w:r>
          </w:p>
          <w:p w:rsidP="00A4204E" w:rsidR="006E12A2" w:rsidRDefault="0082741F" w:rsidRPr="00A4204E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A4204E">
              <w:rPr>
                <w:rFonts w:ascii="Times New Roman" w:hAnsi="Times New Roman"/>
                <w:sz w:val="30"/>
                <w:szCs w:val="30"/>
              </w:rPr>
              <w:t>1 000 000,00 тыс. руб</w:t>
            </w:r>
            <w:r w:rsidR="003E20C9" w:rsidRPr="00A4204E">
              <w:rPr>
                <w:rFonts w:ascii="Times New Roman" w:hAnsi="Times New Roman"/>
                <w:sz w:val="30"/>
                <w:szCs w:val="30"/>
              </w:rPr>
              <w:t>лей – средства краевого бюджета;</w:t>
            </w:r>
          </w:p>
          <w:p w:rsidP="00A4204E" w:rsidR="00114451" w:rsidRDefault="003E20C9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A4204E">
              <w:rPr>
                <w:rFonts w:ascii="Times New Roman" w:hAnsi="Times New Roman"/>
                <w:sz w:val="30"/>
                <w:szCs w:val="30"/>
              </w:rPr>
              <w:t xml:space="preserve">2028 год – </w:t>
            </w:r>
            <w:r w:rsidR="00A73229" w:rsidRPr="00A4204E">
              <w:rPr>
                <w:rFonts w:ascii="Times New Roman" w:hAnsi="Times New Roman"/>
                <w:sz w:val="30"/>
                <w:szCs w:val="30"/>
              </w:rPr>
              <w:t>5</w:t>
            </w:r>
            <w:r w:rsidRPr="00A4204E">
              <w:rPr>
                <w:rFonts w:ascii="Times New Roman" w:hAnsi="Times New Roman"/>
                <w:sz w:val="30"/>
                <w:szCs w:val="30"/>
              </w:rPr>
              <w:t> 8</w:t>
            </w:r>
            <w:r w:rsidR="003849CD" w:rsidRPr="00A4204E">
              <w:rPr>
                <w:rFonts w:ascii="Times New Roman" w:hAnsi="Times New Roman"/>
                <w:sz w:val="30"/>
                <w:szCs w:val="30"/>
              </w:rPr>
              <w:t>78</w:t>
            </w:r>
            <w:r w:rsidRPr="00A4204E">
              <w:rPr>
                <w:rFonts w:ascii="Times New Roman" w:hAnsi="Times New Roman"/>
                <w:sz w:val="30"/>
                <w:szCs w:val="30"/>
              </w:rPr>
              <w:t> </w:t>
            </w:r>
            <w:r w:rsidR="003849CD" w:rsidRPr="00A4204E">
              <w:rPr>
                <w:rFonts w:ascii="Times New Roman" w:hAnsi="Times New Roman"/>
                <w:sz w:val="30"/>
                <w:szCs w:val="30"/>
              </w:rPr>
              <w:t>8</w:t>
            </w:r>
            <w:r w:rsidR="00465223" w:rsidRPr="00A4204E">
              <w:rPr>
                <w:rFonts w:ascii="Times New Roman" w:hAnsi="Times New Roman"/>
                <w:sz w:val="30"/>
                <w:szCs w:val="30"/>
              </w:rPr>
              <w:t>90,4</w:t>
            </w:r>
            <w:r w:rsidRPr="00A4204E">
              <w:rPr>
                <w:rFonts w:ascii="Times New Roman" w:hAnsi="Times New Roman"/>
                <w:sz w:val="30"/>
                <w:szCs w:val="30"/>
              </w:rPr>
              <w:t xml:space="preserve">8 тыс. рублей, в том </w:t>
            </w:r>
          </w:p>
          <w:p w:rsidP="00A4204E" w:rsidR="003E20C9" w:rsidRDefault="003E20C9" w:rsidRPr="00A4204E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proofErr w:type="gramStart"/>
            <w:r w:rsidRPr="00A4204E">
              <w:rPr>
                <w:rFonts w:ascii="Times New Roman" w:hAnsi="Times New Roman"/>
                <w:sz w:val="30"/>
                <w:szCs w:val="30"/>
              </w:rPr>
              <w:t>числе</w:t>
            </w:r>
            <w:proofErr w:type="gramEnd"/>
            <w:r w:rsidRPr="00A4204E">
              <w:rPr>
                <w:rFonts w:ascii="Times New Roman" w:hAnsi="Times New Roman"/>
                <w:sz w:val="30"/>
                <w:szCs w:val="30"/>
              </w:rPr>
              <w:t>:</w:t>
            </w:r>
          </w:p>
          <w:p w:rsidP="00A4204E" w:rsidR="003E20C9" w:rsidRDefault="003E20C9" w:rsidRPr="00A4204E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A4204E">
              <w:rPr>
                <w:rFonts w:ascii="Times New Roman" w:hAnsi="Times New Roman"/>
                <w:sz w:val="30"/>
                <w:szCs w:val="30"/>
              </w:rPr>
              <w:t>4 8</w:t>
            </w:r>
            <w:r w:rsidR="003455DA" w:rsidRPr="00A4204E">
              <w:rPr>
                <w:rFonts w:ascii="Times New Roman" w:hAnsi="Times New Roman"/>
                <w:sz w:val="30"/>
                <w:szCs w:val="30"/>
              </w:rPr>
              <w:t>78</w:t>
            </w:r>
            <w:r w:rsidRPr="00A4204E">
              <w:rPr>
                <w:rFonts w:ascii="Times New Roman" w:hAnsi="Times New Roman"/>
                <w:sz w:val="30"/>
                <w:szCs w:val="30"/>
              </w:rPr>
              <w:t xml:space="preserve"> </w:t>
            </w:r>
            <w:r w:rsidR="003455DA" w:rsidRPr="00A4204E">
              <w:rPr>
                <w:rFonts w:ascii="Times New Roman" w:hAnsi="Times New Roman"/>
                <w:sz w:val="30"/>
                <w:szCs w:val="30"/>
              </w:rPr>
              <w:t>8</w:t>
            </w:r>
            <w:r w:rsidR="00465223" w:rsidRPr="00A4204E">
              <w:rPr>
                <w:rFonts w:ascii="Times New Roman" w:hAnsi="Times New Roman"/>
                <w:sz w:val="30"/>
                <w:szCs w:val="30"/>
              </w:rPr>
              <w:t>90,4</w:t>
            </w:r>
            <w:r w:rsidRPr="00A4204E">
              <w:rPr>
                <w:rFonts w:ascii="Times New Roman" w:hAnsi="Times New Roman"/>
                <w:sz w:val="30"/>
                <w:szCs w:val="30"/>
              </w:rPr>
              <w:t>8 ты</w:t>
            </w:r>
            <w:r w:rsidR="008C0CEE" w:rsidRPr="00A4204E">
              <w:rPr>
                <w:rFonts w:ascii="Times New Roman" w:hAnsi="Times New Roman"/>
                <w:sz w:val="30"/>
                <w:szCs w:val="30"/>
              </w:rPr>
              <w:t>с. рублей – средства бюджета го</w:t>
            </w:r>
            <w:r w:rsidRPr="00A4204E">
              <w:rPr>
                <w:rFonts w:ascii="Times New Roman" w:hAnsi="Times New Roman"/>
                <w:sz w:val="30"/>
                <w:szCs w:val="30"/>
              </w:rPr>
              <w:t>рода</w:t>
            </w:r>
            <w:r w:rsidR="00A73229" w:rsidRPr="00A4204E">
              <w:rPr>
                <w:rFonts w:ascii="Times New Roman" w:hAnsi="Times New Roman"/>
                <w:sz w:val="30"/>
                <w:szCs w:val="30"/>
              </w:rPr>
              <w:t>;</w:t>
            </w:r>
          </w:p>
          <w:p w:rsidP="00A4204E" w:rsidR="00A73229" w:rsidRDefault="00A73229" w:rsidRPr="00A4204E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A4204E">
              <w:rPr>
                <w:rFonts w:ascii="Times New Roman" w:hAnsi="Times New Roman"/>
                <w:sz w:val="30"/>
                <w:szCs w:val="30"/>
              </w:rPr>
              <w:t>1 000 000,00 тыс. рублей – средства краевого бюджета</w:t>
            </w:r>
          </w:p>
        </w:tc>
      </w:tr>
    </w:tbl>
    <w:p w:rsidP="007F1F1C" w:rsidR="00454CF9" w:rsidRDefault="00454CF9" w:rsidRPr="003C7B02">
      <w:pPr>
        <w:pStyle w:val="ConsPlusNormal"/>
        <w:tabs>
          <w:tab w:pos="993" w:val="left"/>
        </w:tabs>
        <w:spacing w:line="192" w:lineRule="auto"/>
        <w:jc w:val="center"/>
        <w:rPr>
          <w:rFonts w:ascii="Times New Roman" w:cs="Times New Roman" w:hAnsi="Times New Roman"/>
          <w:color w:themeColor="text1" w:val="000000"/>
          <w:sz w:val="30"/>
          <w:szCs w:val="30"/>
        </w:rPr>
      </w:pPr>
    </w:p>
    <w:p w:rsidP="007F1F1C" w:rsidR="00454CF9" w:rsidRDefault="00B570A7" w:rsidRPr="003C7B02">
      <w:pPr>
        <w:pStyle w:val="ConsPlusNormal"/>
        <w:spacing w:line="192" w:lineRule="auto"/>
        <w:jc w:val="center"/>
        <w:rPr>
          <w:rFonts w:ascii="Times New Roman" w:cs="Times New Roman" w:hAnsi="Times New Roman"/>
          <w:color w:themeColor="text1" w:val="000000"/>
          <w:sz w:val="30"/>
          <w:szCs w:val="30"/>
        </w:rPr>
      </w:pPr>
      <w:r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>1. Постановка общегородской проблемы подпрограммы 3</w:t>
      </w:r>
    </w:p>
    <w:p w:rsidP="007F1F1C" w:rsidR="00504E29" w:rsidRDefault="00504E29" w:rsidRPr="003C7B02">
      <w:pPr>
        <w:pStyle w:val="ConsPlusNormal"/>
        <w:spacing w:line="192" w:lineRule="auto"/>
        <w:jc w:val="center"/>
        <w:rPr>
          <w:rFonts w:ascii="Times New Roman" w:cs="Times New Roman" w:hAnsi="Times New Roman"/>
          <w:color w:themeColor="text1" w:val="000000"/>
          <w:sz w:val="30"/>
          <w:szCs w:val="30"/>
        </w:rPr>
      </w:pPr>
    </w:p>
    <w:p w:rsidP="00114451" w:rsidR="006F3590" w:rsidRDefault="006723CB" w:rsidRPr="003C7B02">
      <w:pPr>
        <w:pStyle w:val="ConsPlusNormal"/>
        <w:ind w:firstLine="709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r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>Вопрос обеспечения нормативного транспортно-</w:t>
      </w:r>
      <w:proofErr w:type="spellStart"/>
      <w:r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>эксплуатацион</w:t>
      </w:r>
      <w:proofErr w:type="spellEnd"/>
      <w:r w:rsidR="00114451">
        <w:rPr>
          <w:rFonts w:ascii="Times New Roman" w:cs="Times New Roman" w:hAnsi="Times New Roman"/>
          <w:color w:themeColor="text1" w:val="000000"/>
          <w:sz w:val="30"/>
          <w:szCs w:val="30"/>
        </w:rPr>
        <w:t>-</w:t>
      </w:r>
      <w:proofErr w:type="spellStart"/>
      <w:r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>ного</w:t>
      </w:r>
      <w:proofErr w:type="spellEnd"/>
      <w:r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сос</w:t>
      </w:r>
      <w:r w:rsidR="00240DDA"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>тояния автомобильных дорог и</w:t>
      </w:r>
      <w:r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искусственных сооружений</w:t>
      </w:r>
      <w:r w:rsidR="00114451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          </w:t>
      </w:r>
      <w:r w:rsidR="0086405C"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</w:t>
      </w:r>
      <w:r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>является одной из основных проблем города на протяжении последнего десятилетия. Основная причина</w:t>
      </w:r>
      <w:r w:rsidR="006F3590"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неудовлетворительного состояния </w:t>
      </w:r>
      <w:r w:rsidR="00114451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        </w:t>
      </w:r>
      <w:r w:rsidR="006F3590"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дорог </w:t>
      </w:r>
      <w:r w:rsidR="00504E29"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>–</w:t>
      </w:r>
      <w:r w:rsidR="006F3590"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истечение сроков службы дорожных покрытий и высокая</w:t>
      </w:r>
      <w:r w:rsidR="008C0CEE"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</w:t>
      </w:r>
      <w:r w:rsidR="00114451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               </w:t>
      </w:r>
      <w:r w:rsidR="006F3590"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>интенсивность движения транспортных средств.</w:t>
      </w:r>
    </w:p>
    <w:p w:rsidP="00114451" w:rsidR="006723CB" w:rsidRDefault="006723CB" w:rsidRPr="003C7B02">
      <w:pPr>
        <w:pStyle w:val="ConsPlusNormal"/>
        <w:ind w:firstLine="709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r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>Несоответствие пропускной способности дорог существующей интенсивности движения транспортных средств, перегруженность</w:t>
      </w:r>
      <w:r w:rsidR="00114451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          </w:t>
      </w:r>
      <w:r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автомобильных дорог и</w:t>
      </w:r>
      <w:r w:rsidR="00432B55"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>,</w:t>
      </w:r>
      <w:r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как следствие</w:t>
      </w:r>
      <w:r w:rsidR="00432B55"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>,</w:t>
      </w:r>
      <w:r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увеличение износа дорожного покрытия, наряду с низкой дисциплиной участников дорожного движ</w:t>
      </w:r>
      <w:r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>е</w:t>
      </w:r>
      <w:r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>ния, приводят к росту уровня аварийности по причине неудовлетвор</w:t>
      </w:r>
      <w:r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>и</w:t>
      </w:r>
      <w:r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>тельных дорожных условий, сопутствующих совершению дорожно-транспортных происшествий.</w:t>
      </w:r>
    </w:p>
    <w:p w:rsidP="00114451" w:rsidR="006723CB" w:rsidRDefault="006723CB" w:rsidRPr="003C7B02">
      <w:pPr>
        <w:pStyle w:val="ConsPlusNormal"/>
        <w:ind w:firstLine="709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r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>Выполнение работ по ремонту и содержанию объектов дорожного</w:t>
      </w:r>
      <w:r w:rsidRPr="003C7B02">
        <w:rPr>
          <w:rFonts w:ascii="Times New Roman" w:cs="Times New Roman" w:eastAsiaTheme="minorHAnsi" w:hAnsi="Times New Roman"/>
          <w:color w:themeColor="text1" w:val="000000"/>
          <w:sz w:val="30"/>
          <w:szCs w:val="30"/>
          <w:lang w:eastAsia="en-US"/>
        </w:rPr>
        <w:t xml:space="preserve"> хозяйства является важнейшим условием обеспечения сохранности</w:t>
      </w:r>
      <w:r w:rsidR="00090DF6" w:rsidRPr="003C7B02">
        <w:rPr>
          <w:rFonts w:ascii="Times New Roman" w:cs="Times New Roman" w:eastAsiaTheme="minorHAnsi" w:hAnsi="Times New Roman"/>
          <w:color w:themeColor="text1" w:val="000000"/>
          <w:sz w:val="30"/>
          <w:szCs w:val="30"/>
          <w:lang w:eastAsia="en-US"/>
        </w:rPr>
        <w:t xml:space="preserve"> </w:t>
      </w:r>
      <w:r w:rsidR="00114451">
        <w:rPr>
          <w:rFonts w:ascii="Times New Roman" w:cs="Times New Roman" w:eastAsiaTheme="minorHAnsi" w:hAnsi="Times New Roman"/>
          <w:color w:themeColor="text1" w:val="000000"/>
          <w:sz w:val="30"/>
          <w:szCs w:val="30"/>
          <w:lang w:eastAsia="en-US"/>
        </w:rPr>
        <w:t xml:space="preserve">             </w:t>
      </w:r>
      <w:r w:rsidRPr="003C7B02">
        <w:rPr>
          <w:rFonts w:ascii="Times New Roman" w:cs="Times New Roman" w:eastAsiaTheme="minorHAnsi" w:hAnsi="Times New Roman"/>
          <w:color w:themeColor="text1" w:val="000000"/>
          <w:sz w:val="30"/>
          <w:szCs w:val="30"/>
          <w:lang w:eastAsia="en-US"/>
        </w:rPr>
        <w:t>дорог, повышения</w:t>
      </w:r>
      <w:r w:rsidR="00BB2508" w:rsidRPr="003C7B02">
        <w:rPr>
          <w:rFonts w:ascii="Times New Roman" w:cs="Times New Roman" w:eastAsiaTheme="minorHAnsi" w:hAnsi="Times New Roman"/>
          <w:color w:themeColor="text1" w:val="000000"/>
          <w:sz w:val="30"/>
          <w:szCs w:val="30"/>
          <w:lang w:eastAsia="en-US"/>
        </w:rPr>
        <w:t xml:space="preserve"> безопасности движения по автомобильным дорогам общего пользования местного значения.</w:t>
      </w:r>
    </w:p>
    <w:p w:rsidP="00114451" w:rsidR="00454CF9" w:rsidRDefault="00454CF9" w:rsidRPr="003C7B02">
      <w:pPr>
        <w:pStyle w:val="ConsPlusNormal"/>
        <w:ind w:firstLine="709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r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>Наружное освещение играет первостепенную роль в восприятии эстетического облика городских улиц, магистралей, площадей, в созд</w:t>
      </w:r>
      <w:r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>а</w:t>
      </w:r>
      <w:r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>нии комфортных условий проживания жителей, в обеспечении безопа</w:t>
      </w:r>
      <w:r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>с</w:t>
      </w:r>
      <w:r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>ных условий движения автотранспорта и пешеходов в ночное и вече</w:t>
      </w:r>
      <w:r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>р</w:t>
      </w:r>
      <w:r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>нее время.</w:t>
      </w:r>
    </w:p>
    <w:p w:rsidP="00114451" w:rsidR="009E44AF" w:rsidRDefault="009E44AF" w:rsidRPr="003C7B02">
      <w:pPr>
        <w:widowControl w:val="false"/>
        <w:autoSpaceDE w:val="false"/>
        <w:autoSpaceDN w:val="false"/>
        <w:spacing w:after="0" w:line="240" w:lineRule="auto"/>
        <w:ind w:firstLine="709"/>
        <w:jc w:val="both"/>
        <w:rPr>
          <w:rFonts w:ascii="Times New Roman" w:hAnsi="Times New Roman"/>
          <w:color w:themeColor="text1" w:val="000000"/>
          <w:sz w:val="30"/>
          <w:szCs w:val="30"/>
        </w:rPr>
      </w:pPr>
      <w:proofErr w:type="gramStart"/>
      <w:r w:rsidRPr="003C7B02">
        <w:rPr>
          <w:rFonts w:ascii="Times New Roman" w:hAnsi="Times New Roman"/>
          <w:color w:themeColor="text1" w:val="000000"/>
          <w:sz w:val="30"/>
          <w:szCs w:val="30"/>
        </w:rPr>
        <w:t>В целях обеспечения безопасности дорожного движения, обесп</w:t>
      </w:r>
      <w:r w:rsidRPr="003C7B02">
        <w:rPr>
          <w:rFonts w:ascii="Times New Roman" w:hAnsi="Times New Roman"/>
          <w:color w:themeColor="text1" w:val="000000"/>
          <w:sz w:val="30"/>
          <w:szCs w:val="30"/>
        </w:rPr>
        <w:t>е</w:t>
      </w:r>
      <w:r w:rsidRPr="003C7B02">
        <w:rPr>
          <w:rFonts w:ascii="Times New Roman" w:hAnsi="Times New Roman"/>
          <w:color w:themeColor="text1" w:val="000000"/>
          <w:sz w:val="30"/>
          <w:szCs w:val="30"/>
        </w:rPr>
        <w:t>чения нормативной освещенности улично-дорожной сети, предупр</w:t>
      </w:r>
      <w:r w:rsidRPr="003C7B02">
        <w:rPr>
          <w:rFonts w:ascii="Times New Roman" w:hAnsi="Times New Roman"/>
          <w:color w:themeColor="text1" w:val="000000"/>
          <w:sz w:val="30"/>
          <w:szCs w:val="30"/>
        </w:rPr>
        <w:t>е</w:t>
      </w:r>
      <w:r w:rsidRPr="003C7B02">
        <w:rPr>
          <w:rFonts w:ascii="Times New Roman" w:hAnsi="Times New Roman"/>
          <w:color w:themeColor="text1" w:val="000000"/>
          <w:sz w:val="30"/>
          <w:szCs w:val="30"/>
        </w:rPr>
        <w:t xml:space="preserve">ждения возникновения аварийных </w:t>
      </w:r>
      <w:r w:rsidR="008C0CEE" w:rsidRPr="003C7B02">
        <w:rPr>
          <w:rFonts w:ascii="Times New Roman" w:hAnsi="Times New Roman"/>
          <w:color w:themeColor="text1" w:val="000000"/>
          <w:sz w:val="30"/>
          <w:szCs w:val="30"/>
        </w:rPr>
        <w:t>ситуаций на электрических сетях</w:t>
      </w:r>
      <w:r w:rsidR="00114451">
        <w:rPr>
          <w:rFonts w:ascii="Times New Roman" w:hAnsi="Times New Roman"/>
          <w:color w:themeColor="text1" w:val="000000"/>
          <w:sz w:val="30"/>
          <w:szCs w:val="30"/>
        </w:rPr>
        <w:t xml:space="preserve">                 </w:t>
      </w:r>
      <w:r w:rsidR="00432B55" w:rsidRPr="003C7B02">
        <w:rPr>
          <w:rFonts w:ascii="Times New Roman" w:hAnsi="Times New Roman"/>
          <w:color w:themeColor="text1" w:val="000000"/>
          <w:sz w:val="30"/>
          <w:szCs w:val="30"/>
        </w:rPr>
        <w:t xml:space="preserve"> </w:t>
      </w:r>
      <w:r w:rsidRPr="003C7B02">
        <w:rPr>
          <w:rFonts w:ascii="Times New Roman" w:hAnsi="Times New Roman"/>
          <w:color w:themeColor="text1" w:val="000000"/>
          <w:sz w:val="30"/>
          <w:szCs w:val="30"/>
        </w:rPr>
        <w:t>и поддержания их в надлежащем техническом состоянии, предотвращ</w:t>
      </w:r>
      <w:r w:rsidRPr="003C7B02">
        <w:rPr>
          <w:rFonts w:ascii="Times New Roman" w:hAnsi="Times New Roman"/>
          <w:color w:themeColor="text1" w:val="000000"/>
          <w:sz w:val="30"/>
          <w:szCs w:val="30"/>
        </w:rPr>
        <w:t>е</w:t>
      </w:r>
      <w:r w:rsidRPr="003C7B02">
        <w:rPr>
          <w:rFonts w:ascii="Times New Roman" w:hAnsi="Times New Roman"/>
          <w:color w:themeColor="text1" w:val="000000"/>
          <w:sz w:val="30"/>
          <w:szCs w:val="30"/>
        </w:rPr>
        <w:t>ния преждевременного износа отдельных частей и деталей электрооб</w:t>
      </w:r>
      <w:r w:rsidRPr="003C7B02">
        <w:rPr>
          <w:rFonts w:ascii="Times New Roman" w:hAnsi="Times New Roman"/>
          <w:color w:themeColor="text1" w:val="000000"/>
          <w:sz w:val="30"/>
          <w:szCs w:val="30"/>
        </w:rPr>
        <w:t>о</w:t>
      </w:r>
      <w:r w:rsidRPr="003C7B02">
        <w:rPr>
          <w:rFonts w:ascii="Times New Roman" w:hAnsi="Times New Roman"/>
          <w:color w:themeColor="text1" w:val="000000"/>
          <w:sz w:val="30"/>
          <w:szCs w:val="30"/>
        </w:rPr>
        <w:t xml:space="preserve">рудования выше допустимого все необходимые регламентные работы </w:t>
      </w:r>
      <w:r w:rsidRPr="003C7B02">
        <w:rPr>
          <w:rFonts w:ascii="Times New Roman" w:hAnsi="Times New Roman"/>
          <w:color w:themeColor="text1" w:val="000000"/>
          <w:sz w:val="30"/>
          <w:szCs w:val="30"/>
        </w:rPr>
        <w:lastRenderedPageBreak/>
        <w:t>по содержанию сетей наружного освещения должны проводиться</w:t>
      </w:r>
      <w:r w:rsidR="00114451">
        <w:rPr>
          <w:rFonts w:ascii="Times New Roman" w:hAnsi="Times New Roman"/>
          <w:color w:themeColor="text1" w:val="000000"/>
          <w:sz w:val="30"/>
          <w:szCs w:val="30"/>
        </w:rPr>
        <w:t xml:space="preserve">               </w:t>
      </w:r>
      <w:r w:rsidRPr="003C7B02">
        <w:rPr>
          <w:rFonts w:ascii="Times New Roman" w:hAnsi="Times New Roman"/>
          <w:color w:themeColor="text1" w:val="000000"/>
          <w:sz w:val="30"/>
          <w:szCs w:val="30"/>
        </w:rPr>
        <w:t xml:space="preserve"> квалифицированным персоналом своевременно, в полном </w:t>
      </w:r>
      <w:proofErr w:type="spellStart"/>
      <w:r w:rsidRPr="003C7B02">
        <w:rPr>
          <w:rFonts w:ascii="Times New Roman" w:hAnsi="Times New Roman"/>
          <w:color w:themeColor="text1" w:val="000000"/>
          <w:sz w:val="30"/>
          <w:szCs w:val="30"/>
        </w:rPr>
        <w:t>объеме</w:t>
      </w:r>
      <w:proofErr w:type="spellEnd"/>
      <w:r w:rsidRPr="003C7B02">
        <w:rPr>
          <w:rFonts w:ascii="Times New Roman" w:hAnsi="Times New Roman"/>
          <w:color w:themeColor="text1" w:val="000000"/>
          <w:sz w:val="30"/>
          <w:szCs w:val="30"/>
        </w:rPr>
        <w:t xml:space="preserve"> </w:t>
      </w:r>
      <w:r w:rsidR="00114451">
        <w:rPr>
          <w:rFonts w:ascii="Times New Roman" w:hAnsi="Times New Roman"/>
          <w:color w:themeColor="text1" w:val="000000"/>
          <w:sz w:val="30"/>
          <w:szCs w:val="30"/>
        </w:rPr>
        <w:t xml:space="preserve">                   </w:t>
      </w:r>
      <w:r w:rsidRPr="003C7B02">
        <w:rPr>
          <w:rFonts w:ascii="Times New Roman" w:hAnsi="Times New Roman"/>
          <w:color w:themeColor="text1" w:val="000000"/>
          <w:sz w:val="30"/>
          <w:szCs w:val="30"/>
        </w:rPr>
        <w:t>и с установленной действующими требованиями периодичностью,</w:t>
      </w:r>
      <w:r w:rsidR="00090DF6" w:rsidRPr="003C7B02">
        <w:rPr>
          <w:rFonts w:ascii="Times New Roman" w:hAnsi="Times New Roman"/>
          <w:color w:themeColor="text1" w:val="000000"/>
          <w:sz w:val="30"/>
          <w:szCs w:val="30"/>
        </w:rPr>
        <w:t xml:space="preserve"> </w:t>
      </w:r>
      <w:r w:rsidRPr="003C7B02">
        <w:rPr>
          <w:rFonts w:ascii="Times New Roman" w:hAnsi="Times New Roman"/>
          <w:color w:themeColor="text1" w:val="000000"/>
          <w:sz w:val="30"/>
          <w:szCs w:val="30"/>
        </w:rPr>
        <w:t>для чего</w:t>
      </w:r>
      <w:proofErr w:type="gramEnd"/>
      <w:r w:rsidRPr="003C7B02">
        <w:rPr>
          <w:rFonts w:ascii="Times New Roman" w:hAnsi="Times New Roman"/>
          <w:color w:themeColor="text1" w:val="000000"/>
          <w:sz w:val="30"/>
          <w:szCs w:val="30"/>
        </w:rPr>
        <w:t xml:space="preserve"> необходимо увеличение объема выделяемых из бюджета</w:t>
      </w:r>
      <w:r w:rsidR="00090DF6" w:rsidRPr="003C7B02">
        <w:rPr>
          <w:rFonts w:ascii="Times New Roman" w:hAnsi="Times New Roman"/>
          <w:color w:themeColor="text1" w:val="000000"/>
          <w:sz w:val="30"/>
          <w:szCs w:val="30"/>
        </w:rPr>
        <w:t xml:space="preserve"> </w:t>
      </w:r>
      <w:r w:rsidRPr="003C7B02">
        <w:rPr>
          <w:rFonts w:ascii="Times New Roman" w:hAnsi="Times New Roman"/>
          <w:color w:themeColor="text1" w:val="000000"/>
          <w:sz w:val="30"/>
          <w:szCs w:val="30"/>
        </w:rPr>
        <w:t>города Красноярска средств на цели содержания сетей наружного освещения.</w:t>
      </w:r>
    </w:p>
    <w:p w:rsidP="007F1F1C" w:rsidR="00546CBD" w:rsidRDefault="00546CBD" w:rsidRPr="001E0F0C">
      <w:pPr>
        <w:widowControl w:val="false"/>
        <w:autoSpaceDE w:val="false"/>
        <w:autoSpaceDN w:val="false"/>
        <w:spacing w:after="0" w:line="192" w:lineRule="auto"/>
        <w:jc w:val="center"/>
        <w:outlineLvl w:val="3"/>
        <w:rPr>
          <w:rFonts w:ascii="Times New Roman" w:hAnsi="Times New Roman"/>
          <w:color w:themeColor="text1" w:val="000000"/>
          <w:sz w:val="30"/>
          <w:szCs w:val="30"/>
        </w:rPr>
      </w:pPr>
    </w:p>
    <w:p w:rsidP="007F1F1C" w:rsidR="00B570A7" w:rsidRDefault="00B570A7" w:rsidRPr="003C7B02">
      <w:pPr>
        <w:widowControl w:val="false"/>
        <w:autoSpaceDE w:val="false"/>
        <w:autoSpaceDN w:val="false"/>
        <w:spacing w:after="0" w:line="192" w:lineRule="auto"/>
        <w:jc w:val="center"/>
        <w:outlineLvl w:val="3"/>
        <w:rPr>
          <w:rFonts w:ascii="Times New Roman" w:hAnsi="Times New Roman"/>
          <w:color w:themeColor="text1" w:val="000000"/>
          <w:sz w:val="30"/>
          <w:szCs w:val="30"/>
        </w:rPr>
      </w:pPr>
      <w:r w:rsidRPr="003C7B02">
        <w:rPr>
          <w:rFonts w:ascii="Times New Roman" w:hAnsi="Times New Roman"/>
          <w:color w:themeColor="text1" w:val="000000"/>
          <w:sz w:val="30"/>
          <w:szCs w:val="30"/>
        </w:rPr>
        <w:t>2. Основная цель, задачи, сроки выполнения и показатели</w:t>
      </w:r>
    </w:p>
    <w:p w:rsidP="007F1F1C" w:rsidR="00B570A7" w:rsidRDefault="00B570A7" w:rsidRPr="003C7B02">
      <w:pPr>
        <w:widowControl w:val="false"/>
        <w:autoSpaceDE w:val="false"/>
        <w:autoSpaceDN w:val="false"/>
        <w:spacing w:after="0" w:line="192" w:lineRule="auto"/>
        <w:jc w:val="center"/>
        <w:outlineLvl w:val="3"/>
        <w:rPr>
          <w:rFonts w:ascii="Times New Roman" w:hAnsi="Times New Roman"/>
          <w:color w:themeColor="text1" w:val="000000"/>
          <w:sz w:val="30"/>
          <w:szCs w:val="30"/>
        </w:rPr>
      </w:pPr>
      <w:r w:rsidRPr="003C7B02">
        <w:rPr>
          <w:rFonts w:ascii="Times New Roman" w:hAnsi="Times New Roman"/>
          <w:color w:themeColor="text1" w:val="000000"/>
          <w:sz w:val="30"/>
          <w:szCs w:val="30"/>
        </w:rPr>
        <w:t>результативности подпрограммы 3</w:t>
      </w:r>
    </w:p>
    <w:p w:rsidP="007F1F1C" w:rsidR="00B570A7" w:rsidRDefault="00B570A7" w:rsidRPr="001E0F0C">
      <w:pPr>
        <w:widowControl w:val="false"/>
        <w:autoSpaceDE w:val="false"/>
        <w:autoSpaceDN w:val="false"/>
        <w:spacing w:after="0" w:line="192" w:lineRule="auto"/>
        <w:jc w:val="center"/>
        <w:rPr>
          <w:rFonts w:ascii="Times New Roman" w:hAnsi="Times New Roman"/>
          <w:color w:themeColor="text1" w:val="000000"/>
          <w:sz w:val="30"/>
          <w:szCs w:val="30"/>
        </w:rPr>
      </w:pPr>
    </w:p>
    <w:p w:rsidP="00114451" w:rsidR="002F7379" w:rsidRDefault="00454CF9" w:rsidRPr="003C7B02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Цель </w:t>
      </w:r>
      <w:r w:rsidR="00504E29"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>–</w:t>
      </w:r>
      <w:r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</w:t>
      </w:r>
      <w:r w:rsidR="002F7379"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>содержание и ремонт автомобильных дорог общего пол</w:t>
      </w:r>
      <w:r w:rsidR="002F7379"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>ь</w:t>
      </w:r>
      <w:r w:rsidR="002F7379"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>зования местного значения, обеспечение антитеррористической защ</w:t>
      </w:r>
      <w:r w:rsidR="002F7379"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>и</w:t>
      </w:r>
      <w:r w:rsidR="002F7379"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>щенности объектов дорожного хозяйства.</w:t>
      </w:r>
    </w:p>
    <w:p w:rsidP="00114451" w:rsidR="00454CF9" w:rsidRDefault="002F7379" w:rsidRPr="003C7B02">
      <w:pPr>
        <w:pStyle w:val="ConsPlusNormal"/>
        <w:ind w:firstLine="709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r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Данная цель направлена на </w:t>
      </w:r>
      <w:r w:rsidR="00454CF9"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>обеспечение безопасности и комфор</w:t>
      </w:r>
      <w:r w:rsidR="00454CF9"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>т</w:t>
      </w:r>
      <w:r w:rsidR="00454CF9"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>ности передвижения транспортных средств и пешеходов по автом</w:t>
      </w:r>
      <w:r w:rsidR="00454CF9"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>о</w:t>
      </w:r>
      <w:r w:rsidR="00454CF9"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>бильным дорогам общего пользования местного значения города.</w:t>
      </w:r>
    </w:p>
    <w:p w:rsidP="00114451" w:rsidR="00454CF9" w:rsidRDefault="00454CF9" w:rsidRPr="003C7B02">
      <w:pPr>
        <w:pStyle w:val="ConsPlusNormal"/>
        <w:ind w:firstLine="709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r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>Задачи:</w:t>
      </w:r>
    </w:p>
    <w:p w:rsidP="00114451" w:rsidR="00454CF9" w:rsidRDefault="00454CF9" w:rsidRPr="003C7B02">
      <w:pPr>
        <w:pStyle w:val="ConsPlusNormal"/>
        <w:ind w:firstLine="709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r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>поддержание надлежащего технического состояния автомобил</w:t>
      </w:r>
      <w:r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>ь</w:t>
      </w:r>
      <w:r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>ных дорог и дорожных сооружений;</w:t>
      </w:r>
    </w:p>
    <w:p w:rsidP="00114451" w:rsidR="00454CF9" w:rsidRDefault="00454CF9" w:rsidRPr="003C7B02">
      <w:pPr>
        <w:pStyle w:val="ConsPlusNormal"/>
        <w:ind w:firstLine="709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r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>обеспечение бесперебойного освещения города;</w:t>
      </w:r>
    </w:p>
    <w:p w:rsidP="00114451" w:rsidR="00454CF9" w:rsidRDefault="00454CF9" w:rsidRPr="003C7B02">
      <w:pPr>
        <w:pStyle w:val="ConsPlusNormal"/>
        <w:ind w:firstLine="709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r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>улучшение транспортно-эксплуатационных характеристик авт</w:t>
      </w:r>
      <w:r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>о</w:t>
      </w:r>
      <w:r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>мобильных дорог</w:t>
      </w:r>
      <w:r w:rsidR="00142439"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>;</w:t>
      </w:r>
    </w:p>
    <w:p w:rsidP="00114451" w:rsidR="00142439" w:rsidRDefault="00142439" w:rsidRPr="003C7B02">
      <w:pPr>
        <w:pStyle w:val="ConsPlusNormal"/>
        <w:ind w:firstLine="709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r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>осуществление мер</w:t>
      </w:r>
      <w:r w:rsidR="00655B9E"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>,</w:t>
      </w:r>
      <w:r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препятствующих совершению террористич</w:t>
      </w:r>
      <w:r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>е</w:t>
      </w:r>
      <w:r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>ских актов на объектах дорожного хозяйства.</w:t>
      </w:r>
    </w:p>
    <w:p w:rsidP="00114451" w:rsidR="00454CF9" w:rsidRDefault="00454CF9" w:rsidRPr="003C7B02">
      <w:pPr>
        <w:pStyle w:val="ConsPlusNormal"/>
        <w:ind w:firstLine="709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r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>Эффективность подпрограммы характеризуется показателями</w:t>
      </w:r>
      <w:r w:rsidR="00114451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            </w:t>
      </w:r>
      <w:r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результативности, рассчитанными на основании Методики.</w:t>
      </w:r>
    </w:p>
    <w:p w:rsidP="00114451" w:rsidR="00FA1D81" w:rsidRDefault="00FA1D81" w:rsidRPr="003C7B02">
      <w:pPr>
        <w:pStyle w:val="ConsPlusNormal"/>
        <w:ind w:firstLine="709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r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>Перечень показателей результативности с расшифровкой план</w:t>
      </w:r>
      <w:r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>о</w:t>
      </w:r>
      <w:r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вых значений по годам представлен в приложении </w:t>
      </w:r>
      <w:r w:rsidR="00277FCA"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>2</w:t>
      </w:r>
      <w:r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к настоящей </w:t>
      </w:r>
      <w:r w:rsidR="00432B55"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>мун</w:t>
      </w:r>
      <w:r w:rsidR="00432B55"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>и</w:t>
      </w:r>
      <w:r w:rsidR="00432B55"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>ципальной программе.</w:t>
      </w:r>
    </w:p>
    <w:p w:rsidP="00114451" w:rsidR="00454CF9" w:rsidRDefault="00454CF9" w:rsidRPr="003C7B02">
      <w:pPr>
        <w:pStyle w:val="ConsPlusNormal"/>
        <w:ind w:firstLine="709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r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>Сроки выполнения: 202</w:t>
      </w:r>
      <w:r w:rsidR="006C5BB7"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>3</w:t>
      </w:r>
      <w:r w:rsidR="00504E29"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>–</w:t>
      </w:r>
      <w:r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>20</w:t>
      </w:r>
      <w:r w:rsidR="00A03C95"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>30</w:t>
      </w:r>
      <w:r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годы.</w:t>
      </w:r>
    </w:p>
    <w:p w:rsidP="007F1F1C" w:rsidR="00BD7F19" w:rsidRDefault="00BD7F19" w:rsidRPr="001E0F0C">
      <w:pPr>
        <w:pStyle w:val="ConsPlusNormal"/>
        <w:spacing w:line="192" w:lineRule="auto"/>
        <w:jc w:val="center"/>
        <w:rPr>
          <w:rFonts w:ascii="Times New Roman" w:cs="Times New Roman" w:hAnsi="Times New Roman"/>
          <w:color w:themeColor="text1" w:val="000000"/>
          <w:sz w:val="30"/>
          <w:szCs w:val="30"/>
        </w:rPr>
      </w:pPr>
    </w:p>
    <w:p w:rsidP="007F1F1C" w:rsidR="00454CF9" w:rsidRDefault="00B570A7" w:rsidRPr="003C7B02">
      <w:pPr>
        <w:pStyle w:val="ConsPlusNormal"/>
        <w:spacing w:line="192" w:lineRule="auto"/>
        <w:jc w:val="center"/>
        <w:rPr>
          <w:rFonts w:ascii="Times New Roman" w:cs="Times New Roman" w:hAnsi="Times New Roman"/>
          <w:color w:themeColor="text1" w:val="000000"/>
          <w:sz w:val="30"/>
          <w:szCs w:val="30"/>
        </w:rPr>
      </w:pPr>
      <w:r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>3. Механизм реализации подпрограммы 3</w:t>
      </w:r>
    </w:p>
    <w:p w:rsidP="007F1F1C" w:rsidR="00B570A7" w:rsidRDefault="00B570A7" w:rsidRPr="001E0F0C">
      <w:pPr>
        <w:pStyle w:val="ConsPlusNormal"/>
        <w:spacing w:line="192" w:lineRule="auto"/>
        <w:jc w:val="center"/>
        <w:rPr>
          <w:rFonts w:ascii="Times New Roman" w:cs="Times New Roman" w:hAnsi="Times New Roman"/>
          <w:color w:themeColor="text1" w:val="000000"/>
          <w:sz w:val="30"/>
          <w:szCs w:val="30"/>
        </w:rPr>
      </w:pPr>
    </w:p>
    <w:p w:rsidP="00114451" w:rsidR="00454CF9" w:rsidRDefault="00454CF9" w:rsidRPr="003C7B02">
      <w:pPr>
        <w:pStyle w:val="ConsPlusNormal"/>
        <w:ind w:firstLine="709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r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Реализация подпрограммы 3 </w:t>
      </w:r>
      <w:r w:rsidR="00776228"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>«</w:t>
      </w:r>
      <w:r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>Содержание и ремонт автомобил</w:t>
      </w:r>
      <w:r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>ь</w:t>
      </w:r>
      <w:r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>ных дорог общего пользования местного значения в городе</w:t>
      </w:r>
      <w:r w:rsidR="00776228"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>»</w:t>
      </w:r>
      <w:r w:rsidR="00090DF6"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</w:t>
      </w:r>
      <w:r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>осущест</w:t>
      </w:r>
      <w:r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>в</w:t>
      </w:r>
      <w:r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>ляется в соответствии</w:t>
      </w:r>
      <w:r w:rsidR="00325A02"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с законодательством Российской</w:t>
      </w:r>
      <w:r w:rsidR="00090DF6"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</w:t>
      </w:r>
      <w:r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>Федерации</w:t>
      </w:r>
      <w:r w:rsidR="00114451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               </w:t>
      </w:r>
      <w:r w:rsidR="00090DF6"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</w:t>
      </w:r>
      <w:r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>и нормативными правовыми актами Красноярского края и города.</w:t>
      </w:r>
    </w:p>
    <w:p w:rsidP="00114451" w:rsidR="00B9367C" w:rsidRDefault="00D438F1" w:rsidRPr="003C7B02">
      <w:pPr>
        <w:pStyle w:val="ConsPlusNormal"/>
        <w:ind w:firstLine="709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proofErr w:type="gramStart"/>
      <w:r w:rsidRPr="003C7B02">
        <w:rPr>
          <w:rFonts w:ascii="Times New Roman" w:hAnsi="Times New Roman"/>
          <w:bCs/>
          <w:sz w:val="30"/>
          <w:szCs w:val="30"/>
        </w:rPr>
        <w:t>Исполнителем подпрограммных мероприятий является департ</w:t>
      </w:r>
      <w:r w:rsidRPr="003C7B02">
        <w:rPr>
          <w:rFonts w:ascii="Times New Roman" w:hAnsi="Times New Roman"/>
          <w:bCs/>
          <w:sz w:val="30"/>
          <w:szCs w:val="30"/>
        </w:rPr>
        <w:t>а</w:t>
      </w:r>
      <w:r w:rsidRPr="003C7B02">
        <w:rPr>
          <w:rFonts w:ascii="Times New Roman" w:hAnsi="Times New Roman"/>
          <w:bCs/>
          <w:sz w:val="30"/>
          <w:szCs w:val="30"/>
        </w:rPr>
        <w:t xml:space="preserve">мент городского хозяйства и транспорта, </w:t>
      </w:r>
      <w:r w:rsidR="0087104C" w:rsidRPr="003C7B02">
        <w:rPr>
          <w:rFonts w:ascii="Times New Roman" w:hAnsi="Times New Roman"/>
          <w:bCs/>
          <w:sz w:val="30"/>
          <w:szCs w:val="30"/>
        </w:rPr>
        <w:t xml:space="preserve">администрация </w:t>
      </w:r>
      <w:proofErr w:type="spellStart"/>
      <w:r w:rsidR="0087104C" w:rsidRPr="003C7B02">
        <w:rPr>
          <w:rFonts w:ascii="Times New Roman" w:hAnsi="Times New Roman"/>
          <w:bCs/>
          <w:sz w:val="30"/>
          <w:szCs w:val="30"/>
        </w:rPr>
        <w:t>Мининского</w:t>
      </w:r>
      <w:proofErr w:type="spellEnd"/>
      <w:r w:rsidR="0087104C" w:rsidRPr="003C7B02">
        <w:rPr>
          <w:rFonts w:ascii="Times New Roman" w:hAnsi="Times New Roman"/>
          <w:bCs/>
          <w:sz w:val="30"/>
          <w:szCs w:val="30"/>
        </w:rPr>
        <w:t xml:space="preserve"> сельсовета </w:t>
      </w:r>
      <w:proofErr w:type="spellStart"/>
      <w:r w:rsidR="0087104C" w:rsidRPr="003C7B02">
        <w:rPr>
          <w:rFonts w:ascii="Times New Roman" w:hAnsi="Times New Roman"/>
          <w:bCs/>
          <w:sz w:val="30"/>
          <w:szCs w:val="30"/>
        </w:rPr>
        <w:t>Емельяновского</w:t>
      </w:r>
      <w:proofErr w:type="spellEnd"/>
      <w:r w:rsidR="0087104C" w:rsidRPr="003C7B02">
        <w:rPr>
          <w:rFonts w:ascii="Times New Roman" w:hAnsi="Times New Roman"/>
          <w:bCs/>
          <w:sz w:val="30"/>
          <w:szCs w:val="30"/>
        </w:rPr>
        <w:t xml:space="preserve"> района Красноярского края, администрация </w:t>
      </w:r>
      <w:proofErr w:type="spellStart"/>
      <w:r w:rsidR="0087104C" w:rsidRPr="003C7B02">
        <w:rPr>
          <w:rFonts w:ascii="Times New Roman" w:hAnsi="Times New Roman"/>
          <w:bCs/>
          <w:sz w:val="30"/>
          <w:szCs w:val="30"/>
        </w:rPr>
        <w:t>Элитовского</w:t>
      </w:r>
      <w:proofErr w:type="spellEnd"/>
      <w:r w:rsidR="0087104C" w:rsidRPr="003C7B02">
        <w:rPr>
          <w:rFonts w:ascii="Times New Roman" w:hAnsi="Times New Roman"/>
          <w:bCs/>
          <w:sz w:val="30"/>
          <w:szCs w:val="30"/>
        </w:rPr>
        <w:t xml:space="preserve"> сельсовета </w:t>
      </w:r>
      <w:proofErr w:type="spellStart"/>
      <w:r w:rsidR="0087104C" w:rsidRPr="003C7B02">
        <w:rPr>
          <w:rFonts w:ascii="Times New Roman" w:hAnsi="Times New Roman"/>
          <w:bCs/>
          <w:sz w:val="30"/>
          <w:szCs w:val="30"/>
        </w:rPr>
        <w:t>Емельяновского</w:t>
      </w:r>
      <w:proofErr w:type="spellEnd"/>
      <w:r w:rsidR="0087104C" w:rsidRPr="003C7B02">
        <w:rPr>
          <w:rFonts w:ascii="Times New Roman" w:hAnsi="Times New Roman"/>
          <w:bCs/>
          <w:sz w:val="30"/>
          <w:szCs w:val="30"/>
        </w:rPr>
        <w:t xml:space="preserve"> района Красноярского края, </w:t>
      </w:r>
      <w:r w:rsidR="003A1341">
        <w:rPr>
          <w:rFonts w:ascii="Times New Roman" w:hAnsi="Times New Roman"/>
          <w:bCs/>
          <w:sz w:val="30"/>
          <w:szCs w:val="30"/>
        </w:rPr>
        <w:t xml:space="preserve">муниципальное </w:t>
      </w:r>
      <w:proofErr w:type="spellStart"/>
      <w:r w:rsidR="003A1341">
        <w:rPr>
          <w:rFonts w:ascii="Times New Roman" w:hAnsi="Times New Roman"/>
          <w:bCs/>
          <w:sz w:val="30"/>
          <w:szCs w:val="30"/>
        </w:rPr>
        <w:t>казенное</w:t>
      </w:r>
      <w:proofErr w:type="spellEnd"/>
      <w:r w:rsidR="003A1341">
        <w:rPr>
          <w:rFonts w:ascii="Times New Roman" w:hAnsi="Times New Roman"/>
          <w:bCs/>
          <w:sz w:val="30"/>
          <w:szCs w:val="30"/>
        </w:rPr>
        <w:t xml:space="preserve"> учреждение Администрация </w:t>
      </w:r>
      <w:proofErr w:type="spellStart"/>
      <w:r w:rsidR="003A1341">
        <w:rPr>
          <w:rFonts w:ascii="Times New Roman" w:hAnsi="Times New Roman"/>
          <w:bCs/>
          <w:sz w:val="30"/>
          <w:szCs w:val="30"/>
        </w:rPr>
        <w:t>Солонцовского</w:t>
      </w:r>
      <w:proofErr w:type="spellEnd"/>
      <w:r w:rsidR="003A1341">
        <w:rPr>
          <w:rFonts w:ascii="Times New Roman" w:hAnsi="Times New Roman"/>
          <w:bCs/>
          <w:sz w:val="30"/>
          <w:szCs w:val="30"/>
        </w:rPr>
        <w:t xml:space="preserve"> сельсовета</w:t>
      </w:r>
      <w:r w:rsidR="0087104C" w:rsidRPr="003C7B02">
        <w:rPr>
          <w:rFonts w:ascii="Times New Roman" w:hAnsi="Times New Roman"/>
          <w:bCs/>
          <w:sz w:val="30"/>
          <w:szCs w:val="30"/>
        </w:rPr>
        <w:t xml:space="preserve">, администрация </w:t>
      </w:r>
      <w:proofErr w:type="spellStart"/>
      <w:r w:rsidR="0087104C" w:rsidRPr="003C7B02">
        <w:rPr>
          <w:rFonts w:ascii="Times New Roman" w:hAnsi="Times New Roman"/>
          <w:bCs/>
          <w:sz w:val="30"/>
          <w:szCs w:val="30"/>
        </w:rPr>
        <w:t>поселка</w:t>
      </w:r>
      <w:proofErr w:type="spellEnd"/>
      <w:r w:rsidR="0087104C" w:rsidRPr="003C7B02">
        <w:rPr>
          <w:rFonts w:ascii="Times New Roman" w:hAnsi="Times New Roman"/>
          <w:bCs/>
          <w:sz w:val="30"/>
          <w:szCs w:val="30"/>
        </w:rPr>
        <w:t xml:space="preserve"> Березовка Березовского района Красноярского края, </w:t>
      </w:r>
      <w:r w:rsidRPr="003C7B02">
        <w:rPr>
          <w:rFonts w:ascii="Times New Roman" w:hAnsi="Times New Roman"/>
          <w:bCs/>
          <w:sz w:val="30"/>
          <w:szCs w:val="30"/>
        </w:rPr>
        <w:t xml:space="preserve">а также исполнители мероприятий подпрограммы </w:t>
      </w:r>
      <w:r w:rsidRPr="003C7B02">
        <w:rPr>
          <w:rFonts w:ascii="Times New Roman" w:hAnsi="Times New Roman"/>
          <w:bCs/>
          <w:sz w:val="30"/>
          <w:szCs w:val="30"/>
        </w:rPr>
        <w:lastRenderedPageBreak/>
        <w:t xml:space="preserve">определяются в соответствии с Федеральным законом от 05.04.2013 </w:t>
      </w:r>
      <w:r w:rsidR="0087104C" w:rsidRPr="003C7B02">
        <w:rPr>
          <w:rFonts w:ascii="Times New Roman" w:hAnsi="Times New Roman"/>
          <w:bCs/>
          <w:sz w:val="30"/>
          <w:szCs w:val="30"/>
        </w:rPr>
        <w:t>№</w:t>
      </w:r>
      <w:r w:rsidRPr="003C7B02">
        <w:rPr>
          <w:rFonts w:ascii="Times New Roman" w:hAnsi="Times New Roman"/>
          <w:bCs/>
          <w:sz w:val="30"/>
          <w:szCs w:val="30"/>
        </w:rPr>
        <w:t xml:space="preserve"> 44-ФЗ «О контрактной системе в сфере закупок товаров, работ, услуг для</w:t>
      </w:r>
      <w:proofErr w:type="gramEnd"/>
      <w:r w:rsidRPr="003C7B02">
        <w:rPr>
          <w:rFonts w:ascii="Times New Roman" w:hAnsi="Times New Roman"/>
          <w:bCs/>
          <w:sz w:val="30"/>
          <w:szCs w:val="30"/>
        </w:rPr>
        <w:t xml:space="preserve"> обеспечения государственных и муниципальных нужд».</w:t>
      </w:r>
    </w:p>
    <w:p w:rsidP="00114451" w:rsidR="00454CF9" w:rsidRDefault="00454CF9" w:rsidRPr="003C7B02">
      <w:pPr>
        <w:pStyle w:val="ConsPlusNormal"/>
        <w:ind w:firstLine="709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r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Текущее управление, </w:t>
      </w:r>
      <w:proofErr w:type="gramStart"/>
      <w:r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>контроль за</w:t>
      </w:r>
      <w:proofErr w:type="gramEnd"/>
      <w:r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реализацией подпрограммы, подготовку и представление информационных и отчетных данных ос</w:t>
      </w:r>
      <w:r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>у</w:t>
      </w:r>
      <w:r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>ществляет департамент городского хозяйства</w:t>
      </w:r>
      <w:r w:rsidR="00336351"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и транспорта</w:t>
      </w:r>
      <w:r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>.</w:t>
      </w:r>
    </w:p>
    <w:p w:rsidP="00114451" w:rsidR="00466A06" w:rsidRDefault="00466A06" w:rsidRPr="003C7B02">
      <w:pPr>
        <w:pStyle w:val="ConsPlusNormal"/>
        <w:ind w:firstLine="709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r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В основу механизма реализации подпрограммы заложен принцип эффективного целевого использования </w:t>
      </w:r>
      <w:r w:rsidR="00CE0808"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средств </w:t>
      </w:r>
      <w:r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>бюджетов всех уровней в соответствии с установленными приоритетами для достижения пок</w:t>
      </w:r>
      <w:r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>а</w:t>
      </w:r>
      <w:r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зателей подпрограммы, обеспечивающий сбалансированное решение основных задач. </w:t>
      </w:r>
    </w:p>
    <w:p w:rsidP="00114451" w:rsidR="00166088" w:rsidRDefault="00166088" w:rsidRPr="003C7B02">
      <w:pPr>
        <w:pStyle w:val="ConsPlusNormal"/>
        <w:ind w:firstLine="709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r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Финансирование мероприятий подпрограммы осуществляется </w:t>
      </w:r>
      <w:r w:rsidR="00114451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             </w:t>
      </w:r>
      <w:r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в пределах средств, </w:t>
      </w:r>
      <w:proofErr w:type="spellStart"/>
      <w:r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>утвержденных</w:t>
      </w:r>
      <w:proofErr w:type="spellEnd"/>
      <w:r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решением Красноярского городского Совета депутатов о бюджете города на очередной финансовый год</w:t>
      </w:r>
      <w:r w:rsidR="0086405C"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</w:t>
      </w:r>
      <w:r w:rsidR="00114451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             </w:t>
      </w:r>
      <w:r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>и плановый период.</w:t>
      </w:r>
    </w:p>
    <w:p w:rsidP="00114451" w:rsidR="00454CF9" w:rsidRDefault="00454CF9" w:rsidRPr="003C7B02">
      <w:pPr>
        <w:pStyle w:val="ConsPlusNormal"/>
        <w:ind w:firstLine="709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r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>Реализация мероприятий подпрограммы осуществляется путем з</w:t>
      </w:r>
      <w:r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>а</w:t>
      </w:r>
      <w:r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>ключения муниципальных контрактов (договоров) на закупку товаров, выполнение работ, оказание услуг для обеспечения муниципальных нужд в соответствии с действующим законодательством Российской Федерации.</w:t>
      </w:r>
    </w:p>
    <w:p w:rsidP="00114451" w:rsidR="00B570A7" w:rsidRDefault="00E42193" w:rsidRPr="003C7B02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hAnsi="Times New Roman"/>
          <w:color w:themeColor="text1" w:val="000000"/>
          <w:sz w:val="30"/>
          <w:szCs w:val="30"/>
        </w:rPr>
      </w:pPr>
      <w:proofErr w:type="gramStart"/>
      <w:r w:rsidRPr="003C7B02">
        <w:rPr>
          <w:rFonts w:ascii="Times New Roman" w:hAnsi="Times New Roman"/>
          <w:color w:themeColor="text1" w:val="000000"/>
          <w:sz w:val="30"/>
          <w:szCs w:val="30"/>
        </w:rPr>
        <w:t>Контроль за использованием средств бюджета города и средств вышестоящих бюджетов в рамках реализации мероприятий подпр</w:t>
      </w:r>
      <w:r w:rsidRPr="003C7B02">
        <w:rPr>
          <w:rFonts w:ascii="Times New Roman" w:hAnsi="Times New Roman"/>
          <w:color w:themeColor="text1" w:val="000000"/>
          <w:sz w:val="30"/>
          <w:szCs w:val="30"/>
        </w:rPr>
        <w:t>о</w:t>
      </w:r>
      <w:r w:rsidRPr="003C7B02">
        <w:rPr>
          <w:rFonts w:ascii="Times New Roman" w:hAnsi="Times New Roman"/>
          <w:color w:themeColor="text1" w:val="000000"/>
          <w:sz w:val="30"/>
          <w:szCs w:val="30"/>
        </w:rPr>
        <w:t>граммы осуществляется в соответствии с бюджетным законодател</w:t>
      </w:r>
      <w:r w:rsidRPr="003C7B02">
        <w:rPr>
          <w:rFonts w:ascii="Times New Roman" w:hAnsi="Times New Roman"/>
          <w:color w:themeColor="text1" w:val="000000"/>
          <w:sz w:val="30"/>
          <w:szCs w:val="30"/>
        </w:rPr>
        <w:t>ь</w:t>
      </w:r>
      <w:r w:rsidRPr="003C7B02">
        <w:rPr>
          <w:rFonts w:ascii="Times New Roman" w:hAnsi="Times New Roman"/>
          <w:color w:themeColor="text1" w:val="000000"/>
          <w:sz w:val="30"/>
          <w:szCs w:val="30"/>
        </w:rPr>
        <w:t xml:space="preserve">ством Российской Федерации и законодательством в сфере закупок </w:t>
      </w:r>
      <w:r w:rsidR="00114451">
        <w:rPr>
          <w:rFonts w:ascii="Times New Roman" w:hAnsi="Times New Roman"/>
          <w:color w:themeColor="text1" w:val="000000"/>
          <w:sz w:val="30"/>
          <w:szCs w:val="30"/>
        </w:rPr>
        <w:t xml:space="preserve">            </w:t>
      </w:r>
      <w:r w:rsidRPr="003C7B02">
        <w:rPr>
          <w:rFonts w:ascii="Times New Roman" w:hAnsi="Times New Roman"/>
          <w:color w:themeColor="text1" w:val="000000"/>
          <w:sz w:val="30"/>
          <w:szCs w:val="30"/>
        </w:rPr>
        <w:t>товаров, работ, услуг для муниципальных нужд в соответствии с Фед</w:t>
      </w:r>
      <w:r w:rsidRPr="003C7B02">
        <w:rPr>
          <w:rFonts w:ascii="Times New Roman" w:hAnsi="Times New Roman"/>
          <w:color w:themeColor="text1" w:val="000000"/>
          <w:sz w:val="30"/>
          <w:szCs w:val="30"/>
        </w:rPr>
        <w:t>е</w:t>
      </w:r>
      <w:r w:rsidRPr="003C7B02">
        <w:rPr>
          <w:rFonts w:ascii="Times New Roman" w:hAnsi="Times New Roman"/>
          <w:color w:themeColor="text1" w:val="000000"/>
          <w:sz w:val="30"/>
          <w:szCs w:val="30"/>
        </w:rPr>
        <w:t>ральным закон</w:t>
      </w:r>
      <w:r w:rsidR="004E21E5" w:rsidRPr="003C7B02">
        <w:rPr>
          <w:rFonts w:ascii="Times New Roman" w:hAnsi="Times New Roman"/>
          <w:color w:themeColor="text1" w:val="000000"/>
          <w:sz w:val="30"/>
          <w:szCs w:val="30"/>
        </w:rPr>
        <w:t>ом</w:t>
      </w:r>
      <w:r w:rsidRPr="003C7B02">
        <w:rPr>
          <w:rFonts w:ascii="Times New Roman" w:hAnsi="Times New Roman"/>
          <w:color w:themeColor="text1" w:val="000000"/>
          <w:sz w:val="30"/>
          <w:szCs w:val="30"/>
        </w:rPr>
        <w:t xml:space="preserve"> от 05.04.2013 </w:t>
      </w:r>
      <w:hyperlink r:id="rId66" w:history="true">
        <w:r w:rsidRPr="003C7B02">
          <w:rPr>
            <w:rFonts w:ascii="Times New Roman" w:hAnsi="Times New Roman"/>
            <w:color w:themeColor="text1" w:val="000000"/>
            <w:sz w:val="30"/>
            <w:szCs w:val="30"/>
          </w:rPr>
          <w:t>№ 44-ФЗ</w:t>
        </w:r>
      </w:hyperlink>
      <w:r w:rsidRPr="003C7B02">
        <w:rPr>
          <w:rFonts w:ascii="Times New Roman" w:hAnsi="Times New Roman"/>
          <w:color w:themeColor="text1" w:val="000000"/>
          <w:sz w:val="30"/>
          <w:szCs w:val="30"/>
        </w:rPr>
        <w:t xml:space="preserve"> </w:t>
      </w:r>
      <w:r w:rsidR="00776228" w:rsidRPr="003C7B02">
        <w:rPr>
          <w:rFonts w:ascii="Times New Roman" w:hAnsi="Times New Roman"/>
          <w:color w:themeColor="text1" w:val="000000"/>
          <w:sz w:val="30"/>
          <w:szCs w:val="30"/>
        </w:rPr>
        <w:t>«</w:t>
      </w:r>
      <w:r w:rsidRPr="003C7B02">
        <w:rPr>
          <w:rFonts w:ascii="Times New Roman" w:hAnsi="Times New Roman"/>
          <w:color w:themeColor="text1" w:val="000000"/>
          <w:sz w:val="30"/>
          <w:szCs w:val="30"/>
        </w:rPr>
        <w:t>О контрактной системе</w:t>
      </w:r>
      <w:r w:rsidR="00114451">
        <w:rPr>
          <w:rFonts w:ascii="Times New Roman" w:hAnsi="Times New Roman"/>
          <w:color w:themeColor="text1" w:val="000000"/>
          <w:sz w:val="30"/>
          <w:szCs w:val="30"/>
        </w:rPr>
        <w:t xml:space="preserve">                   </w:t>
      </w:r>
      <w:r w:rsidRPr="003C7B02">
        <w:rPr>
          <w:rFonts w:ascii="Times New Roman" w:hAnsi="Times New Roman"/>
          <w:color w:themeColor="text1" w:val="000000"/>
          <w:sz w:val="30"/>
          <w:szCs w:val="30"/>
        </w:rPr>
        <w:t xml:space="preserve"> в сфере закупок товаров, работ, услуг для обеспечения государ</w:t>
      </w:r>
      <w:r w:rsidR="004E21E5" w:rsidRPr="003C7B02">
        <w:rPr>
          <w:rFonts w:ascii="Times New Roman" w:hAnsi="Times New Roman"/>
          <w:color w:themeColor="text1" w:val="000000"/>
          <w:sz w:val="30"/>
          <w:szCs w:val="30"/>
        </w:rPr>
        <w:t>ственных и муниципальных нужд</w:t>
      </w:r>
      <w:r w:rsidR="00776228" w:rsidRPr="003C7B02">
        <w:rPr>
          <w:rFonts w:ascii="Times New Roman" w:hAnsi="Times New Roman"/>
          <w:color w:themeColor="text1" w:val="000000"/>
          <w:sz w:val="30"/>
          <w:szCs w:val="30"/>
        </w:rPr>
        <w:t>»</w:t>
      </w:r>
      <w:r w:rsidR="004E21E5" w:rsidRPr="003C7B02">
        <w:rPr>
          <w:rFonts w:ascii="Times New Roman" w:hAnsi="Times New Roman"/>
          <w:color w:themeColor="text1" w:val="000000"/>
          <w:sz w:val="30"/>
          <w:szCs w:val="30"/>
        </w:rPr>
        <w:t>.</w:t>
      </w:r>
      <w:proofErr w:type="gramEnd"/>
    </w:p>
    <w:p w:rsidP="007F1F1C" w:rsidR="00CA192F" w:rsidRDefault="00CA192F" w:rsidRPr="00114451">
      <w:pPr>
        <w:pStyle w:val="ConsPlusNormal"/>
        <w:spacing w:line="192" w:lineRule="auto"/>
        <w:jc w:val="center"/>
        <w:rPr>
          <w:rFonts w:ascii="Times New Roman" w:cs="Times New Roman" w:hAnsi="Times New Roman"/>
          <w:color w:themeColor="text1" w:val="000000"/>
          <w:sz w:val="24"/>
          <w:szCs w:val="24"/>
        </w:rPr>
      </w:pPr>
    </w:p>
    <w:p w:rsidP="007F1F1C" w:rsidR="00454CF9" w:rsidRDefault="00B570A7" w:rsidRPr="003C7B02">
      <w:pPr>
        <w:pStyle w:val="ConsPlusNormal"/>
        <w:spacing w:line="192" w:lineRule="auto"/>
        <w:jc w:val="center"/>
        <w:rPr>
          <w:rFonts w:ascii="Times New Roman" w:cs="Times New Roman" w:hAnsi="Times New Roman"/>
          <w:color w:themeColor="text1" w:val="000000"/>
          <w:sz w:val="30"/>
          <w:szCs w:val="30"/>
        </w:rPr>
      </w:pPr>
      <w:r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>4. Характеристика мероприятий подпрограммы 3</w:t>
      </w:r>
    </w:p>
    <w:p w:rsidP="007F1F1C" w:rsidR="00B570A7" w:rsidRDefault="00B570A7" w:rsidRPr="00114451">
      <w:pPr>
        <w:pStyle w:val="ConsPlusNormal"/>
        <w:spacing w:line="192" w:lineRule="auto"/>
        <w:jc w:val="center"/>
        <w:rPr>
          <w:rFonts w:ascii="Times New Roman" w:cs="Times New Roman" w:hAnsi="Times New Roman"/>
          <w:color w:themeColor="text1" w:val="000000"/>
          <w:sz w:val="24"/>
          <w:szCs w:val="24"/>
        </w:rPr>
      </w:pPr>
    </w:p>
    <w:p w:rsidP="00114451" w:rsidR="00454CF9" w:rsidRDefault="00454CF9" w:rsidRPr="003C7B02">
      <w:pPr>
        <w:pStyle w:val="ConsPlusNormal"/>
        <w:ind w:firstLine="709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r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Мероприятие 3.1. Текущее содержание автомобильных дорог </w:t>
      </w:r>
      <w:r w:rsidR="00114451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             </w:t>
      </w:r>
      <w:r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>общего пользования местного значения и инженерных сооружений</w:t>
      </w:r>
      <w:r w:rsidR="0086405C"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</w:t>
      </w:r>
      <w:r w:rsidR="00114451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         </w:t>
      </w:r>
      <w:r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>на них.</w:t>
      </w:r>
    </w:p>
    <w:p w:rsidP="00114451" w:rsidR="00454CF9" w:rsidRDefault="00454CF9" w:rsidRPr="003C7B02">
      <w:pPr>
        <w:pStyle w:val="ConsPlusNormal"/>
        <w:ind w:firstLine="709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proofErr w:type="gramStart"/>
      <w:r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В рамках данного мероприятия предусмотрены: уборка дорог </w:t>
      </w:r>
      <w:r w:rsidR="00114451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             </w:t>
      </w:r>
      <w:r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и тротуаров в зимний и летний периоды, восстановление </w:t>
      </w:r>
      <w:r w:rsidR="00604749"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покрытия </w:t>
      </w:r>
      <w:r w:rsidR="00114451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             </w:t>
      </w:r>
      <w:r w:rsidR="00604749"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>автомобильных</w:t>
      </w:r>
      <w:r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дорог, </w:t>
      </w:r>
      <w:r w:rsidR="00604749"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>содержание интеллектуальных транспортных</w:t>
      </w:r>
      <w:r w:rsidR="00114451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   </w:t>
      </w:r>
      <w:r w:rsidR="00604749"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систем и светофорных </w:t>
      </w:r>
      <w:r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>объектов, установка</w:t>
      </w:r>
      <w:r w:rsidR="00604749"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и содержание технических средств организации дорожного движения (</w:t>
      </w:r>
      <w:r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>дорожны</w:t>
      </w:r>
      <w:r w:rsidR="00604749"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>е</w:t>
      </w:r>
      <w:r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зна</w:t>
      </w:r>
      <w:r w:rsidR="00604749"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>ки, огражд</w:t>
      </w:r>
      <w:r w:rsidR="00604749"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>е</w:t>
      </w:r>
      <w:r w:rsidR="00604749"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ния, светофорные объекты, искусственные дорожные неровности </w:t>
      </w:r>
      <w:r w:rsidR="00114451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             </w:t>
      </w:r>
      <w:r w:rsidR="00604749"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>и других)</w:t>
      </w:r>
      <w:r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, нанесение дорожной разметки, </w:t>
      </w:r>
      <w:r w:rsidR="00B01927"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содержание сетей наружного освещения, </w:t>
      </w:r>
      <w:r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>обслуживание искусственных сооружений</w:t>
      </w:r>
      <w:r w:rsidR="00604749"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</w:t>
      </w:r>
      <w:r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>(мостов, мостов-труб, набережных, путепроводов и т.д</w:t>
      </w:r>
      <w:proofErr w:type="gramEnd"/>
      <w:r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>.) и другие виды работ.</w:t>
      </w:r>
    </w:p>
    <w:p w:rsidP="00114451" w:rsidR="00454CF9" w:rsidRDefault="00454CF9" w:rsidRPr="003C7B02">
      <w:pPr>
        <w:pStyle w:val="ConsPlusNormal"/>
        <w:ind w:firstLine="709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r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lastRenderedPageBreak/>
        <w:t>Для увеличения эффективности расходования сре</w:t>
      </w:r>
      <w:proofErr w:type="gramStart"/>
      <w:r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>дств пр</w:t>
      </w:r>
      <w:proofErr w:type="gramEnd"/>
      <w:r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>едполаг</w:t>
      </w:r>
      <w:r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>а</w:t>
      </w:r>
      <w:r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>ется проведение следующих мероприятий:</w:t>
      </w:r>
    </w:p>
    <w:p w:rsidP="00114451" w:rsidR="00454CF9" w:rsidRDefault="00454CF9" w:rsidRPr="003C7B02">
      <w:pPr>
        <w:pStyle w:val="ConsPlusNormal"/>
        <w:ind w:firstLine="709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r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в конце осени проводить мероприятия по подготовке к зиме </w:t>
      </w:r>
      <w:r w:rsidR="00504E29"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>–</w:t>
      </w:r>
      <w:r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очищать водосточные колодцы и трубы, утеплять водоприемники;</w:t>
      </w:r>
    </w:p>
    <w:p w:rsidP="00114451" w:rsidR="00454CF9" w:rsidRDefault="00454CF9" w:rsidRPr="003C7B02">
      <w:pPr>
        <w:pStyle w:val="ConsPlusNormal"/>
        <w:ind w:firstLine="709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r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>в осенний период увеличить долю механизированной очистки</w:t>
      </w:r>
      <w:r w:rsidR="0086405C"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</w:t>
      </w:r>
      <w:r w:rsidR="00114451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         </w:t>
      </w:r>
      <w:r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>и сбора опавших листьев с газонов, примыкающих к проезжей части, для предотвращения засорения ливневой канализации;</w:t>
      </w:r>
    </w:p>
    <w:p w:rsidP="00114451" w:rsidR="00454CF9" w:rsidRDefault="00454CF9" w:rsidRPr="003C7B02">
      <w:pPr>
        <w:pStyle w:val="ConsPlusNormal"/>
        <w:ind w:firstLine="709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r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при поливке дорожных покрытий для снижения </w:t>
      </w:r>
      <w:proofErr w:type="spellStart"/>
      <w:r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>запыленности</w:t>
      </w:r>
      <w:proofErr w:type="spellEnd"/>
      <w:r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</w:t>
      </w:r>
      <w:r w:rsidR="00114451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           </w:t>
      </w:r>
      <w:r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>и улучшения микроклимата на улицах города в жаркие летние дни предполагается не превышать расход воды для поливки улиц с усове</w:t>
      </w:r>
      <w:r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>р</w:t>
      </w:r>
      <w:r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>шенствов</w:t>
      </w:r>
      <w:r w:rsidR="00504E29"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>анными покрытиями более чем 0,2–</w:t>
      </w:r>
      <w:r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0,3 л/кв. м, с прочими </w:t>
      </w:r>
      <w:r w:rsidR="00114451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           </w:t>
      </w:r>
      <w:r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>покры</w:t>
      </w:r>
      <w:r w:rsidR="00504E29"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тиями </w:t>
      </w:r>
      <w:r w:rsidR="00432B55"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– </w:t>
      </w:r>
      <w:r w:rsidR="00504E29"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>более чем 0,4–</w:t>
      </w:r>
      <w:r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>0,6 л/кв. м;</w:t>
      </w:r>
    </w:p>
    <w:p w:rsidP="00114451" w:rsidR="00454CF9" w:rsidRDefault="00454CF9" w:rsidRPr="003C7B02">
      <w:pPr>
        <w:pStyle w:val="ConsPlusNormal"/>
        <w:ind w:firstLine="709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r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>в зимний период улично-дорожную сеть планируется убирать ср</w:t>
      </w:r>
      <w:r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>а</w:t>
      </w:r>
      <w:r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>зу после снегопада, так как свежевыпавший, рыхлый снег легче убирать с проезжей части, чем слежавшийся, уплотненный;</w:t>
      </w:r>
    </w:p>
    <w:p w:rsidP="00114451" w:rsidR="00454CF9" w:rsidRDefault="00454CF9" w:rsidRPr="003C7B02">
      <w:pPr>
        <w:pStyle w:val="ConsPlusNormal"/>
        <w:ind w:firstLine="709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r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усиление </w:t>
      </w:r>
      <w:proofErr w:type="gramStart"/>
      <w:r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>контроля за</w:t>
      </w:r>
      <w:proofErr w:type="gramEnd"/>
      <w:r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работой спецтехники на предприятиях</w:t>
      </w:r>
      <w:r w:rsidR="00114451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            </w:t>
      </w:r>
      <w:r w:rsidR="008F762C"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</w:t>
      </w:r>
      <w:r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при помощи системы </w:t>
      </w:r>
      <w:r w:rsidR="00776228"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>«</w:t>
      </w:r>
      <w:r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>ГЛОНАСС</w:t>
      </w:r>
      <w:r w:rsidR="00776228"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>»</w:t>
      </w:r>
      <w:r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>;</w:t>
      </w:r>
    </w:p>
    <w:p w:rsidP="00114451" w:rsidR="00454CF9" w:rsidRDefault="00454CF9" w:rsidRPr="003C7B02">
      <w:pPr>
        <w:pStyle w:val="ConsPlusNormal"/>
        <w:ind w:firstLine="709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r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усиление </w:t>
      </w:r>
      <w:proofErr w:type="gramStart"/>
      <w:r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>контроля за</w:t>
      </w:r>
      <w:proofErr w:type="gramEnd"/>
      <w:r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деятельностью подрядных организаций </w:t>
      </w:r>
      <w:r w:rsidR="00114451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         </w:t>
      </w:r>
      <w:r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>в части достоверности и качества предъявляемых объемов работ.</w:t>
      </w:r>
    </w:p>
    <w:p w:rsidP="00114451" w:rsidR="00454CF9" w:rsidRDefault="00454CF9" w:rsidRPr="003C7B02">
      <w:pPr>
        <w:pStyle w:val="ConsPlusNormal"/>
        <w:ind w:firstLine="709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r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>Мероприятие 3.2. Текущее содержание автомобильных дорог</w:t>
      </w:r>
      <w:r w:rsidR="008F762C"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</w:t>
      </w:r>
      <w:r w:rsidR="00114451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          </w:t>
      </w:r>
      <w:r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общего пользования местного значения и инженерных сооружений </w:t>
      </w:r>
      <w:r w:rsidR="00114451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            </w:t>
      </w:r>
      <w:r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на них за </w:t>
      </w:r>
      <w:proofErr w:type="spellStart"/>
      <w:r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>счет</w:t>
      </w:r>
      <w:proofErr w:type="spellEnd"/>
      <w:r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средств муниципального дорожного фонда города Кра</w:t>
      </w:r>
      <w:r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>с</w:t>
      </w:r>
      <w:r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>ноярска.</w:t>
      </w:r>
    </w:p>
    <w:p w:rsidP="00114451" w:rsidR="00604749" w:rsidRDefault="00604749" w:rsidRPr="003C7B02">
      <w:pPr>
        <w:pStyle w:val="ConsPlusNormal"/>
        <w:ind w:firstLine="709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proofErr w:type="gramStart"/>
      <w:r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В рамках данного мероприятия предусмотрены: уборка дорог </w:t>
      </w:r>
      <w:r w:rsidR="00114451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               </w:t>
      </w:r>
      <w:r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>и тротуаров в зимний и летний периоды, восстановление покрытия</w:t>
      </w:r>
      <w:r w:rsidR="00114451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           </w:t>
      </w:r>
      <w:r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автомобильных дорог, содержание интеллектуальных транспортных </w:t>
      </w:r>
      <w:r w:rsidR="00114451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           </w:t>
      </w:r>
      <w:r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>систем и светофорных объектов, установка и содержание технических средств организации дорожного движения (дорожные знаки, огражд</w:t>
      </w:r>
      <w:r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>е</w:t>
      </w:r>
      <w:r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>ния, светофорные объекты, искусственные дорожные неровности</w:t>
      </w:r>
      <w:r w:rsidR="00114451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               </w:t>
      </w:r>
      <w:r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и других), нанесение дорожной разметки, содержание сетей наружного освещения, обслуживание искусственных сооружений (мостов, мостов-труб, набережных, путепроводов и т.д</w:t>
      </w:r>
      <w:proofErr w:type="gramEnd"/>
      <w:r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>.) и другие виды работ.</w:t>
      </w:r>
    </w:p>
    <w:p w:rsidP="00114451" w:rsidR="00454CF9" w:rsidRDefault="00454CF9" w:rsidRPr="003C7B02">
      <w:pPr>
        <w:pStyle w:val="ConsPlusNormal"/>
        <w:ind w:firstLine="709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r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Мероприятие 3.3. Содержание </w:t>
      </w:r>
      <w:proofErr w:type="gramStart"/>
      <w:r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>сетей ливневой канализации авт</w:t>
      </w:r>
      <w:r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>о</w:t>
      </w:r>
      <w:r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>мобильных дорог общего пользования местного значения</w:t>
      </w:r>
      <w:proofErr w:type="gramEnd"/>
      <w:r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за счет средств муниципального дорожного фонда города Красноярска.</w:t>
      </w:r>
    </w:p>
    <w:p w:rsidP="00114451" w:rsidR="00454CF9" w:rsidRDefault="00454CF9" w:rsidRPr="003C7B02">
      <w:pPr>
        <w:pStyle w:val="ConsPlusNormal"/>
        <w:ind w:firstLine="709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r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>В рамках данного мероприятия провод</w:t>
      </w:r>
      <w:r w:rsidR="009C00FE"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>я</w:t>
      </w:r>
      <w:r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тся </w:t>
      </w:r>
      <w:r w:rsidR="00DE777C"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очистка </w:t>
      </w:r>
      <w:proofErr w:type="spellStart"/>
      <w:r w:rsidR="00DE777C"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>дождеприе</w:t>
      </w:r>
      <w:r w:rsidR="00D75E82"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>м</w:t>
      </w:r>
      <w:r w:rsidR="00DE777C"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>ных</w:t>
      </w:r>
      <w:proofErr w:type="spellEnd"/>
      <w:r w:rsidR="00DE777C"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колодцев, водосточных труб, размывка наледи водостоков горячей водой, промывка коллекторов, очистка водоотводных лотков, ремонт </w:t>
      </w:r>
      <w:r w:rsidR="00114451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            </w:t>
      </w:r>
      <w:r w:rsidR="00DE777C"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и замена </w:t>
      </w:r>
      <w:proofErr w:type="spellStart"/>
      <w:r w:rsidR="00DE777C"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>дождеприемных</w:t>
      </w:r>
      <w:proofErr w:type="spellEnd"/>
      <w:r w:rsidR="00DE777C"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, смотровых колодцев. </w:t>
      </w:r>
    </w:p>
    <w:p w:rsidP="00114451" w:rsidR="00454CF9" w:rsidRDefault="00454CF9" w:rsidRPr="003C7B02">
      <w:pPr>
        <w:pStyle w:val="ConsPlusNormal"/>
        <w:ind w:firstLine="709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r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Мероприятие 3.4. Мероприятия по </w:t>
      </w:r>
      <w:proofErr w:type="spellStart"/>
      <w:r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>обеспыливанию</w:t>
      </w:r>
      <w:proofErr w:type="spellEnd"/>
      <w:r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>, мойке авт</w:t>
      </w:r>
      <w:r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>о</w:t>
      </w:r>
      <w:r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>мобильных дорог общего пользования местного значения и инженерных сооружений на них.</w:t>
      </w:r>
    </w:p>
    <w:p w:rsidP="00114451" w:rsidR="00454CF9" w:rsidRDefault="00454CF9" w:rsidRPr="003C7B02">
      <w:pPr>
        <w:pStyle w:val="ConsPlusNormal"/>
        <w:ind w:firstLine="709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r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lastRenderedPageBreak/>
        <w:t>В рамках данного мероприятия провод</w:t>
      </w:r>
      <w:r w:rsidR="009C00FE"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>я</w:t>
      </w:r>
      <w:r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>тся работы</w:t>
      </w:r>
      <w:r w:rsidR="00432B55"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</w:t>
      </w:r>
      <w:r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по </w:t>
      </w:r>
      <w:proofErr w:type="spellStart"/>
      <w:r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>обеспыл</w:t>
      </w:r>
      <w:r w:rsidR="00D75E82"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>и</w:t>
      </w:r>
      <w:r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>ванию</w:t>
      </w:r>
      <w:proofErr w:type="spellEnd"/>
      <w:r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проезжей и </w:t>
      </w:r>
      <w:proofErr w:type="spellStart"/>
      <w:r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>прилотковой</w:t>
      </w:r>
      <w:proofErr w:type="spellEnd"/>
      <w:r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части дорог</w:t>
      </w:r>
      <w:r w:rsidR="00432B55"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>,</w:t>
      </w:r>
      <w:r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мойке проезжей</w:t>
      </w:r>
      <w:r w:rsidR="00432B55"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</w:t>
      </w:r>
      <w:r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и </w:t>
      </w:r>
      <w:proofErr w:type="spellStart"/>
      <w:r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>прило</w:t>
      </w:r>
      <w:r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>т</w:t>
      </w:r>
      <w:r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>ковой</w:t>
      </w:r>
      <w:proofErr w:type="spellEnd"/>
      <w:r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части дорог</w:t>
      </w:r>
      <w:r w:rsidR="00432B55"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>,</w:t>
      </w:r>
      <w:r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мойке тротуаров и площадок.</w:t>
      </w:r>
    </w:p>
    <w:p w:rsidP="00114451" w:rsidR="003B70EC" w:rsidRDefault="003B70EC" w:rsidRPr="003C7B02">
      <w:pPr>
        <w:pStyle w:val="ConsPlusNormal"/>
        <w:ind w:firstLine="709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r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>Мероприятие 3.5. Мероприятия по обеспечению антитеррорист</w:t>
      </w:r>
      <w:r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>и</w:t>
      </w:r>
      <w:r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>ческой защищенности объектов.</w:t>
      </w:r>
    </w:p>
    <w:p w:rsidP="00114451" w:rsidR="00B374C3" w:rsidRDefault="00B374C3" w:rsidRPr="003C7B02">
      <w:pPr>
        <w:pStyle w:val="ConsPlusNormal"/>
        <w:ind w:firstLine="709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r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>В рамках данного мероприятия осуществля</w:t>
      </w:r>
      <w:r w:rsidR="009C00FE"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>ется</w:t>
      </w:r>
      <w:r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охран</w:t>
      </w:r>
      <w:r w:rsidR="009C00FE"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>а</w:t>
      </w:r>
      <w:r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и защит</w:t>
      </w:r>
      <w:r w:rsidR="009C00FE"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>а</w:t>
      </w:r>
      <w:r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мостовых сооружений от актов незаконного вмешательства, оснащение объектов техническими средствами обеспечения транспортной безопа</w:t>
      </w:r>
      <w:r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>с</w:t>
      </w:r>
      <w:r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>ности и другие мероприятия, предусмотренные требованиями по обе</w:t>
      </w:r>
      <w:r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>с</w:t>
      </w:r>
      <w:r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>печению транспортной безопасности.</w:t>
      </w:r>
    </w:p>
    <w:p w:rsidP="00114451" w:rsidR="00454CF9" w:rsidRDefault="00454CF9" w:rsidRPr="003C7B02">
      <w:pPr>
        <w:pStyle w:val="ConsPlusNormal"/>
        <w:ind w:firstLine="709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r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>Мероприятие 3.6. Ремонт и капитальный ремонт автомобильных дорог общего пользования местного значения.</w:t>
      </w:r>
    </w:p>
    <w:p w:rsidP="00114451" w:rsidR="00454CF9" w:rsidRDefault="00454CF9" w:rsidRPr="003C7B02">
      <w:pPr>
        <w:pStyle w:val="ConsPlusNormal"/>
        <w:ind w:firstLine="709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r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>В рамках данного мероприяти</w:t>
      </w:r>
      <w:r w:rsidR="00D75E82"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>я проводится капитальный ремонт</w:t>
      </w:r>
      <w:r w:rsidR="00114451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          </w:t>
      </w:r>
      <w:r w:rsidR="00F22F05"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</w:t>
      </w:r>
      <w:r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>и ремонт автомобильных дорог общего пользования местного значения,</w:t>
      </w:r>
      <w:r w:rsidR="00081446"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сетей наружного освещения,</w:t>
      </w:r>
      <w:r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выполнение проектно-изыскательских</w:t>
      </w:r>
      <w:r w:rsidR="00114451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       </w:t>
      </w:r>
      <w:r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ра</w:t>
      </w:r>
      <w:r w:rsidR="00EB7606"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>бот и др.</w:t>
      </w:r>
    </w:p>
    <w:p w:rsidP="00114451" w:rsidR="00081446" w:rsidRDefault="00081446" w:rsidRPr="003C7B02">
      <w:pPr>
        <w:pStyle w:val="ConsPlusNormal"/>
        <w:ind w:firstLine="709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r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>Мероприятие 3.7. Ремонт и капитальный ремонт автомобильных дорог общего пользования местного значения</w:t>
      </w:r>
      <w:r w:rsidR="00F509E2"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за счет средств муниц</w:t>
      </w:r>
      <w:r w:rsidR="00F509E2"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>и</w:t>
      </w:r>
      <w:r w:rsidR="00F509E2"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>пального дорожного фонда города Красноярска</w:t>
      </w:r>
      <w:r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>.</w:t>
      </w:r>
    </w:p>
    <w:p w:rsidP="00114451" w:rsidR="00081446" w:rsidRDefault="00F849C5" w:rsidRPr="003C7B02">
      <w:pPr>
        <w:pStyle w:val="ConsPlusNormal"/>
        <w:ind w:firstLine="709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r w:rsidRPr="003C7B02">
        <w:rPr>
          <w:rFonts w:ascii="Times New Roman" w:cs="Times New Roman" w:hAnsi="Times New Roman"/>
          <w:bCs/>
          <w:sz w:val="30"/>
          <w:szCs w:val="30"/>
        </w:rPr>
        <w:t>В рамках данного мероприятия проводится капитальный ремонт</w:t>
      </w:r>
      <w:r w:rsidR="00114451">
        <w:rPr>
          <w:rFonts w:ascii="Times New Roman" w:cs="Times New Roman" w:hAnsi="Times New Roman"/>
          <w:bCs/>
          <w:sz w:val="30"/>
          <w:szCs w:val="30"/>
        </w:rPr>
        <w:t xml:space="preserve">           </w:t>
      </w:r>
      <w:r w:rsidRPr="003C7B02">
        <w:rPr>
          <w:rFonts w:ascii="Times New Roman" w:cs="Times New Roman" w:hAnsi="Times New Roman"/>
          <w:bCs/>
          <w:sz w:val="30"/>
          <w:szCs w:val="30"/>
        </w:rPr>
        <w:t xml:space="preserve"> и ремонт автомобильных дорог общего пользования местного значения, сетей наружного освещения, выполнение проектно-изыскательских </w:t>
      </w:r>
      <w:r w:rsidR="00114451">
        <w:rPr>
          <w:rFonts w:ascii="Times New Roman" w:cs="Times New Roman" w:hAnsi="Times New Roman"/>
          <w:bCs/>
          <w:sz w:val="30"/>
          <w:szCs w:val="30"/>
        </w:rPr>
        <w:t xml:space="preserve">          </w:t>
      </w:r>
      <w:r w:rsidRPr="003C7B02">
        <w:rPr>
          <w:rFonts w:ascii="Times New Roman" w:cs="Times New Roman" w:hAnsi="Times New Roman"/>
          <w:bCs/>
          <w:sz w:val="30"/>
          <w:szCs w:val="30"/>
        </w:rPr>
        <w:t>ра</w:t>
      </w:r>
      <w:r w:rsidR="00EB7606" w:rsidRPr="003C7B02">
        <w:rPr>
          <w:rFonts w:ascii="Times New Roman" w:cs="Times New Roman" w:hAnsi="Times New Roman"/>
          <w:bCs/>
          <w:sz w:val="30"/>
          <w:szCs w:val="30"/>
        </w:rPr>
        <w:t>бот и др.</w:t>
      </w:r>
    </w:p>
    <w:p w:rsidP="00114451" w:rsidR="00454CF9" w:rsidRDefault="00454CF9" w:rsidRPr="003C7B02">
      <w:pPr>
        <w:pStyle w:val="ConsPlusNormal"/>
        <w:ind w:firstLine="709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r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>Мероприятие 3.</w:t>
      </w:r>
      <w:r w:rsidR="00F509E2"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>8</w:t>
      </w:r>
      <w:r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. Приобретение специализированной </w:t>
      </w:r>
      <w:proofErr w:type="gramStart"/>
      <w:r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техники </w:t>
      </w:r>
      <w:r w:rsidR="00114451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           </w:t>
      </w:r>
      <w:r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>с целью повышения уровня содержания автомобильных дорог общего пользования местного значения</w:t>
      </w:r>
      <w:proofErr w:type="gramEnd"/>
      <w:r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>.</w:t>
      </w:r>
    </w:p>
    <w:p w:rsidP="00114451" w:rsidR="00454CF9" w:rsidRDefault="00454CF9" w:rsidRPr="003C7B02">
      <w:pPr>
        <w:pStyle w:val="ConsPlusNormal"/>
        <w:ind w:firstLine="709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r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>Немаловажным фактором, влияющим на чистоту улиц,</w:t>
      </w:r>
      <w:r w:rsidR="00432B55"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</w:t>
      </w:r>
      <w:r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дворов, парков, является обеспеченность специализированной </w:t>
      </w:r>
      <w:proofErr w:type="gramStart"/>
      <w:r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>авто</w:t>
      </w:r>
      <w:r w:rsidR="00432B55"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>-</w:t>
      </w:r>
      <w:r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>техникой</w:t>
      </w:r>
      <w:proofErr w:type="gramEnd"/>
      <w:r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>.</w:t>
      </w:r>
    </w:p>
    <w:p w:rsidP="00114451" w:rsidR="00F61691" w:rsidRDefault="002A3FFD" w:rsidRPr="003C7B02">
      <w:pPr>
        <w:pStyle w:val="ConsPlusNormal"/>
        <w:ind w:firstLine="709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r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>В</w:t>
      </w:r>
      <w:r w:rsidR="00323674"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рамках данного мероприятия </w:t>
      </w:r>
      <w:r w:rsidR="006A11F8"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средства </w:t>
      </w:r>
      <w:r w:rsidR="009C00FE"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>направляются</w:t>
      </w:r>
      <w:r w:rsidR="006A11F8"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на оплату лизинговых платежей за 14 ед. дорожно-уборочной техники</w:t>
      </w:r>
      <w:r w:rsidR="00F61691"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>.</w:t>
      </w:r>
      <w:r w:rsidR="006A11F8"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</w:t>
      </w:r>
    </w:p>
    <w:p w:rsidP="00114451" w:rsidR="00454CF9" w:rsidRDefault="00454CF9" w:rsidRPr="003C7B02">
      <w:pPr>
        <w:pStyle w:val="ConsPlusNormal"/>
        <w:ind w:firstLine="709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r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>Мероприятие 3.</w:t>
      </w:r>
      <w:r w:rsidR="0092380B"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>9</w:t>
      </w:r>
      <w:r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>. Ремонт, капитальный ремонт автомобильных дорог общего пользования местного значения за счет средств дорожн</w:t>
      </w:r>
      <w:r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>о</w:t>
      </w:r>
      <w:r w:rsidR="000B3E0A"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>го фонда Красноярского края (в 2023 году наименование мероприятия: ремонт, капитальный ремонт, реконструкция, строительство автом</w:t>
      </w:r>
      <w:r w:rsidR="000B3E0A"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>о</w:t>
      </w:r>
      <w:r w:rsidR="000B3E0A"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>бильных дорог общего пользования местного значения за счет средств дорожного фонда Красноярского края).</w:t>
      </w:r>
    </w:p>
    <w:p w:rsidP="00114451" w:rsidR="00CA192F" w:rsidRDefault="00CA192F" w:rsidRPr="003C7B02">
      <w:pPr>
        <w:pStyle w:val="ConsPlusNormal"/>
        <w:ind w:firstLine="709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r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В рамках данного мероприятия проводится капитальный ремонт </w:t>
      </w:r>
      <w:r w:rsidR="00114451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           </w:t>
      </w:r>
      <w:r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>и ремонт автомобильных дорог общего пользования местного значения.</w:t>
      </w:r>
    </w:p>
    <w:p w:rsidP="00114451" w:rsidR="00CA192F" w:rsidRDefault="00955AF8" w:rsidRPr="003C7B02">
      <w:pPr>
        <w:pStyle w:val="ConsPlusNormal"/>
        <w:ind w:firstLine="709"/>
        <w:jc w:val="both"/>
        <w:rPr>
          <w:rFonts w:ascii="Times New Roman" w:cs="Times New Roman" w:hAnsi="Times New Roman"/>
          <w:bCs/>
          <w:sz w:val="30"/>
          <w:szCs w:val="30"/>
        </w:rPr>
      </w:pPr>
      <w:r w:rsidRPr="003C7B02">
        <w:rPr>
          <w:rFonts w:ascii="Times New Roman" w:hAnsi="Times New Roman"/>
          <w:bCs/>
          <w:sz w:val="30"/>
          <w:szCs w:val="30"/>
        </w:rPr>
        <w:t>Мероприятие 3.10. Обустройство участков улично-дорожной сети вблизи образовательных организаций для обеспечения безопасности</w:t>
      </w:r>
      <w:r w:rsidR="00114451">
        <w:rPr>
          <w:rFonts w:ascii="Times New Roman" w:hAnsi="Times New Roman"/>
          <w:bCs/>
          <w:sz w:val="30"/>
          <w:szCs w:val="30"/>
        </w:rPr>
        <w:t xml:space="preserve">    </w:t>
      </w:r>
      <w:r w:rsidRPr="003C7B02">
        <w:rPr>
          <w:rFonts w:ascii="Times New Roman" w:hAnsi="Times New Roman"/>
          <w:bCs/>
          <w:sz w:val="30"/>
          <w:szCs w:val="30"/>
        </w:rPr>
        <w:t xml:space="preserve"> дорожного движения за счет средств дорожного фонда Красноярского края.</w:t>
      </w:r>
      <w:r w:rsidR="00387A21" w:rsidRPr="003C7B02">
        <w:rPr>
          <w:rFonts w:ascii="Times New Roman" w:cs="Times New Roman" w:hAnsi="Times New Roman"/>
          <w:bCs/>
          <w:sz w:val="30"/>
          <w:szCs w:val="30"/>
        </w:rPr>
        <w:t xml:space="preserve"> </w:t>
      </w:r>
    </w:p>
    <w:p w:rsidP="00114451" w:rsidR="004A7FE9" w:rsidRDefault="004A7FE9" w:rsidRPr="003C7B02">
      <w:pPr>
        <w:pStyle w:val="ConsPlusNormal"/>
        <w:ind w:firstLine="709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r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lastRenderedPageBreak/>
        <w:t>В рамках данного мероприятия в 2023 году в целях обеспечения безопасности дорожного движения вблизи образовательных учрежд</w:t>
      </w:r>
      <w:r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>е</w:t>
      </w:r>
      <w:r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ний по адресам ул. Петра </w:t>
      </w:r>
      <w:proofErr w:type="spellStart"/>
      <w:r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>Подзолкова</w:t>
      </w:r>
      <w:proofErr w:type="spellEnd"/>
      <w:r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, 14 (МБДОУ Детский сад № 98), ул. </w:t>
      </w:r>
      <w:proofErr w:type="spellStart"/>
      <w:r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>Алеши</w:t>
      </w:r>
      <w:proofErr w:type="spellEnd"/>
      <w:r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</w:t>
      </w:r>
      <w:proofErr w:type="spellStart"/>
      <w:r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>Тимошенкова</w:t>
      </w:r>
      <w:proofErr w:type="spellEnd"/>
      <w:r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>, 82 (МБОУ Средняя школа №</w:t>
      </w:r>
      <w:r w:rsidR="00114451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</w:t>
      </w:r>
      <w:r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>78), ул. Енисе</w:t>
      </w:r>
      <w:r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>й</w:t>
      </w:r>
      <w:r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>ская, 1</w:t>
      </w:r>
      <w:r w:rsidR="000E5831">
        <w:rPr>
          <w:rFonts w:ascii="Times New Roman" w:cs="Times New Roman" w:hAnsi="Times New Roman"/>
          <w:color w:themeColor="text1" w:val="000000"/>
          <w:sz w:val="30"/>
          <w:szCs w:val="30"/>
        </w:rPr>
        <w:t>а</w:t>
      </w:r>
      <w:r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(МАОУ Средняя школа «Комплекс Покровский») </w:t>
      </w:r>
      <w:proofErr w:type="spellStart"/>
      <w:r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>выпо</w:t>
      </w:r>
      <w:proofErr w:type="gramStart"/>
      <w:r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>л</w:t>
      </w:r>
      <w:proofErr w:type="spellEnd"/>
      <w:r w:rsidR="001E0F0C">
        <w:rPr>
          <w:rFonts w:ascii="Times New Roman" w:cs="Times New Roman" w:hAnsi="Times New Roman"/>
          <w:color w:themeColor="text1" w:val="000000"/>
          <w:sz w:val="30"/>
          <w:szCs w:val="30"/>
        </w:rPr>
        <w:t>-</w:t>
      </w:r>
      <w:proofErr w:type="gramEnd"/>
      <w:r w:rsidR="001E0F0C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               </w:t>
      </w:r>
      <w:proofErr w:type="spellStart"/>
      <w:r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>нено</w:t>
      </w:r>
      <w:proofErr w:type="spellEnd"/>
      <w:r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>:</w:t>
      </w:r>
    </w:p>
    <w:p w:rsidP="00114451" w:rsidR="004A7FE9" w:rsidRDefault="004A7FE9" w:rsidRPr="003C7B02">
      <w:pPr>
        <w:pStyle w:val="ConsPlusNormal"/>
        <w:ind w:firstLine="709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r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установка дорожно-знаковой информации </w:t>
      </w:r>
      <w:r w:rsidR="00114451">
        <w:rPr>
          <w:rFonts w:ascii="Times New Roman" w:cs="Times New Roman" w:hAnsi="Times New Roman"/>
          <w:color w:themeColor="text1" w:val="000000"/>
          <w:sz w:val="30"/>
          <w:szCs w:val="30"/>
        </w:rPr>
        <w:t>–</w:t>
      </w:r>
      <w:r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56 шт.;</w:t>
      </w:r>
    </w:p>
    <w:p w:rsidP="00114451" w:rsidR="004A7FE9" w:rsidRDefault="004A7FE9" w:rsidRPr="003C7B02">
      <w:pPr>
        <w:pStyle w:val="ConsPlusNormal"/>
        <w:ind w:firstLine="709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r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>устройство светофоров Т</w:t>
      </w:r>
      <w:proofErr w:type="gramStart"/>
      <w:r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>7</w:t>
      </w:r>
      <w:proofErr w:type="gramEnd"/>
      <w:r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</w:t>
      </w:r>
      <w:r w:rsidR="00114451">
        <w:rPr>
          <w:rFonts w:ascii="Times New Roman" w:cs="Times New Roman" w:hAnsi="Times New Roman"/>
          <w:color w:themeColor="text1" w:val="000000"/>
          <w:sz w:val="30"/>
          <w:szCs w:val="30"/>
        </w:rPr>
        <w:t>–</w:t>
      </w:r>
      <w:r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24 шт.;</w:t>
      </w:r>
    </w:p>
    <w:p w:rsidP="00114451" w:rsidR="004A7FE9" w:rsidRDefault="004A7FE9" w:rsidRPr="003C7B02">
      <w:pPr>
        <w:pStyle w:val="ConsPlusNormal"/>
        <w:ind w:firstLine="709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r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установка пешеходных ограждений </w:t>
      </w:r>
      <w:r w:rsidR="00114451">
        <w:rPr>
          <w:rFonts w:ascii="Times New Roman" w:cs="Times New Roman" w:hAnsi="Times New Roman"/>
          <w:color w:themeColor="text1" w:val="000000"/>
          <w:sz w:val="30"/>
          <w:szCs w:val="30"/>
        </w:rPr>
        <w:t>–</w:t>
      </w:r>
      <w:r w:rsidR="000E5831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280 м</w:t>
      </w:r>
      <w:r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>;</w:t>
      </w:r>
    </w:p>
    <w:p w:rsidP="00114451" w:rsidR="004A7FE9" w:rsidRDefault="004A7FE9" w:rsidRPr="003C7B02">
      <w:pPr>
        <w:pStyle w:val="ConsPlusNormal"/>
        <w:ind w:firstLine="709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r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устройство ИДН </w:t>
      </w:r>
      <w:r w:rsidR="00114451">
        <w:rPr>
          <w:rFonts w:ascii="Times New Roman" w:cs="Times New Roman" w:hAnsi="Times New Roman"/>
          <w:color w:themeColor="text1" w:val="000000"/>
          <w:sz w:val="30"/>
          <w:szCs w:val="30"/>
        </w:rPr>
        <w:t>–</w:t>
      </w:r>
      <w:r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6 шт.</w:t>
      </w:r>
    </w:p>
    <w:p w:rsidP="00114451" w:rsidR="002C34FD" w:rsidRDefault="002C34FD" w:rsidRPr="003C7B02">
      <w:pPr>
        <w:pStyle w:val="ConsPlusNormal"/>
        <w:ind w:firstLine="709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r w:rsidRPr="003C7B02">
        <w:rPr>
          <w:rFonts w:ascii="Times New Roman" w:hAnsi="Times New Roman"/>
          <w:bCs/>
          <w:sz w:val="30"/>
          <w:szCs w:val="30"/>
        </w:rPr>
        <w:t>В 2025 году также</w:t>
      </w:r>
      <w:r w:rsidRPr="003C7B02">
        <w:rPr>
          <w:rFonts w:ascii="Times New Roman" w:hAnsi="Times New Roman"/>
          <w:color w:val="000000"/>
          <w:sz w:val="30"/>
          <w:szCs w:val="30"/>
        </w:rPr>
        <w:t xml:space="preserve"> планируется провести работы, направленные </w:t>
      </w:r>
      <w:r w:rsidR="00114451">
        <w:rPr>
          <w:rFonts w:ascii="Times New Roman" w:hAnsi="Times New Roman"/>
          <w:color w:val="000000"/>
          <w:sz w:val="30"/>
          <w:szCs w:val="30"/>
        </w:rPr>
        <w:t xml:space="preserve">     </w:t>
      </w:r>
      <w:r w:rsidRPr="003C7B02">
        <w:rPr>
          <w:rFonts w:ascii="Times New Roman" w:hAnsi="Times New Roman"/>
          <w:color w:val="000000"/>
          <w:sz w:val="30"/>
          <w:szCs w:val="30"/>
        </w:rPr>
        <w:t>на повышение безопасности дорожного движения вблизи образовател</w:t>
      </w:r>
      <w:r w:rsidRPr="003C7B02">
        <w:rPr>
          <w:rFonts w:ascii="Times New Roman" w:hAnsi="Times New Roman"/>
          <w:color w:val="000000"/>
          <w:sz w:val="30"/>
          <w:szCs w:val="30"/>
        </w:rPr>
        <w:t>ь</w:t>
      </w:r>
      <w:r w:rsidRPr="003C7B02">
        <w:rPr>
          <w:rFonts w:ascii="Times New Roman" w:hAnsi="Times New Roman"/>
          <w:color w:val="000000"/>
          <w:sz w:val="30"/>
          <w:szCs w:val="30"/>
        </w:rPr>
        <w:t>ных организаций.</w:t>
      </w:r>
    </w:p>
    <w:p w:rsidP="00114451" w:rsidR="00CC3C68" w:rsidRDefault="00CC3C68" w:rsidRPr="003C7B02">
      <w:pPr>
        <w:pStyle w:val="ConsPlusNormal"/>
        <w:tabs>
          <w:tab w:pos="142" w:val="left"/>
        </w:tabs>
        <w:ind w:firstLine="709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r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Перечень мероприятий подпрограммы 3 с указанием главного распорядителя бюджетных средств, исполнителя, сроков исполнения, ожидаемых результатов, объемов и источников финансирования всего </w:t>
      </w:r>
      <w:r w:rsidR="00114451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   </w:t>
      </w:r>
      <w:r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>и с разбивкой по годам п</w:t>
      </w:r>
      <w:r w:rsidR="00C93C90"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редставлен в приложениях 1, </w:t>
      </w:r>
      <w:r w:rsidR="00D75E82"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>4</w:t>
      </w:r>
      <w:r w:rsidR="00C93C90"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, </w:t>
      </w:r>
      <w:r w:rsidR="00D75E82"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>5</w:t>
      </w:r>
      <w:r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к настоящей </w:t>
      </w:r>
      <w:r w:rsidR="00432B55"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>муниципальной п</w:t>
      </w:r>
      <w:r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>рограмме.</w:t>
      </w:r>
    </w:p>
    <w:p w:rsidP="007F1F1C" w:rsidR="00F727B8" w:rsidRDefault="00F727B8" w:rsidRPr="003C7B02">
      <w:pPr>
        <w:pStyle w:val="ConsPlusNormal"/>
        <w:spacing w:line="192" w:lineRule="auto"/>
        <w:jc w:val="center"/>
        <w:rPr>
          <w:rFonts w:ascii="Times New Roman" w:cs="Times New Roman" w:hAnsi="Times New Roman"/>
          <w:color w:themeColor="text1" w:val="000000"/>
          <w:sz w:val="30"/>
          <w:szCs w:val="30"/>
        </w:rPr>
      </w:pPr>
    </w:p>
    <w:p w:rsidP="007F1F1C" w:rsidR="00B570A7" w:rsidRDefault="00B570A7" w:rsidRPr="003C7B02">
      <w:pPr>
        <w:widowControl w:val="false"/>
        <w:autoSpaceDE w:val="false"/>
        <w:autoSpaceDN w:val="false"/>
        <w:spacing w:after="0" w:line="192" w:lineRule="auto"/>
        <w:jc w:val="center"/>
        <w:outlineLvl w:val="2"/>
        <w:rPr>
          <w:rFonts w:ascii="Times New Roman" w:hAnsi="Times New Roman"/>
          <w:color w:themeColor="text1" w:val="000000"/>
          <w:sz w:val="30"/>
          <w:szCs w:val="30"/>
        </w:rPr>
      </w:pPr>
      <w:r w:rsidRPr="003C7B02">
        <w:rPr>
          <w:rFonts w:ascii="Times New Roman" w:hAnsi="Times New Roman"/>
          <w:color w:themeColor="text1" w:val="000000"/>
          <w:sz w:val="30"/>
          <w:szCs w:val="30"/>
        </w:rPr>
        <w:t>Подпрограмма 4</w:t>
      </w:r>
    </w:p>
    <w:p w:rsidP="007F1F1C" w:rsidR="0086405C" w:rsidRDefault="00776228" w:rsidRPr="003C7B02">
      <w:pPr>
        <w:widowControl w:val="false"/>
        <w:autoSpaceDE w:val="false"/>
        <w:autoSpaceDN w:val="false"/>
        <w:spacing w:after="0" w:line="192" w:lineRule="auto"/>
        <w:jc w:val="center"/>
        <w:rPr>
          <w:rFonts w:ascii="Times New Roman" w:hAnsi="Times New Roman"/>
          <w:color w:themeColor="text1" w:val="000000"/>
          <w:sz w:val="30"/>
          <w:szCs w:val="30"/>
        </w:rPr>
      </w:pPr>
      <w:r w:rsidRPr="003C7B02">
        <w:rPr>
          <w:rFonts w:ascii="Times New Roman" w:hAnsi="Times New Roman"/>
          <w:color w:themeColor="text1" w:val="000000"/>
          <w:sz w:val="30"/>
          <w:szCs w:val="30"/>
        </w:rPr>
        <w:t>«</w:t>
      </w:r>
      <w:r w:rsidR="00B570A7" w:rsidRPr="003C7B02">
        <w:rPr>
          <w:rFonts w:ascii="Times New Roman" w:hAnsi="Times New Roman"/>
          <w:color w:themeColor="text1" w:val="000000"/>
          <w:sz w:val="30"/>
          <w:szCs w:val="30"/>
        </w:rPr>
        <w:t>Содержание и ремонт объектов внешнего благоустройства,</w:t>
      </w:r>
    </w:p>
    <w:p w:rsidP="007F1F1C" w:rsidR="00B570A7" w:rsidRDefault="00B570A7" w:rsidRPr="003C7B02">
      <w:pPr>
        <w:widowControl w:val="false"/>
        <w:autoSpaceDE w:val="false"/>
        <w:autoSpaceDN w:val="false"/>
        <w:spacing w:after="0" w:line="192" w:lineRule="auto"/>
        <w:jc w:val="center"/>
        <w:rPr>
          <w:rFonts w:ascii="Times New Roman" w:hAnsi="Times New Roman"/>
          <w:color w:themeColor="text1" w:val="000000"/>
          <w:sz w:val="30"/>
          <w:szCs w:val="30"/>
        </w:rPr>
      </w:pPr>
      <w:r w:rsidRPr="003C7B02">
        <w:rPr>
          <w:rFonts w:ascii="Times New Roman" w:hAnsi="Times New Roman"/>
          <w:color w:themeColor="text1" w:val="000000"/>
          <w:sz w:val="30"/>
          <w:szCs w:val="30"/>
        </w:rPr>
        <w:t xml:space="preserve">объектов главного управления по ГО, ЧС </w:t>
      </w:r>
      <w:r w:rsidR="00432B55" w:rsidRPr="003C7B02">
        <w:rPr>
          <w:rFonts w:ascii="Times New Roman" w:hAnsi="Times New Roman"/>
          <w:color w:themeColor="text1" w:val="000000"/>
          <w:sz w:val="30"/>
          <w:szCs w:val="30"/>
        </w:rPr>
        <w:t xml:space="preserve">и </w:t>
      </w:r>
      <w:r w:rsidRPr="003C7B02">
        <w:rPr>
          <w:rFonts w:ascii="Times New Roman" w:hAnsi="Times New Roman"/>
          <w:color w:themeColor="text1" w:val="000000"/>
          <w:sz w:val="30"/>
          <w:szCs w:val="30"/>
        </w:rPr>
        <w:t>ПБ</w:t>
      </w:r>
      <w:r w:rsidR="00776228" w:rsidRPr="003C7B02">
        <w:rPr>
          <w:rFonts w:ascii="Times New Roman" w:hAnsi="Times New Roman"/>
          <w:color w:themeColor="text1" w:val="000000"/>
          <w:sz w:val="30"/>
          <w:szCs w:val="30"/>
        </w:rPr>
        <w:t>»</w:t>
      </w:r>
    </w:p>
    <w:p w:rsidP="007F1F1C" w:rsidR="00B570A7" w:rsidRDefault="00B570A7" w:rsidRPr="003C7B02">
      <w:pPr>
        <w:widowControl w:val="false"/>
        <w:autoSpaceDE w:val="false"/>
        <w:autoSpaceDN w:val="false"/>
        <w:spacing w:after="0" w:line="192" w:lineRule="auto"/>
        <w:jc w:val="center"/>
        <w:rPr>
          <w:rFonts w:ascii="Times New Roman" w:hAnsi="Times New Roman"/>
          <w:color w:themeColor="text1" w:val="000000"/>
          <w:sz w:val="30"/>
          <w:szCs w:val="30"/>
        </w:rPr>
      </w:pPr>
    </w:p>
    <w:p w:rsidP="007F1F1C" w:rsidR="00B570A7" w:rsidRDefault="00B570A7" w:rsidRPr="003C7B02">
      <w:pPr>
        <w:widowControl w:val="false"/>
        <w:autoSpaceDE w:val="false"/>
        <w:autoSpaceDN w:val="false"/>
        <w:spacing w:after="0" w:line="192" w:lineRule="auto"/>
        <w:jc w:val="center"/>
        <w:outlineLvl w:val="3"/>
        <w:rPr>
          <w:rFonts w:ascii="Times New Roman" w:hAnsi="Times New Roman"/>
          <w:color w:themeColor="text1" w:val="000000"/>
          <w:sz w:val="30"/>
          <w:szCs w:val="30"/>
        </w:rPr>
      </w:pPr>
      <w:r w:rsidRPr="003C7B02">
        <w:rPr>
          <w:rFonts w:ascii="Times New Roman" w:hAnsi="Times New Roman"/>
          <w:color w:themeColor="text1" w:val="000000"/>
          <w:sz w:val="30"/>
          <w:szCs w:val="30"/>
        </w:rPr>
        <w:t>Паспорт подпрограммы 4</w:t>
      </w:r>
    </w:p>
    <w:p w:rsidP="007F1F1C" w:rsidR="00FA2DA3" w:rsidRDefault="00FA2DA3" w:rsidRPr="003C7B02">
      <w:pPr>
        <w:pStyle w:val="ConsPlusNormal"/>
        <w:spacing w:line="192" w:lineRule="auto"/>
        <w:jc w:val="center"/>
        <w:rPr>
          <w:rFonts w:ascii="Times New Roman" w:cs="Times New Roman" w:hAnsi="Times New Roman"/>
          <w:color w:themeColor="text1" w:val="000000"/>
          <w:sz w:val="30"/>
          <w:szCs w:val="30"/>
        </w:rPr>
      </w:pPr>
    </w:p>
    <w:tbl>
      <w:tblPr>
        <w:tblW w:type="auto" w:w="0"/>
        <w:tblBorders>
          <w:top w:color="auto" w:space="0" w:sz="4" w:val="single"/>
          <w:left w:color="auto" w:space="0" w:sz="4" w:val="single"/>
          <w:bottom w:color="auto" w:space="0" w:sz="4" w:val="single"/>
          <w:right w:color="auto" w:space="0" w:sz="4" w:val="single"/>
          <w:insideH w:color="auto" w:space="0" w:sz="4" w:val="single"/>
          <w:insideV w:color="auto" w:space="0" w:sz="4" w:val="single"/>
        </w:tblBorders>
        <w:tblLayout w:type="fixed"/>
        <w:tblCellMar>
          <w:left w:type="dxa" w:w="62"/>
          <w:right w:type="dxa" w:w="62"/>
        </w:tblCellMar>
        <w:tblLook w:firstColumn="1" w:firstRow="1" w:lastColumn="0" w:lastRow="0" w:noHBand="0" w:noVBand="1" w:val="04A0"/>
      </w:tblPr>
      <w:tblGrid>
        <w:gridCol w:w="3039"/>
        <w:gridCol w:w="6439"/>
      </w:tblGrid>
      <w:tr w:rsidR="002C6718" w:rsidRPr="003C7B02" w:rsidTr="008F762C">
        <w:trPr>
          <w:trHeight w:val="113"/>
        </w:trPr>
        <w:tc>
          <w:tcPr>
            <w:tcW w:type="dxa" w:w="3039"/>
          </w:tcPr>
          <w:p w:rsidP="007F1F1C" w:rsidR="0086405C" w:rsidRDefault="00454CF9" w:rsidRPr="003C7B02">
            <w:pPr>
              <w:pStyle w:val="ConsPlusNormal"/>
              <w:rPr>
                <w:rFonts w:ascii="Times New Roman" w:cs="Times New Roman" w:hAnsi="Times New Roman"/>
                <w:color w:themeColor="text1" w:val="000000"/>
                <w:sz w:val="30"/>
                <w:szCs w:val="30"/>
              </w:rPr>
            </w:pPr>
            <w:bookmarkStart w:id="6" w:name="P887"/>
            <w:bookmarkEnd w:id="6"/>
            <w:r w:rsidRPr="003C7B02">
              <w:rPr>
                <w:rFonts w:ascii="Times New Roman" w:cs="Times New Roman" w:hAnsi="Times New Roman"/>
                <w:color w:themeColor="text1" w:val="000000"/>
                <w:sz w:val="30"/>
                <w:szCs w:val="30"/>
              </w:rPr>
              <w:t xml:space="preserve">Наименование </w:t>
            </w:r>
          </w:p>
          <w:p w:rsidP="007F1F1C" w:rsidR="00454CF9" w:rsidRDefault="00454CF9" w:rsidRPr="003C7B02">
            <w:pPr>
              <w:pStyle w:val="ConsPlusNormal"/>
              <w:rPr>
                <w:rFonts w:ascii="Times New Roman" w:cs="Times New Roman" w:hAnsi="Times New Roman"/>
                <w:color w:themeColor="text1" w:val="000000"/>
                <w:sz w:val="30"/>
                <w:szCs w:val="30"/>
              </w:rPr>
            </w:pPr>
            <w:r w:rsidRPr="003C7B02">
              <w:rPr>
                <w:rFonts w:ascii="Times New Roman" w:cs="Times New Roman" w:hAnsi="Times New Roman"/>
                <w:color w:themeColor="text1" w:val="000000"/>
                <w:sz w:val="30"/>
                <w:szCs w:val="30"/>
              </w:rPr>
              <w:t>подпрограммы</w:t>
            </w:r>
          </w:p>
        </w:tc>
        <w:tc>
          <w:tcPr>
            <w:tcW w:type="dxa" w:w="6439"/>
          </w:tcPr>
          <w:p w:rsidP="007F1F1C" w:rsidR="008F762C" w:rsidRDefault="00776228" w:rsidRPr="003C7B02">
            <w:pPr>
              <w:pStyle w:val="ConsPlusNormal"/>
              <w:rPr>
                <w:rFonts w:ascii="Times New Roman" w:cs="Times New Roman" w:hAnsi="Times New Roman"/>
                <w:color w:themeColor="text1" w:val="000000"/>
                <w:sz w:val="30"/>
                <w:szCs w:val="30"/>
              </w:rPr>
            </w:pPr>
            <w:r w:rsidRPr="003C7B02">
              <w:rPr>
                <w:rFonts w:ascii="Times New Roman" w:cs="Times New Roman" w:hAnsi="Times New Roman"/>
                <w:color w:themeColor="text1" w:val="000000"/>
                <w:sz w:val="30"/>
                <w:szCs w:val="30"/>
              </w:rPr>
              <w:t>«</w:t>
            </w:r>
            <w:r w:rsidR="00454CF9" w:rsidRPr="003C7B02">
              <w:rPr>
                <w:rFonts w:ascii="Times New Roman" w:cs="Times New Roman" w:hAnsi="Times New Roman"/>
                <w:color w:themeColor="text1" w:val="000000"/>
                <w:sz w:val="30"/>
                <w:szCs w:val="30"/>
              </w:rPr>
              <w:t xml:space="preserve">Содержание и ремонт объектов </w:t>
            </w:r>
            <w:proofErr w:type="gramStart"/>
            <w:r w:rsidR="00454CF9" w:rsidRPr="003C7B02">
              <w:rPr>
                <w:rFonts w:ascii="Times New Roman" w:cs="Times New Roman" w:hAnsi="Times New Roman"/>
                <w:color w:themeColor="text1" w:val="000000"/>
                <w:sz w:val="30"/>
                <w:szCs w:val="30"/>
              </w:rPr>
              <w:t>внешнего</w:t>
            </w:r>
            <w:proofErr w:type="gramEnd"/>
            <w:r w:rsidR="00454CF9" w:rsidRPr="003C7B02">
              <w:rPr>
                <w:rFonts w:ascii="Times New Roman" w:cs="Times New Roman" w:hAnsi="Times New Roman"/>
                <w:color w:themeColor="text1" w:val="000000"/>
                <w:sz w:val="30"/>
                <w:szCs w:val="30"/>
              </w:rPr>
              <w:t xml:space="preserve"> </w:t>
            </w:r>
          </w:p>
          <w:p w:rsidP="007F1F1C" w:rsidR="0086405C" w:rsidRDefault="00454CF9" w:rsidRPr="003C7B02">
            <w:pPr>
              <w:pStyle w:val="ConsPlusNormal"/>
              <w:rPr>
                <w:rFonts w:ascii="Times New Roman" w:cs="Times New Roman" w:hAnsi="Times New Roman"/>
                <w:color w:themeColor="text1" w:val="000000"/>
                <w:sz w:val="30"/>
                <w:szCs w:val="30"/>
              </w:rPr>
            </w:pPr>
            <w:r w:rsidRPr="003C7B02">
              <w:rPr>
                <w:rFonts w:ascii="Times New Roman" w:cs="Times New Roman" w:hAnsi="Times New Roman"/>
                <w:color w:themeColor="text1" w:val="000000"/>
                <w:sz w:val="30"/>
                <w:szCs w:val="30"/>
              </w:rPr>
              <w:t>благоустройства, объектов главного управления по ГО, ЧС и ПБ</w:t>
            </w:r>
            <w:r w:rsidR="00776228" w:rsidRPr="003C7B02">
              <w:rPr>
                <w:rFonts w:ascii="Times New Roman" w:cs="Times New Roman" w:hAnsi="Times New Roman"/>
                <w:color w:themeColor="text1" w:val="000000"/>
                <w:sz w:val="30"/>
                <w:szCs w:val="30"/>
              </w:rPr>
              <w:t>»</w:t>
            </w:r>
          </w:p>
        </w:tc>
      </w:tr>
      <w:tr w:rsidR="002C6718" w:rsidRPr="003C7B02" w:rsidTr="008F762C">
        <w:trPr>
          <w:trHeight w:val="113"/>
        </w:trPr>
        <w:tc>
          <w:tcPr>
            <w:tcW w:type="dxa" w:w="3039"/>
          </w:tcPr>
          <w:p w:rsidP="007F1F1C" w:rsidR="0086405C" w:rsidRDefault="00454CF9" w:rsidRPr="003C7B02">
            <w:pPr>
              <w:pStyle w:val="ConsPlusNormal"/>
              <w:rPr>
                <w:rFonts w:ascii="Times New Roman" w:cs="Times New Roman" w:hAnsi="Times New Roman"/>
                <w:color w:themeColor="text1" w:val="000000"/>
                <w:sz w:val="30"/>
                <w:szCs w:val="30"/>
              </w:rPr>
            </w:pPr>
            <w:r w:rsidRPr="003C7B02">
              <w:rPr>
                <w:rFonts w:ascii="Times New Roman" w:cs="Times New Roman" w:hAnsi="Times New Roman"/>
                <w:color w:themeColor="text1" w:val="000000"/>
                <w:sz w:val="30"/>
                <w:szCs w:val="30"/>
              </w:rPr>
              <w:t xml:space="preserve">Исполнители </w:t>
            </w:r>
          </w:p>
          <w:p w:rsidP="007F1F1C" w:rsidR="0086405C" w:rsidRDefault="00454CF9" w:rsidRPr="003C7B02">
            <w:pPr>
              <w:pStyle w:val="ConsPlusNormal"/>
              <w:rPr>
                <w:rFonts w:ascii="Times New Roman" w:cs="Times New Roman" w:hAnsi="Times New Roman"/>
                <w:color w:themeColor="text1" w:val="000000"/>
                <w:sz w:val="30"/>
                <w:szCs w:val="30"/>
              </w:rPr>
            </w:pPr>
            <w:r w:rsidRPr="003C7B02">
              <w:rPr>
                <w:rFonts w:ascii="Times New Roman" w:cs="Times New Roman" w:hAnsi="Times New Roman"/>
                <w:color w:themeColor="text1" w:val="000000"/>
                <w:sz w:val="30"/>
                <w:szCs w:val="30"/>
              </w:rPr>
              <w:t xml:space="preserve">мероприятий </w:t>
            </w:r>
          </w:p>
          <w:p w:rsidP="007F1F1C" w:rsidR="00454CF9" w:rsidRDefault="00454CF9" w:rsidRPr="003C7B02">
            <w:pPr>
              <w:pStyle w:val="ConsPlusNormal"/>
              <w:rPr>
                <w:rFonts w:ascii="Times New Roman" w:cs="Times New Roman" w:hAnsi="Times New Roman"/>
                <w:color w:themeColor="text1" w:val="000000"/>
                <w:sz w:val="30"/>
                <w:szCs w:val="30"/>
              </w:rPr>
            </w:pPr>
            <w:r w:rsidRPr="003C7B02">
              <w:rPr>
                <w:rFonts w:ascii="Times New Roman" w:cs="Times New Roman" w:hAnsi="Times New Roman"/>
                <w:color w:themeColor="text1" w:val="000000"/>
                <w:sz w:val="30"/>
                <w:szCs w:val="30"/>
              </w:rPr>
              <w:t>подпрограммы</w:t>
            </w:r>
          </w:p>
        </w:tc>
        <w:tc>
          <w:tcPr>
            <w:tcW w:type="dxa" w:w="6439"/>
          </w:tcPr>
          <w:p w:rsidP="007F1F1C" w:rsidR="00336351" w:rsidRDefault="00336351" w:rsidRPr="003C7B02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3C7B02">
              <w:rPr>
                <w:rFonts w:ascii="Times New Roman" w:hAnsi="Times New Roman"/>
                <w:sz w:val="30"/>
                <w:szCs w:val="30"/>
              </w:rPr>
              <w:t>в 2023 году – департамент городского хозяйства;</w:t>
            </w:r>
          </w:p>
          <w:p w:rsidP="007F1F1C" w:rsidR="00336351" w:rsidRDefault="00336351" w:rsidRPr="003C7B02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3C7B02">
              <w:rPr>
                <w:rFonts w:ascii="Times New Roman" w:hAnsi="Times New Roman"/>
                <w:sz w:val="30"/>
                <w:szCs w:val="30"/>
              </w:rPr>
              <w:t>с 2024 года – департамент городского хозяйства и транспорта;</w:t>
            </w:r>
          </w:p>
          <w:p w:rsidP="007F1F1C" w:rsidR="00336351" w:rsidRDefault="00336351" w:rsidRPr="003C7B02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3C7B02">
              <w:rPr>
                <w:rFonts w:ascii="Times New Roman" w:hAnsi="Times New Roman"/>
                <w:sz w:val="30"/>
                <w:szCs w:val="30"/>
              </w:rPr>
              <w:t>администрации районов в городе;</w:t>
            </w:r>
          </w:p>
          <w:p w:rsidP="007F1F1C" w:rsidR="002B6638" w:rsidRDefault="00336351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3C7B02">
              <w:rPr>
                <w:rFonts w:ascii="Times New Roman" w:hAnsi="Times New Roman"/>
                <w:sz w:val="30"/>
                <w:szCs w:val="30"/>
              </w:rPr>
              <w:t xml:space="preserve">администрация города: главное управление </w:t>
            </w:r>
          </w:p>
          <w:p w:rsidP="007F1F1C" w:rsidR="00336351" w:rsidRDefault="00336351" w:rsidRPr="003C7B02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3C7B02">
              <w:rPr>
                <w:rFonts w:ascii="Times New Roman" w:hAnsi="Times New Roman"/>
                <w:sz w:val="30"/>
                <w:szCs w:val="30"/>
              </w:rPr>
              <w:t>по ГО, ЧС и ПБ;</w:t>
            </w:r>
          </w:p>
          <w:p w:rsidP="007F1F1C" w:rsidR="0087104C" w:rsidRDefault="0087104C" w:rsidRPr="003C7B02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3C7B02">
              <w:rPr>
                <w:rFonts w:ascii="Times New Roman" w:hAnsi="Times New Roman"/>
                <w:sz w:val="30"/>
                <w:szCs w:val="30"/>
              </w:rPr>
              <w:t xml:space="preserve">с 2026 года: </w:t>
            </w:r>
          </w:p>
          <w:p w:rsidP="007F1F1C" w:rsidR="0087104C" w:rsidRDefault="0087104C" w:rsidRPr="003C7B02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3C7B02">
              <w:rPr>
                <w:rFonts w:ascii="Times New Roman" w:hAnsi="Times New Roman"/>
                <w:sz w:val="30"/>
                <w:szCs w:val="30"/>
              </w:rPr>
              <w:t xml:space="preserve">администрация </w:t>
            </w:r>
            <w:proofErr w:type="spellStart"/>
            <w:r w:rsidRPr="003C7B02">
              <w:rPr>
                <w:rFonts w:ascii="Times New Roman" w:hAnsi="Times New Roman"/>
                <w:sz w:val="30"/>
                <w:szCs w:val="30"/>
              </w:rPr>
              <w:t>Мининского</w:t>
            </w:r>
            <w:proofErr w:type="spellEnd"/>
            <w:r w:rsidRPr="003C7B02">
              <w:rPr>
                <w:rFonts w:ascii="Times New Roman" w:hAnsi="Times New Roman"/>
                <w:sz w:val="30"/>
                <w:szCs w:val="30"/>
              </w:rPr>
              <w:t xml:space="preserve"> сельсовета </w:t>
            </w:r>
            <w:proofErr w:type="spellStart"/>
            <w:r w:rsidRPr="003C7B02">
              <w:rPr>
                <w:rFonts w:ascii="Times New Roman" w:hAnsi="Times New Roman"/>
                <w:sz w:val="30"/>
                <w:szCs w:val="30"/>
              </w:rPr>
              <w:t>Емелья-новского</w:t>
            </w:r>
            <w:proofErr w:type="spellEnd"/>
            <w:r w:rsidRPr="003C7B02">
              <w:rPr>
                <w:rFonts w:ascii="Times New Roman" w:hAnsi="Times New Roman"/>
                <w:sz w:val="30"/>
                <w:szCs w:val="30"/>
              </w:rPr>
              <w:t xml:space="preserve"> района Красноярского края,  </w:t>
            </w:r>
          </w:p>
          <w:p w:rsidP="007F1F1C" w:rsidR="0087104C" w:rsidRDefault="0087104C" w:rsidRPr="003C7B02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3C7B02">
              <w:rPr>
                <w:rFonts w:ascii="Times New Roman" w:hAnsi="Times New Roman"/>
                <w:sz w:val="30"/>
                <w:szCs w:val="30"/>
              </w:rPr>
              <w:t xml:space="preserve">администрация </w:t>
            </w:r>
            <w:proofErr w:type="spellStart"/>
            <w:r w:rsidRPr="003C7B02">
              <w:rPr>
                <w:rFonts w:ascii="Times New Roman" w:hAnsi="Times New Roman"/>
                <w:sz w:val="30"/>
                <w:szCs w:val="30"/>
              </w:rPr>
              <w:t>Элитовского</w:t>
            </w:r>
            <w:proofErr w:type="spellEnd"/>
            <w:r w:rsidRPr="003C7B02">
              <w:rPr>
                <w:rFonts w:ascii="Times New Roman" w:hAnsi="Times New Roman"/>
                <w:sz w:val="30"/>
                <w:szCs w:val="30"/>
              </w:rPr>
              <w:t xml:space="preserve"> сельсовета </w:t>
            </w:r>
          </w:p>
          <w:p w:rsidP="007F1F1C" w:rsidR="0087104C" w:rsidRDefault="0087104C" w:rsidRPr="003C7B02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proofErr w:type="spellStart"/>
            <w:r w:rsidRPr="003C7B02">
              <w:rPr>
                <w:rFonts w:ascii="Times New Roman" w:hAnsi="Times New Roman"/>
                <w:sz w:val="30"/>
                <w:szCs w:val="30"/>
              </w:rPr>
              <w:t>Емельяновского</w:t>
            </w:r>
            <w:proofErr w:type="spellEnd"/>
            <w:r w:rsidRPr="003C7B02">
              <w:rPr>
                <w:rFonts w:ascii="Times New Roman" w:hAnsi="Times New Roman"/>
                <w:sz w:val="30"/>
                <w:szCs w:val="30"/>
              </w:rPr>
              <w:t xml:space="preserve"> района Красноярского края,</w:t>
            </w:r>
          </w:p>
          <w:p w:rsidP="007F1F1C" w:rsidR="0087104C" w:rsidRDefault="003A1341" w:rsidRPr="003C7B02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 xml:space="preserve">муниципальное </w:t>
            </w:r>
            <w:proofErr w:type="spellStart"/>
            <w:r>
              <w:rPr>
                <w:rFonts w:ascii="Times New Roman" w:hAnsi="Times New Roman"/>
                <w:sz w:val="30"/>
                <w:szCs w:val="30"/>
              </w:rPr>
              <w:t>казенное</w:t>
            </w:r>
            <w:proofErr w:type="spellEnd"/>
            <w:r>
              <w:rPr>
                <w:rFonts w:ascii="Times New Roman" w:hAnsi="Times New Roman"/>
                <w:sz w:val="30"/>
                <w:szCs w:val="30"/>
              </w:rPr>
              <w:t xml:space="preserve"> учреждение Админ</w:t>
            </w:r>
            <w:r>
              <w:rPr>
                <w:rFonts w:ascii="Times New Roman" w:hAnsi="Times New Roman"/>
                <w:sz w:val="30"/>
                <w:szCs w:val="30"/>
              </w:rPr>
              <w:t>и</w:t>
            </w:r>
            <w:r>
              <w:rPr>
                <w:rFonts w:ascii="Times New Roman" w:hAnsi="Times New Roman"/>
                <w:sz w:val="30"/>
                <w:szCs w:val="30"/>
              </w:rPr>
              <w:t>с</w:t>
            </w:r>
            <w:r w:rsidR="001E0F0C">
              <w:rPr>
                <w:rFonts w:ascii="Times New Roman" w:hAnsi="Times New Roman"/>
                <w:sz w:val="30"/>
                <w:szCs w:val="30"/>
              </w:rPr>
              <w:t xml:space="preserve">трация </w:t>
            </w:r>
            <w:proofErr w:type="spellStart"/>
            <w:r w:rsidR="001E0F0C">
              <w:rPr>
                <w:rFonts w:ascii="Times New Roman" w:hAnsi="Times New Roman"/>
                <w:sz w:val="30"/>
                <w:szCs w:val="30"/>
              </w:rPr>
              <w:t>Солонцовского</w:t>
            </w:r>
            <w:proofErr w:type="spellEnd"/>
            <w:r w:rsidR="001E0F0C">
              <w:rPr>
                <w:rFonts w:ascii="Times New Roman" w:hAnsi="Times New Roman"/>
                <w:sz w:val="30"/>
                <w:szCs w:val="30"/>
              </w:rPr>
              <w:t xml:space="preserve"> сельсовета</w:t>
            </w:r>
            <w:r w:rsidR="0087104C" w:rsidRPr="003C7B02">
              <w:rPr>
                <w:rFonts w:ascii="Times New Roman" w:hAnsi="Times New Roman"/>
                <w:sz w:val="30"/>
                <w:szCs w:val="30"/>
              </w:rPr>
              <w:t>,</w:t>
            </w:r>
          </w:p>
          <w:p w:rsidP="007F1F1C" w:rsidR="0087104C" w:rsidRDefault="0087104C" w:rsidRPr="003C7B02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3C7B02">
              <w:rPr>
                <w:rFonts w:ascii="Times New Roman" w:hAnsi="Times New Roman"/>
                <w:sz w:val="30"/>
                <w:szCs w:val="30"/>
              </w:rPr>
              <w:t>администрация поселка Березовка Березовского района Красноярского края;</w:t>
            </w:r>
          </w:p>
          <w:p w:rsidP="007F1F1C" w:rsidR="00336351" w:rsidRDefault="00336351" w:rsidRPr="003C7B02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3C7B02">
              <w:rPr>
                <w:rFonts w:ascii="Times New Roman" w:hAnsi="Times New Roman"/>
                <w:sz w:val="30"/>
                <w:szCs w:val="30"/>
              </w:rPr>
              <w:lastRenderedPageBreak/>
              <w:t>муниципальные учреждения;</w:t>
            </w:r>
          </w:p>
          <w:p w:rsidP="007F1F1C" w:rsidR="004625A0" w:rsidRDefault="00336351" w:rsidRPr="003C7B02">
            <w:pPr>
              <w:pStyle w:val="ConsPlusNormal"/>
              <w:rPr>
                <w:rFonts w:ascii="Times New Roman" w:cs="Times New Roman" w:hAnsi="Times New Roman"/>
                <w:color w:themeColor="text1" w:val="000000"/>
                <w:sz w:val="30"/>
                <w:szCs w:val="30"/>
              </w:rPr>
            </w:pPr>
            <w:r w:rsidRPr="003C7B02">
              <w:rPr>
                <w:rFonts w:ascii="Times New Roman" w:cs="Times New Roman" w:hAnsi="Times New Roman"/>
                <w:sz w:val="30"/>
                <w:szCs w:val="30"/>
              </w:rPr>
              <w:t>юридические лица, индивидуальные предпр</w:t>
            </w:r>
            <w:r w:rsidRPr="003C7B02">
              <w:rPr>
                <w:rFonts w:ascii="Times New Roman" w:cs="Times New Roman" w:hAnsi="Times New Roman"/>
                <w:sz w:val="30"/>
                <w:szCs w:val="30"/>
              </w:rPr>
              <w:t>и</w:t>
            </w:r>
            <w:r w:rsidRPr="003C7B02">
              <w:rPr>
                <w:rFonts w:ascii="Times New Roman" w:cs="Times New Roman" w:hAnsi="Times New Roman"/>
                <w:sz w:val="30"/>
                <w:szCs w:val="30"/>
              </w:rPr>
              <w:t>ниматели</w:t>
            </w:r>
          </w:p>
        </w:tc>
      </w:tr>
      <w:tr w:rsidR="002C6718" w:rsidRPr="003C7B02" w:rsidTr="008F762C">
        <w:trPr>
          <w:trHeight w:val="113"/>
        </w:trPr>
        <w:tc>
          <w:tcPr>
            <w:tcW w:type="dxa" w:w="3039"/>
          </w:tcPr>
          <w:p w:rsidP="007F1F1C" w:rsidR="00454CF9" w:rsidRDefault="00454CF9" w:rsidRPr="003C7B02">
            <w:pPr>
              <w:pStyle w:val="ConsPlusNormal"/>
              <w:rPr>
                <w:rFonts w:ascii="Times New Roman" w:cs="Times New Roman" w:hAnsi="Times New Roman"/>
                <w:color w:themeColor="text1" w:val="000000"/>
                <w:sz w:val="30"/>
                <w:szCs w:val="30"/>
              </w:rPr>
            </w:pPr>
            <w:r w:rsidRPr="003C7B02">
              <w:rPr>
                <w:rFonts w:ascii="Times New Roman" w:cs="Times New Roman" w:hAnsi="Times New Roman"/>
                <w:color w:themeColor="text1" w:val="000000"/>
                <w:sz w:val="30"/>
                <w:szCs w:val="30"/>
              </w:rPr>
              <w:lastRenderedPageBreak/>
              <w:t>Цель подпрограммы</w:t>
            </w:r>
          </w:p>
        </w:tc>
        <w:tc>
          <w:tcPr>
            <w:tcW w:type="dxa" w:w="6439"/>
          </w:tcPr>
          <w:p w:rsidP="007F1F1C" w:rsidR="00114451" w:rsidRDefault="00454CF9">
            <w:pPr>
              <w:pStyle w:val="ConsPlusNormal"/>
              <w:rPr>
                <w:rFonts w:ascii="Times New Roman" w:cs="Times New Roman" w:hAnsi="Times New Roman"/>
                <w:color w:themeColor="text1" w:val="000000"/>
                <w:sz w:val="30"/>
                <w:szCs w:val="30"/>
              </w:rPr>
            </w:pPr>
            <w:r w:rsidRPr="003C7B02">
              <w:rPr>
                <w:rFonts w:ascii="Times New Roman" w:cs="Times New Roman" w:hAnsi="Times New Roman"/>
                <w:color w:themeColor="text1" w:val="000000"/>
                <w:sz w:val="30"/>
                <w:szCs w:val="30"/>
              </w:rPr>
              <w:t xml:space="preserve">повышение уровня </w:t>
            </w:r>
            <w:r w:rsidR="00C04824" w:rsidRPr="003C7B02">
              <w:rPr>
                <w:rFonts w:ascii="Times New Roman" w:cs="Times New Roman" w:hAnsi="Times New Roman"/>
                <w:color w:themeColor="text1" w:val="000000"/>
                <w:sz w:val="30"/>
                <w:szCs w:val="30"/>
              </w:rPr>
              <w:t xml:space="preserve">внешнего </w:t>
            </w:r>
            <w:r w:rsidRPr="003C7B02">
              <w:rPr>
                <w:rFonts w:ascii="Times New Roman" w:cs="Times New Roman" w:hAnsi="Times New Roman"/>
                <w:color w:themeColor="text1" w:val="000000"/>
                <w:sz w:val="30"/>
                <w:szCs w:val="30"/>
              </w:rPr>
              <w:t xml:space="preserve">благоустройства </w:t>
            </w:r>
          </w:p>
          <w:p w:rsidP="007F1F1C" w:rsidR="00114451" w:rsidRDefault="00454CF9">
            <w:pPr>
              <w:pStyle w:val="ConsPlusNormal"/>
              <w:rPr>
                <w:rFonts w:ascii="Times New Roman" w:cs="Times New Roman" w:hAnsi="Times New Roman"/>
                <w:color w:themeColor="text1" w:val="000000"/>
                <w:sz w:val="30"/>
                <w:szCs w:val="30"/>
              </w:rPr>
            </w:pPr>
            <w:r w:rsidRPr="003C7B02">
              <w:rPr>
                <w:rFonts w:ascii="Times New Roman" w:cs="Times New Roman" w:hAnsi="Times New Roman"/>
                <w:color w:themeColor="text1" w:val="000000"/>
                <w:sz w:val="30"/>
                <w:szCs w:val="30"/>
              </w:rPr>
              <w:t xml:space="preserve">и озеленения города, совершенствование </w:t>
            </w:r>
          </w:p>
          <w:p w:rsidP="007F1F1C" w:rsidR="00114451" w:rsidRDefault="00454CF9">
            <w:pPr>
              <w:pStyle w:val="ConsPlusNormal"/>
              <w:rPr>
                <w:rFonts w:ascii="Times New Roman" w:cs="Times New Roman" w:hAnsi="Times New Roman"/>
                <w:color w:themeColor="text1" w:val="000000"/>
                <w:sz w:val="30"/>
                <w:szCs w:val="30"/>
              </w:rPr>
            </w:pPr>
            <w:r w:rsidRPr="003C7B02">
              <w:rPr>
                <w:rFonts w:ascii="Times New Roman" w:cs="Times New Roman" w:hAnsi="Times New Roman"/>
                <w:color w:themeColor="text1" w:val="000000"/>
                <w:sz w:val="30"/>
                <w:szCs w:val="30"/>
              </w:rPr>
              <w:t xml:space="preserve">системы защиты населения от </w:t>
            </w:r>
            <w:proofErr w:type="gramStart"/>
            <w:r w:rsidRPr="003C7B02">
              <w:rPr>
                <w:rFonts w:ascii="Times New Roman" w:cs="Times New Roman" w:hAnsi="Times New Roman"/>
                <w:color w:themeColor="text1" w:val="000000"/>
                <w:sz w:val="30"/>
                <w:szCs w:val="30"/>
              </w:rPr>
              <w:t>чрезвычайных</w:t>
            </w:r>
            <w:proofErr w:type="gramEnd"/>
          </w:p>
          <w:p w:rsidP="007F1F1C" w:rsidR="00454CF9" w:rsidRDefault="00454CF9" w:rsidRPr="003C7B02">
            <w:pPr>
              <w:pStyle w:val="ConsPlusNormal"/>
              <w:rPr>
                <w:rFonts w:ascii="Times New Roman" w:cs="Times New Roman" w:hAnsi="Times New Roman"/>
                <w:color w:themeColor="text1" w:val="000000"/>
                <w:sz w:val="30"/>
                <w:szCs w:val="30"/>
              </w:rPr>
            </w:pPr>
            <w:r w:rsidRPr="003C7B02">
              <w:rPr>
                <w:rFonts w:ascii="Times New Roman" w:cs="Times New Roman" w:hAnsi="Times New Roman"/>
                <w:color w:themeColor="text1" w:val="000000"/>
                <w:sz w:val="30"/>
                <w:szCs w:val="30"/>
              </w:rPr>
              <w:t>ситуаций</w:t>
            </w:r>
          </w:p>
        </w:tc>
      </w:tr>
      <w:tr w:rsidR="002C6718" w:rsidRPr="003C7B02" w:rsidTr="008F762C">
        <w:trPr>
          <w:trHeight w:val="113"/>
        </w:trPr>
        <w:tc>
          <w:tcPr>
            <w:tcW w:type="dxa" w:w="3039"/>
            <w:tcBorders>
              <w:bottom w:color="auto" w:space="0" w:sz="4" w:val="single"/>
            </w:tcBorders>
          </w:tcPr>
          <w:p w:rsidP="007F1F1C" w:rsidR="00454CF9" w:rsidRDefault="00454CF9" w:rsidRPr="003C7B02">
            <w:pPr>
              <w:pStyle w:val="ConsPlusNormal"/>
              <w:rPr>
                <w:rFonts w:ascii="Times New Roman" w:cs="Times New Roman" w:hAnsi="Times New Roman"/>
                <w:color w:themeColor="text1" w:val="000000"/>
                <w:sz w:val="30"/>
                <w:szCs w:val="30"/>
              </w:rPr>
            </w:pPr>
            <w:r w:rsidRPr="003C7B02">
              <w:rPr>
                <w:rFonts w:ascii="Times New Roman" w:cs="Times New Roman" w:hAnsi="Times New Roman"/>
                <w:color w:themeColor="text1" w:val="000000"/>
                <w:sz w:val="30"/>
                <w:szCs w:val="30"/>
              </w:rPr>
              <w:t>Задачи подпрограммы</w:t>
            </w:r>
          </w:p>
        </w:tc>
        <w:tc>
          <w:tcPr>
            <w:tcW w:type="dxa" w:w="6439"/>
            <w:tcBorders>
              <w:bottom w:color="auto" w:space="0" w:sz="4" w:val="single"/>
            </w:tcBorders>
          </w:tcPr>
          <w:p w:rsidP="007F1F1C" w:rsidR="00454CF9" w:rsidRDefault="00454CF9" w:rsidRPr="003C7B02">
            <w:pPr>
              <w:pStyle w:val="ConsPlusNormal"/>
              <w:rPr>
                <w:rFonts w:ascii="Times New Roman" w:cs="Times New Roman" w:hAnsi="Times New Roman"/>
                <w:color w:themeColor="text1" w:val="000000"/>
                <w:sz w:val="30"/>
                <w:szCs w:val="30"/>
              </w:rPr>
            </w:pPr>
            <w:r w:rsidRPr="003C7B02">
              <w:rPr>
                <w:rFonts w:ascii="Times New Roman" w:cs="Times New Roman" w:hAnsi="Times New Roman"/>
                <w:color w:themeColor="text1" w:val="000000"/>
                <w:sz w:val="30"/>
                <w:szCs w:val="30"/>
              </w:rPr>
              <w:t>повышение чистоты городской атмосферы;</w:t>
            </w:r>
          </w:p>
          <w:p w:rsidP="007F1F1C" w:rsidR="008F762C" w:rsidRDefault="00454CF9" w:rsidRPr="003C7B02">
            <w:pPr>
              <w:pStyle w:val="ConsPlusNormal"/>
              <w:rPr>
                <w:rFonts w:ascii="Times New Roman" w:cs="Times New Roman" w:hAnsi="Times New Roman"/>
                <w:color w:themeColor="text1" w:val="000000"/>
                <w:sz w:val="30"/>
                <w:szCs w:val="30"/>
              </w:rPr>
            </w:pPr>
            <w:r w:rsidRPr="003C7B02">
              <w:rPr>
                <w:rFonts w:ascii="Times New Roman" w:cs="Times New Roman" w:hAnsi="Times New Roman"/>
                <w:color w:themeColor="text1" w:val="000000"/>
                <w:sz w:val="30"/>
                <w:szCs w:val="30"/>
              </w:rPr>
              <w:t xml:space="preserve">улучшение </w:t>
            </w:r>
            <w:proofErr w:type="gramStart"/>
            <w:r w:rsidRPr="003C7B02">
              <w:rPr>
                <w:rFonts w:ascii="Times New Roman" w:cs="Times New Roman" w:hAnsi="Times New Roman"/>
                <w:color w:themeColor="text1" w:val="000000"/>
                <w:sz w:val="30"/>
                <w:szCs w:val="30"/>
              </w:rPr>
              <w:t>архитектурно-художественного</w:t>
            </w:r>
            <w:proofErr w:type="gramEnd"/>
            <w:r w:rsidRPr="003C7B02">
              <w:rPr>
                <w:rFonts w:ascii="Times New Roman" w:cs="Times New Roman" w:hAnsi="Times New Roman"/>
                <w:color w:themeColor="text1" w:val="000000"/>
                <w:sz w:val="30"/>
                <w:szCs w:val="30"/>
              </w:rPr>
              <w:t xml:space="preserve"> </w:t>
            </w:r>
          </w:p>
          <w:p w:rsidP="007F1F1C" w:rsidR="00454CF9" w:rsidRDefault="00454CF9" w:rsidRPr="003C7B02">
            <w:pPr>
              <w:pStyle w:val="ConsPlusNormal"/>
              <w:rPr>
                <w:rFonts w:ascii="Times New Roman" w:cs="Times New Roman" w:hAnsi="Times New Roman"/>
                <w:color w:themeColor="text1" w:val="000000"/>
                <w:sz w:val="30"/>
                <w:szCs w:val="30"/>
              </w:rPr>
            </w:pPr>
            <w:r w:rsidRPr="003C7B02">
              <w:rPr>
                <w:rFonts w:ascii="Times New Roman" w:cs="Times New Roman" w:hAnsi="Times New Roman"/>
                <w:color w:themeColor="text1" w:val="000000"/>
                <w:sz w:val="30"/>
                <w:szCs w:val="30"/>
              </w:rPr>
              <w:t>облика города;</w:t>
            </w:r>
          </w:p>
          <w:p w:rsidP="007F1F1C" w:rsidR="00454CF9" w:rsidRDefault="00454CF9" w:rsidRPr="003C7B02">
            <w:pPr>
              <w:pStyle w:val="ConsPlusNormal"/>
              <w:rPr>
                <w:rFonts w:ascii="Times New Roman" w:cs="Times New Roman" w:hAnsi="Times New Roman"/>
                <w:color w:themeColor="text1" w:val="000000"/>
                <w:sz w:val="30"/>
                <w:szCs w:val="30"/>
              </w:rPr>
            </w:pPr>
            <w:r w:rsidRPr="003C7B02">
              <w:rPr>
                <w:rFonts w:ascii="Times New Roman" w:cs="Times New Roman" w:hAnsi="Times New Roman"/>
                <w:color w:themeColor="text1" w:val="000000"/>
                <w:sz w:val="30"/>
                <w:szCs w:val="30"/>
              </w:rPr>
              <w:t>организация мест отдыха горожан;</w:t>
            </w:r>
          </w:p>
          <w:p w:rsidP="007F1F1C" w:rsidR="00454CF9" w:rsidRDefault="00454CF9" w:rsidRPr="003C7B02">
            <w:pPr>
              <w:pStyle w:val="ConsPlusNormal"/>
              <w:rPr>
                <w:rFonts w:ascii="Times New Roman" w:cs="Times New Roman" w:hAnsi="Times New Roman"/>
                <w:color w:themeColor="text1" w:val="000000"/>
                <w:sz w:val="30"/>
                <w:szCs w:val="30"/>
              </w:rPr>
            </w:pPr>
            <w:r w:rsidRPr="003C7B02">
              <w:rPr>
                <w:rFonts w:ascii="Times New Roman" w:cs="Times New Roman" w:hAnsi="Times New Roman"/>
                <w:color w:themeColor="text1" w:val="000000"/>
                <w:sz w:val="30"/>
                <w:szCs w:val="30"/>
              </w:rPr>
              <w:t>организация ритуальных услуг и содержания мест захоронений на территории города;</w:t>
            </w:r>
          </w:p>
          <w:p w:rsidP="007F1F1C" w:rsidR="00114451" w:rsidRDefault="00454CF9">
            <w:pPr>
              <w:pStyle w:val="ConsPlusNormal"/>
              <w:rPr>
                <w:rFonts w:ascii="Times New Roman" w:cs="Times New Roman" w:hAnsi="Times New Roman"/>
                <w:color w:themeColor="text1" w:val="000000"/>
                <w:sz w:val="30"/>
                <w:szCs w:val="30"/>
              </w:rPr>
            </w:pPr>
            <w:r w:rsidRPr="003C7B02">
              <w:rPr>
                <w:rFonts w:ascii="Times New Roman" w:cs="Times New Roman" w:hAnsi="Times New Roman"/>
                <w:color w:themeColor="text1" w:val="000000"/>
                <w:sz w:val="30"/>
                <w:szCs w:val="30"/>
              </w:rPr>
              <w:t xml:space="preserve">содержание системы оповещения и </w:t>
            </w:r>
            <w:proofErr w:type="spellStart"/>
            <w:r w:rsidRPr="003C7B02">
              <w:rPr>
                <w:rFonts w:ascii="Times New Roman" w:cs="Times New Roman" w:hAnsi="Times New Roman"/>
                <w:color w:themeColor="text1" w:val="000000"/>
                <w:sz w:val="30"/>
                <w:szCs w:val="30"/>
              </w:rPr>
              <w:t>проведе</w:t>
            </w:r>
            <w:proofErr w:type="spellEnd"/>
            <w:r w:rsidR="00114451">
              <w:rPr>
                <w:rFonts w:ascii="Times New Roman" w:cs="Times New Roman" w:hAnsi="Times New Roman"/>
                <w:color w:themeColor="text1" w:val="000000"/>
                <w:sz w:val="30"/>
                <w:szCs w:val="30"/>
              </w:rPr>
              <w:t>-</w:t>
            </w:r>
          </w:p>
          <w:p w:rsidP="007F1F1C" w:rsidR="00454CF9" w:rsidRDefault="00454CF9" w:rsidRPr="003C7B02">
            <w:pPr>
              <w:pStyle w:val="ConsPlusNormal"/>
              <w:rPr>
                <w:rFonts w:ascii="Times New Roman" w:cs="Times New Roman" w:hAnsi="Times New Roman"/>
                <w:color w:themeColor="text1" w:val="000000"/>
                <w:sz w:val="30"/>
                <w:szCs w:val="30"/>
              </w:rPr>
            </w:pPr>
            <w:proofErr w:type="spellStart"/>
            <w:r w:rsidRPr="003C7B02">
              <w:rPr>
                <w:rFonts w:ascii="Times New Roman" w:cs="Times New Roman" w:hAnsi="Times New Roman"/>
                <w:color w:themeColor="text1" w:val="000000"/>
                <w:sz w:val="30"/>
                <w:szCs w:val="30"/>
              </w:rPr>
              <w:t>ние</w:t>
            </w:r>
            <w:proofErr w:type="spellEnd"/>
            <w:r w:rsidRPr="003C7B02">
              <w:rPr>
                <w:rFonts w:ascii="Times New Roman" w:cs="Times New Roman" w:hAnsi="Times New Roman"/>
                <w:color w:themeColor="text1" w:val="000000"/>
                <w:sz w:val="30"/>
                <w:szCs w:val="30"/>
              </w:rPr>
              <w:t xml:space="preserve"> информационно-профилактических </w:t>
            </w:r>
            <w:proofErr w:type="spellStart"/>
            <w:proofErr w:type="gramStart"/>
            <w:r w:rsidRPr="003C7B02">
              <w:rPr>
                <w:rFonts w:ascii="Times New Roman" w:cs="Times New Roman" w:hAnsi="Times New Roman"/>
                <w:color w:themeColor="text1" w:val="000000"/>
                <w:sz w:val="30"/>
                <w:szCs w:val="30"/>
              </w:rPr>
              <w:t>меро</w:t>
            </w:r>
            <w:proofErr w:type="spellEnd"/>
            <w:r w:rsidR="00114451">
              <w:rPr>
                <w:rFonts w:ascii="Times New Roman" w:cs="Times New Roman" w:hAnsi="Times New Roman"/>
                <w:color w:themeColor="text1" w:val="000000"/>
                <w:sz w:val="30"/>
                <w:szCs w:val="30"/>
              </w:rPr>
              <w:t>-</w:t>
            </w:r>
            <w:r w:rsidRPr="003C7B02">
              <w:rPr>
                <w:rFonts w:ascii="Times New Roman" w:cs="Times New Roman" w:hAnsi="Times New Roman"/>
                <w:color w:themeColor="text1" w:val="000000"/>
                <w:sz w:val="30"/>
                <w:szCs w:val="30"/>
              </w:rPr>
              <w:t>приятий</w:t>
            </w:r>
            <w:proofErr w:type="gramEnd"/>
          </w:p>
        </w:tc>
      </w:tr>
      <w:tr w:rsidR="002C6718" w:rsidRPr="003C7B02" w:rsidTr="008F762C">
        <w:tblPrEx>
          <w:tblBorders>
            <w:insideH w:val="nil"/>
          </w:tblBorders>
        </w:tblPrEx>
        <w:trPr>
          <w:trHeight w:val="113"/>
        </w:trPr>
        <w:tc>
          <w:tcPr>
            <w:tcW w:type="dxa" w:w="303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7F1F1C" w:rsidR="0086405C" w:rsidRDefault="00454CF9" w:rsidRPr="003C7B02">
            <w:pPr>
              <w:pStyle w:val="ConsPlusNormal"/>
              <w:rPr>
                <w:rFonts w:ascii="Times New Roman" w:cs="Times New Roman" w:hAnsi="Times New Roman"/>
                <w:color w:themeColor="text1" w:val="000000"/>
                <w:sz w:val="30"/>
                <w:szCs w:val="30"/>
              </w:rPr>
            </w:pPr>
            <w:r w:rsidRPr="003C7B02">
              <w:rPr>
                <w:rFonts w:ascii="Times New Roman" w:cs="Times New Roman" w:hAnsi="Times New Roman"/>
                <w:color w:themeColor="text1" w:val="000000"/>
                <w:sz w:val="30"/>
                <w:szCs w:val="30"/>
              </w:rPr>
              <w:t xml:space="preserve">Показатели </w:t>
            </w:r>
          </w:p>
          <w:p w:rsidP="007F1F1C" w:rsidR="00454CF9" w:rsidRDefault="00454CF9" w:rsidRPr="003C7B02">
            <w:pPr>
              <w:pStyle w:val="ConsPlusNormal"/>
              <w:rPr>
                <w:rFonts w:ascii="Times New Roman" w:cs="Times New Roman" w:hAnsi="Times New Roman"/>
                <w:color w:themeColor="text1" w:val="000000"/>
                <w:sz w:val="30"/>
                <w:szCs w:val="30"/>
              </w:rPr>
            </w:pPr>
            <w:r w:rsidRPr="003C7B02">
              <w:rPr>
                <w:rFonts w:ascii="Times New Roman" w:cs="Times New Roman" w:hAnsi="Times New Roman"/>
                <w:color w:themeColor="text1" w:val="000000"/>
                <w:sz w:val="30"/>
                <w:szCs w:val="30"/>
              </w:rPr>
              <w:t xml:space="preserve">результативности </w:t>
            </w:r>
          </w:p>
        </w:tc>
        <w:tc>
          <w:tcPr>
            <w:tcW w:type="dxa" w:w="643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7F1F1C" w:rsidR="00114451" w:rsidRDefault="00D438F1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3C7B02">
              <w:rPr>
                <w:rFonts w:ascii="Times New Roman" w:hAnsi="Times New Roman"/>
                <w:sz w:val="30"/>
                <w:szCs w:val="30"/>
              </w:rPr>
              <w:t xml:space="preserve">1) площадь объектов озеленения, на которых выполняются работы по содержанию </w:t>
            </w:r>
          </w:p>
          <w:p w:rsidP="007F1F1C" w:rsidR="00D438F1" w:rsidRDefault="00D438F1" w:rsidRPr="003C7B02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3C7B02">
              <w:rPr>
                <w:rFonts w:ascii="Times New Roman" w:hAnsi="Times New Roman"/>
                <w:sz w:val="30"/>
                <w:szCs w:val="30"/>
              </w:rPr>
              <w:t>(2023 год);</w:t>
            </w:r>
          </w:p>
          <w:p w:rsidP="007F1F1C" w:rsidR="00D438F1" w:rsidRDefault="00D438F1" w:rsidRPr="003C7B02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3C7B02">
              <w:rPr>
                <w:rFonts w:ascii="Times New Roman" w:hAnsi="Times New Roman"/>
                <w:sz w:val="30"/>
                <w:szCs w:val="30"/>
              </w:rPr>
              <w:t>2) количество ремонтируемых объектов внешн</w:t>
            </w:r>
            <w:r w:rsidRPr="003C7B02">
              <w:rPr>
                <w:rFonts w:ascii="Times New Roman" w:hAnsi="Times New Roman"/>
                <w:sz w:val="30"/>
                <w:szCs w:val="30"/>
              </w:rPr>
              <w:t>е</w:t>
            </w:r>
            <w:r w:rsidRPr="003C7B02">
              <w:rPr>
                <w:rFonts w:ascii="Times New Roman" w:hAnsi="Times New Roman"/>
                <w:sz w:val="30"/>
                <w:szCs w:val="30"/>
              </w:rPr>
              <w:t>го благоустройства;</w:t>
            </w:r>
          </w:p>
          <w:p w:rsidP="007F1F1C" w:rsidR="00D438F1" w:rsidRDefault="00D438F1" w:rsidRPr="003C7B02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3C7B02">
              <w:rPr>
                <w:rFonts w:ascii="Times New Roman" w:hAnsi="Times New Roman"/>
                <w:sz w:val="30"/>
                <w:szCs w:val="30"/>
              </w:rPr>
              <w:t>3) объем отходов, вывезенных после ликвидации несанкционированных свалок;</w:t>
            </w:r>
          </w:p>
          <w:p w:rsidP="007F1F1C" w:rsidR="00D438F1" w:rsidRDefault="00D438F1" w:rsidRPr="003C7B02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3C7B02">
              <w:rPr>
                <w:rFonts w:ascii="Times New Roman" w:hAnsi="Times New Roman"/>
                <w:sz w:val="30"/>
                <w:szCs w:val="30"/>
              </w:rPr>
              <w:t>4) доля территории, охваченной посадками д</w:t>
            </w:r>
            <w:r w:rsidRPr="003C7B02">
              <w:rPr>
                <w:rFonts w:ascii="Times New Roman" w:hAnsi="Times New Roman"/>
                <w:sz w:val="30"/>
                <w:szCs w:val="30"/>
              </w:rPr>
              <w:t>е</w:t>
            </w:r>
            <w:r w:rsidRPr="003C7B02">
              <w:rPr>
                <w:rFonts w:ascii="Times New Roman" w:hAnsi="Times New Roman"/>
                <w:sz w:val="30"/>
                <w:szCs w:val="30"/>
              </w:rPr>
              <w:t>ревьев, к общей площади территории в пределах городской черты, покрытой лесной растительн</w:t>
            </w:r>
            <w:r w:rsidRPr="003C7B02">
              <w:rPr>
                <w:rFonts w:ascii="Times New Roman" w:hAnsi="Times New Roman"/>
                <w:sz w:val="30"/>
                <w:szCs w:val="30"/>
              </w:rPr>
              <w:t>о</w:t>
            </w:r>
            <w:r w:rsidRPr="003C7B02">
              <w:rPr>
                <w:rFonts w:ascii="Times New Roman" w:hAnsi="Times New Roman"/>
                <w:sz w:val="30"/>
                <w:szCs w:val="30"/>
              </w:rPr>
              <w:t>стью (2023 год);</w:t>
            </w:r>
          </w:p>
          <w:p w:rsidP="007F1F1C" w:rsidR="00D438F1" w:rsidRDefault="00D438F1" w:rsidRPr="003C7B02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3C7B02">
              <w:rPr>
                <w:rFonts w:ascii="Times New Roman" w:hAnsi="Times New Roman"/>
                <w:sz w:val="30"/>
                <w:szCs w:val="30"/>
              </w:rPr>
              <w:t>5) доля кладбищ города, на которых проводятся работы по содержанию, к общему количеству кладбищ города (2023 год);</w:t>
            </w:r>
          </w:p>
          <w:p w:rsidP="007F1F1C" w:rsidR="00114451" w:rsidRDefault="00D438F1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3C7B02">
              <w:rPr>
                <w:rFonts w:ascii="Times New Roman" w:hAnsi="Times New Roman"/>
                <w:sz w:val="30"/>
                <w:szCs w:val="30"/>
              </w:rPr>
              <w:t xml:space="preserve">6) доля трупов, поднятых с мест происшествий </w:t>
            </w:r>
          </w:p>
          <w:p w:rsidP="007F1F1C" w:rsidR="00D438F1" w:rsidRDefault="00D438F1" w:rsidRPr="003C7B02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3C7B02">
              <w:rPr>
                <w:rFonts w:ascii="Times New Roman" w:hAnsi="Times New Roman"/>
                <w:sz w:val="30"/>
                <w:szCs w:val="30"/>
              </w:rPr>
              <w:t>и доставленных в морг, к общему количеству трупов на местах происшествий (2023 год);</w:t>
            </w:r>
          </w:p>
          <w:p w:rsidP="007F1F1C" w:rsidR="00114451" w:rsidRDefault="00D438F1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3C7B02">
              <w:rPr>
                <w:rFonts w:ascii="Times New Roman" w:hAnsi="Times New Roman"/>
                <w:sz w:val="30"/>
                <w:szCs w:val="30"/>
              </w:rPr>
              <w:t xml:space="preserve">7) площадь мест массового отдыха населения, подвергнутых </w:t>
            </w:r>
            <w:proofErr w:type="spellStart"/>
            <w:r w:rsidRPr="003C7B02">
              <w:rPr>
                <w:rFonts w:ascii="Times New Roman" w:hAnsi="Times New Roman"/>
                <w:sz w:val="30"/>
                <w:szCs w:val="30"/>
              </w:rPr>
              <w:t>акарицидной</w:t>
            </w:r>
            <w:proofErr w:type="spellEnd"/>
            <w:r w:rsidRPr="003C7B02">
              <w:rPr>
                <w:rFonts w:ascii="Times New Roman" w:hAnsi="Times New Roman"/>
                <w:sz w:val="30"/>
                <w:szCs w:val="30"/>
              </w:rPr>
              <w:t xml:space="preserve"> обработке </w:t>
            </w:r>
          </w:p>
          <w:p w:rsidP="007F1F1C" w:rsidR="00D438F1" w:rsidRDefault="00D438F1" w:rsidRPr="003C7B02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3C7B02">
              <w:rPr>
                <w:rFonts w:ascii="Times New Roman" w:hAnsi="Times New Roman"/>
                <w:sz w:val="30"/>
                <w:szCs w:val="30"/>
              </w:rPr>
              <w:t>(2023 год);</w:t>
            </w:r>
          </w:p>
          <w:p w:rsidP="007F1F1C" w:rsidR="00114451" w:rsidRDefault="00D438F1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3C7B02">
              <w:rPr>
                <w:rFonts w:ascii="Times New Roman" w:hAnsi="Times New Roman"/>
                <w:sz w:val="30"/>
                <w:szCs w:val="30"/>
              </w:rPr>
              <w:t xml:space="preserve">8) количество животных без владельцев, </w:t>
            </w:r>
          </w:p>
          <w:p w:rsidP="007F1F1C" w:rsidR="00114451" w:rsidRDefault="00D438F1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proofErr w:type="gramStart"/>
            <w:r w:rsidRPr="003C7B02">
              <w:rPr>
                <w:rFonts w:ascii="Times New Roman" w:hAnsi="Times New Roman"/>
                <w:sz w:val="30"/>
                <w:szCs w:val="30"/>
              </w:rPr>
              <w:t>находящихся</w:t>
            </w:r>
            <w:proofErr w:type="gramEnd"/>
            <w:r w:rsidRPr="003C7B02">
              <w:rPr>
                <w:rFonts w:ascii="Times New Roman" w:hAnsi="Times New Roman"/>
                <w:sz w:val="30"/>
                <w:szCs w:val="30"/>
              </w:rPr>
              <w:t xml:space="preserve"> на пожизненном содержании </w:t>
            </w:r>
          </w:p>
          <w:p w:rsidP="007F1F1C" w:rsidR="00D438F1" w:rsidRDefault="00D438F1" w:rsidRPr="003C7B02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3C7B02">
              <w:rPr>
                <w:rFonts w:ascii="Times New Roman" w:hAnsi="Times New Roman"/>
                <w:sz w:val="30"/>
                <w:szCs w:val="30"/>
              </w:rPr>
              <w:t>(2023 год);</w:t>
            </w:r>
          </w:p>
          <w:p w:rsidP="007F1F1C" w:rsidR="00D438F1" w:rsidRDefault="00D438F1" w:rsidRPr="003C7B02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3C7B02">
              <w:rPr>
                <w:rFonts w:ascii="Times New Roman" w:hAnsi="Times New Roman"/>
                <w:sz w:val="30"/>
                <w:szCs w:val="30"/>
              </w:rPr>
              <w:t>9) общее количество отловленных животных (2023 год);</w:t>
            </w:r>
          </w:p>
          <w:p w:rsidP="007F1F1C" w:rsidR="00114451" w:rsidRDefault="00D438F1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3C7B02">
              <w:rPr>
                <w:rFonts w:ascii="Times New Roman" w:hAnsi="Times New Roman"/>
                <w:sz w:val="30"/>
                <w:szCs w:val="30"/>
              </w:rPr>
              <w:t xml:space="preserve">10) прирост профилактических мероприятий </w:t>
            </w:r>
          </w:p>
          <w:p w:rsidP="007F1F1C" w:rsidR="00D438F1" w:rsidRDefault="00D438F1" w:rsidRPr="003C7B02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3C7B02">
              <w:rPr>
                <w:rFonts w:ascii="Times New Roman" w:hAnsi="Times New Roman"/>
                <w:sz w:val="30"/>
                <w:szCs w:val="30"/>
              </w:rPr>
              <w:lastRenderedPageBreak/>
              <w:t>по вопросам гражданской обороны, чрезвыча</w:t>
            </w:r>
            <w:r w:rsidRPr="003C7B02">
              <w:rPr>
                <w:rFonts w:ascii="Times New Roman" w:hAnsi="Times New Roman"/>
                <w:sz w:val="30"/>
                <w:szCs w:val="30"/>
              </w:rPr>
              <w:t>й</w:t>
            </w:r>
            <w:r w:rsidRPr="003C7B02">
              <w:rPr>
                <w:rFonts w:ascii="Times New Roman" w:hAnsi="Times New Roman"/>
                <w:sz w:val="30"/>
                <w:szCs w:val="30"/>
              </w:rPr>
              <w:t>ных ситуаций, пожарной безопасности в тек</w:t>
            </w:r>
            <w:r w:rsidRPr="003C7B02">
              <w:rPr>
                <w:rFonts w:ascii="Times New Roman" w:hAnsi="Times New Roman"/>
                <w:sz w:val="30"/>
                <w:szCs w:val="30"/>
              </w:rPr>
              <w:t>у</w:t>
            </w:r>
            <w:r w:rsidRPr="003C7B02">
              <w:rPr>
                <w:rFonts w:ascii="Times New Roman" w:hAnsi="Times New Roman"/>
                <w:sz w:val="30"/>
                <w:szCs w:val="30"/>
              </w:rPr>
              <w:t>щем году по отношению к прошлому году;</w:t>
            </w:r>
          </w:p>
          <w:p w:rsidP="007F1F1C" w:rsidR="00D438F1" w:rsidRDefault="00D438F1" w:rsidRPr="003C7B02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3C7B02">
              <w:rPr>
                <w:rFonts w:ascii="Times New Roman" w:hAnsi="Times New Roman"/>
                <w:sz w:val="30"/>
                <w:szCs w:val="30"/>
              </w:rPr>
              <w:t>11) доля мест (площадок) накопления твердых коммунальных отходов, созданных в зоне инд</w:t>
            </w:r>
            <w:r w:rsidRPr="003C7B02">
              <w:rPr>
                <w:rFonts w:ascii="Times New Roman" w:hAnsi="Times New Roman"/>
                <w:sz w:val="30"/>
                <w:szCs w:val="30"/>
              </w:rPr>
              <w:t>и</w:t>
            </w:r>
            <w:r w:rsidRPr="003C7B02">
              <w:rPr>
                <w:rFonts w:ascii="Times New Roman" w:hAnsi="Times New Roman"/>
                <w:sz w:val="30"/>
                <w:szCs w:val="30"/>
              </w:rPr>
              <w:t>видуальной жилой застройки, на которых в</w:t>
            </w:r>
            <w:r w:rsidRPr="003C7B02">
              <w:rPr>
                <w:rFonts w:ascii="Times New Roman" w:hAnsi="Times New Roman"/>
                <w:sz w:val="30"/>
                <w:szCs w:val="30"/>
              </w:rPr>
              <w:t>ы</w:t>
            </w:r>
            <w:r w:rsidRPr="003C7B02">
              <w:rPr>
                <w:rFonts w:ascii="Times New Roman" w:hAnsi="Times New Roman"/>
                <w:sz w:val="30"/>
                <w:szCs w:val="30"/>
              </w:rPr>
              <w:t>полняются работы по содержанию (2023 год);</w:t>
            </w:r>
          </w:p>
          <w:p w:rsidP="007F1F1C" w:rsidR="00D438F1" w:rsidRDefault="00D438F1" w:rsidRPr="003C7B02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3C7B02">
              <w:rPr>
                <w:rFonts w:ascii="Times New Roman" w:hAnsi="Times New Roman"/>
                <w:sz w:val="30"/>
                <w:szCs w:val="30"/>
              </w:rPr>
              <w:t>12) доля охвата территории города техническ</w:t>
            </w:r>
            <w:r w:rsidRPr="003C7B02">
              <w:rPr>
                <w:rFonts w:ascii="Times New Roman" w:hAnsi="Times New Roman"/>
                <w:sz w:val="30"/>
                <w:szCs w:val="30"/>
              </w:rPr>
              <w:t>и</w:t>
            </w:r>
            <w:r w:rsidRPr="003C7B02">
              <w:rPr>
                <w:rFonts w:ascii="Times New Roman" w:hAnsi="Times New Roman"/>
                <w:sz w:val="30"/>
                <w:szCs w:val="30"/>
              </w:rPr>
              <w:t>ми средствами муниципальной автоматизир</w:t>
            </w:r>
            <w:r w:rsidRPr="003C7B02">
              <w:rPr>
                <w:rFonts w:ascii="Times New Roman" w:hAnsi="Times New Roman"/>
                <w:sz w:val="30"/>
                <w:szCs w:val="30"/>
              </w:rPr>
              <w:t>о</w:t>
            </w:r>
            <w:r w:rsidRPr="003C7B02">
              <w:rPr>
                <w:rFonts w:ascii="Times New Roman" w:hAnsi="Times New Roman"/>
                <w:sz w:val="30"/>
                <w:szCs w:val="30"/>
              </w:rPr>
              <w:t>ванной системы оповещения;</w:t>
            </w:r>
          </w:p>
          <w:p w:rsidP="007F1F1C" w:rsidR="00D438F1" w:rsidRDefault="00D438F1" w:rsidRPr="003C7B02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3C7B02">
              <w:rPr>
                <w:rFonts w:ascii="Times New Roman" w:hAnsi="Times New Roman"/>
                <w:sz w:val="30"/>
                <w:szCs w:val="30"/>
              </w:rPr>
              <w:t>13) уровень обеспеченности материальными р</w:t>
            </w:r>
            <w:r w:rsidRPr="003C7B02">
              <w:rPr>
                <w:rFonts w:ascii="Times New Roman" w:hAnsi="Times New Roman"/>
                <w:sz w:val="30"/>
                <w:szCs w:val="30"/>
              </w:rPr>
              <w:t>е</w:t>
            </w:r>
            <w:r w:rsidRPr="003C7B02">
              <w:rPr>
                <w:rFonts w:ascii="Times New Roman" w:hAnsi="Times New Roman"/>
                <w:sz w:val="30"/>
                <w:szCs w:val="30"/>
              </w:rPr>
              <w:t>сурсами в целях гражданской обороны и ликв</w:t>
            </w:r>
            <w:r w:rsidRPr="003C7B02">
              <w:rPr>
                <w:rFonts w:ascii="Times New Roman" w:hAnsi="Times New Roman"/>
                <w:sz w:val="30"/>
                <w:szCs w:val="30"/>
              </w:rPr>
              <w:t>и</w:t>
            </w:r>
            <w:r w:rsidRPr="003C7B02">
              <w:rPr>
                <w:rFonts w:ascii="Times New Roman" w:hAnsi="Times New Roman"/>
                <w:sz w:val="30"/>
                <w:szCs w:val="30"/>
              </w:rPr>
              <w:t>дации чрезвычайных ситуаций;</w:t>
            </w:r>
          </w:p>
          <w:p w:rsidP="007F1F1C" w:rsidR="00114451" w:rsidRDefault="00D438F1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3C7B02">
              <w:rPr>
                <w:rFonts w:ascii="Times New Roman" w:hAnsi="Times New Roman"/>
                <w:sz w:val="30"/>
                <w:szCs w:val="30"/>
              </w:rPr>
              <w:t xml:space="preserve">14) </w:t>
            </w:r>
            <w:r w:rsidR="002B6638">
              <w:rPr>
                <w:rFonts w:ascii="Times New Roman" w:hAnsi="Times New Roman"/>
                <w:sz w:val="30"/>
                <w:szCs w:val="30"/>
              </w:rPr>
              <w:t>д</w:t>
            </w:r>
            <w:r w:rsidRPr="003C7B02">
              <w:rPr>
                <w:rFonts w:ascii="Times New Roman" w:hAnsi="Times New Roman"/>
                <w:sz w:val="30"/>
                <w:szCs w:val="30"/>
              </w:rPr>
              <w:t>оля субъектов малого и среднего предпр</w:t>
            </w:r>
            <w:r w:rsidRPr="003C7B02">
              <w:rPr>
                <w:rFonts w:ascii="Times New Roman" w:hAnsi="Times New Roman"/>
                <w:sz w:val="30"/>
                <w:szCs w:val="30"/>
              </w:rPr>
              <w:t>и</w:t>
            </w:r>
            <w:r w:rsidRPr="003C7B02">
              <w:rPr>
                <w:rFonts w:ascii="Times New Roman" w:hAnsi="Times New Roman"/>
                <w:sz w:val="30"/>
                <w:szCs w:val="30"/>
              </w:rPr>
              <w:t>нимательства, социально ориентированных не-коммерческих организаций, получивших фина</w:t>
            </w:r>
            <w:r w:rsidRPr="003C7B02">
              <w:rPr>
                <w:rFonts w:ascii="Times New Roman" w:hAnsi="Times New Roman"/>
                <w:sz w:val="30"/>
                <w:szCs w:val="30"/>
              </w:rPr>
              <w:t>н</w:t>
            </w:r>
            <w:r w:rsidRPr="003C7B02">
              <w:rPr>
                <w:rFonts w:ascii="Times New Roman" w:hAnsi="Times New Roman"/>
                <w:sz w:val="30"/>
                <w:szCs w:val="30"/>
              </w:rPr>
              <w:t>совую поддержку на осуществление деятельн</w:t>
            </w:r>
            <w:r w:rsidRPr="003C7B02">
              <w:rPr>
                <w:rFonts w:ascii="Times New Roman" w:hAnsi="Times New Roman"/>
                <w:sz w:val="30"/>
                <w:szCs w:val="30"/>
              </w:rPr>
              <w:t>о</w:t>
            </w:r>
            <w:r w:rsidRPr="003C7B02">
              <w:rPr>
                <w:rFonts w:ascii="Times New Roman" w:hAnsi="Times New Roman"/>
                <w:sz w:val="30"/>
                <w:szCs w:val="30"/>
              </w:rPr>
              <w:t>сти частных приютов для животных по со-держанию животных без владельцев и (или) ж</w:t>
            </w:r>
            <w:r w:rsidRPr="003C7B02">
              <w:rPr>
                <w:rFonts w:ascii="Times New Roman" w:hAnsi="Times New Roman"/>
                <w:sz w:val="30"/>
                <w:szCs w:val="30"/>
              </w:rPr>
              <w:t>и</w:t>
            </w:r>
            <w:r w:rsidRPr="003C7B02">
              <w:rPr>
                <w:rFonts w:ascii="Times New Roman" w:hAnsi="Times New Roman"/>
                <w:sz w:val="30"/>
                <w:szCs w:val="30"/>
              </w:rPr>
              <w:t xml:space="preserve">вотных, от права </w:t>
            </w:r>
            <w:proofErr w:type="gramStart"/>
            <w:r w:rsidRPr="003C7B02">
              <w:rPr>
                <w:rFonts w:ascii="Times New Roman" w:hAnsi="Times New Roman"/>
                <w:sz w:val="30"/>
                <w:szCs w:val="30"/>
              </w:rPr>
              <w:t>собственности</w:t>
            </w:r>
            <w:proofErr w:type="gramEnd"/>
            <w:r w:rsidRPr="003C7B02">
              <w:rPr>
                <w:rFonts w:ascii="Times New Roman" w:hAnsi="Times New Roman"/>
                <w:sz w:val="30"/>
                <w:szCs w:val="30"/>
              </w:rPr>
              <w:t xml:space="preserve"> на которых вл</w:t>
            </w:r>
            <w:r w:rsidRPr="003C7B02">
              <w:rPr>
                <w:rFonts w:ascii="Times New Roman" w:hAnsi="Times New Roman"/>
                <w:sz w:val="30"/>
                <w:szCs w:val="30"/>
              </w:rPr>
              <w:t>а</w:t>
            </w:r>
            <w:r w:rsidRPr="003C7B02">
              <w:rPr>
                <w:rFonts w:ascii="Times New Roman" w:hAnsi="Times New Roman"/>
                <w:sz w:val="30"/>
                <w:szCs w:val="30"/>
              </w:rPr>
              <w:t>дельцы отказались, от общего количества суб</w:t>
            </w:r>
            <w:r w:rsidRPr="003C7B02">
              <w:rPr>
                <w:rFonts w:ascii="Times New Roman" w:hAnsi="Times New Roman"/>
                <w:sz w:val="30"/>
                <w:szCs w:val="30"/>
              </w:rPr>
              <w:t>ъ</w:t>
            </w:r>
            <w:r w:rsidRPr="003C7B02">
              <w:rPr>
                <w:rFonts w:ascii="Times New Roman" w:hAnsi="Times New Roman"/>
                <w:sz w:val="30"/>
                <w:szCs w:val="30"/>
              </w:rPr>
              <w:t>ектов малого и среднего предпринимательств</w:t>
            </w:r>
            <w:r w:rsidR="002B6638">
              <w:rPr>
                <w:rFonts w:ascii="Times New Roman" w:hAnsi="Times New Roman"/>
                <w:sz w:val="30"/>
                <w:szCs w:val="30"/>
              </w:rPr>
              <w:t>а, социально ориентированных не</w:t>
            </w:r>
            <w:r w:rsidRPr="003C7B02">
              <w:rPr>
                <w:rFonts w:ascii="Times New Roman" w:hAnsi="Times New Roman"/>
                <w:sz w:val="30"/>
                <w:szCs w:val="30"/>
              </w:rPr>
              <w:t xml:space="preserve">коммерческих организаций, прошедших конкурсный отбор </w:t>
            </w:r>
          </w:p>
          <w:p w:rsidP="007F1F1C" w:rsidR="00D438F1" w:rsidRDefault="00D438F1" w:rsidRPr="003C7B02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3C7B02">
              <w:rPr>
                <w:rFonts w:ascii="Times New Roman" w:hAnsi="Times New Roman"/>
                <w:sz w:val="30"/>
                <w:szCs w:val="30"/>
              </w:rPr>
              <w:t>на получение субсидии;</w:t>
            </w:r>
          </w:p>
          <w:p w:rsidP="007F1F1C" w:rsidR="00D438F1" w:rsidRDefault="00D438F1" w:rsidRPr="003C7B02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3C7B02">
              <w:rPr>
                <w:rFonts w:ascii="Times New Roman" w:hAnsi="Times New Roman"/>
                <w:sz w:val="30"/>
                <w:szCs w:val="30"/>
              </w:rPr>
              <w:t>15) количество пожаров, возникших из-за возг</w:t>
            </w:r>
            <w:r w:rsidRPr="003C7B02">
              <w:rPr>
                <w:rFonts w:ascii="Times New Roman" w:hAnsi="Times New Roman"/>
                <w:sz w:val="30"/>
                <w:szCs w:val="30"/>
              </w:rPr>
              <w:t>о</w:t>
            </w:r>
            <w:r w:rsidRPr="003C7B02">
              <w:rPr>
                <w:rFonts w:ascii="Times New Roman" w:hAnsi="Times New Roman"/>
                <w:sz w:val="30"/>
                <w:szCs w:val="30"/>
              </w:rPr>
              <w:t>рания сухой травянистой растительности на те</w:t>
            </w:r>
            <w:r w:rsidRPr="003C7B02">
              <w:rPr>
                <w:rFonts w:ascii="Times New Roman" w:hAnsi="Times New Roman"/>
                <w:sz w:val="30"/>
                <w:szCs w:val="30"/>
              </w:rPr>
              <w:t>р</w:t>
            </w:r>
            <w:r w:rsidRPr="003C7B02">
              <w:rPr>
                <w:rFonts w:ascii="Times New Roman" w:hAnsi="Times New Roman"/>
                <w:sz w:val="30"/>
                <w:szCs w:val="30"/>
              </w:rPr>
              <w:t>ритории общего пользования д. Песчанка, нах</w:t>
            </w:r>
            <w:r w:rsidRPr="003C7B02">
              <w:rPr>
                <w:rFonts w:ascii="Times New Roman" w:hAnsi="Times New Roman"/>
                <w:sz w:val="30"/>
                <w:szCs w:val="30"/>
              </w:rPr>
              <w:t>о</w:t>
            </w:r>
            <w:r w:rsidRPr="003C7B02">
              <w:rPr>
                <w:rFonts w:ascii="Times New Roman" w:hAnsi="Times New Roman"/>
                <w:sz w:val="30"/>
                <w:szCs w:val="30"/>
              </w:rPr>
              <w:t>дящейся в муниципальной собственности, и з</w:t>
            </w:r>
            <w:r w:rsidRPr="003C7B02">
              <w:rPr>
                <w:rFonts w:ascii="Times New Roman" w:hAnsi="Times New Roman"/>
                <w:sz w:val="30"/>
                <w:szCs w:val="30"/>
              </w:rPr>
              <w:t>е</w:t>
            </w:r>
            <w:r w:rsidRPr="003C7B02">
              <w:rPr>
                <w:rFonts w:ascii="Times New Roman" w:hAnsi="Times New Roman"/>
                <w:sz w:val="30"/>
                <w:szCs w:val="30"/>
              </w:rPr>
              <w:t>мельных участках, государственная собстве</w:t>
            </w:r>
            <w:r w:rsidRPr="003C7B02">
              <w:rPr>
                <w:rFonts w:ascii="Times New Roman" w:hAnsi="Times New Roman"/>
                <w:sz w:val="30"/>
                <w:szCs w:val="30"/>
              </w:rPr>
              <w:t>н</w:t>
            </w:r>
            <w:r w:rsidRPr="003C7B02">
              <w:rPr>
                <w:rFonts w:ascii="Times New Roman" w:hAnsi="Times New Roman"/>
                <w:sz w:val="30"/>
                <w:szCs w:val="30"/>
              </w:rPr>
              <w:t>ность на которые не разграничена (2023 год);</w:t>
            </w:r>
          </w:p>
          <w:p w:rsidP="007F1F1C" w:rsidR="00114451" w:rsidRDefault="00D438F1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3C7B02">
              <w:rPr>
                <w:rFonts w:ascii="Times New Roman" w:hAnsi="Times New Roman"/>
                <w:sz w:val="30"/>
                <w:szCs w:val="30"/>
              </w:rPr>
              <w:t xml:space="preserve">16) количество мест (площадок) накопления твердых коммунальных отходов, подлежащих </w:t>
            </w:r>
          </w:p>
          <w:p w:rsidP="007F1F1C" w:rsidR="00D438F1" w:rsidRDefault="00D438F1" w:rsidRPr="003C7B02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3C7B02">
              <w:rPr>
                <w:rFonts w:ascii="Times New Roman" w:hAnsi="Times New Roman"/>
                <w:sz w:val="30"/>
                <w:szCs w:val="30"/>
              </w:rPr>
              <w:t>к созданию на территории города Красноярска (2023 год);</w:t>
            </w:r>
          </w:p>
          <w:p w:rsidP="007F1F1C" w:rsidR="00D27CEB" w:rsidRDefault="00D438F1" w:rsidRPr="003C7B02">
            <w:pPr>
              <w:pStyle w:val="ConsPlusNormal"/>
              <w:rPr>
                <w:rFonts w:ascii="Times New Roman" w:cs="Times New Roman" w:hAnsi="Times New Roman"/>
                <w:color w:themeColor="text1" w:val="000000"/>
                <w:sz w:val="30"/>
                <w:szCs w:val="30"/>
              </w:rPr>
            </w:pPr>
            <w:r w:rsidRPr="003C7B02">
              <w:rPr>
                <w:rFonts w:ascii="Times New Roman" w:cs="Times New Roman" w:hAnsi="Times New Roman"/>
                <w:sz w:val="30"/>
                <w:szCs w:val="30"/>
              </w:rPr>
              <w:t>17) удельный вес объектов благоустройства, объектов, обеспечивающих санитарно-эпидемиологическую, экологическую и иную безопасность населения, отвечающих нормати</w:t>
            </w:r>
            <w:r w:rsidRPr="003C7B02">
              <w:rPr>
                <w:rFonts w:ascii="Times New Roman" w:cs="Times New Roman" w:hAnsi="Times New Roman"/>
                <w:sz w:val="30"/>
                <w:szCs w:val="30"/>
              </w:rPr>
              <w:t>в</w:t>
            </w:r>
            <w:r w:rsidRPr="003C7B02">
              <w:rPr>
                <w:rFonts w:ascii="Times New Roman" w:cs="Times New Roman" w:hAnsi="Times New Roman"/>
                <w:sz w:val="30"/>
                <w:szCs w:val="30"/>
              </w:rPr>
              <w:t>ным требованиям в сфере ЖКХ</w:t>
            </w:r>
          </w:p>
        </w:tc>
      </w:tr>
      <w:tr w:rsidR="002C6718" w:rsidRPr="003C7B02" w:rsidTr="008F762C">
        <w:trPr>
          <w:trHeight w:val="113"/>
        </w:trPr>
        <w:tc>
          <w:tcPr>
            <w:tcW w:type="dxa" w:w="3039"/>
            <w:tcBorders>
              <w:top w:color="auto" w:space="0" w:sz="4" w:val="single"/>
            </w:tcBorders>
          </w:tcPr>
          <w:p w:rsidP="007F1F1C" w:rsidR="00114451" w:rsidRDefault="00454CF9" w:rsidRPr="003C7B02">
            <w:pPr>
              <w:pStyle w:val="ConsPlusNormal"/>
              <w:rPr>
                <w:rFonts w:ascii="Times New Roman" w:cs="Times New Roman" w:hAnsi="Times New Roman"/>
                <w:color w:themeColor="text1" w:val="000000"/>
                <w:sz w:val="30"/>
                <w:szCs w:val="30"/>
              </w:rPr>
            </w:pPr>
            <w:r w:rsidRPr="003C7B02">
              <w:rPr>
                <w:rFonts w:ascii="Times New Roman" w:cs="Times New Roman" w:hAnsi="Times New Roman"/>
                <w:color w:themeColor="text1" w:val="000000"/>
                <w:sz w:val="30"/>
                <w:szCs w:val="30"/>
              </w:rPr>
              <w:lastRenderedPageBreak/>
              <w:t>Сроки реализации подпрограммы</w:t>
            </w:r>
          </w:p>
        </w:tc>
        <w:tc>
          <w:tcPr>
            <w:tcW w:type="dxa" w:w="6439"/>
            <w:tcBorders>
              <w:top w:color="auto" w:space="0" w:sz="4" w:val="single"/>
            </w:tcBorders>
          </w:tcPr>
          <w:p w:rsidP="007F1F1C" w:rsidR="00454CF9" w:rsidRDefault="00454CF9" w:rsidRPr="003C7B02">
            <w:pPr>
              <w:pStyle w:val="ConsPlusNormal"/>
              <w:rPr>
                <w:rFonts w:ascii="Times New Roman" w:cs="Times New Roman" w:hAnsi="Times New Roman"/>
                <w:color w:themeColor="text1" w:val="000000"/>
                <w:sz w:val="30"/>
                <w:szCs w:val="30"/>
              </w:rPr>
            </w:pPr>
            <w:r w:rsidRPr="003C7B02">
              <w:rPr>
                <w:rFonts w:ascii="Times New Roman" w:cs="Times New Roman" w:hAnsi="Times New Roman"/>
                <w:color w:themeColor="text1" w:val="000000"/>
                <w:sz w:val="30"/>
                <w:szCs w:val="30"/>
              </w:rPr>
              <w:t>202</w:t>
            </w:r>
            <w:r w:rsidR="006C5BB7" w:rsidRPr="003C7B02">
              <w:rPr>
                <w:rFonts w:ascii="Times New Roman" w:cs="Times New Roman" w:hAnsi="Times New Roman"/>
                <w:color w:themeColor="text1" w:val="000000"/>
                <w:sz w:val="30"/>
                <w:szCs w:val="30"/>
              </w:rPr>
              <w:t>3</w:t>
            </w:r>
            <w:r w:rsidR="00F315BC" w:rsidRPr="003C7B02">
              <w:rPr>
                <w:rFonts w:ascii="Times New Roman" w:cs="Times New Roman" w:hAnsi="Times New Roman"/>
                <w:color w:themeColor="text1" w:val="000000"/>
                <w:sz w:val="30"/>
                <w:szCs w:val="30"/>
              </w:rPr>
              <w:t>–</w:t>
            </w:r>
            <w:r w:rsidRPr="003C7B02">
              <w:rPr>
                <w:rFonts w:ascii="Times New Roman" w:cs="Times New Roman" w:hAnsi="Times New Roman"/>
                <w:color w:themeColor="text1" w:val="000000"/>
                <w:sz w:val="30"/>
                <w:szCs w:val="30"/>
              </w:rPr>
              <w:t>20</w:t>
            </w:r>
            <w:r w:rsidR="00823672" w:rsidRPr="003C7B02">
              <w:rPr>
                <w:rFonts w:ascii="Times New Roman" w:cs="Times New Roman" w:hAnsi="Times New Roman"/>
                <w:color w:themeColor="text1" w:val="000000"/>
                <w:sz w:val="30"/>
                <w:szCs w:val="30"/>
                <w:lang w:val="en-US"/>
              </w:rPr>
              <w:t xml:space="preserve">30 </w:t>
            </w:r>
            <w:r w:rsidRPr="003C7B02">
              <w:rPr>
                <w:rFonts w:ascii="Times New Roman" w:cs="Times New Roman" w:hAnsi="Times New Roman"/>
                <w:color w:themeColor="text1" w:val="000000"/>
                <w:sz w:val="30"/>
                <w:szCs w:val="30"/>
              </w:rPr>
              <w:t>годы</w:t>
            </w:r>
          </w:p>
        </w:tc>
      </w:tr>
      <w:tr w:rsidR="00454CF9" w:rsidRPr="003C7B02" w:rsidTr="008F762C">
        <w:tblPrEx>
          <w:tblBorders>
            <w:insideH w:val="nil"/>
          </w:tblBorders>
        </w:tblPrEx>
        <w:trPr>
          <w:trHeight w:val="113"/>
        </w:trPr>
        <w:tc>
          <w:tcPr>
            <w:tcW w:type="dxa" w:w="3039"/>
            <w:tcBorders>
              <w:top w:color="auto" w:space="0" w:sz="4" w:val="single"/>
              <w:bottom w:color="auto" w:space="0" w:sz="4" w:val="single"/>
            </w:tcBorders>
          </w:tcPr>
          <w:p w:rsidP="007F1F1C" w:rsidR="0086405C" w:rsidRDefault="00454CF9" w:rsidRPr="003C7B02">
            <w:pPr>
              <w:pStyle w:val="ConsPlusNormal"/>
              <w:rPr>
                <w:rFonts w:ascii="Times New Roman" w:cs="Times New Roman" w:hAnsi="Times New Roman"/>
                <w:color w:themeColor="text1" w:val="000000"/>
                <w:sz w:val="30"/>
                <w:szCs w:val="30"/>
              </w:rPr>
            </w:pPr>
            <w:r w:rsidRPr="003C7B02">
              <w:rPr>
                <w:rFonts w:ascii="Times New Roman" w:cs="Times New Roman" w:hAnsi="Times New Roman"/>
                <w:color w:themeColor="text1" w:val="000000"/>
                <w:sz w:val="30"/>
                <w:szCs w:val="30"/>
              </w:rPr>
              <w:lastRenderedPageBreak/>
              <w:t xml:space="preserve">Объемы и источники финансирования </w:t>
            </w:r>
          </w:p>
          <w:p w:rsidP="007F1F1C" w:rsidR="00454CF9" w:rsidRDefault="00454CF9" w:rsidRPr="003C7B02">
            <w:pPr>
              <w:pStyle w:val="ConsPlusNormal"/>
              <w:rPr>
                <w:rFonts w:ascii="Times New Roman" w:cs="Times New Roman" w:hAnsi="Times New Roman"/>
                <w:color w:themeColor="text1" w:val="000000"/>
                <w:sz w:val="30"/>
                <w:szCs w:val="30"/>
              </w:rPr>
            </w:pPr>
            <w:r w:rsidRPr="003C7B02">
              <w:rPr>
                <w:rFonts w:ascii="Times New Roman" w:cs="Times New Roman" w:hAnsi="Times New Roman"/>
                <w:color w:themeColor="text1" w:val="000000"/>
                <w:sz w:val="30"/>
                <w:szCs w:val="30"/>
              </w:rPr>
              <w:t>подпрограммы</w:t>
            </w:r>
          </w:p>
        </w:tc>
        <w:tc>
          <w:tcPr>
            <w:tcW w:type="dxa" w:w="6439"/>
            <w:tcBorders>
              <w:top w:color="auto" w:space="0" w:sz="4" w:val="single"/>
              <w:bottom w:color="auto" w:space="0" w:sz="4" w:val="single"/>
            </w:tcBorders>
          </w:tcPr>
          <w:p w:rsidP="007F1F1C" w:rsidR="00114451" w:rsidRDefault="00F849C5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3C7B02">
              <w:rPr>
                <w:rFonts w:ascii="Times New Roman" w:hAnsi="Times New Roman"/>
                <w:sz w:val="30"/>
                <w:szCs w:val="30"/>
              </w:rPr>
              <w:t>общий объем финансирования подпрограммы 4 «Содержание и ремонт объектов внешнего бл</w:t>
            </w:r>
            <w:r w:rsidRPr="003C7B02">
              <w:rPr>
                <w:rFonts w:ascii="Times New Roman" w:hAnsi="Times New Roman"/>
                <w:sz w:val="30"/>
                <w:szCs w:val="30"/>
              </w:rPr>
              <w:t>а</w:t>
            </w:r>
            <w:r w:rsidRPr="003C7B02">
              <w:rPr>
                <w:rFonts w:ascii="Times New Roman" w:hAnsi="Times New Roman"/>
                <w:sz w:val="30"/>
                <w:szCs w:val="30"/>
              </w:rPr>
              <w:t xml:space="preserve">гоустройства, объектов главного управления </w:t>
            </w:r>
          </w:p>
          <w:p w:rsidP="007F1F1C" w:rsidR="00114451" w:rsidRDefault="00F849C5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3C7B02">
              <w:rPr>
                <w:rFonts w:ascii="Times New Roman" w:hAnsi="Times New Roman"/>
                <w:sz w:val="30"/>
                <w:szCs w:val="30"/>
              </w:rPr>
              <w:t xml:space="preserve">по ГО, ЧС и ПБ» составляет </w:t>
            </w:r>
          </w:p>
          <w:p w:rsidP="007F1F1C" w:rsidR="00F849C5" w:rsidRDefault="003E20C9" w:rsidRPr="003C7B02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3C7B02">
              <w:rPr>
                <w:rFonts w:ascii="Times New Roman" w:hAnsi="Times New Roman"/>
                <w:sz w:val="30"/>
                <w:szCs w:val="30"/>
              </w:rPr>
              <w:t>11 </w:t>
            </w:r>
            <w:r w:rsidR="003455DA" w:rsidRPr="003C7B02">
              <w:rPr>
                <w:rFonts w:ascii="Times New Roman" w:hAnsi="Times New Roman"/>
                <w:sz w:val="30"/>
                <w:szCs w:val="30"/>
              </w:rPr>
              <w:t>7</w:t>
            </w:r>
            <w:r w:rsidR="00EE516D" w:rsidRPr="003C7B02">
              <w:rPr>
                <w:rFonts w:ascii="Times New Roman" w:hAnsi="Times New Roman"/>
                <w:sz w:val="30"/>
                <w:szCs w:val="30"/>
              </w:rPr>
              <w:t>73 260,67</w:t>
            </w:r>
            <w:r w:rsidR="00F849C5" w:rsidRPr="003C7B02">
              <w:rPr>
                <w:rFonts w:ascii="Times New Roman" w:hAnsi="Times New Roman"/>
                <w:sz w:val="30"/>
                <w:szCs w:val="30"/>
              </w:rPr>
              <w:t xml:space="preserve"> тыс. рублей, в том числе:</w:t>
            </w:r>
          </w:p>
          <w:p w:rsidP="007F1F1C" w:rsidR="00F849C5" w:rsidRDefault="003E20C9" w:rsidRPr="003C7B02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3C7B02">
              <w:rPr>
                <w:rFonts w:ascii="Times New Roman" w:hAnsi="Times New Roman"/>
                <w:sz w:val="30"/>
                <w:szCs w:val="30"/>
              </w:rPr>
              <w:t>11 </w:t>
            </w:r>
            <w:r w:rsidR="00375FFC" w:rsidRPr="003C7B02">
              <w:rPr>
                <w:rFonts w:ascii="Times New Roman" w:hAnsi="Times New Roman"/>
                <w:sz w:val="30"/>
                <w:szCs w:val="30"/>
              </w:rPr>
              <w:t>29</w:t>
            </w:r>
            <w:r w:rsidR="00EE516D" w:rsidRPr="003C7B02">
              <w:rPr>
                <w:rFonts w:ascii="Times New Roman" w:hAnsi="Times New Roman"/>
                <w:sz w:val="30"/>
                <w:szCs w:val="30"/>
              </w:rPr>
              <w:t>8</w:t>
            </w:r>
            <w:r w:rsidRPr="003C7B02">
              <w:rPr>
                <w:rFonts w:ascii="Times New Roman" w:hAnsi="Times New Roman"/>
                <w:sz w:val="30"/>
                <w:szCs w:val="30"/>
              </w:rPr>
              <w:t> </w:t>
            </w:r>
            <w:r w:rsidR="00EE516D" w:rsidRPr="003C7B02">
              <w:rPr>
                <w:rFonts w:ascii="Times New Roman" w:hAnsi="Times New Roman"/>
                <w:sz w:val="30"/>
                <w:szCs w:val="30"/>
              </w:rPr>
              <w:t>995,40</w:t>
            </w:r>
            <w:r w:rsidR="00F849C5" w:rsidRPr="003C7B02">
              <w:rPr>
                <w:rFonts w:ascii="Times New Roman" w:hAnsi="Times New Roman"/>
                <w:sz w:val="30"/>
                <w:szCs w:val="30"/>
              </w:rPr>
              <w:t xml:space="preserve"> тыс. рублей – средства бюджета города;</w:t>
            </w:r>
          </w:p>
          <w:p w:rsidP="007F1F1C" w:rsidR="00F849C5" w:rsidRDefault="003E20C9" w:rsidRPr="003C7B02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3C7B02">
              <w:rPr>
                <w:rFonts w:ascii="Times New Roman" w:hAnsi="Times New Roman"/>
                <w:sz w:val="30"/>
                <w:szCs w:val="30"/>
              </w:rPr>
              <w:t>4</w:t>
            </w:r>
            <w:r w:rsidR="00375FFC" w:rsidRPr="003C7B02">
              <w:rPr>
                <w:rFonts w:ascii="Times New Roman" w:hAnsi="Times New Roman"/>
                <w:sz w:val="30"/>
                <w:szCs w:val="30"/>
              </w:rPr>
              <w:t>74 061,02</w:t>
            </w:r>
            <w:r w:rsidR="00F849C5" w:rsidRPr="003C7B02">
              <w:rPr>
                <w:rFonts w:ascii="Times New Roman" w:hAnsi="Times New Roman"/>
                <w:sz w:val="30"/>
                <w:szCs w:val="30"/>
              </w:rPr>
              <w:t xml:space="preserve"> тыс. рублей – средства краевого бюджета;</w:t>
            </w:r>
          </w:p>
          <w:p w:rsidP="007F1F1C" w:rsidR="00F849C5" w:rsidRDefault="00F849C5" w:rsidRPr="003C7B02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3C7B02">
              <w:rPr>
                <w:rFonts w:ascii="Times New Roman" w:hAnsi="Times New Roman"/>
                <w:sz w:val="30"/>
                <w:szCs w:val="30"/>
              </w:rPr>
              <w:t>204,</w:t>
            </w:r>
            <w:r w:rsidR="003E20C9" w:rsidRPr="003C7B02">
              <w:rPr>
                <w:rFonts w:ascii="Times New Roman" w:hAnsi="Times New Roman"/>
                <w:sz w:val="30"/>
                <w:szCs w:val="30"/>
              </w:rPr>
              <w:t>25</w:t>
            </w:r>
            <w:r w:rsidRPr="003C7B02">
              <w:rPr>
                <w:rFonts w:ascii="Times New Roman" w:hAnsi="Times New Roman"/>
                <w:sz w:val="30"/>
                <w:szCs w:val="30"/>
              </w:rPr>
              <w:t xml:space="preserve"> тыс. рублей – средства федерального бюджета.</w:t>
            </w:r>
          </w:p>
          <w:p w:rsidP="007F1F1C" w:rsidR="00F849C5" w:rsidRDefault="00F849C5" w:rsidRPr="003C7B02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3C7B02">
              <w:rPr>
                <w:rFonts w:ascii="Times New Roman" w:hAnsi="Times New Roman"/>
                <w:sz w:val="30"/>
                <w:szCs w:val="30"/>
              </w:rPr>
              <w:t>Объем финансирования по годам реализации подпрограммы:</w:t>
            </w:r>
          </w:p>
          <w:p w:rsidP="007F1F1C" w:rsidR="00114451" w:rsidRDefault="00F849C5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3C7B02">
              <w:rPr>
                <w:rFonts w:ascii="Times New Roman" w:hAnsi="Times New Roman"/>
                <w:sz w:val="30"/>
                <w:szCs w:val="30"/>
              </w:rPr>
              <w:t xml:space="preserve">2023 год – 1 </w:t>
            </w:r>
            <w:r w:rsidR="006E12A2" w:rsidRPr="003C7B02">
              <w:rPr>
                <w:rFonts w:ascii="Times New Roman" w:hAnsi="Times New Roman"/>
                <w:sz w:val="30"/>
                <w:szCs w:val="30"/>
              </w:rPr>
              <w:t>511 034,80</w:t>
            </w:r>
            <w:r w:rsidRPr="003C7B02">
              <w:rPr>
                <w:rFonts w:ascii="Times New Roman" w:hAnsi="Times New Roman"/>
                <w:sz w:val="30"/>
                <w:szCs w:val="30"/>
              </w:rPr>
              <w:t xml:space="preserve"> тыс. рублей, в том </w:t>
            </w:r>
          </w:p>
          <w:p w:rsidP="007F1F1C" w:rsidR="00F849C5" w:rsidRDefault="00F849C5" w:rsidRPr="003C7B02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proofErr w:type="gramStart"/>
            <w:r w:rsidRPr="003C7B02">
              <w:rPr>
                <w:rFonts w:ascii="Times New Roman" w:hAnsi="Times New Roman"/>
                <w:sz w:val="30"/>
                <w:szCs w:val="30"/>
              </w:rPr>
              <w:t>числе</w:t>
            </w:r>
            <w:proofErr w:type="gramEnd"/>
            <w:r w:rsidRPr="003C7B02">
              <w:rPr>
                <w:rFonts w:ascii="Times New Roman" w:hAnsi="Times New Roman"/>
                <w:sz w:val="30"/>
                <w:szCs w:val="30"/>
              </w:rPr>
              <w:t>:</w:t>
            </w:r>
          </w:p>
          <w:p w:rsidP="007F1F1C" w:rsidR="00114451" w:rsidRDefault="00F849C5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3C7B02">
              <w:rPr>
                <w:rFonts w:ascii="Times New Roman" w:hAnsi="Times New Roman"/>
                <w:sz w:val="30"/>
                <w:szCs w:val="30"/>
              </w:rPr>
              <w:t>1 4</w:t>
            </w:r>
            <w:r w:rsidR="006E12A2" w:rsidRPr="003C7B02">
              <w:rPr>
                <w:rFonts w:ascii="Times New Roman" w:hAnsi="Times New Roman"/>
                <w:sz w:val="30"/>
                <w:szCs w:val="30"/>
              </w:rPr>
              <w:t>43 226,26</w:t>
            </w:r>
            <w:r w:rsidRPr="003C7B02">
              <w:rPr>
                <w:rFonts w:ascii="Times New Roman" w:hAnsi="Times New Roman"/>
                <w:sz w:val="30"/>
                <w:szCs w:val="30"/>
              </w:rPr>
              <w:t xml:space="preserve"> тыс. рублей – средства бюджета</w:t>
            </w:r>
          </w:p>
          <w:p w:rsidP="007F1F1C" w:rsidR="00F849C5" w:rsidRDefault="00F849C5" w:rsidRPr="003C7B02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3C7B02">
              <w:rPr>
                <w:rFonts w:ascii="Times New Roman" w:hAnsi="Times New Roman"/>
                <w:sz w:val="30"/>
                <w:szCs w:val="30"/>
              </w:rPr>
              <w:t>города;</w:t>
            </w:r>
          </w:p>
          <w:p w:rsidP="007F1F1C" w:rsidR="00F849C5" w:rsidRDefault="00F849C5" w:rsidRPr="003C7B02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3C7B02">
              <w:rPr>
                <w:rFonts w:ascii="Times New Roman" w:hAnsi="Times New Roman"/>
                <w:sz w:val="30"/>
                <w:szCs w:val="30"/>
              </w:rPr>
              <w:t>6</w:t>
            </w:r>
            <w:r w:rsidR="006E12A2" w:rsidRPr="003C7B02">
              <w:rPr>
                <w:rFonts w:ascii="Times New Roman" w:hAnsi="Times New Roman"/>
                <w:sz w:val="30"/>
                <w:szCs w:val="30"/>
              </w:rPr>
              <w:t>7 808,54</w:t>
            </w:r>
            <w:r w:rsidRPr="003C7B02">
              <w:rPr>
                <w:rFonts w:ascii="Times New Roman" w:hAnsi="Times New Roman"/>
                <w:sz w:val="30"/>
                <w:szCs w:val="30"/>
              </w:rPr>
              <w:t xml:space="preserve"> тыс. рублей – средства краевого бю</w:t>
            </w:r>
            <w:r w:rsidRPr="003C7B02">
              <w:rPr>
                <w:rFonts w:ascii="Times New Roman" w:hAnsi="Times New Roman"/>
                <w:sz w:val="30"/>
                <w:szCs w:val="30"/>
              </w:rPr>
              <w:t>д</w:t>
            </w:r>
            <w:r w:rsidRPr="003C7B02">
              <w:rPr>
                <w:rFonts w:ascii="Times New Roman" w:hAnsi="Times New Roman"/>
                <w:sz w:val="30"/>
                <w:szCs w:val="30"/>
              </w:rPr>
              <w:t>жета;</w:t>
            </w:r>
          </w:p>
          <w:p w:rsidP="007F1F1C" w:rsidR="00114451" w:rsidRDefault="00F849C5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3C7B02">
              <w:rPr>
                <w:rFonts w:ascii="Times New Roman" w:hAnsi="Times New Roman"/>
                <w:sz w:val="30"/>
                <w:szCs w:val="30"/>
              </w:rPr>
              <w:t xml:space="preserve">2024 год – </w:t>
            </w:r>
            <w:r w:rsidR="003E20C9" w:rsidRPr="003C7B02">
              <w:rPr>
                <w:rFonts w:ascii="Times New Roman" w:hAnsi="Times New Roman"/>
                <w:sz w:val="30"/>
                <w:szCs w:val="30"/>
              </w:rPr>
              <w:t>1 568 642,46</w:t>
            </w:r>
            <w:r w:rsidRPr="003C7B02">
              <w:rPr>
                <w:rFonts w:ascii="Times New Roman" w:hAnsi="Times New Roman"/>
                <w:sz w:val="30"/>
                <w:szCs w:val="30"/>
              </w:rPr>
              <w:t xml:space="preserve"> тыс. рублей, в том </w:t>
            </w:r>
          </w:p>
          <w:p w:rsidP="007F1F1C" w:rsidR="00F849C5" w:rsidRDefault="00F849C5" w:rsidRPr="003C7B02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proofErr w:type="gramStart"/>
            <w:r w:rsidRPr="003C7B02">
              <w:rPr>
                <w:rFonts w:ascii="Times New Roman" w:hAnsi="Times New Roman"/>
                <w:sz w:val="30"/>
                <w:szCs w:val="30"/>
              </w:rPr>
              <w:t>числе</w:t>
            </w:r>
            <w:proofErr w:type="gramEnd"/>
            <w:r w:rsidRPr="003C7B02">
              <w:rPr>
                <w:rFonts w:ascii="Times New Roman" w:hAnsi="Times New Roman"/>
                <w:sz w:val="30"/>
                <w:szCs w:val="30"/>
              </w:rPr>
              <w:t>:</w:t>
            </w:r>
          </w:p>
          <w:p w:rsidP="007F1F1C" w:rsidR="00F849C5" w:rsidRDefault="003E20C9" w:rsidRPr="003C7B02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3C7B02">
              <w:rPr>
                <w:rFonts w:ascii="Times New Roman" w:hAnsi="Times New Roman"/>
                <w:sz w:val="30"/>
                <w:szCs w:val="30"/>
              </w:rPr>
              <w:t>1</w:t>
            </w:r>
            <w:r w:rsidR="002B6638">
              <w:rPr>
                <w:rFonts w:ascii="Times New Roman" w:hAnsi="Times New Roman"/>
                <w:sz w:val="30"/>
                <w:szCs w:val="30"/>
              </w:rPr>
              <w:t> </w:t>
            </w:r>
            <w:r w:rsidRPr="003C7B02">
              <w:rPr>
                <w:rFonts w:ascii="Times New Roman" w:hAnsi="Times New Roman"/>
                <w:sz w:val="30"/>
                <w:szCs w:val="30"/>
              </w:rPr>
              <w:t>487</w:t>
            </w:r>
            <w:r w:rsidR="002B6638">
              <w:rPr>
                <w:rFonts w:ascii="Times New Roman" w:hAnsi="Times New Roman"/>
                <w:sz w:val="30"/>
                <w:szCs w:val="30"/>
              </w:rPr>
              <w:t xml:space="preserve"> </w:t>
            </w:r>
            <w:r w:rsidRPr="003C7B02">
              <w:rPr>
                <w:rFonts w:ascii="Times New Roman" w:hAnsi="Times New Roman"/>
                <w:sz w:val="30"/>
                <w:szCs w:val="30"/>
              </w:rPr>
              <w:t>689,05</w:t>
            </w:r>
            <w:r w:rsidR="00F849C5" w:rsidRPr="003C7B02">
              <w:rPr>
                <w:rFonts w:ascii="Times New Roman" w:hAnsi="Times New Roman"/>
                <w:sz w:val="30"/>
                <w:szCs w:val="30"/>
              </w:rPr>
              <w:t xml:space="preserve"> тыс. рублей – средства бюджета г</w:t>
            </w:r>
            <w:r w:rsidR="00F849C5" w:rsidRPr="003C7B02">
              <w:rPr>
                <w:rFonts w:ascii="Times New Roman" w:hAnsi="Times New Roman"/>
                <w:sz w:val="30"/>
                <w:szCs w:val="30"/>
              </w:rPr>
              <w:t>о</w:t>
            </w:r>
            <w:r w:rsidR="00F849C5" w:rsidRPr="003C7B02">
              <w:rPr>
                <w:rFonts w:ascii="Times New Roman" w:hAnsi="Times New Roman"/>
                <w:sz w:val="30"/>
                <w:szCs w:val="30"/>
              </w:rPr>
              <w:t>рода;</w:t>
            </w:r>
          </w:p>
          <w:p w:rsidP="007F1F1C" w:rsidR="00F849C5" w:rsidRDefault="003E20C9" w:rsidRPr="003C7B02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3C7B02">
              <w:rPr>
                <w:rFonts w:ascii="Times New Roman" w:hAnsi="Times New Roman"/>
                <w:sz w:val="30"/>
                <w:szCs w:val="30"/>
              </w:rPr>
              <w:t xml:space="preserve">80 749,16 </w:t>
            </w:r>
            <w:r w:rsidR="00F849C5" w:rsidRPr="003C7B02">
              <w:rPr>
                <w:rFonts w:ascii="Times New Roman" w:hAnsi="Times New Roman"/>
                <w:sz w:val="30"/>
                <w:szCs w:val="30"/>
              </w:rPr>
              <w:t>тыс. рублей – средства краевого бю</w:t>
            </w:r>
            <w:r w:rsidR="00F849C5" w:rsidRPr="003C7B02">
              <w:rPr>
                <w:rFonts w:ascii="Times New Roman" w:hAnsi="Times New Roman"/>
                <w:sz w:val="30"/>
                <w:szCs w:val="30"/>
              </w:rPr>
              <w:t>д</w:t>
            </w:r>
            <w:r w:rsidR="00F849C5" w:rsidRPr="003C7B02">
              <w:rPr>
                <w:rFonts w:ascii="Times New Roman" w:hAnsi="Times New Roman"/>
                <w:sz w:val="30"/>
                <w:szCs w:val="30"/>
              </w:rPr>
              <w:t>жета;</w:t>
            </w:r>
          </w:p>
          <w:p w:rsidP="007F1F1C" w:rsidR="00F849C5" w:rsidRDefault="00F849C5" w:rsidRPr="003C7B02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3C7B02">
              <w:rPr>
                <w:rFonts w:ascii="Times New Roman" w:hAnsi="Times New Roman"/>
                <w:sz w:val="30"/>
                <w:szCs w:val="30"/>
              </w:rPr>
              <w:t>204,</w:t>
            </w:r>
            <w:r w:rsidR="003E20C9" w:rsidRPr="003C7B02">
              <w:rPr>
                <w:rFonts w:ascii="Times New Roman" w:hAnsi="Times New Roman"/>
                <w:sz w:val="30"/>
                <w:szCs w:val="30"/>
              </w:rPr>
              <w:t>25</w:t>
            </w:r>
            <w:r w:rsidRPr="003C7B02">
              <w:rPr>
                <w:rFonts w:ascii="Times New Roman" w:hAnsi="Times New Roman"/>
                <w:sz w:val="30"/>
                <w:szCs w:val="30"/>
              </w:rPr>
              <w:t xml:space="preserve"> тыс. рублей – средства федерального бюджета;</w:t>
            </w:r>
          </w:p>
          <w:p w:rsidP="007F1F1C" w:rsidR="00114451" w:rsidRDefault="00F849C5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3C7B02">
              <w:rPr>
                <w:rFonts w:ascii="Times New Roman" w:hAnsi="Times New Roman"/>
                <w:sz w:val="30"/>
                <w:szCs w:val="30"/>
              </w:rPr>
              <w:t xml:space="preserve">2025 год – </w:t>
            </w:r>
            <w:r w:rsidR="003E20C9" w:rsidRPr="003C7B02">
              <w:rPr>
                <w:rFonts w:ascii="Times New Roman" w:hAnsi="Times New Roman"/>
                <w:sz w:val="30"/>
                <w:szCs w:val="30"/>
              </w:rPr>
              <w:t>2 073 564,05</w:t>
            </w:r>
            <w:r w:rsidRPr="003C7B02">
              <w:rPr>
                <w:rFonts w:ascii="Times New Roman" w:hAnsi="Times New Roman"/>
                <w:sz w:val="30"/>
                <w:szCs w:val="30"/>
              </w:rPr>
              <w:t xml:space="preserve"> тыс. рублей, в том </w:t>
            </w:r>
          </w:p>
          <w:p w:rsidP="007F1F1C" w:rsidR="00F849C5" w:rsidRDefault="00F849C5" w:rsidRPr="003C7B02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proofErr w:type="gramStart"/>
            <w:r w:rsidRPr="003C7B02">
              <w:rPr>
                <w:rFonts w:ascii="Times New Roman" w:hAnsi="Times New Roman"/>
                <w:sz w:val="30"/>
                <w:szCs w:val="30"/>
              </w:rPr>
              <w:t>числе</w:t>
            </w:r>
            <w:proofErr w:type="gramEnd"/>
            <w:r w:rsidRPr="003C7B02">
              <w:rPr>
                <w:rFonts w:ascii="Times New Roman" w:hAnsi="Times New Roman"/>
                <w:sz w:val="30"/>
                <w:szCs w:val="30"/>
              </w:rPr>
              <w:t>:</w:t>
            </w:r>
          </w:p>
          <w:p w:rsidP="007F1F1C" w:rsidR="00F849C5" w:rsidRDefault="003E20C9" w:rsidRPr="003C7B02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3C7B02">
              <w:rPr>
                <w:rFonts w:ascii="Times New Roman" w:hAnsi="Times New Roman"/>
                <w:sz w:val="30"/>
                <w:szCs w:val="30"/>
              </w:rPr>
              <w:t>1 926 911,68</w:t>
            </w:r>
            <w:r w:rsidR="00F849C5" w:rsidRPr="003C7B02">
              <w:rPr>
                <w:rFonts w:ascii="Times New Roman" w:hAnsi="Times New Roman"/>
                <w:sz w:val="30"/>
                <w:szCs w:val="30"/>
              </w:rPr>
              <w:t xml:space="preserve"> тыс. рублей – средства бюджета г</w:t>
            </w:r>
            <w:r w:rsidR="00F849C5" w:rsidRPr="003C7B02">
              <w:rPr>
                <w:rFonts w:ascii="Times New Roman" w:hAnsi="Times New Roman"/>
                <w:sz w:val="30"/>
                <w:szCs w:val="30"/>
              </w:rPr>
              <w:t>о</w:t>
            </w:r>
            <w:r w:rsidR="00F849C5" w:rsidRPr="003C7B02">
              <w:rPr>
                <w:rFonts w:ascii="Times New Roman" w:hAnsi="Times New Roman"/>
                <w:sz w:val="30"/>
                <w:szCs w:val="30"/>
              </w:rPr>
              <w:t>рода;</w:t>
            </w:r>
          </w:p>
          <w:p w:rsidP="007F1F1C" w:rsidR="00F849C5" w:rsidRDefault="003E20C9" w:rsidRPr="003C7B02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3C7B02">
              <w:rPr>
                <w:rFonts w:ascii="Times New Roman" w:hAnsi="Times New Roman"/>
                <w:sz w:val="30"/>
                <w:szCs w:val="30"/>
              </w:rPr>
              <w:t>146 652,37</w:t>
            </w:r>
            <w:r w:rsidR="00F849C5" w:rsidRPr="003C7B02">
              <w:rPr>
                <w:rFonts w:ascii="Times New Roman" w:hAnsi="Times New Roman"/>
                <w:sz w:val="30"/>
                <w:szCs w:val="30"/>
              </w:rPr>
              <w:t xml:space="preserve"> тыс. рублей – средства краевого бюджета;</w:t>
            </w:r>
          </w:p>
          <w:p w:rsidP="007F1F1C" w:rsidR="00114451" w:rsidRDefault="00F849C5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3C7B02">
              <w:rPr>
                <w:rFonts w:ascii="Times New Roman" w:hAnsi="Times New Roman"/>
                <w:sz w:val="30"/>
                <w:szCs w:val="30"/>
              </w:rPr>
              <w:t xml:space="preserve">2026 год – </w:t>
            </w:r>
            <w:r w:rsidR="003E20C9" w:rsidRPr="003C7B02">
              <w:rPr>
                <w:rFonts w:ascii="Times New Roman" w:hAnsi="Times New Roman"/>
                <w:sz w:val="30"/>
                <w:szCs w:val="30"/>
              </w:rPr>
              <w:t>2 </w:t>
            </w:r>
            <w:r w:rsidR="00375FFC" w:rsidRPr="003C7B02">
              <w:rPr>
                <w:rFonts w:ascii="Times New Roman" w:hAnsi="Times New Roman"/>
                <w:sz w:val="30"/>
                <w:szCs w:val="30"/>
              </w:rPr>
              <w:t>4</w:t>
            </w:r>
            <w:r w:rsidR="00B92B3B" w:rsidRPr="003C7B02">
              <w:rPr>
                <w:rFonts w:ascii="Times New Roman" w:hAnsi="Times New Roman"/>
                <w:sz w:val="30"/>
                <w:szCs w:val="30"/>
              </w:rPr>
              <w:t>34</w:t>
            </w:r>
            <w:r w:rsidR="003E20C9" w:rsidRPr="003C7B02">
              <w:rPr>
                <w:rFonts w:ascii="Times New Roman" w:hAnsi="Times New Roman"/>
                <w:sz w:val="30"/>
                <w:szCs w:val="30"/>
              </w:rPr>
              <w:t> </w:t>
            </w:r>
            <w:r w:rsidR="00B92B3B" w:rsidRPr="003C7B02">
              <w:rPr>
                <w:rFonts w:ascii="Times New Roman" w:hAnsi="Times New Roman"/>
                <w:sz w:val="30"/>
                <w:szCs w:val="30"/>
              </w:rPr>
              <w:t>313,02</w:t>
            </w:r>
            <w:r w:rsidRPr="003C7B02">
              <w:rPr>
                <w:rFonts w:ascii="Times New Roman" w:hAnsi="Times New Roman"/>
                <w:sz w:val="30"/>
                <w:szCs w:val="30"/>
              </w:rPr>
              <w:t xml:space="preserve"> тыс. рублей, в том </w:t>
            </w:r>
          </w:p>
          <w:p w:rsidP="007F1F1C" w:rsidR="00F849C5" w:rsidRDefault="00F849C5" w:rsidRPr="003C7B02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proofErr w:type="gramStart"/>
            <w:r w:rsidRPr="003C7B02">
              <w:rPr>
                <w:rFonts w:ascii="Times New Roman" w:hAnsi="Times New Roman"/>
                <w:sz w:val="30"/>
                <w:szCs w:val="30"/>
              </w:rPr>
              <w:t>числе</w:t>
            </w:r>
            <w:proofErr w:type="gramEnd"/>
            <w:r w:rsidRPr="003C7B02">
              <w:rPr>
                <w:rFonts w:ascii="Times New Roman" w:hAnsi="Times New Roman"/>
                <w:sz w:val="30"/>
                <w:szCs w:val="30"/>
              </w:rPr>
              <w:t>:</w:t>
            </w:r>
          </w:p>
          <w:p w:rsidP="007F1F1C" w:rsidR="00114451" w:rsidRDefault="003E20C9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3C7B02">
              <w:rPr>
                <w:rFonts w:ascii="Times New Roman" w:hAnsi="Times New Roman"/>
                <w:sz w:val="30"/>
                <w:szCs w:val="30"/>
              </w:rPr>
              <w:t>2 </w:t>
            </w:r>
            <w:r w:rsidR="003455DA" w:rsidRPr="003C7B02">
              <w:rPr>
                <w:rFonts w:ascii="Times New Roman" w:hAnsi="Times New Roman"/>
                <w:sz w:val="30"/>
                <w:szCs w:val="30"/>
              </w:rPr>
              <w:t>3</w:t>
            </w:r>
            <w:r w:rsidR="00C43B77" w:rsidRPr="003C7B02">
              <w:rPr>
                <w:rFonts w:ascii="Times New Roman" w:hAnsi="Times New Roman"/>
                <w:sz w:val="30"/>
                <w:szCs w:val="30"/>
              </w:rPr>
              <w:t>6</w:t>
            </w:r>
            <w:r w:rsidR="00B92B3B" w:rsidRPr="003C7B02">
              <w:rPr>
                <w:rFonts w:ascii="Times New Roman" w:hAnsi="Times New Roman"/>
                <w:sz w:val="30"/>
                <w:szCs w:val="30"/>
              </w:rPr>
              <w:t>2</w:t>
            </w:r>
            <w:r w:rsidRPr="003C7B02">
              <w:rPr>
                <w:rFonts w:ascii="Times New Roman" w:hAnsi="Times New Roman"/>
                <w:sz w:val="30"/>
                <w:szCs w:val="30"/>
              </w:rPr>
              <w:t> </w:t>
            </w:r>
            <w:r w:rsidR="00B92B3B" w:rsidRPr="003C7B02">
              <w:rPr>
                <w:rFonts w:ascii="Times New Roman" w:hAnsi="Times New Roman"/>
                <w:sz w:val="30"/>
                <w:szCs w:val="30"/>
              </w:rPr>
              <w:t>743,47</w:t>
            </w:r>
            <w:r w:rsidR="00F849C5" w:rsidRPr="003C7B02">
              <w:rPr>
                <w:rFonts w:ascii="Times New Roman" w:hAnsi="Times New Roman"/>
                <w:sz w:val="30"/>
                <w:szCs w:val="30"/>
              </w:rPr>
              <w:t xml:space="preserve"> тыс. рублей – средства бюджета </w:t>
            </w:r>
          </w:p>
          <w:p w:rsidP="007F1F1C" w:rsidR="00F849C5" w:rsidRDefault="00F849C5" w:rsidRPr="003C7B02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3C7B02">
              <w:rPr>
                <w:rFonts w:ascii="Times New Roman" w:hAnsi="Times New Roman"/>
                <w:sz w:val="30"/>
                <w:szCs w:val="30"/>
              </w:rPr>
              <w:t>города;</w:t>
            </w:r>
          </w:p>
          <w:p w:rsidP="007F1F1C" w:rsidR="003F0E87" w:rsidRDefault="00C43B77" w:rsidRPr="003C7B02">
            <w:pPr>
              <w:pStyle w:val="ConsPlusNormal"/>
              <w:rPr>
                <w:rFonts w:ascii="Times New Roman" w:cs="Times New Roman" w:hAnsi="Times New Roman"/>
                <w:sz w:val="30"/>
                <w:szCs w:val="30"/>
              </w:rPr>
            </w:pPr>
            <w:r w:rsidRPr="003C7B02">
              <w:rPr>
                <w:rFonts w:ascii="Times New Roman" w:cs="Times New Roman" w:hAnsi="Times New Roman"/>
                <w:sz w:val="30"/>
                <w:szCs w:val="30"/>
              </w:rPr>
              <w:t>71</w:t>
            </w:r>
            <w:r w:rsidR="003E20C9" w:rsidRPr="003C7B02">
              <w:rPr>
                <w:rFonts w:ascii="Times New Roman" w:cs="Times New Roman" w:hAnsi="Times New Roman"/>
                <w:sz w:val="30"/>
                <w:szCs w:val="30"/>
              </w:rPr>
              <w:t> </w:t>
            </w:r>
            <w:r w:rsidRPr="003C7B02">
              <w:rPr>
                <w:rFonts w:ascii="Times New Roman" w:cs="Times New Roman" w:hAnsi="Times New Roman"/>
                <w:sz w:val="30"/>
                <w:szCs w:val="30"/>
              </w:rPr>
              <w:t>569,55</w:t>
            </w:r>
            <w:r w:rsidR="00F849C5" w:rsidRPr="003C7B02">
              <w:rPr>
                <w:rFonts w:ascii="Times New Roman" w:cs="Times New Roman" w:hAnsi="Times New Roman"/>
                <w:sz w:val="30"/>
                <w:szCs w:val="30"/>
              </w:rPr>
              <w:t xml:space="preserve"> тыс. рублей – средства краевого бю</w:t>
            </w:r>
            <w:r w:rsidR="00F849C5" w:rsidRPr="003C7B02">
              <w:rPr>
                <w:rFonts w:ascii="Times New Roman" w:cs="Times New Roman" w:hAnsi="Times New Roman"/>
                <w:sz w:val="30"/>
                <w:szCs w:val="30"/>
              </w:rPr>
              <w:t>д</w:t>
            </w:r>
            <w:r w:rsidR="00F849C5" w:rsidRPr="003C7B02">
              <w:rPr>
                <w:rFonts w:ascii="Times New Roman" w:cs="Times New Roman" w:hAnsi="Times New Roman"/>
                <w:sz w:val="30"/>
                <w:szCs w:val="30"/>
              </w:rPr>
              <w:t>жета</w:t>
            </w:r>
            <w:r w:rsidR="006E12A2" w:rsidRPr="003C7B02">
              <w:rPr>
                <w:rFonts w:ascii="Times New Roman" w:cs="Times New Roman" w:hAnsi="Times New Roman"/>
                <w:sz w:val="30"/>
                <w:szCs w:val="30"/>
              </w:rPr>
              <w:t>;</w:t>
            </w:r>
          </w:p>
          <w:p w:rsidP="007F1F1C" w:rsidR="006E12A2" w:rsidRDefault="006E12A2" w:rsidRPr="003C7B02">
            <w:pPr>
              <w:pStyle w:val="ConsPlusNormal"/>
              <w:rPr>
                <w:rFonts w:ascii="Times New Roman" w:cs="Times New Roman" w:hAnsi="Times New Roman"/>
                <w:color w:themeColor="text1" w:val="000000"/>
                <w:sz w:val="30"/>
                <w:szCs w:val="30"/>
              </w:rPr>
            </w:pPr>
            <w:r w:rsidRPr="003C7B02">
              <w:rPr>
                <w:rFonts w:ascii="Times New Roman" w:cs="Times New Roman" w:hAnsi="Times New Roman"/>
                <w:color w:themeColor="text1" w:val="000000"/>
                <w:sz w:val="30"/>
                <w:szCs w:val="30"/>
              </w:rPr>
              <w:t xml:space="preserve">2027 год – </w:t>
            </w:r>
            <w:r w:rsidR="003E20C9" w:rsidRPr="003C7B02">
              <w:rPr>
                <w:rFonts w:ascii="Times New Roman" w:cs="Times New Roman" w:hAnsi="Times New Roman"/>
                <w:color w:themeColor="text1" w:val="000000"/>
                <w:sz w:val="30"/>
                <w:szCs w:val="30"/>
              </w:rPr>
              <w:t>2 </w:t>
            </w:r>
            <w:r w:rsidR="003455DA" w:rsidRPr="003C7B02">
              <w:rPr>
                <w:rFonts w:ascii="Times New Roman" w:cs="Times New Roman" w:hAnsi="Times New Roman"/>
                <w:color w:themeColor="text1" w:val="000000"/>
                <w:sz w:val="30"/>
                <w:szCs w:val="30"/>
              </w:rPr>
              <w:t>6</w:t>
            </w:r>
            <w:r w:rsidR="00C43B77" w:rsidRPr="003C7B02">
              <w:rPr>
                <w:rFonts w:ascii="Times New Roman" w:cs="Times New Roman" w:hAnsi="Times New Roman"/>
                <w:color w:themeColor="text1" w:val="000000"/>
                <w:sz w:val="30"/>
                <w:szCs w:val="30"/>
              </w:rPr>
              <w:t>2</w:t>
            </w:r>
            <w:r w:rsidR="00B92B3B" w:rsidRPr="003C7B02">
              <w:rPr>
                <w:rFonts w:ascii="Times New Roman" w:cs="Times New Roman" w:hAnsi="Times New Roman"/>
                <w:color w:themeColor="text1" w:val="000000"/>
                <w:sz w:val="30"/>
                <w:szCs w:val="30"/>
              </w:rPr>
              <w:t>1</w:t>
            </w:r>
            <w:r w:rsidR="003E20C9" w:rsidRPr="003C7B02">
              <w:rPr>
                <w:rFonts w:ascii="Times New Roman" w:cs="Times New Roman" w:hAnsi="Times New Roman"/>
                <w:color w:themeColor="text1" w:val="000000"/>
                <w:sz w:val="30"/>
                <w:szCs w:val="30"/>
              </w:rPr>
              <w:t> </w:t>
            </w:r>
            <w:r w:rsidR="00B92B3B" w:rsidRPr="003C7B02">
              <w:rPr>
                <w:rFonts w:ascii="Times New Roman" w:cs="Times New Roman" w:hAnsi="Times New Roman"/>
                <w:color w:themeColor="text1" w:val="000000"/>
                <w:sz w:val="30"/>
                <w:szCs w:val="30"/>
              </w:rPr>
              <w:t>553,97</w:t>
            </w:r>
            <w:r w:rsidRPr="003C7B02">
              <w:rPr>
                <w:rFonts w:ascii="Times New Roman" w:cs="Times New Roman" w:hAnsi="Times New Roman"/>
                <w:color w:themeColor="text1" w:val="000000"/>
                <w:sz w:val="30"/>
                <w:szCs w:val="30"/>
              </w:rPr>
              <w:t xml:space="preserve"> тыс. рублей, в том числе:</w:t>
            </w:r>
          </w:p>
          <w:p w:rsidP="007F1F1C" w:rsidR="006E12A2" w:rsidRDefault="003E20C9" w:rsidRPr="003C7B02">
            <w:pPr>
              <w:pStyle w:val="ConsPlusNormal"/>
              <w:rPr>
                <w:rFonts w:ascii="Times New Roman" w:cs="Times New Roman" w:hAnsi="Times New Roman"/>
                <w:color w:themeColor="text1" w:val="000000"/>
                <w:sz w:val="30"/>
                <w:szCs w:val="30"/>
              </w:rPr>
            </w:pPr>
            <w:r w:rsidRPr="003C7B02">
              <w:rPr>
                <w:rFonts w:ascii="Times New Roman" w:cs="Times New Roman" w:hAnsi="Times New Roman"/>
                <w:color w:themeColor="text1" w:val="000000"/>
                <w:sz w:val="30"/>
                <w:szCs w:val="30"/>
              </w:rPr>
              <w:t>2 5</w:t>
            </w:r>
            <w:r w:rsidR="003455DA" w:rsidRPr="003C7B02">
              <w:rPr>
                <w:rFonts w:ascii="Times New Roman" w:cs="Times New Roman" w:hAnsi="Times New Roman"/>
                <w:color w:themeColor="text1" w:val="000000"/>
                <w:sz w:val="30"/>
                <w:szCs w:val="30"/>
              </w:rPr>
              <w:t>6</w:t>
            </w:r>
            <w:r w:rsidR="00113B16" w:rsidRPr="003C7B02">
              <w:rPr>
                <w:rFonts w:ascii="Times New Roman" w:cs="Times New Roman" w:hAnsi="Times New Roman"/>
                <w:color w:themeColor="text1" w:val="000000"/>
                <w:sz w:val="30"/>
                <w:szCs w:val="30"/>
              </w:rPr>
              <w:t>7</w:t>
            </w:r>
            <w:r w:rsidRPr="003C7B02">
              <w:rPr>
                <w:rFonts w:ascii="Times New Roman" w:cs="Times New Roman" w:hAnsi="Times New Roman"/>
                <w:color w:themeColor="text1" w:val="000000"/>
                <w:sz w:val="30"/>
                <w:szCs w:val="30"/>
              </w:rPr>
              <w:t> </w:t>
            </w:r>
            <w:r w:rsidR="00113B16" w:rsidRPr="003C7B02">
              <w:rPr>
                <w:rFonts w:ascii="Times New Roman" w:cs="Times New Roman" w:hAnsi="Times New Roman"/>
                <w:color w:themeColor="text1" w:val="000000"/>
                <w:sz w:val="30"/>
                <w:szCs w:val="30"/>
              </w:rPr>
              <w:t>837</w:t>
            </w:r>
            <w:r w:rsidRPr="003C7B02">
              <w:rPr>
                <w:rFonts w:ascii="Times New Roman" w:cs="Times New Roman" w:hAnsi="Times New Roman"/>
                <w:color w:themeColor="text1" w:val="000000"/>
                <w:sz w:val="30"/>
                <w:szCs w:val="30"/>
              </w:rPr>
              <w:t>,4</w:t>
            </w:r>
            <w:r w:rsidR="00113B16" w:rsidRPr="003C7B02">
              <w:rPr>
                <w:rFonts w:ascii="Times New Roman" w:cs="Times New Roman" w:hAnsi="Times New Roman"/>
                <w:color w:themeColor="text1" w:val="000000"/>
                <w:sz w:val="30"/>
                <w:szCs w:val="30"/>
              </w:rPr>
              <w:t>7</w:t>
            </w:r>
            <w:r w:rsidR="006E12A2" w:rsidRPr="003C7B02">
              <w:rPr>
                <w:rFonts w:ascii="Times New Roman" w:cs="Times New Roman" w:hAnsi="Times New Roman"/>
                <w:color w:themeColor="text1" w:val="000000"/>
                <w:sz w:val="30"/>
                <w:szCs w:val="30"/>
              </w:rPr>
              <w:t xml:space="preserve"> тыс. рублей – средс</w:t>
            </w:r>
            <w:r w:rsidR="00F2106C" w:rsidRPr="003C7B02">
              <w:rPr>
                <w:rFonts w:ascii="Times New Roman" w:cs="Times New Roman" w:hAnsi="Times New Roman"/>
                <w:color w:themeColor="text1" w:val="000000"/>
                <w:sz w:val="30"/>
                <w:szCs w:val="30"/>
              </w:rPr>
              <w:t>тва бюджета г</w:t>
            </w:r>
            <w:r w:rsidR="00F2106C" w:rsidRPr="003C7B02">
              <w:rPr>
                <w:rFonts w:ascii="Times New Roman" w:cs="Times New Roman" w:hAnsi="Times New Roman"/>
                <w:color w:themeColor="text1" w:val="000000"/>
                <w:sz w:val="30"/>
                <w:szCs w:val="30"/>
              </w:rPr>
              <w:t>о</w:t>
            </w:r>
            <w:r w:rsidR="006E12A2" w:rsidRPr="003C7B02">
              <w:rPr>
                <w:rFonts w:ascii="Times New Roman" w:cs="Times New Roman" w:hAnsi="Times New Roman"/>
                <w:color w:themeColor="text1" w:val="000000"/>
                <w:sz w:val="30"/>
                <w:szCs w:val="30"/>
              </w:rPr>
              <w:t>рода;</w:t>
            </w:r>
          </w:p>
          <w:p w:rsidP="007F1F1C" w:rsidR="006E12A2" w:rsidRDefault="003E20C9" w:rsidRPr="003C7B02">
            <w:pPr>
              <w:pStyle w:val="ConsPlusNormal"/>
              <w:rPr>
                <w:rFonts w:ascii="Times New Roman" w:cs="Times New Roman" w:hAnsi="Times New Roman"/>
                <w:color w:themeColor="text1" w:val="000000"/>
                <w:sz w:val="30"/>
                <w:szCs w:val="30"/>
              </w:rPr>
            </w:pPr>
            <w:r w:rsidRPr="003C7B02">
              <w:rPr>
                <w:rFonts w:ascii="Times New Roman" w:cs="Times New Roman" w:hAnsi="Times New Roman"/>
                <w:color w:themeColor="text1" w:val="000000"/>
                <w:sz w:val="30"/>
                <w:szCs w:val="30"/>
              </w:rPr>
              <w:lastRenderedPageBreak/>
              <w:t>5</w:t>
            </w:r>
            <w:r w:rsidR="00C43B77" w:rsidRPr="003C7B02">
              <w:rPr>
                <w:rFonts w:ascii="Times New Roman" w:cs="Times New Roman" w:hAnsi="Times New Roman"/>
                <w:color w:themeColor="text1" w:val="000000"/>
                <w:sz w:val="30"/>
                <w:szCs w:val="30"/>
              </w:rPr>
              <w:t>3</w:t>
            </w:r>
            <w:r w:rsidRPr="003C7B02">
              <w:rPr>
                <w:rFonts w:ascii="Times New Roman" w:cs="Times New Roman" w:hAnsi="Times New Roman"/>
                <w:color w:themeColor="text1" w:val="000000"/>
                <w:sz w:val="30"/>
                <w:szCs w:val="30"/>
              </w:rPr>
              <w:t> </w:t>
            </w:r>
            <w:r w:rsidR="00C43B77" w:rsidRPr="003C7B02">
              <w:rPr>
                <w:rFonts w:ascii="Times New Roman" w:cs="Times New Roman" w:hAnsi="Times New Roman"/>
                <w:color w:themeColor="text1" w:val="000000"/>
                <w:sz w:val="30"/>
                <w:szCs w:val="30"/>
              </w:rPr>
              <w:t>716,50</w:t>
            </w:r>
            <w:r w:rsidR="006E12A2" w:rsidRPr="003C7B02">
              <w:rPr>
                <w:rFonts w:ascii="Times New Roman" w:cs="Times New Roman" w:hAnsi="Times New Roman"/>
                <w:color w:themeColor="text1" w:val="000000"/>
                <w:sz w:val="30"/>
                <w:szCs w:val="30"/>
              </w:rPr>
              <w:t xml:space="preserve"> тыс.</w:t>
            </w:r>
            <w:r w:rsidR="00F2106C" w:rsidRPr="003C7B02">
              <w:rPr>
                <w:rFonts w:ascii="Times New Roman" w:cs="Times New Roman" w:hAnsi="Times New Roman"/>
                <w:color w:themeColor="text1" w:val="000000"/>
                <w:sz w:val="30"/>
                <w:szCs w:val="30"/>
              </w:rPr>
              <w:t xml:space="preserve"> рублей – средства краевого бю</w:t>
            </w:r>
            <w:r w:rsidR="00F2106C" w:rsidRPr="003C7B02">
              <w:rPr>
                <w:rFonts w:ascii="Times New Roman" w:cs="Times New Roman" w:hAnsi="Times New Roman"/>
                <w:color w:themeColor="text1" w:val="000000"/>
                <w:sz w:val="30"/>
                <w:szCs w:val="30"/>
              </w:rPr>
              <w:t>д</w:t>
            </w:r>
            <w:r w:rsidR="006E12A2" w:rsidRPr="003C7B02">
              <w:rPr>
                <w:rFonts w:ascii="Times New Roman" w:cs="Times New Roman" w:hAnsi="Times New Roman"/>
                <w:color w:themeColor="text1" w:val="000000"/>
                <w:sz w:val="30"/>
                <w:szCs w:val="30"/>
              </w:rPr>
              <w:t>жета</w:t>
            </w:r>
            <w:r w:rsidRPr="003C7B02">
              <w:rPr>
                <w:rFonts w:ascii="Times New Roman" w:cs="Times New Roman" w:hAnsi="Times New Roman"/>
                <w:color w:themeColor="text1" w:val="000000"/>
                <w:sz w:val="30"/>
                <w:szCs w:val="30"/>
              </w:rPr>
              <w:t>;</w:t>
            </w:r>
          </w:p>
          <w:p w:rsidP="007F1F1C" w:rsidR="003E20C9" w:rsidRDefault="003E20C9" w:rsidRPr="003C7B02">
            <w:pPr>
              <w:pStyle w:val="ConsPlusNormal"/>
              <w:rPr>
                <w:rFonts w:ascii="Times New Roman" w:cs="Times New Roman" w:hAnsi="Times New Roman"/>
                <w:color w:themeColor="text1" w:val="000000"/>
                <w:sz w:val="30"/>
                <w:szCs w:val="30"/>
              </w:rPr>
            </w:pPr>
            <w:r w:rsidRPr="003C7B02">
              <w:rPr>
                <w:rFonts w:ascii="Times New Roman" w:cs="Times New Roman" w:hAnsi="Times New Roman"/>
                <w:color w:themeColor="text1" w:val="000000"/>
                <w:sz w:val="30"/>
                <w:szCs w:val="30"/>
              </w:rPr>
              <w:t>2028 год – 1 5</w:t>
            </w:r>
            <w:r w:rsidR="003455DA" w:rsidRPr="003C7B02">
              <w:rPr>
                <w:rFonts w:ascii="Times New Roman" w:cs="Times New Roman" w:hAnsi="Times New Roman"/>
                <w:color w:themeColor="text1" w:val="000000"/>
                <w:sz w:val="30"/>
                <w:szCs w:val="30"/>
              </w:rPr>
              <w:t>6</w:t>
            </w:r>
            <w:r w:rsidR="00B92B3B" w:rsidRPr="003C7B02">
              <w:rPr>
                <w:rFonts w:ascii="Times New Roman" w:cs="Times New Roman" w:hAnsi="Times New Roman"/>
                <w:color w:themeColor="text1" w:val="000000"/>
                <w:sz w:val="30"/>
                <w:szCs w:val="30"/>
              </w:rPr>
              <w:t>4</w:t>
            </w:r>
            <w:r w:rsidRPr="003C7B02">
              <w:rPr>
                <w:rFonts w:ascii="Times New Roman" w:cs="Times New Roman" w:hAnsi="Times New Roman"/>
                <w:color w:themeColor="text1" w:val="000000"/>
                <w:sz w:val="30"/>
                <w:szCs w:val="30"/>
              </w:rPr>
              <w:t> </w:t>
            </w:r>
            <w:r w:rsidR="00B92B3B" w:rsidRPr="003C7B02">
              <w:rPr>
                <w:rFonts w:ascii="Times New Roman" w:cs="Times New Roman" w:hAnsi="Times New Roman"/>
                <w:color w:themeColor="text1" w:val="000000"/>
                <w:sz w:val="30"/>
                <w:szCs w:val="30"/>
              </w:rPr>
              <w:t>152</w:t>
            </w:r>
            <w:r w:rsidR="00C43B77" w:rsidRPr="003C7B02">
              <w:rPr>
                <w:rFonts w:ascii="Times New Roman" w:cs="Times New Roman" w:hAnsi="Times New Roman"/>
                <w:color w:themeColor="text1" w:val="000000"/>
                <w:sz w:val="30"/>
                <w:szCs w:val="30"/>
              </w:rPr>
              <w:t>,3</w:t>
            </w:r>
            <w:r w:rsidR="00B92B3B" w:rsidRPr="003C7B02">
              <w:rPr>
                <w:rFonts w:ascii="Times New Roman" w:cs="Times New Roman" w:hAnsi="Times New Roman"/>
                <w:color w:themeColor="text1" w:val="000000"/>
                <w:sz w:val="30"/>
                <w:szCs w:val="30"/>
              </w:rPr>
              <w:t>7</w:t>
            </w:r>
            <w:r w:rsidRPr="003C7B02">
              <w:rPr>
                <w:rFonts w:ascii="Times New Roman" w:cs="Times New Roman" w:hAnsi="Times New Roman"/>
                <w:color w:themeColor="text1" w:val="000000"/>
                <w:sz w:val="30"/>
                <w:szCs w:val="30"/>
              </w:rPr>
              <w:t xml:space="preserve"> тыс. рублей, в том числе:</w:t>
            </w:r>
          </w:p>
          <w:p w:rsidP="007F1F1C" w:rsidR="003E20C9" w:rsidRDefault="003E20C9" w:rsidRPr="003C7B02">
            <w:pPr>
              <w:pStyle w:val="ConsPlusNormal"/>
              <w:rPr>
                <w:rFonts w:ascii="Times New Roman" w:cs="Times New Roman" w:hAnsi="Times New Roman"/>
                <w:color w:themeColor="text1" w:val="000000"/>
                <w:sz w:val="30"/>
                <w:szCs w:val="30"/>
              </w:rPr>
            </w:pPr>
            <w:r w:rsidRPr="003C7B02">
              <w:rPr>
                <w:rFonts w:ascii="Times New Roman" w:cs="Times New Roman" w:hAnsi="Times New Roman"/>
                <w:color w:themeColor="text1" w:val="000000"/>
                <w:sz w:val="30"/>
                <w:szCs w:val="30"/>
              </w:rPr>
              <w:t>1 </w:t>
            </w:r>
            <w:r w:rsidR="00113B16" w:rsidRPr="003C7B02">
              <w:rPr>
                <w:rFonts w:ascii="Times New Roman" w:cs="Times New Roman" w:hAnsi="Times New Roman"/>
                <w:color w:themeColor="text1" w:val="000000"/>
                <w:sz w:val="30"/>
                <w:szCs w:val="30"/>
              </w:rPr>
              <w:t>510</w:t>
            </w:r>
            <w:r w:rsidRPr="003C7B02">
              <w:rPr>
                <w:rFonts w:ascii="Times New Roman" w:cs="Times New Roman" w:hAnsi="Times New Roman"/>
                <w:color w:themeColor="text1" w:val="000000"/>
                <w:sz w:val="30"/>
                <w:szCs w:val="30"/>
              </w:rPr>
              <w:t> </w:t>
            </w:r>
            <w:r w:rsidR="00113B16" w:rsidRPr="003C7B02">
              <w:rPr>
                <w:rFonts w:ascii="Times New Roman" w:cs="Times New Roman" w:hAnsi="Times New Roman"/>
                <w:color w:themeColor="text1" w:val="000000"/>
                <w:sz w:val="30"/>
                <w:szCs w:val="30"/>
              </w:rPr>
              <w:t>587,47</w:t>
            </w:r>
            <w:r w:rsidRPr="003C7B02">
              <w:rPr>
                <w:rFonts w:ascii="Times New Roman" w:cs="Times New Roman" w:hAnsi="Times New Roman"/>
                <w:color w:themeColor="text1" w:val="000000"/>
                <w:sz w:val="30"/>
                <w:szCs w:val="30"/>
              </w:rPr>
              <w:t xml:space="preserve"> ты</w:t>
            </w:r>
            <w:r w:rsidR="00F2106C" w:rsidRPr="003C7B02">
              <w:rPr>
                <w:rFonts w:ascii="Times New Roman" w:cs="Times New Roman" w:hAnsi="Times New Roman"/>
                <w:color w:themeColor="text1" w:val="000000"/>
                <w:sz w:val="30"/>
                <w:szCs w:val="30"/>
              </w:rPr>
              <w:t>с. рублей – средства бюджета г</w:t>
            </w:r>
            <w:r w:rsidR="00F2106C" w:rsidRPr="003C7B02">
              <w:rPr>
                <w:rFonts w:ascii="Times New Roman" w:cs="Times New Roman" w:hAnsi="Times New Roman"/>
                <w:color w:themeColor="text1" w:val="000000"/>
                <w:sz w:val="30"/>
                <w:szCs w:val="30"/>
              </w:rPr>
              <w:t>о</w:t>
            </w:r>
            <w:r w:rsidRPr="003C7B02">
              <w:rPr>
                <w:rFonts w:ascii="Times New Roman" w:cs="Times New Roman" w:hAnsi="Times New Roman"/>
                <w:color w:themeColor="text1" w:val="000000"/>
                <w:sz w:val="30"/>
                <w:szCs w:val="30"/>
              </w:rPr>
              <w:t>рода;</w:t>
            </w:r>
          </w:p>
          <w:p w:rsidP="00C43B77" w:rsidR="003E20C9" w:rsidRDefault="003E20C9" w:rsidRPr="003C7B02">
            <w:pPr>
              <w:pStyle w:val="ConsPlusNormal"/>
              <w:rPr>
                <w:rFonts w:ascii="Times New Roman" w:cs="Times New Roman" w:hAnsi="Times New Roman"/>
                <w:color w:themeColor="text1" w:val="000000"/>
                <w:sz w:val="30"/>
                <w:szCs w:val="30"/>
              </w:rPr>
            </w:pPr>
            <w:r w:rsidRPr="003C7B02">
              <w:rPr>
                <w:rFonts w:ascii="Times New Roman" w:cs="Times New Roman" w:hAnsi="Times New Roman"/>
                <w:color w:themeColor="text1" w:val="000000"/>
                <w:sz w:val="30"/>
                <w:szCs w:val="30"/>
              </w:rPr>
              <w:t>5</w:t>
            </w:r>
            <w:r w:rsidR="00C43B77" w:rsidRPr="003C7B02">
              <w:rPr>
                <w:rFonts w:ascii="Times New Roman" w:cs="Times New Roman" w:hAnsi="Times New Roman"/>
                <w:color w:themeColor="text1" w:val="000000"/>
                <w:sz w:val="30"/>
                <w:szCs w:val="30"/>
              </w:rPr>
              <w:t>3</w:t>
            </w:r>
            <w:r w:rsidRPr="003C7B02">
              <w:rPr>
                <w:rFonts w:ascii="Times New Roman" w:cs="Times New Roman" w:hAnsi="Times New Roman"/>
                <w:color w:themeColor="text1" w:val="000000"/>
                <w:sz w:val="30"/>
                <w:szCs w:val="30"/>
              </w:rPr>
              <w:t> </w:t>
            </w:r>
            <w:r w:rsidR="00C43B77" w:rsidRPr="003C7B02">
              <w:rPr>
                <w:rFonts w:ascii="Times New Roman" w:cs="Times New Roman" w:hAnsi="Times New Roman"/>
                <w:color w:themeColor="text1" w:val="000000"/>
                <w:sz w:val="30"/>
                <w:szCs w:val="30"/>
              </w:rPr>
              <w:t>564,90</w:t>
            </w:r>
            <w:r w:rsidRPr="003C7B02">
              <w:rPr>
                <w:rFonts w:ascii="Times New Roman" w:cs="Times New Roman" w:hAnsi="Times New Roman"/>
                <w:color w:themeColor="text1" w:val="000000"/>
                <w:sz w:val="30"/>
                <w:szCs w:val="30"/>
              </w:rPr>
              <w:t xml:space="preserve"> тыс. рублей – средства краевого бю</w:t>
            </w:r>
            <w:r w:rsidRPr="003C7B02">
              <w:rPr>
                <w:rFonts w:ascii="Times New Roman" w:cs="Times New Roman" w:hAnsi="Times New Roman"/>
                <w:color w:themeColor="text1" w:val="000000"/>
                <w:sz w:val="30"/>
                <w:szCs w:val="30"/>
              </w:rPr>
              <w:t>д</w:t>
            </w:r>
            <w:r w:rsidRPr="003C7B02">
              <w:rPr>
                <w:rFonts w:ascii="Times New Roman" w:cs="Times New Roman" w:hAnsi="Times New Roman"/>
                <w:color w:themeColor="text1" w:val="000000"/>
                <w:sz w:val="30"/>
                <w:szCs w:val="30"/>
              </w:rPr>
              <w:t>жета</w:t>
            </w:r>
          </w:p>
        </w:tc>
      </w:tr>
    </w:tbl>
    <w:p w:rsidP="00114451" w:rsidR="00461018" w:rsidRDefault="00461018" w:rsidRPr="002B6638">
      <w:pPr>
        <w:pStyle w:val="ConsPlusNormal"/>
        <w:jc w:val="center"/>
        <w:rPr>
          <w:rFonts w:ascii="Times New Roman" w:cs="Times New Roman" w:hAnsi="Times New Roman"/>
          <w:color w:themeColor="text1" w:val="000000"/>
          <w:sz w:val="26"/>
          <w:szCs w:val="26"/>
        </w:rPr>
      </w:pPr>
      <w:bookmarkStart w:id="7" w:name="P971"/>
      <w:bookmarkEnd w:id="7"/>
    </w:p>
    <w:p w:rsidP="00114451" w:rsidR="00454CF9" w:rsidRDefault="005D3550" w:rsidRPr="003C7B02">
      <w:pPr>
        <w:pStyle w:val="ConsPlusNormal"/>
        <w:jc w:val="center"/>
        <w:rPr>
          <w:rFonts w:ascii="Times New Roman" w:cs="Times New Roman" w:hAnsi="Times New Roman"/>
          <w:color w:themeColor="text1" w:val="000000"/>
          <w:sz w:val="30"/>
          <w:szCs w:val="30"/>
        </w:rPr>
      </w:pPr>
      <w:r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>1. Постановка общегородской проблемы подпрограммы 4</w:t>
      </w:r>
    </w:p>
    <w:p w:rsidP="00114451" w:rsidR="00114451" w:rsidRDefault="00114451" w:rsidRPr="002B6638">
      <w:pPr>
        <w:pStyle w:val="ConsPlusNormal"/>
        <w:ind w:firstLine="709"/>
        <w:jc w:val="both"/>
        <w:rPr>
          <w:rFonts w:ascii="Times New Roman" w:cs="Times New Roman" w:hAnsi="Times New Roman"/>
          <w:color w:themeColor="text1" w:val="000000"/>
          <w:sz w:val="26"/>
          <w:szCs w:val="26"/>
        </w:rPr>
      </w:pPr>
    </w:p>
    <w:p w:rsidP="007F1F1C" w:rsidR="00454CF9" w:rsidRDefault="00454CF9" w:rsidRPr="003C7B02">
      <w:pPr>
        <w:pStyle w:val="ConsPlusNormal"/>
        <w:ind w:firstLine="709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r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>В городе интенсивно ведутся работы по благоустройству и озел</w:t>
      </w:r>
      <w:r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>е</w:t>
      </w:r>
      <w:r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нению. Тем не </w:t>
      </w:r>
      <w:proofErr w:type="gramStart"/>
      <w:r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>менее</w:t>
      </w:r>
      <w:proofErr w:type="gramEnd"/>
      <w:r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остаются проблемы с обустройством площадок для отдыха</w:t>
      </w:r>
      <w:r w:rsidR="00CE467F"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, </w:t>
      </w:r>
      <w:r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>поддержанием благоприятной окружающей среды, обесп</w:t>
      </w:r>
      <w:r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>е</w:t>
      </w:r>
      <w:r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>чением экологической безопасности</w:t>
      </w:r>
      <w:r w:rsidR="00081138"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и сохранением благоустроенных объектов от актов вандализма</w:t>
      </w:r>
      <w:r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>.</w:t>
      </w:r>
    </w:p>
    <w:p w:rsidP="007F1F1C" w:rsidR="00454CF9" w:rsidRDefault="00454CF9" w:rsidRPr="003C7B02">
      <w:pPr>
        <w:pStyle w:val="ConsPlusNormal"/>
        <w:ind w:firstLine="709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r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>Реализация муниципальной политики в области благоустройства территории города, основанной на программно-целевом подходе,</w:t>
      </w:r>
      <w:r w:rsidR="008F762C"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</w:t>
      </w:r>
      <w:r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>при котором мероприятия взаимно увязаны по срокам, ресурсам и исполн</w:t>
      </w:r>
      <w:r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>и</w:t>
      </w:r>
      <w:r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>телям, в сочетании с действенной системой управления и контроля по</w:t>
      </w:r>
      <w:r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>з</w:t>
      </w:r>
      <w:r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>волит не только достичь целевых показателей, но создаст предпосылки для дальнейшего более динамичного социально-экономического разв</w:t>
      </w:r>
      <w:r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>и</w:t>
      </w:r>
      <w:r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>тия города.</w:t>
      </w:r>
    </w:p>
    <w:p w:rsidP="007F1F1C" w:rsidR="00454CF9" w:rsidRDefault="00454CF9" w:rsidRPr="002B6638">
      <w:pPr>
        <w:pStyle w:val="ConsPlusNormal"/>
        <w:spacing w:line="192" w:lineRule="auto"/>
        <w:jc w:val="center"/>
        <w:rPr>
          <w:rFonts w:ascii="Times New Roman" w:cs="Times New Roman" w:hAnsi="Times New Roman"/>
          <w:color w:themeColor="text1" w:val="000000"/>
          <w:sz w:val="26"/>
          <w:szCs w:val="26"/>
        </w:rPr>
      </w:pPr>
    </w:p>
    <w:p w:rsidP="007F1F1C" w:rsidR="005D3550" w:rsidRDefault="005D3550" w:rsidRPr="003C7B02">
      <w:pPr>
        <w:widowControl w:val="false"/>
        <w:autoSpaceDE w:val="false"/>
        <w:autoSpaceDN w:val="false"/>
        <w:spacing w:after="0" w:line="192" w:lineRule="auto"/>
        <w:jc w:val="center"/>
        <w:outlineLvl w:val="3"/>
        <w:rPr>
          <w:rFonts w:ascii="Times New Roman" w:hAnsi="Times New Roman"/>
          <w:color w:themeColor="text1" w:val="000000"/>
          <w:sz w:val="30"/>
          <w:szCs w:val="30"/>
        </w:rPr>
      </w:pPr>
      <w:r w:rsidRPr="003C7B02">
        <w:rPr>
          <w:rFonts w:ascii="Times New Roman" w:hAnsi="Times New Roman"/>
          <w:color w:themeColor="text1" w:val="000000"/>
          <w:sz w:val="30"/>
          <w:szCs w:val="30"/>
        </w:rPr>
        <w:t>2. Основная цель, задачи, сроки выполнения и показатели</w:t>
      </w:r>
    </w:p>
    <w:p w:rsidP="007F1F1C" w:rsidR="005D3550" w:rsidRDefault="005D3550" w:rsidRPr="003C7B02">
      <w:pPr>
        <w:widowControl w:val="false"/>
        <w:autoSpaceDE w:val="false"/>
        <w:autoSpaceDN w:val="false"/>
        <w:spacing w:after="0" w:line="192" w:lineRule="auto"/>
        <w:jc w:val="center"/>
        <w:rPr>
          <w:rFonts w:ascii="Times New Roman" w:hAnsi="Times New Roman"/>
          <w:color w:themeColor="text1" w:val="000000"/>
          <w:sz w:val="30"/>
          <w:szCs w:val="30"/>
        </w:rPr>
      </w:pPr>
      <w:r w:rsidRPr="003C7B02">
        <w:rPr>
          <w:rFonts w:ascii="Times New Roman" w:hAnsi="Times New Roman"/>
          <w:color w:themeColor="text1" w:val="000000"/>
          <w:sz w:val="30"/>
          <w:szCs w:val="30"/>
        </w:rPr>
        <w:t>результативности подпрограммы 4</w:t>
      </w:r>
    </w:p>
    <w:p w:rsidP="007F1F1C" w:rsidR="005D3550" w:rsidRDefault="005D3550" w:rsidRPr="002B6638">
      <w:pPr>
        <w:pStyle w:val="ConsPlusNormal"/>
        <w:spacing w:line="192" w:lineRule="auto"/>
        <w:jc w:val="center"/>
        <w:rPr>
          <w:rFonts w:ascii="Times New Roman" w:cs="Times New Roman" w:hAnsi="Times New Roman"/>
          <w:color w:themeColor="text1" w:val="000000"/>
          <w:sz w:val="26"/>
          <w:szCs w:val="26"/>
        </w:rPr>
      </w:pPr>
    </w:p>
    <w:p w:rsidP="007F1F1C" w:rsidR="002F7379" w:rsidRDefault="00454CF9" w:rsidRPr="003C7B02">
      <w:pPr>
        <w:pStyle w:val="ConsPlusNormal"/>
        <w:ind w:firstLine="709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r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Цель </w:t>
      </w:r>
      <w:r w:rsidR="00F315BC"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>–</w:t>
      </w:r>
      <w:r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</w:t>
      </w:r>
      <w:r w:rsidR="002F7379"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>повышение уровня внешнего благоустройства и озеленения города, совершенствование системы защиты населения от чрезвыча</w:t>
      </w:r>
      <w:r w:rsidR="002F7379"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>й</w:t>
      </w:r>
      <w:r w:rsidR="002F7379"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>ных ситуаций.</w:t>
      </w:r>
    </w:p>
    <w:p w:rsidP="007F1F1C" w:rsidR="00454CF9" w:rsidRDefault="00454CF9" w:rsidRPr="003C7B02">
      <w:pPr>
        <w:pStyle w:val="ConsPlusNormal"/>
        <w:ind w:firstLine="709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r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>Задачи:</w:t>
      </w:r>
    </w:p>
    <w:p w:rsidP="007F1F1C" w:rsidR="00454CF9" w:rsidRDefault="00454CF9" w:rsidRPr="003C7B02">
      <w:pPr>
        <w:pStyle w:val="ConsPlusNormal"/>
        <w:ind w:firstLine="709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r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>повышение чистоты городской атмосферы;</w:t>
      </w:r>
    </w:p>
    <w:p w:rsidP="007F1F1C" w:rsidR="00454CF9" w:rsidRDefault="00454CF9" w:rsidRPr="003C7B02">
      <w:pPr>
        <w:pStyle w:val="ConsPlusNormal"/>
        <w:ind w:firstLine="709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r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>улучшение архитектурно-художественного облика города;</w:t>
      </w:r>
    </w:p>
    <w:p w:rsidP="007F1F1C" w:rsidR="00454CF9" w:rsidRDefault="00454CF9" w:rsidRPr="003C7B02">
      <w:pPr>
        <w:pStyle w:val="ConsPlusNormal"/>
        <w:ind w:firstLine="709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r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>организация мест отдыха горожан;</w:t>
      </w:r>
    </w:p>
    <w:p w:rsidP="007F1F1C" w:rsidR="00454CF9" w:rsidRDefault="00454CF9" w:rsidRPr="003C7B02">
      <w:pPr>
        <w:pStyle w:val="ConsPlusNormal"/>
        <w:ind w:firstLine="709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r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>организация ритуальных услуг и содержания мест захоронений</w:t>
      </w:r>
      <w:r w:rsidR="008F762C"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</w:t>
      </w:r>
      <w:r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>на территории города;</w:t>
      </w:r>
    </w:p>
    <w:p w:rsidP="007F1F1C" w:rsidR="00454CF9" w:rsidRDefault="00454CF9" w:rsidRPr="003C7B02">
      <w:pPr>
        <w:pStyle w:val="ConsPlusNormal"/>
        <w:ind w:firstLine="709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r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>содержание системы оповещения и проведение информационно-профилактических мероприятий.</w:t>
      </w:r>
    </w:p>
    <w:p w:rsidP="007F1F1C" w:rsidR="00454CF9" w:rsidRDefault="00454CF9" w:rsidRPr="003C7B02">
      <w:pPr>
        <w:pStyle w:val="ConsPlusNormal"/>
        <w:ind w:firstLine="709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r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>Эффективность подпрограммы характеризуется показателями р</w:t>
      </w:r>
      <w:r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>е</w:t>
      </w:r>
      <w:r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>зультативности, рассчитанными на основании Методики.</w:t>
      </w:r>
    </w:p>
    <w:p w:rsidP="007F1F1C" w:rsidR="00FA1D81" w:rsidRDefault="00FA1D81" w:rsidRPr="003C7B02">
      <w:pPr>
        <w:pStyle w:val="ConsPlusNormal"/>
        <w:ind w:firstLine="709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r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>Перечень показателей результативности с расшифровкой план</w:t>
      </w:r>
      <w:r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>о</w:t>
      </w:r>
      <w:r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вых значений по годам представлен в приложении </w:t>
      </w:r>
      <w:r w:rsidR="00277FCA"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>2</w:t>
      </w:r>
      <w:r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к настоящей </w:t>
      </w:r>
      <w:r w:rsidR="00432B55"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>мун</w:t>
      </w:r>
      <w:r w:rsidR="00432B55"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>и</w:t>
      </w:r>
      <w:r w:rsidR="00432B55"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>ципальной п</w:t>
      </w:r>
      <w:r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>рограмме.</w:t>
      </w:r>
    </w:p>
    <w:p w:rsidP="007F1F1C" w:rsidR="00454CF9" w:rsidRDefault="00454CF9" w:rsidRPr="003C7B02">
      <w:pPr>
        <w:pStyle w:val="ConsPlusNormal"/>
        <w:ind w:firstLine="709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r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>Сроки выполнения: 202</w:t>
      </w:r>
      <w:r w:rsidR="006C5BB7"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>3</w:t>
      </w:r>
      <w:r w:rsidR="00F315BC"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>–</w:t>
      </w:r>
      <w:r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>20</w:t>
      </w:r>
      <w:r w:rsidR="004C4CBD"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>30</w:t>
      </w:r>
      <w:r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годы.</w:t>
      </w:r>
    </w:p>
    <w:p w:rsidP="007F1F1C" w:rsidR="005D3550" w:rsidRDefault="005D3550" w:rsidRPr="003C7B02">
      <w:pPr>
        <w:widowControl w:val="false"/>
        <w:autoSpaceDE w:val="false"/>
        <w:autoSpaceDN w:val="false"/>
        <w:spacing w:after="0" w:line="192" w:lineRule="auto"/>
        <w:jc w:val="center"/>
        <w:outlineLvl w:val="3"/>
        <w:rPr>
          <w:rFonts w:ascii="Times New Roman" w:hAnsi="Times New Roman"/>
          <w:color w:themeColor="text1" w:val="000000"/>
          <w:sz w:val="30"/>
          <w:szCs w:val="30"/>
        </w:rPr>
      </w:pPr>
      <w:r w:rsidRPr="003C7B02">
        <w:rPr>
          <w:rFonts w:ascii="Times New Roman" w:hAnsi="Times New Roman"/>
          <w:color w:themeColor="text1" w:val="000000"/>
          <w:sz w:val="30"/>
          <w:szCs w:val="30"/>
        </w:rPr>
        <w:lastRenderedPageBreak/>
        <w:t>3. Механизм реализации подпрограммы 4</w:t>
      </w:r>
    </w:p>
    <w:p w:rsidP="007F1F1C" w:rsidR="005D3550" w:rsidRDefault="005D3550" w:rsidRPr="003C7B02">
      <w:pPr>
        <w:widowControl w:val="false"/>
        <w:autoSpaceDE w:val="false"/>
        <w:autoSpaceDN w:val="false"/>
        <w:spacing w:after="0" w:line="192" w:lineRule="auto"/>
        <w:jc w:val="center"/>
        <w:outlineLvl w:val="3"/>
        <w:rPr>
          <w:rFonts w:ascii="Times New Roman" w:hAnsi="Times New Roman"/>
          <w:color w:themeColor="text1" w:val="000000"/>
          <w:sz w:val="30"/>
          <w:szCs w:val="30"/>
        </w:rPr>
      </w:pPr>
    </w:p>
    <w:p w:rsidP="00114451" w:rsidR="00454CF9" w:rsidRDefault="00454CF9" w:rsidRPr="003C7B02">
      <w:pPr>
        <w:pStyle w:val="ConsPlusNormal"/>
        <w:ind w:firstLine="709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r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Реализация подпрограммы 4 </w:t>
      </w:r>
      <w:r w:rsidR="00776228"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>«</w:t>
      </w:r>
      <w:r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Содержание и ремонт объектов внешнего благоустройства, объектов главного управления по ГО, ЧС </w:t>
      </w:r>
      <w:r w:rsidR="00114451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         </w:t>
      </w:r>
      <w:r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>и ПБ</w:t>
      </w:r>
      <w:r w:rsidR="00776228"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>»</w:t>
      </w:r>
      <w:r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осуществляется в соответствии с законодательством Российской Федерации и нормативными правовыми актами Красноярского края</w:t>
      </w:r>
      <w:r w:rsidR="00114451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            </w:t>
      </w:r>
      <w:r w:rsidR="000A4ACA"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</w:t>
      </w:r>
      <w:r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>и города.</w:t>
      </w:r>
    </w:p>
    <w:p w:rsidP="00114451" w:rsidR="00414BE0" w:rsidRDefault="00414BE0" w:rsidRPr="003C7B02">
      <w:pPr>
        <w:pStyle w:val="ConsPlusNormal"/>
        <w:ind w:firstLine="709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proofErr w:type="gramStart"/>
      <w:r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>Исполнителем подпрограммных мероприятий является департ</w:t>
      </w:r>
      <w:r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>а</w:t>
      </w:r>
      <w:r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>мент городского хозяйства</w:t>
      </w:r>
      <w:r w:rsidR="00336351"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и транспорта</w:t>
      </w:r>
      <w:r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>,</w:t>
      </w:r>
      <w:r w:rsidR="0087104C"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администрации районов в г</w:t>
      </w:r>
      <w:r w:rsidR="0087104C"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>о</w:t>
      </w:r>
      <w:r w:rsidR="0087104C"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роде, администрация </w:t>
      </w:r>
      <w:proofErr w:type="spellStart"/>
      <w:r w:rsidR="0087104C"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>Мининского</w:t>
      </w:r>
      <w:proofErr w:type="spellEnd"/>
      <w:r w:rsidR="0087104C"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сельсовета </w:t>
      </w:r>
      <w:proofErr w:type="spellStart"/>
      <w:r w:rsidR="0087104C"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>Емельяновского</w:t>
      </w:r>
      <w:proofErr w:type="spellEnd"/>
      <w:r w:rsidR="0087104C"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района Красноярского края, администрация </w:t>
      </w:r>
      <w:proofErr w:type="spellStart"/>
      <w:r w:rsidR="0087104C"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>Элитовского</w:t>
      </w:r>
      <w:proofErr w:type="spellEnd"/>
      <w:r w:rsidR="0087104C"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сельсовета </w:t>
      </w:r>
      <w:proofErr w:type="spellStart"/>
      <w:r w:rsidR="0087104C"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>Емель</w:t>
      </w:r>
      <w:r w:rsidR="0087104C"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>я</w:t>
      </w:r>
      <w:r w:rsidR="0087104C"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>новского</w:t>
      </w:r>
      <w:proofErr w:type="spellEnd"/>
      <w:r w:rsidR="0087104C"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района Красноярского края, </w:t>
      </w:r>
      <w:r w:rsidR="003A1341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муниципальное </w:t>
      </w:r>
      <w:proofErr w:type="spellStart"/>
      <w:r w:rsidR="003A1341">
        <w:rPr>
          <w:rFonts w:ascii="Times New Roman" w:cs="Times New Roman" w:hAnsi="Times New Roman"/>
          <w:color w:themeColor="text1" w:val="000000"/>
          <w:sz w:val="30"/>
          <w:szCs w:val="30"/>
        </w:rPr>
        <w:t>казенное</w:t>
      </w:r>
      <w:proofErr w:type="spellEnd"/>
      <w:r w:rsidR="003A1341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учр</w:t>
      </w:r>
      <w:r w:rsidR="003A1341">
        <w:rPr>
          <w:rFonts w:ascii="Times New Roman" w:cs="Times New Roman" w:hAnsi="Times New Roman"/>
          <w:color w:themeColor="text1" w:val="000000"/>
          <w:sz w:val="30"/>
          <w:szCs w:val="30"/>
        </w:rPr>
        <w:t>е</w:t>
      </w:r>
      <w:r w:rsidR="003A1341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ждение Администрация </w:t>
      </w:r>
      <w:proofErr w:type="spellStart"/>
      <w:r w:rsidR="003A1341">
        <w:rPr>
          <w:rFonts w:ascii="Times New Roman" w:cs="Times New Roman" w:hAnsi="Times New Roman"/>
          <w:color w:themeColor="text1" w:val="000000"/>
          <w:sz w:val="30"/>
          <w:szCs w:val="30"/>
        </w:rPr>
        <w:t>Солонцовского</w:t>
      </w:r>
      <w:proofErr w:type="spellEnd"/>
      <w:r w:rsidR="003A1341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сельсовета</w:t>
      </w:r>
      <w:r w:rsidR="0087104C"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>, администрация</w:t>
      </w:r>
      <w:r w:rsidR="001E0F0C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          </w:t>
      </w:r>
      <w:r w:rsidR="0087104C"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</w:t>
      </w:r>
      <w:proofErr w:type="spellStart"/>
      <w:r w:rsidR="0087104C"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>поселка</w:t>
      </w:r>
      <w:proofErr w:type="spellEnd"/>
      <w:r w:rsidR="0087104C"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Березовка Березовского района Красноярского края, </w:t>
      </w:r>
      <w:r w:rsidR="00B6266C"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>админ</w:t>
      </w:r>
      <w:r w:rsidR="00B6266C"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>и</w:t>
      </w:r>
      <w:r w:rsidR="00B6266C"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страция города: </w:t>
      </w:r>
      <w:r w:rsidR="00EF7ADB"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>главное управление по ГО, ЧС и ПБ</w:t>
      </w:r>
      <w:r w:rsidR="00432B55"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>,</w:t>
      </w:r>
      <w:r w:rsidR="00EF7ADB"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</w:t>
      </w:r>
      <w:r w:rsidRPr="003C7B02">
        <w:rPr>
          <w:rFonts w:ascii="Times New Roman" w:cs="Times New Roman" w:hAnsi="Times New Roman"/>
          <w:sz w:val="30"/>
          <w:szCs w:val="30"/>
        </w:rPr>
        <w:t>а также исполн</w:t>
      </w:r>
      <w:r w:rsidRPr="003C7B02">
        <w:rPr>
          <w:rFonts w:ascii="Times New Roman" w:cs="Times New Roman" w:hAnsi="Times New Roman"/>
          <w:sz w:val="30"/>
          <w:szCs w:val="30"/>
        </w:rPr>
        <w:t>и</w:t>
      </w:r>
      <w:r w:rsidRPr="003C7B02">
        <w:rPr>
          <w:rFonts w:ascii="Times New Roman" w:cs="Times New Roman" w:hAnsi="Times New Roman"/>
          <w:sz w:val="30"/>
          <w:szCs w:val="30"/>
        </w:rPr>
        <w:t>тели мероприятий подпрограммы определяются в соответствии</w:t>
      </w:r>
      <w:r w:rsidR="00336351" w:rsidRPr="003C7B02">
        <w:rPr>
          <w:rFonts w:ascii="Times New Roman" w:cs="Times New Roman" w:hAnsi="Times New Roman"/>
          <w:sz w:val="30"/>
          <w:szCs w:val="30"/>
        </w:rPr>
        <w:t xml:space="preserve"> </w:t>
      </w:r>
      <w:r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>с Фед</w:t>
      </w:r>
      <w:r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>е</w:t>
      </w:r>
      <w:r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>ральным закон</w:t>
      </w:r>
      <w:r w:rsidR="00931852"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>ом</w:t>
      </w:r>
      <w:proofErr w:type="gramEnd"/>
      <w:r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от 05.04.2013 </w:t>
      </w:r>
      <w:hyperlink r:id="rId67" w:history="true">
        <w:r w:rsidRPr="003C7B02">
          <w:rPr>
            <w:rFonts w:ascii="Times New Roman" w:cs="Times New Roman" w:hAnsi="Times New Roman"/>
            <w:color w:themeColor="text1" w:val="000000"/>
            <w:sz w:val="30"/>
            <w:szCs w:val="30"/>
          </w:rPr>
          <w:t>№ 44-ФЗ</w:t>
        </w:r>
      </w:hyperlink>
      <w:r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</w:t>
      </w:r>
      <w:r w:rsidR="00776228"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>«</w:t>
      </w:r>
      <w:r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>О контрактной системе</w:t>
      </w:r>
      <w:r w:rsidR="001E0F0C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                 </w:t>
      </w:r>
      <w:r w:rsidR="00114451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</w:t>
      </w:r>
      <w:r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>в сфере закупок товаров, работ, услуг для обеспечения госуда</w:t>
      </w:r>
      <w:r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>р</w:t>
      </w:r>
      <w:r w:rsidR="00931852"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>ственных и муниципальных нужд</w:t>
      </w:r>
      <w:r w:rsidR="00776228"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>»</w:t>
      </w:r>
      <w:r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>.</w:t>
      </w:r>
    </w:p>
    <w:p w:rsidP="00114451" w:rsidR="00454CF9" w:rsidRDefault="00454CF9" w:rsidRPr="003C7B02">
      <w:pPr>
        <w:pStyle w:val="ConsPlusNormal"/>
        <w:ind w:firstLine="709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r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Текущее управление, </w:t>
      </w:r>
      <w:proofErr w:type="gramStart"/>
      <w:r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>контроль за</w:t>
      </w:r>
      <w:proofErr w:type="gramEnd"/>
      <w:r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реализацией подпрограммы, подготовку и представление информационных и отчетных данных ос</w:t>
      </w:r>
      <w:r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>у</w:t>
      </w:r>
      <w:r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>ществляет департамент городского хозяйства</w:t>
      </w:r>
      <w:r w:rsidR="00336351"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и транспорта</w:t>
      </w:r>
      <w:r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>.</w:t>
      </w:r>
    </w:p>
    <w:p w:rsidP="00114451" w:rsidR="00466A06" w:rsidRDefault="00466A06" w:rsidRPr="003C7B02">
      <w:pPr>
        <w:pStyle w:val="ConsPlusNormal"/>
        <w:ind w:firstLine="709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r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В основу механизма реализации подпрограммы заложен принцип эффективного целевого использования </w:t>
      </w:r>
      <w:r w:rsidR="00B42C23"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средств </w:t>
      </w:r>
      <w:r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>бюджетов всех уровней в соответствии с установленными приоритетами для достижения пок</w:t>
      </w:r>
      <w:r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>а</w:t>
      </w:r>
      <w:r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зателей подпрограммы, обеспечивающий сбалансированное решение основных задач. </w:t>
      </w:r>
    </w:p>
    <w:p w:rsidP="00114451" w:rsidR="00E74472" w:rsidRDefault="00E74472" w:rsidRPr="003C7B02">
      <w:pPr>
        <w:pStyle w:val="ConsPlusNormal"/>
        <w:ind w:firstLine="709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r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>Финансирование мероприятий подпрограммы осуществляется</w:t>
      </w:r>
      <w:r w:rsidR="00114451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          </w:t>
      </w:r>
      <w:r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в пределах средств, утвержденных решением Красноярского городского Совета депутатов о бюджете города на очередной финансовый год </w:t>
      </w:r>
      <w:r w:rsidR="00114451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              </w:t>
      </w:r>
      <w:r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>и плановый период.</w:t>
      </w:r>
    </w:p>
    <w:p w:rsidP="00114451" w:rsidR="00454CF9" w:rsidRDefault="00454CF9" w:rsidRPr="003C7B02">
      <w:pPr>
        <w:pStyle w:val="ConsPlusNormal"/>
        <w:ind w:firstLine="709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r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>Реализация мероприятий подпрограммы осуществляется путем з</w:t>
      </w:r>
      <w:r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>а</w:t>
      </w:r>
      <w:r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>ключения муниципальных контрактов (договоров) на закупку товаров, выполнение работ, оказание услуг для обеспечения муниципальных нужд в соответствии с действующим законодательством Российской Федерации.</w:t>
      </w:r>
    </w:p>
    <w:p w:rsidP="00114451" w:rsidR="00C12763" w:rsidRDefault="00C12763" w:rsidRPr="003C7B02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hAnsi="Times New Roman"/>
          <w:color w:themeColor="text1" w:val="000000"/>
          <w:sz w:val="30"/>
          <w:szCs w:val="30"/>
        </w:rPr>
      </w:pPr>
      <w:proofErr w:type="gramStart"/>
      <w:r w:rsidRPr="003C7B02">
        <w:rPr>
          <w:rFonts w:ascii="Times New Roman" w:hAnsi="Times New Roman"/>
          <w:color w:themeColor="text1" w:val="000000"/>
          <w:sz w:val="30"/>
          <w:szCs w:val="30"/>
        </w:rPr>
        <w:t>Контроль за использованием средств бюджета города и средств вышестоящих бюджетов в рамках реализации мероприятий подпр</w:t>
      </w:r>
      <w:r w:rsidRPr="003C7B02">
        <w:rPr>
          <w:rFonts w:ascii="Times New Roman" w:hAnsi="Times New Roman"/>
          <w:color w:themeColor="text1" w:val="000000"/>
          <w:sz w:val="30"/>
          <w:szCs w:val="30"/>
        </w:rPr>
        <w:t>о</w:t>
      </w:r>
      <w:r w:rsidRPr="003C7B02">
        <w:rPr>
          <w:rFonts w:ascii="Times New Roman" w:hAnsi="Times New Roman"/>
          <w:color w:themeColor="text1" w:val="000000"/>
          <w:sz w:val="30"/>
          <w:szCs w:val="30"/>
        </w:rPr>
        <w:t>граммы осуществляется в соответствии с бюджетным законодател</w:t>
      </w:r>
      <w:r w:rsidRPr="003C7B02">
        <w:rPr>
          <w:rFonts w:ascii="Times New Roman" w:hAnsi="Times New Roman"/>
          <w:color w:themeColor="text1" w:val="000000"/>
          <w:sz w:val="30"/>
          <w:szCs w:val="30"/>
        </w:rPr>
        <w:t>ь</w:t>
      </w:r>
      <w:r w:rsidRPr="003C7B02">
        <w:rPr>
          <w:rFonts w:ascii="Times New Roman" w:hAnsi="Times New Roman"/>
          <w:color w:themeColor="text1" w:val="000000"/>
          <w:sz w:val="30"/>
          <w:szCs w:val="30"/>
        </w:rPr>
        <w:t>ством Российской Федерации и законодательством в сфере закупок</w:t>
      </w:r>
      <w:r w:rsidR="00114451">
        <w:rPr>
          <w:rFonts w:ascii="Times New Roman" w:hAnsi="Times New Roman"/>
          <w:color w:themeColor="text1" w:val="000000"/>
          <w:sz w:val="30"/>
          <w:szCs w:val="30"/>
        </w:rPr>
        <w:t xml:space="preserve">              </w:t>
      </w:r>
      <w:r w:rsidRPr="003C7B02">
        <w:rPr>
          <w:rFonts w:ascii="Times New Roman" w:hAnsi="Times New Roman"/>
          <w:color w:themeColor="text1" w:val="000000"/>
          <w:sz w:val="30"/>
          <w:szCs w:val="30"/>
        </w:rPr>
        <w:t xml:space="preserve"> товаров, работ, услуг для муниципальных нужд в соответствии</w:t>
      </w:r>
      <w:r w:rsidR="00114451">
        <w:rPr>
          <w:rFonts w:ascii="Times New Roman" w:hAnsi="Times New Roman"/>
          <w:color w:themeColor="text1" w:val="000000"/>
          <w:sz w:val="30"/>
          <w:szCs w:val="30"/>
        </w:rPr>
        <w:t xml:space="preserve">                 </w:t>
      </w:r>
      <w:r w:rsidRPr="003C7B02">
        <w:rPr>
          <w:rFonts w:ascii="Times New Roman" w:hAnsi="Times New Roman"/>
          <w:color w:themeColor="text1" w:val="000000"/>
          <w:sz w:val="30"/>
          <w:szCs w:val="30"/>
        </w:rPr>
        <w:t xml:space="preserve"> с Федеральным закон</w:t>
      </w:r>
      <w:r w:rsidR="00931852" w:rsidRPr="003C7B02">
        <w:rPr>
          <w:rFonts w:ascii="Times New Roman" w:hAnsi="Times New Roman"/>
          <w:color w:themeColor="text1" w:val="000000"/>
          <w:sz w:val="30"/>
          <w:szCs w:val="30"/>
        </w:rPr>
        <w:t>ом</w:t>
      </w:r>
      <w:r w:rsidRPr="003C7B02">
        <w:rPr>
          <w:rFonts w:ascii="Times New Roman" w:hAnsi="Times New Roman"/>
          <w:color w:themeColor="text1" w:val="000000"/>
          <w:sz w:val="30"/>
          <w:szCs w:val="30"/>
        </w:rPr>
        <w:t xml:space="preserve"> от 05.04.2013 </w:t>
      </w:r>
      <w:hyperlink r:id="rId68" w:history="true">
        <w:r w:rsidRPr="003C7B02">
          <w:rPr>
            <w:rFonts w:ascii="Times New Roman" w:hAnsi="Times New Roman"/>
            <w:color w:themeColor="text1" w:val="000000"/>
            <w:sz w:val="30"/>
            <w:szCs w:val="30"/>
          </w:rPr>
          <w:t>№ 44-ФЗ</w:t>
        </w:r>
      </w:hyperlink>
      <w:r w:rsidRPr="003C7B02">
        <w:rPr>
          <w:rFonts w:ascii="Times New Roman" w:hAnsi="Times New Roman"/>
          <w:color w:themeColor="text1" w:val="000000"/>
          <w:sz w:val="30"/>
          <w:szCs w:val="30"/>
        </w:rPr>
        <w:t xml:space="preserve"> </w:t>
      </w:r>
      <w:r w:rsidR="00776228" w:rsidRPr="003C7B02">
        <w:rPr>
          <w:rFonts w:ascii="Times New Roman" w:hAnsi="Times New Roman"/>
          <w:color w:themeColor="text1" w:val="000000"/>
          <w:sz w:val="30"/>
          <w:szCs w:val="30"/>
        </w:rPr>
        <w:t>«</w:t>
      </w:r>
      <w:r w:rsidRPr="003C7B02">
        <w:rPr>
          <w:rFonts w:ascii="Times New Roman" w:hAnsi="Times New Roman"/>
          <w:color w:themeColor="text1" w:val="000000"/>
          <w:sz w:val="30"/>
          <w:szCs w:val="30"/>
        </w:rPr>
        <w:t>О контрактной системе</w:t>
      </w:r>
      <w:r w:rsidR="0086405C" w:rsidRPr="003C7B02">
        <w:rPr>
          <w:rFonts w:ascii="Times New Roman" w:hAnsi="Times New Roman"/>
          <w:color w:themeColor="text1" w:val="000000"/>
          <w:sz w:val="30"/>
          <w:szCs w:val="30"/>
        </w:rPr>
        <w:t xml:space="preserve"> </w:t>
      </w:r>
      <w:r w:rsidRPr="003C7B02">
        <w:rPr>
          <w:rFonts w:ascii="Times New Roman" w:hAnsi="Times New Roman"/>
          <w:color w:themeColor="text1" w:val="000000"/>
          <w:sz w:val="30"/>
          <w:szCs w:val="30"/>
        </w:rPr>
        <w:lastRenderedPageBreak/>
        <w:t>в сфере закупок товаров, работ, услуг для обеспечения государственных и муниципальных нужд</w:t>
      </w:r>
      <w:r w:rsidR="00776228" w:rsidRPr="003C7B02">
        <w:rPr>
          <w:rFonts w:ascii="Times New Roman" w:hAnsi="Times New Roman"/>
          <w:color w:themeColor="text1" w:val="000000"/>
          <w:sz w:val="30"/>
          <w:szCs w:val="30"/>
        </w:rPr>
        <w:t>»</w:t>
      </w:r>
      <w:r w:rsidRPr="003C7B02">
        <w:rPr>
          <w:rFonts w:ascii="Times New Roman" w:hAnsi="Times New Roman"/>
          <w:color w:themeColor="text1" w:val="000000"/>
          <w:sz w:val="30"/>
          <w:szCs w:val="30"/>
        </w:rPr>
        <w:t>.</w:t>
      </w:r>
      <w:proofErr w:type="gramEnd"/>
    </w:p>
    <w:p w:rsidP="007F1F1C" w:rsidR="00454CF9" w:rsidRDefault="00454CF9" w:rsidRPr="001B67FF">
      <w:pPr>
        <w:pStyle w:val="ConsPlusNormal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</w:p>
    <w:p w:rsidP="007F1F1C" w:rsidR="005D3550" w:rsidRDefault="005D3550" w:rsidRPr="001B67FF">
      <w:pPr>
        <w:widowControl w:val="false"/>
        <w:autoSpaceDE w:val="false"/>
        <w:autoSpaceDN w:val="false"/>
        <w:spacing w:after="0" w:line="240" w:lineRule="auto"/>
        <w:jc w:val="center"/>
        <w:outlineLvl w:val="3"/>
        <w:rPr>
          <w:rFonts w:ascii="Times New Roman" w:hAnsi="Times New Roman"/>
          <w:color w:themeColor="text1" w:val="000000"/>
          <w:sz w:val="30"/>
          <w:szCs w:val="30"/>
        </w:rPr>
      </w:pPr>
      <w:r w:rsidRPr="001B67FF">
        <w:rPr>
          <w:rFonts w:ascii="Times New Roman" w:hAnsi="Times New Roman"/>
          <w:color w:themeColor="text1" w:val="000000"/>
          <w:sz w:val="30"/>
          <w:szCs w:val="30"/>
        </w:rPr>
        <w:t>4. Характеристика мероприятий подпрограммы 4</w:t>
      </w:r>
    </w:p>
    <w:p w:rsidP="007F1F1C" w:rsidR="00454CF9" w:rsidRDefault="00454CF9" w:rsidRPr="001B67FF">
      <w:pPr>
        <w:pStyle w:val="ConsPlusNormal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</w:p>
    <w:p w:rsidP="00114451" w:rsidR="00454CF9" w:rsidRDefault="00454CF9" w:rsidRPr="003C7B02">
      <w:pPr>
        <w:pStyle w:val="ConsPlusNormal"/>
        <w:ind w:firstLine="709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r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>Мероприятие 4.1. Содержание мест захоронения.</w:t>
      </w:r>
    </w:p>
    <w:p w:rsidP="00114451" w:rsidR="00454CF9" w:rsidRDefault="00454CF9" w:rsidRPr="003C7B02">
      <w:pPr>
        <w:pStyle w:val="ConsPlusNormal"/>
        <w:ind w:firstLine="709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r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>Данное мероприятие направлено на содержание мест общего пользования на городских кла</w:t>
      </w:r>
      <w:bookmarkStart w:id="8" w:name="_GoBack"/>
      <w:bookmarkEnd w:id="8"/>
      <w:r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>дбищах</w:t>
      </w:r>
      <w:r w:rsidR="00B12DC3"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(охрана, видеонаблюдение, вывоз ТКО, инвентаризация и др</w:t>
      </w:r>
      <w:r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>.</w:t>
      </w:r>
      <w:r w:rsidR="00B12DC3"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>).</w:t>
      </w:r>
    </w:p>
    <w:p w:rsidP="00114451" w:rsidR="00454CF9" w:rsidRDefault="00454CF9" w:rsidRPr="003C7B02">
      <w:pPr>
        <w:pStyle w:val="ConsPlusNormal"/>
        <w:ind w:firstLine="709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r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Кроме того, в рамках данного мероприятия </w:t>
      </w:r>
      <w:r w:rsidR="00655583"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проводятся </w:t>
      </w:r>
      <w:r w:rsidR="008F762C"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</w:t>
      </w:r>
      <w:r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работы </w:t>
      </w:r>
      <w:r w:rsidR="00114451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         </w:t>
      </w:r>
      <w:r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по восстановлению и благоустройству захоронений и могил воинов, </w:t>
      </w:r>
      <w:r w:rsidR="00114451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</w:t>
      </w:r>
      <w:r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>погибших при защите Отечества.</w:t>
      </w:r>
    </w:p>
    <w:p w:rsidP="00114451" w:rsidR="00454CF9" w:rsidRDefault="00454CF9" w:rsidRPr="003C7B02">
      <w:pPr>
        <w:pStyle w:val="ConsPlusNormal"/>
        <w:ind w:firstLine="709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r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>Мероприятие 4.2. Содержание объектов озеленения и прочих об</w:t>
      </w:r>
      <w:r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>ъ</w:t>
      </w:r>
      <w:r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>ектов внешнего благоустройства.</w:t>
      </w:r>
    </w:p>
    <w:p w:rsidP="00114451" w:rsidR="00650D74" w:rsidRDefault="0076730F" w:rsidRPr="003C7B02">
      <w:pPr>
        <w:pStyle w:val="ConsPlusNormal"/>
        <w:ind w:firstLine="709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proofErr w:type="gramStart"/>
      <w:r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>В рамках данного мероприятия провод</w:t>
      </w:r>
      <w:r w:rsidR="00655583"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>я</w:t>
      </w:r>
      <w:r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>тся работы по озеленению территории города</w:t>
      </w:r>
      <w:r w:rsidR="00432B55"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>,</w:t>
      </w:r>
      <w:r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содержанию прочих объектов внешнего благ</w:t>
      </w:r>
      <w:r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>о</w:t>
      </w:r>
      <w:r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устройства (туалетных кабин на конечных остановках </w:t>
      </w:r>
      <w:r w:rsidR="00325BE8"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</w:t>
      </w:r>
      <w:r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>общественного транспорта и во время общегородских  массовых мероприятий, захор</w:t>
      </w:r>
      <w:r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>о</w:t>
      </w:r>
      <w:r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>нение отходов, убираемых с территорий общего пользования, содерж</w:t>
      </w:r>
      <w:r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>а</w:t>
      </w:r>
      <w:r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>ние ги</w:t>
      </w:r>
      <w:r w:rsidR="00432B55"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>дротехнических сооружений и т.</w:t>
      </w:r>
      <w:r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>д.)</w:t>
      </w:r>
      <w:r w:rsidR="00EB376B"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, </w:t>
      </w:r>
      <w:r w:rsidR="00233348"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>ликвидации несан</w:t>
      </w:r>
      <w:r w:rsidR="00876E63"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>к</w:t>
      </w:r>
      <w:r w:rsidR="00233348"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>ционир</w:t>
      </w:r>
      <w:r w:rsidR="00233348"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>о</w:t>
      </w:r>
      <w:r w:rsidR="00233348"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>ванных свалок</w:t>
      </w:r>
      <w:r w:rsidR="00876E63"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и</w:t>
      </w:r>
      <w:r w:rsidR="00650D74"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</w:t>
      </w:r>
      <w:proofErr w:type="spellStart"/>
      <w:r w:rsidR="00650D74"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>видеомониторинг</w:t>
      </w:r>
      <w:r w:rsidR="00876E63"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>у</w:t>
      </w:r>
      <w:proofErr w:type="spellEnd"/>
      <w:r w:rsidR="00650D74"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</w:t>
      </w:r>
      <w:r w:rsidR="00233348"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>за ними</w:t>
      </w:r>
      <w:r w:rsidR="00EB376B"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>,</w:t>
      </w:r>
      <w:r w:rsidR="00650D74"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вывозу</w:t>
      </w:r>
      <w:r w:rsidR="00655583"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</w:t>
      </w:r>
      <w:r w:rsidR="00650D74"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>мусора, собранного Трудовым отрядом Главы города.</w:t>
      </w:r>
      <w:proofErr w:type="gramEnd"/>
    </w:p>
    <w:p w:rsidP="00114451" w:rsidR="00454CF9" w:rsidRDefault="00454CF9" w:rsidRPr="003C7B02">
      <w:pPr>
        <w:pStyle w:val="ConsPlusNormal"/>
        <w:ind w:firstLine="709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r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>Мероприятие 4.3. Капитальный ремонт, ремонт объектов озелен</w:t>
      </w:r>
      <w:r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>е</w:t>
      </w:r>
      <w:r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>ния и прочих объектов внешнего благоустройства.</w:t>
      </w:r>
    </w:p>
    <w:p w:rsidP="00114451" w:rsidR="001F1D2D" w:rsidRDefault="001F1D2D" w:rsidRPr="003C7B02">
      <w:pPr>
        <w:pStyle w:val="ConsPlusNormal"/>
        <w:ind w:firstLine="709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r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В рамках данного мероприятия осуществляется капитальный </w:t>
      </w:r>
      <w:r w:rsidR="00114451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              </w:t>
      </w:r>
      <w:r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>ремонт и ремонт парков, скверов, площадей, кладбищ и других объе</w:t>
      </w:r>
      <w:r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>к</w:t>
      </w:r>
      <w:r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>тов внешнего благоустройства, а также выполнение проектно-изыскательских работ и работ по комплексному благоустройству терр</w:t>
      </w:r>
      <w:r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>и</w:t>
      </w:r>
      <w:r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>торий</w:t>
      </w:r>
      <w:r w:rsidR="008F762C"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</w:t>
      </w:r>
      <w:r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>с установкой малых</w:t>
      </w:r>
      <w:r w:rsidR="00F22F05"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</w:t>
      </w:r>
      <w:r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>архитектурных форм.</w:t>
      </w:r>
    </w:p>
    <w:p w:rsidP="00114451" w:rsidR="00454CF9" w:rsidRDefault="00454CF9" w:rsidRPr="003C7B02">
      <w:pPr>
        <w:pStyle w:val="ConsPlusNormal"/>
        <w:ind w:firstLine="709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r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>Мероприятие 4.4. Природоохранные мероприятия.</w:t>
      </w:r>
    </w:p>
    <w:p w:rsidP="00114451" w:rsidR="00454CF9" w:rsidRDefault="00454CF9" w:rsidRPr="003C7B02">
      <w:pPr>
        <w:pStyle w:val="ConsPlusNormal"/>
        <w:ind w:firstLine="709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r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В рамках данного мероприятия </w:t>
      </w:r>
      <w:r w:rsidR="00655583"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>выполняются</w:t>
      </w:r>
      <w:r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</w:t>
      </w:r>
      <w:r w:rsidR="00655583"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>работы:</w:t>
      </w:r>
    </w:p>
    <w:p w:rsidP="00114451" w:rsidR="00454CF9" w:rsidRDefault="00430DB2" w:rsidRPr="003C7B02">
      <w:pPr>
        <w:pStyle w:val="ConsPlusNormal"/>
        <w:ind w:firstLine="709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r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1. </w:t>
      </w:r>
      <w:r w:rsidR="00454CF9"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>По недопущению загрязнения нефтепродуктами</w:t>
      </w:r>
      <w:r w:rsidR="00E84F66"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территории</w:t>
      </w:r>
      <w:r w:rsidR="00114451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           </w:t>
      </w:r>
      <w:r w:rsidR="00E84F66"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города, водных объектов и предотвращению чрезвычайных ситуаций</w:t>
      </w:r>
      <w:r w:rsidR="00454CF9"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>,</w:t>
      </w:r>
      <w:r w:rsidR="008F762C"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</w:t>
      </w:r>
      <w:r w:rsidR="00114451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           </w:t>
      </w:r>
      <w:r w:rsidR="00454CF9"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>в том числе приобретение материалов для выполнения профилактич</w:t>
      </w:r>
      <w:r w:rsidR="00454CF9"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>е</w:t>
      </w:r>
      <w:r w:rsidR="00454CF9"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>ских мероприятий, обезвреживание сорбирующих материало</w:t>
      </w:r>
      <w:r w:rsidR="004625A0"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>в, загря</w:t>
      </w:r>
      <w:r w:rsidR="004625A0"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>з</w:t>
      </w:r>
      <w:r w:rsidR="004625A0"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>ненных нефтепродуктами.</w:t>
      </w:r>
    </w:p>
    <w:p w:rsidP="00114451" w:rsidR="0056492B" w:rsidRDefault="0093252C" w:rsidRPr="003C7B02">
      <w:pPr>
        <w:pStyle w:val="ConsPlusNormal"/>
        <w:ind w:firstLine="709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r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2. </w:t>
      </w:r>
      <w:r w:rsidR="0056492B"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>По проведению восстановительных посадок деревьев на озел</w:t>
      </w:r>
      <w:r w:rsidR="0056492B"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>е</w:t>
      </w:r>
      <w:r w:rsidR="0056492B"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>ненных территориях города.</w:t>
      </w:r>
    </w:p>
    <w:p w:rsidP="00114451" w:rsidR="00454CF9" w:rsidRDefault="00454CF9" w:rsidRPr="003C7B02">
      <w:pPr>
        <w:pStyle w:val="ConsPlusNormal"/>
        <w:ind w:firstLine="709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r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>3.</w:t>
      </w:r>
      <w:r w:rsidR="00325BE8"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> </w:t>
      </w:r>
      <w:r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>По сбору, утилизации химически опасных веществ, ртути</w:t>
      </w:r>
      <w:r w:rsidR="00325BE8"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</w:t>
      </w:r>
      <w:r w:rsidR="00114451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            </w:t>
      </w:r>
      <w:r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>и ртутных загрязнений, обнаруженных на территории общего пользов</w:t>
      </w:r>
      <w:r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>а</w:t>
      </w:r>
      <w:r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ния города в случаях, когда установить виновных в загрязнении </w:t>
      </w:r>
      <w:r w:rsidR="00114451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             </w:t>
      </w:r>
      <w:r w:rsidR="00CF7957"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не представляется возможным, в том числе приобретение контейнеров </w:t>
      </w:r>
      <w:r w:rsidR="00CF7957"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lastRenderedPageBreak/>
        <w:t>для накопления отходов ртутьсодержащих ламп, бытовых ртутных те</w:t>
      </w:r>
      <w:r w:rsidR="00CF7957"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>р</w:t>
      </w:r>
      <w:r w:rsidR="00CF7957"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>мометров, гальванических элементов (батареек), образующихся у нас</w:t>
      </w:r>
      <w:r w:rsidR="00CF7957"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>е</w:t>
      </w:r>
      <w:r w:rsidR="00CF7957"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>ления.</w:t>
      </w:r>
    </w:p>
    <w:p w:rsidP="00114451" w:rsidR="00454CF9" w:rsidRDefault="00233348" w:rsidRPr="003C7B02">
      <w:pPr>
        <w:pStyle w:val="ConsPlusNormal"/>
        <w:ind w:firstLine="709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r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>4</w:t>
      </w:r>
      <w:r w:rsidR="00454CF9"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>. По проведению иных природоохранных мероприятий на терр</w:t>
      </w:r>
      <w:r w:rsidR="00454CF9"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>и</w:t>
      </w:r>
      <w:r w:rsidR="00454CF9"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>тории города Красноярска.</w:t>
      </w:r>
    </w:p>
    <w:p w:rsidP="00114451" w:rsidR="00454CF9" w:rsidRDefault="00454CF9" w:rsidRPr="003C7B02">
      <w:pPr>
        <w:pStyle w:val="ConsPlusNormal"/>
        <w:ind w:firstLine="709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r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>Мероприятие 4.5. Поднятие и транспортировка трупов с места происшествия.</w:t>
      </w:r>
    </w:p>
    <w:p w:rsidP="00114451" w:rsidR="00454CF9" w:rsidRDefault="00454CF9" w:rsidRPr="003C7B02">
      <w:pPr>
        <w:pStyle w:val="ConsPlusNormal"/>
        <w:ind w:firstLine="709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r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>В рамках данного мероприятия осуществляется транспортировка тел погибших, не имеющих родственников, с мест происшествий.</w:t>
      </w:r>
    </w:p>
    <w:p w:rsidP="00114451" w:rsidR="00454CF9" w:rsidRDefault="00454CF9" w:rsidRPr="003C7B02">
      <w:pPr>
        <w:pStyle w:val="ConsPlusNormal"/>
        <w:ind w:firstLine="709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r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Мероприятие 4.6. Организация и проведение </w:t>
      </w:r>
      <w:proofErr w:type="spellStart"/>
      <w:r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>акарицидных</w:t>
      </w:r>
      <w:proofErr w:type="spellEnd"/>
      <w:r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обр</w:t>
      </w:r>
      <w:r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>а</w:t>
      </w:r>
      <w:r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>боток мест массового отдыха населения.</w:t>
      </w:r>
    </w:p>
    <w:p w:rsidP="00114451" w:rsidR="00454CF9" w:rsidRDefault="00454CF9" w:rsidRPr="003C7B02">
      <w:pPr>
        <w:pStyle w:val="ConsPlusNormal"/>
        <w:ind w:firstLine="709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r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В рамках данного мероприятия </w:t>
      </w:r>
      <w:r w:rsidR="00655583"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>проводятся</w:t>
      </w:r>
      <w:r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дезинсекционные </w:t>
      </w:r>
      <w:r w:rsidR="00114451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            </w:t>
      </w:r>
      <w:r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>мероприятия с использованием средств, разрешенных к применению (</w:t>
      </w:r>
      <w:proofErr w:type="spellStart"/>
      <w:r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>и</w:t>
      </w:r>
      <w:r w:rsidR="000912DD"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>н</w:t>
      </w:r>
      <w:r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>сектоакарицидные</w:t>
      </w:r>
      <w:proofErr w:type="spellEnd"/>
      <w:r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препараты обработки природных стаций, облад</w:t>
      </w:r>
      <w:r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>а</w:t>
      </w:r>
      <w:r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>ющие остаточным сроко</w:t>
      </w:r>
      <w:r w:rsidR="004625A0"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>м действия на клещей не менее 1–</w:t>
      </w:r>
      <w:r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>1,5 месяцев),</w:t>
      </w:r>
      <w:r w:rsidR="00546CBD"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</w:t>
      </w:r>
      <w:r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а также использование аэрозольных генераторов с длиной струи </w:t>
      </w:r>
      <w:r w:rsidR="00F836A3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                  </w:t>
      </w:r>
      <w:r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распыления более 10 м, предназначенных для обработки больших </w:t>
      </w:r>
      <w:r w:rsidR="00F836A3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           </w:t>
      </w:r>
      <w:r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территорий. </w:t>
      </w:r>
    </w:p>
    <w:p w:rsidP="00114451" w:rsidR="00454CF9" w:rsidRDefault="00454CF9" w:rsidRPr="003C7B02">
      <w:pPr>
        <w:pStyle w:val="ConsPlusNormal"/>
        <w:ind w:firstLine="709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r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>Мероприятие 4.7. Организация мероприятий при осуществлении деятельности по обращению с животными без владельцев.</w:t>
      </w:r>
    </w:p>
    <w:p w:rsidP="00114451" w:rsidR="00515153" w:rsidRDefault="00655583" w:rsidRPr="003C7B02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/>
          <w:color w:themeColor="text1" w:val="000000"/>
          <w:sz w:val="30"/>
          <w:szCs w:val="30"/>
          <w:lang w:eastAsia="en-US"/>
        </w:rPr>
      </w:pPr>
      <w:r w:rsidRPr="003C7B02">
        <w:rPr>
          <w:rFonts w:ascii="Times New Roman" w:eastAsia="Calibri" w:hAnsi="Times New Roman"/>
          <w:color w:themeColor="text1" w:val="000000"/>
          <w:sz w:val="30"/>
          <w:szCs w:val="30"/>
          <w:lang w:eastAsia="en-US"/>
        </w:rPr>
        <w:t>О</w:t>
      </w:r>
      <w:r w:rsidR="00515153" w:rsidRPr="003C7B02">
        <w:rPr>
          <w:rFonts w:ascii="Times New Roman" w:eastAsia="Calibri" w:hAnsi="Times New Roman"/>
          <w:color w:themeColor="text1" w:val="000000"/>
          <w:sz w:val="30"/>
          <w:szCs w:val="30"/>
          <w:lang w:eastAsia="en-US"/>
        </w:rPr>
        <w:t>существля</w:t>
      </w:r>
      <w:r w:rsidRPr="003C7B02">
        <w:rPr>
          <w:rFonts w:ascii="Times New Roman" w:eastAsia="Calibri" w:hAnsi="Times New Roman"/>
          <w:color w:themeColor="text1" w:val="000000"/>
          <w:sz w:val="30"/>
          <w:szCs w:val="30"/>
          <w:lang w:eastAsia="en-US"/>
        </w:rPr>
        <w:t>ются</w:t>
      </w:r>
      <w:r w:rsidR="00515153" w:rsidRPr="003C7B02">
        <w:rPr>
          <w:rFonts w:ascii="Times New Roman" w:eastAsia="Calibri" w:hAnsi="Times New Roman"/>
          <w:color w:themeColor="text1" w:val="000000"/>
          <w:sz w:val="30"/>
          <w:szCs w:val="30"/>
          <w:lang w:eastAsia="en-US"/>
        </w:rPr>
        <w:t xml:space="preserve"> мероприятия по отлову </w:t>
      </w:r>
      <w:r w:rsidR="00233348" w:rsidRPr="003C7B02">
        <w:rPr>
          <w:rFonts w:ascii="Times New Roman" w:eastAsia="Calibri" w:hAnsi="Times New Roman"/>
          <w:color w:themeColor="text1" w:val="000000"/>
          <w:sz w:val="30"/>
          <w:szCs w:val="30"/>
          <w:lang w:eastAsia="en-US"/>
        </w:rPr>
        <w:t>и пожизненному соде</w:t>
      </w:r>
      <w:r w:rsidR="00233348" w:rsidRPr="003C7B02">
        <w:rPr>
          <w:rFonts w:ascii="Times New Roman" w:eastAsia="Calibri" w:hAnsi="Times New Roman"/>
          <w:color w:themeColor="text1" w:val="000000"/>
          <w:sz w:val="30"/>
          <w:szCs w:val="30"/>
          <w:lang w:eastAsia="en-US"/>
        </w:rPr>
        <w:t>р</w:t>
      </w:r>
      <w:r w:rsidR="00233348" w:rsidRPr="003C7B02">
        <w:rPr>
          <w:rFonts w:ascii="Times New Roman" w:eastAsia="Calibri" w:hAnsi="Times New Roman"/>
          <w:color w:themeColor="text1" w:val="000000"/>
          <w:sz w:val="30"/>
          <w:szCs w:val="30"/>
          <w:lang w:eastAsia="en-US"/>
        </w:rPr>
        <w:t xml:space="preserve">жанию </w:t>
      </w:r>
      <w:r w:rsidR="00515153" w:rsidRPr="003C7B02">
        <w:rPr>
          <w:rFonts w:ascii="Times New Roman" w:eastAsia="Calibri" w:hAnsi="Times New Roman"/>
          <w:color w:themeColor="text1" w:val="000000"/>
          <w:sz w:val="30"/>
          <w:szCs w:val="30"/>
          <w:lang w:eastAsia="en-US"/>
        </w:rPr>
        <w:t>животных без владельцев. План</w:t>
      </w:r>
      <w:r w:rsidR="00CD6771" w:rsidRPr="003C7B02">
        <w:rPr>
          <w:rFonts w:ascii="Times New Roman" w:eastAsia="Calibri" w:hAnsi="Times New Roman"/>
          <w:color w:themeColor="text1" w:val="000000"/>
          <w:sz w:val="30"/>
          <w:szCs w:val="30"/>
          <w:lang w:eastAsia="en-US"/>
        </w:rPr>
        <w:t>ы</w:t>
      </w:r>
      <w:r w:rsidR="00515153" w:rsidRPr="003C7B02">
        <w:rPr>
          <w:rFonts w:ascii="Times New Roman" w:eastAsia="Calibri" w:hAnsi="Times New Roman"/>
          <w:color w:themeColor="text1" w:val="000000"/>
          <w:sz w:val="30"/>
          <w:szCs w:val="30"/>
          <w:lang w:eastAsia="en-US"/>
        </w:rPr>
        <w:t>-задания на отлов формирую</w:t>
      </w:r>
      <w:r w:rsidR="00515153" w:rsidRPr="003C7B02">
        <w:rPr>
          <w:rFonts w:ascii="Times New Roman" w:eastAsia="Calibri" w:hAnsi="Times New Roman"/>
          <w:color w:themeColor="text1" w:val="000000"/>
          <w:sz w:val="30"/>
          <w:szCs w:val="30"/>
          <w:lang w:eastAsia="en-US"/>
        </w:rPr>
        <w:t>т</w:t>
      </w:r>
      <w:r w:rsidR="00515153" w:rsidRPr="003C7B02">
        <w:rPr>
          <w:rFonts w:ascii="Times New Roman" w:eastAsia="Calibri" w:hAnsi="Times New Roman"/>
          <w:color w:themeColor="text1" w:val="000000"/>
          <w:sz w:val="30"/>
          <w:szCs w:val="30"/>
          <w:lang w:eastAsia="en-US"/>
        </w:rPr>
        <w:t>ся на основании обращений жителей, орга</w:t>
      </w:r>
      <w:r w:rsidR="00233348" w:rsidRPr="003C7B02">
        <w:rPr>
          <w:rFonts w:ascii="Times New Roman" w:eastAsia="Calibri" w:hAnsi="Times New Roman"/>
          <w:color w:themeColor="text1" w:val="000000"/>
          <w:sz w:val="30"/>
          <w:szCs w:val="30"/>
          <w:lang w:eastAsia="en-US"/>
        </w:rPr>
        <w:t xml:space="preserve">низаций, </w:t>
      </w:r>
      <w:r w:rsidR="00515153" w:rsidRPr="003C7B02">
        <w:rPr>
          <w:rFonts w:ascii="Times New Roman" w:eastAsia="Calibri" w:hAnsi="Times New Roman"/>
          <w:color w:themeColor="text1" w:val="000000"/>
          <w:sz w:val="30"/>
          <w:szCs w:val="30"/>
          <w:lang w:eastAsia="en-US"/>
        </w:rPr>
        <w:t>в том числе в ди</w:t>
      </w:r>
      <w:r w:rsidR="00515153" w:rsidRPr="003C7B02">
        <w:rPr>
          <w:rFonts w:ascii="Times New Roman" w:eastAsia="Calibri" w:hAnsi="Times New Roman"/>
          <w:color w:themeColor="text1" w:val="000000"/>
          <w:sz w:val="30"/>
          <w:szCs w:val="30"/>
          <w:lang w:eastAsia="en-US"/>
        </w:rPr>
        <w:t>с</w:t>
      </w:r>
      <w:r w:rsidR="00515153" w:rsidRPr="003C7B02">
        <w:rPr>
          <w:rFonts w:ascii="Times New Roman" w:eastAsia="Calibri" w:hAnsi="Times New Roman"/>
          <w:color w:themeColor="text1" w:val="000000"/>
          <w:sz w:val="30"/>
          <w:szCs w:val="30"/>
          <w:lang w:eastAsia="en-US"/>
        </w:rPr>
        <w:t>петчерскую службу 005.</w:t>
      </w:r>
    </w:p>
    <w:p w:rsidP="00114451" w:rsidR="00454CF9" w:rsidRDefault="00454CF9" w:rsidRPr="003C7B02">
      <w:pPr>
        <w:pStyle w:val="ConsPlusNormal"/>
        <w:ind w:firstLine="709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r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>Мероприятие 4.8. Обслуживание системы оповещения.</w:t>
      </w:r>
    </w:p>
    <w:p w:rsidP="00114451" w:rsidR="00454CF9" w:rsidRDefault="00454CF9" w:rsidRPr="003C7B02">
      <w:pPr>
        <w:pStyle w:val="ConsPlusNormal"/>
        <w:ind w:firstLine="709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r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>В рамках данного мероприятия осуществля</w:t>
      </w:r>
      <w:r w:rsidR="00655583"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>ет</w:t>
      </w:r>
      <w:r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ся техническое </w:t>
      </w:r>
      <w:r w:rsidR="00114451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            </w:t>
      </w:r>
      <w:r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обслуживание </w:t>
      </w:r>
      <w:r w:rsidR="005677B7"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>оборудования</w:t>
      </w:r>
      <w:r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системы оповещения.</w:t>
      </w:r>
    </w:p>
    <w:p w:rsidP="00114451" w:rsidR="00454CF9" w:rsidRDefault="00454CF9" w:rsidRPr="003C7B02">
      <w:pPr>
        <w:pStyle w:val="ConsPlusNormal"/>
        <w:ind w:firstLine="709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r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>Мероприятие 4.9. Изготовление и распространение среди насел</w:t>
      </w:r>
      <w:r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>е</w:t>
      </w:r>
      <w:r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>ния печатной продукции по вопросам гражданской обороны, чрезв</w:t>
      </w:r>
      <w:r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>ы</w:t>
      </w:r>
      <w:r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>чайных ситуаций и пожарной безопасности.</w:t>
      </w:r>
    </w:p>
    <w:p w:rsidP="00114451" w:rsidR="00454CF9" w:rsidRDefault="00454CF9" w:rsidRPr="003C7B02">
      <w:pPr>
        <w:pStyle w:val="ConsPlusNormal"/>
        <w:ind w:firstLine="709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r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В рамках данного мероприятия </w:t>
      </w:r>
      <w:r w:rsidR="00655583"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>запланировано</w:t>
      </w:r>
      <w:r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изготовление (пр</w:t>
      </w:r>
      <w:r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>и</w:t>
      </w:r>
      <w:r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>обретение) печатной продукции по вопросам гражданской обороны, чрезвычайны</w:t>
      </w:r>
      <w:r w:rsidR="004625A0"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>х</w:t>
      </w:r>
      <w:r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ситуаци</w:t>
      </w:r>
      <w:r w:rsidR="004625A0"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>й</w:t>
      </w:r>
      <w:r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и пожарной безопасности.</w:t>
      </w:r>
    </w:p>
    <w:p w:rsidP="00114451" w:rsidR="00F91F6E" w:rsidRDefault="00F91F6E" w:rsidRPr="003C7B02">
      <w:pPr>
        <w:pStyle w:val="ConsPlusNormal"/>
        <w:ind w:firstLine="709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r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>Мероприятие 4.1</w:t>
      </w:r>
      <w:r w:rsidR="008A27AE"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>0</w:t>
      </w:r>
      <w:r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>.</w:t>
      </w:r>
      <w:r w:rsidR="00967BAC"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</w:t>
      </w:r>
      <w:r w:rsidR="00BA365D"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>Содержание мест (площадок) накопления тве</w:t>
      </w:r>
      <w:r w:rsidR="00BA365D"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>р</w:t>
      </w:r>
      <w:r w:rsidR="00BA365D"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>дых коммунальных отходов, созданных в зоне индивидуальной жилой застройки.</w:t>
      </w:r>
    </w:p>
    <w:p w:rsidP="00114451" w:rsidR="00FC2304" w:rsidRDefault="00FC2304" w:rsidRPr="003C7B02">
      <w:pPr>
        <w:widowControl w:val="false"/>
        <w:autoSpaceDE w:val="false"/>
        <w:autoSpaceDN w:val="false"/>
        <w:spacing w:after="0" w:line="240" w:lineRule="auto"/>
        <w:ind w:firstLine="709"/>
        <w:jc w:val="both"/>
        <w:rPr>
          <w:rFonts w:ascii="Times New Roman" w:hAnsi="Times New Roman"/>
          <w:color w:themeColor="text1" w:val="000000"/>
          <w:sz w:val="30"/>
          <w:szCs w:val="30"/>
        </w:rPr>
      </w:pPr>
      <w:r w:rsidRPr="003C7B02">
        <w:rPr>
          <w:rFonts w:ascii="Times New Roman" w:hAnsi="Times New Roman"/>
          <w:color w:themeColor="text1" w:val="000000"/>
          <w:sz w:val="30"/>
          <w:szCs w:val="30"/>
        </w:rPr>
        <w:t xml:space="preserve">В рамках данного мероприятия </w:t>
      </w:r>
      <w:r w:rsidR="00655583" w:rsidRPr="003C7B02">
        <w:rPr>
          <w:rFonts w:ascii="Times New Roman" w:hAnsi="Times New Roman"/>
          <w:color w:themeColor="text1" w:val="000000"/>
          <w:sz w:val="30"/>
          <w:szCs w:val="30"/>
        </w:rPr>
        <w:t>проводятся</w:t>
      </w:r>
      <w:r w:rsidRPr="003C7B02">
        <w:rPr>
          <w:rFonts w:ascii="Times New Roman" w:hAnsi="Times New Roman"/>
          <w:color w:themeColor="text1" w:val="000000"/>
          <w:sz w:val="30"/>
          <w:szCs w:val="30"/>
        </w:rPr>
        <w:t xml:space="preserve"> работы по очистке </w:t>
      </w:r>
      <w:r w:rsidR="00114451">
        <w:rPr>
          <w:rFonts w:ascii="Times New Roman" w:hAnsi="Times New Roman"/>
          <w:color w:themeColor="text1" w:val="000000"/>
          <w:sz w:val="30"/>
          <w:szCs w:val="30"/>
        </w:rPr>
        <w:t xml:space="preserve">                 </w:t>
      </w:r>
      <w:r w:rsidRPr="003C7B02">
        <w:rPr>
          <w:rFonts w:ascii="Times New Roman" w:hAnsi="Times New Roman"/>
          <w:color w:themeColor="text1" w:val="000000"/>
          <w:sz w:val="30"/>
          <w:szCs w:val="30"/>
        </w:rPr>
        <w:t>от мусора, дератизации мест (площадок) накопления твердых комм</w:t>
      </w:r>
      <w:r w:rsidRPr="003C7B02">
        <w:rPr>
          <w:rFonts w:ascii="Times New Roman" w:hAnsi="Times New Roman"/>
          <w:color w:themeColor="text1" w:val="000000"/>
          <w:sz w:val="30"/>
          <w:szCs w:val="30"/>
        </w:rPr>
        <w:t>у</w:t>
      </w:r>
      <w:r w:rsidRPr="003C7B02">
        <w:rPr>
          <w:rFonts w:ascii="Times New Roman" w:hAnsi="Times New Roman"/>
          <w:color w:themeColor="text1" w:val="000000"/>
          <w:sz w:val="30"/>
          <w:szCs w:val="30"/>
        </w:rPr>
        <w:t>нальных отходов, очистк</w:t>
      </w:r>
      <w:r w:rsidR="00B5762B" w:rsidRPr="003C7B02">
        <w:rPr>
          <w:rFonts w:ascii="Times New Roman" w:hAnsi="Times New Roman"/>
          <w:color w:themeColor="text1" w:val="000000"/>
          <w:sz w:val="30"/>
          <w:szCs w:val="30"/>
        </w:rPr>
        <w:t>е</w:t>
      </w:r>
      <w:r w:rsidRPr="003C7B02">
        <w:rPr>
          <w:rFonts w:ascii="Times New Roman" w:hAnsi="Times New Roman"/>
          <w:color w:themeColor="text1" w:val="000000"/>
          <w:sz w:val="30"/>
          <w:szCs w:val="30"/>
        </w:rPr>
        <w:t xml:space="preserve"> от снега и наледи в зимний период, ремонт</w:t>
      </w:r>
      <w:r w:rsidR="00114451">
        <w:rPr>
          <w:rFonts w:ascii="Times New Roman" w:hAnsi="Times New Roman"/>
          <w:color w:themeColor="text1" w:val="000000"/>
          <w:sz w:val="30"/>
          <w:szCs w:val="30"/>
        </w:rPr>
        <w:t xml:space="preserve">              </w:t>
      </w:r>
      <w:r w:rsidRPr="003C7B02">
        <w:rPr>
          <w:rFonts w:ascii="Times New Roman" w:hAnsi="Times New Roman"/>
          <w:color w:themeColor="text1" w:val="000000"/>
          <w:sz w:val="30"/>
          <w:szCs w:val="30"/>
        </w:rPr>
        <w:t xml:space="preserve"> и поддержание в исправном состоянии ограждения места (площадки) накопления твердых коммунальных отходов и контейнерного оборуд</w:t>
      </w:r>
      <w:r w:rsidRPr="003C7B02">
        <w:rPr>
          <w:rFonts w:ascii="Times New Roman" w:hAnsi="Times New Roman"/>
          <w:color w:themeColor="text1" w:val="000000"/>
          <w:sz w:val="30"/>
          <w:szCs w:val="30"/>
        </w:rPr>
        <w:t>о</w:t>
      </w:r>
      <w:r w:rsidRPr="003C7B02">
        <w:rPr>
          <w:rFonts w:ascii="Times New Roman" w:hAnsi="Times New Roman"/>
          <w:color w:themeColor="text1" w:val="000000"/>
          <w:sz w:val="30"/>
          <w:szCs w:val="30"/>
        </w:rPr>
        <w:t>вания,</w:t>
      </w:r>
      <w:r w:rsidR="00546CBD" w:rsidRPr="003C7B02">
        <w:rPr>
          <w:rFonts w:ascii="Times New Roman" w:hAnsi="Times New Roman"/>
          <w:color w:themeColor="text1" w:val="000000"/>
          <w:sz w:val="30"/>
          <w:szCs w:val="30"/>
        </w:rPr>
        <w:t xml:space="preserve"> </w:t>
      </w:r>
      <w:r w:rsidRPr="003C7B02">
        <w:rPr>
          <w:rFonts w:ascii="Times New Roman" w:hAnsi="Times New Roman"/>
          <w:color w:themeColor="text1" w:val="000000"/>
          <w:sz w:val="30"/>
          <w:szCs w:val="30"/>
        </w:rPr>
        <w:t>а также его дезинфекци</w:t>
      </w:r>
      <w:r w:rsidR="00F22F05" w:rsidRPr="003C7B02">
        <w:rPr>
          <w:rFonts w:ascii="Times New Roman" w:hAnsi="Times New Roman"/>
          <w:color w:themeColor="text1" w:val="000000"/>
          <w:sz w:val="30"/>
          <w:szCs w:val="30"/>
        </w:rPr>
        <w:t>я</w:t>
      </w:r>
      <w:r w:rsidRPr="003C7B02">
        <w:rPr>
          <w:rFonts w:ascii="Times New Roman" w:hAnsi="Times New Roman"/>
          <w:color w:themeColor="text1" w:val="000000"/>
          <w:sz w:val="30"/>
          <w:szCs w:val="30"/>
        </w:rPr>
        <w:t>.</w:t>
      </w:r>
    </w:p>
    <w:p w:rsidP="00114451" w:rsidR="00A51DC0" w:rsidRDefault="00A51DC0" w:rsidRPr="003C7B02">
      <w:pPr>
        <w:widowControl w:val="false"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hAnsi="Times New Roman"/>
          <w:color w:themeColor="text1" w:val="000000"/>
          <w:sz w:val="30"/>
          <w:szCs w:val="30"/>
        </w:rPr>
      </w:pPr>
      <w:r w:rsidRPr="003C7B02">
        <w:rPr>
          <w:rFonts w:ascii="Times New Roman" w:hAnsi="Times New Roman"/>
          <w:color w:themeColor="text1" w:val="000000"/>
          <w:sz w:val="30"/>
          <w:szCs w:val="30"/>
        </w:rPr>
        <w:lastRenderedPageBreak/>
        <w:t>Мероприятие 4.1</w:t>
      </w:r>
      <w:r w:rsidR="008A27AE" w:rsidRPr="003C7B02">
        <w:rPr>
          <w:rFonts w:ascii="Times New Roman" w:hAnsi="Times New Roman"/>
          <w:color w:themeColor="text1" w:val="000000"/>
          <w:sz w:val="30"/>
          <w:szCs w:val="30"/>
        </w:rPr>
        <w:t>1</w:t>
      </w:r>
      <w:r w:rsidRPr="003C7B02">
        <w:rPr>
          <w:rFonts w:ascii="Times New Roman" w:hAnsi="Times New Roman"/>
          <w:color w:themeColor="text1" w:val="000000"/>
          <w:sz w:val="30"/>
          <w:szCs w:val="30"/>
        </w:rPr>
        <w:t>. Реконструкция (модернизация) системы</w:t>
      </w:r>
      <w:r w:rsidR="000912DD" w:rsidRPr="003C7B02">
        <w:rPr>
          <w:rFonts w:ascii="Times New Roman" w:hAnsi="Times New Roman"/>
          <w:color w:themeColor="text1" w:val="000000"/>
          <w:sz w:val="30"/>
          <w:szCs w:val="30"/>
        </w:rPr>
        <w:t xml:space="preserve"> </w:t>
      </w:r>
      <w:r w:rsidRPr="003C7B02">
        <w:rPr>
          <w:rFonts w:ascii="Times New Roman" w:hAnsi="Times New Roman"/>
          <w:color w:themeColor="text1" w:val="000000"/>
          <w:sz w:val="30"/>
          <w:szCs w:val="30"/>
        </w:rPr>
        <w:t>оп</w:t>
      </w:r>
      <w:r w:rsidRPr="003C7B02">
        <w:rPr>
          <w:rFonts w:ascii="Times New Roman" w:hAnsi="Times New Roman"/>
          <w:color w:themeColor="text1" w:val="000000"/>
          <w:sz w:val="30"/>
          <w:szCs w:val="30"/>
        </w:rPr>
        <w:t>о</w:t>
      </w:r>
      <w:r w:rsidRPr="003C7B02">
        <w:rPr>
          <w:rFonts w:ascii="Times New Roman" w:hAnsi="Times New Roman"/>
          <w:color w:themeColor="text1" w:val="000000"/>
          <w:sz w:val="30"/>
          <w:szCs w:val="30"/>
        </w:rPr>
        <w:t>вещения.</w:t>
      </w:r>
    </w:p>
    <w:p w:rsidP="00114451" w:rsidR="00A51DC0" w:rsidRDefault="00A51DC0" w:rsidRPr="003C7B02">
      <w:pPr>
        <w:widowControl w:val="false"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hAnsi="Times New Roman"/>
          <w:color w:themeColor="text1" w:val="000000"/>
          <w:sz w:val="30"/>
          <w:szCs w:val="30"/>
        </w:rPr>
      </w:pPr>
      <w:r w:rsidRPr="003C7B02">
        <w:rPr>
          <w:rFonts w:ascii="Times New Roman" w:hAnsi="Times New Roman"/>
          <w:color w:themeColor="text1" w:val="000000"/>
          <w:sz w:val="30"/>
          <w:szCs w:val="30"/>
        </w:rPr>
        <w:t xml:space="preserve">В рамках данного мероприятия </w:t>
      </w:r>
      <w:r w:rsidR="00655583" w:rsidRPr="003C7B02">
        <w:rPr>
          <w:rFonts w:ascii="Times New Roman" w:hAnsi="Times New Roman"/>
          <w:color w:themeColor="text1" w:val="000000"/>
          <w:sz w:val="30"/>
          <w:szCs w:val="30"/>
        </w:rPr>
        <w:t>проводятся</w:t>
      </w:r>
      <w:r w:rsidRPr="003C7B02">
        <w:rPr>
          <w:rFonts w:ascii="Times New Roman" w:hAnsi="Times New Roman"/>
          <w:color w:themeColor="text1" w:val="000000"/>
          <w:sz w:val="30"/>
          <w:szCs w:val="30"/>
        </w:rPr>
        <w:t xml:space="preserve"> мероприяти</w:t>
      </w:r>
      <w:r w:rsidR="00655583" w:rsidRPr="003C7B02">
        <w:rPr>
          <w:rFonts w:ascii="Times New Roman" w:hAnsi="Times New Roman"/>
          <w:color w:themeColor="text1" w:val="000000"/>
          <w:sz w:val="30"/>
          <w:szCs w:val="30"/>
        </w:rPr>
        <w:t>я</w:t>
      </w:r>
      <w:r w:rsidRPr="003C7B02">
        <w:rPr>
          <w:rFonts w:ascii="Times New Roman" w:hAnsi="Times New Roman"/>
          <w:color w:themeColor="text1" w:val="000000"/>
          <w:sz w:val="30"/>
          <w:szCs w:val="30"/>
        </w:rPr>
        <w:t xml:space="preserve"> по разв</w:t>
      </w:r>
      <w:r w:rsidRPr="003C7B02">
        <w:rPr>
          <w:rFonts w:ascii="Times New Roman" w:hAnsi="Times New Roman"/>
          <w:color w:themeColor="text1" w:val="000000"/>
          <w:sz w:val="30"/>
          <w:szCs w:val="30"/>
        </w:rPr>
        <w:t>и</w:t>
      </w:r>
      <w:r w:rsidRPr="003C7B02">
        <w:rPr>
          <w:rFonts w:ascii="Times New Roman" w:hAnsi="Times New Roman"/>
          <w:color w:themeColor="text1" w:val="000000"/>
          <w:sz w:val="30"/>
          <w:szCs w:val="30"/>
        </w:rPr>
        <w:t>тию муниципальной системы оповещения и информировани</w:t>
      </w:r>
      <w:r w:rsidR="00960686" w:rsidRPr="003C7B02">
        <w:rPr>
          <w:rFonts w:ascii="Times New Roman" w:hAnsi="Times New Roman"/>
          <w:color w:themeColor="text1" w:val="000000"/>
          <w:sz w:val="30"/>
          <w:szCs w:val="30"/>
        </w:rPr>
        <w:t>я</w:t>
      </w:r>
      <w:r w:rsidRPr="003C7B02">
        <w:rPr>
          <w:rFonts w:ascii="Times New Roman" w:hAnsi="Times New Roman"/>
          <w:color w:themeColor="text1" w:val="000000"/>
          <w:sz w:val="30"/>
          <w:szCs w:val="30"/>
        </w:rPr>
        <w:t xml:space="preserve"> населения города Красноярска об опасностях, возникающих при военных ко</w:t>
      </w:r>
      <w:r w:rsidRPr="003C7B02">
        <w:rPr>
          <w:rFonts w:ascii="Times New Roman" w:hAnsi="Times New Roman"/>
          <w:color w:themeColor="text1" w:val="000000"/>
          <w:sz w:val="30"/>
          <w:szCs w:val="30"/>
        </w:rPr>
        <w:t>н</w:t>
      </w:r>
      <w:r w:rsidRPr="003C7B02">
        <w:rPr>
          <w:rFonts w:ascii="Times New Roman" w:hAnsi="Times New Roman"/>
          <w:color w:themeColor="text1" w:val="000000"/>
          <w:sz w:val="30"/>
          <w:szCs w:val="30"/>
        </w:rPr>
        <w:t xml:space="preserve">фликтах или вследствие этих конфликтов, а также </w:t>
      </w:r>
      <w:r w:rsidR="00065D0C" w:rsidRPr="003C7B02">
        <w:rPr>
          <w:rFonts w:ascii="Times New Roman" w:hAnsi="Times New Roman"/>
          <w:color w:themeColor="text1" w:val="000000"/>
          <w:sz w:val="30"/>
          <w:szCs w:val="30"/>
        </w:rPr>
        <w:t xml:space="preserve"> </w:t>
      </w:r>
      <w:r w:rsidRPr="003C7B02">
        <w:rPr>
          <w:rFonts w:ascii="Times New Roman" w:hAnsi="Times New Roman"/>
          <w:color w:themeColor="text1" w:val="000000"/>
          <w:sz w:val="30"/>
          <w:szCs w:val="30"/>
        </w:rPr>
        <w:t>при чрезвычайных ситуациях природного и техногенного характера.</w:t>
      </w:r>
    </w:p>
    <w:p w:rsidP="00114451" w:rsidR="004F6E94" w:rsidRDefault="004F6E94" w:rsidRPr="003C7B02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hAnsi="Times New Roman"/>
          <w:color w:themeColor="text1" w:val="000000"/>
          <w:sz w:val="30"/>
          <w:szCs w:val="30"/>
        </w:rPr>
      </w:pPr>
      <w:r w:rsidRPr="003C7B02">
        <w:rPr>
          <w:rFonts w:ascii="Times New Roman" w:hAnsi="Times New Roman"/>
          <w:color w:themeColor="text1" w:val="000000"/>
          <w:sz w:val="30"/>
          <w:szCs w:val="30"/>
        </w:rPr>
        <w:t>Мероприятие 4.1</w:t>
      </w:r>
      <w:r w:rsidR="008E295E" w:rsidRPr="003C7B02">
        <w:rPr>
          <w:rFonts w:ascii="Times New Roman" w:hAnsi="Times New Roman"/>
          <w:color w:themeColor="text1" w:val="000000"/>
          <w:sz w:val="30"/>
          <w:szCs w:val="30"/>
        </w:rPr>
        <w:t>2</w:t>
      </w:r>
      <w:r w:rsidRPr="003C7B02">
        <w:rPr>
          <w:rFonts w:ascii="Times New Roman" w:hAnsi="Times New Roman"/>
          <w:color w:themeColor="text1" w:val="000000"/>
          <w:sz w:val="30"/>
          <w:szCs w:val="30"/>
        </w:rPr>
        <w:t>. Поддержка частных приютов для животных</w:t>
      </w:r>
      <w:r w:rsidR="00F836A3">
        <w:rPr>
          <w:rFonts w:ascii="Times New Roman" w:hAnsi="Times New Roman"/>
          <w:color w:themeColor="text1" w:val="000000"/>
          <w:sz w:val="30"/>
          <w:szCs w:val="30"/>
        </w:rPr>
        <w:t xml:space="preserve">          </w:t>
      </w:r>
      <w:r w:rsidRPr="003C7B02">
        <w:rPr>
          <w:rFonts w:ascii="Times New Roman" w:hAnsi="Times New Roman"/>
          <w:color w:themeColor="text1" w:val="000000"/>
          <w:sz w:val="30"/>
          <w:szCs w:val="30"/>
        </w:rPr>
        <w:t xml:space="preserve"> по содержанию животных без владельцев и (или) животных, от права </w:t>
      </w:r>
      <w:proofErr w:type="gramStart"/>
      <w:r w:rsidRPr="003C7B02">
        <w:rPr>
          <w:rFonts w:ascii="Times New Roman" w:hAnsi="Times New Roman"/>
          <w:color w:themeColor="text1" w:val="000000"/>
          <w:sz w:val="30"/>
          <w:szCs w:val="30"/>
        </w:rPr>
        <w:t>собственности</w:t>
      </w:r>
      <w:proofErr w:type="gramEnd"/>
      <w:r w:rsidRPr="003C7B02">
        <w:rPr>
          <w:rFonts w:ascii="Times New Roman" w:hAnsi="Times New Roman"/>
          <w:color w:themeColor="text1" w:val="000000"/>
          <w:sz w:val="30"/>
          <w:szCs w:val="30"/>
        </w:rPr>
        <w:t xml:space="preserve"> на которых владельцы отказались.</w:t>
      </w:r>
    </w:p>
    <w:p w:rsidP="00114451" w:rsidR="004F6E94" w:rsidRDefault="004F6E94" w:rsidRPr="003C7B02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hAnsi="Times New Roman"/>
          <w:color w:themeColor="text1" w:val="000000"/>
          <w:sz w:val="30"/>
          <w:szCs w:val="30"/>
        </w:rPr>
      </w:pPr>
      <w:proofErr w:type="gramStart"/>
      <w:r w:rsidRPr="003C7B02">
        <w:rPr>
          <w:rFonts w:ascii="Times New Roman" w:hAnsi="Times New Roman"/>
          <w:color w:themeColor="text1" w:val="000000"/>
          <w:sz w:val="30"/>
          <w:szCs w:val="30"/>
        </w:rPr>
        <w:t xml:space="preserve">В рамках данного мероприятия бюджетные средства </w:t>
      </w:r>
      <w:r w:rsidR="00E3456D" w:rsidRPr="003C7B02">
        <w:rPr>
          <w:rFonts w:ascii="Times New Roman" w:hAnsi="Times New Roman"/>
          <w:color w:themeColor="text1" w:val="000000"/>
          <w:sz w:val="30"/>
          <w:szCs w:val="30"/>
        </w:rPr>
        <w:t>направляются</w:t>
      </w:r>
      <w:r w:rsidRPr="003C7B02">
        <w:rPr>
          <w:rFonts w:ascii="Times New Roman" w:hAnsi="Times New Roman"/>
          <w:color w:themeColor="text1" w:val="000000"/>
          <w:sz w:val="30"/>
          <w:szCs w:val="30"/>
        </w:rPr>
        <w:t xml:space="preserve"> на оказание финансовой поддержки субъектам малого и среднего</w:t>
      </w:r>
      <w:r w:rsidR="00F836A3">
        <w:rPr>
          <w:rFonts w:ascii="Times New Roman" w:hAnsi="Times New Roman"/>
          <w:color w:themeColor="text1" w:val="000000"/>
          <w:sz w:val="30"/>
          <w:szCs w:val="30"/>
        </w:rPr>
        <w:t xml:space="preserve">               </w:t>
      </w:r>
      <w:r w:rsidRPr="003C7B02">
        <w:rPr>
          <w:rFonts w:ascii="Times New Roman" w:hAnsi="Times New Roman"/>
          <w:color w:themeColor="text1" w:val="000000"/>
          <w:sz w:val="30"/>
          <w:szCs w:val="30"/>
        </w:rPr>
        <w:t xml:space="preserve"> предпринимательства, социально ориентированным некоммерческим организациям, не являющимся государственными (муниципальными) учреждениями, в целях финансового обеспечения части  затрат, связа</w:t>
      </w:r>
      <w:r w:rsidRPr="003C7B02">
        <w:rPr>
          <w:rFonts w:ascii="Times New Roman" w:hAnsi="Times New Roman"/>
          <w:color w:themeColor="text1" w:val="000000"/>
          <w:sz w:val="30"/>
          <w:szCs w:val="30"/>
        </w:rPr>
        <w:t>н</w:t>
      </w:r>
      <w:r w:rsidRPr="003C7B02">
        <w:rPr>
          <w:rFonts w:ascii="Times New Roman" w:hAnsi="Times New Roman"/>
          <w:color w:themeColor="text1" w:val="000000"/>
          <w:sz w:val="30"/>
          <w:szCs w:val="30"/>
        </w:rPr>
        <w:t xml:space="preserve">ных с осуществлением деятельности частных приютов для животных </w:t>
      </w:r>
      <w:r w:rsidR="00F836A3">
        <w:rPr>
          <w:rFonts w:ascii="Times New Roman" w:hAnsi="Times New Roman"/>
          <w:color w:themeColor="text1" w:val="000000"/>
          <w:sz w:val="30"/>
          <w:szCs w:val="30"/>
        </w:rPr>
        <w:t xml:space="preserve"> </w:t>
      </w:r>
      <w:r w:rsidRPr="003C7B02">
        <w:rPr>
          <w:rFonts w:ascii="Times New Roman" w:hAnsi="Times New Roman"/>
          <w:color w:themeColor="text1" w:val="000000"/>
          <w:sz w:val="30"/>
          <w:szCs w:val="30"/>
        </w:rPr>
        <w:t>по содержанию животных без владельцев и (или) животных, от права собственности на которы</w:t>
      </w:r>
      <w:r w:rsidR="00546CBD" w:rsidRPr="003C7B02">
        <w:rPr>
          <w:rFonts w:ascii="Times New Roman" w:hAnsi="Times New Roman"/>
          <w:color w:themeColor="text1" w:val="000000"/>
          <w:sz w:val="30"/>
          <w:szCs w:val="30"/>
        </w:rPr>
        <w:t>х владельцы отказались, с целью</w:t>
      </w:r>
      <w:r w:rsidRPr="003C7B02">
        <w:rPr>
          <w:rFonts w:ascii="Times New Roman" w:hAnsi="Times New Roman"/>
          <w:color w:themeColor="text1" w:val="000000"/>
          <w:sz w:val="30"/>
          <w:szCs w:val="30"/>
        </w:rPr>
        <w:t xml:space="preserve"> создания условий для комфортного</w:t>
      </w:r>
      <w:proofErr w:type="gramEnd"/>
      <w:r w:rsidRPr="003C7B02">
        <w:rPr>
          <w:rFonts w:ascii="Times New Roman" w:hAnsi="Times New Roman"/>
          <w:color w:themeColor="text1" w:val="000000"/>
          <w:sz w:val="30"/>
          <w:szCs w:val="30"/>
        </w:rPr>
        <w:t xml:space="preserve"> и безопасного проживания людей в городе.</w:t>
      </w:r>
    </w:p>
    <w:p w:rsidP="00114451" w:rsidR="008D7665" w:rsidRDefault="008D7665" w:rsidRPr="003C7B02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hAnsi="Times New Roman"/>
          <w:color w:themeColor="text1" w:val="000000"/>
          <w:sz w:val="30"/>
          <w:szCs w:val="30"/>
        </w:rPr>
      </w:pPr>
      <w:r w:rsidRPr="003C7B02">
        <w:rPr>
          <w:rFonts w:ascii="Times New Roman" w:hAnsi="Times New Roman"/>
          <w:color w:themeColor="text1" w:val="000000"/>
          <w:sz w:val="30"/>
          <w:szCs w:val="30"/>
        </w:rPr>
        <w:t xml:space="preserve">Мероприятие 4.13. Обеспечение первичных мер </w:t>
      </w:r>
      <w:proofErr w:type="gramStart"/>
      <w:r w:rsidRPr="003C7B02">
        <w:rPr>
          <w:rFonts w:ascii="Times New Roman" w:hAnsi="Times New Roman"/>
          <w:color w:themeColor="text1" w:val="000000"/>
          <w:sz w:val="30"/>
          <w:szCs w:val="30"/>
        </w:rPr>
        <w:t>пожарной</w:t>
      </w:r>
      <w:proofErr w:type="gramEnd"/>
      <w:r w:rsidRPr="003C7B02">
        <w:rPr>
          <w:rFonts w:ascii="Times New Roman" w:hAnsi="Times New Roman"/>
          <w:color w:themeColor="text1" w:val="000000"/>
          <w:sz w:val="30"/>
          <w:szCs w:val="30"/>
        </w:rPr>
        <w:t xml:space="preserve"> безо</w:t>
      </w:r>
      <w:r w:rsidR="00F836A3">
        <w:rPr>
          <w:rFonts w:ascii="Times New Roman" w:hAnsi="Times New Roman"/>
          <w:color w:themeColor="text1" w:val="000000"/>
          <w:sz w:val="30"/>
          <w:szCs w:val="30"/>
        </w:rPr>
        <w:t>-</w:t>
      </w:r>
      <w:proofErr w:type="spellStart"/>
      <w:r w:rsidRPr="003C7B02">
        <w:rPr>
          <w:rFonts w:ascii="Times New Roman" w:hAnsi="Times New Roman"/>
          <w:color w:themeColor="text1" w:val="000000"/>
          <w:sz w:val="30"/>
          <w:szCs w:val="30"/>
        </w:rPr>
        <w:t>пасности</w:t>
      </w:r>
      <w:proofErr w:type="spellEnd"/>
      <w:r w:rsidRPr="003C7B02">
        <w:rPr>
          <w:rFonts w:ascii="Times New Roman" w:hAnsi="Times New Roman"/>
          <w:color w:themeColor="text1" w:val="000000"/>
          <w:sz w:val="30"/>
          <w:szCs w:val="30"/>
        </w:rPr>
        <w:t>.</w:t>
      </w:r>
    </w:p>
    <w:p w:rsidP="00114451" w:rsidR="008D7665" w:rsidRDefault="0053627A" w:rsidRPr="003C7B02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hAnsi="Times New Roman"/>
          <w:color w:themeColor="text1" w:val="000000"/>
          <w:sz w:val="30"/>
          <w:szCs w:val="30"/>
        </w:rPr>
      </w:pPr>
      <w:r w:rsidRPr="003C7B02">
        <w:rPr>
          <w:rFonts w:ascii="Times New Roman" w:hAnsi="Times New Roman"/>
          <w:color w:themeColor="text1" w:val="000000"/>
          <w:sz w:val="30"/>
          <w:szCs w:val="30"/>
        </w:rPr>
        <w:t>В рамках данного мероприятия осуществляется уборка сухой ра</w:t>
      </w:r>
      <w:r w:rsidRPr="003C7B02">
        <w:rPr>
          <w:rFonts w:ascii="Times New Roman" w:hAnsi="Times New Roman"/>
          <w:color w:themeColor="text1" w:val="000000"/>
          <w:sz w:val="30"/>
          <w:szCs w:val="30"/>
        </w:rPr>
        <w:t>с</w:t>
      </w:r>
      <w:r w:rsidRPr="003C7B02">
        <w:rPr>
          <w:rFonts w:ascii="Times New Roman" w:hAnsi="Times New Roman"/>
          <w:color w:themeColor="text1" w:val="000000"/>
          <w:sz w:val="30"/>
          <w:szCs w:val="30"/>
        </w:rPr>
        <w:t xml:space="preserve">тительности и покоса травы на землях общего пользования д. Песчанка, размещение информационных материалов по пожарной безопасности </w:t>
      </w:r>
      <w:r w:rsidR="00F836A3">
        <w:rPr>
          <w:rFonts w:ascii="Times New Roman" w:hAnsi="Times New Roman"/>
          <w:color w:themeColor="text1" w:val="000000"/>
          <w:sz w:val="30"/>
          <w:szCs w:val="30"/>
        </w:rPr>
        <w:t xml:space="preserve">           </w:t>
      </w:r>
      <w:r w:rsidRPr="003C7B02">
        <w:rPr>
          <w:rFonts w:ascii="Times New Roman" w:hAnsi="Times New Roman"/>
          <w:color w:themeColor="text1" w:val="000000"/>
          <w:sz w:val="30"/>
          <w:szCs w:val="30"/>
        </w:rPr>
        <w:t>в эфире телевизионных СМИ, осуществляющих вещание на территории города.</w:t>
      </w:r>
    </w:p>
    <w:p w:rsidP="00114451" w:rsidR="008D7665" w:rsidRDefault="008D7665" w:rsidRPr="003C7B02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hAnsi="Times New Roman"/>
          <w:color w:themeColor="text1" w:val="000000"/>
          <w:sz w:val="30"/>
          <w:szCs w:val="30"/>
        </w:rPr>
      </w:pPr>
      <w:r w:rsidRPr="003C7B02">
        <w:rPr>
          <w:rFonts w:ascii="Times New Roman" w:hAnsi="Times New Roman"/>
          <w:color w:themeColor="text1" w:val="000000"/>
          <w:sz w:val="30"/>
          <w:szCs w:val="30"/>
        </w:rPr>
        <w:t xml:space="preserve">Мероприятие 4.14. Реализация мероприятий по неспецифической профилактике инфекций, передающихся иксодовыми клещами, путем организации и проведения </w:t>
      </w:r>
      <w:proofErr w:type="spellStart"/>
      <w:r w:rsidRPr="003C7B02">
        <w:rPr>
          <w:rFonts w:ascii="Times New Roman" w:hAnsi="Times New Roman"/>
          <w:color w:themeColor="text1" w:val="000000"/>
          <w:sz w:val="30"/>
          <w:szCs w:val="30"/>
        </w:rPr>
        <w:t>акарицидных</w:t>
      </w:r>
      <w:proofErr w:type="spellEnd"/>
      <w:r w:rsidRPr="003C7B02">
        <w:rPr>
          <w:rFonts w:ascii="Times New Roman" w:hAnsi="Times New Roman"/>
          <w:color w:themeColor="text1" w:val="000000"/>
          <w:sz w:val="30"/>
          <w:szCs w:val="30"/>
        </w:rPr>
        <w:t xml:space="preserve"> </w:t>
      </w:r>
      <w:proofErr w:type="gramStart"/>
      <w:r w:rsidRPr="003C7B02">
        <w:rPr>
          <w:rFonts w:ascii="Times New Roman" w:hAnsi="Times New Roman"/>
          <w:color w:themeColor="text1" w:val="000000"/>
          <w:sz w:val="30"/>
          <w:szCs w:val="30"/>
        </w:rPr>
        <w:t>обработок</w:t>
      </w:r>
      <w:proofErr w:type="gramEnd"/>
      <w:r w:rsidRPr="003C7B02">
        <w:rPr>
          <w:rFonts w:ascii="Times New Roman" w:hAnsi="Times New Roman"/>
          <w:color w:themeColor="text1" w:val="000000"/>
          <w:sz w:val="30"/>
          <w:szCs w:val="30"/>
        </w:rPr>
        <w:t xml:space="preserve"> наиболее посеща</w:t>
      </w:r>
      <w:r w:rsidRPr="003C7B02">
        <w:rPr>
          <w:rFonts w:ascii="Times New Roman" w:hAnsi="Times New Roman"/>
          <w:color w:themeColor="text1" w:val="000000"/>
          <w:sz w:val="30"/>
          <w:szCs w:val="30"/>
        </w:rPr>
        <w:t>е</w:t>
      </w:r>
      <w:r w:rsidRPr="003C7B02">
        <w:rPr>
          <w:rFonts w:ascii="Times New Roman" w:hAnsi="Times New Roman"/>
          <w:color w:themeColor="text1" w:val="000000"/>
          <w:sz w:val="30"/>
          <w:szCs w:val="30"/>
        </w:rPr>
        <w:t>мых населением участков территории природных очагов клещевых</w:t>
      </w:r>
      <w:r w:rsidR="00F836A3">
        <w:rPr>
          <w:rFonts w:ascii="Times New Roman" w:hAnsi="Times New Roman"/>
          <w:color w:themeColor="text1" w:val="000000"/>
          <w:sz w:val="30"/>
          <w:szCs w:val="30"/>
        </w:rPr>
        <w:t xml:space="preserve">            </w:t>
      </w:r>
      <w:r w:rsidRPr="003C7B02">
        <w:rPr>
          <w:rFonts w:ascii="Times New Roman" w:hAnsi="Times New Roman"/>
          <w:color w:themeColor="text1" w:val="000000"/>
          <w:sz w:val="30"/>
          <w:szCs w:val="30"/>
        </w:rPr>
        <w:t xml:space="preserve"> инфекций.</w:t>
      </w:r>
    </w:p>
    <w:p w:rsidP="00114451" w:rsidR="008D7665" w:rsidRDefault="0053627A" w:rsidRPr="003C7B02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hAnsi="Times New Roman"/>
          <w:color w:themeColor="text1" w:val="000000"/>
          <w:sz w:val="30"/>
          <w:szCs w:val="30"/>
        </w:rPr>
      </w:pPr>
      <w:r w:rsidRPr="003C7B02">
        <w:rPr>
          <w:rFonts w:ascii="Times New Roman" w:hAnsi="Times New Roman"/>
          <w:color w:themeColor="text1" w:val="000000"/>
          <w:sz w:val="30"/>
          <w:szCs w:val="30"/>
        </w:rPr>
        <w:t xml:space="preserve">В рамках данного мероприятия проводятся дезинсекционные </w:t>
      </w:r>
      <w:r w:rsidR="00F836A3">
        <w:rPr>
          <w:rFonts w:ascii="Times New Roman" w:hAnsi="Times New Roman"/>
          <w:color w:themeColor="text1" w:val="000000"/>
          <w:sz w:val="30"/>
          <w:szCs w:val="30"/>
        </w:rPr>
        <w:t xml:space="preserve">            </w:t>
      </w:r>
      <w:r w:rsidRPr="003C7B02">
        <w:rPr>
          <w:rFonts w:ascii="Times New Roman" w:hAnsi="Times New Roman"/>
          <w:color w:themeColor="text1" w:val="000000"/>
          <w:sz w:val="30"/>
          <w:szCs w:val="30"/>
        </w:rPr>
        <w:t>мероприятия с использованием средств, разрешенных к применению (</w:t>
      </w:r>
      <w:proofErr w:type="spellStart"/>
      <w:r w:rsidRPr="003C7B02">
        <w:rPr>
          <w:rFonts w:ascii="Times New Roman" w:hAnsi="Times New Roman"/>
          <w:color w:themeColor="text1" w:val="000000"/>
          <w:sz w:val="30"/>
          <w:szCs w:val="30"/>
        </w:rPr>
        <w:t>инсектоакарицидные</w:t>
      </w:r>
      <w:proofErr w:type="spellEnd"/>
      <w:r w:rsidRPr="003C7B02">
        <w:rPr>
          <w:rFonts w:ascii="Times New Roman" w:hAnsi="Times New Roman"/>
          <w:color w:themeColor="text1" w:val="000000"/>
          <w:sz w:val="30"/>
          <w:szCs w:val="30"/>
        </w:rPr>
        <w:t xml:space="preserve"> препараты обработки природных стаций, облад</w:t>
      </w:r>
      <w:r w:rsidRPr="003C7B02">
        <w:rPr>
          <w:rFonts w:ascii="Times New Roman" w:hAnsi="Times New Roman"/>
          <w:color w:themeColor="text1" w:val="000000"/>
          <w:sz w:val="30"/>
          <w:szCs w:val="30"/>
        </w:rPr>
        <w:t>а</w:t>
      </w:r>
      <w:r w:rsidRPr="003C7B02">
        <w:rPr>
          <w:rFonts w:ascii="Times New Roman" w:hAnsi="Times New Roman"/>
          <w:color w:themeColor="text1" w:val="000000"/>
          <w:sz w:val="30"/>
          <w:szCs w:val="30"/>
        </w:rPr>
        <w:t xml:space="preserve">ющие остаточным сроком действия на клещей не менее 1–1,5 месяцев), а также использование аэрозольных генераторов с длиной струи </w:t>
      </w:r>
      <w:r w:rsidR="00F836A3">
        <w:rPr>
          <w:rFonts w:ascii="Times New Roman" w:hAnsi="Times New Roman"/>
          <w:color w:themeColor="text1" w:val="000000"/>
          <w:sz w:val="30"/>
          <w:szCs w:val="30"/>
        </w:rPr>
        <w:t xml:space="preserve">                 </w:t>
      </w:r>
      <w:r w:rsidRPr="003C7B02">
        <w:rPr>
          <w:rFonts w:ascii="Times New Roman" w:hAnsi="Times New Roman"/>
          <w:color w:themeColor="text1" w:val="000000"/>
          <w:sz w:val="30"/>
          <w:szCs w:val="30"/>
        </w:rPr>
        <w:t>распыления более 10 м, предназначенных для обработки больших те</w:t>
      </w:r>
      <w:r w:rsidRPr="003C7B02">
        <w:rPr>
          <w:rFonts w:ascii="Times New Roman" w:hAnsi="Times New Roman"/>
          <w:color w:themeColor="text1" w:val="000000"/>
          <w:sz w:val="30"/>
          <w:szCs w:val="30"/>
        </w:rPr>
        <w:t>р</w:t>
      </w:r>
      <w:r w:rsidRPr="003C7B02">
        <w:rPr>
          <w:rFonts w:ascii="Times New Roman" w:hAnsi="Times New Roman"/>
          <w:color w:themeColor="text1" w:val="000000"/>
          <w:sz w:val="30"/>
          <w:szCs w:val="30"/>
        </w:rPr>
        <w:t>риторий. Обеспечение выполнения требований по пожарной безопасн</w:t>
      </w:r>
      <w:r w:rsidRPr="003C7B02">
        <w:rPr>
          <w:rFonts w:ascii="Times New Roman" w:hAnsi="Times New Roman"/>
          <w:color w:themeColor="text1" w:val="000000"/>
          <w:sz w:val="30"/>
          <w:szCs w:val="30"/>
        </w:rPr>
        <w:t>о</w:t>
      </w:r>
      <w:r w:rsidRPr="003C7B02">
        <w:rPr>
          <w:rFonts w:ascii="Times New Roman" w:hAnsi="Times New Roman"/>
          <w:color w:themeColor="text1" w:val="000000"/>
          <w:sz w:val="30"/>
          <w:szCs w:val="30"/>
        </w:rPr>
        <w:t xml:space="preserve">сти, технике безопасности, охране труда, охране окружающей среды, сохранности </w:t>
      </w:r>
      <w:proofErr w:type="spellStart"/>
      <w:r w:rsidRPr="003C7B02">
        <w:rPr>
          <w:rFonts w:ascii="Times New Roman" w:hAnsi="Times New Roman"/>
          <w:color w:themeColor="text1" w:val="000000"/>
          <w:sz w:val="30"/>
          <w:szCs w:val="30"/>
        </w:rPr>
        <w:t>зеленых</w:t>
      </w:r>
      <w:proofErr w:type="spellEnd"/>
      <w:r w:rsidRPr="003C7B02">
        <w:rPr>
          <w:rFonts w:ascii="Times New Roman" w:hAnsi="Times New Roman"/>
          <w:color w:themeColor="text1" w:val="000000"/>
          <w:sz w:val="30"/>
          <w:szCs w:val="30"/>
        </w:rPr>
        <w:t xml:space="preserve"> насаждений.</w:t>
      </w:r>
    </w:p>
    <w:p w:rsidP="00114451" w:rsidR="008D7665" w:rsidRDefault="008D7665" w:rsidRPr="003C7B02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hAnsi="Times New Roman"/>
          <w:color w:themeColor="text1" w:val="000000"/>
          <w:sz w:val="30"/>
          <w:szCs w:val="30"/>
        </w:rPr>
      </w:pPr>
      <w:r w:rsidRPr="003C7B02">
        <w:rPr>
          <w:rFonts w:ascii="Times New Roman" w:hAnsi="Times New Roman"/>
          <w:color w:themeColor="text1" w:val="000000"/>
          <w:sz w:val="30"/>
          <w:szCs w:val="30"/>
        </w:rPr>
        <w:t>Мероприятие 4.15. Обустройств</w:t>
      </w:r>
      <w:r w:rsidR="000912DD" w:rsidRPr="003C7B02">
        <w:rPr>
          <w:rFonts w:ascii="Times New Roman" w:hAnsi="Times New Roman"/>
          <w:color w:themeColor="text1" w:val="000000"/>
          <w:sz w:val="30"/>
          <w:szCs w:val="30"/>
        </w:rPr>
        <w:t>о мест (площадок) накопления о</w:t>
      </w:r>
      <w:r w:rsidR="000912DD" w:rsidRPr="003C7B02">
        <w:rPr>
          <w:rFonts w:ascii="Times New Roman" w:hAnsi="Times New Roman"/>
          <w:color w:themeColor="text1" w:val="000000"/>
          <w:sz w:val="30"/>
          <w:szCs w:val="30"/>
        </w:rPr>
        <w:t>т</w:t>
      </w:r>
      <w:r w:rsidRPr="003C7B02">
        <w:rPr>
          <w:rFonts w:ascii="Times New Roman" w:hAnsi="Times New Roman"/>
          <w:color w:themeColor="text1" w:val="000000"/>
          <w:sz w:val="30"/>
          <w:szCs w:val="30"/>
        </w:rPr>
        <w:t>ходов потребления и (или) приобретение контейнерного оборудования.</w:t>
      </w:r>
    </w:p>
    <w:p w:rsidP="00114451" w:rsidR="008D7665" w:rsidRDefault="00182407" w:rsidRPr="003C7B02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hAnsi="Times New Roman"/>
          <w:color w:themeColor="text1" w:val="000000"/>
          <w:sz w:val="30"/>
          <w:szCs w:val="30"/>
        </w:rPr>
      </w:pPr>
      <w:r w:rsidRPr="003C7B02">
        <w:rPr>
          <w:rFonts w:ascii="Times New Roman" w:eastAsiaTheme="minorHAnsi" w:hAnsi="Times New Roman"/>
          <w:sz w:val="30"/>
          <w:szCs w:val="30"/>
          <w:lang w:eastAsia="en-US"/>
        </w:rPr>
        <w:lastRenderedPageBreak/>
        <w:t>В рамках данного мероприятия в 2023</w:t>
      </w:r>
      <w:r w:rsidR="00F836A3">
        <w:rPr>
          <w:rFonts w:ascii="Times New Roman" w:eastAsiaTheme="minorHAnsi" w:hAnsi="Times New Roman"/>
          <w:sz w:val="30"/>
          <w:szCs w:val="30"/>
          <w:lang w:eastAsia="en-US"/>
        </w:rPr>
        <w:t>–</w:t>
      </w:r>
      <w:r w:rsidRPr="003C7B02">
        <w:rPr>
          <w:rFonts w:ascii="Times New Roman" w:eastAsiaTheme="minorHAnsi" w:hAnsi="Times New Roman"/>
          <w:sz w:val="30"/>
          <w:szCs w:val="30"/>
          <w:lang w:eastAsia="en-US"/>
        </w:rPr>
        <w:t>2025 годах проводятся</w:t>
      </w:r>
      <w:r w:rsidR="00F836A3">
        <w:rPr>
          <w:rFonts w:ascii="Times New Roman" w:eastAsiaTheme="minorHAnsi" w:hAnsi="Times New Roman"/>
          <w:sz w:val="30"/>
          <w:szCs w:val="30"/>
          <w:lang w:eastAsia="en-US"/>
        </w:rPr>
        <w:t xml:space="preserve">              </w:t>
      </w:r>
      <w:r w:rsidRPr="003C7B02">
        <w:rPr>
          <w:rFonts w:ascii="Times New Roman" w:eastAsiaTheme="minorHAnsi" w:hAnsi="Times New Roman"/>
          <w:sz w:val="30"/>
          <w:szCs w:val="30"/>
          <w:lang w:eastAsia="en-US"/>
        </w:rPr>
        <w:t xml:space="preserve"> работы по обустройству площадок накопления ТКО с установкой ко</w:t>
      </w:r>
      <w:r w:rsidRPr="003C7B02">
        <w:rPr>
          <w:rFonts w:ascii="Times New Roman" w:eastAsiaTheme="minorHAnsi" w:hAnsi="Times New Roman"/>
          <w:sz w:val="30"/>
          <w:szCs w:val="30"/>
          <w:lang w:eastAsia="en-US"/>
        </w:rPr>
        <w:t>н</w:t>
      </w:r>
      <w:r w:rsidRPr="003C7B02">
        <w:rPr>
          <w:rFonts w:ascii="Times New Roman" w:eastAsiaTheme="minorHAnsi" w:hAnsi="Times New Roman"/>
          <w:sz w:val="30"/>
          <w:szCs w:val="30"/>
          <w:lang w:eastAsia="en-US"/>
        </w:rPr>
        <w:t>тейнерного оборудования, а также приобретение контейнерного обор</w:t>
      </w:r>
      <w:r w:rsidRPr="003C7B02">
        <w:rPr>
          <w:rFonts w:ascii="Times New Roman" w:eastAsiaTheme="minorHAnsi" w:hAnsi="Times New Roman"/>
          <w:sz w:val="30"/>
          <w:szCs w:val="30"/>
          <w:lang w:eastAsia="en-US"/>
        </w:rPr>
        <w:t>у</w:t>
      </w:r>
      <w:r w:rsidRPr="003C7B02">
        <w:rPr>
          <w:rFonts w:ascii="Times New Roman" w:eastAsiaTheme="minorHAnsi" w:hAnsi="Times New Roman"/>
          <w:sz w:val="30"/>
          <w:szCs w:val="30"/>
          <w:lang w:eastAsia="en-US"/>
        </w:rPr>
        <w:t>дования на существующие площадки накопления ТКО.</w:t>
      </w:r>
    </w:p>
    <w:p w:rsidP="00114451" w:rsidR="00B12DC3" w:rsidRDefault="00B12DC3" w:rsidRPr="003C7B02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hAnsi="Times New Roman"/>
          <w:bCs/>
          <w:color w:themeColor="text1" w:val="000000"/>
          <w:sz w:val="30"/>
          <w:szCs w:val="30"/>
        </w:rPr>
      </w:pPr>
      <w:r w:rsidRPr="003C7B02">
        <w:rPr>
          <w:rFonts w:ascii="Times New Roman" w:hAnsi="Times New Roman"/>
          <w:bCs/>
          <w:color w:themeColor="text1" w:val="000000"/>
          <w:sz w:val="30"/>
          <w:szCs w:val="30"/>
        </w:rPr>
        <w:t xml:space="preserve">Мероприятия 4.16. Создание резервов материальных </w:t>
      </w:r>
      <w:proofErr w:type="spellStart"/>
      <w:r w:rsidRPr="003C7B02">
        <w:rPr>
          <w:rFonts w:ascii="Times New Roman" w:hAnsi="Times New Roman"/>
          <w:bCs/>
          <w:color w:themeColor="text1" w:val="000000"/>
          <w:sz w:val="30"/>
          <w:szCs w:val="30"/>
        </w:rPr>
        <w:t>ресу</w:t>
      </w:r>
      <w:proofErr w:type="gramStart"/>
      <w:r w:rsidRPr="003C7B02">
        <w:rPr>
          <w:rFonts w:ascii="Times New Roman" w:hAnsi="Times New Roman"/>
          <w:bCs/>
          <w:color w:themeColor="text1" w:val="000000"/>
          <w:sz w:val="30"/>
          <w:szCs w:val="30"/>
        </w:rPr>
        <w:t>р</w:t>
      </w:r>
      <w:proofErr w:type="spellEnd"/>
      <w:r w:rsidR="00F836A3">
        <w:rPr>
          <w:rFonts w:ascii="Times New Roman" w:hAnsi="Times New Roman"/>
          <w:bCs/>
          <w:color w:themeColor="text1" w:val="000000"/>
          <w:sz w:val="30"/>
          <w:szCs w:val="30"/>
        </w:rPr>
        <w:t>-</w:t>
      </w:r>
      <w:proofErr w:type="gramEnd"/>
      <w:r w:rsidR="00F836A3">
        <w:rPr>
          <w:rFonts w:ascii="Times New Roman" w:hAnsi="Times New Roman"/>
          <w:bCs/>
          <w:color w:themeColor="text1" w:val="000000"/>
          <w:sz w:val="30"/>
          <w:szCs w:val="30"/>
        </w:rPr>
        <w:t xml:space="preserve">                     </w:t>
      </w:r>
      <w:r w:rsidRPr="003C7B02">
        <w:rPr>
          <w:rFonts w:ascii="Times New Roman" w:hAnsi="Times New Roman"/>
          <w:bCs/>
          <w:color w:themeColor="text1" w:val="000000"/>
          <w:sz w:val="30"/>
          <w:szCs w:val="30"/>
        </w:rPr>
        <w:t>сов</w:t>
      </w:r>
      <w:r w:rsidR="00F836A3">
        <w:rPr>
          <w:rFonts w:ascii="Times New Roman" w:hAnsi="Times New Roman"/>
          <w:bCs/>
          <w:color w:themeColor="text1" w:val="000000"/>
          <w:sz w:val="30"/>
          <w:szCs w:val="30"/>
        </w:rPr>
        <w:t xml:space="preserve"> </w:t>
      </w:r>
      <w:r w:rsidRPr="003C7B02">
        <w:rPr>
          <w:rFonts w:ascii="Times New Roman" w:hAnsi="Times New Roman"/>
          <w:bCs/>
          <w:color w:themeColor="text1" w:val="000000"/>
          <w:sz w:val="30"/>
          <w:szCs w:val="30"/>
        </w:rPr>
        <w:t xml:space="preserve">в целях гражданской обороны и ликвидации чрезвычайных </w:t>
      </w:r>
      <w:r w:rsidR="00F836A3">
        <w:rPr>
          <w:rFonts w:ascii="Times New Roman" w:hAnsi="Times New Roman"/>
          <w:bCs/>
          <w:color w:themeColor="text1" w:val="000000"/>
          <w:sz w:val="30"/>
          <w:szCs w:val="30"/>
        </w:rPr>
        <w:t xml:space="preserve">                 </w:t>
      </w:r>
      <w:r w:rsidRPr="003C7B02">
        <w:rPr>
          <w:rFonts w:ascii="Times New Roman" w:hAnsi="Times New Roman"/>
          <w:bCs/>
          <w:color w:themeColor="text1" w:val="000000"/>
          <w:sz w:val="30"/>
          <w:szCs w:val="30"/>
        </w:rPr>
        <w:t>ситуаций.</w:t>
      </w:r>
    </w:p>
    <w:p w:rsidP="00114451" w:rsidR="00B12DC3" w:rsidRDefault="00B12DC3" w:rsidRPr="003C7B02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hAnsi="Times New Roman"/>
          <w:bCs/>
          <w:color w:themeColor="text1" w:val="000000"/>
          <w:sz w:val="30"/>
          <w:szCs w:val="30"/>
        </w:rPr>
      </w:pPr>
      <w:r w:rsidRPr="003C7B02">
        <w:rPr>
          <w:rFonts w:ascii="Times New Roman" w:hAnsi="Times New Roman"/>
          <w:bCs/>
          <w:color w:themeColor="text1" w:val="000000"/>
          <w:sz w:val="30"/>
          <w:szCs w:val="30"/>
        </w:rPr>
        <w:t>В рамках данного мероприятия бюджетные средства направляются на приобретение взамен утративших свои потребительские свойства индивидуальных рационов питания.</w:t>
      </w:r>
    </w:p>
    <w:p w:rsidP="00114451" w:rsidR="00A224B3" w:rsidRDefault="00A224B3" w:rsidRPr="003C7B02">
      <w:pPr>
        <w:widowControl w:val="false"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hAnsi="Times New Roman"/>
          <w:bCs/>
          <w:sz w:val="30"/>
          <w:szCs w:val="30"/>
        </w:rPr>
      </w:pPr>
      <w:r w:rsidRPr="003C7B02">
        <w:rPr>
          <w:rFonts w:ascii="Times New Roman" w:hAnsi="Times New Roman"/>
          <w:bCs/>
          <w:sz w:val="30"/>
          <w:szCs w:val="30"/>
        </w:rPr>
        <w:t xml:space="preserve">Мероприятие 4.17. Обустройство и восстановление воинских </w:t>
      </w:r>
      <w:r w:rsidR="00F836A3">
        <w:rPr>
          <w:rFonts w:ascii="Times New Roman" w:hAnsi="Times New Roman"/>
          <w:bCs/>
          <w:sz w:val="30"/>
          <w:szCs w:val="30"/>
        </w:rPr>
        <w:t xml:space="preserve">       </w:t>
      </w:r>
      <w:r w:rsidRPr="003C7B02">
        <w:rPr>
          <w:rFonts w:ascii="Times New Roman" w:hAnsi="Times New Roman"/>
          <w:bCs/>
          <w:sz w:val="30"/>
          <w:szCs w:val="30"/>
        </w:rPr>
        <w:t>захоронений.</w:t>
      </w:r>
    </w:p>
    <w:p w:rsidP="00114451" w:rsidR="00A224B3" w:rsidRDefault="00A224B3" w:rsidRPr="003C7B02">
      <w:pPr>
        <w:widowControl w:val="false"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hAnsi="Times New Roman"/>
          <w:bCs/>
          <w:sz w:val="30"/>
          <w:szCs w:val="30"/>
        </w:rPr>
      </w:pPr>
      <w:r w:rsidRPr="003C7B02">
        <w:rPr>
          <w:rFonts w:ascii="Times New Roman" w:hAnsi="Times New Roman"/>
          <w:bCs/>
          <w:sz w:val="30"/>
          <w:szCs w:val="30"/>
        </w:rPr>
        <w:t xml:space="preserve">В рамках данного мероприятия </w:t>
      </w:r>
      <w:r w:rsidR="00146BBB" w:rsidRPr="003C7B02">
        <w:rPr>
          <w:rFonts w:ascii="Times New Roman" w:hAnsi="Times New Roman"/>
          <w:bCs/>
          <w:sz w:val="30"/>
          <w:szCs w:val="30"/>
        </w:rPr>
        <w:t xml:space="preserve">в 2024 году </w:t>
      </w:r>
      <w:r w:rsidRPr="003C7B02">
        <w:rPr>
          <w:rFonts w:ascii="Times New Roman" w:hAnsi="Times New Roman"/>
          <w:bCs/>
          <w:sz w:val="30"/>
          <w:szCs w:val="30"/>
        </w:rPr>
        <w:t>проводятся работы</w:t>
      </w:r>
      <w:r w:rsidR="00F836A3">
        <w:rPr>
          <w:rFonts w:ascii="Times New Roman" w:hAnsi="Times New Roman"/>
          <w:bCs/>
          <w:sz w:val="30"/>
          <w:szCs w:val="30"/>
        </w:rPr>
        <w:t xml:space="preserve">            </w:t>
      </w:r>
      <w:r w:rsidRPr="003C7B02">
        <w:rPr>
          <w:rFonts w:ascii="Times New Roman" w:hAnsi="Times New Roman"/>
          <w:bCs/>
          <w:sz w:val="30"/>
          <w:szCs w:val="30"/>
        </w:rPr>
        <w:t xml:space="preserve"> по обустройству и восстановлению воинских захоронений с установкой мемориальных знаков.</w:t>
      </w:r>
    </w:p>
    <w:p w:rsidP="00114451" w:rsidR="00A224B3" w:rsidRDefault="00A224B3" w:rsidRPr="003C7B02">
      <w:pPr>
        <w:widowControl w:val="false"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hAnsi="Times New Roman"/>
          <w:bCs/>
          <w:sz w:val="30"/>
          <w:szCs w:val="30"/>
        </w:rPr>
      </w:pPr>
      <w:r w:rsidRPr="003C7B02">
        <w:rPr>
          <w:rFonts w:ascii="Times New Roman" w:hAnsi="Times New Roman"/>
          <w:bCs/>
          <w:sz w:val="30"/>
          <w:szCs w:val="30"/>
        </w:rPr>
        <w:t>Мероприятие 4.18. Ликвидация несанкционированных свалок.</w:t>
      </w:r>
    </w:p>
    <w:p w:rsidP="00114451" w:rsidR="00A224B3" w:rsidRDefault="00667930" w:rsidRPr="003C7B02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hAnsi="Times New Roman"/>
          <w:bCs/>
          <w:sz w:val="30"/>
          <w:szCs w:val="30"/>
        </w:rPr>
      </w:pPr>
      <w:r w:rsidRPr="003C7B02">
        <w:rPr>
          <w:rFonts w:ascii="Times New Roman" w:eastAsiaTheme="minorHAnsi" w:hAnsi="Times New Roman"/>
          <w:sz w:val="30"/>
          <w:szCs w:val="30"/>
          <w:lang w:eastAsia="en-US"/>
        </w:rPr>
        <w:t>В рамках данного мероприятия в 2024</w:t>
      </w:r>
      <w:r w:rsidR="00F836A3">
        <w:rPr>
          <w:rFonts w:ascii="Times New Roman" w:eastAsiaTheme="minorHAnsi" w:hAnsi="Times New Roman"/>
          <w:sz w:val="30"/>
          <w:szCs w:val="30"/>
          <w:lang w:eastAsia="en-US"/>
        </w:rPr>
        <w:t>–</w:t>
      </w:r>
      <w:r w:rsidRPr="003C7B02">
        <w:rPr>
          <w:rFonts w:ascii="Times New Roman" w:eastAsiaTheme="minorHAnsi" w:hAnsi="Times New Roman"/>
          <w:sz w:val="30"/>
          <w:szCs w:val="30"/>
          <w:lang w:eastAsia="en-US"/>
        </w:rPr>
        <w:t>2025 годах проводятся р</w:t>
      </w:r>
      <w:r w:rsidRPr="003C7B02">
        <w:rPr>
          <w:rFonts w:ascii="Times New Roman" w:eastAsiaTheme="minorHAnsi" w:hAnsi="Times New Roman"/>
          <w:sz w:val="30"/>
          <w:szCs w:val="30"/>
          <w:lang w:eastAsia="en-US"/>
        </w:rPr>
        <w:t>а</w:t>
      </w:r>
      <w:r w:rsidRPr="003C7B02">
        <w:rPr>
          <w:rFonts w:ascii="Times New Roman" w:eastAsiaTheme="minorHAnsi" w:hAnsi="Times New Roman"/>
          <w:sz w:val="30"/>
          <w:szCs w:val="30"/>
          <w:lang w:eastAsia="en-US"/>
        </w:rPr>
        <w:t xml:space="preserve">боты </w:t>
      </w:r>
      <w:proofErr w:type="gramStart"/>
      <w:r w:rsidRPr="003C7B02">
        <w:rPr>
          <w:rFonts w:ascii="Times New Roman" w:eastAsiaTheme="minorHAnsi" w:hAnsi="Times New Roman"/>
          <w:sz w:val="30"/>
          <w:szCs w:val="30"/>
          <w:lang w:eastAsia="en-US"/>
        </w:rPr>
        <w:t>по очистке территорий общего пользования от отходов для по</w:t>
      </w:r>
      <w:r w:rsidRPr="003C7B02">
        <w:rPr>
          <w:rFonts w:ascii="Times New Roman" w:eastAsiaTheme="minorHAnsi" w:hAnsi="Times New Roman"/>
          <w:sz w:val="30"/>
          <w:szCs w:val="30"/>
          <w:lang w:eastAsia="en-US"/>
        </w:rPr>
        <w:t>д</w:t>
      </w:r>
      <w:r w:rsidRPr="003C7B02">
        <w:rPr>
          <w:rFonts w:ascii="Times New Roman" w:eastAsiaTheme="minorHAnsi" w:hAnsi="Times New Roman"/>
          <w:sz w:val="30"/>
          <w:szCs w:val="30"/>
          <w:lang w:eastAsia="en-US"/>
        </w:rPr>
        <w:t xml:space="preserve">держания в надлежащем санитарном состоянии земельных участков </w:t>
      </w:r>
      <w:r w:rsidR="00F836A3">
        <w:rPr>
          <w:rFonts w:ascii="Times New Roman" w:eastAsiaTheme="minorHAnsi" w:hAnsi="Times New Roman"/>
          <w:sz w:val="30"/>
          <w:szCs w:val="30"/>
          <w:lang w:eastAsia="en-US"/>
        </w:rPr>
        <w:t xml:space="preserve">             </w:t>
      </w:r>
      <w:r w:rsidRPr="003C7B02">
        <w:rPr>
          <w:rFonts w:ascii="Times New Roman" w:eastAsiaTheme="minorHAnsi" w:hAnsi="Times New Roman"/>
          <w:sz w:val="30"/>
          <w:szCs w:val="30"/>
          <w:lang w:eastAsia="en-US"/>
        </w:rPr>
        <w:t>в границе</w:t>
      </w:r>
      <w:proofErr w:type="gramEnd"/>
      <w:r w:rsidRPr="003C7B02">
        <w:rPr>
          <w:rFonts w:ascii="Times New Roman" w:eastAsiaTheme="minorHAnsi" w:hAnsi="Times New Roman"/>
          <w:sz w:val="30"/>
          <w:szCs w:val="30"/>
          <w:lang w:eastAsia="en-US"/>
        </w:rPr>
        <w:t xml:space="preserve"> города.</w:t>
      </w:r>
    </w:p>
    <w:p w:rsidP="00114451" w:rsidR="0082741F" w:rsidRDefault="0082741F" w:rsidRPr="003C7B02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hAnsi="Times New Roman"/>
          <w:bCs/>
          <w:color w:themeColor="text1" w:val="000000"/>
          <w:sz w:val="30"/>
          <w:szCs w:val="30"/>
        </w:rPr>
      </w:pPr>
      <w:r w:rsidRPr="003C7B02">
        <w:rPr>
          <w:rFonts w:ascii="Times New Roman" w:hAnsi="Times New Roman"/>
          <w:bCs/>
          <w:color w:themeColor="text1" w:val="000000"/>
          <w:sz w:val="30"/>
          <w:szCs w:val="30"/>
        </w:rPr>
        <w:t>Мероприятие 4.19. Приведение защитных сооружений гражда</w:t>
      </w:r>
      <w:r w:rsidRPr="003C7B02">
        <w:rPr>
          <w:rFonts w:ascii="Times New Roman" w:hAnsi="Times New Roman"/>
          <w:bCs/>
          <w:color w:themeColor="text1" w:val="000000"/>
          <w:sz w:val="30"/>
          <w:szCs w:val="30"/>
        </w:rPr>
        <w:t>н</w:t>
      </w:r>
      <w:r w:rsidRPr="003C7B02">
        <w:rPr>
          <w:rFonts w:ascii="Times New Roman" w:hAnsi="Times New Roman"/>
          <w:bCs/>
          <w:color w:themeColor="text1" w:val="000000"/>
          <w:sz w:val="30"/>
          <w:szCs w:val="30"/>
        </w:rPr>
        <w:t>ской обороны к использованию по назначению и их содержание.</w:t>
      </w:r>
    </w:p>
    <w:p w:rsidP="00114451" w:rsidR="0082741F" w:rsidRDefault="0082741F" w:rsidRPr="003C7B02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hAnsi="Times New Roman"/>
          <w:bCs/>
          <w:color w:themeColor="text1" w:val="000000"/>
          <w:sz w:val="30"/>
          <w:szCs w:val="30"/>
        </w:rPr>
      </w:pPr>
      <w:r w:rsidRPr="003C7B02">
        <w:rPr>
          <w:rFonts w:ascii="Times New Roman" w:hAnsi="Times New Roman"/>
          <w:bCs/>
          <w:color w:themeColor="text1" w:val="000000"/>
          <w:sz w:val="30"/>
          <w:szCs w:val="30"/>
        </w:rPr>
        <w:t xml:space="preserve">В рамках данного мероприятия </w:t>
      </w:r>
      <w:r w:rsidR="001C4E99" w:rsidRPr="003C7B02">
        <w:rPr>
          <w:rFonts w:ascii="Times New Roman" w:hAnsi="Times New Roman"/>
          <w:bCs/>
          <w:color w:themeColor="text1" w:val="000000"/>
          <w:sz w:val="30"/>
          <w:szCs w:val="30"/>
        </w:rPr>
        <w:t>проводятся работы по оформл</w:t>
      </w:r>
      <w:r w:rsidR="001C4E99" w:rsidRPr="003C7B02">
        <w:rPr>
          <w:rFonts w:ascii="Times New Roman" w:hAnsi="Times New Roman"/>
          <w:bCs/>
          <w:color w:themeColor="text1" w:val="000000"/>
          <w:sz w:val="30"/>
          <w:szCs w:val="30"/>
        </w:rPr>
        <w:t>е</w:t>
      </w:r>
      <w:r w:rsidR="001C4E99" w:rsidRPr="003C7B02">
        <w:rPr>
          <w:rFonts w:ascii="Times New Roman" w:hAnsi="Times New Roman"/>
          <w:bCs/>
          <w:color w:themeColor="text1" w:val="000000"/>
          <w:sz w:val="30"/>
          <w:szCs w:val="30"/>
        </w:rPr>
        <w:t>нию технических паспортов, визуального обследования и текущему</w:t>
      </w:r>
      <w:r w:rsidR="00F836A3">
        <w:rPr>
          <w:rFonts w:ascii="Times New Roman" w:hAnsi="Times New Roman"/>
          <w:bCs/>
          <w:color w:themeColor="text1" w:val="000000"/>
          <w:sz w:val="30"/>
          <w:szCs w:val="30"/>
        </w:rPr>
        <w:t xml:space="preserve">    </w:t>
      </w:r>
      <w:r w:rsidR="001C4E99" w:rsidRPr="003C7B02">
        <w:rPr>
          <w:rFonts w:ascii="Times New Roman" w:hAnsi="Times New Roman"/>
          <w:bCs/>
          <w:color w:themeColor="text1" w:val="000000"/>
          <w:sz w:val="30"/>
          <w:szCs w:val="30"/>
        </w:rPr>
        <w:t xml:space="preserve"> ремонту защитных сооружений гражданской обороны, а так же их с</w:t>
      </w:r>
      <w:r w:rsidR="001C4E99" w:rsidRPr="003C7B02">
        <w:rPr>
          <w:rFonts w:ascii="Times New Roman" w:hAnsi="Times New Roman"/>
          <w:bCs/>
          <w:color w:themeColor="text1" w:val="000000"/>
          <w:sz w:val="30"/>
          <w:szCs w:val="30"/>
        </w:rPr>
        <w:t>о</w:t>
      </w:r>
      <w:r w:rsidR="001C4E99" w:rsidRPr="003C7B02">
        <w:rPr>
          <w:rFonts w:ascii="Times New Roman" w:hAnsi="Times New Roman"/>
          <w:bCs/>
          <w:color w:themeColor="text1" w:val="000000"/>
          <w:sz w:val="30"/>
          <w:szCs w:val="30"/>
        </w:rPr>
        <w:t>держание.</w:t>
      </w:r>
    </w:p>
    <w:p w:rsidP="00114451" w:rsidR="00667930" w:rsidRDefault="00667930" w:rsidRPr="003C7B02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eastAsiaTheme="minorHAnsi" w:hAnsi="Times New Roman"/>
          <w:sz w:val="30"/>
          <w:szCs w:val="30"/>
          <w:lang w:eastAsia="en-US"/>
        </w:rPr>
      </w:pPr>
      <w:r w:rsidRPr="003C7B02">
        <w:rPr>
          <w:rFonts w:ascii="Times New Roman" w:eastAsiaTheme="minorHAnsi" w:hAnsi="Times New Roman"/>
          <w:sz w:val="30"/>
          <w:szCs w:val="30"/>
          <w:lang w:eastAsia="en-US"/>
        </w:rPr>
        <w:t>Мероприятие 4.20. Организация (строительство) мест (площадок) накопления твердых коммунальных отходов и приобретение конте</w:t>
      </w:r>
      <w:r w:rsidRPr="003C7B02">
        <w:rPr>
          <w:rFonts w:ascii="Times New Roman" w:eastAsiaTheme="minorHAnsi" w:hAnsi="Times New Roman"/>
          <w:sz w:val="30"/>
          <w:szCs w:val="30"/>
          <w:lang w:eastAsia="en-US"/>
        </w:rPr>
        <w:t>й</w:t>
      </w:r>
      <w:r w:rsidRPr="003C7B02">
        <w:rPr>
          <w:rFonts w:ascii="Times New Roman" w:eastAsiaTheme="minorHAnsi" w:hAnsi="Times New Roman"/>
          <w:sz w:val="30"/>
          <w:szCs w:val="30"/>
          <w:lang w:eastAsia="en-US"/>
        </w:rPr>
        <w:t>нерного оборудования.</w:t>
      </w:r>
    </w:p>
    <w:p w:rsidP="00114451" w:rsidR="004860F2" w:rsidRDefault="00667930" w:rsidRPr="003C7B02">
      <w:pPr>
        <w:widowControl w:val="false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30"/>
          <w:szCs w:val="30"/>
        </w:rPr>
      </w:pPr>
      <w:r w:rsidRPr="003C7B02">
        <w:rPr>
          <w:rFonts w:ascii="Times New Roman" w:eastAsiaTheme="minorHAnsi" w:hAnsi="Times New Roman"/>
          <w:sz w:val="30"/>
          <w:szCs w:val="30"/>
          <w:lang w:eastAsia="en-US"/>
        </w:rPr>
        <w:t>В рамках данного мероприятия проводятся работы по обустро</w:t>
      </w:r>
      <w:r w:rsidRPr="003C7B02">
        <w:rPr>
          <w:rFonts w:ascii="Times New Roman" w:eastAsiaTheme="minorHAnsi" w:hAnsi="Times New Roman"/>
          <w:sz w:val="30"/>
          <w:szCs w:val="30"/>
          <w:lang w:eastAsia="en-US"/>
        </w:rPr>
        <w:t>й</w:t>
      </w:r>
      <w:r w:rsidRPr="003C7B02">
        <w:rPr>
          <w:rFonts w:ascii="Times New Roman" w:eastAsiaTheme="minorHAnsi" w:hAnsi="Times New Roman"/>
          <w:sz w:val="30"/>
          <w:szCs w:val="30"/>
          <w:lang w:eastAsia="en-US"/>
        </w:rPr>
        <w:t xml:space="preserve">ству на муниципальной территории площадок накопления ТКО </w:t>
      </w:r>
      <w:r w:rsidR="00F836A3">
        <w:rPr>
          <w:rFonts w:ascii="Times New Roman" w:eastAsiaTheme="minorHAnsi" w:hAnsi="Times New Roman"/>
          <w:sz w:val="30"/>
          <w:szCs w:val="30"/>
          <w:lang w:eastAsia="en-US"/>
        </w:rPr>
        <w:t xml:space="preserve">                     </w:t>
      </w:r>
      <w:r w:rsidRPr="003C7B02">
        <w:rPr>
          <w:rFonts w:ascii="Times New Roman" w:eastAsiaTheme="minorHAnsi" w:hAnsi="Times New Roman"/>
          <w:sz w:val="30"/>
          <w:szCs w:val="30"/>
          <w:lang w:eastAsia="en-US"/>
        </w:rPr>
        <w:t xml:space="preserve">с установкой контейнерного оборудования, а также приобретение </w:t>
      </w:r>
      <w:r w:rsidR="00F836A3">
        <w:rPr>
          <w:rFonts w:ascii="Times New Roman" w:eastAsiaTheme="minorHAnsi" w:hAnsi="Times New Roman"/>
          <w:sz w:val="30"/>
          <w:szCs w:val="30"/>
          <w:lang w:eastAsia="en-US"/>
        </w:rPr>
        <w:t xml:space="preserve">             </w:t>
      </w:r>
      <w:r w:rsidRPr="003C7B02">
        <w:rPr>
          <w:rFonts w:ascii="Times New Roman" w:eastAsiaTheme="minorHAnsi" w:hAnsi="Times New Roman"/>
          <w:sz w:val="30"/>
          <w:szCs w:val="30"/>
          <w:lang w:eastAsia="en-US"/>
        </w:rPr>
        <w:t>контейнерного оборудования на существующие площадки накопления ТКО.</w:t>
      </w:r>
    </w:p>
    <w:p w:rsidP="00114451" w:rsidR="004860F2" w:rsidRDefault="004860F2" w:rsidRPr="003C7B02">
      <w:pPr>
        <w:widowControl w:val="false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30"/>
          <w:szCs w:val="30"/>
        </w:rPr>
      </w:pPr>
      <w:r w:rsidRPr="003C7B02">
        <w:rPr>
          <w:rFonts w:ascii="Times New Roman" w:hAnsi="Times New Roman"/>
          <w:color w:val="000000"/>
          <w:sz w:val="30"/>
          <w:szCs w:val="30"/>
        </w:rPr>
        <w:t>Мероприятие 4.21. Реализация мероприятий по перемещению, временному хранению и утилизации брошенных, в том числе разуко</w:t>
      </w:r>
      <w:r w:rsidRPr="003C7B02">
        <w:rPr>
          <w:rFonts w:ascii="Times New Roman" w:hAnsi="Times New Roman"/>
          <w:color w:val="000000"/>
          <w:sz w:val="30"/>
          <w:szCs w:val="30"/>
        </w:rPr>
        <w:t>м</w:t>
      </w:r>
      <w:r w:rsidRPr="003C7B02">
        <w:rPr>
          <w:rFonts w:ascii="Times New Roman" w:hAnsi="Times New Roman"/>
          <w:color w:val="000000"/>
          <w:sz w:val="30"/>
          <w:szCs w:val="30"/>
        </w:rPr>
        <w:t>плектованных, транспортных средств.</w:t>
      </w:r>
    </w:p>
    <w:p w:rsidP="00114451" w:rsidR="004860F2" w:rsidRDefault="004860F2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hAnsi="Times New Roman"/>
          <w:bCs/>
          <w:sz w:val="30"/>
          <w:szCs w:val="30"/>
        </w:rPr>
      </w:pPr>
      <w:r w:rsidRPr="003C7B02">
        <w:rPr>
          <w:rFonts w:ascii="Times New Roman" w:hAnsi="Times New Roman"/>
          <w:bCs/>
          <w:sz w:val="30"/>
          <w:szCs w:val="30"/>
        </w:rPr>
        <w:t>В рамках данного мероприятия проводятся работы по перемещ</w:t>
      </w:r>
      <w:r w:rsidRPr="003C7B02">
        <w:rPr>
          <w:rFonts w:ascii="Times New Roman" w:hAnsi="Times New Roman"/>
          <w:bCs/>
          <w:sz w:val="30"/>
          <w:szCs w:val="30"/>
        </w:rPr>
        <w:t>е</w:t>
      </w:r>
      <w:r w:rsidRPr="003C7B02">
        <w:rPr>
          <w:rFonts w:ascii="Times New Roman" w:hAnsi="Times New Roman"/>
          <w:bCs/>
          <w:sz w:val="30"/>
          <w:szCs w:val="30"/>
        </w:rPr>
        <w:t>нию, временному хранению и утилизации брошенных, в том числе разукомплектованных, транспортных средств на территории города Красноярска.</w:t>
      </w:r>
    </w:p>
    <w:p w:rsidP="00114451" w:rsidR="00F836A3" w:rsidRDefault="00F836A3" w:rsidRPr="003C7B02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hAnsi="Times New Roman"/>
          <w:bCs/>
          <w:sz w:val="30"/>
          <w:szCs w:val="30"/>
        </w:rPr>
      </w:pPr>
    </w:p>
    <w:p w:rsidP="00114451" w:rsidR="00667930" w:rsidRDefault="00667930" w:rsidRPr="003C7B02">
      <w:pPr>
        <w:widowControl w:val="false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30"/>
          <w:szCs w:val="30"/>
        </w:rPr>
      </w:pPr>
      <w:r w:rsidRPr="003C7B02">
        <w:rPr>
          <w:rFonts w:ascii="Times New Roman" w:hAnsi="Times New Roman"/>
          <w:color w:val="000000"/>
          <w:sz w:val="30"/>
          <w:szCs w:val="30"/>
        </w:rPr>
        <w:lastRenderedPageBreak/>
        <w:t>Мероприятие 4.22. Оснащение спасательными постами мест отд</w:t>
      </w:r>
      <w:r w:rsidRPr="003C7B02">
        <w:rPr>
          <w:rFonts w:ascii="Times New Roman" w:hAnsi="Times New Roman"/>
          <w:color w:val="000000"/>
          <w:sz w:val="30"/>
          <w:szCs w:val="30"/>
        </w:rPr>
        <w:t>ы</w:t>
      </w:r>
      <w:r w:rsidRPr="003C7B02">
        <w:rPr>
          <w:rFonts w:ascii="Times New Roman" w:hAnsi="Times New Roman"/>
          <w:color w:val="000000"/>
          <w:sz w:val="30"/>
          <w:szCs w:val="30"/>
        </w:rPr>
        <w:t>ха населения у водных объектов.</w:t>
      </w:r>
    </w:p>
    <w:p w:rsidP="00114451" w:rsidR="00667930" w:rsidRDefault="00667930" w:rsidRPr="003C7B02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hAnsi="Times New Roman"/>
          <w:bCs/>
          <w:color w:themeColor="text1" w:val="000000"/>
          <w:sz w:val="30"/>
          <w:szCs w:val="30"/>
        </w:rPr>
      </w:pPr>
      <w:r w:rsidRPr="003C7B02">
        <w:rPr>
          <w:rFonts w:ascii="Times New Roman" w:hAnsi="Times New Roman"/>
          <w:bCs/>
          <w:sz w:val="30"/>
          <w:szCs w:val="30"/>
        </w:rPr>
        <w:t xml:space="preserve">В рамках данного мероприятия планируется </w:t>
      </w:r>
      <w:r w:rsidRPr="003C7B02">
        <w:rPr>
          <w:rFonts w:ascii="Times New Roman" w:hAnsi="Times New Roman"/>
          <w:color w:themeColor="text1" w:val="000000"/>
          <w:sz w:val="30"/>
          <w:szCs w:val="30"/>
        </w:rPr>
        <w:t>создание спасател</w:t>
      </w:r>
      <w:r w:rsidRPr="003C7B02">
        <w:rPr>
          <w:rFonts w:ascii="Times New Roman" w:hAnsi="Times New Roman"/>
          <w:color w:themeColor="text1" w:val="000000"/>
          <w:sz w:val="30"/>
          <w:szCs w:val="30"/>
        </w:rPr>
        <w:t>ь</w:t>
      </w:r>
      <w:r w:rsidRPr="003C7B02">
        <w:rPr>
          <w:rFonts w:ascii="Times New Roman" w:hAnsi="Times New Roman"/>
          <w:color w:themeColor="text1" w:val="000000"/>
          <w:sz w:val="30"/>
          <w:szCs w:val="30"/>
        </w:rPr>
        <w:t xml:space="preserve">ных постов в местах отдыха населения у водных объектов города, оснащение их оборудованием и инвентарем, </w:t>
      </w:r>
      <w:proofErr w:type="gramStart"/>
      <w:r w:rsidRPr="003C7B02">
        <w:rPr>
          <w:rFonts w:ascii="Times New Roman" w:hAnsi="Times New Roman"/>
          <w:color w:themeColor="text1" w:val="000000"/>
          <w:sz w:val="30"/>
          <w:szCs w:val="30"/>
        </w:rPr>
        <w:t>обучение граждан по пр</w:t>
      </w:r>
      <w:r w:rsidRPr="003C7B02">
        <w:rPr>
          <w:rFonts w:ascii="Times New Roman" w:hAnsi="Times New Roman"/>
          <w:color w:themeColor="text1" w:val="000000"/>
          <w:sz w:val="30"/>
          <w:szCs w:val="30"/>
        </w:rPr>
        <w:t>о</w:t>
      </w:r>
      <w:r w:rsidRPr="003C7B02">
        <w:rPr>
          <w:rFonts w:ascii="Times New Roman" w:hAnsi="Times New Roman"/>
          <w:color w:themeColor="text1" w:val="000000"/>
          <w:sz w:val="30"/>
          <w:szCs w:val="30"/>
        </w:rPr>
        <w:t>граммам</w:t>
      </w:r>
      <w:proofErr w:type="gramEnd"/>
      <w:r w:rsidRPr="003C7B02">
        <w:rPr>
          <w:rFonts w:ascii="Times New Roman" w:hAnsi="Times New Roman"/>
          <w:color w:themeColor="text1" w:val="000000"/>
          <w:sz w:val="30"/>
          <w:szCs w:val="30"/>
        </w:rPr>
        <w:t xml:space="preserve"> обучения «матрос</w:t>
      </w:r>
      <w:r w:rsidR="002719F9">
        <w:rPr>
          <w:rFonts w:ascii="Times New Roman" w:hAnsi="Times New Roman"/>
          <w:color w:themeColor="text1" w:val="000000"/>
          <w:sz w:val="30"/>
          <w:szCs w:val="30"/>
        </w:rPr>
        <w:t>-</w:t>
      </w:r>
      <w:r w:rsidRPr="003C7B02">
        <w:rPr>
          <w:rFonts w:ascii="Times New Roman" w:hAnsi="Times New Roman"/>
          <w:color w:themeColor="text1" w:val="000000"/>
          <w:sz w:val="30"/>
          <w:szCs w:val="30"/>
        </w:rPr>
        <w:t xml:space="preserve">спасатель», «общественный спасатель </w:t>
      </w:r>
      <w:r w:rsidR="002719F9">
        <w:rPr>
          <w:rFonts w:ascii="Times New Roman" w:hAnsi="Times New Roman"/>
          <w:color w:themeColor="text1" w:val="000000"/>
          <w:sz w:val="30"/>
          <w:szCs w:val="30"/>
        </w:rPr>
        <w:t xml:space="preserve">                  </w:t>
      </w:r>
      <w:r w:rsidRPr="003C7B02">
        <w:rPr>
          <w:rFonts w:ascii="Times New Roman" w:hAnsi="Times New Roman"/>
          <w:color w:themeColor="text1" w:val="000000"/>
          <w:sz w:val="30"/>
          <w:szCs w:val="30"/>
        </w:rPr>
        <w:t>на акватории» и оплата труда спасателей.</w:t>
      </w:r>
    </w:p>
    <w:p w:rsidP="00114451" w:rsidR="00A51DC0" w:rsidRDefault="00A51DC0" w:rsidRPr="003C7B02">
      <w:pPr>
        <w:pStyle w:val="ConsPlusNormal"/>
        <w:ind w:firstLine="709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r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Перечень мероприятий подпрограммы 4 с указанием главного распорядителя бюджетных средств, исполнителя, сроков исполнения, ожидаемых результатов, объемов и источников финансирования всего </w:t>
      </w:r>
      <w:r w:rsidR="002719F9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  </w:t>
      </w:r>
      <w:r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и с разбивкой по годам представлен в приложениях 1, </w:t>
      </w:r>
      <w:r w:rsidR="00B60694"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>4</w:t>
      </w:r>
      <w:r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, </w:t>
      </w:r>
      <w:r w:rsidR="00B60694"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>5</w:t>
      </w:r>
      <w:r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к настоящей </w:t>
      </w:r>
      <w:r w:rsidR="00967BAC"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>муниципальной п</w:t>
      </w:r>
      <w:r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>рограмме.</w:t>
      </w:r>
    </w:p>
    <w:p w:rsidP="007F1F1C" w:rsidR="00633D57" w:rsidRDefault="00633D57" w:rsidRPr="003C7B02">
      <w:pPr>
        <w:widowControl w:val="false"/>
        <w:autoSpaceDE w:val="false"/>
        <w:autoSpaceDN w:val="false"/>
        <w:spacing w:after="0" w:line="192" w:lineRule="auto"/>
        <w:jc w:val="center"/>
        <w:outlineLvl w:val="2"/>
        <w:rPr>
          <w:rFonts w:ascii="Times New Roman" w:hAnsi="Times New Roman"/>
          <w:color w:themeColor="text1" w:val="000000"/>
          <w:sz w:val="30"/>
          <w:szCs w:val="30"/>
        </w:rPr>
      </w:pPr>
    </w:p>
    <w:p w:rsidP="007F1F1C" w:rsidR="005D3550" w:rsidRDefault="005D3550" w:rsidRPr="003C7B02">
      <w:pPr>
        <w:widowControl w:val="false"/>
        <w:autoSpaceDE w:val="false"/>
        <w:autoSpaceDN w:val="false"/>
        <w:spacing w:after="0" w:line="192" w:lineRule="auto"/>
        <w:jc w:val="center"/>
        <w:outlineLvl w:val="2"/>
        <w:rPr>
          <w:rFonts w:ascii="Times New Roman" w:hAnsi="Times New Roman"/>
          <w:color w:themeColor="text1" w:val="000000"/>
          <w:sz w:val="30"/>
          <w:szCs w:val="30"/>
        </w:rPr>
      </w:pPr>
      <w:r w:rsidRPr="003C7B02">
        <w:rPr>
          <w:rFonts w:ascii="Times New Roman" w:hAnsi="Times New Roman"/>
          <w:color w:themeColor="text1" w:val="000000"/>
          <w:sz w:val="30"/>
          <w:szCs w:val="30"/>
        </w:rPr>
        <w:t>Подпрограмма 5</w:t>
      </w:r>
    </w:p>
    <w:p w:rsidP="007F1F1C" w:rsidR="005D3550" w:rsidRDefault="00776228" w:rsidRPr="003C7B02">
      <w:pPr>
        <w:widowControl w:val="false"/>
        <w:autoSpaceDE w:val="false"/>
        <w:autoSpaceDN w:val="false"/>
        <w:spacing w:after="0" w:line="192" w:lineRule="auto"/>
        <w:jc w:val="center"/>
        <w:rPr>
          <w:rFonts w:ascii="Times New Roman" w:hAnsi="Times New Roman"/>
          <w:color w:themeColor="text1" w:val="000000"/>
          <w:sz w:val="30"/>
          <w:szCs w:val="30"/>
        </w:rPr>
      </w:pPr>
      <w:r w:rsidRPr="003C7B02">
        <w:rPr>
          <w:rFonts w:ascii="Times New Roman" w:hAnsi="Times New Roman"/>
          <w:color w:themeColor="text1" w:val="000000"/>
          <w:sz w:val="30"/>
          <w:szCs w:val="30"/>
        </w:rPr>
        <w:t>«</w:t>
      </w:r>
      <w:r w:rsidR="005D3550" w:rsidRPr="003C7B02">
        <w:rPr>
          <w:rFonts w:ascii="Times New Roman" w:hAnsi="Times New Roman"/>
          <w:color w:themeColor="text1" w:val="000000"/>
          <w:sz w:val="30"/>
          <w:szCs w:val="30"/>
        </w:rPr>
        <w:t>Обеспечение реализации муниципальной программы</w:t>
      </w:r>
      <w:r w:rsidRPr="003C7B02">
        <w:rPr>
          <w:rFonts w:ascii="Times New Roman" w:hAnsi="Times New Roman"/>
          <w:color w:themeColor="text1" w:val="000000"/>
          <w:sz w:val="30"/>
          <w:szCs w:val="30"/>
        </w:rPr>
        <w:t>»</w:t>
      </w:r>
    </w:p>
    <w:p w:rsidP="007F1F1C" w:rsidR="005D3550" w:rsidRDefault="005D3550" w:rsidRPr="003C7B02">
      <w:pPr>
        <w:widowControl w:val="false"/>
        <w:autoSpaceDE w:val="false"/>
        <w:autoSpaceDN w:val="false"/>
        <w:spacing w:after="0" w:line="192" w:lineRule="auto"/>
        <w:jc w:val="center"/>
        <w:rPr>
          <w:rFonts w:ascii="Times New Roman" w:hAnsi="Times New Roman"/>
          <w:color w:themeColor="text1" w:val="000000"/>
          <w:sz w:val="30"/>
          <w:szCs w:val="30"/>
        </w:rPr>
      </w:pPr>
    </w:p>
    <w:p w:rsidP="007F1F1C" w:rsidR="005D3550" w:rsidRDefault="005D3550" w:rsidRPr="003C7B02">
      <w:pPr>
        <w:widowControl w:val="false"/>
        <w:autoSpaceDE w:val="false"/>
        <w:autoSpaceDN w:val="false"/>
        <w:spacing w:after="0" w:line="192" w:lineRule="auto"/>
        <w:jc w:val="center"/>
        <w:outlineLvl w:val="3"/>
        <w:rPr>
          <w:rFonts w:ascii="Times New Roman" w:hAnsi="Times New Roman"/>
          <w:color w:themeColor="text1" w:val="000000"/>
          <w:sz w:val="30"/>
          <w:szCs w:val="30"/>
        </w:rPr>
      </w:pPr>
      <w:r w:rsidRPr="003C7B02">
        <w:rPr>
          <w:rFonts w:ascii="Times New Roman" w:hAnsi="Times New Roman"/>
          <w:color w:themeColor="text1" w:val="000000"/>
          <w:sz w:val="30"/>
          <w:szCs w:val="30"/>
        </w:rPr>
        <w:t>Паспорт подпрограммы 5</w:t>
      </w:r>
    </w:p>
    <w:p w:rsidP="007F1F1C" w:rsidR="00FF689C" w:rsidRDefault="00FF689C" w:rsidRPr="003C7B02">
      <w:pPr>
        <w:widowControl w:val="false"/>
        <w:autoSpaceDE w:val="false"/>
        <w:autoSpaceDN w:val="false"/>
        <w:spacing w:after="0" w:line="192" w:lineRule="auto"/>
        <w:jc w:val="center"/>
        <w:outlineLvl w:val="3"/>
        <w:rPr>
          <w:rFonts w:ascii="Times New Roman" w:hAnsi="Times New Roman"/>
          <w:color w:themeColor="text1" w:val="000000"/>
          <w:sz w:val="30"/>
          <w:szCs w:val="30"/>
        </w:rPr>
      </w:pPr>
    </w:p>
    <w:tbl>
      <w:tblPr>
        <w:tblW w:type="auto" w:w="0"/>
        <w:jc w:val="center"/>
        <w:tblBorders>
          <w:top w:color="auto" w:space="0" w:sz="4" w:val="single"/>
          <w:left w:color="auto" w:space="0" w:sz="4" w:val="single"/>
          <w:bottom w:color="auto" w:space="0" w:sz="4" w:val="single"/>
          <w:right w:color="auto" w:space="0" w:sz="4" w:val="single"/>
          <w:insideH w:color="auto" w:space="0" w:sz="4" w:val="single"/>
          <w:insideV w:color="auto" w:space="0" w:sz="4" w:val="single"/>
        </w:tblBorders>
        <w:tblLayout w:type="fixed"/>
        <w:tblCellMar>
          <w:left w:type="dxa" w:w="62"/>
          <w:right w:type="dxa" w:w="62"/>
        </w:tblCellMar>
        <w:tblLook w:firstColumn="1" w:firstRow="1" w:lastColumn="0" w:lastRow="0" w:noHBand="0" w:noVBand="1" w:val="04A0"/>
      </w:tblPr>
      <w:tblGrid>
        <w:gridCol w:w="3059"/>
        <w:gridCol w:w="6419"/>
      </w:tblGrid>
      <w:tr w:rsidR="0054508C" w:rsidRPr="00F836A3" w:rsidTr="00065D0C">
        <w:trPr>
          <w:trHeight w:val="113"/>
          <w:jc w:val="center"/>
        </w:trPr>
        <w:tc>
          <w:tcPr>
            <w:tcW w:type="dxa" w:w="3059"/>
          </w:tcPr>
          <w:p w:rsidP="00F836A3" w:rsidR="0054508C" w:rsidRDefault="0054508C" w:rsidRPr="00F836A3">
            <w:pPr>
              <w:pStyle w:val="ConsPlusNormal"/>
              <w:rPr>
                <w:rFonts w:ascii="Times New Roman" w:cs="Times New Roman" w:hAnsi="Times New Roman"/>
                <w:color w:themeColor="text1" w:val="000000"/>
                <w:sz w:val="30"/>
                <w:szCs w:val="30"/>
              </w:rPr>
            </w:pPr>
            <w:r w:rsidRPr="00F836A3">
              <w:rPr>
                <w:rFonts w:ascii="Times New Roman" w:cs="Times New Roman" w:hAnsi="Times New Roman"/>
                <w:color w:themeColor="text1" w:val="000000"/>
                <w:sz w:val="30"/>
                <w:szCs w:val="30"/>
              </w:rPr>
              <w:t xml:space="preserve">Наименование </w:t>
            </w:r>
          </w:p>
          <w:p w:rsidP="00F836A3" w:rsidR="0054508C" w:rsidRDefault="0054508C" w:rsidRPr="00F836A3">
            <w:pPr>
              <w:pStyle w:val="ConsPlusNormal"/>
              <w:rPr>
                <w:rFonts w:ascii="Times New Roman" w:cs="Times New Roman" w:hAnsi="Times New Roman"/>
                <w:color w:themeColor="text1" w:val="000000"/>
                <w:sz w:val="30"/>
                <w:szCs w:val="30"/>
              </w:rPr>
            </w:pPr>
            <w:r w:rsidRPr="00F836A3">
              <w:rPr>
                <w:rFonts w:ascii="Times New Roman" w:cs="Times New Roman" w:hAnsi="Times New Roman"/>
                <w:color w:themeColor="text1" w:val="000000"/>
                <w:sz w:val="30"/>
                <w:szCs w:val="30"/>
              </w:rPr>
              <w:t>подпрограммы</w:t>
            </w:r>
          </w:p>
        </w:tc>
        <w:tc>
          <w:tcPr>
            <w:tcW w:type="dxa" w:w="6419"/>
          </w:tcPr>
          <w:p w:rsidP="00F836A3" w:rsidR="0054508C" w:rsidRDefault="0054508C" w:rsidRPr="00F836A3">
            <w:pPr>
              <w:pStyle w:val="ConsPlusNormal"/>
              <w:rPr>
                <w:rFonts w:ascii="Times New Roman" w:cs="Times New Roman" w:hAnsi="Times New Roman"/>
                <w:color w:themeColor="text1" w:val="000000"/>
                <w:sz w:val="30"/>
                <w:szCs w:val="30"/>
              </w:rPr>
            </w:pPr>
            <w:r w:rsidRPr="00F836A3">
              <w:rPr>
                <w:rFonts w:ascii="Times New Roman" w:cs="Times New Roman" w:hAnsi="Times New Roman"/>
                <w:color w:themeColor="text1" w:val="000000"/>
                <w:sz w:val="30"/>
                <w:szCs w:val="30"/>
              </w:rPr>
              <w:t xml:space="preserve">«Обеспечение реализации муниципальной </w:t>
            </w:r>
          </w:p>
          <w:p w:rsidP="00F836A3" w:rsidR="0054508C" w:rsidRDefault="0054508C" w:rsidRPr="00F836A3">
            <w:pPr>
              <w:pStyle w:val="ConsPlusNormal"/>
              <w:rPr>
                <w:rFonts w:ascii="Times New Roman" w:cs="Times New Roman" w:hAnsi="Times New Roman"/>
                <w:color w:themeColor="text1" w:val="000000"/>
                <w:sz w:val="30"/>
                <w:szCs w:val="30"/>
              </w:rPr>
            </w:pPr>
            <w:r w:rsidRPr="00F836A3">
              <w:rPr>
                <w:rFonts w:ascii="Times New Roman" w:cs="Times New Roman" w:hAnsi="Times New Roman"/>
                <w:color w:themeColor="text1" w:val="000000"/>
                <w:sz w:val="30"/>
                <w:szCs w:val="30"/>
              </w:rPr>
              <w:t>программы»</w:t>
            </w:r>
          </w:p>
        </w:tc>
      </w:tr>
      <w:tr w:rsidR="0054508C" w:rsidRPr="00F836A3" w:rsidTr="00065D0C">
        <w:trPr>
          <w:trHeight w:val="113"/>
          <w:jc w:val="center"/>
        </w:trPr>
        <w:tc>
          <w:tcPr>
            <w:tcW w:type="dxa" w:w="3059"/>
          </w:tcPr>
          <w:p w:rsidP="00F836A3" w:rsidR="0054508C" w:rsidRDefault="0054508C" w:rsidRPr="00F836A3">
            <w:pPr>
              <w:pStyle w:val="ConsPlusNormal"/>
              <w:rPr>
                <w:rFonts w:ascii="Times New Roman" w:cs="Times New Roman" w:hAnsi="Times New Roman"/>
                <w:color w:themeColor="text1" w:val="000000"/>
                <w:sz w:val="30"/>
                <w:szCs w:val="30"/>
              </w:rPr>
            </w:pPr>
            <w:r w:rsidRPr="00F836A3">
              <w:rPr>
                <w:rFonts w:ascii="Times New Roman" w:cs="Times New Roman" w:hAnsi="Times New Roman"/>
                <w:color w:themeColor="text1" w:val="000000"/>
                <w:sz w:val="30"/>
                <w:szCs w:val="30"/>
              </w:rPr>
              <w:t xml:space="preserve">Исполнители </w:t>
            </w:r>
          </w:p>
          <w:p w:rsidP="00F836A3" w:rsidR="0054508C" w:rsidRDefault="0054508C" w:rsidRPr="00F836A3">
            <w:pPr>
              <w:pStyle w:val="ConsPlusNormal"/>
              <w:rPr>
                <w:rFonts w:ascii="Times New Roman" w:cs="Times New Roman" w:hAnsi="Times New Roman"/>
                <w:color w:themeColor="text1" w:val="000000"/>
                <w:sz w:val="30"/>
                <w:szCs w:val="30"/>
              </w:rPr>
            </w:pPr>
            <w:r w:rsidRPr="00F836A3">
              <w:rPr>
                <w:rFonts w:ascii="Times New Roman" w:cs="Times New Roman" w:hAnsi="Times New Roman"/>
                <w:color w:themeColor="text1" w:val="000000"/>
                <w:sz w:val="30"/>
                <w:szCs w:val="30"/>
              </w:rPr>
              <w:t xml:space="preserve">мероприятий </w:t>
            </w:r>
          </w:p>
          <w:p w:rsidP="00F836A3" w:rsidR="0054508C" w:rsidRDefault="0054508C" w:rsidRPr="00F836A3">
            <w:pPr>
              <w:pStyle w:val="ConsPlusNormal"/>
              <w:rPr>
                <w:rFonts w:ascii="Times New Roman" w:cs="Times New Roman" w:hAnsi="Times New Roman"/>
                <w:color w:themeColor="text1" w:val="000000"/>
                <w:sz w:val="30"/>
                <w:szCs w:val="30"/>
              </w:rPr>
            </w:pPr>
            <w:r w:rsidRPr="00F836A3">
              <w:rPr>
                <w:rFonts w:ascii="Times New Roman" w:cs="Times New Roman" w:hAnsi="Times New Roman"/>
                <w:color w:themeColor="text1" w:val="000000"/>
                <w:sz w:val="30"/>
                <w:szCs w:val="30"/>
              </w:rPr>
              <w:t>подпрограммы</w:t>
            </w:r>
          </w:p>
        </w:tc>
        <w:tc>
          <w:tcPr>
            <w:tcW w:type="dxa" w:w="6419"/>
          </w:tcPr>
          <w:p w:rsidP="00F836A3" w:rsidR="0054508C" w:rsidRDefault="0054508C" w:rsidRPr="00F836A3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F836A3">
              <w:rPr>
                <w:rFonts w:ascii="Times New Roman" w:hAnsi="Times New Roman"/>
                <w:sz w:val="30"/>
                <w:szCs w:val="30"/>
              </w:rPr>
              <w:t>в 2023 году – департамент городского хозяйства;</w:t>
            </w:r>
          </w:p>
          <w:p w:rsidP="00F836A3" w:rsidR="0054508C" w:rsidRDefault="0054508C" w:rsidRPr="00F836A3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F836A3">
              <w:rPr>
                <w:rFonts w:ascii="Times New Roman" w:hAnsi="Times New Roman"/>
                <w:sz w:val="30"/>
                <w:szCs w:val="30"/>
              </w:rPr>
              <w:t xml:space="preserve">с 2024 года – департамент городского хозяйства </w:t>
            </w:r>
          </w:p>
          <w:p w:rsidP="00F836A3" w:rsidR="0054508C" w:rsidRDefault="0054508C" w:rsidRPr="00F836A3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F836A3">
              <w:rPr>
                <w:rFonts w:ascii="Times New Roman" w:hAnsi="Times New Roman"/>
                <w:sz w:val="30"/>
                <w:szCs w:val="30"/>
              </w:rPr>
              <w:t>и транспорта;</w:t>
            </w:r>
          </w:p>
          <w:p w:rsidP="00F836A3" w:rsidR="0054508C" w:rsidRDefault="0054508C" w:rsidRPr="00F836A3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F836A3">
              <w:rPr>
                <w:rFonts w:ascii="Times New Roman" w:hAnsi="Times New Roman"/>
                <w:sz w:val="30"/>
                <w:szCs w:val="30"/>
              </w:rPr>
              <w:t xml:space="preserve">администрация города: главное управление </w:t>
            </w:r>
          </w:p>
          <w:p w:rsidP="00F836A3" w:rsidR="0054508C" w:rsidRDefault="0054508C" w:rsidRPr="00F836A3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F836A3">
              <w:rPr>
                <w:rFonts w:ascii="Times New Roman" w:hAnsi="Times New Roman"/>
                <w:sz w:val="30"/>
                <w:szCs w:val="30"/>
              </w:rPr>
              <w:t>по ГО, ЧС и ПБ;</w:t>
            </w:r>
          </w:p>
          <w:p w:rsidP="00F836A3" w:rsidR="0054508C" w:rsidRDefault="0054508C" w:rsidRPr="00F836A3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eastAsiaTheme="minorHAnsi" w:hAnsi="Times New Roman"/>
                <w:sz w:val="30"/>
                <w:szCs w:val="30"/>
                <w:lang w:eastAsia="en-US"/>
              </w:rPr>
            </w:pPr>
            <w:r w:rsidRPr="00F836A3">
              <w:rPr>
                <w:rFonts w:ascii="Times New Roman" w:eastAsiaTheme="minorHAnsi" w:hAnsi="Times New Roman"/>
                <w:sz w:val="30"/>
                <w:szCs w:val="30"/>
                <w:lang w:eastAsia="en-US"/>
              </w:rPr>
              <w:t>администрации районов в городе;</w:t>
            </w:r>
          </w:p>
          <w:p w:rsidP="00F836A3" w:rsidR="0087104C" w:rsidRDefault="0087104C" w:rsidRPr="00F836A3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eastAsiaTheme="minorHAnsi" w:hAnsi="Times New Roman"/>
                <w:sz w:val="30"/>
                <w:szCs w:val="30"/>
                <w:lang w:eastAsia="en-US"/>
              </w:rPr>
            </w:pPr>
            <w:r w:rsidRPr="00F836A3">
              <w:rPr>
                <w:rFonts w:ascii="Times New Roman" w:eastAsiaTheme="minorHAnsi" w:hAnsi="Times New Roman"/>
                <w:sz w:val="30"/>
                <w:szCs w:val="30"/>
                <w:lang w:eastAsia="en-US"/>
              </w:rPr>
              <w:t>с 2026 года:</w:t>
            </w:r>
          </w:p>
          <w:p w:rsidP="00F836A3" w:rsidR="0087104C" w:rsidRDefault="0087104C" w:rsidRPr="00F836A3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eastAsiaTheme="minorHAnsi" w:hAnsi="Times New Roman"/>
                <w:sz w:val="30"/>
                <w:szCs w:val="30"/>
                <w:lang w:eastAsia="en-US"/>
              </w:rPr>
            </w:pPr>
            <w:r w:rsidRPr="00F836A3">
              <w:rPr>
                <w:rFonts w:ascii="Times New Roman" w:eastAsiaTheme="minorHAnsi" w:hAnsi="Times New Roman"/>
                <w:sz w:val="30"/>
                <w:szCs w:val="30"/>
                <w:lang w:eastAsia="en-US"/>
              </w:rPr>
              <w:t xml:space="preserve">администрация </w:t>
            </w:r>
            <w:proofErr w:type="spellStart"/>
            <w:r w:rsidRPr="00F836A3">
              <w:rPr>
                <w:rFonts w:ascii="Times New Roman" w:eastAsiaTheme="minorHAnsi" w:hAnsi="Times New Roman"/>
                <w:sz w:val="30"/>
                <w:szCs w:val="30"/>
                <w:lang w:eastAsia="en-US"/>
              </w:rPr>
              <w:t>Мининского</w:t>
            </w:r>
            <w:proofErr w:type="spellEnd"/>
            <w:r w:rsidRPr="00F836A3">
              <w:rPr>
                <w:rFonts w:ascii="Times New Roman" w:eastAsiaTheme="minorHAnsi" w:hAnsi="Times New Roman"/>
                <w:sz w:val="30"/>
                <w:szCs w:val="30"/>
                <w:lang w:eastAsia="en-US"/>
              </w:rPr>
              <w:t xml:space="preserve"> сельсовета </w:t>
            </w:r>
            <w:proofErr w:type="spellStart"/>
            <w:r w:rsidRPr="00F836A3">
              <w:rPr>
                <w:rFonts w:ascii="Times New Roman" w:eastAsiaTheme="minorHAnsi" w:hAnsi="Times New Roman"/>
                <w:sz w:val="30"/>
                <w:szCs w:val="30"/>
                <w:lang w:eastAsia="en-US"/>
              </w:rPr>
              <w:t>Емелья-новского</w:t>
            </w:r>
            <w:proofErr w:type="spellEnd"/>
            <w:r w:rsidRPr="00F836A3">
              <w:rPr>
                <w:rFonts w:ascii="Times New Roman" w:eastAsiaTheme="minorHAnsi" w:hAnsi="Times New Roman"/>
                <w:sz w:val="30"/>
                <w:szCs w:val="30"/>
                <w:lang w:eastAsia="en-US"/>
              </w:rPr>
              <w:t xml:space="preserve"> района Красноярского края, </w:t>
            </w:r>
          </w:p>
          <w:p w:rsidP="00F836A3" w:rsidR="0087104C" w:rsidRDefault="0087104C" w:rsidRPr="00F836A3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eastAsiaTheme="minorHAnsi" w:hAnsi="Times New Roman"/>
                <w:sz w:val="30"/>
                <w:szCs w:val="30"/>
                <w:lang w:eastAsia="en-US"/>
              </w:rPr>
            </w:pPr>
            <w:r w:rsidRPr="00F836A3">
              <w:rPr>
                <w:rFonts w:ascii="Times New Roman" w:eastAsiaTheme="minorHAnsi" w:hAnsi="Times New Roman"/>
                <w:sz w:val="30"/>
                <w:szCs w:val="30"/>
                <w:lang w:eastAsia="en-US"/>
              </w:rPr>
              <w:t xml:space="preserve">администрация </w:t>
            </w:r>
            <w:proofErr w:type="spellStart"/>
            <w:r w:rsidRPr="00F836A3">
              <w:rPr>
                <w:rFonts w:ascii="Times New Roman" w:eastAsiaTheme="minorHAnsi" w:hAnsi="Times New Roman"/>
                <w:sz w:val="30"/>
                <w:szCs w:val="30"/>
                <w:lang w:eastAsia="en-US"/>
              </w:rPr>
              <w:t>Элитовского</w:t>
            </w:r>
            <w:proofErr w:type="spellEnd"/>
            <w:r w:rsidRPr="00F836A3">
              <w:rPr>
                <w:rFonts w:ascii="Times New Roman" w:eastAsiaTheme="minorHAnsi" w:hAnsi="Times New Roman"/>
                <w:sz w:val="30"/>
                <w:szCs w:val="30"/>
                <w:lang w:eastAsia="en-US"/>
              </w:rPr>
              <w:t xml:space="preserve"> сельсовета </w:t>
            </w:r>
          </w:p>
          <w:p w:rsidP="00F836A3" w:rsidR="0087104C" w:rsidRDefault="0087104C" w:rsidRPr="00F836A3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eastAsiaTheme="minorHAnsi" w:hAnsi="Times New Roman"/>
                <w:sz w:val="30"/>
                <w:szCs w:val="30"/>
                <w:lang w:eastAsia="en-US"/>
              </w:rPr>
            </w:pPr>
            <w:proofErr w:type="spellStart"/>
            <w:r w:rsidRPr="00F836A3">
              <w:rPr>
                <w:rFonts w:ascii="Times New Roman" w:eastAsiaTheme="minorHAnsi" w:hAnsi="Times New Roman"/>
                <w:sz w:val="30"/>
                <w:szCs w:val="30"/>
                <w:lang w:eastAsia="en-US"/>
              </w:rPr>
              <w:t>Емельяновского</w:t>
            </w:r>
            <w:proofErr w:type="spellEnd"/>
            <w:r w:rsidRPr="00F836A3">
              <w:rPr>
                <w:rFonts w:ascii="Times New Roman" w:eastAsiaTheme="minorHAnsi" w:hAnsi="Times New Roman"/>
                <w:sz w:val="30"/>
                <w:szCs w:val="30"/>
                <w:lang w:eastAsia="en-US"/>
              </w:rPr>
              <w:t xml:space="preserve"> района Красноярского края;</w:t>
            </w:r>
          </w:p>
          <w:p w:rsidP="00F836A3" w:rsidR="0054508C" w:rsidRDefault="0054508C" w:rsidRPr="00F836A3">
            <w:pPr>
              <w:pStyle w:val="ConsPlusNormal"/>
              <w:rPr>
                <w:rFonts w:ascii="Times New Roman" w:cs="Times New Roman" w:hAnsi="Times New Roman"/>
                <w:color w:themeColor="text1" w:val="000000"/>
                <w:sz w:val="30"/>
                <w:szCs w:val="30"/>
              </w:rPr>
            </w:pPr>
            <w:r w:rsidRPr="00F836A3">
              <w:rPr>
                <w:rFonts w:ascii="Times New Roman" w:cs="Times New Roman" w:hAnsi="Times New Roman"/>
                <w:sz w:val="30"/>
                <w:szCs w:val="30"/>
              </w:rPr>
              <w:t>муниципальные казенные учреждения</w:t>
            </w:r>
          </w:p>
        </w:tc>
      </w:tr>
      <w:tr w:rsidR="0054508C" w:rsidRPr="00F836A3" w:rsidTr="00065D0C">
        <w:trPr>
          <w:trHeight w:val="113"/>
          <w:jc w:val="center"/>
        </w:trPr>
        <w:tc>
          <w:tcPr>
            <w:tcW w:type="dxa" w:w="3059"/>
          </w:tcPr>
          <w:p w:rsidP="00F836A3" w:rsidR="0054508C" w:rsidRDefault="0054508C" w:rsidRPr="00F836A3">
            <w:pPr>
              <w:pStyle w:val="ConsPlusNormal"/>
              <w:rPr>
                <w:rFonts w:ascii="Times New Roman" w:cs="Times New Roman" w:hAnsi="Times New Roman"/>
                <w:color w:themeColor="text1" w:val="000000"/>
                <w:sz w:val="30"/>
                <w:szCs w:val="30"/>
              </w:rPr>
            </w:pPr>
            <w:r w:rsidRPr="00F836A3">
              <w:rPr>
                <w:rFonts w:ascii="Times New Roman" w:cs="Times New Roman" w:hAnsi="Times New Roman"/>
                <w:color w:themeColor="text1" w:val="000000"/>
                <w:sz w:val="30"/>
                <w:szCs w:val="30"/>
              </w:rPr>
              <w:t>Цель подпрограммы</w:t>
            </w:r>
          </w:p>
        </w:tc>
        <w:tc>
          <w:tcPr>
            <w:tcW w:type="dxa" w:w="6419"/>
          </w:tcPr>
          <w:p w:rsidP="00F836A3" w:rsidR="0054508C" w:rsidRDefault="0054508C" w:rsidRPr="00F836A3">
            <w:pPr>
              <w:pStyle w:val="ConsPlusNormal"/>
              <w:rPr>
                <w:rFonts w:ascii="Times New Roman" w:cs="Times New Roman" w:hAnsi="Times New Roman"/>
                <w:color w:themeColor="text1" w:val="000000"/>
                <w:sz w:val="30"/>
                <w:szCs w:val="30"/>
              </w:rPr>
            </w:pPr>
            <w:r w:rsidRPr="00F836A3">
              <w:rPr>
                <w:rFonts w:ascii="Times New Roman" w:cs="Times New Roman" w:hAnsi="Times New Roman"/>
                <w:color w:themeColor="text1" w:val="000000"/>
                <w:sz w:val="30"/>
                <w:szCs w:val="30"/>
              </w:rPr>
              <w:t>обеспечение эффективного управления реализ</w:t>
            </w:r>
            <w:r w:rsidRPr="00F836A3">
              <w:rPr>
                <w:rFonts w:ascii="Times New Roman" w:cs="Times New Roman" w:hAnsi="Times New Roman"/>
                <w:color w:themeColor="text1" w:val="000000"/>
                <w:sz w:val="30"/>
                <w:szCs w:val="30"/>
              </w:rPr>
              <w:t>а</w:t>
            </w:r>
            <w:r w:rsidRPr="00F836A3">
              <w:rPr>
                <w:rFonts w:ascii="Times New Roman" w:cs="Times New Roman" w:hAnsi="Times New Roman"/>
                <w:color w:themeColor="text1" w:val="000000"/>
                <w:sz w:val="30"/>
                <w:szCs w:val="30"/>
              </w:rPr>
              <w:t>цией муниципальной программы</w:t>
            </w:r>
          </w:p>
        </w:tc>
      </w:tr>
      <w:tr w:rsidR="0054508C" w:rsidRPr="00F836A3" w:rsidTr="00065D0C">
        <w:trPr>
          <w:trHeight w:val="113"/>
          <w:jc w:val="center"/>
        </w:trPr>
        <w:tc>
          <w:tcPr>
            <w:tcW w:type="dxa" w:w="3059"/>
          </w:tcPr>
          <w:p w:rsidP="00F836A3" w:rsidR="0054508C" w:rsidRDefault="0054508C" w:rsidRPr="00F836A3">
            <w:pPr>
              <w:pStyle w:val="ConsPlusNormal"/>
              <w:rPr>
                <w:rFonts w:ascii="Times New Roman" w:cs="Times New Roman" w:hAnsi="Times New Roman"/>
                <w:color w:themeColor="text1" w:val="000000"/>
                <w:sz w:val="30"/>
                <w:szCs w:val="30"/>
              </w:rPr>
            </w:pPr>
            <w:r w:rsidRPr="00F836A3">
              <w:rPr>
                <w:rFonts w:ascii="Times New Roman" w:cs="Times New Roman" w:hAnsi="Times New Roman"/>
                <w:color w:themeColor="text1" w:val="000000"/>
                <w:sz w:val="30"/>
                <w:szCs w:val="30"/>
              </w:rPr>
              <w:t>Задача подпрограммы</w:t>
            </w:r>
          </w:p>
        </w:tc>
        <w:tc>
          <w:tcPr>
            <w:tcW w:type="dxa" w:w="6419"/>
          </w:tcPr>
          <w:p w:rsidP="00F836A3" w:rsidR="00F836A3" w:rsidRDefault="0054508C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F836A3">
              <w:rPr>
                <w:rFonts w:ascii="Times New Roman" w:hAnsi="Times New Roman"/>
                <w:sz w:val="30"/>
                <w:szCs w:val="30"/>
              </w:rPr>
              <w:t xml:space="preserve">обеспечение </w:t>
            </w:r>
            <w:proofErr w:type="gramStart"/>
            <w:r w:rsidRPr="00F836A3">
              <w:rPr>
                <w:rFonts w:ascii="Times New Roman" w:hAnsi="Times New Roman"/>
                <w:sz w:val="30"/>
                <w:szCs w:val="30"/>
              </w:rPr>
              <w:t>стабильной</w:t>
            </w:r>
            <w:proofErr w:type="gramEnd"/>
            <w:r w:rsidRPr="00F836A3">
              <w:rPr>
                <w:rFonts w:ascii="Times New Roman" w:hAnsi="Times New Roman"/>
                <w:sz w:val="30"/>
                <w:szCs w:val="30"/>
              </w:rPr>
              <w:t xml:space="preserve"> и функциональной </w:t>
            </w:r>
          </w:p>
          <w:p w:rsidP="00F836A3" w:rsidR="00F836A3" w:rsidRDefault="0054508C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F836A3">
              <w:rPr>
                <w:rFonts w:ascii="Times New Roman" w:hAnsi="Times New Roman"/>
                <w:sz w:val="30"/>
                <w:szCs w:val="30"/>
              </w:rPr>
              <w:t xml:space="preserve">работы департамента городского хозяйства </w:t>
            </w:r>
          </w:p>
          <w:p w:rsidP="00F836A3" w:rsidR="0054508C" w:rsidRDefault="0054508C" w:rsidRPr="002719F9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F836A3">
              <w:rPr>
                <w:rFonts w:ascii="Times New Roman" w:hAnsi="Times New Roman"/>
                <w:sz w:val="30"/>
                <w:szCs w:val="30"/>
              </w:rPr>
              <w:t>и транспорта, администрации города: главного управ</w:t>
            </w:r>
            <w:r w:rsidR="002719F9">
              <w:rPr>
                <w:rFonts w:ascii="Times New Roman" w:hAnsi="Times New Roman"/>
                <w:sz w:val="30"/>
                <w:szCs w:val="30"/>
              </w:rPr>
              <w:t xml:space="preserve">ления </w:t>
            </w:r>
            <w:r w:rsidRPr="00F836A3">
              <w:rPr>
                <w:rFonts w:ascii="Times New Roman" w:hAnsi="Times New Roman"/>
                <w:sz w:val="30"/>
                <w:szCs w:val="30"/>
              </w:rPr>
              <w:t>по гражданской обороне, чрезв</w:t>
            </w:r>
            <w:r w:rsidRPr="00F836A3">
              <w:rPr>
                <w:rFonts w:ascii="Times New Roman" w:hAnsi="Times New Roman"/>
                <w:sz w:val="30"/>
                <w:szCs w:val="30"/>
              </w:rPr>
              <w:t>ы</w:t>
            </w:r>
            <w:r w:rsidRPr="00F836A3">
              <w:rPr>
                <w:rFonts w:ascii="Times New Roman" w:hAnsi="Times New Roman"/>
                <w:sz w:val="30"/>
                <w:szCs w:val="30"/>
              </w:rPr>
              <w:t>чайным ситуациям и пожарной безопасности, подведомственных им муниципальных учр</w:t>
            </w:r>
            <w:r w:rsidRPr="00F836A3">
              <w:rPr>
                <w:rFonts w:ascii="Times New Roman" w:hAnsi="Times New Roman"/>
                <w:sz w:val="30"/>
                <w:szCs w:val="30"/>
              </w:rPr>
              <w:t>е</w:t>
            </w:r>
            <w:r w:rsidRPr="00F836A3">
              <w:rPr>
                <w:rFonts w:ascii="Times New Roman" w:hAnsi="Times New Roman"/>
                <w:sz w:val="30"/>
                <w:szCs w:val="30"/>
              </w:rPr>
              <w:t>ждений</w:t>
            </w:r>
          </w:p>
        </w:tc>
      </w:tr>
      <w:tr w:rsidR="0054508C" w:rsidRPr="00F836A3" w:rsidTr="00065D0C">
        <w:trPr>
          <w:trHeight w:val="113"/>
          <w:jc w:val="center"/>
        </w:trPr>
        <w:tc>
          <w:tcPr>
            <w:tcW w:type="dxa" w:w="3059"/>
          </w:tcPr>
          <w:p w:rsidP="00F836A3" w:rsidR="0054508C" w:rsidRDefault="0054508C" w:rsidRPr="00F836A3">
            <w:pPr>
              <w:pStyle w:val="ConsPlusNormal"/>
              <w:rPr>
                <w:rFonts w:ascii="Times New Roman" w:cs="Times New Roman" w:hAnsi="Times New Roman"/>
                <w:color w:themeColor="text1" w:val="000000"/>
                <w:sz w:val="30"/>
                <w:szCs w:val="30"/>
              </w:rPr>
            </w:pPr>
            <w:r w:rsidRPr="00F836A3">
              <w:rPr>
                <w:rFonts w:ascii="Times New Roman" w:cs="Times New Roman" w:hAnsi="Times New Roman"/>
                <w:color w:themeColor="text1" w:val="000000"/>
                <w:sz w:val="30"/>
                <w:szCs w:val="30"/>
              </w:rPr>
              <w:t xml:space="preserve">Показатели </w:t>
            </w:r>
          </w:p>
          <w:p w:rsidP="00F836A3" w:rsidR="0054508C" w:rsidRDefault="0054508C" w:rsidRPr="00F836A3">
            <w:pPr>
              <w:pStyle w:val="ConsPlusNormal"/>
              <w:rPr>
                <w:rFonts w:ascii="Times New Roman" w:cs="Times New Roman" w:hAnsi="Times New Roman"/>
                <w:color w:themeColor="text1" w:val="000000"/>
                <w:sz w:val="30"/>
                <w:szCs w:val="30"/>
              </w:rPr>
            </w:pPr>
            <w:r w:rsidRPr="00F836A3">
              <w:rPr>
                <w:rFonts w:ascii="Times New Roman" w:cs="Times New Roman" w:hAnsi="Times New Roman"/>
                <w:color w:themeColor="text1" w:val="000000"/>
                <w:sz w:val="30"/>
                <w:szCs w:val="30"/>
              </w:rPr>
              <w:t xml:space="preserve">результативности </w:t>
            </w:r>
          </w:p>
        </w:tc>
        <w:tc>
          <w:tcPr>
            <w:tcW w:type="dxa" w:w="6419"/>
          </w:tcPr>
          <w:p w:rsidP="00F836A3" w:rsidR="0054508C" w:rsidRDefault="0054508C" w:rsidRPr="00F836A3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F836A3">
              <w:rPr>
                <w:rFonts w:ascii="Times New Roman" w:hAnsi="Times New Roman"/>
                <w:sz w:val="30"/>
                <w:szCs w:val="30"/>
              </w:rPr>
              <w:t>1) уровень эффективности деятельности подв</w:t>
            </w:r>
            <w:r w:rsidRPr="00F836A3">
              <w:rPr>
                <w:rFonts w:ascii="Times New Roman" w:hAnsi="Times New Roman"/>
                <w:sz w:val="30"/>
                <w:szCs w:val="30"/>
              </w:rPr>
              <w:t>е</w:t>
            </w:r>
            <w:r w:rsidRPr="00F836A3">
              <w:rPr>
                <w:rFonts w:ascii="Times New Roman" w:hAnsi="Times New Roman"/>
                <w:sz w:val="30"/>
                <w:szCs w:val="30"/>
              </w:rPr>
              <w:t>домственных муниципальных учреждений;</w:t>
            </w:r>
          </w:p>
          <w:p w:rsidP="00F836A3" w:rsidR="0054508C" w:rsidRDefault="0054508C" w:rsidRPr="00F836A3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F836A3">
              <w:rPr>
                <w:rFonts w:ascii="Times New Roman" w:hAnsi="Times New Roman"/>
                <w:sz w:val="30"/>
                <w:szCs w:val="30"/>
              </w:rPr>
              <w:lastRenderedPageBreak/>
              <w:t>2) уровень исполнения расходов, направленных на обеспечение текущей деятельности;</w:t>
            </w:r>
          </w:p>
          <w:p w:rsidP="00F836A3" w:rsidR="00F836A3" w:rsidRDefault="0054508C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F836A3">
              <w:rPr>
                <w:rFonts w:ascii="Times New Roman" w:hAnsi="Times New Roman"/>
                <w:sz w:val="30"/>
                <w:szCs w:val="30"/>
              </w:rPr>
              <w:t xml:space="preserve">3) количество приобретаемого оборудования </w:t>
            </w:r>
          </w:p>
          <w:p w:rsidP="00F836A3" w:rsidR="0054508C" w:rsidRDefault="0054508C" w:rsidRPr="00F836A3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eastAsiaTheme="minorHAnsi" w:hAnsi="Times New Roman"/>
                <w:sz w:val="30"/>
                <w:szCs w:val="30"/>
                <w:lang w:eastAsia="en-US"/>
              </w:rPr>
            </w:pPr>
            <w:r w:rsidRPr="00F836A3">
              <w:rPr>
                <w:rFonts w:ascii="Times New Roman" w:hAnsi="Times New Roman"/>
                <w:sz w:val="30"/>
                <w:szCs w:val="30"/>
              </w:rPr>
              <w:t>для единых диспетчерских служб (2024 год)</w:t>
            </w:r>
          </w:p>
        </w:tc>
      </w:tr>
      <w:tr w:rsidR="0054508C" w:rsidRPr="00F836A3" w:rsidTr="00065D0C">
        <w:trPr>
          <w:trHeight w:val="113"/>
          <w:jc w:val="center"/>
        </w:trPr>
        <w:tc>
          <w:tcPr>
            <w:tcW w:type="dxa" w:w="3059"/>
            <w:tcBorders>
              <w:bottom w:color="auto" w:space="0" w:sz="4" w:val="single"/>
            </w:tcBorders>
          </w:tcPr>
          <w:p w:rsidP="00F836A3" w:rsidR="0054508C" w:rsidRDefault="0054508C" w:rsidRPr="00F836A3">
            <w:pPr>
              <w:pStyle w:val="ConsPlusNormal"/>
              <w:rPr>
                <w:rFonts w:ascii="Times New Roman" w:cs="Times New Roman" w:hAnsi="Times New Roman"/>
                <w:color w:themeColor="text1" w:val="000000"/>
                <w:sz w:val="30"/>
                <w:szCs w:val="30"/>
              </w:rPr>
            </w:pPr>
            <w:r w:rsidRPr="00F836A3">
              <w:rPr>
                <w:rFonts w:ascii="Times New Roman" w:cs="Times New Roman" w:hAnsi="Times New Roman"/>
                <w:color w:themeColor="text1" w:val="000000"/>
                <w:sz w:val="30"/>
                <w:szCs w:val="30"/>
              </w:rPr>
              <w:lastRenderedPageBreak/>
              <w:t>Сроки реализации подпрограммы</w:t>
            </w:r>
          </w:p>
        </w:tc>
        <w:tc>
          <w:tcPr>
            <w:tcW w:type="dxa" w:w="6419"/>
            <w:tcBorders>
              <w:bottom w:color="auto" w:space="0" w:sz="4" w:val="single"/>
            </w:tcBorders>
          </w:tcPr>
          <w:p w:rsidP="00F836A3" w:rsidR="0054508C" w:rsidRDefault="0054508C" w:rsidRPr="00F836A3">
            <w:pPr>
              <w:pStyle w:val="ConsPlusNormal"/>
              <w:rPr>
                <w:rFonts w:ascii="Times New Roman" w:cs="Times New Roman" w:hAnsi="Times New Roman"/>
                <w:color w:themeColor="text1" w:val="000000"/>
                <w:sz w:val="30"/>
                <w:szCs w:val="30"/>
              </w:rPr>
            </w:pPr>
            <w:r w:rsidRPr="00F836A3">
              <w:rPr>
                <w:rFonts w:ascii="Times New Roman" w:cs="Times New Roman" w:hAnsi="Times New Roman"/>
                <w:color w:themeColor="text1" w:val="000000"/>
                <w:sz w:val="30"/>
                <w:szCs w:val="30"/>
              </w:rPr>
              <w:t>2023–20</w:t>
            </w:r>
            <w:r w:rsidRPr="00F836A3">
              <w:rPr>
                <w:rFonts w:ascii="Times New Roman" w:cs="Times New Roman" w:hAnsi="Times New Roman"/>
                <w:color w:themeColor="text1" w:val="000000"/>
                <w:sz w:val="30"/>
                <w:szCs w:val="30"/>
                <w:lang w:val="en-US"/>
              </w:rPr>
              <w:t>30</w:t>
            </w:r>
            <w:r w:rsidRPr="00F836A3">
              <w:rPr>
                <w:rFonts w:ascii="Times New Roman" w:cs="Times New Roman" w:hAnsi="Times New Roman"/>
                <w:color w:themeColor="text1" w:val="000000"/>
                <w:sz w:val="30"/>
                <w:szCs w:val="30"/>
              </w:rPr>
              <w:t xml:space="preserve"> годы</w:t>
            </w:r>
          </w:p>
        </w:tc>
      </w:tr>
      <w:tr w:rsidR="0054508C" w:rsidRPr="00F836A3" w:rsidTr="00065D0C">
        <w:tblPrEx>
          <w:tblBorders>
            <w:insideH w:val="nil"/>
          </w:tblBorders>
        </w:tblPrEx>
        <w:trPr>
          <w:trHeight w:val="113"/>
          <w:jc w:val="center"/>
        </w:trPr>
        <w:tc>
          <w:tcPr>
            <w:tcW w:type="dxa" w:w="3059"/>
            <w:tcBorders>
              <w:top w:color="auto" w:space="0" w:sz="4" w:val="single"/>
              <w:bottom w:color="auto" w:space="0" w:sz="4" w:val="single"/>
            </w:tcBorders>
          </w:tcPr>
          <w:p w:rsidP="00F836A3" w:rsidR="0054508C" w:rsidRDefault="0054508C" w:rsidRPr="00F836A3">
            <w:pPr>
              <w:pStyle w:val="ConsPlusNormal"/>
              <w:rPr>
                <w:rFonts w:ascii="Times New Roman" w:cs="Times New Roman" w:hAnsi="Times New Roman"/>
                <w:color w:themeColor="text1" w:val="000000"/>
                <w:sz w:val="30"/>
                <w:szCs w:val="30"/>
              </w:rPr>
            </w:pPr>
            <w:r w:rsidRPr="00F836A3">
              <w:rPr>
                <w:rFonts w:ascii="Times New Roman" w:cs="Times New Roman" w:hAnsi="Times New Roman"/>
                <w:color w:themeColor="text1" w:val="000000"/>
                <w:sz w:val="30"/>
                <w:szCs w:val="30"/>
              </w:rPr>
              <w:t xml:space="preserve">Объемы и источники финансирования </w:t>
            </w:r>
          </w:p>
          <w:p w:rsidP="00F836A3" w:rsidR="0054508C" w:rsidRDefault="0054508C" w:rsidRPr="00F836A3">
            <w:pPr>
              <w:pStyle w:val="ConsPlusNormal"/>
              <w:rPr>
                <w:rFonts w:ascii="Times New Roman" w:cs="Times New Roman" w:hAnsi="Times New Roman"/>
                <w:color w:themeColor="text1" w:val="000000"/>
                <w:sz w:val="30"/>
                <w:szCs w:val="30"/>
              </w:rPr>
            </w:pPr>
            <w:r w:rsidRPr="00F836A3">
              <w:rPr>
                <w:rFonts w:ascii="Times New Roman" w:cs="Times New Roman" w:hAnsi="Times New Roman"/>
                <w:color w:themeColor="text1" w:val="000000"/>
                <w:sz w:val="30"/>
                <w:szCs w:val="30"/>
              </w:rPr>
              <w:t>подпрограммы</w:t>
            </w:r>
          </w:p>
        </w:tc>
        <w:tc>
          <w:tcPr>
            <w:tcW w:type="dxa" w:w="6419"/>
            <w:tcBorders>
              <w:top w:color="auto" w:space="0" w:sz="4" w:val="single"/>
              <w:bottom w:color="auto" w:space="0" w:sz="4" w:val="single"/>
            </w:tcBorders>
          </w:tcPr>
          <w:p w:rsidP="00F836A3" w:rsidR="0054508C" w:rsidRDefault="0054508C" w:rsidRPr="00F836A3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F836A3">
              <w:rPr>
                <w:rFonts w:ascii="Times New Roman" w:hAnsi="Times New Roman"/>
                <w:sz w:val="30"/>
                <w:szCs w:val="30"/>
              </w:rPr>
              <w:t>общий объем финансирования подпрограммы 5 «Обеспечение реализации муниципальной пр</w:t>
            </w:r>
            <w:r w:rsidRPr="00F836A3">
              <w:rPr>
                <w:rFonts w:ascii="Times New Roman" w:hAnsi="Times New Roman"/>
                <w:sz w:val="30"/>
                <w:szCs w:val="30"/>
              </w:rPr>
              <w:t>о</w:t>
            </w:r>
            <w:r w:rsidRPr="00F836A3">
              <w:rPr>
                <w:rFonts w:ascii="Times New Roman" w:hAnsi="Times New Roman"/>
                <w:sz w:val="30"/>
                <w:szCs w:val="30"/>
              </w:rPr>
              <w:t xml:space="preserve">граммы» составляет </w:t>
            </w:r>
            <w:r w:rsidR="003E20C9" w:rsidRPr="00F836A3">
              <w:rPr>
                <w:rFonts w:ascii="Times New Roman" w:hAnsi="Times New Roman"/>
                <w:sz w:val="30"/>
                <w:szCs w:val="30"/>
              </w:rPr>
              <w:t>5 </w:t>
            </w:r>
            <w:r w:rsidR="00363D09" w:rsidRPr="00F836A3">
              <w:rPr>
                <w:rFonts w:ascii="Times New Roman" w:hAnsi="Times New Roman"/>
                <w:sz w:val="30"/>
                <w:szCs w:val="30"/>
              </w:rPr>
              <w:t>503 549</w:t>
            </w:r>
            <w:r w:rsidR="00CB4277" w:rsidRPr="00F836A3">
              <w:rPr>
                <w:rFonts w:ascii="Times New Roman" w:hAnsi="Times New Roman"/>
                <w:sz w:val="30"/>
                <w:szCs w:val="30"/>
              </w:rPr>
              <w:t>,30</w:t>
            </w:r>
            <w:r w:rsidRPr="00F836A3">
              <w:rPr>
                <w:rFonts w:ascii="Times New Roman" w:hAnsi="Times New Roman"/>
                <w:sz w:val="30"/>
                <w:szCs w:val="30"/>
              </w:rPr>
              <w:t xml:space="preserve"> тыс. рублей, </w:t>
            </w:r>
          </w:p>
          <w:p w:rsidP="00F836A3" w:rsidR="0054508C" w:rsidRDefault="0054508C" w:rsidRPr="00F836A3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F836A3">
              <w:rPr>
                <w:rFonts w:ascii="Times New Roman" w:hAnsi="Times New Roman"/>
                <w:sz w:val="30"/>
                <w:szCs w:val="30"/>
              </w:rPr>
              <w:t>в том числе:</w:t>
            </w:r>
          </w:p>
          <w:p w:rsidP="00F836A3" w:rsidR="00F836A3" w:rsidRDefault="003E20C9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F836A3">
              <w:rPr>
                <w:rFonts w:ascii="Times New Roman" w:hAnsi="Times New Roman"/>
                <w:sz w:val="30"/>
                <w:szCs w:val="30"/>
              </w:rPr>
              <w:t>5 </w:t>
            </w:r>
            <w:r w:rsidR="00363D09" w:rsidRPr="00F836A3">
              <w:rPr>
                <w:rFonts w:ascii="Times New Roman" w:hAnsi="Times New Roman"/>
                <w:sz w:val="30"/>
                <w:szCs w:val="30"/>
              </w:rPr>
              <w:t>482 040</w:t>
            </w:r>
            <w:r w:rsidRPr="00F836A3">
              <w:rPr>
                <w:rFonts w:ascii="Times New Roman" w:hAnsi="Times New Roman"/>
                <w:sz w:val="30"/>
                <w:szCs w:val="30"/>
              </w:rPr>
              <w:t>,89</w:t>
            </w:r>
            <w:r w:rsidR="0054508C" w:rsidRPr="00F836A3">
              <w:rPr>
                <w:rFonts w:ascii="Times New Roman" w:hAnsi="Times New Roman"/>
                <w:sz w:val="30"/>
                <w:szCs w:val="30"/>
              </w:rPr>
              <w:t xml:space="preserve"> тыс. рублей – средства бюджета </w:t>
            </w:r>
          </w:p>
          <w:p w:rsidP="00F836A3" w:rsidR="0054508C" w:rsidRDefault="0054508C" w:rsidRPr="00F836A3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F836A3">
              <w:rPr>
                <w:rFonts w:ascii="Times New Roman" w:hAnsi="Times New Roman"/>
                <w:sz w:val="30"/>
                <w:szCs w:val="30"/>
              </w:rPr>
              <w:t>города;</w:t>
            </w:r>
          </w:p>
          <w:p w:rsidP="00F836A3" w:rsidR="0054508C" w:rsidRDefault="003E20C9" w:rsidRPr="00F836A3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F836A3">
              <w:rPr>
                <w:rFonts w:ascii="Times New Roman" w:hAnsi="Times New Roman"/>
                <w:sz w:val="30"/>
                <w:szCs w:val="30"/>
              </w:rPr>
              <w:t>2</w:t>
            </w:r>
            <w:r w:rsidR="00F56A6C" w:rsidRPr="00F836A3">
              <w:rPr>
                <w:rFonts w:ascii="Times New Roman" w:hAnsi="Times New Roman"/>
                <w:sz w:val="30"/>
                <w:szCs w:val="30"/>
              </w:rPr>
              <w:t>1</w:t>
            </w:r>
            <w:r w:rsidRPr="00F836A3">
              <w:rPr>
                <w:rFonts w:ascii="Times New Roman" w:hAnsi="Times New Roman"/>
                <w:sz w:val="30"/>
                <w:szCs w:val="30"/>
              </w:rPr>
              <w:t> </w:t>
            </w:r>
            <w:r w:rsidR="00F56A6C" w:rsidRPr="00F836A3">
              <w:rPr>
                <w:rFonts w:ascii="Times New Roman" w:hAnsi="Times New Roman"/>
                <w:sz w:val="30"/>
                <w:szCs w:val="30"/>
              </w:rPr>
              <w:t>508,41</w:t>
            </w:r>
            <w:r w:rsidR="0054508C" w:rsidRPr="00F836A3">
              <w:rPr>
                <w:rFonts w:ascii="Times New Roman" w:hAnsi="Times New Roman"/>
                <w:sz w:val="30"/>
                <w:szCs w:val="30"/>
              </w:rPr>
              <w:t xml:space="preserve"> тыс. рублей – средства краевого бю</w:t>
            </w:r>
            <w:r w:rsidR="0054508C" w:rsidRPr="00F836A3">
              <w:rPr>
                <w:rFonts w:ascii="Times New Roman" w:hAnsi="Times New Roman"/>
                <w:sz w:val="30"/>
                <w:szCs w:val="30"/>
              </w:rPr>
              <w:t>д</w:t>
            </w:r>
            <w:r w:rsidR="0054508C" w:rsidRPr="00F836A3">
              <w:rPr>
                <w:rFonts w:ascii="Times New Roman" w:hAnsi="Times New Roman"/>
                <w:sz w:val="30"/>
                <w:szCs w:val="30"/>
              </w:rPr>
              <w:t>жета.</w:t>
            </w:r>
          </w:p>
          <w:p w:rsidP="00F836A3" w:rsidR="0054508C" w:rsidRDefault="0054508C" w:rsidRPr="00F836A3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F836A3">
              <w:rPr>
                <w:rFonts w:ascii="Times New Roman" w:hAnsi="Times New Roman"/>
                <w:sz w:val="30"/>
                <w:szCs w:val="30"/>
              </w:rPr>
              <w:t>Объем финансирования по годам реализации подпрограммы:</w:t>
            </w:r>
          </w:p>
          <w:p w:rsidP="00F836A3" w:rsidR="0054508C" w:rsidRDefault="0054508C" w:rsidRPr="00F836A3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F836A3">
              <w:rPr>
                <w:rFonts w:ascii="Times New Roman" w:hAnsi="Times New Roman"/>
                <w:sz w:val="30"/>
                <w:szCs w:val="30"/>
              </w:rPr>
              <w:t>2023 год – 721 251,64 тыс. рублей, в том числе:</w:t>
            </w:r>
          </w:p>
          <w:p w:rsidP="00F836A3" w:rsidR="0054508C" w:rsidRDefault="0054508C" w:rsidRPr="00F836A3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F836A3">
              <w:rPr>
                <w:rFonts w:ascii="Times New Roman" w:hAnsi="Times New Roman"/>
                <w:sz w:val="30"/>
                <w:szCs w:val="30"/>
              </w:rPr>
              <w:t>718 459,75 тыс. рублей – средства бюджета г</w:t>
            </w:r>
            <w:r w:rsidRPr="00F836A3">
              <w:rPr>
                <w:rFonts w:ascii="Times New Roman" w:hAnsi="Times New Roman"/>
                <w:sz w:val="30"/>
                <w:szCs w:val="30"/>
              </w:rPr>
              <w:t>о</w:t>
            </w:r>
            <w:r w:rsidRPr="00F836A3">
              <w:rPr>
                <w:rFonts w:ascii="Times New Roman" w:hAnsi="Times New Roman"/>
                <w:sz w:val="30"/>
                <w:szCs w:val="30"/>
              </w:rPr>
              <w:t>рода;</w:t>
            </w:r>
          </w:p>
          <w:p w:rsidP="00F836A3" w:rsidR="0054508C" w:rsidRDefault="0054508C" w:rsidRPr="00F836A3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F836A3">
              <w:rPr>
                <w:rFonts w:ascii="Times New Roman" w:hAnsi="Times New Roman"/>
                <w:sz w:val="30"/>
                <w:szCs w:val="30"/>
              </w:rPr>
              <w:t>2 791,89 тыс. рублей – средства краевого бю</w:t>
            </w:r>
            <w:r w:rsidRPr="00F836A3">
              <w:rPr>
                <w:rFonts w:ascii="Times New Roman" w:hAnsi="Times New Roman"/>
                <w:sz w:val="30"/>
                <w:szCs w:val="30"/>
              </w:rPr>
              <w:t>д</w:t>
            </w:r>
            <w:r w:rsidRPr="00F836A3">
              <w:rPr>
                <w:rFonts w:ascii="Times New Roman" w:hAnsi="Times New Roman"/>
                <w:sz w:val="30"/>
                <w:szCs w:val="30"/>
              </w:rPr>
              <w:t>жета;</w:t>
            </w:r>
          </w:p>
          <w:p w:rsidP="00F836A3" w:rsidR="0054508C" w:rsidRDefault="0054508C" w:rsidRPr="00F836A3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F836A3">
              <w:rPr>
                <w:rFonts w:ascii="Times New Roman" w:hAnsi="Times New Roman"/>
                <w:sz w:val="30"/>
                <w:szCs w:val="30"/>
              </w:rPr>
              <w:t xml:space="preserve">2024 год – </w:t>
            </w:r>
            <w:r w:rsidR="003E20C9" w:rsidRPr="00F836A3">
              <w:rPr>
                <w:rFonts w:ascii="Times New Roman" w:hAnsi="Times New Roman"/>
                <w:sz w:val="30"/>
                <w:szCs w:val="30"/>
              </w:rPr>
              <w:t>852 860,35</w:t>
            </w:r>
            <w:r w:rsidRPr="00F836A3">
              <w:rPr>
                <w:rFonts w:ascii="Times New Roman" w:hAnsi="Times New Roman"/>
                <w:sz w:val="30"/>
                <w:szCs w:val="30"/>
              </w:rPr>
              <w:t xml:space="preserve"> тыс. рублей, в том числе:</w:t>
            </w:r>
          </w:p>
          <w:p w:rsidP="00F836A3" w:rsidR="0054508C" w:rsidRDefault="003E20C9" w:rsidRPr="00F836A3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F836A3">
              <w:rPr>
                <w:rFonts w:ascii="Times New Roman" w:hAnsi="Times New Roman"/>
                <w:sz w:val="30"/>
                <w:szCs w:val="30"/>
              </w:rPr>
              <w:t>849 281,69</w:t>
            </w:r>
            <w:r w:rsidR="0054508C" w:rsidRPr="00F836A3">
              <w:rPr>
                <w:rFonts w:ascii="Times New Roman" w:hAnsi="Times New Roman"/>
                <w:sz w:val="30"/>
                <w:szCs w:val="30"/>
              </w:rPr>
              <w:t xml:space="preserve"> тыс. рублей – средства бюджета г</w:t>
            </w:r>
            <w:r w:rsidR="0054508C" w:rsidRPr="00F836A3">
              <w:rPr>
                <w:rFonts w:ascii="Times New Roman" w:hAnsi="Times New Roman"/>
                <w:sz w:val="30"/>
                <w:szCs w:val="30"/>
              </w:rPr>
              <w:t>о</w:t>
            </w:r>
            <w:r w:rsidR="0054508C" w:rsidRPr="00F836A3">
              <w:rPr>
                <w:rFonts w:ascii="Times New Roman" w:hAnsi="Times New Roman"/>
                <w:sz w:val="30"/>
                <w:szCs w:val="30"/>
              </w:rPr>
              <w:t>рода;</w:t>
            </w:r>
          </w:p>
          <w:p w:rsidP="00F836A3" w:rsidR="0054508C" w:rsidRDefault="003E20C9" w:rsidRPr="00F836A3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F836A3">
              <w:rPr>
                <w:rFonts w:ascii="Times New Roman" w:hAnsi="Times New Roman"/>
                <w:sz w:val="30"/>
                <w:szCs w:val="30"/>
              </w:rPr>
              <w:t>3 578,66</w:t>
            </w:r>
            <w:r w:rsidR="0054508C" w:rsidRPr="00F836A3">
              <w:rPr>
                <w:rFonts w:ascii="Times New Roman" w:hAnsi="Times New Roman"/>
                <w:sz w:val="30"/>
                <w:szCs w:val="30"/>
              </w:rPr>
              <w:t xml:space="preserve"> тыс. рублей – средства краевого бю</w:t>
            </w:r>
            <w:r w:rsidR="0054508C" w:rsidRPr="00F836A3">
              <w:rPr>
                <w:rFonts w:ascii="Times New Roman" w:hAnsi="Times New Roman"/>
                <w:sz w:val="30"/>
                <w:szCs w:val="30"/>
              </w:rPr>
              <w:t>д</w:t>
            </w:r>
            <w:r w:rsidR="0054508C" w:rsidRPr="00F836A3">
              <w:rPr>
                <w:rFonts w:ascii="Times New Roman" w:hAnsi="Times New Roman"/>
                <w:sz w:val="30"/>
                <w:szCs w:val="30"/>
              </w:rPr>
              <w:t>жета;</w:t>
            </w:r>
          </w:p>
          <w:p w:rsidP="00F836A3" w:rsidR="0054508C" w:rsidRDefault="0054508C" w:rsidRPr="00F836A3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F836A3">
              <w:rPr>
                <w:rFonts w:ascii="Times New Roman" w:hAnsi="Times New Roman"/>
                <w:sz w:val="30"/>
                <w:szCs w:val="30"/>
              </w:rPr>
              <w:t>2025 год – 956 611,26 тыс. рублей, в том числе:</w:t>
            </w:r>
          </w:p>
          <w:p w:rsidP="00F836A3" w:rsidR="0054508C" w:rsidRDefault="0054508C" w:rsidRPr="00F836A3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F836A3">
              <w:rPr>
                <w:rFonts w:ascii="Times New Roman" w:hAnsi="Times New Roman"/>
                <w:sz w:val="30"/>
                <w:szCs w:val="30"/>
              </w:rPr>
              <w:t>952 834,95 тыс. рублей – средства бюджета г</w:t>
            </w:r>
            <w:r w:rsidRPr="00F836A3">
              <w:rPr>
                <w:rFonts w:ascii="Times New Roman" w:hAnsi="Times New Roman"/>
                <w:sz w:val="30"/>
                <w:szCs w:val="30"/>
              </w:rPr>
              <w:t>о</w:t>
            </w:r>
            <w:r w:rsidRPr="00F836A3">
              <w:rPr>
                <w:rFonts w:ascii="Times New Roman" w:hAnsi="Times New Roman"/>
                <w:sz w:val="30"/>
                <w:szCs w:val="30"/>
              </w:rPr>
              <w:t>рода;</w:t>
            </w:r>
          </w:p>
          <w:p w:rsidP="00F836A3" w:rsidR="0054508C" w:rsidRDefault="0054508C" w:rsidRPr="00F836A3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F836A3">
              <w:rPr>
                <w:rFonts w:ascii="Times New Roman" w:hAnsi="Times New Roman"/>
                <w:sz w:val="30"/>
                <w:szCs w:val="30"/>
              </w:rPr>
              <w:t>3 776,31 тыс. рублей – средства краевого бю</w:t>
            </w:r>
            <w:r w:rsidRPr="00F836A3">
              <w:rPr>
                <w:rFonts w:ascii="Times New Roman" w:hAnsi="Times New Roman"/>
                <w:sz w:val="30"/>
                <w:szCs w:val="30"/>
              </w:rPr>
              <w:t>д</w:t>
            </w:r>
            <w:r w:rsidRPr="00F836A3">
              <w:rPr>
                <w:rFonts w:ascii="Times New Roman" w:hAnsi="Times New Roman"/>
                <w:sz w:val="30"/>
                <w:szCs w:val="30"/>
              </w:rPr>
              <w:t>жета;</w:t>
            </w:r>
          </w:p>
          <w:p w:rsidP="00F836A3" w:rsidR="0054508C" w:rsidRDefault="0054508C" w:rsidRPr="00F836A3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F836A3">
              <w:rPr>
                <w:rFonts w:ascii="Times New Roman" w:hAnsi="Times New Roman"/>
                <w:sz w:val="30"/>
                <w:szCs w:val="30"/>
              </w:rPr>
              <w:t xml:space="preserve">2026 год – </w:t>
            </w:r>
            <w:r w:rsidR="00363D09" w:rsidRPr="00F836A3">
              <w:rPr>
                <w:rFonts w:ascii="Times New Roman" w:hAnsi="Times New Roman"/>
                <w:sz w:val="30"/>
                <w:szCs w:val="30"/>
              </w:rPr>
              <w:t>1 005 572</w:t>
            </w:r>
            <w:r w:rsidR="00F56A6C" w:rsidRPr="00F836A3">
              <w:rPr>
                <w:rFonts w:ascii="Times New Roman" w:hAnsi="Times New Roman"/>
                <w:sz w:val="30"/>
                <w:szCs w:val="30"/>
              </w:rPr>
              <w:t>,25</w:t>
            </w:r>
            <w:r w:rsidRPr="00F836A3">
              <w:rPr>
                <w:rFonts w:ascii="Times New Roman" w:hAnsi="Times New Roman"/>
                <w:sz w:val="30"/>
                <w:szCs w:val="30"/>
              </w:rPr>
              <w:t xml:space="preserve"> тыс. рублей, в том числе:</w:t>
            </w:r>
          </w:p>
          <w:p w:rsidP="00F836A3" w:rsidR="0054508C" w:rsidRDefault="00363D09" w:rsidRPr="00F836A3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F836A3">
              <w:rPr>
                <w:rFonts w:ascii="Times New Roman" w:hAnsi="Times New Roman"/>
                <w:sz w:val="30"/>
                <w:szCs w:val="30"/>
              </w:rPr>
              <w:t>1 001</w:t>
            </w:r>
            <w:r w:rsidR="003E20C9" w:rsidRPr="00F836A3">
              <w:rPr>
                <w:rFonts w:ascii="Times New Roman" w:hAnsi="Times New Roman"/>
                <w:sz w:val="30"/>
                <w:szCs w:val="30"/>
              </w:rPr>
              <w:t> </w:t>
            </w:r>
            <w:r w:rsidRPr="00F836A3">
              <w:rPr>
                <w:rFonts w:ascii="Times New Roman" w:hAnsi="Times New Roman"/>
                <w:sz w:val="30"/>
                <w:szCs w:val="30"/>
              </w:rPr>
              <w:t>781</w:t>
            </w:r>
            <w:r w:rsidR="003E20C9" w:rsidRPr="00F836A3">
              <w:rPr>
                <w:rFonts w:ascii="Times New Roman" w:hAnsi="Times New Roman"/>
                <w:sz w:val="30"/>
                <w:szCs w:val="30"/>
              </w:rPr>
              <w:t>,50</w:t>
            </w:r>
            <w:r w:rsidR="0054508C" w:rsidRPr="00F836A3">
              <w:rPr>
                <w:rFonts w:ascii="Times New Roman" w:hAnsi="Times New Roman"/>
                <w:sz w:val="30"/>
                <w:szCs w:val="30"/>
              </w:rPr>
              <w:t xml:space="preserve"> тыс. рублей – средства бюджета г</w:t>
            </w:r>
            <w:r w:rsidR="0054508C" w:rsidRPr="00F836A3">
              <w:rPr>
                <w:rFonts w:ascii="Times New Roman" w:hAnsi="Times New Roman"/>
                <w:sz w:val="30"/>
                <w:szCs w:val="30"/>
              </w:rPr>
              <w:t>о</w:t>
            </w:r>
            <w:r w:rsidR="0054508C" w:rsidRPr="00F836A3">
              <w:rPr>
                <w:rFonts w:ascii="Times New Roman" w:hAnsi="Times New Roman"/>
                <w:sz w:val="30"/>
                <w:szCs w:val="30"/>
              </w:rPr>
              <w:t>рода;</w:t>
            </w:r>
          </w:p>
          <w:p w:rsidP="00F836A3" w:rsidR="0054508C" w:rsidRDefault="0054508C" w:rsidRPr="00F836A3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F836A3">
              <w:rPr>
                <w:rFonts w:ascii="Times New Roman" w:hAnsi="Times New Roman"/>
                <w:sz w:val="30"/>
                <w:szCs w:val="30"/>
              </w:rPr>
              <w:t xml:space="preserve">3 </w:t>
            </w:r>
            <w:r w:rsidR="00F56A6C" w:rsidRPr="00F836A3">
              <w:rPr>
                <w:rFonts w:ascii="Times New Roman" w:hAnsi="Times New Roman"/>
                <w:sz w:val="30"/>
                <w:szCs w:val="30"/>
              </w:rPr>
              <w:t>790,75</w:t>
            </w:r>
            <w:r w:rsidRPr="00F836A3">
              <w:rPr>
                <w:rFonts w:ascii="Times New Roman" w:hAnsi="Times New Roman"/>
                <w:sz w:val="30"/>
                <w:szCs w:val="30"/>
              </w:rPr>
              <w:t xml:space="preserve"> тыс. рублей – средства краевого бю</w:t>
            </w:r>
            <w:r w:rsidRPr="00F836A3">
              <w:rPr>
                <w:rFonts w:ascii="Times New Roman" w:hAnsi="Times New Roman"/>
                <w:sz w:val="30"/>
                <w:szCs w:val="30"/>
              </w:rPr>
              <w:t>д</w:t>
            </w:r>
            <w:r w:rsidRPr="00F836A3">
              <w:rPr>
                <w:rFonts w:ascii="Times New Roman" w:hAnsi="Times New Roman"/>
                <w:sz w:val="30"/>
                <w:szCs w:val="30"/>
              </w:rPr>
              <w:t>жета;</w:t>
            </w:r>
          </w:p>
          <w:p w:rsidP="00F836A3" w:rsidR="0054508C" w:rsidRDefault="0054508C" w:rsidRPr="00F836A3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hAnsi="Times New Roman"/>
                <w:color w:themeColor="text1" w:val="000000"/>
                <w:sz w:val="30"/>
                <w:szCs w:val="30"/>
              </w:rPr>
            </w:pPr>
            <w:r w:rsidRPr="00F836A3">
              <w:rPr>
                <w:rFonts w:ascii="Times New Roman" w:hAnsi="Times New Roman"/>
                <w:color w:themeColor="text1" w:val="000000"/>
                <w:sz w:val="30"/>
                <w:szCs w:val="30"/>
              </w:rPr>
              <w:t xml:space="preserve">2027 год – </w:t>
            </w:r>
            <w:r w:rsidR="00906187" w:rsidRPr="00F836A3">
              <w:rPr>
                <w:rFonts w:ascii="Times New Roman" w:hAnsi="Times New Roman"/>
                <w:color w:themeColor="text1" w:val="000000"/>
                <w:sz w:val="30"/>
                <w:szCs w:val="30"/>
              </w:rPr>
              <w:t>983</w:t>
            </w:r>
            <w:r w:rsidR="003E20C9" w:rsidRPr="00F836A3">
              <w:rPr>
                <w:rFonts w:ascii="Times New Roman" w:hAnsi="Times New Roman"/>
                <w:color w:themeColor="text1" w:val="000000"/>
                <w:sz w:val="30"/>
                <w:szCs w:val="30"/>
              </w:rPr>
              <w:t> </w:t>
            </w:r>
            <w:r w:rsidR="00906187" w:rsidRPr="00F836A3">
              <w:rPr>
                <w:rFonts w:ascii="Times New Roman" w:hAnsi="Times New Roman"/>
                <w:color w:themeColor="text1" w:val="000000"/>
                <w:sz w:val="30"/>
                <w:szCs w:val="30"/>
              </w:rPr>
              <w:t>626,9</w:t>
            </w:r>
            <w:r w:rsidR="00F56A6C" w:rsidRPr="00F836A3">
              <w:rPr>
                <w:rFonts w:ascii="Times New Roman" w:hAnsi="Times New Roman"/>
                <w:color w:themeColor="text1" w:val="000000"/>
                <w:sz w:val="30"/>
                <w:szCs w:val="30"/>
              </w:rPr>
              <w:t>0</w:t>
            </w:r>
            <w:r w:rsidRPr="00F836A3">
              <w:rPr>
                <w:rFonts w:ascii="Times New Roman" w:hAnsi="Times New Roman"/>
                <w:color w:themeColor="text1" w:val="000000"/>
                <w:sz w:val="30"/>
                <w:szCs w:val="30"/>
              </w:rPr>
              <w:t xml:space="preserve"> тыс. рублей, в том числе:</w:t>
            </w:r>
          </w:p>
          <w:p w:rsidP="00F836A3" w:rsidR="0054508C" w:rsidRDefault="00446021" w:rsidRPr="00F836A3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hAnsi="Times New Roman"/>
                <w:color w:themeColor="text1" w:val="000000"/>
                <w:sz w:val="30"/>
                <w:szCs w:val="30"/>
              </w:rPr>
            </w:pPr>
            <w:r w:rsidRPr="00F836A3">
              <w:rPr>
                <w:rFonts w:ascii="Times New Roman" w:hAnsi="Times New Roman"/>
                <w:color w:themeColor="text1" w:val="000000"/>
                <w:sz w:val="30"/>
                <w:szCs w:val="30"/>
              </w:rPr>
              <w:t>979 841</w:t>
            </w:r>
            <w:r w:rsidR="003E20C9" w:rsidRPr="00F836A3">
              <w:rPr>
                <w:rFonts w:ascii="Times New Roman" w:hAnsi="Times New Roman"/>
                <w:color w:themeColor="text1" w:val="000000"/>
                <w:sz w:val="30"/>
                <w:szCs w:val="30"/>
              </w:rPr>
              <w:t>,50</w:t>
            </w:r>
            <w:r w:rsidR="0054508C" w:rsidRPr="00F836A3">
              <w:rPr>
                <w:rFonts w:ascii="Times New Roman" w:hAnsi="Times New Roman"/>
                <w:color w:themeColor="text1" w:val="000000"/>
                <w:sz w:val="30"/>
                <w:szCs w:val="30"/>
              </w:rPr>
              <w:t xml:space="preserve"> тыс. рублей – средства бюджета г</w:t>
            </w:r>
            <w:r w:rsidR="0054508C" w:rsidRPr="00F836A3">
              <w:rPr>
                <w:rFonts w:ascii="Times New Roman" w:hAnsi="Times New Roman"/>
                <w:color w:themeColor="text1" w:val="000000"/>
                <w:sz w:val="30"/>
                <w:szCs w:val="30"/>
              </w:rPr>
              <w:t>о</w:t>
            </w:r>
            <w:r w:rsidR="0054508C" w:rsidRPr="00F836A3">
              <w:rPr>
                <w:rFonts w:ascii="Times New Roman" w:hAnsi="Times New Roman"/>
                <w:color w:themeColor="text1" w:val="000000"/>
                <w:sz w:val="30"/>
                <w:szCs w:val="30"/>
              </w:rPr>
              <w:t>рода;</w:t>
            </w:r>
          </w:p>
          <w:p w:rsidP="00F836A3" w:rsidR="0054508C" w:rsidRDefault="0054508C" w:rsidRPr="00F836A3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hAnsi="Times New Roman"/>
                <w:color w:themeColor="text1" w:val="000000"/>
                <w:sz w:val="30"/>
                <w:szCs w:val="30"/>
              </w:rPr>
            </w:pPr>
            <w:r w:rsidRPr="00F836A3">
              <w:rPr>
                <w:rFonts w:ascii="Times New Roman" w:hAnsi="Times New Roman"/>
                <w:color w:themeColor="text1" w:val="000000"/>
                <w:sz w:val="30"/>
                <w:szCs w:val="30"/>
              </w:rPr>
              <w:t xml:space="preserve">3 </w:t>
            </w:r>
            <w:r w:rsidR="00F56A6C" w:rsidRPr="00F836A3">
              <w:rPr>
                <w:rFonts w:ascii="Times New Roman" w:hAnsi="Times New Roman"/>
                <w:color w:themeColor="text1" w:val="000000"/>
                <w:sz w:val="30"/>
                <w:szCs w:val="30"/>
              </w:rPr>
              <w:t>785,40</w:t>
            </w:r>
            <w:r w:rsidRPr="00F836A3">
              <w:rPr>
                <w:rFonts w:ascii="Times New Roman" w:hAnsi="Times New Roman"/>
                <w:color w:themeColor="text1" w:val="000000"/>
                <w:sz w:val="30"/>
                <w:szCs w:val="30"/>
              </w:rPr>
              <w:t xml:space="preserve"> тыс. рублей – средства краевого бю</w:t>
            </w:r>
            <w:r w:rsidRPr="00F836A3">
              <w:rPr>
                <w:rFonts w:ascii="Times New Roman" w:hAnsi="Times New Roman"/>
                <w:color w:themeColor="text1" w:val="000000"/>
                <w:sz w:val="30"/>
                <w:szCs w:val="30"/>
              </w:rPr>
              <w:t>д</w:t>
            </w:r>
            <w:r w:rsidRPr="00F836A3">
              <w:rPr>
                <w:rFonts w:ascii="Times New Roman" w:hAnsi="Times New Roman"/>
                <w:color w:themeColor="text1" w:val="000000"/>
                <w:sz w:val="30"/>
                <w:szCs w:val="30"/>
              </w:rPr>
              <w:t>жета</w:t>
            </w:r>
            <w:r w:rsidR="003E20C9" w:rsidRPr="00F836A3">
              <w:rPr>
                <w:rFonts w:ascii="Times New Roman" w:hAnsi="Times New Roman"/>
                <w:color w:themeColor="text1" w:val="000000"/>
                <w:sz w:val="30"/>
                <w:szCs w:val="30"/>
              </w:rPr>
              <w:t>;</w:t>
            </w:r>
          </w:p>
          <w:p w:rsidP="00F836A3" w:rsidR="003E20C9" w:rsidRDefault="003E20C9" w:rsidRPr="00F836A3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hAnsi="Times New Roman"/>
                <w:color w:themeColor="text1" w:val="000000"/>
                <w:sz w:val="30"/>
                <w:szCs w:val="30"/>
              </w:rPr>
            </w:pPr>
            <w:r w:rsidRPr="00F836A3">
              <w:rPr>
                <w:rFonts w:ascii="Times New Roman" w:hAnsi="Times New Roman"/>
                <w:color w:themeColor="text1" w:val="000000"/>
                <w:sz w:val="30"/>
                <w:szCs w:val="30"/>
              </w:rPr>
              <w:t xml:space="preserve">2028 год – </w:t>
            </w:r>
            <w:r w:rsidR="00446021" w:rsidRPr="00F836A3">
              <w:rPr>
                <w:rFonts w:ascii="Times New Roman" w:hAnsi="Times New Roman"/>
                <w:color w:themeColor="text1" w:val="000000"/>
                <w:sz w:val="30"/>
                <w:szCs w:val="30"/>
              </w:rPr>
              <w:t>983 626</w:t>
            </w:r>
            <w:r w:rsidR="00F56A6C" w:rsidRPr="00F836A3">
              <w:rPr>
                <w:rFonts w:ascii="Times New Roman" w:hAnsi="Times New Roman"/>
                <w:color w:themeColor="text1" w:val="000000"/>
                <w:sz w:val="30"/>
                <w:szCs w:val="30"/>
              </w:rPr>
              <w:t>,90</w:t>
            </w:r>
            <w:r w:rsidRPr="00F836A3">
              <w:rPr>
                <w:rFonts w:ascii="Times New Roman" w:hAnsi="Times New Roman"/>
                <w:color w:themeColor="text1" w:val="000000"/>
                <w:sz w:val="30"/>
                <w:szCs w:val="30"/>
              </w:rPr>
              <w:t xml:space="preserve"> тыс. рублей, в том числе:</w:t>
            </w:r>
          </w:p>
          <w:p w:rsidP="00F836A3" w:rsidR="003E20C9" w:rsidRDefault="00446021" w:rsidRPr="00F836A3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hAnsi="Times New Roman"/>
                <w:color w:themeColor="text1" w:val="000000"/>
                <w:sz w:val="30"/>
                <w:szCs w:val="30"/>
              </w:rPr>
            </w:pPr>
            <w:r w:rsidRPr="00F836A3">
              <w:rPr>
                <w:rFonts w:ascii="Times New Roman" w:hAnsi="Times New Roman"/>
                <w:color w:themeColor="text1" w:val="000000"/>
                <w:sz w:val="30"/>
                <w:szCs w:val="30"/>
              </w:rPr>
              <w:lastRenderedPageBreak/>
              <w:t>979 841</w:t>
            </w:r>
            <w:r w:rsidR="003E20C9" w:rsidRPr="00F836A3">
              <w:rPr>
                <w:rFonts w:ascii="Times New Roman" w:hAnsi="Times New Roman"/>
                <w:color w:themeColor="text1" w:val="000000"/>
                <w:sz w:val="30"/>
                <w:szCs w:val="30"/>
              </w:rPr>
              <w:t>,50 тыс. рублей – средства бюджета г</w:t>
            </w:r>
            <w:r w:rsidR="003E20C9" w:rsidRPr="00F836A3">
              <w:rPr>
                <w:rFonts w:ascii="Times New Roman" w:hAnsi="Times New Roman"/>
                <w:color w:themeColor="text1" w:val="000000"/>
                <w:sz w:val="30"/>
                <w:szCs w:val="30"/>
              </w:rPr>
              <w:t>о</w:t>
            </w:r>
            <w:r w:rsidR="003E20C9" w:rsidRPr="00F836A3">
              <w:rPr>
                <w:rFonts w:ascii="Times New Roman" w:hAnsi="Times New Roman"/>
                <w:color w:themeColor="text1" w:val="000000"/>
                <w:sz w:val="30"/>
                <w:szCs w:val="30"/>
              </w:rPr>
              <w:t>рода;</w:t>
            </w:r>
          </w:p>
          <w:p w:rsidP="00F836A3" w:rsidR="003E20C9" w:rsidRDefault="003E20C9" w:rsidRPr="00F836A3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hAnsi="Times New Roman"/>
                <w:color w:themeColor="text1" w:val="000000"/>
                <w:sz w:val="30"/>
                <w:szCs w:val="30"/>
              </w:rPr>
            </w:pPr>
            <w:r w:rsidRPr="00F836A3">
              <w:rPr>
                <w:rFonts w:ascii="Times New Roman" w:hAnsi="Times New Roman"/>
                <w:color w:themeColor="text1" w:val="000000"/>
                <w:sz w:val="30"/>
                <w:szCs w:val="30"/>
              </w:rPr>
              <w:t xml:space="preserve">3 </w:t>
            </w:r>
            <w:r w:rsidR="00600448" w:rsidRPr="00F836A3">
              <w:rPr>
                <w:rFonts w:ascii="Times New Roman" w:hAnsi="Times New Roman"/>
                <w:color w:themeColor="text1" w:val="000000"/>
                <w:sz w:val="30"/>
                <w:szCs w:val="30"/>
              </w:rPr>
              <w:t>785,40</w:t>
            </w:r>
            <w:r w:rsidRPr="00F836A3">
              <w:rPr>
                <w:rFonts w:ascii="Times New Roman" w:hAnsi="Times New Roman"/>
                <w:color w:themeColor="text1" w:val="000000"/>
                <w:sz w:val="30"/>
                <w:szCs w:val="30"/>
              </w:rPr>
              <w:t xml:space="preserve"> тыс. рублей – средства краевого бю</w:t>
            </w:r>
            <w:r w:rsidRPr="00F836A3">
              <w:rPr>
                <w:rFonts w:ascii="Times New Roman" w:hAnsi="Times New Roman"/>
                <w:color w:themeColor="text1" w:val="000000"/>
                <w:sz w:val="30"/>
                <w:szCs w:val="30"/>
              </w:rPr>
              <w:t>д</w:t>
            </w:r>
            <w:r w:rsidRPr="00F836A3">
              <w:rPr>
                <w:rFonts w:ascii="Times New Roman" w:hAnsi="Times New Roman"/>
                <w:color w:themeColor="text1" w:val="000000"/>
                <w:sz w:val="30"/>
                <w:szCs w:val="30"/>
              </w:rPr>
              <w:t>жета</w:t>
            </w:r>
          </w:p>
        </w:tc>
      </w:tr>
    </w:tbl>
    <w:p w:rsidP="007F1F1C" w:rsidR="00454CF9" w:rsidRDefault="00454CF9" w:rsidRPr="003C7B02">
      <w:pPr>
        <w:pStyle w:val="ConsPlusNormal"/>
        <w:spacing w:line="192" w:lineRule="auto"/>
        <w:jc w:val="center"/>
        <w:rPr>
          <w:rFonts w:ascii="Times New Roman" w:cs="Times New Roman" w:hAnsi="Times New Roman"/>
          <w:color w:themeColor="text1" w:val="000000"/>
          <w:sz w:val="30"/>
          <w:szCs w:val="30"/>
        </w:rPr>
      </w:pPr>
    </w:p>
    <w:p w:rsidP="007F1F1C" w:rsidR="005D3550" w:rsidRDefault="005D3550" w:rsidRPr="003C7B02">
      <w:pPr>
        <w:widowControl w:val="false"/>
        <w:autoSpaceDE w:val="false"/>
        <w:autoSpaceDN w:val="false"/>
        <w:spacing w:after="0" w:line="192" w:lineRule="auto"/>
        <w:jc w:val="center"/>
        <w:outlineLvl w:val="3"/>
        <w:rPr>
          <w:rFonts w:ascii="Times New Roman" w:hAnsi="Times New Roman"/>
          <w:color w:themeColor="text1" w:val="000000"/>
          <w:sz w:val="30"/>
          <w:szCs w:val="30"/>
        </w:rPr>
      </w:pPr>
      <w:r w:rsidRPr="003C7B02">
        <w:rPr>
          <w:rFonts w:ascii="Times New Roman" w:hAnsi="Times New Roman"/>
          <w:color w:themeColor="text1" w:val="000000"/>
          <w:sz w:val="30"/>
          <w:szCs w:val="30"/>
        </w:rPr>
        <w:t>1. Постановка общегородской проблемы подпрограммы 5</w:t>
      </w:r>
    </w:p>
    <w:p w:rsidP="007F1F1C" w:rsidR="00454CF9" w:rsidRDefault="00454CF9" w:rsidRPr="003C7B02">
      <w:pPr>
        <w:pStyle w:val="ConsPlusNormal"/>
        <w:spacing w:line="192" w:lineRule="auto"/>
        <w:jc w:val="center"/>
        <w:rPr>
          <w:rFonts w:ascii="Times New Roman" w:cs="Times New Roman" w:hAnsi="Times New Roman"/>
          <w:color w:themeColor="text1" w:val="000000"/>
          <w:sz w:val="30"/>
          <w:szCs w:val="30"/>
        </w:rPr>
      </w:pPr>
    </w:p>
    <w:p w:rsidP="007F1F1C" w:rsidR="00454CF9" w:rsidRDefault="00454CF9" w:rsidRPr="003C7B02">
      <w:pPr>
        <w:pStyle w:val="ConsPlusNormal"/>
        <w:ind w:firstLine="709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r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Данная подпрограмма разработана для обеспечения основы </w:t>
      </w:r>
      <w:r w:rsidR="00F836A3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             </w:t>
      </w:r>
      <w:r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>для контроля и мониторинга реализации настоящей муниципальной программы.</w:t>
      </w:r>
    </w:p>
    <w:p w:rsidP="007F1F1C" w:rsidR="00454CF9" w:rsidRDefault="00454CF9" w:rsidRPr="003C7B02">
      <w:pPr>
        <w:pStyle w:val="ConsPlusNormal"/>
        <w:ind w:firstLine="709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proofErr w:type="gramStart"/>
      <w:r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Муниципальным казенным учреждением </w:t>
      </w:r>
      <w:r w:rsidR="00967BAC"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города Красноярска </w:t>
      </w:r>
      <w:r w:rsidR="00776228"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>«</w:t>
      </w:r>
      <w:r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>Управление по работе с ТСЖ и развитию местного самоуправления</w:t>
      </w:r>
      <w:r w:rsidR="00776228"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>»</w:t>
      </w:r>
      <w:r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проводится работа по вовлечению жителей города в процесс общ</w:t>
      </w:r>
      <w:r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>е</w:t>
      </w:r>
      <w:r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>ственного самоуправления, управления жилищным фондом, создания советов многоквартирных домов, привлечению к участию в меропри</w:t>
      </w:r>
      <w:r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>я</w:t>
      </w:r>
      <w:r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>тиях по благоустройству и озелене</w:t>
      </w:r>
      <w:r w:rsidR="00B60694"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>нию города, городских, районных</w:t>
      </w:r>
      <w:r w:rsidR="00967BAC"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</w:t>
      </w:r>
      <w:r w:rsidR="00F836A3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          </w:t>
      </w:r>
      <w:r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и дворовых событиях, направленных на укрепление добрососедских </w:t>
      </w:r>
      <w:r w:rsidR="00F836A3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           </w:t>
      </w:r>
      <w:r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>отношений, и пр.</w:t>
      </w:r>
      <w:proofErr w:type="gramEnd"/>
    </w:p>
    <w:p w:rsidP="007F1F1C" w:rsidR="00454CF9" w:rsidRDefault="0012423C" w:rsidRPr="003C7B02">
      <w:pPr>
        <w:pStyle w:val="ConsPlusNormal"/>
        <w:ind w:firstLine="709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proofErr w:type="gramStart"/>
      <w:r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>М</w:t>
      </w:r>
      <w:r w:rsidR="00454CF9"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униципальное казенное учреждение города Красноярска </w:t>
      </w:r>
      <w:r w:rsidR="00776228"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>«</w:t>
      </w:r>
      <w:r w:rsidR="00454CF9"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>Управление по работе с ТСЖ и развитию местного самоуправления</w:t>
      </w:r>
      <w:r w:rsidR="00776228"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>»</w:t>
      </w:r>
      <w:r w:rsidR="00454CF9"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наделено функциями технического заказчика услуг и (или) работ </w:t>
      </w:r>
      <w:r w:rsidR="00F836A3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                 </w:t>
      </w:r>
      <w:r w:rsidR="00454CF9"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>по капитальному ремонту общего имущества в многоквартирных домах, расположенных н</w:t>
      </w:r>
      <w:r w:rsidR="00D77424"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а территории города Красноярска, ремонту объектов инженерной инфраструктуры, капитальному ремонту жилищного </w:t>
      </w:r>
      <w:r w:rsidR="00733516"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>фонда города, организации проведения строительного контроля при осущест</w:t>
      </w:r>
      <w:r w:rsidR="00733516"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>в</w:t>
      </w:r>
      <w:r w:rsidR="00733516"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лении </w:t>
      </w:r>
      <w:r w:rsidR="0004482A"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>деятельности по обращению с животными без владельцев,</w:t>
      </w:r>
      <w:r w:rsidR="00F836A3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               </w:t>
      </w:r>
      <w:r w:rsidR="0004482A"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проведени</w:t>
      </w:r>
      <w:r w:rsidR="00785F84"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>ю</w:t>
      </w:r>
      <w:r w:rsidR="0004482A"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мероприятий по</w:t>
      </w:r>
      <w:proofErr w:type="gramEnd"/>
      <w:r w:rsidR="0004482A"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утилизации брошенных, в том числе </w:t>
      </w:r>
      <w:r w:rsidR="00F836A3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            </w:t>
      </w:r>
      <w:r w:rsidR="0004482A"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>разукомплектованных транспортных средств на территории города Красноярска.</w:t>
      </w:r>
    </w:p>
    <w:p w:rsidP="007F1F1C" w:rsidR="00454CF9" w:rsidRDefault="00454CF9" w:rsidRPr="003C7B02">
      <w:pPr>
        <w:pStyle w:val="ConsPlusNormal"/>
        <w:ind w:firstLine="709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r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>Муниципальным казенным учреждением</w:t>
      </w:r>
      <w:r w:rsidR="00967BAC"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города Красноярска</w:t>
      </w:r>
      <w:r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</w:t>
      </w:r>
      <w:r w:rsidR="00776228"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>«</w:t>
      </w:r>
      <w:r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>Управление дорог,</w:t>
      </w:r>
      <w:r w:rsidR="00967BAC"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</w:t>
      </w:r>
      <w:r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>инфраструктуры и благоустройства</w:t>
      </w:r>
      <w:r w:rsidR="00776228"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>»</w:t>
      </w:r>
      <w:r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проводится работа по осуществлению функции муниципального заказчика в части содержания улично-дорожной сети, объектов внешнего благоустро</w:t>
      </w:r>
      <w:r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>й</w:t>
      </w:r>
      <w:r w:rsidR="00967BAC"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>ства, проведения</w:t>
      </w:r>
      <w:r w:rsidR="00325BE8"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</w:t>
      </w:r>
      <w:r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>капитального ремонта дорог и прочих объектов.</w:t>
      </w:r>
      <w:r w:rsidR="00065D0C"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</w:t>
      </w:r>
      <w:r w:rsidR="00F836A3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             </w:t>
      </w:r>
      <w:r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Осуществляется технический надзор и </w:t>
      </w:r>
      <w:proofErr w:type="gramStart"/>
      <w:r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>контроль за</w:t>
      </w:r>
      <w:proofErr w:type="gramEnd"/>
      <w:r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выполнением работ.</w:t>
      </w:r>
    </w:p>
    <w:p w:rsidP="007F1F1C" w:rsidR="00454CF9" w:rsidRDefault="00454CF9" w:rsidRPr="003C7B02">
      <w:pPr>
        <w:pStyle w:val="ConsPlusNormal"/>
        <w:ind w:firstLine="709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r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>Направлениями деятельности муниципального казенного учр</w:t>
      </w:r>
      <w:r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>е</w:t>
      </w:r>
      <w:r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ждения </w:t>
      </w:r>
      <w:r w:rsidR="00776228"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>«</w:t>
      </w:r>
      <w:r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Центр обеспечения мероприятий гражданской обороны, </w:t>
      </w:r>
      <w:r w:rsidR="00F836A3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            </w:t>
      </w:r>
      <w:r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>чрезвычайных ситуаций и пожарной безопасности города Красноярска</w:t>
      </w:r>
      <w:r w:rsidR="00776228"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>»</w:t>
      </w:r>
      <w:r w:rsidR="00B60694"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</w:t>
      </w:r>
      <w:r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>являются:</w:t>
      </w:r>
    </w:p>
    <w:p w:rsidP="007F1F1C" w:rsidR="00454CF9" w:rsidRDefault="00454CF9" w:rsidRPr="003C7B02">
      <w:pPr>
        <w:pStyle w:val="ConsPlusNormal"/>
        <w:ind w:firstLine="709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r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осуществление функций единой дежурно-диспетчерской службы на территории города (ЕДДС), которая является вышестоящим органом управления по вопросам сбора, </w:t>
      </w:r>
      <w:r w:rsidR="00B60694"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>обработки и передачи информации</w:t>
      </w:r>
      <w:r w:rsidR="00325BE8"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</w:t>
      </w:r>
      <w:r w:rsidR="00F836A3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              </w:t>
      </w:r>
      <w:r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lastRenderedPageBreak/>
        <w:t xml:space="preserve">в области защиты населения и территорий города от чрезвычайных </w:t>
      </w:r>
      <w:r w:rsidR="00F836A3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         </w:t>
      </w:r>
      <w:r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>ситуаций природного и техногенного характера и оперативного реаг</w:t>
      </w:r>
      <w:r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>и</w:t>
      </w:r>
      <w:r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>рования на угрозу возникновения или возникновение чрезвычайной</w:t>
      </w:r>
      <w:r w:rsidR="00325BE8"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</w:t>
      </w:r>
      <w:r w:rsidR="00F836A3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           </w:t>
      </w:r>
      <w:r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>ситуации;</w:t>
      </w:r>
    </w:p>
    <w:p w:rsidP="007F1F1C" w:rsidR="00454CF9" w:rsidRDefault="00454CF9" w:rsidRPr="003C7B02">
      <w:pPr>
        <w:pStyle w:val="ConsPlusNormal"/>
        <w:ind w:firstLine="709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r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>ведение профессионального обучения специалистов органов гра</w:t>
      </w:r>
      <w:r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>ж</w:t>
      </w:r>
      <w:r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>данской обороны города, подготовка населения к действиям в чрезв</w:t>
      </w:r>
      <w:r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>ы</w:t>
      </w:r>
      <w:r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>чайных ситуациях, а также спасателей;</w:t>
      </w:r>
    </w:p>
    <w:p w:rsidP="007F1F1C" w:rsidR="00454CF9" w:rsidRDefault="00454CF9" w:rsidRPr="003C7B02">
      <w:pPr>
        <w:pStyle w:val="ConsPlusNormal"/>
        <w:ind w:firstLine="709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r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проведение аварийно-спасательных и других неотложных работ </w:t>
      </w:r>
      <w:r w:rsidR="00F836A3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           </w:t>
      </w:r>
      <w:r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>в зоне чрезвычайных ситуаций местного уровня, связанных с ликвид</w:t>
      </w:r>
      <w:r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>а</w:t>
      </w:r>
      <w:r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>цией аварийных разливов (выбросов) химически опасных веществ, нефти и нефтепродуктов на территории города Красноярска;</w:t>
      </w:r>
    </w:p>
    <w:p w:rsidP="007F1F1C" w:rsidR="00454CF9" w:rsidRDefault="00454CF9" w:rsidRPr="003C7B02">
      <w:pPr>
        <w:pStyle w:val="ConsPlusNormal"/>
        <w:ind w:firstLine="709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r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>повседневное управление городским звеном территориальной подсистемы единой государственной системы предупреждения и ли</w:t>
      </w:r>
      <w:r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>к</w:t>
      </w:r>
      <w:r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>видации чрезвычайных ситуаций;</w:t>
      </w:r>
    </w:p>
    <w:p w:rsidP="007F1F1C" w:rsidR="00454CF9" w:rsidRDefault="00454CF9" w:rsidRPr="003C7B02">
      <w:pPr>
        <w:pStyle w:val="ConsPlusNormal"/>
        <w:ind w:firstLine="709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r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подготовка и </w:t>
      </w:r>
      <w:proofErr w:type="gramStart"/>
      <w:r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>обучение населения по вопросам</w:t>
      </w:r>
      <w:proofErr w:type="gramEnd"/>
      <w:r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гражданской</w:t>
      </w:r>
      <w:r w:rsidR="00325BE8"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</w:t>
      </w:r>
      <w:r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>об</w:t>
      </w:r>
      <w:r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>о</w:t>
      </w:r>
      <w:r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>роны, чрезвычайных ситуаций и пожарной безопасности.</w:t>
      </w:r>
    </w:p>
    <w:p w:rsidP="007F1F1C" w:rsidR="00454CF9" w:rsidRDefault="00454CF9" w:rsidRPr="003C7B02">
      <w:pPr>
        <w:pStyle w:val="ConsPlusNormal"/>
        <w:ind w:firstLine="709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r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Муниципальное казенное учреждение </w:t>
      </w:r>
      <w:r w:rsidR="00776228"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>«</w:t>
      </w:r>
      <w:r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>Центр обеспечения мер</w:t>
      </w:r>
      <w:r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>о</w:t>
      </w:r>
      <w:r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>приятий гражданской обороны, чрезвычайных ситуаций и пожарной безопасности города Красноярска</w:t>
      </w:r>
      <w:r w:rsidR="00776228"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>»</w:t>
      </w:r>
      <w:r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обеспечивает:</w:t>
      </w:r>
    </w:p>
    <w:p w:rsidP="007F1F1C" w:rsidR="00454CF9" w:rsidRDefault="00454CF9" w:rsidRPr="003C7B02">
      <w:pPr>
        <w:pStyle w:val="ConsPlusNormal"/>
        <w:ind w:firstLine="709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r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>координацию действий дежурных и диспетчерских служб города;</w:t>
      </w:r>
    </w:p>
    <w:p w:rsidP="007F1F1C" w:rsidR="00454CF9" w:rsidRDefault="00454CF9" w:rsidRPr="003C7B02">
      <w:pPr>
        <w:pStyle w:val="ConsPlusNormal"/>
        <w:ind w:firstLine="709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r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>оперативное реагирование на возникновение (угрозу возникнов</w:t>
      </w:r>
      <w:r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>е</w:t>
      </w:r>
      <w:r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>ния) чрезвычайных ситуаций местного значения;</w:t>
      </w:r>
    </w:p>
    <w:p w:rsidP="007F1F1C" w:rsidR="00454CF9" w:rsidRDefault="00454CF9" w:rsidRPr="003C7B02">
      <w:pPr>
        <w:pStyle w:val="ConsPlusNormal"/>
        <w:ind w:firstLine="709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r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>проведение аварийно-спасательных и других неотложных работ</w:t>
      </w:r>
      <w:r w:rsidR="00F836A3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              </w:t>
      </w:r>
      <w:r w:rsidR="00325BE8"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</w:t>
      </w:r>
      <w:r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>в пределах предоставленных полномочий в границах городского</w:t>
      </w:r>
      <w:r w:rsidR="00F836A3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            </w:t>
      </w:r>
      <w:r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округа;</w:t>
      </w:r>
    </w:p>
    <w:p w:rsidP="007F1F1C" w:rsidR="00454CF9" w:rsidRDefault="00454CF9" w:rsidRPr="003C7B02">
      <w:pPr>
        <w:pStyle w:val="ConsPlusNormal"/>
        <w:ind w:firstLine="709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r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подготовку и </w:t>
      </w:r>
      <w:proofErr w:type="gramStart"/>
      <w:r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>обучение населения по вопросам</w:t>
      </w:r>
      <w:proofErr w:type="gramEnd"/>
      <w:r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гражданской</w:t>
      </w:r>
      <w:r w:rsidR="00F836A3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              </w:t>
      </w:r>
      <w:r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обороны, чрезвычайных ситуаций и пожарной безопасности.</w:t>
      </w:r>
    </w:p>
    <w:p w:rsidP="007F1F1C" w:rsidR="00454CF9" w:rsidRDefault="00454CF9" w:rsidRPr="003C7B02">
      <w:pPr>
        <w:pStyle w:val="ConsPlusNormal"/>
        <w:spacing w:line="192" w:lineRule="auto"/>
        <w:jc w:val="center"/>
        <w:rPr>
          <w:rFonts w:ascii="Times New Roman" w:cs="Times New Roman" w:hAnsi="Times New Roman"/>
          <w:color w:themeColor="text1" w:val="000000"/>
          <w:sz w:val="30"/>
          <w:szCs w:val="30"/>
        </w:rPr>
      </w:pPr>
    </w:p>
    <w:p w:rsidP="007F1F1C" w:rsidR="005D3550" w:rsidRDefault="005D3550" w:rsidRPr="003C7B02">
      <w:pPr>
        <w:widowControl w:val="false"/>
        <w:autoSpaceDE w:val="false"/>
        <w:autoSpaceDN w:val="false"/>
        <w:spacing w:after="0" w:line="192" w:lineRule="auto"/>
        <w:jc w:val="center"/>
        <w:outlineLvl w:val="3"/>
        <w:rPr>
          <w:rFonts w:ascii="Times New Roman" w:hAnsi="Times New Roman"/>
          <w:color w:themeColor="text1" w:val="000000"/>
          <w:sz w:val="30"/>
          <w:szCs w:val="30"/>
        </w:rPr>
      </w:pPr>
      <w:r w:rsidRPr="003C7B02">
        <w:rPr>
          <w:rFonts w:ascii="Times New Roman" w:hAnsi="Times New Roman"/>
          <w:color w:themeColor="text1" w:val="000000"/>
          <w:sz w:val="30"/>
          <w:szCs w:val="30"/>
        </w:rPr>
        <w:t>2. Основная цель, задачи, сроки выполнения и показатели</w:t>
      </w:r>
    </w:p>
    <w:p w:rsidP="007F1F1C" w:rsidR="005D3550" w:rsidRDefault="005D3550" w:rsidRPr="003C7B02">
      <w:pPr>
        <w:widowControl w:val="false"/>
        <w:autoSpaceDE w:val="false"/>
        <w:autoSpaceDN w:val="false"/>
        <w:spacing w:after="0" w:line="192" w:lineRule="auto"/>
        <w:jc w:val="center"/>
        <w:outlineLvl w:val="3"/>
        <w:rPr>
          <w:rFonts w:ascii="Times New Roman" w:hAnsi="Times New Roman"/>
          <w:color w:themeColor="text1" w:val="000000"/>
          <w:sz w:val="30"/>
          <w:szCs w:val="30"/>
        </w:rPr>
      </w:pPr>
      <w:r w:rsidRPr="003C7B02">
        <w:rPr>
          <w:rFonts w:ascii="Times New Roman" w:hAnsi="Times New Roman"/>
          <w:color w:themeColor="text1" w:val="000000"/>
          <w:sz w:val="30"/>
          <w:szCs w:val="30"/>
        </w:rPr>
        <w:t>результативности подпрограммы 5</w:t>
      </w:r>
    </w:p>
    <w:p w:rsidP="007F1F1C" w:rsidR="005D3550" w:rsidRDefault="005D3550" w:rsidRPr="003C7B02">
      <w:pPr>
        <w:pStyle w:val="ConsPlusNormal"/>
        <w:spacing w:line="192" w:lineRule="auto"/>
        <w:jc w:val="center"/>
        <w:rPr>
          <w:rFonts w:ascii="Times New Roman" w:cs="Times New Roman" w:hAnsi="Times New Roman"/>
          <w:color w:themeColor="text1" w:val="000000"/>
          <w:sz w:val="30"/>
          <w:szCs w:val="30"/>
        </w:rPr>
      </w:pPr>
    </w:p>
    <w:p w:rsidP="007F1F1C" w:rsidR="00454CF9" w:rsidRDefault="00454CF9" w:rsidRPr="003C7B02">
      <w:pPr>
        <w:pStyle w:val="ConsPlusNormal"/>
        <w:ind w:firstLine="709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r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Цель </w:t>
      </w:r>
      <w:r w:rsidR="00F315BC"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>–</w:t>
      </w:r>
      <w:r w:rsidR="00C31437"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обеспечение эффективного управления реализацией мун</w:t>
      </w:r>
      <w:r w:rsidR="00C31437"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>и</w:t>
      </w:r>
      <w:r w:rsidR="00C31437"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>ципальной программы</w:t>
      </w:r>
      <w:r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>.</w:t>
      </w:r>
    </w:p>
    <w:p w:rsidP="007F1F1C" w:rsidR="00454CF9" w:rsidRDefault="00454CF9" w:rsidRPr="003C7B02">
      <w:pPr>
        <w:pStyle w:val="ConsPlusNormal"/>
        <w:ind w:firstLine="709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r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Задача </w:t>
      </w:r>
      <w:r w:rsidR="00F315BC"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>–</w:t>
      </w:r>
      <w:r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обеспечение стабильной и функциональной работы д</w:t>
      </w:r>
      <w:r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>е</w:t>
      </w:r>
      <w:r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>партамента городского хозяйства</w:t>
      </w:r>
      <w:r w:rsidR="00336351"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и транспорта</w:t>
      </w:r>
      <w:r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, администрации города: главного управления по </w:t>
      </w:r>
      <w:r w:rsidR="00967BAC"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>ГО, ЧС и ПБ</w:t>
      </w:r>
      <w:r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и подведомственных им муниц</w:t>
      </w:r>
      <w:r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>и</w:t>
      </w:r>
      <w:r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>пальных учреждений.</w:t>
      </w:r>
    </w:p>
    <w:p w:rsidP="007F1F1C" w:rsidR="00454CF9" w:rsidRDefault="00454CF9" w:rsidRPr="003C7B02">
      <w:pPr>
        <w:pStyle w:val="ConsPlusNormal"/>
        <w:ind w:firstLine="709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r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>Эффективность подпрограммы характеризуется показателями р</w:t>
      </w:r>
      <w:r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>е</w:t>
      </w:r>
      <w:r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>зультативности, рассчитанными на основании Методики.</w:t>
      </w:r>
    </w:p>
    <w:p w:rsidP="007F1F1C" w:rsidR="00FA1D81" w:rsidRDefault="00FA1D81" w:rsidRPr="003C7B02">
      <w:pPr>
        <w:pStyle w:val="ConsPlusNormal"/>
        <w:ind w:firstLine="709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r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>Перечень показателей результативности с расшифровкой план</w:t>
      </w:r>
      <w:r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>о</w:t>
      </w:r>
      <w:r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вых значений по годам представлен в приложении </w:t>
      </w:r>
      <w:r w:rsidR="009C2482"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>2</w:t>
      </w:r>
      <w:r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к настоящей </w:t>
      </w:r>
      <w:r w:rsidR="00967BAC"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>мун</w:t>
      </w:r>
      <w:r w:rsidR="00967BAC"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>и</w:t>
      </w:r>
      <w:r w:rsidR="00967BAC"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>ципальной п</w:t>
      </w:r>
      <w:r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>рограмме.</w:t>
      </w:r>
    </w:p>
    <w:p w:rsidP="007F1F1C" w:rsidR="00454CF9" w:rsidRDefault="00454CF9" w:rsidRPr="003C7B02">
      <w:pPr>
        <w:pStyle w:val="ConsPlusNormal"/>
        <w:ind w:firstLine="709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r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>Срок выполнения: 202</w:t>
      </w:r>
      <w:r w:rsidR="006C5BB7"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>3</w:t>
      </w:r>
      <w:r w:rsidR="00F315BC"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>–</w:t>
      </w:r>
      <w:r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>20</w:t>
      </w:r>
      <w:r w:rsidR="00A03C95"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>30</w:t>
      </w:r>
      <w:r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годы.</w:t>
      </w:r>
    </w:p>
    <w:p w:rsidP="007F1F1C" w:rsidR="00A63480" w:rsidRDefault="00A63480" w:rsidRPr="003C7B02">
      <w:pPr>
        <w:widowControl w:val="false"/>
        <w:autoSpaceDE w:val="false"/>
        <w:autoSpaceDN w:val="false"/>
        <w:spacing w:after="0" w:line="192" w:lineRule="auto"/>
        <w:jc w:val="center"/>
        <w:outlineLvl w:val="3"/>
        <w:rPr>
          <w:rFonts w:ascii="Times New Roman" w:hAnsi="Times New Roman"/>
          <w:color w:themeColor="text1" w:val="000000"/>
          <w:sz w:val="30"/>
          <w:szCs w:val="30"/>
        </w:rPr>
      </w:pPr>
      <w:r w:rsidRPr="003C7B02">
        <w:rPr>
          <w:rFonts w:ascii="Times New Roman" w:hAnsi="Times New Roman"/>
          <w:color w:themeColor="text1" w:val="000000"/>
          <w:sz w:val="30"/>
          <w:szCs w:val="30"/>
        </w:rPr>
        <w:lastRenderedPageBreak/>
        <w:t>3. Механизм реализации подпрограммы 5</w:t>
      </w:r>
    </w:p>
    <w:p w:rsidP="007F1F1C" w:rsidR="00454CF9" w:rsidRDefault="00454CF9" w:rsidRPr="003C7B02">
      <w:pPr>
        <w:pStyle w:val="ConsPlusNormal"/>
        <w:spacing w:line="192" w:lineRule="auto"/>
        <w:jc w:val="center"/>
        <w:rPr>
          <w:rFonts w:ascii="Times New Roman" w:cs="Times New Roman" w:hAnsi="Times New Roman"/>
          <w:color w:themeColor="text1" w:val="000000"/>
          <w:sz w:val="30"/>
          <w:szCs w:val="30"/>
        </w:rPr>
      </w:pPr>
    </w:p>
    <w:p w:rsidP="007F1F1C" w:rsidR="00454CF9" w:rsidRDefault="00454CF9" w:rsidRPr="003C7B02">
      <w:pPr>
        <w:pStyle w:val="ConsPlusNormal"/>
        <w:ind w:firstLine="709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r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Реализация подпрограммы 5 </w:t>
      </w:r>
      <w:r w:rsidR="00776228"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>«</w:t>
      </w:r>
      <w:r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>Обеспечение реализации муниц</w:t>
      </w:r>
      <w:r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>и</w:t>
      </w:r>
      <w:r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>пальной программы</w:t>
      </w:r>
      <w:r w:rsidR="00776228"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>»</w:t>
      </w:r>
      <w:r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осуществляется в соответствии с законодател</w:t>
      </w:r>
      <w:r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>ь</w:t>
      </w:r>
      <w:r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>ством Российской Федерации и нормативными правовыми актами Красноярского края и города.</w:t>
      </w:r>
    </w:p>
    <w:p w:rsidP="007F1F1C" w:rsidR="00DE2F98" w:rsidRDefault="00454CF9" w:rsidRPr="003C7B02">
      <w:pPr>
        <w:pStyle w:val="ConsPlusNormal"/>
        <w:ind w:firstLine="709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r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Текущее управление и </w:t>
      </w:r>
      <w:proofErr w:type="gramStart"/>
      <w:r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>контроль за</w:t>
      </w:r>
      <w:proofErr w:type="gramEnd"/>
      <w:r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реализацией подпрограммы, оценку эффективности расходования бюджетных средств осуществляет ответственный исполнитель подпрограммы.</w:t>
      </w:r>
      <w:r w:rsidR="00DE2F98"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</w:t>
      </w:r>
    </w:p>
    <w:p w:rsidP="007F1F1C" w:rsidR="000F584A" w:rsidRDefault="000F584A" w:rsidRPr="003C7B02">
      <w:pPr>
        <w:pStyle w:val="ConsPlusNormal"/>
        <w:ind w:firstLine="709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proofErr w:type="gramStart"/>
      <w:r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>Исполнителем подпрограммных мероприятий является департ</w:t>
      </w:r>
      <w:r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>а</w:t>
      </w:r>
      <w:r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>мент городского хозяйства</w:t>
      </w:r>
      <w:r w:rsidR="00336351"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и транспорта</w:t>
      </w:r>
      <w:r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>, администрация города: гла</w:t>
      </w:r>
      <w:r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>в</w:t>
      </w:r>
      <w:r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>ное управление по ГО, ЧС и ПБ</w:t>
      </w:r>
      <w:r w:rsidR="00CA45CA"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>,</w:t>
      </w:r>
      <w:r w:rsidR="00FE6E16"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муниципальные </w:t>
      </w:r>
      <w:proofErr w:type="spellStart"/>
      <w:r w:rsidR="00FE6E16"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>казенные</w:t>
      </w:r>
      <w:proofErr w:type="spellEnd"/>
      <w:r w:rsidR="00FE6E16"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учреждения, </w:t>
      </w:r>
      <w:r w:rsidR="0087104C"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администрация </w:t>
      </w:r>
      <w:proofErr w:type="spellStart"/>
      <w:r w:rsidR="0087104C"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>Мининского</w:t>
      </w:r>
      <w:proofErr w:type="spellEnd"/>
      <w:r w:rsidR="0087104C"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сельсовета </w:t>
      </w:r>
      <w:proofErr w:type="spellStart"/>
      <w:r w:rsidR="0087104C"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>Емельяновского</w:t>
      </w:r>
      <w:proofErr w:type="spellEnd"/>
      <w:r w:rsidR="0087104C"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района</w:t>
      </w:r>
      <w:r w:rsidR="00F836A3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              </w:t>
      </w:r>
      <w:r w:rsidR="0087104C"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Красноярского края,  администрация </w:t>
      </w:r>
      <w:proofErr w:type="spellStart"/>
      <w:r w:rsidR="0087104C"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>Элитовского</w:t>
      </w:r>
      <w:proofErr w:type="spellEnd"/>
      <w:r w:rsidR="0087104C"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сельсовета </w:t>
      </w:r>
      <w:proofErr w:type="spellStart"/>
      <w:r w:rsidR="0087104C"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>Емель</w:t>
      </w:r>
      <w:r w:rsidR="0087104C"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>я</w:t>
      </w:r>
      <w:r w:rsidR="0087104C"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>новского</w:t>
      </w:r>
      <w:proofErr w:type="spellEnd"/>
      <w:r w:rsidR="0087104C"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района Красноярского края, </w:t>
      </w:r>
      <w:r w:rsidRPr="003C7B02">
        <w:rPr>
          <w:rFonts w:ascii="Times New Roman" w:cs="Times New Roman" w:hAnsi="Times New Roman"/>
          <w:sz w:val="30"/>
          <w:szCs w:val="30"/>
        </w:rPr>
        <w:t xml:space="preserve">а также исполнители мероприятий подпрограммы определяются в соответствии </w:t>
      </w:r>
      <w:r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>с Федеральным закон</w:t>
      </w:r>
      <w:r w:rsidR="00931852"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>ом</w:t>
      </w:r>
      <w:r w:rsidR="00F836A3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      </w:t>
      </w:r>
      <w:r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от 05.04.2013 </w:t>
      </w:r>
      <w:hyperlink r:id="rId69" w:history="true">
        <w:r w:rsidRPr="003C7B02">
          <w:rPr>
            <w:rFonts w:ascii="Times New Roman" w:cs="Times New Roman" w:hAnsi="Times New Roman"/>
            <w:color w:themeColor="text1" w:val="000000"/>
            <w:sz w:val="30"/>
            <w:szCs w:val="30"/>
          </w:rPr>
          <w:t>№ 44-ФЗ</w:t>
        </w:r>
      </w:hyperlink>
      <w:r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</w:t>
      </w:r>
      <w:r w:rsidR="00776228"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>«</w:t>
      </w:r>
      <w:r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>О контрактной системе в сфере закупок тов</w:t>
      </w:r>
      <w:r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>а</w:t>
      </w:r>
      <w:r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>ров, работ, услуг для обеспечения</w:t>
      </w:r>
      <w:proofErr w:type="gramEnd"/>
      <w:r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государ</w:t>
      </w:r>
      <w:r w:rsidR="00931852"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>ственных и муниципальных нужд</w:t>
      </w:r>
      <w:r w:rsidR="00776228"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>»</w:t>
      </w:r>
      <w:r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>.</w:t>
      </w:r>
    </w:p>
    <w:p w:rsidP="007F1F1C" w:rsidR="00AC1F98" w:rsidRDefault="00AC1F98" w:rsidRPr="003C7B02">
      <w:pPr>
        <w:pStyle w:val="ConsPlusNormal"/>
        <w:ind w:firstLine="709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r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>В основу механизма реализации подпрограммы заложен принцип эффективного целевого использования</w:t>
      </w:r>
      <w:r w:rsidR="00C4461F"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средств</w:t>
      </w:r>
      <w:r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бюджетов всех уровней в соответствии с установленными приоритетами для достижения пок</w:t>
      </w:r>
      <w:r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>а</w:t>
      </w:r>
      <w:r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зателей подпрограммы, обеспечивающий сбалансированное решение основных задач. </w:t>
      </w:r>
    </w:p>
    <w:p w:rsidP="007F1F1C" w:rsidR="00454CF9" w:rsidRDefault="00454CF9" w:rsidRPr="003C7B02">
      <w:pPr>
        <w:pStyle w:val="ConsPlusNormal"/>
        <w:ind w:firstLine="709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r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Финансирование мероприятий подпрограммы осуществляется </w:t>
      </w:r>
      <w:r w:rsidR="00F836A3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            </w:t>
      </w:r>
      <w:r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в пределах средств, </w:t>
      </w:r>
      <w:proofErr w:type="spellStart"/>
      <w:r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>утвержденных</w:t>
      </w:r>
      <w:proofErr w:type="spellEnd"/>
      <w:r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решением Красноярского городского Совета депутатов о бюджете города на очередной финансовый год </w:t>
      </w:r>
      <w:r w:rsidR="00F836A3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           </w:t>
      </w:r>
      <w:r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>и плановый период.</w:t>
      </w:r>
    </w:p>
    <w:p w:rsidP="007F1F1C" w:rsidR="000C1828" w:rsidRDefault="000C1828" w:rsidRPr="003C7B02">
      <w:pPr>
        <w:pStyle w:val="ConsPlusNormal"/>
        <w:ind w:firstLine="709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r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>Реализация мероприятий подпрограммы осуществляется путем</w:t>
      </w:r>
      <w:r w:rsidR="00065D0C"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</w:t>
      </w:r>
      <w:r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>з</w:t>
      </w:r>
      <w:r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>а</w:t>
      </w:r>
      <w:r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>ключения муниципальных контрактов (договоров) на закупку товаров, выполнение работ, оказание услуг для обеспечения муниципальных нужд в соответствии с действующим законодательством Российской Федерации.</w:t>
      </w:r>
    </w:p>
    <w:p w:rsidP="007F1F1C" w:rsidR="00422603" w:rsidRDefault="00422603" w:rsidRPr="003C7B02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hAnsi="Times New Roman"/>
          <w:color w:themeColor="text1" w:val="000000"/>
          <w:sz w:val="30"/>
          <w:szCs w:val="30"/>
        </w:rPr>
      </w:pPr>
      <w:proofErr w:type="gramStart"/>
      <w:r w:rsidRPr="003C7B02">
        <w:rPr>
          <w:rFonts w:ascii="Times New Roman" w:hAnsi="Times New Roman"/>
          <w:color w:themeColor="text1" w:val="000000"/>
          <w:sz w:val="30"/>
          <w:szCs w:val="30"/>
        </w:rPr>
        <w:t xml:space="preserve">Контроль за использованием средств бюджета города </w:t>
      </w:r>
      <w:r w:rsidR="00681F0A" w:rsidRPr="003C7B02">
        <w:rPr>
          <w:rFonts w:ascii="Times New Roman" w:hAnsi="Times New Roman"/>
          <w:color w:themeColor="text1" w:val="000000"/>
          <w:sz w:val="30"/>
          <w:szCs w:val="30"/>
        </w:rPr>
        <w:t xml:space="preserve">и краевого бюджета </w:t>
      </w:r>
      <w:r w:rsidR="00065D0C" w:rsidRPr="003C7B02">
        <w:rPr>
          <w:rFonts w:ascii="Times New Roman" w:hAnsi="Times New Roman"/>
          <w:color w:themeColor="text1" w:val="000000"/>
          <w:sz w:val="30"/>
          <w:szCs w:val="30"/>
        </w:rPr>
        <w:t>в рамках</w:t>
      </w:r>
      <w:r w:rsidR="00325BE8" w:rsidRPr="003C7B02">
        <w:rPr>
          <w:rFonts w:ascii="Times New Roman" w:hAnsi="Times New Roman"/>
          <w:color w:themeColor="text1" w:val="000000"/>
          <w:sz w:val="30"/>
          <w:szCs w:val="30"/>
        </w:rPr>
        <w:t xml:space="preserve"> </w:t>
      </w:r>
      <w:r w:rsidRPr="003C7B02">
        <w:rPr>
          <w:rFonts w:ascii="Times New Roman" w:hAnsi="Times New Roman"/>
          <w:color w:themeColor="text1" w:val="000000"/>
          <w:sz w:val="30"/>
          <w:szCs w:val="30"/>
        </w:rPr>
        <w:t>реализации мероприятий подпрограммы осуществл</w:t>
      </w:r>
      <w:r w:rsidRPr="003C7B02">
        <w:rPr>
          <w:rFonts w:ascii="Times New Roman" w:hAnsi="Times New Roman"/>
          <w:color w:themeColor="text1" w:val="000000"/>
          <w:sz w:val="30"/>
          <w:szCs w:val="30"/>
        </w:rPr>
        <w:t>я</w:t>
      </w:r>
      <w:r w:rsidRPr="003C7B02">
        <w:rPr>
          <w:rFonts w:ascii="Times New Roman" w:hAnsi="Times New Roman"/>
          <w:color w:themeColor="text1" w:val="000000"/>
          <w:sz w:val="30"/>
          <w:szCs w:val="30"/>
        </w:rPr>
        <w:t xml:space="preserve">ется в соответствии с бюджетным законодательством Российской </w:t>
      </w:r>
      <w:r w:rsidR="00F836A3">
        <w:rPr>
          <w:rFonts w:ascii="Times New Roman" w:hAnsi="Times New Roman"/>
          <w:color w:themeColor="text1" w:val="000000"/>
          <w:sz w:val="30"/>
          <w:szCs w:val="30"/>
        </w:rPr>
        <w:t xml:space="preserve">                </w:t>
      </w:r>
      <w:r w:rsidRPr="003C7B02">
        <w:rPr>
          <w:rFonts w:ascii="Times New Roman" w:hAnsi="Times New Roman"/>
          <w:color w:themeColor="text1" w:val="000000"/>
          <w:sz w:val="30"/>
          <w:szCs w:val="30"/>
        </w:rPr>
        <w:t>Федерации и законодательством в сфере закупок товаров, работ, услуг для муниципальных нужд в соответствии с Федеральным закон</w:t>
      </w:r>
      <w:r w:rsidR="000F69F1" w:rsidRPr="003C7B02">
        <w:rPr>
          <w:rFonts w:ascii="Times New Roman" w:hAnsi="Times New Roman"/>
          <w:color w:themeColor="text1" w:val="000000"/>
          <w:sz w:val="30"/>
          <w:szCs w:val="30"/>
        </w:rPr>
        <w:t>ом</w:t>
      </w:r>
      <w:r w:rsidR="00065D0C" w:rsidRPr="003C7B02">
        <w:rPr>
          <w:rFonts w:ascii="Times New Roman" w:hAnsi="Times New Roman"/>
          <w:color w:themeColor="text1" w:val="000000"/>
          <w:sz w:val="30"/>
          <w:szCs w:val="30"/>
        </w:rPr>
        <w:t xml:space="preserve"> </w:t>
      </w:r>
      <w:r w:rsidR="00F836A3">
        <w:rPr>
          <w:rFonts w:ascii="Times New Roman" w:hAnsi="Times New Roman"/>
          <w:color w:themeColor="text1" w:val="000000"/>
          <w:sz w:val="30"/>
          <w:szCs w:val="30"/>
        </w:rPr>
        <w:t xml:space="preserve">                 </w:t>
      </w:r>
      <w:r w:rsidRPr="003C7B02">
        <w:rPr>
          <w:rFonts w:ascii="Times New Roman" w:hAnsi="Times New Roman"/>
          <w:color w:themeColor="text1" w:val="000000"/>
          <w:sz w:val="30"/>
          <w:szCs w:val="30"/>
        </w:rPr>
        <w:t xml:space="preserve">от 05.04.2013 </w:t>
      </w:r>
      <w:hyperlink r:id="rId70" w:history="true">
        <w:r w:rsidRPr="003C7B02">
          <w:rPr>
            <w:rFonts w:ascii="Times New Roman" w:hAnsi="Times New Roman"/>
            <w:color w:themeColor="text1" w:val="000000"/>
            <w:sz w:val="30"/>
            <w:szCs w:val="30"/>
          </w:rPr>
          <w:t>№ 44-ФЗ</w:t>
        </w:r>
      </w:hyperlink>
      <w:r w:rsidR="00325BE8" w:rsidRPr="003C7B02">
        <w:rPr>
          <w:rFonts w:ascii="Times New Roman" w:hAnsi="Times New Roman"/>
          <w:color w:themeColor="text1" w:val="000000"/>
          <w:sz w:val="30"/>
          <w:szCs w:val="30"/>
        </w:rPr>
        <w:t xml:space="preserve"> </w:t>
      </w:r>
      <w:r w:rsidR="00776228" w:rsidRPr="003C7B02">
        <w:rPr>
          <w:rFonts w:ascii="Times New Roman" w:hAnsi="Times New Roman"/>
          <w:color w:themeColor="text1" w:val="000000"/>
          <w:sz w:val="30"/>
          <w:szCs w:val="30"/>
        </w:rPr>
        <w:t>«</w:t>
      </w:r>
      <w:r w:rsidRPr="003C7B02">
        <w:rPr>
          <w:rFonts w:ascii="Times New Roman" w:hAnsi="Times New Roman"/>
          <w:color w:themeColor="text1" w:val="000000"/>
          <w:sz w:val="30"/>
          <w:szCs w:val="30"/>
        </w:rPr>
        <w:t>О контрактной системе в сфере закупок тов</w:t>
      </w:r>
      <w:r w:rsidRPr="003C7B02">
        <w:rPr>
          <w:rFonts w:ascii="Times New Roman" w:hAnsi="Times New Roman"/>
          <w:color w:themeColor="text1" w:val="000000"/>
          <w:sz w:val="30"/>
          <w:szCs w:val="30"/>
        </w:rPr>
        <w:t>а</w:t>
      </w:r>
      <w:r w:rsidRPr="003C7B02">
        <w:rPr>
          <w:rFonts w:ascii="Times New Roman" w:hAnsi="Times New Roman"/>
          <w:color w:themeColor="text1" w:val="000000"/>
          <w:sz w:val="30"/>
          <w:szCs w:val="30"/>
        </w:rPr>
        <w:t>ров, работ, услуг для обеспечения госуда</w:t>
      </w:r>
      <w:r w:rsidR="000F69F1" w:rsidRPr="003C7B02">
        <w:rPr>
          <w:rFonts w:ascii="Times New Roman" w:hAnsi="Times New Roman"/>
          <w:color w:themeColor="text1" w:val="000000"/>
          <w:sz w:val="30"/>
          <w:szCs w:val="30"/>
        </w:rPr>
        <w:t>рственных и муниципальных нужд</w:t>
      </w:r>
      <w:r w:rsidR="00776228" w:rsidRPr="003C7B02">
        <w:rPr>
          <w:rFonts w:ascii="Times New Roman" w:hAnsi="Times New Roman"/>
          <w:color w:themeColor="text1" w:val="000000"/>
          <w:sz w:val="30"/>
          <w:szCs w:val="30"/>
        </w:rPr>
        <w:t>»</w:t>
      </w:r>
      <w:r w:rsidRPr="003C7B02">
        <w:rPr>
          <w:rFonts w:ascii="Times New Roman" w:hAnsi="Times New Roman"/>
          <w:color w:themeColor="text1" w:val="000000"/>
          <w:sz w:val="30"/>
          <w:szCs w:val="30"/>
        </w:rPr>
        <w:t>.</w:t>
      </w:r>
      <w:proofErr w:type="gramEnd"/>
    </w:p>
    <w:p w:rsidP="007F1F1C" w:rsidR="00454CF9" w:rsidRDefault="00454CF9">
      <w:pPr>
        <w:pStyle w:val="ConsPlusNormal"/>
        <w:spacing w:line="192" w:lineRule="auto"/>
        <w:jc w:val="center"/>
        <w:rPr>
          <w:rFonts w:ascii="Times New Roman" w:cs="Times New Roman" w:hAnsi="Times New Roman"/>
          <w:color w:themeColor="text1" w:val="000000"/>
          <w:sz w:val="30"/>
          <w:szCs w:val="30"/>
        </w:rPr>
      </w:pPr>
    </w:p>
    <w:p w:rsidP="007F1F1C" w:rsidR="00F836A3" w:rsidRDefault="00F836A3" w:rsidRPr="003C7B02">
      <w:pPr>
        <w:pStyle w:val="ConsPlusNormal"/>
        <w:spacing w:line="192" w:lineRule="auto"/>
        <w:jc w:val="center"/>
        <w:rPr>
          <w:rFonts w:ascii="Times New Roman" w:cs="Times New Roman" w:hAnsi="Times New Roman"/>
          <w:color w:themeColor="text1" w:val="000000"/>
          <w:sz w:val="30"/>
          <w:szCs w:val="30"/>
        </w:rPr>
      </w:pPr>
    </w:p>
    <w:p w:rsidP="007F1F1C" w:rsidR="00A63480" w:rsidRDefault="00A63480" w:rsidRPr="003C7B02">
      <w:pPr>
        <w:widowControl w:val="false"/>
        <w:autoSpaceDE w:val="false"/>
        <w:autoSpaceDN w:val="false"/>
        <w:spacing w:after="0" w:line="192" w:lineRule="auto"/>
        <w:jc w:val="center"/>
        <w:outlineLvl w:val="3"/>
        <w:rPr>
          <w:rFonts w:ascii="Times New Roman" w:hAnsi="Times New Roman"/>
          <w:color w:themeColor="text1" w:val="000000"/>
          <w:sz w:val="30"/>
          <w:szCs w:val="30"/>
        </w:rPr>
      </w:pPr>
      <w:r w:rsidRPr="003C7B02">
        <w:rPr>
          <w:rFonts w:ascii="Times New Roman" w:hAnsi="Times New Roman"/>
          <w:color w:themeColor="text1" w:val="000000"/>
          <w:sz w:val="30"/>
          <w:szCs w:val="30"/>
        </w:rPr>
        <w:lastRenderedPageBreak/>
        <w:t>4. Характеристика мероприятий подпрограммы 5</w:t>
      </w:r>
    </w:p>
    <w:p w:rsidP="007F1F1C" w:rsidR="00454CF9" w:rsidRDefault="00454CF9" w:rsidRPr="003C7B02">
      <w:pPr>
        <w:pStyle w:val="ConsPlusNormal"/>
        <w:spacing w:line="192" w:lineRule="auto"/>
        <w:jc w:val="center"/>
        <w:rPr>
          <w:rFonts w:ascii="Times New Roman" w:cs="Times New Roman" w:hAnsi="Times New Roman"/>
          <w:color w:themeColor="text1" w:val="000000"/>
          <w:sz w:val="30"/>
          <w:szCs w:val="30"/>
        </w:rPr>
      </w:pPr>
    </w:p>
    <w:p w:rsidP="007F1F1C" w:rsidR="00454CF9" w:rsidRDefault="00454CF9" w:rsidRPr="003C7B02">
      <w:pPr>
        <w:pStyle w:val="ConsPlusNormal"/>
        <w:ind w:firstLine="709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r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>Мероприятие 5.1. Обеспечение функций, возложенных на органы местного самоуправления.</w:t>
      </w:r>
    </w:p>
    <w:p w:rsidP="007F1F1C" w:rsidR="00454CF9" w:rsidRDefault="00454CF9" w:rsidRPr="003C7B02">
      <w:pPr>
        <w:pStyle w:val="ConsPlusNormal"/>
        <w:ind w:firstLine="709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r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В рамках данного мероприятия бюджетные средства направляются </w:t>
      </w:r>
      <w:r w:rsidR="00E85EB6"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>на обеспечение деятельности</w:t>
      </w:r>
      <w:r w:rsidR="00C1374A"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департамента</w:t>
      </w:r>
      <w:r w:rsidR="00E85EB6"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</w:t>
      </w:r>
      <w:r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>городского хозяй</w:t>
      </w:r>
      <w:r w:rsidR="003E0BC5"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>ства</w:t>
      </w:r>
      <w:r w:rsidR="00336351"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</w:t>
      </w:r>
      <w:r w:rsidR="00F836A3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              </w:t>
      </w:r>
      <w:r w:rsidR="00336351"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>и транспорта</w:t>
      </w:r>
      <w:r w:rsidR="003E0BC5"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>,</w:t>
      </w:r>
      <w:r w:rsidR="00065D0C"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</w:t>
      </w:r>
      <w:r w:rsidR="003E0BC5"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>в том числе</w:t>
      </w:r>
      <w:r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на выплату заработной платы с </w:t>
      </w:r>
      <w:proofErr w:type="spellStart"/>
      <w:r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>учетом</w:t>
      </w:r>
      <w:proofErr w:type="spellEnd"/>
      <w:r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</w:t>
      </w:r>
      <w:r w:rsidR="00F836A3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            </w:t>
      </w:r>
      <w:r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>страховых взносов, канцелярию</w:t>
      </w:r>
      <w:r w:rsidR="008A27AE"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>, расходные материалы к оргтехник</w:t>
      </w:r>
      <w:r w:rsidR="003F73B2"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>е</w:t>
      </w:r>
      <w:r w:rsidR="00F836A3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                </w:t>
      </w:r>
      <w:r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и т.д.</w:t>
      </w:r>
    </w:p>
    <w:p w:rsidP="007F1F1C" w:rsidR="00454CF9" w:rsidRDefault="00454CF9" w:rsidRPr="003C7B02">
      <w:pPr>
        <w:pStyle w:val="ConsPlusNormal"/>
        <w:ind w:firstLine="709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r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>Мероприятие 5.2. Обеспечение деятельности муниципальных учреждений.</w:t>
      </w:r>
    </w:p>
    <w:p w:rsidP="007F1F1C" w:rsidR="00454CF9" w:rsidRDefault="00454CF9" w:rsidRPr="003C7B02">
      <w:pPr>
        <w:pStyle w:val="ConsPlusNormal"/>
        <w:ind w:firstLine="709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proofErr w:type="gramStart"/>
      <w:r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В рамках данного мероприятия бюджетные средства направляются на содержание </w:t>
      </w:r>
      <w:r w:rsidR="0048147D"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муниципальных </w:t>
      </w:r>
      <w:proofErr w:type="spellStart"/>
      <w:r w:rsidR="0048147D"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>казенных</w:t>
      </w:r>
      <w:proofErr w:type="spellEnd"/>
      <w:r w:rsidR="0048147D"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учреждений </w:t>
      </w:r>
      <w:r w:rsidR="00776228"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>«</w:t>
      </w:r>
      <w:r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>Управление</w:t>
      </w:r>
      <w:r w:rsidR="00F836A3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            </w:t>
      </w:r>
      <w:r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по работе с ТСЖ и развитию местного самоуправления</w:t>
      </w:r>
      <w:r w:rsidR="00776228"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>»</w:t>
      </w:r>
      <w:r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, </w:t>
      </w:r>
      <w:r w:rsidR="00776228"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>«</w:t>
      </w:r>
      <w:r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>Управление дорог, инфраструктуры и благоустройства</w:t>
      </w:r>
      <w:r w:rsidR="00776228"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>»</w:t>
      </w:r>
      <w:r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, </w:t>
      </w:r>
      <w:r w:rsidR="00776228"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>«</w:t>
      </w:r>
      <w:r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>Центр обеспечения мер</w:t>
      </w:r>
      <w:r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>о</w:t>
      </w:r>
      <w:r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>приятий гражданской обороны, чрезвычайных ситуаций и пожарной безопасности города Красноярска</w:t>
      </w:r>
      <w:r w:rsidR="00776228"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>»</w:t>
      </w:r>
      <w:r w:rsidR="00E012B0"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>, в том числе</w:t>
      </w:r>
      <w:r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на выплату заработной платы с учетом страховых взносов, коммунальные услуги, содержание помещений и т.д.</w:t>
      </w:r>
      <w:proofErr w:type="gramEnd"/>
    </w:p>
    <w:p w:rsidP="007F1F1C" w:rsidR="00454CF9" w:rsidRDefault="00454CF9" w:rsidRPr="003C7B02">
      <w:pPr>
        <w:pStyle w:val="ConsPlusNormal"/>
        <w:ind w:firstLine="709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r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>Мероприятие 5.3. Выполнение прочих обязательств государства.</w:t>
      </w:r>
    </w:p>
    <w:p w:rsidP="007F1F1C" w:rsidR="00454CF9" w:rsidRDefault="006203C5" w:rsidRPr="003C7B02">
      <w:pPr>
        <w:pStyle w:val="ConsPlusNormal"/>
        <w:ind w:firstLine="709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r w:rsidRPr="003C7B02">
        <w:rPr>
          <w:rFonts w:ascii="Times New Roman" w:eastAsiaTheme="minorHAnsi" w:hAnsi="Times New Roman"/>
          <w:sz w:val="30"/>
          <w:szCs w:val="30"/>
          <w:lang w:eastAsia="en-US"/>
        </w:rPr>
        <w:t>Средства направляются на оплату исполнительных листов, пред</w:t>
      </w:r>
      <w:r w:rsidRPr="003C7B02">
        <w:rPr>
          <w:rFonts w:ascii="Times New Roman" w:eastAsiaTheme="minorHAnsi" w:hAnsi="Times New Roman"/>
          <w:sz w:val="30"/>
          <w:szCs w:val="30"/>
          <w:lang w:eastAsia="en-US"/>
        </w:rPr>
        <w:t>ъ</w:t>
      </w:r>
      <w:r w:rsidRPr="003C7B02">
        <w:rPr>
          <w:rFonts w:ascii="Times New Roman" w:eastAsiaTheme="minorHAnsi" w:hAnsi="Times New Roman"/>
          <w:sz w:val="30"/>
          <w:szCs w:val="30"/>
          <w:lang w:eastAsia="en-US"/>
        </w:rPr>
        <w:t>явленных департаменту городского хозяйства и транспорта и подведо</w:t>
      </w:r>
      <w:r w:rsidRPr="003C7B02">
        <w:rPr>
          <w:rFonts w:ascii="Times New Roman" w:eastAsiaTheme="minorHAnsi" w:hAnsi="Times New Roman"/>
          <w:sz w:val="30"/>
          <w:szCs w:val="30"/>
          <w:lang w:eastAsia="en-US"/>
        </w:rPr>
        <w:t>м</w:t>
      </w:r>
      <w:r w:rsidRPr="003C7B02">
        <w:rPr>
          <w:rFonts w:ascii="Times New Roman" w:eastAsiaTheme="minorHAnsi" w:hAnsi="Times New Roman"/>
          <w:sz w:val="30"/>
          <w:szCs w:val="30"/>
          <w:lang w:eastAsia="en-US"/>
        </w:rPr>
        <w:t>ственным ему учреждениям, администрациям районов города,</w:t>
      </w:r>
      <w:r w:rsidR="00B17581" w:rsidRPr="003C7B02">
        <w:rPr>
          <w:rFonts w:ascii="Times New Roman" w:eastAsiaTheme="minorHAnsi" w:hAnsi="Times New Roman"/>
          <w:sz w:val="30"/>
          <w:szCs w:val="30"/>
          <w:lang w:eastAsia="en-US"/>
        </w:rPr>
        <w:t xml:space="preserve"> админ</w:t>
      </w:r>
      <w:r w:rsidR="00B17581" w:rsidRPr="003C7B02">
        <w:rPr>
          <w:rFonts w:ascii="Times New Roman" w:eastAsiaTheme="minorHAnsi" w:hAnsi="Times New Roman"/>
          <w:sz w:val="30"/>
          <w:szCs w:val="30"/>
          <w:lang w:eastAsia="en-US"/>
        </w:rPr>
        <w:t>и</w:t>
      </w:r>
      <w:r w:rsidR="00B17581" w:rsidRPr="003C7B02">
        <w:rPr>
          <w:rFonts w:ascii="Times New Roman" w:eastAsiaTheme="minorHAnsi" w:hAnsi="Times New Roman"/>
          <w:sz w:val="30"/>
          <w:szCs w:val="30"/>
          <w:lang w:eastAsia="en-US"/>
        </w:rPr>
        <w:t xml:space="preserve">страциям поселений Красноярского края, </w:t>
      </w:r>
      <w:r w:rsidRPr="003C7B02">
        <w:rPr>
          <w:rFonts w:ascii="Times New Roman" w:eastAsiaTheme="minorHAnsi" w:hAnsi="Times New Roman"/>
          <w:sz w:val="30"/>
          <w:szCs w:val="30"/>
          <w:lang w:eastAsia="en-US"/>
        </w:rPr>
        <w:t>представлений, предписаний надзорных контрольных органов</w:t>
      </w:r>
      <w:r w:rsidR="00454CF9"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>.</w:t>
      </w:r>
    </w:p>
    <w:p w:rsidP="007F1F1C" w:rsidR="00454CF9" w:rsidRDefault="00454CF9" w:rsidRPr="003C7B02">
      <w:pPr>
        <w:pStyle w:val="ConsPlusNormal"/>
        <w:ind w:firstLine="709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r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>Мероприятие 5.</w:t>
      </w:r>
      <w:r w:rsidR="00CC2157"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>4</w:t>
      </w:r>
      <w:r w:rsidR="00DC61F6"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>. Организация мероприятий при осуществлении деятельности по обращению с животными без владельцев</w:t>
      </w:r>
      <w:r w:rsidR="00C92AC8"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>.</w:t>
      </w:r>
    </w:p>
    <w:p w:rsidP="007F1F1C" w:rsidR="00DC61F6" w:rsidRDefault="00DC61F6" w:rsidRPr="003C7B02">
      <w:pPr>
        <w:pStyle w:val="ConsPlusNormal"/>
        <w:ind w:firstLine="709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r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В рамках данного мероприятия бюджетные средства направляются на </w:t>
      </w:r>
      <w:r w:rsidR="007A27CE"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>обеспечение деятельности</w:t>
      </w:r>
      <w:r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</w:t>
      </w:r>
      <w:r w:rsidR="00B76850"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>работников</w:t>
      </w:r>
      <w:r w:rsidR="001D5A4A"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департамента городского</w:t>
      </w:r>
      <w:r w:rsidR="00065D0C"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</w:t>
      </w:r>
      <w:r w:rsidR="00F836A3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              </w:t>
      </w:r>
      <w:r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>хозяйства</w:t>
      </w:r>
      <w:r w:rsidR="00336351"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и транспорта</w:t>
      </w:r>
      <w:r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, </w:t>
      </w:r>
      <w:r w:rsidR="007A27CE"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>выполняющих переданные государственные полномочия</w:t>
      </w:r>
      <w:r w:rsidR="00065D0C"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</w:t>
      </w:r>
      <w:r w:rsidR="007A27CE"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по </w:t>
      </w:r>
      <w:r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>организаци</w:t>
      </w:r>
      <w:r w:rsidR="007A27CE"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>и</w:t>
      </w:r>
      <w:r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мероприятий по обращению с животными без владель</w:t>
      </w:r>
      <w:r w:rsidR="00645100"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>цев, в том числе</w:t>
      </w:r>
      <w:r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на выплату</w:t>
      </w:r>
      <w:r w:rsidR="007A27CE"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</w:t>
      </w:r>
      <w:r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>заработной платы с учетом страховых взносов, у</w:t>
      </w:r>
      <w:r w:rsidR="009C365C"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>слуги связи, канцелярию и т.д.</w:t>
      </w:r>
    </w:p>
    <w:p w:rsidP="007F1F1C" w:rsidR="00A224B3" w:rsidRDefault="00A224B3" w:rsidRPr="003C7B02">
      <w:pPr>
        <w:widowControl w:val="false"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hAnsi="Times New Roman"/>
          <w:bCs/>
          <w:sz w:val="30"/>
          <w:szCs w:val="30"/>
        </w:rPr>
      </w:pPr>
      <w:r w:rsidRPr="003C7B02">
        <w:rPr>
          <w:rFonts w:ascii="Times New Roman" w:hAnsi="Times New Roman"/>
          <w:bCs/>
          <w:sz w:val="30"/>
          <w:szCs w:val="30"/>
        </w:rPr>
        <w:t>Мероприятие 5.5. Частичное финансирование (возмещение) ра</w:t>
      </w:r>
      <w:r w:rsidRPr="003C7B02">
        <w:rPr>
          <w:rFonts w:ascii="Times New Roman" w:hAnsi="Times New Roman"/>
          <w:bCs/>
          <w:sz w:val="30"/>
          <w:szCs w:val="30"/>
        </w:rPr>
        <w:t>с</w:t>
      </w:r>
      <w:r w:rsidRPr="003C7B02">
        <w:rPr>
          <w:rFonts w:ascii="Times New Roman" w:hAnsi="Times New Roman"/>
          <w:bCs/>
          <w:sz w:val="30"/>
          <w:szCs w:val="30"/>
        </w:rPr>
        <w:t>ходов на содержание единых дежурно-диспетчерских служб.</w:t>
      </w:r>
    </w:p>
    <w:p w:rsidP="007F1F1C" w:rsidR="00A224B3" w:rsidRDefault="00A224B3" w:rsidRPr="003C7B02">
      <w:pPr>
        <w:pStyle w:val="ConsPlusNormal"/>
        <w:ind w:firstLine="709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r w:rsidRPr="003C7B02">
        <w:rPr>
          <w:rFonts w:ascii="Times New Roman" w:cs="Times New Roman" w:hAnsi="Times New Roman"/>
          <w:bCs/>
          <w:sz w:val="30"/>
          <w:szCs w:val="30"/>
        </w:rPr>
        <w:t>В рамках данного мероприятия</w:t>
      </w:r>
      <w:r w:rsidR="00146BBB" w:rsidRPr="003C7B02">
        <w:rPr>
          <w:rFonts w:ascii="Times New Roman" w:cs="Times New Roman" w:hAnsi="Times New Roman"/>
          <w:bCs/>
          <w:sz w:val="30"/>
          <w:szCs w:val="30"/>
        </w:rPr>
        <w:t xml:space="preserve"> в 2024 году</w:t>
      </w:r>
      <w:r w:rsidRPr="003C7B02">
        <w:rPr>
          <w:rFonts w:ascii="Times New Roman" w:cs="Times New Roman" w:hAnsi="Times New Roman"/>
          <w:bCs/>
          <w:sz w:val="30"/>
          <w:szCs w:val="30"/>
        </w:rPr>
        <w:t xml:space="preserve"> бюджетные средства направляются на приобретение </w:t>
      </w:r>
      <w:r w:rsidR="002719F9">
        <w:rPr>
          <w:rFonts w:ascii="Times New Roman" w:cs="Times New Roman" w:hAnsi="Times New Roman"/>
          <w:bCs/>
          <w:sz w:val="30"/>
          <w:szCs w:val="30"/>
        </w:rPr>
        <w:t>автоматической телефонной станции</w:t>
      </w:r>
      <w:r w:rsidRPr="003C7B02">
        <w:rPr>
          <w:rFonts w:ascii="Times New Roman" w:cs="Times New Roman" w:hAnsi="Times New Roman"/>
          <w:bCs/>
          <w:sz w:val="30"/>
          <w:szCs w:val="30"/>
        </w:rPr>
        <w:t>.</w:t>
      </w:r>
    </w:p>
    <w:p w:rsidP="007F1F1C" w:rsidR="00F62943" w:rsidRDefault="00F62943" w:rsidRPr="003C7B02">
      <w:pPr>
        <w:pStyle w:val="ConsPlusNormal"/>
        <w:ind w:firstLine="709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r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>Перечень мероприятий подпрограммы 5 с указанием главного распорядителя бюджетных средств, исполнителя, сроков исполнения, ожидаемых результатов, объемов и источников финансирования всего</w:t>
      </w:r>
      <w:r w:rsidR="00F836A3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   </w:t>
      </w:r>
      <w:r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и с разбивкой по годам представлен в приложениях 1, </w:t>
      </w:r>
      <w:r w:rsidR="001D5A4A"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>4</w:t>
      </w:r>
      <w:r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, </w:t>
      </w:r>
      <w:r w:rsidR="001D5A4A"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>5</w:t>
      </w:r>
      <w:r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к настоящей </w:t>
      </w:r>
      <w:r w:rsidR="00967BAC"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>муниципальной п</w:t>
      </w:r>
      <w:r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>рограмме.</w:t>
      </w:r>
    </w:p>
    <w:p w:rsidP="007F1F1C" w:rsidR="00917422" w:rsidRDefault="00917422" w:rsidRPr="003C7B02">
      <w:pPr>
        <w:autoSpaceDE w:val="false"/>
        <w:autoSpaceDN w:val="false"/>
        <w:adjustRightInd w:val="false"/>
        <w:spacing w:after="0" w:line="192" w:lineRule="auto"/>
        <w:jc w:val="center"/>
        <w:outlineLvl w:val="0"/>
        <w:rPr>
          <w:rFonts w:ascii="Times New Roman" w:eastAsiaTheme="minorHAnsi" w:hAnsi="Times New Roman"/>
          <w:bCs/>
          <w:color w:themeColor="text1" w:val="000000"/>
          <w:sz w:val="30"/>
          <w:szCs w:val="30"/>
          <w:lang w:eastAsia="en-US"/>
        </w:rPr>
      </w:pPr>
      <w:r w:rsidRPr="003C7B02">
        <w:rPr>
          <w:rFonts w:ascii="Times New Roman" w:eastAsiaTheme="minorHAnsi" w:hAnsi="Times New Roman"/>
          <w:bCs/>
          <w:color w:themeColor="text1" w:val="000000"/>
          <w:sz w:val="30"/>
          <w:szCs w:val="30"/>
          <w:lang w:eastAsia="en-US"/>
        </w:rPr>
        <w:lastRenderedPageBreak/>
        <w:t>Подпрограмма 6</w:t>
      </w:r>
    </w:p>
    <w:p w:rsidP="007F1F1C" w:rsidR="00917422" w:rsidRDefault="00776228" w:rsidRPr="003C7B02">
      <w:pPr>
        <w:autoSpaceDE w:val="false"/>
        <w:autoSpaceDN w:val="false"/>
        <w:adjustRightInd w:val="false"/>
        <w:spacing w:after="0" w:line="192" w:lineRule="auto"/>
        <w:jc w:val="center"/>
        <w:rPr>
          <w:rFonts w:ascii="Times New Roman" w:eastAsiaTheme="minorHAnsi" w:hAnsi="Times New Roman"/>
          <w:bCs/>
          <w:color w:themeColor="text1" w:val="000000"/>
          <w:sz w:val="30"/>
          <w:szCs w:val="30"/>
          <w:lang w:eastAsia="en-US"/>
        </w:rPr>
      </w:pPr>
      <w:r w:rsidRPr="003C7B02">
        <w:rPr>
          <w:rFonts w:ascii="Times New Roman" w:eastAsiaTheme="minorHAnsi" w:hAnsi="Times New Roman"/>
          <w:bCs/>
          <w:color w:themeColor="text1" w:val="000000"/>
          <w:sz w:val="30"/>
          <w:szCs w:val="30"/>
          <w:lang w:eastAsia="en-US"/>
        </w:rPr>
        <w:t>«</w:t>
      </w:r>
      <w:r w:rsidR="00917422" w:rsidRPr="003C7B02">
        <w:rPr>
          <w:rFonts w:ascii="Times New Roman" w:eastAsiaTheme="minorHAnsi" w:hAnsi="Times New Roman"/>
          <w:bCs/>
          <w:color w:themeColor="text1" w:val="000000"/>
          <w:sz w:val="30"/>
          <w:szCs w:val="30"/>
          <w:lang w:eastAsia="en-US"/>
        </w:rPr>
        <w:t>Повышение безопасности дорожного движения</w:t>
      </w:r>
      <w:r w:rsidRPr="003C7B02">
        <w:rPr>
          <w:rFonts w:ascii="Times New Roman" w:eastAsiaTheme="minorHAnsi" w:hAnsi="Times New Roman"/>
          <w:bCs/>
          <w:color w:themeColor="text1" w:val="000000"/>
          <w:sz w:val="30"/>
          <w:szCs w:val="30"/>
          <w:lang w:eastAsia="en-US"/>
        </w:rPr>
        <w:t>»</w:t>
      </w:r>
    </w:p>
    <w:p w:rsidP="00F836A3" w:rsidR="00917422" w:rsidRDefault="00917422" w:rsidRPr="003C7B02">
      <w:pPr>
        <w:autoSpaceDE w:val="false"/>
        <w:autoSpaceDN w:val="false"/>
        <w:adjustRightInd w:val="false"/>
        <w:spacing w:after="0" w:line="240" w:lineRule="auto"/>
        <w:jc w:val="center"/>
        <w:rPr>
          <w:rFonts w:ascii="Times New Roman" w:eastAsiaTheme="minorHAnsi" w:hAnsi="Times New Roman"/>
          <w:color w:themeColor="text1" w:val="000000"/>
          <w:sz w:val="30"/>
          <w:szCs w:val="30"/>
          <w:lang w:eastAsia="en-US"/>
        </w:rPr>
      </w:pPr>
    </w:p>
    <w:p w:rsidP="007F1F1C" w:rsidR="00917422" w:rsidRDefault="00917422" w:rsidRPr="003C7B02">
      <w:pPr>
        <w:autoSpaceDE w:val="false"/>
        <w:autoSpaceDN w:val="false"/>
        <w:adjustRightInd w:val="false"/>
        <w:spacing w:after="0" w:line="192" w:lineRule="auto"/>
        <w:jc w:val="center"/>
        <w:outlineLvl w:val="1"/>
        <w:rPr>
          <w:rFonts w:ascii="Times New Roman" w:eastAsiaTheme="minorHAnsi" w:hAnsi="Times New Roman"/>
          <w:bCs/>
          <w:color w:themeColor="text1" w:val="000000"/>
          <w:sz w:val="30"/>
          <w:szCs w:val="30"/>
          <w:lang w:eastAsia="en-US"/>
        </w:rPr>
      </w:pPr>
      <w:r w:rsidRPr="003C7B02">
        <w:rPr>
          <w:rFonts w:ascii="Times New Roman" w:eastAsiaTheme="minorHAnsi" w:hAnsi="Times New Roman"/>
          <w:bCs/>
          <w:color w:themeColor="text1" w:val="000000"/>
          <w:sz w:val="30"/>
          <w:szCs w:val="30"/>
          <w:lang w:eastAsia="en-US"/>
        </w:rPr>
        <w:t>Паспорт подпрограммы 6</w:t>
      </w:r>
    </w:p>
    <w:p w:rsidP="00F836A3" w:rsidR="00917422" w:rsidRDefault="00917422" w:rsidRPr="003C7B02">
      <w:pPr>
        <w:autoSpaceDE w:val="false"/>
        <w:autoSpaceDN w:val="false"/>
        <w:adjustRightInd w:val="false"/>
        <w:spacing w:after="0" w:line="240" w:lineRule="auto"/>
        <w:jc w:val="center"/>
        <w:rPr>
          <w:rFonts w:ascii="Times New Roman" w:eastAsiaTheme="minorHAnsi" w:hAnsi="Times New Roman"/>
          <w:color w:themeColor="text1" w:val="000000"/>
          <w:sz w:val="30"/>
          <w:szCs w:val="30"/>
          <w:lang w:eastAsia="en-US"/>
        </w:rPr>
      </w:pPr>
    </w:p>
    <w:tbl>
      <w:tblPr>
        <w:tblStyle w:val="af"/>
        <w:tblW w:type="auto" w:w="0"/>
        <w:tblLayout w:type="fixed"/>
        <w:tblLook w:firstColumn="0" w:firstRow="0" w:lastColumn="0" w:lastRow="0" w:noHBand="0" w:noVBand="0" w:val="0000"/>
      </w:tblPr>
      <w:tblGrid>
        <w:gridCol w:w="3252"/>
        <w:gridCol w:w="6212"/>
      </w:tblGrid>
      <w:tr w:rsidR="006203C5" w:rsidRPr="003C7B02" w:rsidTr="00F836A3">
        <w:trPr>
          <w:trHeight w:val="732"/>
        </w:trPr>
        <w:tc>
          <w:tcPr>
            <w:tcW w:type="dxa" w:w="3252"/>
          </w:tcPr>
          <w:p w:rsidP="007F1F1C" w:rsidR="006203C5" w:rsidRDefault="006203C5" w:rsidRPr="003C7B02">
            <w:pPr>
              <w:autoSpaceDE w:val="false"/>
              <w:autoSpaceDN w:val="false"/>
              <w:adjustRightInd w:val="false"/>
              <w:rPr>
                <w:rFonts w:ascii="Times New Roman" w:eastAsiaTheme="minorHAnsi" w:hAnsi="Times New Roman"/>
                <w:color w:themeColor="text1" w:val="000000"/>
                <w:sz w:val="30"/>
                <w:szCs w:val="30"/>
                <w:lang w:eastAsia="en-US"/>
              </w:rPr>
            </w:pPr>
            <w:r w:rsidRPr="003C7B02">
              <w:rPr>
                <w:rFonts w:ascii="Times New Roman" w:eastAsiaTheme="minorHAnsi" w:hAnsi="Times New Roman"/>
                <w:color w:themeColor="text1" w:val="000000"/>
                <w:sz w:val="30"/>
                <w:szCs w:val="30"/>
                <w:lang w:eastAsia="en-US"/>
              </w:rPr>
              <w:t xml:space="preserve">Наименование </w:t>
            </w:r>
          </w:p>
          <w:p w:rsidP="007F1F1C" w:rsidR="006203C5" w:rsidRDefault="006203C5" w:rsidRPr="003C7B02">
            <w:pPr>
              <w:autoSpaceDE w:val="false"/>
              <w:autoSpaceDN w:val="false"/>
              <w:adjustRightInd w:val="false"/>
              <w:rPr>
                <w:rFonts w:ascii="Times New Roman" w:eastAsiaTheme="minorHAnsi" w:hAnsi="Times New Roman"/>
                <w:color w:themeColor="text1" w:val="000000"/>
                <w:sz w:val="30"/>
                <w:szCs w:val="30"/>
                <w:lang w:eastAsia="en-US"/>
              </w:rPr>
            </w:pPr>
            <w:r w:rsidRPr="003C7B02">
              <w:rPr>
                <w:rFonts w:ascii="Times New Roman" w:eastAsiaTheme="minorHAnsi" w:hAnsi="Times New Roman"/>
                <w:color w:themeColor="text1" w:val="000000"/>
                <w:sz w:val="30"/>
                <w:szCs w:val="30"/>
                <w:lang w:eastAsia="en-US"/>
              </w:rPr>
              <w:t>подпрограммы</w:t>
            </w:r>
          </w:p>
        </w:tc>
        <w:tc>
          <w:tcPr>
            <w:tcW w:type="dxa" w:w="6212"/>
          </w:tcPr>
          <w:p w:rsidP="007F1F1C" w:rsidR="006203C5" w:rsidRDefault="006203C5" w:rsidRPr="003C7B02">
            <w:pPr>
              <w:autoSpaceDE w:val="false"/>
              <w:autoSpaceDN w:val="false"/>
              <w:adjustRightInd w:val="false"/>
              <w:rPr>
                <w:rFonts w:ascii="Times New Roman" w:eastAsiaTheme="minorHAnsi" w:hAnsi="Times New Roman"/>
                <w:color w:themeColor="text1" w:val="000000"/>
                <w:sz w:val="30"/>
                <w:szCs w:val="30"/>
                <w:lang w:eastAsia="en-US"/>
              </w:rPr>
            </w:pPr>
            <w:r w:rsidRPr="003C7B02">
              <w:rPr>
                <w:rFonts w:ascii="Times New Roman" w:eastAsiaTheme="minorHAnsi" w:hAnsi="Times New Roman"/>
                <w:color w:themeColor="text1" w:val="000000"/>
                <w:sz w:val="30"/>
                <w:szCs w:val="30"/>
                <w:lang w:eastAsia="en-US"/>
              </w:rPr>
              <w:t>«Повышение безопасности дорожного движ</w:t>
            </w:r>
            <w:r w:rsidRPr="003C7B02">
              <w:rPr>
                <w:rFonts w:ascii="Times New Roman" w:eastAsiaTheme="minorHAnsi" w:hAnsi="Times New Roman"/>
                <w:color w:themeColor="text1" w:val="000000"/>
                <w:sz w:val="30"/>
                <w:szCs w:val="30"/>
                <w:lang w:eastAsia="en-US"/>
              </w:rPr>
              <w:t>е</w:t>
            </w:r>
            <w:r w:rsidRPr="003C7B02">
              <w:rPr>
                <w:rFonts w:ascii="Times New Roman" w:eastAsiaTheme="minorHAnsi" w:hAnsi="Times New Roman"/>
                <w:color w:themeColor="text1" w:val="000000"/>
                <w:sz w:val="30"/>
                <w:szCs w:val="30"/>
                <w:lang w:eastAsia="en-US"/>
              </w:rPr>
              <w:t>ния»</w:t>
            </w:r>
          </w:p>
        </w:tc>
      </w:tr>
      <w:tr w:rsidR="006203C5" w:rsidRPr="003C7B02" w:rsidTr="00F836A3">
        <w:trPr>
          <w:trHeight w:val="2132"/>
        </w:trPr>
        <w:tc>
          <w:tcPr>
            <w:tcW w:type="dxa" w:w="3252"/>
          </w:tcPr>
          <w:p w:rsidP="007F1F1C" w:rsidR="006203C5" w:rsidRDefault="006203C5" w:rsidRPr="003C7B02">
            <w:pPr>
              <w:autoSpaceDE w:val="false"/>
              <w:autoSpaceDN w:val="false"/>
              <w:adjustRightInd w:val="false"/>
              <w:rPr>
                <w:rFonts w:ascii="Times New Roman" w:eastAsiaTheme="minorHAnsi" w:hAnsi="Times New Roman"/>
                <w:color w:themeColor="text1" w:val="000000"/>
                <w:sz w:val="30"/>
                <w:szCs w:val="30"/>
                <w:lang w:eastAsia="en-US"/>
              </w:rPr>
            </w:pPr>
            <w:r w:rsidRPr="003C7B02">
              <w:rPr>
                <w:rFonts w:ascii="Times New Roman" w:eastAsiaTheme="minorHAnsi" w:hAnsi="Times New Roman"/>
                <w:color w:themeColor="text1" w:val="000000"/>
                <w:sz w:val="30"/>
                <w:szCs w:val="30"/>
                <w:lang w:eastAsia="en-US"/>
              </w:rPr>
              <w:t xml:space="preserve">Исполнитель </w:t>
            </w:r>
          </w:p>
          <w:p w:rsidP="007F1F1C" w:rsidR="006203C5" w:rsidRDefault="006203C5" w:rsidRPr="003C7B02">
            <w:pPr>
              <w:autoSpaceDE w:val="false"/>
              <w:autoSpaceDN w:val="false"/>
              <w:adjustRightInd w:val="false"/>
              <w:rPr>
                <w:rFonts w:ascii="Times New Roman" w:eastAsiaTheme="minorHAnsi" w:hAnsi="Times New Roman"/>
                <w:color w:themeColor="text1" w:val="000000"/>
                <w:sz w:val="30"/>
                <w:szCs w:val="30"/>
                <w:lang w:eastAsia="en-US"/>
              </w:rPr>
            </w:pPr>
            <w:r w:rsidRPr="003C7B02">
              <w:rPr>
                <w:rFonts w:ascii="Times New Roman" w:eastAsiaTheme="minorHAnsi" w:hAnsi="Times New Roman"/>
                <w:color w:themeColor="text1" w:val="000000"/>
                <w:sz w:val="30"/>
                <w:szCs w:val="30"/>
                <w:lang w:eastAsia="en-US"/>
              </w:rPr>
              <w:t xml:space="preserve">мероприятий </w:t>
            </w:r>
          </w:p>
          <w:p w:rsidP="007F1F1C" w:rsidR="006203C5" w:rsidRDefault="006203C5" w:rsidRPr="003C7B02">
            <w:pPr>
              <w:autoSpaceDE w:val="false"/>
              <w:autoSpaceDN w:val="false"/>
              <w:adjustRightInd w:val="false"/>
              <w:rPr>
                <w:rFonts w:ascii="Times New Roman" w:eastAsiaTheme="minorHAnsi" w:hAnsi="Times New Roman"/>
                <w:color w:themeColor="text1" w:val="000000"/>
                <w:sz w:val="30"/>
                <w:szCs w:val="30"/>
                <w:lang w:eastAsia="en-US"/>
              </w:rPr>
            </w:pPr>
            <w:r w:rsidRPr="003C7B02">
              <w:rPr>
                <w:rFonts w:ascii="Times New Roman" w:eastAsiaTheme="minorHAnsi" w:hAnsi="Times New Roman"/>
                <w:color w:themeColor="text1" w:val="000000"/>
                <w:sz w:val="30"/>
                <w:szCs w:val="30"/>
                <w:lang w:eastAsia="en-US"/>
              </w:rPr>
              <w:t>подпрограммы</w:t>
            </w:r>
          </w:p>
        </w:tc>
        <w:tc>
          <w:tcPr>
            <w:tcW w:type="dxa" w:w="6212"/>
          </w:tcPr>
          <w:p w:rsidP="007F1F1C" w:rsidR="006203C5" w:rsidRDefault="006203C5" w:rsidRPr="003C7B02">
            <w:pPr>
              <w:autoSpaceDE w:val="false"/>
              <w:autoSpaceDN w:val="false"/>
              <w:adjustRightInd w:val="false"/>
              <w:rPr>
                <w:rFonts w:ascii="Times New Roman" w:eastAsiaTheme="minorHAnsi" w:hAnsi="Times New Roman"/>
                <w:color w:themeColor="text1" w:val="000000"/>
                <w:sz w:val="30"/>
                <w:szCs w:val="30"/>
                <w:lang w:eastAsia="en-US"/>
              </w:rPr>
            </w:pPr>
            <w:r w:rsidRPr="003C7B02">
              <w:rPr>
                <w:rFonts w:ascii="Times New Roman" w:eastAsiaTheme="minorHAnsi" w:hAnsi="Times New Roman"/>
                <w:color w:themeColor="text1" w:val="000000"/>
                <w:sz w:val="30"/>
                <w:szCs w:val="30"/>
                <w:lang w:eastAsia="en-US"/>
              </w:rPr>
              <w:t>в 2023 году – департамент городского хозя</w:t>
            </w:r>
            <w:r w:rsidRPr="003C7B02">
              <w:rPr>
                <w:rFonts w:ascii="Times New Roman" w:eastAsiaTheme="minorHAnsi" w:hAnsi="Times New Roman"/>
                <w:color w:themeColor="text1" w:val="000000"/>
                <w:sz w:val="30"/>
                <w:szCs w:val="30"/>
                <w:lang w:eastAsia="en-US"/>
              </w:rPr>
              <w:t>й</w:t>
            </w:r>
            <w:r w:rsidRPr="003C7B02">
              <w:rPr>
                <w:rFonts w:ascii="Times New Roman" w:eastAsiaTheme="minorHAnsi" w:hAnsi="Times New Roman"/>
                <w:color w:themeColor="text1" w:val="000000"/>
                <w:sz w:val="30"/>
                <w:szCs w:val="30"/>
                <w:lang w:eastAsia="en-US"/>
              </w:rPr>
              <w:t>ства;</w:t>
            </w:r>
          </w:p>
          <w:p w:rsidP="007F1F1C" w:rsidR="006203C5" w:rsidRDefault="006203C5" w:rsidRPr="003C7B02">
            <w:pPr>
              <w:autoSpaceDE w:val="false"/>
              <w:autoSpaceDN w:val="false"/>
              <w:adjustRightInd w:val="false"/>
              <w:rPr>
                <w:rFonts w:ascii="Times New Roman" w:eastAsiaTheme="minorHAnsi" w:hAnsi="Times New Roman"/>
                <w:color w:themeColor="text1" w:val="000000"/>
                <w:sz w:val="30"/>
                <w:szCs w:val="30"/>
                <w:lang w:eastAsia="en-US"/>
              </w:rPr>
            </w:pPr>
            <w:r w:rsidRPr="003C7B02">
              <w:rPr>
                <w:rFonts w:ascii="Times New Roman" w:eastAsiaTheme="minorHAnsi" w:hAnsi="Times New Roman"/>
                <w:color w:themeColor="text1" w:val="000000"/>
                <w:sz w:val="30"/>
                <w:szCs w:val="30"/>
                <w:lang w:eastAsia="en-US"/>
              </w:rPr>
              <w:t>в 2025 году – департамент городского хозя</w:t>
            </w:r>
            <w:r w:rsidRPr="003C7B02">
              <w:rPr>
                <w:rFonts w:ascii="Times New Roman" w:eastAsiaTheme="minorHAnsi" w:hAnsi="Times New Roman"/>
                <w:color w:themeColor="text1" w:val="000000"/>
                <w:sz w:val="30"/>
                <w:szCs w:val="30"/>
                <w:lang w:eastAsia="en-US"/>
              </w:rPr>
              <w:t>й</w:t>
            </w:r>
            <w:r w:rsidRPr="003C7B02">
              <w:rPr>
                <w:rFonts w:ascii="Times New Roman" w:eastAsiaTheme="minorHAnsi" w:hAnsi="Times New Roman"/>
                <w:color w:themeColor="text1" w:val="000000"/>
                <w:sz w:val="30"/>
                <w:szCs w:val="30"/>
                <w:lang w:eastAsia="en-US"/>
              </w:rPr>
              <w:t>ства и транспорта;</w:t>
            </w:r>
          </w:p>
          <w:p w:rsidP="007F1F1C" w:rsidR="006203C5" w:rsidRDefault="006203C5" w:rsidRPr="003C7B02">
            <w:pPr>
              <w:autoSpaceDE w:val="false"/>
              <w:autoSpaceDN w:val="false"/>
              <w:adjustRightInd w:val="false"/>
              <w:rPr>
                <w:rFonts w:ascii="Times New Roman" w:eastAsiaTheme="minorHAnsi" w:hAnsi="Times New Roman"/>
                <w:color w:themeColor="text1" w:val="000000"/>
                <w:sz w:val="30"/>
                <w:szCs w:val="30"/>
                <w:lang w:eastAsia="en-US"/>
              </w:rPr>
            </w:pPr>
            <w:r w:rsidRPr="003C7B02">
              <w:rPr>
                <w:rFonts w:ascii="Times New Roman" w:eastAsiaTheme="minorHAnsi" w:hAnsi="Times New Roman"/>
                <w:color w:themeColor="text1" w:val="000000"/>
                <w:sz w:val="30"/>
                <w:szCs w:val="30"/>
                <w:lang w:eastAsia="en-US"/>
              </w:rPr>
              <w:t>юридические лица, индивидуальные предпр</w:t>
            </w:r>
            <w:r w:rsidRPr="003C7B02">
              <w:rPr>
                <w:rFonts w:ascii="Times New Roman" w:eastAsiaTheme="minorHAnsi" w:hAnsi="Times New Roman"/>
                <w:color w:themeColor="text1" w:val="000000"/>
                <w:sz w:val="30"/>
                <w:szCs w:val="30"/>
                <w:lang w:eastAsia="en-US"/>
              </w:rPr>
              <w:t>и</w:t>
            </w:r>
            <w:r w:rsidRPr="003C7B02">
              <w:rPr>
                <w:rFonts w:ascii="Times New Roman" w:eastAsiaTheme="minorHAnsi" w:hAnsi="Times New Roman"/>
                <w:color w:themeColor="text1" w:val="000000"/>
                <w:sz w:val="30"/>
                <w:szCs w:val="30"/>
                <w:lang w:eastAsia="en-US"/>
              </w:rPr>
              <w:t>ниматели</w:t>
            </w:r>
          </w:p>
        </w:tc>
      </w:tr>
      <w:tr w:rsidR="006203C5" w:rsidRPr="003C7B02" w:rsidTr="00F836A3">
        <w:trPr>
          <w:trHeight w:val="688"/>
        </w:trPr>
        <w:tc>
          <w:tcPr>
            <w:tcW w:type="dxa" w:w="3252"/>
          </w:tcPr>
          <w:p w:rsidP="007F1F1C" w:rsidR="006203C5" w:rsidRDefault="006203C5" w:rsidRPr="003C7B02">
            <w:pPr>
              <w:autoSpaceDE w:val="false"/>
              <w:autoSpaceDN w:val="false"/>
              <w:adjustRightInd w:val="false"/>
              <w:rPr>
                <w:rFonts w:ascii="Times New Roman" w:eastAsiaTheme="minorHAnsi" w:hAnsi="Times New Roman"/>
                <w:color w:themeColor="text1" w:val="000000"/>
                <w:sz w:val="30"/>
                <w:szCs w:val="30"/>
                <w:lang w:eastAsia="en-US"/>
              </w:rPr>
            </w:pPr>
            <w:r w:rsidRPr="003C7B02">
              <w:rPr>
                <w:rFonts w:ascii="Times New Roman" w:eastAsiaTheme="minorHAnsi" w:hAnsi="Times New Roman"/>
                <w:color w:themeColor="text1" w:val="000000"/>
                <w:sz w:val="30"/>
                <w:szCs w:val="30"/>
                <w:lang w:eastAsia="en-US"/>
              </w:rPr>
              <w:t>Цель подпрограммы</w:t>
            </w:r>
          </w:p>
        </w:tc>
        <w:tc>
          <w:tcPr>
            <w:tcW w:type="dxa" w:w="6212"/>
          </w:tcPr>
          <w:p w:rsidP="007F1F1C" w:rsidR="006203C5" w:rsidRDefault="006203C5" w:rsidRPr="003C7B02">
            <w:pPr>
              <w:autoSpaceDE w:val="false"/>
              <w:autoSpaceDN w:val="false"/>
              <w:adjustRightInd w:val="false"/>
              <w:rPr>
                <w:rFonts w:ascii="Times New Roman" w:eastAsiaTheme="minorHAnsi" w:hAnsi="Times New Roman"/>
                <w:color w:themeColor="text1" w:val="000000"/>
                <w:sz w:val="30"/>
                <w:szCs w:val="30"/>
                <w:lang w:eastAsia="en-US"/>
              </w:rPr>
            </w:pPr>
            <w:r w:rsidRPr="003C7B02">
              <w:rPr>
                <w:rFonts w:ascii="Times New Roman" w:hAnsi="Times New Roman"/>
                <w:color w:themeColor="text1" w:val="000000"/>
                <w:sz w:val="30"/>
                <w:szCs w:val="30"/>
              </w:rPr>
              <w:t xml:space="preserve">обеспечение безопасности </w:t>
            </w:r>
            <w:proofErr w:type="gramStart"/>
            <w:r w:rsidRPr="003C7B02">
              <w:rPr>
                <w:rFonts w:ascii="Times New Roman" w:hAnsi="Times New Roman"/>
                <w:color w:themeColor="text1" w:val="000000"/>
                <w:sz w:val="30"/>
                <w:szCs w:val="30"/>
              </w:rPr>
              <w:t>дорожного</w:t>
            </w:r>
            <w:proofErr w:type="gramEnd"/>
            <w:r w:rsidRPr="003C7B02">
              <w:rPr>
                <w:rFonts w:ascii="Times New Roman" w:hAnsi="Times New Roman"/>
                <w:color w:themeColor="text1" w:val="000000"/>
                <w:sz w:val="30"/>
                <w:szCs w:val="30"/>
              </w:rPr>
              <w:t xml:space="preserve"> </w:t>
            </w:r>
            <w:proofErr w:type="spellStart"/>
            <w:r w:rsidRPr="003C7B02">
              <w:rPr>
                <w:rFonts w:ascii="Times New Roman" w:hAnsi="Times New Roman"/>
                <w:color w:themeColor="text1" w:val="000000"/>
                <w:sz w:val="30"/>
                <w:szCs w:val="30"/>
              </w:rPr>
              <w:t>дви</w:t>
            </w:r>
            <w:r w:rsidR="00F836A3">
              <w:rPr>
                <w:rFonts w:ascii="Times New Roman" w:hAnsi="Times New Roman"/>
                <w:color w:themeColor="text1" w:val="000000"/>
                <w:sz w:val="30"/>
                <w:szCs w:val="30"/>
              </w:rPr>
              <w:t>-</w:t>
            </w:r>
            <w:r w:rsidRPr="003C7B02">
              <w:rPr>
                <w:rFonts w:ascii="Times New Roman" w:hAnsi="Times New Roman"/>
                <w:color w:themeColor="text1" w:val="000000"/>
                <w:sz w:val="30"/>
                <w:szCs w:val="30"/>
              </w:rPr>
              <w:t>жения</w:t>
            </w:r>
            <w:proofErr w:type="spellEnd"/>
          </w:p>
        </w:tc>
      </w:tr>
      <w:tr w:rsidR="006203C5" w:rsidRPr="003C7B02" w:rsidTr="00546CBD">
        <w:trPr>
          <w:trHeight w:val="113"/>
        </w:trPr>
        <w:tc>
          <w:tcPr>
            <w:tcW w:type="dxa" w:w="3252"/>
          </w:tcPr>
          <w:p w:rsidP="007F1F1C" w:rsidR="006203C5" w:rsidRDefault="006203C5" w:rsidRPr="003C7B02">
            <w:pPr>
              <w:autoSpaceDE w:val="false"/>
              <w:autoSpaceDN w:val="false"/>
              <w:adjustRightInd w:val="false"/>
              <w:rPr>
                <w:rFonts w:ascii="Times New Roman" w:eastAsiaTheme="minorHAnsi" w:hAnsi="Times New Roman"/>
                <w:color w:themeColor="text1" w:val="000000"/>
                <w:sz w:val="30"/>
                <w:szCs w:val="30"/>
                <w:lang w:eastAsia="en-US"/>
              </w:rPr>
            </w:pPr>
            <w:r w:rsidRPr="003C7B02">
              <w:rPr>
                <w:rFonts w:ascii="Times New Roman" w:eastAsiaTheme="minorHAnsi" w:hAnsi="Times New Roman"/>
                <w:color w:themeColor="text1" w:val="000000"/>
                <w:sz w:val="30"/>
                <w:szCs w:val="30"/>
                <w:lang w:eastAsia="en-US"/>
              </w:rPr>
              <w:t>Задачи подпрограммы</w:t>
            </w:r>
          </w:p>
        </w:tc>
        <w:tc>
          <w:tcPr>
            <w:tcW w:type="dxa" w:w="6212"/>
          </w:tcPr>
          <w:p w:rsidP="007F1F1C" w:rsidR="006203C5" w:rsidRDefault="006203C5" w:rsidRPr="003C7B02">
            <w:pPr>
              <w:autoSpaceDE w:val="false"/>
              <w:autoSpaceDN w:val="false"/>
              <w:adjustRightInd w:val="false"/>
              <w:rPr>
                <w:rFonts w:ascii="Times New Roman" w:eastAsiaTheme="minorHAnsi" w:hAnsi="Times New Roman"/>
                <w:color w:themeColor="text1" w:val="000000"/>
                <w:sz w:val="30"/>
                <w:szCs w:val="30"/>
                <w:lang w:eastAsia="en-US"/>
              </w:rPr>
            </w:pPr>
            <w:r w:rsidRPr="003C7B02">
              <w:rPr>
                <w:rFonts w:ascii="Times New Roman" w:eastAsiaTheme="minorHAnsi" w:hAnsi="Times New Roman"/>
                <w:color w:themeColor="text1" w:val="000000"/>
                <w:sz w:val="30"/>
                <w:szCs w:val="30"/>
                <w:lang w:eastAsia="en-US"/>
              </w:rPr>
              <w:t>снижение задержек и увеличение скорости сообщения на всех видах транспорта на осн</w:t>
            </w:r>
            <w:r w:rsidRPr="003C7B02">
              <w:rPr>
                <w:rFonts w:ascii="Times New Roman" w:eastAsiaTheme="minorHAnsi" w:hAnsi="Times New Roman"/>
                <w:color w:themeColor="text1" w:val="000000"/>
                <w:sz w:val="30"/>
                <w:szCs w:val="30"/>
                <w:lang w:eastAsia="en-US"/>
              </w:rPr>
              <w:t>о</w:t>
            </w:r>
            <w:r w:rsidRPr="003C7B02">
              <w:rPr>
                <w:rFonts w:ascii="Times New Roman" w:eastAsiaTheme="minorHAnsi" w:hAnsi="Times New Roman"/>
                <w:color w:themeColor="text1" w:val="000000"/>
                <w:sz w:val="30"/>
                <w:szCs w:val="30"/>
                <w:lang w:eastAsia="en-US"/>
              </w:rPr>
              <w:t>ве создания системы управления транспор</w:t>
            </w:r>
            <w:r w:rsidRPr="003C7B02">
              <w:rPr>
                <w:rFonts w:ascii="Times New Roman" w:eastAsiaTheme="minorHAnsi" w:hAnsi="Times New Roman"/>
                <w:color w:themeColor="text1" w:val="000000"/>
                <w:sz w:val="30"/>
                <w:szCs w:val="30"/>
                <w:lang w:eastAsia="en-US"/>
              </w:rPr>
              <w:t>т</w:t>
            </w:r>
            <w:r w:rsidRPr="003C7B02">
              <w:rPr>
                <w:rFonts w:ascii="Times New Roman" w:eastAsiaTheme="minorHAnsi" w:hAnsi="Times New Roman"/>
                <w:color w:themeColor="text1" w:val="000000"/>
                <w:sz w:val="30"/>
                <w:szCs w:val="30"/>
                <w:lang w:eastAsia="en-US"/>
              </w:rPr>
              <w:t>ными потоками, действующей в реальном времени;</w:t>
            </w:r>
          </w:p>
          <w:p w:rsidP="007F1F1C" w:rsidR="006203C5" w:rsidRDefault="006203C5" w:rsidRPr="003C7B02">
            <w:pPr>
              <w:autoSpaceDE w:val="false"/>
              <w:autoSpaceDN w:val="false"/>
              <w:adjustRightInd w:val="false"/>
              <w:rPr>
                <w:rFonts w:ascii="Times New Roman" w:eastAsiaTheme="minorHAnsi" w:hAnsi="Times New Roman"/>
                <w:color w:themeColor="text1" w:val="000000"/>
                <w:sz w:val="30"/>
                <w:szCs w:val="30"/>
                <w:lang w:eastAsia="en-US"/>
              </w:rPr>
            </w:pPr>
            <w:r w:rsidRPr="003C7B02">
              <w:rPr>
                <w:rFonts w:ascii="Times New Roman" w:eastAsiaTheme="minorHAnsi" w:hAnsi="Times New Roman"/>
                <w:color w:themeColor="text1" w:val="000000"/>
                <w:sz w:val="30"/>
                <w:szCs w:val="30"/>
                <w:lang w:eastAsia="en-US"/>
              </w:rPr>
              <w:t xml:space="preserve">сокращение количества и тяжести аварий </w:t>
            </w:r>
          </w:p>
          <w:p w:rsidP="007F1F1C" w:rsidR="006203C5" w:rsidRDefault="006203C5" w:rsidRPr="003C7B02">
            <w:pPr>
              <w:autoSpaceDE w:val="false"/>
              <w:autoSpaceDN w:val="false"/>
              <w:adjustRightInd w:val="false"/>
              <w:rPr>
                <w:rFonts w:ascii="Times New Roman" w:eastAsiaTheme="minorHAnsi" w:hAnsi="Times New Roman"/>
                <w:color w:themeColor="text1" w:val="000000"/>
                <w:sz w:val="30"/>
                <w:szCs w:val="30"/>
                <w:lang w:eastAsia="en-US"/>
              </w:rPr>
            </w:pPr>
            <w:r w:rsidRPr="003C7B02">
              <w:rPr>
                <w:rFonts w:ascii="Times New Roman" w:eastAsiaTheme="minorHAnsi" w:hAnsi="Times New Roman"/>
                <w:color w:themeColor="text1" w:val="000000"/>
                <w:sz w:val="30"/>
                <w:szCs w:val="30"/>
                <w:lang w:eastAsia="en-US"/>
              </w:rPr>
              <w:t>и дорожно-транспортных происшествий;</w:t>
            </w:r>
          </w:p>
          <w:p w:rsidP="007F1F1C" w:rsidR="006203C5" w:rsidRDefault="006203C5" w:rsidRPr="003C7B02">
            <w:pPr>
              <w:autoSpaceDE w:val="false"/>
              <w:autoSpaceDN w:val="false"/>
              <w:adjustRightInd w:val="false"/>
              <w:rPr>
                <w:rFonts w:ascii="Times New Roman" w:eastAsiaTheme="minorHAnsi" w:hAnsi="Times New Roman"/>
                <w:color w:themeColor="text1" w:val="000000"/>
                <w:sz w:val="30"/>
                <w:szCs w:val="30"/>
                <w:lang w:eastAsia="en-US"/>
              </w:rPr>
            </w:pPr>
            <w:r w:rsidRPr="003C7B02">
              <w:rPr>
                <w:rFonts w:ascii="Times New Roman" w:eastAsiaTheme="minorHAnsi" w:hAnsi="Times New Roman"/>
                <w:color w:themeColor="text1" w:val="000000"/>
                <w:sz w:val="30"/>
                <w:szCs w:val="30"/>
                <w:lang w:eastAsia="en-US"/>
              </w:rPr>
              <w:t xml:space="preserve">обеспечение приоритетных условий движения пассажирского и специального транспорта, </w:t>
            </w:r>
          </w:p>
          <w:p w:rsidP="007F1F1C" w:rsidR="006203C5" w:rsidRDefault="006203C5" w:rsidRPr="003C7B02">
            <w:pPr>
              <w:autoSpaceDE w:val="false"/>
              <w:autoSpaceDN w:val="false"/>
              <w:adjustRightInd w:val="false"/>
              <w:rPr>
                <w:rFonts w:ascii="Times New Roman" w:eastAsiaTheme="minorHAnsi" w:hAnsi="Times New Roman"/>
                <w:color w:themeColor="text1" w:val="000000"/>
                <w:sz w:val="30"/>
                <w:szCs w:val="30"/>
                <w:lang w:eastAsia="en-US"/>
              </w:rPr>
            </w:pPr>
            <w:r w:rsidRPr="003C7B02">
              <w:rPr>
                <w:rFonts w:ascii="Times New Roman" w:eastAsiaTheme="minorHAnsi" w:hAnsi="Times New Roman"/>
                <w:color w:themeColor="text1" w:val="000000"/>
                <w:sz w:val="30"/>
                <w:szCs w:val="30"/>
                <w:lang w:eastAsia="en-US"/>
              </w:rPr>
              <w:t>в том числе с использованием систем точного позиционирования на основе перспективных технологий на базе ГЛОНАСС/GPS;</w:t>
            </w:r>
          </w:p>
          <w:p w:rsidP="007F1F1C" w:rsidR="006203C5" w:rsidRDefault="006203C5" w:rsidRPr="003C7B02">
            <w:pPr>
              <w:autoSpaceDE w:val="false"/>
              <w:autoSpaceDN w:val="false"/>
              <w:adjustRightInd w:val="false"/>
              <w:rPr>
                <w:rFonts w:ascii="Times New Roman" w:eastAsiaTheme="minorHAnsi" w:hAnsi="Times New Roman"/>
                <w:color w:themeColor="text1" w:val="000000"/>
                <w:sz w:val="30"/>
                <w:szCs w:val="30"/>
                <w:lang w:eastAsia="en-US"/>
              </w:rPr>
            </w:pPr>
            <w:r w:rsidRPr="003C7B02">
              <w:rPr>
                <w:rFonts w:ascii="Times New Roman" w:eastAsiaTheme="minorHAnsi" w:hAnsi="Times New Roman"/>
                <w:color w:themeColor="text1" w:val="000000"/>
                <w:sz w:val="30"/>
                <w:szCs w:val="30"/>
                <w:lang w:eastAsia="en-US"/>
              </w:rPr>
              <w:t>обеспечение оперативного автоматизирова</w:t>
            </w:r>
            <w:r w:rsidRPr="003C7B02">
              <w:rPr>
                <w:rFonts w:ascii="Times New Roman" w:eastAsiaTheme="minorHAnsi" w:hAnsi="Times New Roman"/>
                <w:color w:themeColor="text1" w:val="000000"/>
                <w:sz w:val="30"/>
                <w:szCs w:val="30"/>
                <w:lang w:eastAsia="en-US"/>
              </w:rPr>
              <w:t>н</w:t>
            </w:r>
            <w:r w:rsidRPr="003C7B02">
              <w:rPr>
                <w:rFonts w:ascii="Times New Roman" w:eastAsiaTheme="minorHAnsi" w:hAnsi="Times New Roman"/>
                <w:color w:themeColor="text1" w:val="000000"/>
                <w:sz w:val="30"/>
                <w:szCs w:val="30"/>
                <w:lang w:eastAsia="en-US"/>
              </w:rPr>
              <w:t>ного контроля движения транспорта и опер</w:t>
            </w:r>
            <w:r w:rsidRPr="003C7B02">
              <w:rPr>
                <w:rFonts w:ascii="Times New Roman" w:eastAsiaTheme="minorHAnsi" w:hAnsi="Times New Roman"/>
                <w:color w:themeColor="text1" w:val="000000"/>
                <w:sz w:val="30"/>
                <w:szCs w:val="30"/>
                <w:lang w:eastAsia="en-US"/>
              </w:rPr>
              <w:t>а</w:t>
            </w:r>
            <w:r w:rsidRPr="003C7B02">
              <w:rPr>
                <w:rFonts w:ascii="Times New Roman" w:eastAsiaTheme="minorHAnsi" w:hAnsi="Times New Roman"/>
                <w:color w:themeColor="text1" w:val="000000"/>
                <w:sz w:val="30"/>
                <w:szCs w:val="30"/>
                <w:lang w:eastAsia="en-US"/>
              </w:rPr>
              <w:t>тивного управления им;</w:t>
            </w:r>
          </w:p>
          <w:p w:rsidP="007F1F1C" w:rsidR="006203C5" w:rsidRDefault="006203C5" w:rsidRPr="003C7B02">
            <w:pPr>
              <w:autoSpaceDE w:val="false"/>
              <w:autoSpaceDN w:val="false"/>
              <w:adjustRightInd w:val="false"/>
              <w:rPr>
                <w:rFonts w:ascii="Times New Roman" w:eastAsiaTheme="minorHAnsi" w:hAnsi="Times New Roman"/>
                <w:color w:themeColor="text1" w:val="000000"/>
                <w:sz w:val="30"/>
                <w:szCs w:val="30"/>
                <w:lang w:eastAsia="en-US"/>
              </w:rPr>
            </w:pPr>
            <w:r w:rsidRPr="003C7B02">
              <w:rPr>
                <w:rFonts w:ascii="Times New Roman" w:eastAsiaTheme="minorHAnsi" w:hAnsi="Times New Roman"/>
                <w:color w:themeColor="text1" w:val="000000"/>
                <w:sz w:val="30"/>
                <w:szCs w:val="30"/>
                <w:lang w:eastAsia="en-US"/>
              </w:rPr>
              <w:t xml:space="preserve">снижение негативных последствий сбоев </w:t>
            </w:r>
          </w:p>
          <w:p w:rsidP="007F1F1C" w:rsidR="006203C5" w:rsidRDefault="006203C5" w:rsidRPr="003C7B02">
            <w:pPr>
              <w:autoSpaceDE w:val="false"/>
              <w:autoSpaceDN w:val="false"/>
              <w:adjustRightInd w:val="false"/>
              <w:rPr>
                <w:rFonts w:ascii="Times New Roman" w:eastAsiaTheme="minorHAnsi" w:hAnsi="Times New Roman"/>
                <w:color w:themeColor="text1" w:val="000000"/>
                <w:sz w:val="30"/>
                <w:szCs w:val="30"/>
                <w:lang w:eastAsia="en-US"/>
              </w:rPr>
            </w:pPr>
            <w:r w:rsidRPr="003C7B02">
              <w:rPr>
                <w:rFonts w:ascii="Times New Roman" w:eastAsiaTheme="minorHAnsi" w:hAnsi="Times New Roman"/>
                <w:color w:themeColor="text1" w:val="000000"/>
                <w:sz w:val="30"/>
                <w:szCs w:val="30"/>
                <w:lang w:eastAsia="en-US"/>
              </w:rPr>
              <w:t>в устойчивом функционировании транспор</w:t>
            </w:r>
            <w:r w:rsidRPr="003C7B02">
              <w:rPr>
                <w:rFonts w:ascii="Times New Roman" w:eastAsiaTheme="minorHAnsi" w:hAnsi="Times New Roman"/>
                <w:color w:themeColor="text1" w:val="000000"/>
                <w:sz w:val="30"/>
                <w:szCs w:val="30"/>
                <w:lang w:eastAsia="en-US"/>
              </w:rPr>
              <w:t>т</w:t>
            </w:r>
            <w:r w:rsidRPr="003C7B02">
              <w:rPr>
                <w:rFonts w:ascii="Times New Roman" w:eastAsiaTheme="minorHAnsi" w:hAnsi="Times New Roman"/>
                <w:color w:themeColor="text1" w:val="000000"/>
                <w:sz w:val="30"/>
                <w:szCs w:val="30"/>
                <w:lang w:eastAsia="en-US"/>
              </w:rPr>
              <w:t>ной системы города;</w:t>
            </w:r>
          </w:p>
          <w:p w:rsidP="007F1F1C" w:rsidR="00F836A3" w:rsidRDefault="006203C5">
            <w:pPr>
              <w:autoSpaceDE w:val="false"/>
              <w:autoSpaceDN w:val="false"/>
              <w:adjustRightInd w:val="false"/>
              <w:rPr>
                <w:rFonts w:ascii="Times New Roman" w:eastAsiaTheme="minorHAnsi" w:hAnsi="Times New Roman"/>
                <w:color w:themeColor="text1" w:val="000000"/>
                <w:sz w:val="30"/>
                <w:szCs w:val="30"/>
                <w:lang w:eastAsia="en-US"/>
              </w:rPr>
            </w:pPr>
            <w:r w:rsidRPr="003C7B02">
              <w:rPr>
                <w:rFonts w:ascii="Times New Roman" w:eastAsiaTheme="minorHAnsi" w:hAnsi="Times New Roman"/>
                <w:color w:themeColor="text1" w:val="000000"/>
                <w:sz w:val="30"/>
                <w:szCs w:val="30"/>
                <w:lang w:eastAsia="en-US"/>
              </w:rPr>
              <w:t xml:space="preserve">обеспечение интегрированного подхода </w:t>
            </w:r>
          </w:p>
          <w:p w:rsidP="007F1F1C" w:rsidR="006203C5" w:rsidRDefault="006203C5" w:rsidRPr="003C7B02">
            <w:pPr>
              <w:autoSpaceDE w:val="false"/>
              <w:autoSpaceDN w:val="false"/>
              <w:adjustRightInd w:val="false"/>
              <w:rPr>
                <w:rFonts w:ascii="Times New Roman" w:eastAsiaTheme="minorHAnsi" w:hAnsi="Times New Roman"/>
                <w:color w:themeColor="text1" w:val="000000"/>
                <w:sz w:val="30"/>
                <w:szCs w:val="30"/>
                <w:lang w:eastAsia="en-US"/>
              </w:rPr>
            </w:pPr>
            <w:r w:rsidRPr="003C7B02">
              <w:rPr>
                <w:rFonts w:ascii="Times New Roman" w:eastAsiaTheme="minorHAnsi" w:hAnsi="Times New Roman"/>
                <w:color w:themeColor="text1" w:val="000000"/>
                <w:sz w:val="30"/>
                <w:szCs w:val="30"/>
                <w:lang w:eastAsia="en-US"/>
              </w:rPr>
              <w:t xml:space="preserve">к созданию </w:t>
            </w:r>
            <w:proofErr w:type="gramStart"/>
            <w:r w:rsidRPr="003C7B02">
              <w:rPr>
                <w:rFonts w:ascii="Times New Roman" w:eastAsiaTheme="minorHAnsi" w:hAnsi="Times New Roman"/>
                <w:color w:themeColor="text1" w:val="000000"/>
                <w:sz w:val="30"/>
                <w:szCs w:val="30"/>
                <w:lang w:eastAsia="en-US"/>
              </w:rPr>
              <w:t>технического</w:t>
            </w:r>
            <w:proofErr w:type="gramEnd"/>
            <w:r w:rsidRPr="003C7B02">
              <w:rPr>
                <w:rFonts w:ascii="Times New Roman" w:eastAsiaTheme="minorHAnsi" w:hAnsi="Times New Roman"/>
                <w:color w:themeColor="text1" w:val="000000"/>
                <w:sz w:val="30"/>
                <w:szCs w:val="30"/>
                <w:lang w:eastAsia="en-US"/>
              </w:rPr>
              <w:t xml:space="preserve">, информационного </w:t>
            </w:r>
          </w:p>
          <w:p w:rsidP="007F1F1C" w:rsidR="006203C5" w:rsidRDefault="006203C5" w:rsidRPr="003C7B02">
            <w:pPr>
              <w:autoSpaceDE w:val="false"/>
              <w:autoSpaceDN w:val="false"/>
              <w:adjustRightInd w:val="false"/>
              <w:rPr>
                <w:rFonts w:ascii="Times New Roman" w:eastAsiaTheme="minorHAnsi" w:hAnsi="Times New Roman"/>
                <w:color w:themeColor="text1" w:val="000000"/>
                <w:sz w:val="30"/>
                <w:szCs w:val="30"/>
                <w:lang w:eastAsia="en-US"/>
              </w:rPr>
            </w:pPr>
            <w:r w:rsidRPr="003C7B02">
              <w:rPr>
                <w:rFonts w:ascii="Times New Roman" w:eastAsiaTheme="minorHAnsi" w:hAnsi="Times New Roman"/>
                <w:color w:themeColor="text1" w:val="000000"/>
                <w:sz w:val="30"/>
                <w:szCs w:val="30"/>
                <w:lang w:eastAsia="en-US"/>
              </w:rPr>
              <w:t>и программного обеспечения развития авт</w:t>
            </w:r>
            <w:r w:rsidRPr="003C7B02">
              <w:rPr>
                <w:rFonts w:ascii="Times New Roman" w:eastAsiaTheme="minorHAnsi" w:hAnsi="Times New Roman"/>
                <w:color w:themeColor="text1" w:val="000000"/>
                <w:sz w:val="30"/>
                <w:szCs w:val="30"/>
                <w:lang w:eastAsia="en-US"/>
              </w:rPr>
              <w:t>о</w:t>
            </w:r>
            <w:r w:rsidRPr="003C7B02">
              <w:rPr>
                <w:rFonts w:ascii="Times New Roman" w:eastAsiaTheme="minorHAnsi" w:hAnsi="Times New Roman"/>
                <w:color w:themeColor="text1" w:val="000000"/>
                <w:sz w:val="30"/>
                <w:szCs w:val="30"/>
                <w:lang w:eastAsia="en-US"/>
              </w:rPr>
              <w:t>мобильных дорог городской агломерации;</w:t>
            </w:r>
          </w:p>
          <w:p w:rsidP="007F1F1C" w:rsidR="006203C5" w:rsidRDefault="006203C5" w:rsidRPr="003C7B02">
            <w:pPr>
              <w:autoSpaceDE w:val="false"/>
              <w:autoSpaceDN w:val="false"/>
              <w:adjustRightInd w:val="false"/>
              <w:rPr>
                <w:rFonts w:ascii="Times New Roman" w:eastAsiaTheme="minorHAnsi" w:hAnsi="Times New Roman"/>
                <w:color w:themeColor="text1" w:val="000000"/>
                <w:sz w:val="30"/>
                <w:szCs w:val="30"/>
                <w:lang w:eastAsia="en-US"/>
              </w:rPr>
            </w:pPr>
            <w:r w:rsidRPr="003C7B02">
              <w:rPr>
                <w:rFonts w:ascii="Times New Roman" w:eastAsiaTheme="minorHAnsi" w:hAnsi="Times New Roman"/>
                <w:color w:themeColor="text1" w:val="000000"/>
                <w:sz w:val="30"/>
                <w:szCs w:val="30"/>
                <w:lang w:eastAsia="en-US"/>
              </w:rPr>
              <w:t>оперативное представление актуальной и</w:t>
            </w:r>
            <w:r w:rsidRPr="003C7B02">
              <w:rPr>
                <w:rFonts w:ascii="Times New Roman" w:eastAsiaTheme="minorHAnsi" w:hAnsi="Times New Roman"/>
                <w:color w:themeColor="text1" w:val="000000"/>
                <w:sz w:val="30"/>
                <w:szCs w:val="30"/>
                <w:lang w:eastAsia="en-US"/>
              </w:rPr>
              <w:t>н</w:t>
            </w:r>
            <w:r w:rsidRPr="003C7B02">
              <w:rPr>
                <w:rFonts w:ascii="Times New Roman" w:eastAsiaTheme="minorHAnsi" w:hAnsi="Times New Roman"/>
                <w:color w:themeColor="text1" w:val="000000"/>
                <w:sz w:val="30"/>
                <w:szCs w:val="30"/>
                <w:lang w:eastAsia="en-US"/>
              </w:rPr>
              <w:t>формации об изменении дорожного движения на улично-дорожной сети</w:t>
            </w:r>
          </w:p>
        </w:tc>
      </w:tr>
      <w:tr w:rsidR="006203C5" w:rsidRPr="003C7B02" w:rsidTr="00546CBD">
        <w:trPr>
          <w:trHeight w:val="113"/>
        </w:trPr>
        <w:tc>
          <w:tcPr>
            <w:tcW w:type="dxa" w:w="3252"/>
          </w:tcPr>
          <w:p w:rsidP="007F1F1C" w:rsidR="006203C5" w:rsidRDefault="006203C5" w:rsidRPr="003C7B02">
            <w:pPr>
              <w:autoSpaceDE w:val="false"/>
              <w:autoSpaceDN w:val="false"/>
              <w:adjustRightInd w:val="false"/>
              <w:rPr>
                <w:rFonts w:ascii="Times New Roman" w:eastAsiaTheme="minorHAnsi" w:hAnsi="Times New Roman"/>
                <w:color w:themeColor="text1" w:val="000000"/>
                <w:sz w:val="30"/>
                <w:szCs w:val="30"/>
                <w:lang w:eastAsia="en-US"/>
              </w:rPr>
            </w:pPr>
            <w:r w:rsidRPr="003C7B02">
              <w:rPr>
                <w:rFonts w:ascii="Times New Roman" w:eastAsiaTheme="minorHAnsi" w:hAnsi="Times New Roman"/>
                <w:color w:themeColor="text1" w:val="000000"/>
                <w:sz w:val="30"/>
                <w:szCs w:val="30"/>
                <w:lang w:eastAsia="en-US"/>
              </w:rPr>
              <w:t xml:space="preserve">Показатели </w:t>
            </w:r>
          </w:p>
          <w:p w:rsidP="007F1F1C" w:rsidR="006203C5" w:rsidRDefault="006203C5" w:rsidRPr="003C7B02">
            <w:pPr>
              <w:autoSpaceDE w:val="false"/>
              <w:autoSpaceDN w:val="false"/>
              <w:adjustRightInd w:val="false"/>
              <w:rPr>
                <w:rFonts w:ascii="Times New Roman" w:eastAsiaTheme="minorHAnsi" w:hAnsi="Times New Roman"/>
                <w:color w:themeColor="text1" w:val="000000"/>
                <w:sz w:val="30"/>
                <w:szCs w:val="30"/>
                <w:lang w:eastAsia="en-US"/>
              </w:rPr>
            </w:pPr>
            <w:r w:rsidRPr="003C7B02">
              <w:rPr>
                <w:rFonts w:ascii="Times New Roman" w:eastAsiaTheme="minorHAnsi" w:hAnsi="Times New Roman"/>
                <w:color w:themeColor="text1" w:val="000000"/>
                <w:sz w:val="30"/>
                <w:szCs w:val="30"/>
                <w:lang w:eastAsia="en-US"/>
              </w:rPr>
              <w:t xml:space="preserve">результативности </w:t>
            </w:r>
          </w:p>
        </w:tc>
        <w:tc>
          <w:tcPr>
            <w:tcW w:type="dxa" w:w="6212"/>
          </w:tcPr>
          <w:p w:rsidP="007F1F1C" w:rsidR="006203C5" w:rsidRDefault="006203C5" w:rsidRPr="003C7B02">
            <w:pPr>
              <w:autoSpaceDE w:val="false"/>
              <w:autoSpaceDN w:val="false"/>
              <w:adjustRightInd w:val="false"/>
              <w:rPr>
                <w:rFonts w:ascii="Times New Roman" w:eastAsiaTheme="minorHAnsi" w:hAnsi="Times New Roman"/>
                <w:color w:themeColor="text1" w:val="000000"/>
                <w:sz w:val="30"/>
                <w:szCs w:val="30"/>
              </w:rPr>
            </w:pPr>
            <w:r w:rsidRPr="003C7B02">
              <w:rPr>
                <w:rFonts w:ascii="Times New Roman" w:eastAsiaTheme="minorHAnsi" w:hAnsi="Times New Roman"/>
                <w:color w:themeColor="text1" w:val="000000"/>
                <w:sz w:val="30"/>
                <w:szCs w:val="30"/>
              </w:rPr>
              <w:t>1) средняя скорость движения автотранспорта (2023 год);</w:t>
            </w:r>
          </w:p>
          <w:p w:rsidP="002719F9" w:rsidR="006203C5" w:rsidRDefault="006203C5" w:rsidRPr="003C7B02">
            <w:pPr>
              <w:autoSpaceDE w:val="false"/>
              <w:autoSpaceDN w:val="false"/>
              <w:adjustRightInd w:val="false"/>
              <w:rPr>
                <w:rFonts w:ascii="Times New Roman" w:eastAsiaTheme="minorHAnsi" w:hAnsi="Times New Roman"/>
                <w:color w:themeColor="text1" w:val="000000"/>
                <w:sz w:val="30"/>
                <w:szCs w:val="30"/>
              </w:rPr>
            </w:pPr>
            <w:r w:rsidRPr="003C7B02">
              <w:rPr>
                <w:rFonts w:ascii="Times New Roman" w:eastAsiaTheme="minorHAnsi" w:hAnsi="Times New Roman"/>
                <w:color w:themeColor="text1" w:val="000000"/>
                <w:sz w:val="30"/>
                <w:szCs w:val="30"/>
              </w:rPr>
              <w:lastRenderedPageBreak/>
              <w:t>2)</w:t>
            </w:r>
            <w:r w:rsidRPr="003C7B02">
              <w:rPr>
                <w:rFonts w:ascii="Times New Roman" w:eastAsiaTheme="minorHAnsi" w:hAnsi="Times New Roman"/>
                <w:lang w:eastAsia="en-US"/>
              </w:rPr>
              <w:t xml:space="preserve"> </w:t>
            </w:r>
            <w:r w:rsidRPr="003C7B02">
              <w:rPr>
                <w:rFonts w:ascii="Times New Roman" w:eastAsiaTheme="minorHAnsi" w:hAnsi="Times New Roman"/>
                <w:color w:themeColor="text1" w:val="000000"/>
                <w:sz w:val="30"/>
                <w:szCs w:val="30"/>
              </w:rPr>
              <w:t>внедрение интеллектуальных транспортных систем, предусматривающи</w:t>
            </w:r>
            <w:r w:rsidR="002719F9">
              <w:rPr>
                <w:rFonts w:ascii="Times New Roman" w:eastAsiaTheme="minorHAnsi" w:hAnsi="Times New Roman"/>
                <w:color w:themeColor="text1" w:val="000000"/>
                <w:sz w:val="30"/>
                <w:szCs w:val="30"/>
              </w:rPr>
              <w:t>х</w:t>
            </w:r>
            <w:r w:rsidRPr="003C7B02">
              <w:rPr>
                <w:rFonts w:ascii="Times New Roman" w:eastAsiaTheme="minorHAnsi" w:hAnsi="Times New Roman"/>
                <w:color w:themeColor="text1" w:val="000000"/>
                <w:sz w:val="30"/>
                <w:szCs w:val="30"/>
              </w:rPr>
              <w:t xml:space="preserve"> автоматизацию процессов управления дорожным движением</w:t>
            </w:r>
          </w:p>
        </w:tc>
      </w:tr>
      <w:tr w:rsidR="006203C5" w:rsidRPr="003C7B02" w:rsidTr="00546CBD">
        <w:trPr>
          <w:trHeight w:val="113"/>
        </w:trPr>
        <w:tc>
          <w:tcPr>
            <w:tcW w:type="dxa" w:w="3252"/>
          </w:tcPr>
          <w:p w:rsidP="007F1F1C" w:rsidR="006203C5" w:rsidRDefault="006203C5" w:rsidRPr="003C7B02">
            <w:pPr>
              <w:autoSpaceDE w:val="false"/>
              <w:autoSpaceDN w:val="false"/>
              <w:adjustRightInd w:val="false"/>
              <w:rPr>
                <w:rFonts w:ascii="Times New Roman" w:eastAsiaTheme="minorHAnsi" w:hAnsi="Times New Roman"/>
                <w:color w:themeColor="text1" w:val="000000"/>
                <w:sz w:val="30"/>
                <w:szCs w:val="30"/>
                <w:lang w:eastAsia="en-US"/>
              </w:rPr>
            </w:pPr>
            <w:r w:rsidRPr="003C7B02">
              <w:rPr>
                <w:rFonts w:ascii="Times New Roman" w:eastAsiaTheme="minorHAnsi" w:hAnsi="Times New Roman"/>
                <w:color w:themeColor="text1" w:val="000000"/>
                <w:sz w:val="30"/>
                <w:szCs w:val="30"/>
                <w:lang w:eastAsia="en-US"/>
              </w:rPr>
              <w:lastRenderedPageBreak/>
              <w:t>Сроки реализации подпрограммы</w:t>
            </w:r>
          </w:p>
        </w:tc>
        <w:tc>
          <w:tcPr>
            <w:tcW w:type="dxa" w:w="6212"/>
          </w:tcPr>
          <w:p w:rsidP="007F1F1C" w:rsidR="006203C5" w:rsidRDefault="006203C5" w:rsidRPr="003C7B02">
            <w:pPr>
              <w:autoSpaceDE w:val="false"/>
              <w:autoSpaceDN w:val="false"/>
              <w:adjustRightInd w:val="false"/>
              <w:rPr>
                <w:rFonts w:ascii="Times New Roman" w:eastAsiaTheme="minorHAnsi" w:hAnsi="Times New Roman"/>
                <w:color w:themeColor="text1" w:val="000000"/>
                <w:sz w:val="30"/>
                <w:szCs w:val="30"/>
                <w:lang w:eastAsia="en-US"/>
              </w:rPr>
            </w:pPr>
            <w:r w:rsidRPr="003C7B02">
              <w:rPr>
                <w:rFonts w:ascii="Times New Roman" w:eastAsiaTheme="minorHAnsi" w:hAnsi="Times New Roman"/>
                <w:color w:themeColor="text1" w:val="000000"/>
                <w:sz w:val="30"/>
                <w:szCs w:val="30"/>
                <w:lang w:eastAsia="en-US"/>
              </w:rPr>
              <w:t>2023 год, 2025 год</w:t>
            </w:r>
          </w:p>
        </w:tc>
      </w:tr>
      <w:tr w:rsidR="006203C5" w:rsidRPr="003C7B02" w:rsidTr="00F836A3">
        <w:trPr>
          <w:trHeight w:val="5612"/>
        </w:trPr>
        <w:tc>
          <w:tcPr>
            <w:tcW w:type="dxa" w:w="3252"/>
          </w:tcPr>
          <w:p w:rsidP="007F1F1C" w:rsidR="006203C5" w:rsidRDefault="006203C5" w:rsidRPr="003C7B02">
            <w:pPr>
              <w:autoSpaceDE w:val="false"/>
              <w:autoSpaceDN w:val="false"/>
              <w:adjustRightInd w:val="false"/>
              <w:rPr>
                <w:rFonts w:ascii="Times New Roman" w:eastAsiaTheme="minorHAnsi" w:hAnsi="Times New Roman"/>
                <w:color w:themeColor="text1" w:val="000000"/>
                <w:sz w:val="30"/>
                <w:szCs w:val="30"/>
                <w:lang w:eastAsia="en-US"/>
              </w:rPr>
            </w:pPr>
            <w:r w:rsidRPr="003C7B02">
              <w:rPr>
                <w:rFonts w:ascii="Times New Roman" w:eastAsiaTheme="minorHAnsi" w:hAnsi="Times New Roman"/>
                <w:color w:themeColor="text1" w:val="000000"/>
                <w:sz w:val="30"/>
                <w:szCs w:val="30"/>
                <w:lang w:eastAsia="en-US"/>
              </w:rPr>
              <w:t xml:space="preserve">Объемы и источники финансирования </w:t>
            </w:r>
          </w:p>
          <w:p w:rsidP="007F1F1C" w:rsidR="006203C5" w:rsidRDefault="006203C5" w:rsidRPr="003C7B02">
            <w:pPr>
              <w:autoSpaceDE w:val="false"/>
              <w:autoSpaceDN w:val="false"/>
              <w:adjustRightInd w:val="false"/>
              <w:rPr>
                <w:rFonts w:ascii="Times New Roman" w:eastAsiaTheme="minorHAnsi" w:hAnsi="Times New Roman"/>
                <w:color w:themeColor="text1" w:val="000000"/>
                <w:sz w:val="30"/>
                <w:szCs w:val="30"/>
                <w:lang w:eastAsia="en-US"/>
              </w:rPr>
            </w:pPr>
            <w:r w:rsidRPr="003C7B02">
              <w:rPr>
                <w:rFonts w:ascii="Times New Roman" w:eastAsiaTheme="minorHAnsi" w:hAnsi="Times New Roman"/>
                <w:color w:themeColor="text1" w:val="000000"/>
                <w:sz w:val="30"/>
                <w:szCs w:val="30"/>
                <w:lang w:eastAsia="en-US"/>
              </w:rPr>
              <w:t>подпрограммы</w:t>
            </w:r>
          </w:p>
        </w:tc>
        <w:tc>
          <w:tcPr>
            <w:tcW w:type="dxa" w:w="6212"/>
          </w:tcPr>
          <w:p w:rsidP="007F1F1C" w:rsidR="006203C5" w:rsidRDefault="006203C5" w:rsidRPr="003C7B02">
            <w:pPr>
              <w:widowControl w:val="false"/>
              <w:autoSpaceDE w:val="false"/>
              <w:autoSpaceDN w:val="false"/>
              <w:adjustRightInd w:val="false"/>
              <w:rPr>
                <w:rFonts w:ascii="Times New Roman" w:hAnsi="Times New Roman"/>
                <w:sz w:val="30"/>
                <w:szCs w:val="30"/>
              </w:rPr>
            </w:pPr>
            <w:r w:rsidRPr="003C7B02">
              <w:rPr>
                <w:rFonts w:ascii="Times New Roman" w:eastAsiaTheme="minorHAnsi" w:hAnsi="Times New Roman"/>
                <w:color w:themeColor="text1" w:val="000000"/>
                <w:sz w:val="30"/>
                <w:szCs w:val="30"/>
                <w:lang w:eastAsia="en-US"/>
              </w:rPr>
              <w:t xml:space="preserve">общий объем финансирования </w:t>
            </w:r>
            <w:proofErr w:type="spellStart"/>
            <w:proofErr w:type="gramStart"/>
            <w:r w:rsidRPr="003C7B02">
              <w:rPr>
                <w:rFonts w:ascii="Times New Roman" w:eastAsiaTheme="minorHAnsi" w:hAnsi="Times New Roman"/>
                <w:color w:themeColor="text1" w:val="000000"/>
                <w:sz w:val="30"/>
                <w:szCs w:val="30"/>
                <w:lang w:eastAsia="en-US"/>
              </w:rPr>
              <w:t>подпрограм</w:t>
            </w:r>
            <w:proofErr w:type="spellEnd"/>
            <w:r w:rsidR="002719F9">
              <w:rPr>
                <w:rFonts w:ascii="Times New Roman" w:eastAsiaTheme="minorHAnsi" w:hAnsi="Times New Roman"/>
                <w:color w:themeColor="text1" w:val="000000"/>
                <w:sz w:val="30"/>
                <w:szCs w:val="30"/>
                <w:lang w:eastAsia="en-US"/>
              </w:rPr>
              <w:t>-</w:t>
            </w:r>
            <w:r w:rsidRPr="003C7B02">
              <w:rPr>
                <w:rFonts w:ascii="Times New Roman" w:eastAsiaTheme="minorHAnsi" w:hAnsi="Times New Roman"/>
                <w:color w:themeColor="text1" w:val="000000"/>
                <w:sz w:val="30"/>
                <w:szCs w:val="30"/>
                <w:lang w:eastAsia="en-US"/>
              </w:rPr>
              <w:t>мы</w:t>
            </w:r>
            <w:proofErr w:type="gramEnd"/>
            <w:r w:rsidRPr="003C7B02">
              <w:rPr>
                <w:rFonts w:ascii="Times New Roman" w:eastAsiaTheme="minorHAnsi" w:hAnsi="Times New Roman"/>
                <w:color w:themeColor="text1" w:val="000000"/>
                <w:sz w:val="30"/>
                <w:szCs w:val="30"/>
                <w:lang w:eastAsia="en-US"/>
              </w:rPr>
              <w:t xml:space="preserve"> 6</w:t>
            </w:r>
            <w:r w:rsidRPr="003C7B02">
              <w:rPr>
                <w:rFonts w:ascii="Times New Roman" w:eastAsiaTheme="minorHAnsi" w:hAnsi="Times New Roman"/>
                <w:bCs/>
                <w:color w:themeColor="text1" w:val="000000"/>
                <w:sz w:val="30"/>
                <w:szCs w:val="30"/>
                <w:lang w:eastAsia="en-US"/>
              </w:rPr>
              <w:t xml:space="preserve"> «Повышение безопасности дорожного движения</w:t>
            </w:r>
            <w:r w:rsidRPr="003C7B02">
              <w:rPr>
                <w:rFonts w:ascii="Times New Roman" w:hAnsi="Times New Roman"/>
                <w:color w:val="000000"/>
                <w:sz w:val="30"/>
                <w:szCs w:val="30"/>
              </w:rPr>
              <w:t>»</w:t>
            </w:r>
            <w:r w:rsidRPr="003C7B02">
              <w:rPr>
                <w:rFonts w:ascii="Times New Roman" w:eastAsiaTheme="minorHAnsi" w:hAnsi="Times New Roman"/>
                <w:color w:themeColor="text1" w:val="000000"/>
                <w:sz w:val="30"/>
                <w:szCs w:val="30"/>
                <w:lang w:eastAsia="en-US"/>
              </w:rPr>
              <w:t xml:space="preserve"> составляет 204 409,50 </w:t>
            </w:r>
            <w:r w:rsidRPr="003C7B02">
              <w:rPr>
                <w:rFonts w:ascii="Times New Roman" w:hAnsi="Times New Roman"/>
                <w:sz w:val="30"/>
                <w:szCs w:val="30"/>
              </w:rPr>
              <w:t xml:space="preserve">тыс. рублей, </w:t>
            </w:r>
          </w:p>
          <w:p w:rsidP="007F1F1C" w:rsidR="006203C5" w:rsidRDefault="006203C5" w:rsidRPr="003C7B02">
            <w:pPr>
              <w:widowControl w:val="false"/>
              <w:autoSpaceDE w:val="false"/>
              <w:autoSpaceDN w:val="false"/>
              <w:adjustRightInd w:val="false"/>
              <w:rPr>
                <w:rFonts w:ascii="Times New Roman" w:hAnsi="Times New Roman"/>
                <w:sz w:val="30"/>
                <w:szCs w:val="30"/>
              </w:rPr>
            </w:pPr>
            <w:r w:rsidRPr="003C7B02">
              <w:rPr>
                <w:rFonts w:ascii="Times New Roman" w:hAnsi="Times New Roman"/>
                <w:sz w:val="30"/>
                <w:szCs w:val="30"/>
              </w:rPr>
              <w:t>в том числе:</w:t>
            </w:r>
          </w:p>
          <w:p w:rsidP="007F1F1C" w:rsidR="006203C5" w:rsidRDefault="006203C5" w:rsidRPr="003C7B02">
            <w:pPr>
              <w:widowControl w:val="false"/>
              <w:autoSpaceDE w:val="false"/>
              <w:autoSpaceDN w:val="false"/>
              <w:adjustRightInd w:val="false"/>
              <w:rPr>
                <w:rFonts w:ascii="Times New Roman" w:hAnsi="Times New Roman"/>
                <w:sz w:val="30"/>
                <w:szCs w:val="30"/>
              </w:rPr>
            </w:pPr>
            <w:r w:rsidRPr="003C7B02">
              <w:rPr>
                <w:rFonts w:ascii="Times New Roman" w:hAnsi="Times New Roman"/>
                <w:sz w:val="30"/>
                <w:szCs w:val="30"/>
              </w:rPr>
              <w:t>141 420,10 тыс. рублей – средства краевого бюджета;</w:t>
            </w:r>
          </w:p>
          <w:p w:rsidP="007F1F1C" w:rsidR="006203C5" w:rsidRDefault="006203C5" w:rsidRPr="003C7B02">
            <w:pPr>
              <w:widowControl w:val="false"/>
              <w:autoSpaceDE w:val="false"/>
              <w:autoSpaceDN w:val="false"/>
              <w:adjustRightInd w:val="false"/>
              <w:rPr>
                <w:rFonts w:ascii="Times New Roman" w:hAnsi="Times New Roman"/>
                <w:sz w:val="30"/>
                <w:szCs w:val="30"/>
              </w:rPr>
            </w:pPr>
            <w:r w:rsidRPr="003C7B02">
              <w:rPr>
                <w:rFonts w:ascii="Times New Roman" w:hAnsi="Times New Roman"/>
                <w:sz w:val="30"/>
                <w:szCs w:val="30"/>
              </w:rPr>
              <w:t>62 989,40 тыс. рублей – средства федеральн</w:t>
            </w:r>
            <w:r w:rsidRPr="003C7B02">
              <w:rPr>
                <w:rFonts w:ascii="Times New Roman" w:hAnsi="Times New Roman"/>
                <w:sz w:val="30"/>
                <w:szCs w:val="30"/>
              </w:rPr>
              <w:t>о</w:t>
            </w:r>
            <w:r w:rsidRPr="003C7B02">
              <w:rPr>
                <w:rFonts w:ascii="Times New Roman" w:hAnsi="Times New Roman"/>
                <w:sz w:val="30"/>
                <w:szCs w:val="30"/>
              </w:rPr>
              <w:t>го бюджета.</w:t>
            </w:r>
          </w:p>
          <w:p w:rsidP="007F1F1C" w:rsidR="006203C5" w:rsidRDefault="006203C5" w:rsidRPr="003C7B02">
            <w:pPr>
              <w:widowControl w:val="false"/>
              <w:autoSpaceDE w:val="false"/>
              <w:autoSpaceDN w:val="false"/>
              <w:adjustRightInd w:val="false"/>
              <w:rPr>
                <w:rFonts w:ascii="Times New Roman" w:hAnsi="Times New Roman"/>
                <w:sz w:val="30"/>
                <w:szCs w:val="30"/>
              </w:rPr>
            </w:pPr>
            <w:r w:rsidRPr="003C7B02">
              <w:rPr>
                <w:rFonts w:ascii="Times New Roman" w:hAnsi="Times New Roman"/>
                <w:sz w:val="30"/>
                <w:szCs w:val="30"/>
              </w:rPr>
              <w:t>Объем финансирования по годам реализации подпрограммы:</w:t>
            </w:r>
          </w:p>
          <w:p w:rsidP="007F1F1C" w:rsidR="006203C5" w:rsidRDefault="006203C5" w:rsidRPr="003C7B02">
            <w:pPr>
              <w:widowControl w:val="false"/>
              <w:autoSpaceDE w:val="false"/>
              <w:autoSpaceDN w:val="false"/>
              <w:adjustRightInd w:val="false"/>
              <w:rPr>
                <w:rFonts w:ascii="Times New Roman" w:hAnsi="Times New Roman"/>
                <w:sz w:val="30"/>
                <w:szCs w:val="30"/>
              </w:rPr>
            </w:pPr>
            <w:r w:rsidRPr="003C7B02">
              <w:rPr>
                <w:rFonts w:ascii="Times New Roman" w:hAnsi="Times New Roman"/>
                <w:sz w:val="30"/>
                <w:szCs w:val="30"/>
              </w:rPr>
              <w:t>2023 год – 137 399,50 тыс. рублей – средства краевого бюджета;</w:t>
            </w:r>
          </w:p>
          <w:p w:rsidP="007F1F1C" w:rsidR="006203C5" w:rsidRDefault="006203C5" w:rsidRPr="003C7B02">
            <w:pPr>
              <w:widowControl w:val="false"/>
              <w:autoSpaceDE w:val="false"/>
              <w:autoSpaceDN w:val="false"/>
              <w:adjustRightInd w:val="false"/>
              <w:rPr>
                <w:rFonts w:ascii="Times New Roman" w:hAnsi="Times New Roman"/>
                <w:sz w:val="30"/>
                <w:szCs w:val="30"/>
              </w:rPr>
            </w:pPr>
            <w:r w:rsidRPr="003C7B02">
              <w:rPr>
                <w:rFonts w:ascii="Times New Roman" w:hAnsi="Times New Roman"/>
                <w:sz w:val="30"/>
                <w:szCs w:val="30"/>
              </w:rPr>
              <w:t>2025 год – 67 010,00 тыс. рублей, в том числе:</w:t>
            </w:r>
          </w:p>
          <w:p w:rsidP="007F1F1C" w:rsidR="006203C5" w:rsidRDefault="006203C5" w:rsidRPr="003C7B02">
            <w:pPr>
              <w:widowControl w:val="false"/>
              <w:autoSpaceDE w:val="false"/>
              <w:autoSpaceDN w:val="false"/>
              <w:adjustRightInd w:val="false"/>
              <w:rPr>
                <w:rFonts w:ascii="Times New Roman" w:hAnsi="Times New Roman"/>
                <w:sz w:val="30"/>
                <w:szCs w:val="30"/>
              </w:rPr>
            </w:pPr>
            <w:r w:rsidRPr="003C7B02">
              <w:rPr>
                <w:rFonts w:ascii="Times New Roman" w:hAnsi="Times New Roman"/>
                <w:sz w:val="30"/>
                <w:szCs w:val="30"/>
              </w:rPr>
              <w:t>4 020,60 тыс. рублей – средства краевого бюджета;</w:t>
            </w:r>
          </w:p>
          <w:p w:rsidP="007F1F1C" w:rsidR="006203C5" w:rsidRDefault="006203C5" w:rsidRPr="003C7B02">
            <w:pPr>
              <w:widowControl w:val="false"/>
              <w:autoSpaceDE w:val="false"/>
              <w:autoSpaceDN w:val="false"/>
              <w:adjustRightInd w:val="false"/>
              <w:rPr>
                <w:rFonts w:ascii="Times New Roman" w:hAnsi="Times New Roman"/>
                <w:sz w:val="30"/>
                <w:szCs w:val="30"/>
              </w:rPr>
            </w:pPr>
            <w:r w:rsidRPr="003C7B02">
              <w:rPr>
                <w:rFonts w:ascii="Times New Roman" w:hAnsi="Times New Roman"/>
                <w:sz w:val="30"/>
                <w:szCs w:val="30"/>
              </w:rPr>
              <w:t>62 989,40 тыс. рублей – средства федеральн</w:t>
            </w:r>
            <w:r w:rsidRPr="003C7B02">
              <w:rPr>
                <w:rFonts w:ascii="Times New Roman" w:hAnsi="Times New Roman"/>
                <w:sz w:val="30"/>
                <w:szCs w:val="30"/>
              </w:rPr>
              <w:t>о</w:t>
            </w:r>
            <w:r w:rsidR="002177F0" w:rsidRPr="003C7B02">
              <w:rPr>
                <w:rFonts w:ascii="Times New Roman" w:hAnsi="Times New Roman"/>
                <w:sz w:val="30"/>
                <w:szCs w:val="30"/>
              </w:rPr>
              <w:t>го бюджета</w:t>
            </w:r>
          </w:p>
        </w:tc>
      </w:tr>
    </w:tbl>
    <w:p w:rsidP="007F1F1C" w:rsidR="00917422" w:rsidRDefault="00917422" w:rsidRPr="00F836A3">
      <w:pPr>
        <w:autoSpaceDE w:val="false"/>
        <w:autoSpaceDN w:val="false"/>
        <w:adjustRightInd w:val="false"/>
        <w:spacing w:after="0" w:line="192" w:lineRule="auto"/>
        <w:jc w:val="center"/>
        <w:outlineLvl w:val="1"/>
        <w:rPr>
          <w:rFonts w:ascii="Times New Roman" w:eastAsiaTheme="minorHAnsi" w:hAnsi="Times New Roman"/>
          <w:b/>
          <w:bCs/>
          <w:color w:themeColor="text1" w:val="000000"/>
          <w:sz w:val="20"/>
          <w:szCs w:val="20"/>
          <w:lang w:eastAsia="en-US"/>
        </w:rPr>
      </w:pPr>
    </w:p>
    <w:p w:rsidP="007F1F1C" w:rsidR="00917422" w:rsidRDefault="00917422" w:rsidRPr="003C7B02">
      <w:pPr>
        <w:autoSpaceDE w:val="false"/>
        <w:autoSpaceDN w:val="false"/>
        <w:adjustRightInd w:val="false"/>
        <w:spacing w:after="0" w:line="192" w:lineRule="auto"/>
        <w:jc w:val="center"/>
        <w:outlineLvl w:val="1"/>
        <w:rPr>
          <w:rFonts w:ascii="Times New Roman" w:eastAsiaTheme="minorHAnsi" w:hAnsi="Times New Roman"/>
          <w:bCs/>
          <w:color w:themeColor="text1" w:val="000000"/>
          <w:sz w:val="30"/>
          <w:szCs w:val="30"/>
          <w:lang w:eastAsia="en-US"/>
        </w:rPr>
      </w:pPr>
      <w:r w:rsidRPr="003C7B02">
        <w:rPr>
          <w:rFonts w:ascii="Times New Roman" w:eastAsiaTheme="minorHAnsi" w:hAnsi="Times New Roman"/>
          <w:bCs/>
          <w:color w:themeColor="text1" w:val="000000"/>
          <w:sz w:val="30"/>
          <w:szCs w:val="30"/>
          <w:lang w:eastAsia="en-US"/>
        </w:rPr>
        <w:t>1. Постановка общегородской проблемы подпрограммы 6</w:t>
      </w:r>
    </w:p>
    <w:p w:rsidP="007F1F1C" w:rsidR="009A42AA" w:rsidRDefault="009A42AA" w:rsidRPr="00F836A3">
      <w:pPr>
        <w:autoSpaceDE w:val="false"/>
        <w:autoSpaceDN w:val="false"/>
        <w:adjustRightInd w:val="false"/>
        <w:spacing w:after="0" w:line="192" w:lineRule="auto"/>
        <w:jc w:val="center"/>
        <w:outlineLvl w:val="1"/>
        <w:rPr>
          <w:rFonts w:ascii="Times New Roman" w:eastAsiaTheme="minorHAnsi" w:hAnsi="Times New Roman"/>
          <w:bCs/>
          <w:color w:themeColor="text1" w:val="000000"/>
          <w:sz w:val="20"/>
          <w:szCs w:val="20"/>
          <w:lang w:eastAsia="en-US"/>
        </w:rPr>
      </w:pPr>
    </w:p>
    <w:p w:rsidP="007F1F1C" w:rsidR="00917422" w:rsidRDefault="00917422" w:rsidRPr="003C7B02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eastAsiaTheme="minorHAnsi" w:hAnsi="Times New Roman"/>
          <w:color w:themeColor="text1" w:val="000000"/>
          <w:sz w:val="30"/>
          <w:szCs w:val="30"/>
          <w:lang w:eastAsia="en-US"/>
        </w:rPr>
      </w:pPr>
      <w:r w:rsidRPr="003C7B02">
        <w:rPr>
          <w:rFonts w:ascii="Times New Roman" w:eastAsiaTheme="minorHAnsi" w:hAnsi="Times New Roman"/>
          <w:color w:themeColor="text1" w:val="000000"/>
          <w:sz w:val="30"/>
          <w:szCs w:val="30"/>
          <w:lang w:eastAsia="en-US"/>
        </w:rPr>
        <w:t>В настоящее время во всем мире, в том числе в городе Красноя</w:t>
      </w:r>
      <w:r w:rsidRPr="003C7B02">
        <w:rPr>
          <w:rFonts w:ascii="Times New Roman" w:eastAsiaTheme="minorHAnsi" w:hAnsi="Times New Roman"/>
          <w:color w:themeColor="text1" w:val="000000"/>
          <w:sz w:val="30"/>
          <w:szCs w:val="30"/>
          <w:lang w:eastAsia="en-US"/>
        </w:rPr>
        <w:t>р</w:t>
      </w:r>
      <w:r w:rsidRPr="003C7B02">
        <w:rPr>
          <w:rFonts w:ascii="Times New Roman" w:eastAsiaTheme="minorHAnsi" w:hAnsi="Times New Roman"/>
          <w:color w:themeColor="text1" w:val="000000"/>
          <w:sz w:val="30"/>
          <w:szCs w:val="30"/>
          <w:lang w:eastAsia="en-US"/>
        </w:rPr>
        <w:t>ске, наблюдается рост дорожного движения. Из-за существенного ув</w:t>
      </w:r>
      <w:r w:rsidRPr="003C7B02">
        <w:rPr>
          <w:rFonts w:ascii="Times New Roman" w:eastAsiaTheme="minorHAnsi" w:hAnsi="Times New Roman"/>
          <w:color w:themeColor="text1" w:val="000000"/>
          <w:sz w:val="30"/>
          <w:szCs w:val="30"/>
          <w:lang w:eastAsia="en-US"/>
        </w:rPr>
        <w:t>е</w:t>
      </w:r>
      <w:r w:rsidRPr="003C7B02">
        <w:rPr>
          <w:rFonts w:ascii="Times New Roman" w:eastAsiaTheme="minorHAnsi" w:hAnsi="Times New Roman"/>
          <w:color w:themeColor="text1" w:val="000000"/>
          <w:sz w:val="30"/>
          <w:szCs w:val="30"/>
          <w:lang w:eastAsia="en-US"/>
        </w:rPr>
        <w:t>личения автомобильного парка и ограниченной пропускной способн</w:t>
      </w:r>
      <w:r w:rsidRPr="003C7B02">
        <w:rPr>
          <w:rFonts w:ascii="Times New Roman" w:eastAsiaTheme="minorHAnsi" w:hAnsi="Times New Roman"/>
          <w:color w:themeColor="text1" w:val="000000"/>
          <w:sz w:val="30"/>
          <w:szCs w:val="30"/>
          <w:lang w:eastAsia="en-US"/>
        </w:rPr>
        <w:t>о</w:t>
      </w:r>
      <w:r w:rsidRPr="003C7B02">
        <w:rPr>
          <w:rFonts w:ascii="Times New Roman" w:eastAsiaTheme="minorHAnsi" w:hAnsi="Times New Roman"/>
          <w:color w:themeColor="text1" w:val="000000"/>
          <w:sz w:val="30"/>
          <w:szCs w:val="30"/>
          <w:lang w:eastAsia="en-US"/>
        </w:rPr>
        <w:t xml:space="preserve">сти улично-дорожной сети возникает большое количество конфликтных ситуаций и резко снижается транспортная мобильность. </w:t>
      </w:r>
    </w:p>
    <w:p w:rsidP="007F1F1C" w:rsidR="00917422" w:rsidRDefault="00917422" w:rsidRPr="003C7B02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eastAsiaTheme="minorHAnsi" w:hAnsi="Times New Roman"/>
          <w:color w:themeColor="text1" w:val="000000"/>
          <w:sz w:val="30"/>
          <w:szCs w:val="30"/>
          <w:lang w:eastAsia="en-US"/>
        </w:rPr>
      </w:pPr>
      <w:r w:rsidRPr="003C7B02">
        <w:rPr>
          <w:rFonts w:ascii="Times New Roman" w:eastAsiaTheme="minorHAnsi" w:hAnsi="Times New Roman"/>
          <w:color w:themeColor="text1" w:val="000000"/>
          <w:sz w:val="30"/>
          <w:szCs w:val="30"/>
          <w:lang w:eastAsia="en-US"/>
        </w:rPr>
        <w:t>Проблему загруженности дорог нельзя решить одним лишь стро</w:t>
      </w:r>
      <w:r w:rsidRPr="003C7B02">
        <w:rPr>
          <w:rFonts w:ascii="Times New Roman" w:eastAsiaTheme="minorHAnsi" w:hAnsi="Times New Roman"/>
          <w:color w:themeColor="text1" w:val="000000"/>
          <w:sz w:val="30"/>
          <w:szCs w:val="30"/>
          <w:lang w:eastAsia="en-US"/>
        </w:rPr>
        <w:t>и</w:t>
      </w:r>
      <w:r w:rsidRPr="003C7B02">
        <w:rPr>
          <w:rFonts w:ascii="Times New Roman" w:eastAsiaTheme="minorHAnsi" w:hAnsi="Times New Roman"/>
          <w:color w:themeColor="text1" w:val="000000"/>
          <w:sz w:val="30"/>
          <w:szCs w:val="30"/>
          <w:lang w:eastAsia="en-US"/>
        </w:rPr>
        <w:t>тельством магистралей: на новый участок дороги сразу же устремляется огромное количество машин, образуя затор. Для эффективной регул</w:t>
      </w:r>
      <w:r w:rsidRPr="003C7B02">
        <w:rPr>
          <w:rFonts w:ascii="Times New Roman" w:eastAsiaTheme="minorHAnsi" w:hAnsi="Times New Roman"/>
          <w:color w:themeColor="text1" w:val="000000"/>
          <w:sz w:val="30"/>
          <w:szCs w:val="30"/>
          <w:lang w:eastAsia="en-US"/>
        </w:rPr>
        <w:t>я</w:t>
      </w:r>
      <w:r w:rsidRPr="003C7B02">
        <w:rPr>
          <w:rFonts w:ascii="Times New Roman" w:eastAsiaTheme="minorHAnsi" w:hAnsi="Times New Roman"/>
          <w:color w:themeColor="text1" w:val="000000"/>
          <w:sz w:val="30"/>
          <w:szCs w:val="30"/>
          <w:lang w:eastAsia="en-US"/>
        </w:rPr>
        <w:t>ции транспортного потока необходимо внедрение интеллектуальных транспортных систем.</w:t>
      </w:r>
    </w:p>
    <w:p w:rsidP="007F1F1C" w:rsidR="00917422" w:rsidRDefault="00917422" w:rsidRPr="003C7B02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eastAsiaTheme="minorHAnsi" w:hAnsi="Times New Roman"/>
          <w:color w:themeColor="text1" w:val="000000"/>
          <w:sz w:val="30"/>
          <w:szCs w:val="30"/>
          <w:lang w:eastAsia="en-US"/>
        </w:rPr>
      </w:pPr>
      <w:proofErr w:type="gramStart"/>
      <w:r w:rsidRPr="003C7B02">
        <w:rPr>
          <w:rFonts w:ascii="Times New Roman" w:eastAsiaTheme="minorHAnsi" w:hAnsi="Times New Roman"/>
          <w:color w:themeColor="text1" w:val="000000"/>
          <w:sz w:val="30"/>
          <w:szCs w:val="30"/>
          <w:lang w:eastAsia="en-US"/>
        </w:rPr>
        <w:t>Данный комплекс систем позволит обеспечить возможность коо</w:t>
      </w:r>
      <w:r w:rsidRPr="003C7B02">
        <w:rPr>
          <w:rFonts w:ascii="Times New Roman" w:eastAsiaTheme="minorHAnsi" w:hAnsi="Times New Roman"/>
          <w:color w:themeColor="text1" w:val="000000"/>
          <w:sz w:val="30"/>
          <w:szCs w:val="30"/>
          <w:lang w:eastAsia="en-US"/>
        </w:rPr>
        <w:t>р</w:t>
      </w:r>
      <w:r w:rsidRPr="003C7B02">
        <w:rPr>
          <w:rFonts w:ascii="Times New Roman" w:eastAsiaTheme="minorHAnsi" w:hAnsi="Times New Roman"/>
          <w:color w:themeColor="text1" w:val="000000"/>
          <w:sz w:val="30"/>
          <w:szCs w:val="30"/>
          <w:lang w:eastAsia="en-US"/>
        </w:rPr>
        <w:t xml:space="preserve">динации транспортных потоков в случае заторов </w:t>
      </w:r>
      <w:proofErr w:type="spellStart"/>
      <w:r w:rsidRPr="003C7B02">
        <w:rPr>
          <w:rFonts w:ascii="Times New Roman" w:eastAsiaTheme="minorHAnsi" w:hAnsi="Times New Roman"/>
          <w:color w:themeColor="text1" w:val="000000"/>
          <w:sz w:val="30"/>
          <w:szCs w:val="30"/>
          <w:lang w:eastAsia="en-US"/>
        </w:rPr>
        <w:t>путем</w:t>
      </w:r>
      <w:proofErr w:type="spellEnd"/>
      <w:r w:rsidRPr="003C7B02">
        <w:rPr>
          <w:rFonts w:ascii="Times New Roman" w:eastAsiaTheme="minorHAnsi" w:hAnsi="Times New Roman"/>
          <w:color w:themeColor="text1" w:val="000000"/>
          <w:sz w:val="30"/>
          <w:szCs w:val="30"/>
          <w:lang w:eastAsia="en-US"/>
        </w:rPr>
        <w:t xml:space="preserve"> передачи </w:t>
      </w:r>
      <w:r w:rsidR="00F836A3">
        <w:rPr>
          <w:rFonts w:ascii="Times New Roman" w:eastAsiaTheme="minorHAnsi" w:hAnsi="Times New Roman"/>
          <w:color w:themeColor="text1" w:val="000000"/>
          <w:sz w:val="30"/>
          <w:szCs w:val="30"/>
          <w:lang w:eastAsia="en-US"/>
        </w:rPr>
        <w:t xml:space="preserve">                     </w:t>
      </w:r>
      <w:r w:rsidRPr="003C7B02">
        <w:rPr>
          <w:rFonts w:ascii="Times New Roman" w:eastAsiaTheme="minorHAnsi" w:hAnsi="Times New Roman"/>
          <w:color w:themeColor="text1" w:val="000000"/>
          <w:sz w:val="30"/>
          <w:szCs w:val="30"/>
          <w:lang w:eastAsia="en-US"/>
        </w:rPr>
        <w:t>в онлайн-режиме данных с детекторов мониторинга транспортных</w:t>
      </w:r>
      <w:r w:rsidR="00065D0C" w:rsidRPr="003C7B02">
        <w:rPr>
          <w:rFonts w:ascii="Times New Roman" w:eastAsiaTheme="minorHAnsi" w:hAnsi="Times New Roman"/>
          <w:color w:themeColor="text1" w:val="000000"/>
          <w:sz w:val="30"/>
          <w:szCs w:val="30"/>
          <w:lang w:eastAsia="en-US"/>
        </w:rPr>
        <w:t xml:space="preserve"> </w:t>
      </w:r>
      <w:r w:rsidR="00F836A3">
        <w:rPr>
          <w:rFonts w:ascii="Times New Roman" w:eastAsiaTheme="minorHAnsi" w:hAnsi="Times New Roman"/>
          <w:color w:themeColor="text1" w:val="000000"/>
          <w:sz w:val="30"/>
          <w:szCs w:val="30"/>
          <w:lang w:eastAsia="en-US"/>
        </w:rPr>
        <w:t xml:space="preserve">          </w:t>
      </w:r>
      <w:r w:rsidRPr="003C7B02">
        <w:rPr>
          <w:rFonts w:ascii="Times New Roman" w:eastAsiaTheme="minorHAnsi" w:hAnsi="Times New Roman"/>
          <w:color w:themeColor="text1" w:val="000000"/>
          <w:sz w:val="30"/>
          <w:szCs w:val="30"/>
          <w:lang w:eastAsia="en-US"/>
        </w:rPr>
        <w:t>потоков и дорожной обстановки с фото- и видеокамер, фиксации скор</w:t>
      </w:r>
      <w:r w:rsidRPr="003C7B02">
        <w:rPr>
          <w:rFonts w:ascii="Times New Roman" w:eastAsiaTheme="minorHAnsi" w:hAnsi="Times New Roman"/>
          <w:color w:themeColor="text1" w:val="000000"/>
          <w:sz w:val="30"/>
          <w:szCs w:val="30"/>
          <w:lang w:eastAsia="en-US"/>
        </w:rPr>
        <w:t>о</w:t>
      </w:r>
      <w:r w:rsidRPr="003C7B02">
        <w:rPr>
          <w:rFonts w:ascii="Times New Roman" w:eastAsiaTheme="minorHAnsi" w:hAnsi="Times New Roman"/>
          <w:color w:themeColor="text1" w:val="000000"/>
          <w:sz w:val="30"/>
          <w:szCs w:val="30"/>
          <w:lang w:eastAsia="en-US"/>
        </w:rPr>
        <w:t>сти потока, количества автомобилей и общественного транспорта,</w:t>
      </w:r>
      <w:r w:rsidR="00F836A3">
        <w:rPr>
          <w:rFonts w:ascii="Times New Roman" w:eastAsiaTheme="minorHAnsi" w:hAnsi="Times New Roman"/>
          <w:color w:themeColor="text1" w:val="000000"/>
          <w:sz w:val="30"/>
          <w:szCs w:val="30"/>
          <w:lang w:eastAsia="en-US"/>
        </w:rPr>
        <w:t xml:space="preserve">            </w:t>
      </w:r>
      <w:r w:rsidR="00065D0C" w:rsidRPr="003C7B02">
        <w:rPr>
          <w:rFonts w:ascii="Times New Roman" w:eastAsiaTheme="minorHAnsi" w:hAnsi="Times New Roman"/>
          <w:color w:themeColor="text1" w:val="000000"/>
          <w:sz w:val="30"/>
          <w:szCs w:val="30"/>
          <w:lang w:eastAsia="en-US"/>
        </w:rPr>
        <w:t xml:space="preserve"> </w:t>
      </w:r>
      <w:r w:rsidRPr="003C7B02">
        <w:rPr>
          <w:rFonts w:ascii="Times New Roman" w:eastAsiaTheme="minorHAnsi" w:hAnsi="Times New Roman"/>
          <w:color w:themeColor="text1" w:val="000000"/>
          <w:sz w:val="30"/>
          <w:szCs w:val="30"/>
          <w:lang w:eastAsia="en-US"/>
        </w:rPr>
        <w:t>метеоусловий и состояния трассы, получения сведений о затруднениях на дороге</w:t>
      </w:r>
      <w:r w:rsidR="00065D0C" w:rsidRPr="003C7B02">
        <w:rPr>
          <w:rFonts w:ascii="Times New Roman" w:eastAsiaTheme="minorHAnsi" w:hAnsi="Times New Roman"/>
          <w:color w:themeColor="text1" w:val="000000"/>
          <w:sz w:val="30"/>
          <w:szCs w:val="30"/>
          <w:lang w:eastAsia="en-US"/>
        </w:rPr>
        <w:t xml:space="preserve"> </w:t>
      </w:r>
      <w:r w:rsidRPr="003C7B02">
        <w:rPr>
          <w:rFonts w:ascii="Times New Roman" w:eastAsiaTheme="minorHAnsi" w:hAnsi="Times New Roman"/>
          <w:color w:themeColor="text1" w:val="000000"/>
          <w:sz w:val="30"/>
          <w:szCs w:val="30"/>
          <w:lang w:eastAsia="en-US"/>
        </w:rPr>
        <w:t>в случае дорожно-транспортных происшествий и определения возможных объездных путей.</w:t>
      </w:r>
      <w:proofErr w:type="gramEnd"/>
    </w:p>
    <w:p w:rsidP="007F1F1C" w:rsidR="00917422" w:rsidRDefault="00917422" w:rsidRPr="003C7B02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eastAsiaTheme="minorHAnsi" w:hAnsi="Times New Roman"/>
          <w:color w:themeColor="text1" w:val="000000"/>
          <w:sz w:val="30"/>
          <w:szCs w:val="30"/>
          <w:lang w:eastAsia="en-US"/>
        </w:rPr>
      </w:pPr>
      <w:r w:rsidRPr="003C7B02">
        <w:rPr>
          <w:rFonts w:ascii="Times New Roman" w:eastAsiaTheme="minorHAnsi" w:hAnsi="Times New Roman"/>
          <w:color w:themeColor="text1" w:val="000000"/>
          <w:sz w:val="30"/>
          <w:szCs w:val="30"/>
          <w:lang w:eastAsia="en-US"/>
        </w:rPr>
        <w:lastRenderedPageBreak/>
        <w:t xml:space="preserve">При условии оснащения системы необходимым оборудованием </w:t>
      </w:r>
      <w:r w:rsidR="00F836A3">
        <w:rPr>
          <w:rFonts w:ascii="Times New Roman" w:eastAsiaTheme="minorHAnsi" w:hAnsi="Times New Roman"/>
          <w:color w:themeColor="text1" w:val="000000"/>
          <w:sz w:val="30"/>
          <w:szCs w:val="30"/>
          <w:lang w:eastAsia="en-US"/>
        </w:rPr>
        <w:t xml:space="preserve">             </w:t>
      </w:r>
      <w:r w:rsidRPr="003C7B02">
        <w:rPr>
          <w:rFonts w:ascii="Times New Roman" w:eastAsiaTheme="minorHAnsi" w:hAnsi="Times New Roman"/>
          <w:color w:themeColor="text1" w:val="000000"/>
          <w:sz w:val="30"/>
          <w:szCs w:val="30"/>
          <w:lang w:eastAsia="en-US"/>
        </w:rPr>
        <w:t>и его комплексной работ</w:t>
      </w:r>
      <w:r w:rsidR="00967BAC" w:rsidRPr="003C7B02">
        <w:rPr>
          <w:rFonts w:ascii="Times New Roman" w:eastAsiaTheme="minorHAnsi" w:hAnsi="Times New Roman"/>
          <w:color w:themeColor="text1" w:val="000000"/>
          <w:sz w:val="30"/>
          <w:szCs w:val="30"/>
          <w:lang w:eastAsia="en-US"/>
        </w:rPr>
        <w:t>ы</w:t>
      </w:r>
      <w:r w:rsidRPr="003C7B02">
        <w:rPr>
          <w:rFonts w:ascii="Times New Roman" w:eastAsiaTheme="minorHAnsi" w:hAnsi="Times New Roman"/>
          <w:color w:themeColor="text1" w:val="000000"/>
          <w:sz w:val="30"/>
          <w:szCs w:val="30"/>
          <w:lang w:eastAsia="en-US"/>
        </w:rPr>
        <w:t xml:space="preserve"> можно добиться существенного улучшения ситуации на дорогах в городе Красноярске.</w:t>
      </w:r>
    </w:p>
    <w:p w:rsidP="007F1F1C" w:rsidR="00917422" w:rsidRDefault="00917422" w:rsidRPr="003C7B02">
      <w:pPr>
        <w:autoSpaceDE w:val="false"/>
        <w:autoSpaceDN w:val="false"/>
        <w:adjustRightInd w:val="false"/>
        <w:spacing w:after="0" w:line="192" w:lineRule="auto"/>
        <w:jc w:val="center"/>
        <w:rPr>
          <w:rFonts w:ascii="Times New Roman" w:eastAsiaTheme="minorHAnsi" w:hAnsi="Times New Roman"/>
          <w:color w:themeColor="text1" w:val="000000"/>
          <w:sz w:val="30"/>
          <w:szCs w:val="30"/>
          <w:lang w:eastAsia="en-US"/>
        </w:rPr>
      </w:pPr>
    </w:p>
    <w:p w:rsidP="007F1F1C" w:rsidR="00917422" w:rsidRDefault="00917422" w:rsidRPr="003C7B02">
      <w:pPr>
        <w:autoSpaceDE w:val="false"/>
        <w:autoSpaceDN w:val="false"/>
        <w:adjustRightInd w:val="false"/>
        <w:spacing w:after="0" w:line="192" w:lineRule="auto"/>
        <w:jc w:val="center"/>
        <w:outlineLvl w:val="0"/>
        <w:rPr>
          <w:rFonts w:ascii="Times New Roman" w:eastAsiaTheme="minorHAnsi" w:hAnsi="Times New Roman"/>
          <w:bCs/>
          <w:color w:themeColor="text1" w:val="000000"/>
          <w:sz w:val="30"/>
          <w:szCs w:val="30"/>
          <w:lang w:eastAsia="en-US"/>
        </w:rPr>
      </w:pPr>
      <w:r w:rsidRPr="003C7B02">
        <w:rPr>
          <w:rFonts w:ascii="Times New Roman" w:eastAsiaTheme="minorHAnsi" w:hAnsi="Times New Roman"/>
          <w:bCs/>
          <w:color w:themeColor="text1" w:val="000000"/>
          <w:sz w:val="30"/>
          <w:szCs w:val="30"/>
          <w:lang w:eastAsia="en-US"/>
        </w:rPr>
        <w:t>2. Основн</w:t>
      </w:r>
      <w:r w:rsidR="00967BAC" w:rsidRPr="003C7B02">
        <w:rPr>
          <w:rFonts w:ascii="Times New Roman" w:eastAsiaTheme="minorHAnsi" w:hAnsi="Times New Roman"/>
          <w:bCs/>
          <w:color w:themeColor="text1" w:val="000000"/>
          <w:sz w:val="30"/>
          <w:szCs w:val="30"/>
          <w:lang w:eastAsia="en-US"/>
        </w:rPr>
        <w:t>ые</w:t>
      </w:r>
      <w:r w:rsidRPr="003C7B02">
        <w:rPr>
          <w:rFonts w:ascii="Times New Roman" w:eastAsiaTheme="minorHAnsi" w:hAnsi="Times New Roman"/>
          <w:bCs/>
          <w:color w:themeColor="text1" w:val="000000"/>
          <w:sz w:val="30"/>
          <w:szCs w:val="30"/>
          <w:lang w:eastAsia="en-US"/>
        </w:rPr>
        <w:t xml:space="preserve"> цел</w:t>
      </w:r>
      <w:r w:rsidR="00967BAC" w:rsidRPr="003C7B02">
        <w:rPr>
          <w:rFonts w:ascii="Times New Roman" w:eastAsiaTheme="minorHAnsi" w:hAnsi="Times New Roman"/>
          <w:bCs/>
          <w:color w:themeColor="text1" w:val="000000"/>
          <w:sz w:val="30"/>
          <w:szCs w:val="30"/>
          <w:lang w:eastAsia="en-US"/>
        </w:rPr>
        <w:t>и</w:t>
      </w:r>
      <w:r w:rsidRPr="003C7B02">
        <w:rPr>
          <w:rFonts w:ascii="Times New Roman" w:eastAsiaTheme="minorHAnsi" w:hAnsi="Times New Roman"/>
          <w:bCs/>
          <w:color w:themeColor="text1" w:val="000000"/>
          <w:sz w:val="30"/>
          <w:szCs w:val="30"/>
          <w:lang w:eastAsia="en-US"/>
        </w:rPr>
        <w:t>, задачи, сроки выполнения и показатели</w:t>
      </w:r>
    </w:p>
    <w:p w:rsidP="007F1F1C" w:rsidR="00917422" w:rsidRDefault="00917422" w:rsidRPr="003C7B02">
      <w:pPr>
        <w:autoSpaceDE w:val="false"/>
        <w:autoSpaceDN w:val="false"/>
        <w:adjustRightInd w:val="false"/>
        <w:spacing w:after="0" w:line="192" w:lineRule="auto"/>
        <w:jc w:val="center"/>
        <w:rPr>
          <w:rFonts w:ascii="Times New Roman" w:eastAsiaTheme="minorHAnsi" w:hAnsi="Times New Roman"/>
          <w:bCs/>
          <w:color w:themeColor="text1" w:val="000000"/>
          <w:sz w:val="30"/>
          <w:szCs w:val="30"/>
          <w:lang w:eastAsia="en-US"/>
        </w:rPr>
      </w:pPr>
      <w:r w:rsidRPr="003C7B02">
        <w:rPr>
          <w:rFonts w:ascii="Times New Roman" w:eastAsiaTheme="minorHAnsi" w:hAnsi="Times New Roman"/>
          <w:bCs/>
          <w:color w:themeColor="text1" w:val="000000"/>
          <w:sz w:val="30"/>
          <w:szCs w:val="30"/>
          <w:lang w:eastAsia="en-US"/>
        </w:rPr>
        <w:t>результативности подпрограммы 6</w:t>
      </w:r>
    </w:p>
    <w:p w:rsidP="007F1F1C" w:rsidR="00917422" w:rsidRDefault="00917422" w:rsidRPr="003C7B02">
      <w:pPr>
        <w:autoSpaceDE w:val="false"/>
        <w:autoSpaceDN w:val="false"/>
        <w:adjustRightInd w:val="false"/>
        <w:spacing w:after="0" w:line="192" w:lineRule="auto"/>
        <w:jc w:val="center"/>
        <w:rPr>
          <w:rFonts w:ascii="Times New Roman" w:eastAsiaTheme="minorHAnsi" w:hAnsi="Times New Roman"/>
          <w:color w:themeColor="text1" w:val="000000"/>
          <w:sz w:val="30"/>
          <w:szCs w:val="30"/>
          <w:lang w:eastAsia="en-US"/>
        </w:rPr>
      </w:pPr>
    </w:p>
    <w:p w:rsidP="007F1F1C" w:rsidR="00917422" w:rsidRDefault="00917422" w:rsidRPr="003C7B02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eastAsiaTheme="minorHAnsi" w:hAnsi="Times New Roman"/>
          <w:color w:themeColor="text1" w:val="000000"/>
          <w:sz w:val="30"/>
          <w:szCs w:val="30"/>
          <w:lang w:eastAsia="en-US"/>
        </w:rPr>
      </w:pPr>
      <w:r w:rsidRPr="003C7B02">
        <w:rPr>
          <w:rFonts w:ascii="Times New Roman" w:eastAsiaTheme="minorHAnsi" w:hAnsi="Times New Roman"/>
          <w:color w:themeColor="text1" w:val="000000"/>
          <w:sz w:val="30"/>
          <w:szCs w:val="30"/>
          <w:lang w:eastAsia="en-US"/>
        </w:rPr>
        <w:t>Основн</w:t>
      </w:r>
      <w:r w:rsidR="00C31437" w:rsidRPr="003C7B02">
        <w:rPr>
          <w:rFonts w:ascii="Times New Roman" w:eastAsiaTheme="minorHAnsi" w:hAnsi="Times New Roman"/>
          <w:color w:themeColor="text1" w:val="000000"/>
          <w:sz w:val="30"/>
          <w:szCs w:val="30"/>
          <w:lang w:eastAsia="en-US"/>
        </w:rPr>
        <w:t>ая</w:t>
      </w:r>
      <w:r w:rsidRPr="003C7B02">
        <w:rPr>
          <w:rFonts w:ascii="Times New Roman" w:eastAsiaTheme="minorHAnsi" w:hAnsi="Times New Roman"/>
          <w:color w:themeColor="text1" w:val="000000"/>
          <w:sz w:val="30"/>
          <w:szCs w:val="30"/>
          <w:lang w:eastAsia="en-US"/>
        </w:rPr>
        <w:t xml:space="preserve"> цел</w:t>
      </w:r>
      <w:r w:rsidR="00C31437" w:rsidRPr="003C7B02">
        <w:rPr>
          <w:rFonts w:ascii="Times New Roman" w:eastAsiaTheme="minorHAnsi" w:hAnsi="Times New Roman"/>
          <w:color w:themeColor="text1" w:val="000000"/>
          <w:sz w:val="30"/>
          <w:szCs w:val="30"/>
          <w:lang w:eastAsia="en-US"/>
        </w:rPr>
        <w:t>ь</w:t>
      </w:r>
      <w:r w:rsidRPr="003C7B02">
        <w:rPr>
          <w:rFonts w:ascii="Times New Roman" w:eastAsiaTheme="minorHAnsi" w:hAnsi="Times New Roman"/>
          <w:color w:themeColor="text1" w:val="000000"/>
          <w:sz w:val="30"/>
          <w:szCs w:val="30"/>
          <w:lang w:eastAsia="en-US"/>
        </w:rPr>
        <w:t>:</w:t>
      </w:r>
      <w:r w:rsidR="00C31437" w:rsidRPr="003C7B02">
        <w:rPr>
          <w:rFonts w:ascii="Times New Roman" w:eastAsiaTheme="minorHAnsi" w:hAnsi="Times New Roman"/>
          <w:color w:themeColor="text1" w:val="000000"/>
          <w:sz w:val="30"/>
          <w:szCs w:val="30"/>
          <w:lang w:eastAsia="en-US"/>
        </w:rPr>
        <w:t xml:space="preserve"> обеспечение безопасности дорожного движения.</w:t>
      </w:r>
    </w:p>
    <w:p w:rsidP="007F1F1C" w:rsidR="00917422" w:rsidRDefault="00C31437" w:rsidRPr="003C7B02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eastAsiaTheme="minorHAnsi" w:hAnsi="Times New Roman"/>
          <w:color w:themeColor="text1" w:val="000000"/>
          <w:sz w:val="30"/>
          <w:szCs w:val="30"/>
          <w:lang w:eastAsia="en-US"/>
        </w:rPr>
      </w:pPr>
      <w:proofErr w:type="gramStart"/>
      <w:r w:rsidRPr="003C7B02">
        <w:rPr>
          <w:rFonts w:ascii="Times New Roman" w:eastAsiaTheme="minorHAnsi" w:hAnsi="Times New Roman"/>
          <w:color w:themeColor="text1" w:val="000000"/>
          <w:sz w:val="30"/>
          <w:szCs w:val="30"/>
          <w:lang w:eastAsia="en-US"/>
        </w:rPr>
        <w:t xml:space="preserve">Данная цель направлена </w:t>
      </w:r>
      <w:r w:rsidR="00F22F05" w:rsidRPr="003C7B02">
        <w:rPr>
          <w:rFonts w:ascii="Times New Roman" w:eastAsiaTheme="minorHAnsi" w:hAnsi="Times New Roman"/>
          <w:color w:themeColor="text1" w:val="000000"/>
          <w:sz w:val="30"/>
          <w:szCs w:val="30"/>
          <w:lang w:eastAsia="en-US"/>
        </w:rPr>
        <w:t xml:space="preserve">на </w:t>
      </w:r>
      <w:r w:rsidR="00917422" w:rsidRPr="003C7B02">
        <w:rPr>
          <w:rFonts w:ascii="Times New Roman" w:eastAsiaTheme="minorHAnsi" w:hAnsi="Times New Roman"/>
          <w:color w:themeColor="text1" w:val="000000"/>
          <w:sz w:val="30"/>
          <w:szCs w:val="30"/>
          <w:lang w:eastAsia="en-US"/>
        </w:rPr>
        <w:t xml:space="preserve">повышение уровня безопасности </w:t>
      </w:r>
      <w:r w:rsidR="00F836A3">
        <w:rPr>
          <w:rFonts w:ascii="Times New Roman" w:eastAsiaTheme="minorHAnsi" w:hAnsi="Times New Roman"/>
          <w:color w:themeColor="text1" w:val="000000"/>
          <w:sz w:val="30"/>
          <w:szCs w:val="30"/>
          <w:lang w:eastAsia="en-US"/>
        </w:rPr>
        <w:t xml:space="preserve">             </w:t>
      </w:r>
      <w:r w:rsidR="00917422" w:rsidRPr="003C7B02">
        <w:rPr>
          <w:rFonts w:ascii="Times New Roman" w:eastAsiaTheme="minorHAnsi" w:hAnsi="Times New Roman"/>
          <w:color w:themeColor="text1" w:val="000000"/>
          <w:sz w:val="30"/>
          <w:szCs w:val="30"/>
          <w:lang w:eastAsia="en-US"/>
        </w:rPr>
        <w:t>дорожного движения, выработк</w:t>
      </w:r>
      <w:r w:rsidR="00F22F05" w:rsidRPr="003C7B02">
        <w:rPr>
          <w:rFonts w:ascii="Times New Roman" w:eastAsiaTheme="minorHAnsi" w:hAnsi="Times New Roman"/>
          <w:color w:themeColor="text1" w:val="000000"/>
          <w:sz w:val="30"/>
          <w:szCs w:val="30"/>
          <w:lang w:eastAsia="en-US"/>
        </w:rPr>
        <w:t>у</w:t>
      </w:r>
      <w:r w:rsidR="00917422" w:rsidRPr="003C7B02">
        <w:rPr>
          <w:rFonts w:ascii="Times New Roman" w:eastAsiaTheme="minorHAnsi" w:hAnsi="Times New Roman"/>
          <w:color w:themeColor="text1" w:val="000000"/>
          <w:sz w:val="30"/>
          <w:szCs w:val="30"/>
          <w:lang w:eastAsia="en-US"/>
        </w:rPr>
        <w:t xml:space="preserve"> эффективных решений с целью предотвращения дорожно-транспортных происшествий (ДТП) и мин</w:t>
      </w:r>
      <w:r w:rsidR="00917422" w:rsidRPr="003C7B02">
        <w:rPr>
          <w:rFonts w:ascii="Times New Roman" w:eastAsiaTheme="minorHAnsi" w:hAnsi="Times New Roman"/>
          <w:color w:themeColor="text1" w:val="000000"/>
          <w:sz w:val="30"/>
          <w:szCs w:val="30"/>
          <w:lang w:eastAsia="en-US"/>
        </w:rPr>
        <w:t>и</w:t>
      </w:r>
      <w:r w:rsidR="00917422" w:rsidRPr="003C7B02">
        <w:rPr>
          <w:rFonts w:ascii="Times New Roman" w:eastAsiaTheme="minorHAnsi" w:hAnsi="Times New Roman"/>
          <w:color w:themeColor="text1" w:val="000000"/>
          <w:sz w:val="30"/>
          <w:szCs w:val="30"/>
          <w:lang w:eastAsia="en-US"/>
        </w:rPr>
        <w:t>мизаци</w:t>
      </w:r>
      <w:r w:rsidR="002719F9">
        <w:rPr>
          <w:rFonts w:ascii="Times New Roman" w:eastAsiaTheme="minorHAnsi" w:hAnsi="Times New Roman"/>
          <w:color w:themeColor="text1" w:val="000000"/>
          <w:sz w:val="30"/>
          <w:szCs w:val="30"/>
          <w:lang w:eastAsia="en-US"/>
        </w:rPr>
        <w:t>и</w:t>
      </w:r>
      <w:r w:rsidR="00917422" w:rsidRPr="003C7B02">
        <w:rPr>
          <w:rFonts w:ascii="Times New Roman" w:eastAsiaTheme="minorHAnsi" w:hAnsi="Times New Roman"/>
          <w:color w:themeColor="text1" w:val="000000"/>
          <w:sz w:val="30"/>
          <w:szCs w:val="30"/>
          <w:lang w:eastAsia="en-US"/>
        </w:rPr>
        <w:t xml:space="preserve"> негативных последствий от произошедших ДТП</w:t>
      </w:r>
      <w:r w:rsidRPr="003C7B02">
        <w:rPr>
          <w:rFonts w:ascii="Times New Roman" w:eastAsiaTheme="minorHAnsi" w:hAnsi="Times New Roman"/>
          <w:color w:themeColor="text1" w:val="000000"/>
          <w:sz w:val="30"/>
          <w:szCs w:val="30"/>
          <w:lang w:eastAsia="en-US"/>
        </w:rPr>
        <w:t>, повышение эффективности функционирования транспорта и транспортной инфр</w:t>
      </w:r>
      <w:r w:rsidRPr="003C7B02">
        <w:rPr>
          <w:rFonts w:ascii="Times New Roman" w:eastAsiaTheme="minorHAnsi" w:hAnsi="Times New Roman"/>
          <w:color w:themeColor="text1" w:val="000000"/>
          <w:sz w:val="30"/>
          <w:szCs w:val="30"/>
          <w:lang w:eastAsia="en-US"/>
        </w:rPr>
        <w:t>а</w:t>
      </w:r>
      <w:r w:rsidRPr="003C7B02">
        <w:rPr>
          <w:rFonts w:ascii="Times New Roman" w:eastAsiaTheme="minorHAnsi" w:hAnsi="Times New Roman"/>
          <w:color w:themeColor="text1" w:val="000000"/>
          <w:sz w:val="30"/>
          <w:szCs w:val="30"/>
          <w:lang w:eastAsia="en-US"/>
        </w:rPr>
        <w:t>структуры города, снижение вредного воздействия транспортного ко</w:t>
      </w:r>
      <w:r w:rsidRPr="003C7B02">
        <w:rPr>
          <w:rFonts w:ascii="Times New Roman" w:eastAsiaTheme="minorHAnsi" w:hAnsi="Times New Roman"/>
          <w:color w:themeColor="text1" w:val="000000"/>
          <w:sz w:val="30"/>
          <w:szCs w:val="30"/>
          <w:lang w:eastAsia="en-US"/>
        </w:rPr>
        <w:t>м</w:t>
      </w:r>
      <w:r w:rsidRPr="003C7B02">
        <w:rPr>
          <w:rFonts w:ascii="Times New Roman" w:eastAsiaTheme="minorHAnsi" w:hAnsi="Times New Roman"/>
          <w:color w:themeColor="text1" w:val="000000"/>
          <w:sz w:val="30"/>
          <w:szCs w:val="30"/>
          <w:lang w:eastAsia="en-US"/>
        </w:rPr>
        <w:t xml:space="preserve">плекса на экосистему, </w:t>
      </w:r>
      <w:r w:rsidR="00917422" w:rsidRPr="003C7B02">
        <w:rPr>
          <w:rFonts w:ascii="Times New Roman" w:eastAsiaTheme="minorHAnsi" w:hAnsi="Times New Roman"/>
          <w:color w:themeColor="text1" w:val="000000"/>
          <w:sz w:val="30"/>
          <w:szCs w:val="30"/>
          <w:lang w:eastAsia="en-US"/>
        </w:rPr>
        <w:t>оптимизаци</w:t>
      </w:r>
      <w:r w:rsidRPr="003C7B02">
        <w:rPr>
          <w:rFonts w:ascii="Times New Roman" w:eastAsiaTheme="minorHAnsi" w:hAnsi="Times New Roman"/>
          <w:color w:themeColor="text1" w:val="000000"/>
          <w:sz w:val="30"/>
          <w:szCs w:val="30"/>
          <w:lang w:eastAsia="en-US"/>
        </w:rPr>
        <w:t>ю</w:t>
      </w:r>
      <w:r w:rsidR="00917422" w:rsidRPr="003C7B02">
        <w:rPr>
          <w:rFonts w:ascii="Times New Roman" w:eastAsiaTheme="minorHAnsi" w:hAnsi="Times New Roman"/>
          <w:color w:themeColor="text1" w:val="000000"/>
          <w:sz w:val="30"/>
          <w:szCs w:val="30"/>
          <w:lang w:eastAsia="en-US"/>
        </w:rPr>
        <w:t xml:space="preserve"> условий движения транспортных потоков на автомобильных дорогах города Красноярска для повышения их пропускной способности и с</w:t>
      </w:r>
      <w:r w:rsidRPr="003C7B02">
        <w:rPr>
          <w:rFonts w:ascii="Times New Roman" w:eastAsiaTheme="minorHAnsi" w:hAnsi="Times New Roman"/>
          <w:color w:themeColor="text1" w:val="000000"/>
          <w:sz w:val="30"/>
          <w:szCs w:val="30"/>
          <w:lang w:eastAsia="en-US"/>
        </w:rPr>
        <w:t>нижения риска возникновения ДТП.</w:t>
      </w:r>
      <w:proofErr w:type="gramEnd"/>
    </w:p>
    <w:p w:rsidP="007F1F1C" w:rsidR="00917422" w:rsidRDefault="00917422" w:rsidRPr="003C7B02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eastAsiaTheme="minorHAnsi" w:hAnsi="Times New Roman"/>
          <w:color w:themeColor="text1" w:val="000000"/>
          <w:sz w:val="30"/>
          <w:szCs w:val="30"/>
          <w:lang w:eastAsia="en-US"/>
        </w:rPr>
      </w:pPr>
      <w:r w:rsidRPr="003C7B02">
        <w:rPr>
          <w:rFonts w:ascii="Times New Roman" w:eastAsiaTheme="minorHAnsi" w:hAnsi="Times New Roman"/>
          <w:color w:themeColor="text1" w:val="000000"/>
          <w:sz w:val="30"/>
          <w:szCs w:val="30"/>
          <w:lang w:eastAsia="en-US"/>
        </w:rPr>
        <w:t>Задачи:</w:t>
      </w:r>
    </w:p>
    <w:p w:rsidP="007F1F1C" w:rsidR="00917422" w:rsidRDefault="00917422" w:rsidRPr="003C7B02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eastAsiaTheme="minorHAnsi" w:hAnsi="Times New Roman"/>
          <w:color w:themeColor="text1" w:val="000000"/>
          <w:sz w:val="30"/>
          <w:szCs w:val="30"/>
          <w:lang w:eastAsia="en-US"/>
        </w:rPr>
      </w:pPr>
      <w:r w:rsidRPr="003C7B02">
        <w:rPr>
          <w:rFonts w:ascii="Times New Roman" w:eastAsiaTheme="minorHAnsi" w:hAnsi="Times New Roman"/>
          <w:color w:themeColor="text1" w:val="000000"/>
          <w:sz w:val="30"/>
          <w:szCs w:val="30"/>
          <w:lang w:eastAsia="en-US"/>
        </w:rPr>
        <w:t>снижение задержек и увеличение скорости сообщения на всех в</w:t>
      </w:r>
      <w:r w:rsidRPr="003C7B02">
        <w:rPr>
          <w:rFonts w:ascii="Times New Roman" w:eastAsiaTheme="minorHAnsi" w:hAnsi="Times New Roman"/>
          <w:color w:themeColor="text1" w:val="000000"/>
          <w:sz w:val="30"/>
          <w:szCs w:val="30"/>
          <w:lang w:eastAsia="en-US"/>
        </w:rPr>
        <w:t>и</w:t>
      </w:r>
      <w:r w:rsidRPr="003C7B02">
        <w:rPr>
          <w:rFonts w:ascii="Times New Roman" w:eastAsiaTheme="minorHAnsi" w:hAnsi="Times New Roman"/>
          <w:color w:themeColor="text1" w:val="000000"/>
          <w:sz w:val="30"/>
          <w:szCs w:val="30"/>
          <w:lang w:eastAsia="en-US"/>
        </w:rPr>
        <w:t>дах транспорта на основе создания системы управления транспортными потоками, действующей в реальном времени;</w:t>
      </w:r>
    </w:p>
    <w:p w:rsidP="007F1F1C" w:rsidR="00917422" w:rsidRDefault="00917422" w:rsidRPr="003C7B02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eastAsiaTheme="minorHAnsi" w:hAnsi="Times New Roman"/>
          <w:color w:themeColor="text1" w:val="000000"/>
          <w:sz w:val="30"/>
          <w:szCs w:val="30"/>
          <w:lang w:eastAsia="en-US"/>
        </w:rPr>
      </w:pPr>
      <w:r w:rsidRPr="003C7B02">
        <w:rPr>
          <w:rFonts w:ascii="Times New Roman" w:eastAsiaTheme="minorHAnsi" w:hAnsi="Times New Roman"/>
          <w:color w:themeColor="text1" w:val="000000"/>
          <w:sz w:val="30"/>
          <w:szCs w:val="30"/>
          <w:lang w:eastAsia="en-US"/>
        </w:rPr>
        <w:t>сокращение количества и тяж</w:t>
      </w:r>
      <w:r w:rsidR="001D5A4A" w:rsidRPr="003C7B02">
        <w:rPr>
          <w:rFonts w:ascii="Times New Roman" w:eastAsiaTheme="minorHAnsi" w:hAnsi="Times New Roman"/>
          <w:color w:themeColor="text1" w:val="000000"/>
          <w:sz w:val="30"/>
          <w:szCs w:val="30"/>
          <w:lang w:eastAsia="en-US"/>
        </w:rPr>
        <w:t>ести аварий и дорожно-транспорт</w:t>
      </w:r>
      <w:r w:rsidR="00F836A3">
        <w:rPr>
          <w:rFonts w:ascii="Times New Roman" w:eastAsiaTheme="minorHAnsi" w:hAnsi="Times New Roman"/>
          <w:color w:themeColor="text1" w:val="000000"/>
          <w:sz w:val="30"/>
          <w:szCs w:val="30"/>
          <w:lang w:eastAsia="en-US"/>
        </w:rPr>
        <w:t>-</w:t>
      </w:r>
      <w:proofErr w:type="spellStart"/>
      <w:r w:rsidRPr="003C7B02">
        <w:rPr>
          <w:rFonts w:ascii="Times New Roman" w:eastAsiaTheme="minorHAnsi" w:hAnsi="Times New Roman"/>
          <w:color w:themeColor="text1" w:val="000000"/>
          <w:sz w:val="30"/>
          <w:szCs w:val="30"/>
          <w:lang w:eastAsia="en-US"/>
        </w:rPr>
        <w:t>ных</w:t>
      </w:r>
      <w:proofErr w:type="spellEnd"/>
      <w:r w:rsidRPr="003C7B02">
        <w:rPr>
          <w:rFonts w:ascii="Times New Roman" w:eastAsiaTheme="minorHAnsi" w:hAnsi="Times New Roman"/>
          <w:color w:themeColor="text1" w:val="000000"/>
          <w:sz w:val="30"/>
          <w:szCs w:val="30"/>
          <w:lang w:eastAsia="en-US"/>
        </w:rPr>
        <w:t xml:space="preserve"> происшествий;</w:t>
      </w:r>
    </w:p>
    <w:p w:rsidP="007F1F1C" w:rsidR="00917422" w:rsidRDefault="00917422" w:rsidRPr="003C7B02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eastAsiaTheme="minorHAnsi" w:hAnsi="Times New Roman"/>
          <w:color w:themeColor="text1" w:val="000000"/>
          <w:sz w:val="30"/>
          <w:szCs w:val="30"/>
          <w:lang w:eastAsia="en-US"/>
        </w:rPr>
      </w:pPr>
      <w:r w:rsidRPr="003C7B02">
        <w:rPr>
          <w:rFonts w:ascii="Times New Roman" w:eastAsiaTheme="minorHAnsi" w:hAnsi="Times New Roman"/>
          <w:color w:themeColor="text1" w:val="000000"/>
          <w:sz w:val="30"/>
          <w:szCs w:val="30"/>
          <w:lang w:eastAsia="en-US"/>
        </w:rPr>
        <w:t>обеспечение приоритетных условий движения пассажирского</w:t>
      </w:r>
      <w:r w:rsidR="00F836A3">
        <w:rPr>
          <w:rFonts w:ascii="Times New Roman" w:eastAsiaTheme="minorHAnsi" w:hAnsi="Times New Roman"/>
          <w:color w:themeColor="text1" w:val="000000"/>
          <w:sz w:val="30"/>
          <w:szCs w:val="30"/>
          <w:lang w:eastAsia="en-US"/>
        </w:rPr>
        <w:t xml:space="preserve">                </w:t>
      </w:r>
      <w:r w:rsidRPr="003C7B02">
        <w:rPr>
          <w:rFonts w:ascii="Times New Roman" w:eastAsiaTheme="minorHAnsi" w:hAnsi="Times New Roman"/>
          <w:color w:themeColor="text1" w:val="000000"/>
          <w:sz w:val="30"/>
          <w:szCs w:val="30"/>
          <w:lang w:eastAsia="en-US"/>
        </w:rPr>
        <w:t xml:space="preserve"> и</w:t>
      </w:r>
      <w:r w:rsidR="00F836A3">
        <w:rPr>
          <w:rFonts w:ascii="Times New Roman" w:eastAsiaTheme="minorHAnsi" w:hAnsi="Times New Roman"/>
          <w:color w:themeColor="text1" w:val="000000"/>
          <w:sz w:val="30"/>
          <w:szCs w:val="30"/>
          <w:lang w:eastAsia="en-US"/>
        </w:rPr>
        <w:t xml:space="preserve"> </w:t>
      </w:r>
      <w:r w:rsidRPr="003C7B02">
        <w:rPr>
          <w:rFonts w:ascii="Times New Roman" w:eastAsiaTheme="minorHAnsi" w:hAnsi="Times New Roman"/>
          <w:color w:themeColor="text1" w:val="000000"/>
          <w:sz w:val="30"/>
          <w:szCs w:val="30"/>
          <w:lang w:eastAsia="en-US"/>
        </w:rPr>
        <w:t>специального транспорта, в том числе с использованием систем то</w:t>
      </w:r>
      <w:r w:rsidRPr="003C7B02">
        <w:rPr>
          <w:rFonts w:ascii="Times New Roman" w:eastAsiaTheme="minorHAnsi" w:hAnsi="Times New Roman"/>
          <w:color w:themeColor="text1" w:val="000000"/>
          <w:sz w:val="30"/>
          <w:szCs w:val="30"/>
          <w:lang w:eastAsia="en-US"/>
        </w:rPr>
        <w:t>ч</w:t>
      </w:r>
      <w:r w:rsidRPr="003C7B02">
        <w:rPr>
          <w:rFonts w:ascii="Times New Roman" w:eastAsiaTheme="minorHAnsi" w:hAnsi="Times New Roman"/>
          <w:color w:themeColor="text1" w:val="000000"/>
          <w:sz w:val="30"/>
          <w:szCs w:val="30"/>
          <w:lang w:eastAsia="en-US"/>
        </w:rPr>
        <w:t>ного позиционирования на основе перспективных технологий на базе ГЛОНАСС/GPS;</w:t>
      </w:r>
    </w:p>
    <w:p w:rsidP="007F1F1C" w:rsidR="00917422" w:rsidRDefault="00917422" w:rsidRPr="003C7B02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eastAsiaTheme="minorHAnsi" w:hAnsi="Times New Roman"/>
          <w:color w:themeColor="text1" w:val="000000"/>
          <w:sz w:val="30"/>
          <w:szCs w:val="30"/>
          <w:lang w:eastAsia="en-US"/>
        </w:rPr>
      </w:pPr>
      <w:r w:rsidRPr="003C7B02">
        <w:rPr>
          <w:rFonts w:ascii="Times New Roman" w:eastAsiaTheme="minorHAnsi" w:hAnsi="Times New Roman"/>
          <w:color w:themeColor="text1" w:val="000000"/>
          <w:sz w:val="30"/>
          <w:szCs w:val="30"/>
          <w:lang w:eastAsia="en-US"/>
        </w:rPr>
        <w:t>обеспечение оперативного автоматизированного контроля движ</w:t>
      </w:r>
      <w:r w:rsidRPr="003C7B02">
        <w:rPr>
          <w:rFonts w:ascii="Times New Roman" w:eastAsiaTheme="minorHAnsi" w:hAnsi="Times New Roman"/>
          <w:color w:themeColor="text1" w:val="000000"/>
          <w:sz w:val="30"/>
          <w:szCs w:val="30"/>
          <w:lang w:eastAsia="en-US"/>
        </w:rPr>
        <w:t>е</w:t>
      </w:r>
      <w:r w:rsidRPr="003C7B02">
        <w:rPr>
          <w:rFonts w:ascii="Times New Roman" w:eastAsiaTheme="minorHAnsi" w:hAnsi="Times New Roman"/>
          <w:color w:themeColor="text1" w:val="000000"/>
          <w:sz w:val="30"/>
          <w:szCs w:val="30"/>
          <w:lang w:eastAsia="en-US"/>
        </w:rPr>
        <w:t>ния транспорта и оперативного управления им;</w:t>
      </w:r>
    </w:p>
    <w:p w:rsidP="007F1F1C" w:rsidR="00917422" w:rsidRDefault="00917422" w:rsidRPr="003C7B02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eastAsiaTheme="minorHAnsi" w:hAnsi="Times New Roman"/>
          <w:color w:themeColor="text1" w:val="000000"/>
          <w:sz w:val="30"/>
          <w:szCs w:val="30"/>
          <w:lang w:eastAsia="en-US"/>
        </w:rPr>
      </w:pPr>
      <w:r w:rsidRPr="003C7B02">
        <w:rPr>
          <w:rFonts w:ascii="Times New Roman" w:eastAsiaTheme="minorHAnsi" w:hAnsi="Times New Roman"/>
          <w:color w:themeColor="text1" w:val="000000"/>
          <w:sz w:val="30"/>
          <w:szCs w:val="30"/>
          <w:lang w:eastAsia="en-US"/>
        </w:rPr>
        <w:t>снижение негативных последствий сбоев в устойчивом функци</w:t>
      </w:r>
      <w:r w:rsidRPr="003C7B02">
        <w:rPr>
          <w:rFonts w:ascii="Times New Roman" w:eastAsiaTheme="minorHAnsi" w:hAnsi="Times New Roman"/>
          <w:color w:themeColor="text1" w:val="000000"/>
          <w:sz w:val="30"/>
          <w:szCs w:val="30"/>
          <w:lang w:eastAsia="en-US"/>
        </w:rPr>
        <w:t>о</w:t>
      </w:r>
      <w:r w:rsidRPr="003C7B02">
        <w:rPr>
          <w:rFonts w:ascii="Times New Roman" w:eastAsiaTheme="minorHAnsi" w:hAnsi="Times New Roman"/>
          <w:color w:themeColor="text1" w:val="000000"/>
          <w:sz w:val="30"/>
          <w:szCs w:val="30"/>
          <w:lang w:eastAsia="en-US"/>
        </w:rPr>
        <w:t>нировании транспортной системы города Красноярска;</w:t>
      </w:r>
    </w:p>
    <w:p w:rsidP="007F1F1C" w:rsidR="00917422" w:rsidRDefault="00917422" w:rsidRPr="003C7B02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eastAsiaTheme="minorHAnsi" w:hAnsi="Times New Roman"/>
          <w:color w:themeColor="text1" w:val="000000"/>
          <w:sz w:val="30"/>
          <w:szCs w:val="30"/>
          <w:lang w:eastAsia="en-US"/>
        </w:rPr>
      </w:pPr>
      <w:r w:rsidRPr="003C7B02">
        <w:rPr>
          <w:rFonts w:ascii="Times New Roman" w:eastAsiaTheme="minorHAnsi" w:hAnsi="Times New Roman"/>
          <w:color w:themeColor="text1" w:val="000000"/>
          <w:sz w:val="30"/>
          <w:szCs w:val="30"/>
          <w:lang w:eastAsia="en-US"/>
        </w:rPr>
        <w:t>обеспечение интегрированного подхода к созданию технического, информационного и программного обеспечения развития автомобил</w:t>
      </w:r>
      <w:r w:rsidRPr="003C7B02">
        <w:rPr>
          <w:rFonts w:ascii="Times New Roman" w:eastAsiaTheme="minorHAnsi" w:hAnsi="Times New Roman"/>
          <w:color w:themeColor="text1" w:val="000000"/>
          <w:sz w:val="30"/>
          <w:szCs w:val="30"/>
          <w:lang w:eastAsia="en-US"/>
        </w:rPr>
        <w:t>ь</w:t>
      </w:r>
      <w:r w:rsidRPr="003C7B02">
        <w:rPr>
          <w:rFonts w:ascii="Times New Roman" w:eastAsiaTheme="minorHAnsi" w:hAnsi="Times New Roman"/>
          <w:color w:themeColor="text1" w:val="000000"/>
          <w:sz w:val="30"/>
          <w:szCs w:val="30"/>
          <w:lang w:eastAsia="en-US"/>
        </w:rPr>
        <w:t>ных дорог города Красноярска;</w:t>
      </w:r>
    </w:p>
    <w:p w:rsidP="007F1F1C" w:rsidR="00917422" w:rsidRDefault="00967BAC" w:rsidRPr="003C7B02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eastAsiaTheme="minorHAnsi" w:hAnsi="Times New Roman"/>
          <w:color w:themeColor="text1" w:val="000000"/>
          <w:sz w:val="30"/>
          <w:szCs w:val="30"/>
          <w:lang w:eastAsia="en-US"/>
        </w:rPr>
      </w:pPr>
      <w:r w:rsidRPr="003C7B02">
        <w:rPr>
          <w:rFonts w:ascii="Times New Roman" w:eastAsiaTheme="minorHAnsi" w:hAnsi="Times New Roman"/>
          <w:color w:themeColor="text1" w:val="000000"/>
          <w:sz w:val="30"/>
          <w:szCs w:val="30"/>
          <w:lang w:eastAsia="en-US"/>
        </w:rPr>
        <w:t>оперативное пред</w:t>
      </w:r>
      <w:r w:rsidR="00917422" w:rsidRPr="003C7B02">
        <w:rPr>
          <w:rFonts w:ascii="Times New Roman" w:eastAsiaTheme="minorHAnsi" w:hAnsi="Times New Roman"/>
          <w:color w:themeColor="text1" w:val="000000"/>
          <w:sz w:val="30"/>
          <w:szCs w:val="30"/>
          <w:lang w:eastAsia="en-US"/>
        </w:rPr>
        <w:t xml:space="preserve">ставление актуальной информации об </w:t>
      </w:r>
      <w:proofErr w:type="spellStart"/>
      <w:proofErr w:type="gramStart"/>
      <w:r w:rsidR="00917422" w:rsidRPr="003C7B02">
        <w:rPr>
          <w:rFonts w:ascii="Times New Roman" w:eastAsiaTheme="minorHAnsi" w:hAnsi="Times New Roman"/>
          <w:color w:themeColor="text1" w:val="000000"/>
          <w:sz w:val="30"/>
          <w:szCs w:val="30"/>
          <w:lang w:eastAsia="en-US"/>
        </w:rPr>
        <w:t>изме</w:t>
      </w:r>
      <w:proofErr w:type="spellEnd"/>
      <w:r w:rsidR="00F836A3">
        <w:rPr>
          <w:rFonts w:ascii="Times New Roman" w:eastAsiaTheme="minorHAnsi" w:hAnsi="Times New Roman"/>
          <w:color w:themeColor="text1" w:val="000000"/>
          <w:sz w:val="30"/>
          <w:szCs w:val="30"/>
          <w:lang w:eastAsia="en-US"/>
        </w:rPr>
        <w:t>-</w:t>
      </w:r>
      <w:r w:rsidR="00917422" w:rsidRPr="003C7B02">
        <w:rPr>
          <w:rFonts w:ascii="Times New Roman" w:eastAsiaTheme="minorHAnsi" w:hAnsi="Times New Roman"/>
          <w:color w:themeColor="text1" w:val="000000"/>
          <w:sz w:val="30"/>
          <w:szCs w:val="30"/>
          <w:lang w:eastAsia="en-US"/>
        </w:rPr>
        <w:t>нении</w:t>
      </w:r>
      <w:proofErr w:type="gramEnd"/>
      <w:r w:rsidR="00917422" w:rsidRPr="003C7B02">
        <w:rPr>
          <w:rFonts w:ascii="Times New Roman" w:eastAsiaTheme="minorHAnsi" w:hAnsi="Times New Roman"/>
          <w:color w:themeColor="text1" w:val="000000"/>
          <w:sz w:val="30"/>
          <w:szCs w:val="30"/>
          <w:lang w:eastAsia="en-US"/>
        </w:rPr>
        <w:t xml:space="preserve"> дорожного движения на улично-дорожной сети города Красно</w:t>
      </w:r>
      <w:r w:rsidR="00F836A3">
        <w:rPr>
          <w:rFonts w:ascii="Times New Roman" w:eastAsiaTheme="minorHAnsi" w:hAnsi="Times New Roman"/>
          <w:color w:themeColor="text1" w:val="000000"/>
          <w:sz w:val="30"/>
          <w:szCs w:val="30"/>
          <w:lang w:eastAsia="en-US"/>
        </w:rPr>
        <w:t>-</w:t>
      </w:r>
      <w:proofErr w:type="spellStart"/>
      <w:r w:rsidR="00917422" w:rsidRPr="003C7B02">
        <w:rPr>
          <w:rFonts w:ascii="Times New Roman" w:eastAsiaTheme="minorHAnsi" w:hAnsi="Times New Roman"/>
          <w:color w:themeColor="text1" w:val="000000"/>
          <w:sz w:val="30"/>
          <w:szCs w:val="30"/>
          <w:lang w:eastAsia="en-US"/>
        </w:rPr>
        <w:t>ярска</w:t>
      </w:r>
      <w:proofErr w:type="spellEnd"/>
      <w:r w:rsidR="00917422" w:rsidRPr="003C7B02">
        <w:rPr>
          <w:rFonts w:ascii="Times New Roman" w:eastAsiaTheme="minorHAnsi" w:hAnsi="Times New Roman"/>
          <w:color w:themeColor="text1" w:val="000000"/>
          <w:sz w:val="30"/>
          <w:szCs w:val="30"/>
          <w:lang w:eastAsia="en-US"/>
        </w:rPr>
        <w:t>.</w:t>
      </w:r>
    </w:p>
    <w:p w:rsidP="007F1F1C" w:rsidR="00917422" w:rsidRDefault="00917422" w:rsidRPr="003C7B02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eastAsiaTheme="minorHAnsi" w:hAnsi="Times New Roman"/>
          <w:color w:themeColor="text1" w:val="000000"/>
          <w:sz w:val="30"/>
          <w:szCs w:val="30"/>
          <w:lang w:eastAsia="en-US"/>
        </w:rPr>
      </w:pPr>
      <w:r w:rsidRPr="003C7B02">
        <w:rPr>
          <w:rFonts w:ascii="Times New Roman" w:eastAsiaTheme="minorHAnsi" w:hAnsi="Times New Roman"/>
          <w:color w:themeColor="text1" w:val="000000"/>
          <w:sz w:val="30"/>
          <w:szCs w:val="30"/>
          <w:lang w:eastAsia="en-US"/>
        </w:rPr>
        <w:t>Эффективность подпрограммы характеризуется показателями р</w:t>
      </w:r>
      <w:r w:rsidRPr="003C7B02">
        <w:rPr>
          <w:rFonts w:ascii="Times New Roman" w:eastAsiaTheme="minorHAnsi" w:hAnsi="Times New Roman"/>
          <w:color w:themeColor="text1" w:val="000000"/>
          <w:sz w:val="30"/>
          <w:szCs w:val="30"/>
          <w:lang w:eastAsia="en-US"/>
        </w:rPr>
        <w:t>е</w:t>
      </w:r>
      <w:r w:rsidRPr="003C7B02">
        <w:rPr>
          <w:rFonts w:ascii="Times New Roman" w:eastAsiaTheme="minorHAnsi" w:hAnsi="Times New Roman"/>
          <w:color w:themeColor="text1" w:val="000000"/>
          <w:sz w:val="30"/>
          <w:szCs w:val="30"/>
          <w:lang w:eastAsia="en-US"/>
        </w:rPr>
        <w:t>зультативности, рассчитанными на основании Методики.</w:t>
      </w:r>
    </w:p>
    <w:p w:rsidP="007F1F1C" w:rsidR="002B3D68" w:rsidRDefault="002B3D68" w:rsidRPr="003C7B02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30"/>
          <w:szCs w:val="30"/>
        </w:rPr>
      </w:pPr>
      <w:r w:rsidRPr="003C7B02">
        <w:rPr>
          <w:rFonts w:ascii="Times New Roman" w:hAnsi="Times New Roman"/>
          <w:color w:val="000000"/>
          <w:sz w:val="30"/>
          <w:szCs w:val="30"/>
        </w:rPr>
        <w:t>Перечень показателей результативности с расшифровкой план</w:t>
      </w:r>
      <w:r w:rsidRPr="003C7B02">
        <w:rPr>
          <w:rFonts w:ascii="Times New Roman" w:hAnsi="Times New Roman"/>
          <w:color w:val="000000"/>
          <w:sz w:val="30"/>
          <w:szCs w:val="30"/>
        </w:rPr>
        <w:t>о</w:t>
      </w:r>
      <w:r w:rsidRPr="003C7B02">
        <w:rPr>
          <w:rFonts w:ascii="Times New Roman" w:hAnsi="Times New Roman"/>
          <w:color w:val="000000"/>
          <w:sz w:val="30"/>
          <w:szCs w:val="30"/>
        </w:rPr>
        <w:t xml:space="preserve">вых значений по годам представлен в </w:t>
      </w:r>
      <w:hyperlink r:id="rId71" w:history="true">
        <w:r w:rsidRPr="003C7B02">
          <w:rPr>
            <w:rFonts w:ascii="Times New Roman" w:hAnsi="Times New Roman"/>
            <w:color w:val="000000"/>
            <w:sz w:val="30"/>
            <w:szCs w:val="30"/>
          </w:rPr>
          <w:t xml:space="preserve">приложении </w:t>
        </w:r>
        <w:r w:rsidR="009C2482" w:rsidRPr="003C7B02">
          <w:rPr>
            <w:rFonts w:ascii="Times New Roman" w:hAnsi="Times New Roman"/>
            <w:color w:val="000000"/>
            <w:sz w:val="30"/>
            <w:szCs w:val="30"/>
          </w:rPr>
          <w:t>2</w:t>
        </w:r>
      </w:hyperlink>
      <w:r w:rsidRPr="003C7B02">
        <w:rPr>
          <w:rFonts w:ascii="Times New Roman" w:hAnsi="Times New Roman"/>
          <w:color w:val="000000"/>
          <w:sz w:val="30"/>
          <w:szCs w:val="30"/>
        </w:rPr>
        <w:t xml:space="preserve"> к настоящей</w:t>
      </w:r>
      <w:r w:rsidR="00065D0C" w:rsidRPr="003C7B02">
        <w:rPr>
          <w:rFonts w:ascii="Times New Roman" w:hAnsi="Times New Roman"/>
          <w:color w:val="000000"/>
          <w:sz w:val="30"/>
          <w:szCs w:val="30"/>
        </w:rPr>
        <w:t xml:space="preserve"> </w:t>
      </w:r>
      <w:r w:rsidRPr="003C7B02">
        <w:rPr>
          <w:rFonts w:ascii="Times New Roman" w:hAnsi="Times New Roman"/>
          <w:color w:val="000000"/>
          <w:sz w:val="30"/>
          <w:szCs w:val="30"/>
        </w:rPr>
        <w:t>мун</w:t>
      </w:r>
      <w:r w:rsidRPr="003C7B02">
        <w:rPr>
          <w:rFonts w:ascii="Times New Roman" w:hAnsi="Times New Roman"/>
          <w:color w:val="000000"/>
          <w:sz w:val="30"/>
          <w:szCs w:val="30"/>
        </w:rPr>
        <w:t>и</w:t>
      </w:r>
      <w:r w:rsidRPr="003C7B02">
        <w:rPr>
          <w:rFonts w:ascii="Times New Roman" w:hAnsi="Times New Roman"/>
          <w:color w:val="000000"/>
          <w:sz w:val="30"/>
          <w:szCs w:val="30"/>
        </w:rPr>
        <w:t>ципальной программе.</w:t>
      </w:r>
    </w:p>
    <w:p w:rsidP="007F1F1C" w:rsidR="00917422" w:rsidRDefault="002177F0" w:rsidRPr="003C7B02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eastAsiaTheme="minorHAnsi" w:hAnsi="Times New Roman"/>
          <w:color w:themeColor="text1" w:val="000000"/>
          <w:sz w:val="30"/>
          <w:szCs w:val="30"/>
          <w:lang w:eastAsia="en-US"/>
        </w:rPr>
      </w:pPr>
      <w:r w:rsidRPr="003C7B02">
        <w:rPr>
          <w:rFonts w:ascii="Times New Roman" w:eastAsiaTheme="minorHAnsi" w:hAnsi="Times New Roman"/>
          <w:sz w:val="30"/>
          <w:szCs w:val="30"/>
          <w:lang w:eastAsia="en-US"/>
        </w:rPr>
        <w:t>Сроки выполнения: 2023 год, 2025 год.</w:t>
      </w:r>
    </w:p>
    <w:p w:rsidP="007F1F1C" w:rsidR="00917422" w:rsidRDefault="00917422" w:rsidRPr="003C7B02">
      <w:pPr>
        <w:autoSpaceDE w:val="false"/>
        <w:autoSpaceDN w:val="false"/>
        <w:adjustRightInd w:val="false"/>
        <w:spacing w:after="0" w:line="192" w:lineRule="auto"/>
        <w:jc w:val="center"/>
        <w:outlineLvl w:val="0"/>
        <w:rPr>
          <w:rFonts w:ascii="Times New Roman" w:eastAsiaTheme="minorHAnsi" w:hAnsi="Times New Roman"/>
          <w:bCs/>
          <w:color w:themeColor="text1" w:val="000000"/>
          <w:sz w:val="30"/>
          <w:szCs w:val="30"/>
          <w:lang w:eastAsia="en-US"/>
        </w:rPr>
      </w:pPr>
      <w:r w:rsidRPr="003C7B02">
        <w:rPr>
          <w:rFonts w:ascii="Times New Roman" w:eastAsiaTheme="minorHAnsi" w:hAnsi="Times New Roman"/>
          <w:bCs/>
          <w:color w:themeColor="text1" w:val="000000"/>
          <w:sz w:val="30"/>
          <w:szCs w:val="30"/>
          <w:lang w:eastAsia="en-US"/>
        </w:rPr>
        <w:lastRenderedPageBreak/>
        <w:t>3. Механизм реализации подпрограммы 6</w:t>
      </w:r>
    </w:p>
    <w:p w:rsidP="007F1F1C" w:rsidR="00917422" w:rsidRDefault="00917422" w:rsidRPr="003C7B02">
      <w:pPr>
        <w:autoSpaceDE w:val="false"/>
        <w:autoSpaceDN w:val="false"/>
        <w:adjustRightInd w:val="false"/>
        <w:spacing w:after="0" w:line="192" w:lineRule="auto"/>
        <w:jc w:val="center"/>
        <w:outlineLvl w:val="0"/>
        <w:rPr>
          <w:rFonts w:ascii="Times New Roman" w:eastAsiaTheme="minorHAnsi" w:hAnsi="Times New Roman"/>
          <w:bCs/>
          <w:color w:themeColor="text1" w:val="000000"/>
          <w:sz w:val="30"/>
          <w:szCs w:val="30"/>
          <w:lang w:eastAsia="en-US"/>
        </w:rPr>
      </w:pPr>
    </w:p>
    <w:p w:rsidP="007F1F1C" w:rsidR="00917422" w:rsidRDefault="00917422" w:rsidRPr="003C7B02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eastAsiaTheme="minorHAnsi" w:hAnsi="Times New Roman"/>
          <w:color w:themeColor="text1" w:val="000000"/>
          <w:sz w:val="30"/>
          <w:szCs w:val="30"/>
          <w:lang w:eastAsia="en-US"/>
        </w:rPr>
      </w:pPr>
      <w:r w:rsidRPr="003C7B02">
        <w:rPr>
          <w:rFonts w:ascii="Times New Roman" w:eastAsiaTheme="minorHAnsi" w:hAnsi="Times New Roman"/>
          <w:color w:themeColor="text1" w:val="000000"/>
          <w:sz w:val="30"/>
          <w:szCs w:val="30"/>
          <w:lang w:eastAsia="en-US"/>
        </w:rPr>
        <w:t xml:space="preserve">Реализация подпрограммы 6 </w:t>
      </w:r>
      <w:r w:rsidR="00776228" w:rsidRPr="003C7B02">
        <w:rPr>
          <w:rFonts w:ascii="Times New Roman" w:eastAsiaTheme="minorHAnsi" w:hAnsi="Times New Roman"/>
          <w:color w:themeColor="text1" w:val="000000"/>
          <w:sz w:val="30"/>
          <w:szCs w:val="30"/>
          <w:lang w:eastAsia="en-US"/>
        </w:rPr>
        <w:t>«</w:t>
      </w:r>
      <w:r w:rsidRPr="003C7B02">
        <w:rPr>
          <w:rFonts w:ascii="Times New Roman" w:eastAsiaTheme="minorHAnsi" w:hAnsi="Times New Roman"/>
          <w:color w:themeColor="text1" w:val="000000"/>
          <w:sz w:val="30"/>
          <w:szCs w:val="30"/>
          <w:lang w:eastAsia="en-US"/>
        </w:rPr>
        <w:t>Повышение безопасности дорожн</w:t>
      </w:r>
      <w:r w:rsidRPr="003C7B02">
        <w:rPr>
          <w:rFonts w:ascii="Times New Roman" w:eastAsiaTheme="minorHAnsi" w:hAnsi="Times New Roman"/>
          <w:color w:themeColor="text1" w:val="000000"/>
          <w:sz w:val="30"/>
          <w:szCs w:val="30"/>
          <w:lang w:eastAsia="en-US"/>
        </w:rPr>
        <w:t>о</w:t>
      </w:r>
      <w:r w:rsidRPr="003C7B02">
        <w:rPr>
          <w:rFonts w:ascii="Times New Roman" w:eastAsiaTheme="minorHAnsi" w:hAnsi="Times New Roman"/>
          <w:color w:themeColor="text1" w:val="000000"/>
          <w:sz w:val="30"/>
          <w:szCs w:val="30"/>
          <w:lang w:eastAsia="en-US"/>
        </w:rPr>
        <w:t>го движения</w:t>
      </w:r>
      <w:r w:rsidR="00776228" w:rsidRPr="003C7B02">
        <w:rPr>
          <w:rFonts w:ascii="Times New Roman" w:eastAsiaTheme="minorHAnsi" w:hAnsi="Times New Roman"/>
          <w:color w:themeColor="text1" w:val="000000"/>
          <w:sz w:val="30"/>
          <w:szCs w:val="30"/>
          <w:lang w:eastAsia="en-US"/>
        </w:rPr>
        <w:t>»</w:t>
      </w:r>
      <w:r w:rsidRPr="003C7B02">
        <w:rPr>
          <w:rFonts w:ascii="Times New Roman" w:eastAsiaTheme="minorHAnsi" w:hAnsi="Times New Roman"/>
          <w:color w:themeColor="text1" w:val="000000"/>
          <w:sz w:val="30"/>
          <w:szCs w:val="30"/>
          <w:lang w:eastAsia="en-US"/>
        </w:rPr>
        <w:t xml:space="preserve"> осуществляется в соответствии с законодательством </w:t>
      </w:r>
      <w:r w:rsidR="00F836A3">
        <w:rPr>
          <w:rFonts w:ascii="Times New Roman" w:eastAsiaTheme="minorHAnsi" w:hAnsi="Times New Roman"/>
          <w:color w:themeColor="text1" w:val="000000"/>
          <w:sz w:val="30"/>
          <w:szCs w:val="30"/>
          <w:lang w:eastAsia="en-US"/>
        </w:rPr>
        <w:t xml:space="preserve">               </w:t>
      </w:r>
      <w:r w:rsidRPr="003C7B02">
        <w:rPr>
          <w:rFonts w:ascii="Times New Roman" w:eastAsiaTheme="minorHAnsi" w:hAnsi="Times New Roman"/>
          <w:color w:themeColor="text1" w:val="000000"/>
          <w:sz w:val="30"/>
          <w:szCs w:val="30"/>
          <w:lang w:eastAsia="en-US"/>
        </w:rPr>
        <w:t>Российской Федерации и нормативными правовыми актами Красноя</w:t>
      </w:r>
      <w:r w:rsidRPr="003C7B02">
        <w:rPr>
          <w:rFonts w:ascii="Times New Roman" w:eastAsiaTheme="minorHAnsi" w:hAnsi="Times New Roman"/>
          <w:color w:themeColor="text1" w:val="000000"/>
          <w:sz w:val="30"/>
          <w:szCs w:val="30"/>
          <w:lang w:eastAsia="en-US"/>
        </w:rPr>
        <w:t>р</w:t>
      </w:r>
      <w:r w:rsidRPr="003C7B02">
        <w:rPr>
          <w:rFonts w:ascii="Times New Roman" w:eastAsiaTheme="minorHAnsi" w:hAnsi="Times New Roman"/>
          <w:color w:themeColor="text1" w:val="000000"/>
          <w:sz w:val="30"/>
          <w:szCs w:val="30"/>
          <w:lang w:eastAsia="en-US"/>
        </w:rPr>
        <w:t>ского края и города. Реализация подпрограммы осуществляется за счет сре</w:t>
      </w:r>
      <w:proofErr w:type="gramStart"/>
      <w:r w:rsidRPr="003C7B02">
        <w:rPr>
          <w:rFonts w:ascii="Times New Roman" w:eastAsiaTheme="minorHAnsi" w:hAnsi="Times New Roman"/>
          <w:color w:themeColor="text1" w:val="000000"/>
          <w:sz w:val="30"/>
          <w:szCs w:val="30"/>
          <w:lang w:eastAsia="en-US"/>
        </w:rPr>
        <w:t xml:space="preserve">дств </w:t>
      </w:r>
      <w:r w:rsidR="00977DC4" w:rsidRPr="003C7B02">
        <w:rPr>
          <w:rFonts w:ascii="Times New Roman" w:eastAsiaTheme="minorHAnsi" w:hAnsi="Times New Roman"/>
          <w:color w:themeColor="text1" w:val="000000"/>
          <w:sz w:val="30"/>
          <w:szCs w:val="30"/>
          <w:lang w:eastAsia="en-US"/>
        </w:rPr>
        <w:t>кр</w:t>
      </w:r>
      <w:proofErr w:type="gramEnd"/>
      <w:r w:rsidR="00977DC4" w:rsidRPr="003C7B02">
        <w:rPr>
          <w:rFonts w:ascii="Times New Roman" w:eastAsiaTheme="minorHAnsi" w:hAnsi="Times New Roman"/>
          <w:color w:themeColor="text1" w:val="000000"/>
          <w:sz w:val="30"/>
          <w:szCs w:val="30"/>
          <w:lang w:eastAsia="en-US"/>
        </w:rPr>
        <w:t>аевого</w:t>
      </w:r>
      <w:r w:rsidR="006C0CB2" w:rsidRPr="003C7B02">
        <w:rPr>
          <w:rFonts w:ascii="Times New Roman" w:eastAsiaTheme="minorHAnsi" w:hAnsi="Times New Roman"/>
          <w:color w:themeColor="text1" w:val="000000"/>
          <w:sz w:val="30"/>
          <w:szCs w:val="30"/>
          <w:lang w:eastAsia="en-US"/>
        </w:rPr>
        <w:t xml:space="preserve"> и федерального</w:t>
      </w:r>
      <w:r w:rsidR="00977DC4" w:rsidRPr="003C7B02">
        <w:rPr>
          <w:rFonts w:ascii="Times New Roman" w:eastAsiaTheme="minorHAnsi" w:hAnsi="Times New Roman"/>
          <w:color w:themeColor="text1" w:val="000000"/>
          <w:sz w:val="30"/>
          <w:szCs w:val="30"/>
          <w:lang w:eastAsia="en-US"/>
        </w:rPr>
        <w:t xml:space="preserve"> </w:t>
      </w:r>
      <w:r w:rsidRPr="003C7B02">
        <w:rPr>
          <w:rFonts w:ascii="Times New Roman" w:eastAsiaTheme="minorHAnsi" w:hAnsi="Times New Roman"/>
          <w:color w:themeColor="text1" w:val="000000"/>
          <w:sz w:val="30"/>
          <w:szCs w:val="30"/>
          <w:lang w:eastAsia="en-US"/>
        </w:rPr>
        <w:t>бюджет</w:t>
      </w:r>
      <w:r w:rsidR="006C0CB2" w:rsidRPr="003C7B02">
        <w:rPr>
          <w:rFonts w:ascii="Times New Roman" w:eastAsiaTheme="minorHAnsi" w:hAnsi="Times New Roman"/>
          <w:color w:themeColor="text1" w:val="000000"/>
          <w:sz w:val="30"/>
          <w:szCs w:val="30"/>
          <w:lang w:eastAsia="en-US"/>
        </w:rPr>
        <w:t>ов</w:t>
      </w:r>
      <w:r w:rsidRPr="003C7B02">
        <w:rPr>
          <w:rFonts w:ascii="Times New Roman" w:eastAsiaTheme="minorHAnsi" w:hAnsi="Times New Roman"/>
          <w:color w:themeColor="text1" w:val="000000"/>
          <w:sz w:val="30"/>
          <w:szCs w:val="30"/>
          <w:lang w:eastAsia="en-US"/>
        </w:rPr>
        <w:t>.</w:t>
      </w:r>
    </w:p>
    <w:p w:rsidP="007F1F1C" w:rsidR="00917422" w:rsidRDefault="00917422" w:rsidRPr="003C7B02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eastAsiaTheme="minorHAnsi" w:hAnsi="Times New Roman"/>
          <w:color w:themeColor="text1" w:val="000000"/>
          <w:sz w:val="30"/>
          <w:szCs w:val="30"/>
          <w:lang w:eastAsia="en-US"/>
        </w:rPr>
      </w:pPr>
      <w:r w:rsidRPr="003C7B02">
        <w:rPr>
          <w:rFonts w:ascii="Times New Roman" w:eastAsiaTheme="minorHAnsi" w:hAnsi="Times New Roman"/>
          <w:color w:themeColor="text1" w:val="000000"/>
          <w:sz w:val="30"/>
          <w:szCs w:val="30"/>
          <w:lang w:eastAsia="en-US"/>
        </w:rPr>
        <w:t>Реализация мероприятий настоящей подпрограммы осуществляе</w:t>
      </w:r>
      <w:r w:rsidRPr="003C7B02">
        <w:rPr>
          <w:rFonts w:ascii="Times New Roman" w:eastAsiaTheme="minorHAnsi" w:hAnsi="Times New Roman"/>
          <w:color w:themeColor="text1" w:val="000000"/>
          <w:sz w:val="30"/>
          <w:szCs w:val="30"/>
          <w:lang w:eastAsia="en-US"/>
        </w:rPr>
        <w:t>т</w:t>
      </w:r>
      <w:r w:rsidRPr="003C7B02">
        <w:rPr>
          <w:rFonts w:ascii="Times New Roman" w:eastAsiaTheme="minorHAnsi" w:hAnsi="Times New Roman"/>
          <w:color w:themeColor="text1" w:val="000000"/>
          <w:sz w:val="30"/>
          <w:szCs w:val="30"/>
          <w:lang w:eastAsia="en-US"/>
        </w:rPr>
        <w:t xml:space="preserve">ся с целью совершенствования организации движения транспортных средств и пешеходов. Текущее управление, </w:t>
      </w:r>
      <w:proofErr w:type="gramStart"/>
      <w:r w:rsidRPr="003C7B02">
        <w:rPr>
          <w:rFonts w:ascii="Times New Roman" w:eastAsiaTheme="minorHAnsi" w:hAnsi="Times New Roman"/>
          <w:color w:themeColor="text1" w:val="000000"/>
          <w:sz w:val="30"/>
          <w:szCs w:val="30"/>
          <w:lang w:eastAsia="en-US"/>
        </w:rPr>
        <w:t>контроль за</w:t>
      </w:r>
      <w:proofErr w:type="gramEnd"/>
      <w:r w:rsidRPr="003C7B02">
        <w:rPr>
          <w:rFonts w:ascii="Times New Roman" w:eastAsiaTheme="minorHAnsi" w:hAnsi="Times New Roman"/>
          <w:color w:themeColor="text1" w:val="000000"/>
          <w:sz w:val="30"/>
          <w:szCs w:val="30"/>
          <w:lang w:eastAsia="en-US"/>
        </w:rPr>
        <w:t xml:space="preserve"> реализацией подпрограммы, подготовку и представление информационных и отче</w:t>
      </w:r>
      <w:r w:rsidRPr="003C7B02">
        <w:rPr>
          <w:rFonts w:ascii="Times New Roman" w:eastAsiaTheme="minorHAnsi" w:hAnsi="Times New Roman"/>
          <w:color w:themeColor="text1" w:val="000000"/>
          <w:sz w:val="30"/>
          <w:szCs w:val="30"/>
          <w:lang w:eastAsia="en-US"/>
        </w:rPr>
        <w:t>т</w:t>
      </w:r>
      <w:r w:rsidRPr="003C7B02">
        <w:rPr>
          <w:rFonts w:ascii="Times New Roman" w:eastAsiaTheme="minorHAnsi" w:hAnsi="Times New Roman"/>
          <w:color w:themeColor="text1" w:val="000000"/>
          <w:sz w:val="30"/>
          <w:szCs w:val="30"/>
          <w:lang w:eastAsia="en-US"/>
        </w:rPr>
        <w:t>ных данных осуществляет департамент городского хозяйства</w:t>
      </w:r>
      <w:r w:rsidR="006C0CB2" w:rsidRPr="003C7B02">
        <w:rPr>
          <w:rFonts w:ascii="Times New Roman" w:eastAsiaTheme="minorHAnsi" w:hAnsi="Times New Roman"/>
          <w:color w:themeColor="text1" w:val="000000"/>
          <w:sz w:val="30"/>
          <w:szCs w:val="30"/>
          <w:lang w:eastAsia="en-US"/>
        </w:rPr>
        <w:t xml:space="preserve"> и тран</w:t>
      </w:r>
      <w:r w:rsidR="006C0CB2" w:rsidRPr="003C7B02">
        <w:rPr>
          <w:rFonts w:ascii="Times New Roman" w:eastAsiaTheme="minorHAnsi" w:hAnsi="Times New Roman"/>
          <w:color w:themeColor="text1" w:val="000000"/>
          <w:sz w:val="30"/>
          <w:szCs w:val="30"/>
          <w:lang w:eastAsia="en-US"/>
        </w:rPr>
        <w:t>с</w:t>
      </w:r>
      <w:r w:rsidR="006C0CB2" w:rsidRPr="003C7B02">
        <w:rPr>
          <w:rFonts w:ascii="Times New Roman" w:eastAsiaTheme="minorHAnsi" w:hAnsi="Times New Roman"/>
          <w:color w:themeColor="text1" w:val="000000"/>
          <w:sz w:val="30"/>
          <w:szCs w:val="30"/>
          <w:lang w:eastAsia="en-US"/>
        </w:rPr>
        <w:t>порта</w:t>
      </w:r>
      <w:r w:rsidRPr="003C7B02">
        <w:rPr>
          <w:rFonts w:ascii="Times New Roman" w:eastAsiaTheme="minorHAnsi" w:hAnsi="Times New Roman"/>
          <w:color w:themeColor="text1" w:val="000000"/>
          <w:sz w:val="30"/>
          <w:szCs w:val="30"/>
          <w:lang w:eastAsia="en-US"/>
        </w:rPr>
        <w:t>.</w:t>
      </w:r>
    </w:p>
    <w:p w:rsidP="007F1F1C" w:rsidR="0091233C" w:rsidRDefault="002177F0" w:rsidRPr="003C7B02">
      <w:pPr>
        <w:pStyle w:val="ConsPlusNormal"/>
        <w:ind w:firstLine="709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r w:rsidRPr="003C7B02">
        <w:rPr>
          <w:rFonts w:ascii="Times New Roman" w:eastAsiaTheme="minorHAnsi" w:hAnsi="Times New Roman"/>
          <w:sz w:val="30"/>
          <w:szCs w:val="30"/>
          <w:lang w:eastAsia="en-US"/>
        </w:rPr>
        <w:t>Исполнителем подпрограммных мероприятий является департ</w:t>
      </w:r>
      <w:r w:rsidRPr="003C7B02">
        <w:rPr>
          <w:rFonts w:ascii="Times New Roman" w:eastAsiaTheme="minorHAnsi" w:hAnsi="Times New Roman"/>
          <w:sz w:val="30"/>
          <w:szCs w:val="30"/>
          <w:lang w:eastAsia="en-US"/>
        </w:rPr>
        <w:t>а</w:t>
      </w:r>
      <w:r w:rsidRPr="003C7B02">
        <w:rPr>
          <w:rFonts w:ascii="Times New Roman" w:eastAsiaTheme="minorHAnsi" w:hAnsi="Times New Roman"/>
          <w:sz w:val="30"/>
          <w:szCs w:val="30"/>
          <w:lang w:eastAsia="en-US"/>
        </w:rPr>
        <w:t>мент городского хозяйства и транспорта, а также исполнители меропр</w:t>
      </w:r>
      <w:r w:rsidRPr="003C7B02">
        <w:rPr>
          <w:rFonts w:ascii="Times New Roman" w:eastAsiaTheme="minorHAnsi" w:hAnsi="Times New Roman"/>
          <w:sz w:val="30"/>
          <w:szCs w:val="30"/>
          <w:lang w:eastAsia="en-US"/>
        </w:rPr>
        <w:t>и</w:t>
      </w:r>
      <w:r w:rsidRPr="003C7B02">
        <w:rPr>
          <w:rFonts w:ascii="Times New Roman" w:eastAsiaTheme="minorHAnsi" w:hAnsi="Times New Roman"/>
          <w:sz w:val="30"/>
          <w:szCs w:val="30"/>
          <w:lang w:eastAsia="en-US"/>
        </w:rPr>
        <w:t>ятий подпрограммы определяются в соответствии с Федеральным зак</w:t>
      </w:r>
      <w:r w:rsidRPr="003C7B02">
        <w:rPr>
          <w:rFonts w:ascii="Times New Roman" w:eastAsiaTheme="minorHAnsi" w:hAnsi="Times New Roman"/>
          <w:sz w:val="30"/>
          <w:szCs w:val="30"/>
          <w:lang w:eastAsia="en-US"/>
        </w:rPr>
        <w:t>о</w:t>
      </w:r>
      <w:r w:rsidRPr="003C7B02">
        <w:rPr>
          <w:rFonts w:ascii="Times New Roman" w:eastAsiaTheme="minorHAnsi" w:hAnsi="Times New Roman"/>
          <w:sz w:val="30"/>
          <w:szCs w:val="30"/>
          <w:lang w:eastAsia="en-US"/>
        </w:rPr>
        <w:t xml:space="preserve">ном от 05.04.2013 </w:t>
      </w:r>
      <w:r w:rsidR="002719F9">
        <w:rPr>
          <w:rFonts w:ascii="Times New Roman" w:eastAsiaTheme="minorHAnsi" w:hAnsi="Times New Roman"/>
          <w:sz w:val="30"/>
          <w:szCs w:val="30"/>
          <w:lang w:eastAsia="en-US"/>
        </w:rPr>
        <w:t>№</w:t>
      </w:r>
      <w:r w:rsidRPr="003C7B02">
        <w:rPr>
          <w:rFonts w:ascii="Times New Roman" w:eastAsiaTheme="minorHAnsi" w:hAnsi="Times New Roman"/>
          <w:sz w:val="30"/>
          <w:szCs w:val="30"/>
          <w:lang w:eastAsia="en-US"/>
        </w:rPr>
        <w:t xml:space="preserve"> 44-ФЗ «О контрактной системе в сфере закупок</w:t>
      </w:r>
      <w:r w:rsidR="00F836A3">
        <w:rPr>
          <w:rFonts w:ascii="Times New Roman" w:eastAsiaTheme="minorHAnsi" w:hAnsi="Times New Roman"/>
          <w:sz w:val="30"/>
          <w:szCs w:val="30"/>
          <w:lang w:eastAsia="en-US"/>
        </w:rPr>
        <w:t xml:space="preserve">            </w:t>
      </w:r>
      <w:r w:rsidRPr="003C7B02">
        <w:rPr>
          <w:rFonts w:ascii="Times New Roman" w:eastAsiaTheme="minorHAnsi" w:hAnsi="Times New Roman"/>
          <w:sz w:val="30"/>
          <w:szCs w:val="30"/>
          <w:lang w:eastAsia="en-US"/>
        </w:rPr>
        <w:t xml:space="preserve"> товаров, работ, услуг для обеспечения государственных и муниципал</w:t>
      </w:r>
      <w:r w:rsidRPr="003C7B02">
        <w:rPr>
          <w:rFonts w:ascii="Times New Roman" w:eastAsiaTheme="minorHAnsi" w:hAnsi="Times New Roman"/>
          <w:sz w:val="30"/>
          <w:szCs w:val="30"/>
          <w:lang w:eastAsia="en-US"/>
        </w:rPr>
        <w:t>ь</w:t>
      </w:r>
      <w:r w:rsidRPr="003C7B02">
        <w:rPr>
          <w:rFonts w:ascii="Times New Roman" w:eastAsiaTheme="minorHAnsi" w:hAnsi="Times New Roman"/>
          <w:sz w:val="30"/>
          <w:szCs w:val="30"/>
          <w:lang w:eastAsia="en-US"/>
        </w:rPr>
        <w:t>ных нужд».</w:t>
      </w:r>
    </w:p>
    <w:p w:rsidP="007F1F1C" w:rsidR="00DD29F5" w:rsidRDefault="00DD29F5" w:rsidRPr="003C7B02">
      <w:pPr>
        <w:pStyle w:val="ConsPlusNormal"/>
        <w:ind w:firstLine="709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r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В основу механизма реализации подпрограммы заложен принцип эффективного целевого использования </w:t>
      </w:r>
      <w:r w:rsidR="00F505FF"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средств </w:t>
      </w:r>
      <w:r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>бюджетов всех уровней в соответствии с установленными приоритетами для достижения пок</w:t>
      </w:r>
      <w:r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>а</w:t>
      </w:r>
      <w:r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зателей подпрограммы, обеспечивающий сбалансированное решение основных задач. </w:t>
      </w:r>
    </w:p>
    <w:p w:rsidP="007F1F1C" w:rsidR="0003356F" w:rsidRDefault="0003356F" w:rsidRPr="003C7B02">
      <w:pPr>
        <w:pStyle w:val="ConsPlusNormal"/>
        <w:ind w:firstLine="709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r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>Финансирование мероприятий подпрограммы осуществляется</w:t>
      </w:r>
      <w:r w:rsidR="00F836A3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             </w:t>
      </w:r>
      <w:r w:rsidR="00325BE8"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</w:t>
      </w:r>
      <w:r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в пределах средств, утвержденных решением Красноярского городского Совета депутатов о бюджете города на очередной финансовый год </w:t>
      </w:r>
      <w:r w:rsidR="00F836A3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            </w:t>
      </w:r>
      <w:r w:rsidRPr="003C7B02">
        <w:rPr>
          <w:rFonts w:ascii="Times New Roman" w:cs="Times New Roman" w:hAnsi="Times New Roman"/>
          <w:color w:themeColor="text1" w:val="000000"/>
          <w:sz w:val="30"/>
          <w:szCs w:val="30"/>
        </w:rPr>
        <w:t>и плановый период.</w:t>
      </w:r>
    </w:p>
    <w:p w:rsidP="007F1F1C" w:rsidR="00917422" w:rsidRDefault="00917422" w:rsidRPr="003C7B02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eastAsiaTheme="minorHAnsi" w:hAnsi="Times New Roman"/>
          <w:color w:themeColor="text1" w:val="000000"/>
          <w:sz w:val="30"/>
          <w:szCs w:val="30"/>
          <w:lang w:eastAsia="en-US"/>
        </w:rPr>
      </w:pPr>
      <w:r w:rsidRPr="003C7B02">
        <w:rPr>
          <w:rFonts w:ascii="Times New Roman" w:eastAsiaTheme="minorHAnsi" w:hAnsi="Times New Roman"/>
          <w:color w:themeColor="text1" w:val="000000"/>
          <w:sz w:val="30"/>
          <w:szCs w:val="30"/>
          <w:lang w:eastAsia="en-US"/>
        </w:rPr>
        <w:t>Реализация мероприятий подпрограммы осуществляется путем з</w:t>
      </w:r>
      <w:r w:rsidRPr="003C7B02">
        <w:rPr>
          <w:rFonts w:ascii="Times New Roman" w:eastAsiaTheme="minorHAnsi" w:hAnsi="Times New Roman"/>
          <w:color w:themeColor="text1" w:val="000000"/>
          <w:sz w:val="30"/>
          <w:szCs w:val="30"/>
          <w:lang w:eastAsia="en-US"/>
        </w:rPr>
        <w:t>а</w:t>
      </w:r>
      <w:r w:rsidRPr="003C7B02">
        <w:rPr>
          <w:rFonts w:ascii="Times New Roman" w:eastAsiaTheme="minorHAnsi" w:hAnsi="Times New Roman"/>
          <w:color w:themeColor="text1" w:val="000000"/>
          <w:sz w:val="30"/>
          <w:szCs w:val="30"/>
          <w:lang w:eastAsia="en-US"/>
        </w:rPr>
        <w:t>ключения муниципальных контрактов (договоров) на закупку товаров, выполнение работ, оказание услуг для обеспечения муниципальных нужд в соответствии с действующим законодательством Российской Федерации.</w:t>
      </w:r>
    </w:p>
    <w:p w:rsidP="007F1F1C" w:rsidR="005F0193" w:rsidRDefault="005F0193" w:rsidRPr="003C7B02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hAnsi="Times New Roman"/>
          <w:color w:themeColor="text1" w:val="000000"/>
          <w:sz w:val="30"/>
          <w:szCs w:val="30"/>
        </w:rPr>
      </w:pPr>
      <w:proofErr w:type="gramStart"/>
      <w:r w:rsidRPr="003C7B02">
        <w:rPr>
          <w:rFonts w:ascii="Times New Roman" w:hAnsi="Times New Roman"/>
          <w:color w:themeColor="text1" w:val="000000"/>
          <w:sz w:val="30"/>
          <w:szCs w:val="30"/>
        </w:rPr>
        <w:t xml:space="preserve">Контроль за использованием </w:t>
      </w:r>
      <w:r w:rsidR="0098092A" w:rsidRPr="003C7B02">
        <w:rPr>
          <w:rFonts w:ascii="Times New Roman" w:hAnsi="Times New Roman"/>
          <w:color w:themeColor="text1" w:val="000000"/>
          <w:sz w:val="30"/>
          <w:szCs w:val="30"/>
        </w:rPr>
        <w:t xml:space="preserve">средств </w:t>
      </w:r>
      <w:r w:rsidR="00967BAC" w:rsidRPr="003C7B02">
        <w:rPr>
          <w:rFonts w:ascii="Times New Roman" w:hAnsi="Times New Roman"/>
          <w:color w:themeColor="text1" w:val="000000"/>
          <w:sz w:val="30"/>
          <w:szCs w:val="30"/>
        </w:rPr>
        <w:t>вышестоящих</w:t>
      </w:r>
      <w:r w:rsidRPr="003C7B02">
        <w:rPr>
          <w:rFonts w:ascii="Times New Roman" w:hAnsi="Times New Roman"/>
          <w:color w:themeColor="text1" w:val="000000"/>
          <w:sz w:val="30"/>
          <w:szCs w:val="30"/>
        </w:rPr>
        <w:t xml:space="preserve"> бюджет</w:t>
      </w:r>
      <w:r w:rsidR="00967BAC" w:rsidRPr="003C7B02">
        <w:rPr>
          <w:rFonts w:ascii="Times New Roman" w:hAnsi="Times New Roman"/>
          <w:color w:themeColor="text1" w:val="000000"/>
          <w:sz w:val="30"/>
          <w:szCs w:val="30"/>
        </w:rPr>
        <w:t>ов</w:t>
      </w:r>
      <w:r w:rsidR="0098092A" w:rsidRPr="003C7B02">
        <w:rPr>
          <w:rFonts w:ascii="Times New Roman" w:hAnsi="Times New Roman"/>
          <w:color w:themeColor="text1" w:val="000000"/>
          <w:sz w:val="30"/>
          <w:szCs w:val="30"/>
        </w:rPr>
        <w:t xml:space="preserve"> </w:t>
      </w:r>
      <w:r w:rsidR="00F836A3">
        <w:rPr>
          <w:rFonts w:ascii="Times New Roman" w:hAnsi="Times New Roman"/>
          <w:color w:themeColor="text1" w:val="000000"/>
          <w:sz w:val="30"/>
          <w:szCs w:val="30"/>
        </w:rPr>
        <w:t xml:space="preserve">                </w:t>
      </w:r>
      <w:r w:rsidRPr="003C7B02">
        <w:rPr>
          <w:rFonts w:ascii="Times New Roman" w:hAnsi="Times New Roman"/>
          <w:color w:themeColor="text1" w:val="000000"/>
          <w:sz w:val="30"/>
          <w:szCs w:val="30"/>
        </w:rPr>
        <w:t>в рамках реализации мероприятий подпрограммы осуществляется</w:t>
      </w:r>
      <w:r w:rsidR="00F836A3">
        <w:rPr>
          <w:rFonts w:ascii="Times New Roman" w:hAnsi="Times New Roman"/>
          <w:color w:themeColor="text1" w:val="000000"/>
          <w:sz w:val="30"/>
          <w:szCs w:val="30"/>
        </w:rPr>
        <w:t xml:space="preserve">                 </w:t>
      </w:r>
      <w:r w:rsidR="00967BAC" w:rsidRPr="003C7B02">
        <w:rPr>
          <w:rFonts w:ascii="Times New Roman" w:hAnsi="Times New Roman"/>
          <w:color w:themeColor="text1" w:val="000000"/>
          <w:sz w:val="30"/>
          <w:szCs w:val="30"/>
        </w:rPr>
        <w:t xml:space="preserve"> </w:t>
      </w:r>
      <w:r w:rsidRPr="003C7B02">
        <w:rPr>
          <w:rFonts w:ascii="Times New Roman" w:hAnsi="Times New Roman"/>
          <w:color w:themeColor="text1" w:val="000000"/>
          <w:sz w:val="30"/>
          <w:szCs w:val="30"/>
        </w:rPr>
        <w:t>в соответствии</w:t>
      </w:r>
      <w:r w:rsidR="00325BE8" w:rsidRPr="003C7B02">
        <w:rPr>
          <w:rFonts w:ascii="Times New Roman" w:hAnsi="Times New Roman"/>
          <w:color w:themeColor="text1" w:val="000000"/>
          <w:sz w:val="30"/>
          <w:szCs w:val="30"/>
        </w:rPr>
        <w:t xml:space="preserve"> </w:t>
      </w:r>
      <w:r w:rsidRPr="003C7B02">
        <w:rPr>
          <w:rFonts w:ascii="Times New Roman" w:hAnsi="Times New Roman"/>
          <w:color w:themeColor="text1" w:val="000000"/>
          <w:sz w:val="30"/>
          <w:szCs w:val="30"/>
        </w:rPr>
        <w:t>с бюджетным законодательством Российской Феде</w:t>
      </w:r>
      <w:r w:rsidR="00F836A3">
        <w:rPr>
          <w:rFonts w:ascii="Times New Roman" w:hAnsi="Times New Roman"/>
          <w:color w:themeColor="text1" w:val="000000"/>
          <w:sz w:val="30"/>
          <w:szCs w:val="30"/>
        </w:rPr>
        <w:t>-</w:t>
      </w:r>
      <w:r w:rsidRPr="003C7B02">
        <w:rPr>
          <w:rFonts w:ascii="Times New Roman" w:hAnsi="Times New Roman"/>
          <w:color w:themeColor="text1" w:val="000000"/>
          <w:sz w:val="30"/>
          <w:szCs w:val="30"/>
        </w:rPr>
        <w:t xml:space="preserve">рации и законодательством в сфере закупок товаров, работ, услуг </w:t>
      </w:r>
      <w:r w:rsidR="00F836A3">
        <w:rPr>
          <w:rFonts w:ascii="Times New Roman" w:hAnsi="Times New Roman"/>
          <w:color w:themeColor="text1" w:val="000000"/>
          <w:sz w:val="30"/>
          <w:szCs w:val="30"/>
        </w:rPr>
        <w:t xml:space="preserve">            </w:t>
      </w:r>
      <w:r w:rsidRPr="003C7B02">
        <w:rPr>
          <w:rFonts w:ascii="Times New Roman" w:hAnsi="Times New Roman"/>
          <w:color w:themeColor="text1" w:val="000000"/>
          <w:sz w:val="30"/>
          <w:szCs w:val="30"/>
        </w:rPr>
        <w:t>для муниципальных нужд в соответствии с Федеральным закон</w:t>
      </w:r>
      <w:r w:rsidR="00043FAB" w:rsidRPr="003C7B02">
        <w:rPr>
          <w:rFonts w:ascii="Times New Roman" w:hAnsi="Times New Roman"/>
          <w:color w:themeColor="text1" w:val="000000"/>
          <w:sz w:val="30"/>
          <w:szCs w:val="30"/>
        </w:rPr>
        <w:t>ом</w:t>
      </w:r>
      <w:r w:rsidRPr="003C7B02">
        <w:rPr>
          <w:rFonts w:ascii="Times New Roman" w:hAnsi="Times New Roman"/>
          <w:color w:themeColor="text1" w:val="000000"/>
          <w:sz w:val="30"/>
          <w:szCs w:val="30"/>
        </w:rPr>
        <w:t xml:space="preserve"> </w:t>
      </w:r>
      <w:r w:rsidR="00F836A3">
        <w:rPr>
          <w:rFonts w:ascii="Times New Roman" w:hAnsi="Times New Roman"/>
          <w:color w:themeColor="text1" w:val="000000"/>
          <w:sz w:val="30"/>
          <w:szCs w:val="30"/>
        </w:rPr>
        <w:t xml:space="preserve">                </w:t>
      </w:r>
      <w:r w:rsidRPr="003C7B02">
        <w:rPr>
          <w:rFonts w:ascii="Times New Roman" w:hAnsi="Times New Roman"/>
          <w:color w:themeColor="text1" w:val="000000"/>
          <w:sz w:val="30"/>
          <w:szCs w:val="30"/>
        </w:rPr>
        <w:t>от 05.04.2013</w:t>
      </w:r>
      <w:r w:rsidR="00F836A3">
        <w:rPr>
          <w:rFonts w:ascii="Times New Roman" w:hAnsi="Times New Roman"/>
          <w:color w:themeColor="text1" w:val="000000"/>
          <w:sz w:val="30"/>
          <w:szCs w:val="30"/>
        </w:rPr>
        <w:t xml:space="preserve"> </w:t>
      </w:r>
      <w:hyperlink r:id="rId72" w:history="true">
        <w:r w:rsidRPr="003C7B02">
          <w:rPr>
            <w:rFonts w:ascii="Times New Roman" w:hAnsi="Times New Roman"/>
            <w:color w:themeColor="text1" w:val="000000"/>
            <w:sz w:val="30"/>
            <w:szCs w:val="30"/>
          </w:rPr>
          <w:t>№ 44-ФЗ</w:t>
        </w:r>
      </w:hyperlink>
      <w:r w:rsidRPr="003C7B02">
        <w:rPr>
          <w:rFonts w:ascii="Times New Roman" w:hAnsi="Times New Roman"/>
          <w:color w:themeColor="text1" w:val="000000"/>
          <w:sz w:val="30"/>
          <w:szCs w:val="30"/>
        </w:rPr>
        <w:t xml:space="preserve"> </w:t>
      </w:r>
      <w:r w:rsidR="00776228" w:rsidRPr="003C7B02">
        <w:rPr>
          <w:rFonts w:ascii="Times New Roman" w:hAnsi="Times New Roman"/>
          <w:color w:themeColor="text1" w:val="000000"/>
          <w:sz w:val="30"/>
          <w:szCs w:val="30"/>
        </w:rPr>
        <w:t>«</w:t>
      </w:r>
      <w:r w:rsidRPr="003C7B02">
        <w:rPr>
          <w:rFonts w:ascii="Times New Roman" w:hAnsi="Times New Roman"/>
          <w:color w:themeColor="text1" w:val="000000"/>
          <w:sz w:val="30"/>
          <w:szCs w:val="30"/>
        </w:rPr>
        <w:t>О контрактной системе в сфере закупок тов</w:t>
      </w:r>
      <w:r w:rsidRPr="003C7B02">
        <w:rPr>
          <w:rFonts w:ascii="Times New Roman" w:hAnsi="Times New Roman"/>
          <w:color w:themeColor="text1" w:val="000000"/>
          <w:sz w:val="30"/>
          <w:szCs w:val="30"/>
        </w:rPr>
        <w:t>а</w:t>
      </w:r>
      <w:r w:rsidRPr="003C7B02">
        <w:rPr>
          <w:rFonts w:ascii="Times New Roman" w:hAnsi="Times New Roman"/>
          <w:color w:themeColor="text1" w:val="000000"/>
          <w:sz w:val="30"/>
          <w:szCs w:val="30"/>
        </w:rPr>
        <w:t>ров, работ, услуг для обеспечения государственны</w:t>
      </w:r>
      <w:r w:rsidR="004C1314" w:rsidRPr="003C7B02">
        <w:rPr>
          <w:rFonts w:ascii="Times New Roman" w:hAnsi="Times New Roman"/>
          <w:color w:themeColor="text1" w:val="000000"/>
          <w:sz w:val="30"/>
          <w:szCs w:val="30"/>
        </w:rPr>
        <w:t>х и муниципальных нужд</w:t>
      </w:r>
      <w:r w:rsidR="00776228" w:rsidRPr="003C7B02">
        <w:rPr>
          <w:rFonts w:ascii="Times New Roman" w:hAnsi="Times New Roman"/>
          <w:color w:themeColor="text1" w:val="000000"/>
          <w:sz w:val="30"/>
          <w:szCs w:val="30"/>
        </w:rPr>
        <w:t>»</w:t>
      </w:r>
      <w:r w:rsidR="004C1314" w:rsidRPr="003C7B02">
        <w:rPr>
          <w:rFonts w:ascii="Times New Roman" w:hAnsi="Times New Roman"/>
          <w:color w:themeColor="text1" w:val="000000"/>
          <w:sz w:val="30"/>
          <w:szCs w:val="30"/>
        </w:rPr>
        <w:t>.</w:t>
      </w:r>
      <w:proofErr w:type="gramEnd"/>
    </w:p>
    <w:p w:rsidP="00F836A3" w:rsidR="00F836A3" w:rsidRDefault="00F836A3">
      <w:pPr>
        <w:autoSpaceDE w:val="false"/>
        <w:autoSpaceDN w:val="false"/>
        <w:adjustRightInd w:val="false"/>
        <w:spacing w:after="0" w:line="192" w:lineRule="auto"/>
        <w:outlineLvl w:val="0"/>
        <w:rPr>
          <w:rFonts w:ascii="Times New Roman" w:eastAsiaTheme="minorHAnsi" w:hAnsi="Times New Roman"/>
          <w:bCs/>
          <w:color w:themeColor="text1" w:val="000000"/>
          <w:sz w:val="30"/>
          <w:szCs w:val="30"/>
          <w:lang w:eastAsia="en-US"/>
        </w:rPr>
      </w:pPr>
    </w:p>
    <w:p w:rsidP="00F836A3" w:rsidR="00F836A3" w:rsidRDefault="00F836A3">
      <w:pPr>
        <w:autoSpaceDE w:val="false"/>
        <w:autoSpaceDN w:val="false"/>
        <w:adjustRightInd w:val="false"/>
        <w:spacing w:after="0" w:line="192" w:lineRule="auto"/>
        <w:outlineLvl w:val="0"/>
        <w:rPr>
          <w:rFonts w:ascii="Times New Roman" w:eastAsiaTheme="minorHAnsi" w:hAnsi="Times New Roman"/>
          <w:bCs/>
          <w:color w:themeColor="text1" w:val="000000"/>
          <w:sz w:val="30"/>
          <w:szCs w:val="30"/>
          <w:lang w:eastAsia="en-US"/>
        </w:rPr>
      </w:pPr>
    </w:p>
    <w:p w:rsidP="007F1F1C" w:rsidR="00917422" w:rsidRDefault="00917422" w:rsidRPr="003C7B02">
      <w:pPr>
        <w:autoSpaceDE w:val="false"/>
        <w:autoSpaceDN w:val="false"/>
        <w:adjustRightInd w:val="false"/>
        <w:spacing w:after="0" w:line="192" w:lineRule="auto"/>
        <w:jc w:val="center"/>
        <w:rPr>
          <w:rFonts w:ascii="Times New Roman" w:eastAsiaTheme="minorHAnsi" w:hAnsi="Times New Roman"/>
          <w:bCs/>
          <w:color w:themeColor="text1" w:val="000000"/>
          <w:sz w:val="30"/>
          <w:szCs w:val="30"/>
          <w:lang w:eastAsia="en-US"/>
        </w:rPr>
      </w:pPr>
      <w:r w:rsidRPr="003C7B02">
        <w:rPr>
          <w:rFonts w:ascii="Times New Roman" w:eastAsiaTheme="minorHAnsi" w:hAnsi="Times New Roman"/>
          <w:bCs/>
          <w:color w:themeColor="text1" w:val="000000"/>
          <w:sz w:val="30"/>
          <w:szCs w:val="30"/>
          <w:lang w:eastAsia="en-US"/>
        </w:rPr>
        <w:lastRenderedPageBreak/>
        <w:t>4. Характеристика основных мероприятий подпрограммы 6</w:t>
      </w:r>
    </w:p>
    <w:p w:rsidP="007F1F1C" w:rsidR="00917422" w:rsidRDefault="00917422" w:rsidRPr="003C7B02">
      <w:pPr>
        <w:autoSpaceDE w:val="false"/>
        <w:autoSpaceDN w:val="false"/>
        <w:adjustRightInd w:val="false"/>
        <w:spacing w:after="0" w:line="192" w:lineRule="auto"/>
        <w:jc w:val="center"/>
        <w:rPr>
          <w:rFonts w:ascii="Times New Roman" w:eastAsiaTheme="minorHAnsi" w:hAnsi="Times New Roman"/>
          <w:bCs/>
          <w:color w:themeColor="text1" w:val="000000"/>
          <w:sz w:val="30"/>
          <w:szCs w:val="30"/>
          <w:lang w:eastAsia="en-US"/>
        </w:rPr>
      </w:pPr>
    </w:p>
    <w:p w:rsidP="007F1F1C" w:rsidR="0007356D" w:rsidRDefault="00692291" w:rsidRPr="003C7B02">
      <w:pPr>
        <w:widowControl w:val="false"/>
        <w:tabs>
          <w:tab w:pos="1134" w:val="left"/>
        </w:tabs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30"/>
          <w:szCs w:val="30"/>
        </w:rPr>
      </w:pPr>
      <w:r w:rsidRPr="003C7B02">
        <w:rPr>
          <w:rFonts w:ascii="Times New Roman" w:eastAsiaTheme="minorHAnsi" w:hAnsi="Times New Roman"/>
          <w:sz w:val="30"/>
          <w:szCs w:val="30"/>
          <w:lang w:eastAsia="en-US"/>
        </w:rPr>
        <w:t xml:space="preserve">Мероприятие 6.1. </w:t>
      </w:r>
      <w:proofErr w:type="gramStart"/>
      <w:r w:rsidRPr="003C7B02">
        <w:rPr>
          <w:rFonts w:ascii="Times New Roman" w:hAnsi="Times New Roman"/>
          <w:color w:val="000000"/>
          <w:sz w:val="30"/>
          <w:szCs w:val="30"/>
        </w:rPr>
        <w:t xml:space="preserve">Внедрение интеллектуальных транспортных </w:t>
      </w:r>
      <w:r w:rsidR="00F836A3">
        <w:rPr>
          <w:rFonts w:ascii="Times New Roman" w:hAnsi="Times New Roman"/>
          <w:color w:val="000000"/>
          <w:sz w:val="30"/>
          <w:szCs w:val="30"/>
        </w:rPr>
        <w:t xml:space="preserve">           </w:t>
      </w:r>
      <w:r w:rsidRPr="003C7B02">
        <w:rPr>
          <w:rFonts w:ascii="Times New Roman" w:hAnsi="Times New Roman"/>
          <w:color w:val="000000"/>
          <w:sz w:val="30"/>
          <w:szCs w:val="30"/>
        </w:rPr>
        <w:t>систем, предусматривающих автоматизацию процессов управления</w:t>
      </w:r>
      <w:r w:rsidR="00F836A3">
        <w:rPr>
          <w:rFonts w:ascii="Times New Roman" w:hAnsi="Times New Roman"/>
          <w:color w:val="000000"/>
          <w:sz w:val="30"/>
          <w:szCs w:val="30"/>
        </w:rPr>
        <w:t xml:space="preserve">           </w:t>
      </w:r>
      <w:r w:rsidRPr="003C7B02">
        <w:rPr>
          <w:rFonts w:ascii="Times New Roman" w:hAnsi="Times New Roman"/>
          <w:color w:val="000000"/>
          <w:sz w:val="30"/>
          <w:szCs w:val="30"/>
        </w:rPr>
        <w:t xml:space="preserve"> дорожным движением на автомобильных дорогах общего пользования регионального, межмуниципального и местного значения Красноярской агломерации, за счет средств дорожного фонда Красноярского края </w:t>
      </w:r>
      <w:r w:rsidR="00F836A3">
        <w:rPr>
          <w:rFonts w:ascii="Times New Roman" w:hAnsi="Times New Roman"/>
          <w:color w:val="000000"/>
          <w:sz w:val="30"/>
          <w:szCs w:val="30"/>
        </w:rPr>
        <w:t xml:space="preserve">            </w:t>
      </w:r>
      <w:r w:rsidRPr="003C7B02">
        <w:rPr>
          <w:rFonts w:ascii="Times New Roman" w:hAnsi="Times New Roman"/>
          <w:color w:val="000000"/>
          <w:sz w:val="30"/>
          <w:szCs w:val="30"/>
        </w:rPr>
        <w:t>(в 2023 году наименование мероприятия «</w:t>
      </w:r>
      <w:r w:rsidRPr="003C7B02">
        <w:rPr>
          <w:rFonts w:ascii="Times New Roman" w:eastAsiaTheme="minorHAnsi" w:hAnsi="Times New Roman"/>
          <w:sz w:val="30"/>
          <w:szCs w:val="30"/>
          <w:lang w:eastAsia="en-US"/>
        </w:rPr>
        <w:t>Внедрение интеллектуальных транспортных систем, предусматривающих автоматизацию процессов управления дорожным движением в городских агломерациях, за счет средств дорожного фонда Красноярского края»</w:t>
      </w:r>
      <w:r w:rsidR="002719F9">
        <w:rPr>
          <w:rFonts w:ascii="Times New Roman" w:eastAsiaTheme="minorHAnsi" w:hAnsi="Times New Roman"/>
          <w:sz w:val="30"/>
          <w:szCs w:val="30"/>
          <w:lang w:eastAsia="en-US"/>
        </w:rPr>
        <w:t>)</w:t>
      </w:r>
      <w:r w:rsidRPr="003C7B02">
        <w:rPr>
          <w:rFonts w:ascii="Times New Roman" w:eastAsiaTheme="minorHAnsi" w:hAnsi="Times New Roman"/>
          <w:sz w:val="30"/>
          <w:szCs w:val="30"/>
          <w:lang w:eastAsia="en-US"/>
        </w:rPr>
        <w:t>.</w:t>
      </w:r>
      <w:proofErr w:type="gramEnd"/>
    </w:p>
    <w:p w:rsidP="007F1F1C" w:rsidR="00662A92" w:rsidRDefault="00917422" w:rsidRPr="003C7B02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eastAsiaTheme="minorHAnsi" w:hAnsi="Times New Roman"/>
          <w:color w:themeColor="text1" w:val="000000"/>
          <w:sz w:val="30"/>
          <w:szCs w:val="30"/>
          <w:lang w:eastAsia="en-US"/>
        </w:rPr>
      </w:pPr>
      <w:r w:rsidRPr="003C7B02">
        <w:rPr>
          <w:rFonts w:ascii="Times New Roman" w:eastAsiaTheme="minorHAnsi" w:hAnsi="Times New Roman"/>
          <w:color w:themeColor="text1" w:val="000000"/>
          <w:sz w:val="30"/>
          <w:szCs w:val="30"/>
          <w:lang w:eastAsia="en-US"/>
        </w:rPr>
        <w:t xml:space="preserve">В рамках данного мероприятия </w:t>
      </w:r>
      <w:r w:rsidR="00E3456D" w:rsidRPr="003C7B02">
        <w:rPr>
          <w:rFonts w:ascii="Times New Roman" w:eastAsiaTheme="minorHAnsi" w:hAnsi="Times New Roman"/>
          <w:color w:themeColor="text1" w:val="000000"/>
          <w:sz w:val="30"/>
          <w:szCs w:val="30"/>
          <w:lang w:eastAsia="en-US"/>
        </w:rPr>
        <w:t>в 2023 году бюджетные средства были направлены</w:t>
      </w:r>
      <w:r w:rsidRPr="003C7B02">
        <w:rPr>
          <w:rFonts w:ascii="Times New Roman" w:eastAsiaTheme="minorHAnsi" w:hAnsi="Times New Roman"/>
          <w:color w:themeColor="text1" w:val="000000"/>
          <w:sz w:val="30"/>
          <w:szCs w:val="30"/>
          <w:lang w:eastAsia="en-US"/>
        </w:rPr>
        <w:t xml:space="preserve"> на реализацию проекта по внедрению и развитию с</w:t>
      </w:r>
      <w:r w:rsidRPr="003C7B02">
        <w:rPr>
          <w:rFonts w:ascii="Times New Roman" w:eastAsiaTheme="minorHAnsi" w:hAnsi="Times New Roman"/>
          <w:color w:themeColor="text1" w:val="000000"/>
          <w:sz w:val="30"/>
          <w:szCs w:val="30"/>
          <w:lang w:eastAsia="en-US"/>
        </w:rPr>
        <w:t>о</w:t>
      </w:r>
      <w:r w:rsidRPr="003C7B02">
        <w:rPr>
          <w:rFonts w:ascii="Times New Roman" w:eastAsiaTheme="minorHAnsi" w:hAnsi="Times New Roman"/>
          <w:color w:themeColor="text1" w:val="000000"/>
          <w:sz w:val="30"/>
          <w:szCs w:val="30"/>
          <w:lang w:eastAsia="en-US"/>
        </w:rPr>
        <w:t>временных интеллектуальных транспортных систем (ИТС), способных обеспечить управление дорожным движением на существующей ули</w:t>
      </w:r>
      <w:r w:rsidRPr="003C7B02">
        <w:rPr>
          <w:rFonts w:ascii="Times New Roman" w:eastAsiaTheme="minorHAnsi" w:hAnsi="Times New Roman"/>
          <w:color w:themeColor="text1" w:val="000000"/>
          <w:sz w:val="30"/>
          <w:szCs w:val="30"/>
          <w:lang w:eastAsia="en-US"/>
        </w:rPr>
        <w:t>ч</w:t>
      </w:r>
      <w:r w:rsidRPr="003C7B02">
        <w:rPr>
          <w:rFonts w:ascii="Times New Roman" w:eastAsiaTheme="minorHAnsi" w:hAnsi="Times New Roman"/>
          <w:color w:themeColor="text1" w:val="000000"/>
          <w:sz w:val="30"/>
          <w:szCs w:val="30"/>
          <w:lang w:eastAsia="en-US"/>
        </w:rPr>
        <w:t>но-дорожной сети</w:t>
      </w:r>
      <w:r w:rsidR="00065D0C" w:rsidRPr="003C7B02">
        <w:rPr>
          <w:rFonts w:ascii="Times New Roman" w:eastAsiaTheme="minorHAnsi" w:hAnsi="Times New Roman"/>
          <w:color w:themeColor="text1" w:val="000000"/>
          <w:sz w:val="30"/>
          <w:szCs w:val="30"/>
          <w:lang w:eastAsia="en-US"/>
        </w:rPr>
        <w:t xml:space="preserve"> </w:t>
      </w:r>
      <w:r w:rsidRPr="003C7B02">
        <w:rPr>
          <w:rFonts w:ascii="Times New Roman" w:eastAsiaTheme="minorHAnsi" w:hAnsi="Times New Roman"/>
          <w:color w:themeColor="text1" w:val="000000"/>
          <w:sz w:val="30"/>
          <w:szCs w:val="30"/>
          <w:lang w:eastAsia="en-US"/>
        </w:rPr>
        <w:t>без увеличения плотности дорожной сети.</w:t>
      </w:r>
      <w:r w:rsidR="00662A92" w:rsidRPr="003C7B02">
        <w:rPr>
          <w:rFonts w:ascii="Times New Roman" w:hAnsi="Times New Roman"/>
          <w:sz w:val="30"/>
          <w:szCs w:val="30"/>
        </w:rPr>
        <w:t xml:space="preserve"> </w:t>
      </w:r>
    </w:p>
    <w:p w:rsidP="007F1F1C" w:rsidR="00662A92" w:rsidRDefault="00662A92" w:rsidRPr="003C7B02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eastAsiaTheme="minorHAnsi" w:hAnsi="Times New Roman"/>
          <w:color w:themeColor="text1" w:val="000000"/>
          <w:sz w:val="30"/>
          <w:szCs w:val="30"/>
          <w:lang w:eastAsia="en-US"/>
        </w:rPr>
      </w:pPr>
      <w:r w:rsidRPr="003C7B02">
        <w:rPr>
          <w:rFonts w:ascii="Times New Roman" w:eastAsiaTheme="minorHAnsi" w:hAnsi="Times New Roman"/>
          <w:color w:themeColor="text1" w:val="000000"/>
          <w:sz w:val="30"/>
          <w:szCs w:val="30"/>
          <w:lang w:eastAsia="en-US"/>
        </w:rPr>
        <w:t>Установлены следующие модули и подсистемы:</w:t>
      </w:r>
    </w:p>
    <w:p w:rsidP="007F1F1C" w:rsidR="00662A92" w:rsidRDefault="00662A92" w:rsidRPr="003C7B02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eastAsiaTheme="minorHAnsi" w:hAnsi="Times New Roman"/>
          <w:color w:themeColor="text1" w:val="000000"/>
          <w:sz w:val="30"/>
          <w:szCs w:val="30"/>
          <w:lang w:eastAsia="en-US"/>
        </w:rPr>
      </w:pPr>
      <w:r w:rsidRPr="003C7B02">
        <w:rPr>
          <w:rFonts w:ascii="Times New Roman" w:eastAsiaTheme="minorHAnsi" w:hAnsi="Times New Roman"/>
          <w:color w:themeColor="text1" w:val="000000"/>
          <w:sz w:val="30"/>
          <w:szCs w:val="30"/>
          <w:lang w:eastAsia="en-US"/>
        </w:rPr>
        <w:t>модуль интеграционной платформы, обеспечивающе</w:t>
      </w:r>
      <w:r w:rsidR="002719F9">
        <w:rPr>
          <w:rFonts w:ascii="Times New Roman" w:eastAsiaTheme="minorHAnsi" w:hAnsi="Times New Roman"/>
          <w:color w:themeColor="text1" w:val="000000"/>
          <w:sz w:val="30"/>
          <w:szCs w:val="30"/>
          <w:lang w:eastAsia="en-US"/>
        </w:rPr>
        <w:t>й</w:t>
      </w:r>
      <w:r w:rsidRPr="003C7B02">
        <w:rPr>
          <w:rFonts w:ascii="Times New Roman" w:eastAsiaTheme="minorHAnsi" w:hAnsi="Times New Roman"/>
          <w:color w:themeColor="text1" w:val="000000"/>
          <w:sz w:val="30"/>
          <w:szCs w:val="30"/>
          <w:lang w:eastAsia="en-US"/>
        </w:rPr>
        <w:t xml:space="preserve"> информ</w:t>
      </w:r>
      <w:r w:rsidRPr="003C7B02">
        <w:rPr>
          <w:rFonts w:ascii="Times New Roman" w:eastAsiaTheme="minorHAnsi" w:hAnsi="Times New Roman"/>
          <w:color w:themeColor="text1" w:val="000000"/>
          <w:sz w:val="30"/>
          <w:szCs w:val="30"/>
          <w:lang w:eastAsia="en-US"/>
        </w:rPr>
        <w:t>и</w:t>
      </w:r>
      <w:r w:rsidRPr="003C7B02">
        <w:rPr>
          <w:rFonts w:ascii="Times New Roman" w:eastAsiaTheme="minorHAnsi" w:hAnsi="Times New Roman"/>
          <w:color w:themeColor="text1" w:val="000000"/>
          <w:sz w:val="30"/>
          <w:szCs w:val="30"/>
          <w:lang w:eastAsia="en-US"/>
        </w:rPr>
        <w:t>рование участников дорожного движения; модуль интеграционной платформы, обеспечивающе</w:t>
      </w:r>
      <w:r w:rsidR="002719F9">
        <w:rPr>
          <w:rFonts w:ascii="Times New Roman" w:eastAsiaTheme="minorHAnsi" w:hAnsi="Times New Roman"/>
          <w:color w:themeColor="text1" w:val="000000"/>
          <w:sz w:val="30"/>
          <w:szCs w:val="30"/>
          <w:lang w:eastAsia="en-US"/>
        </w:rPr>
        <w:t>й</w:t>
      </w:r>
      <w:r w:rsidRPr="003C7B02">
        <w:rPr>
          <w:rFonts w:ascii="Times New Roman" w:eastAsiaTheme="minorHAnsi" w:hAnsi="Times New Roman"/>
          <w:color w:themeColor="text1" w:val="000000"/>
          <w:sz w:val="30"/>
          <w:szCs w:val="30"/>
          <w:lang w:eastAsia="en-US"/>
        </w:rPr>
        <w:t xml:space="preserve"> взаимодействие пользователей с элеме</w:t>
      </w:r>
      <w:r w:rsidRPr="003C7B02">
        <w:rPr>
          <w:rFonts w:ascii="Times New Roman" w:eastAsiaTheme="minorHAnsi" w:hAnsi="Times New Roman"/>
          <w:color w:themeColor="text1" w:val="000000"/>
          <w:sz w:val="30"/>
          <w:szCs w:val="30"/>
          <w:lang w:eastAsia="en-US"/>
        </w:rPr>
        <w:t>н</w:t>
      </w:r>
      <w:r w:rsidRPr="003C7B02">
        <w:rPr>
          <w:rFonts w:ascii="Times New Roman" w:eastAsiaTheme="minorHAnsi" w:hAnsi="Times New Roman"/>
          <w:color w:themeColor="text1" w:val="000000"/>
          <w:sz w:val="30"/>
          <w:szCs w:val="30"/>
          <w:lang w:eastAsia="en-US"/>
        </w:rPr>
        <w:t xml:space="preserve">тами ИТС через </w:t>
      </w:r>
      <w:proofErr w:type="spellStart"/>
      <w:r w:rsidRPr="003C7B02">
        <w:rPr>
          <w:rFonts w:ascii="Times New Roman" w:eastAsiaTheme="minorHAnsi" w:hAnsi="Times New Roman"/>
          <w:color w:themeColor="text1" w:val="000000"/>
          <w:sz w:val="30"/>
          <w:szCs w:val="30"/>
          <w:lang w:eastAsia="en-US"/>
        </w:rPr>
        <w:t>web</w:t>
      </w:r>
      <w:proofErr w:type="spellEnd"/>
      <w:r w:rsidRPr="003C7B02">
        <w:rPr>
          <w:rFonts w:ascii="Times New Roman" w:eastAsiaTheme="minorHAnsi" w:hAnsi="Times New Roman"/>
          <w:color w:themeColor="text1" w:val="000000"/>
          <w:sz w:val="30"/>
          <w:szCs w:val="30"/>
          <w:lang w:eastAsia="en-US"/>
        </w:rPr>
        <w:t>-интерфейс; подсистема обеспечения проезда рел</w:t>
      </w:r>
      <w:r w:rsidRPr="003C7B02">
        <w:rPr>
          <w:rFonts w:ascii="Times New Roman" w:eastAsiaTheme="minorHAnsi" w:hAnsi="Times New Roman"/>
          <w:color w:themeColor="text1" w:val="000000"/>
          <w:sz w:val="30"/>
          <w:szCs w:val="30"/>
          <w:lang w:eastAsia="en-US"/>
        </w:rPr>
        <w:t>ь</w:t>
      </w:r>
      <w:r w:rsidRPr="003C7B02">
        <w:rPr>
          <w:rFonts w:ascii="Times New Roman" w:eastAsiaTheme="minorHAnsi" w:hAnsi="Times New Roman"/>
          <w:color w:themeColor="text1" w:val="000000"/>
          <w:sz w:val="30"/>
          <w:szCs w:val="30"/>
          <w:lang w:eastAsia="en-US"/>
        </w:rPr>
        <w:t>сового транспорта (лицензия (бессрочная, неисключительная)); модуль транспортного прогнозирования и моделирования (лицензия (бессро</w:t>
      </w:r>
      <w:r w:rsidRPr="003C7B02">
        <w:rPr>
          <w:rFonts w:ascii="Times New Roman" w:eastAsiaTheme="minorHAnsi" w:hAnsi="Times New Roman"/>
          <w:color w:themeColor="text1" w:val="000000"/>
          <w:sz w:val="30"/>
          <w:szCs w:val="30"/>
          <w:lang w:eastAsia="en-US"/>
        </w:rPr>
        <w:t>ч</w:t>
      </w:r>
      <w:r w:rsidRPr="003C7B02">
        <w:rPr>
          <w:rFonts w:ascii="Times New Roman" w:eastAsiaTheme="minorHAnsi" w:hAnsi="Times New Roman"/>
          <w:color w:themeColor="text1" w:val="000000"/>
          <w:sz w:val="30"/>
          <w:szCs w:val="30"/>
          <w:lang w:eastAsia="en-US"/>
        </w:rPr>
        <w:t>ная, неисключительная)).</w:t>
      </w:r>
    </w:p>
    <w:p w:rsidP="007F1F1C" w:rsidR="00662A92" w:rsidRDefault="00662A92" w:rsidRPr="003C7B02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eastAsiaTheme="minorHAnsi" w:hAnsi="Times New Roman"/>
          <w:color w:themeColor="text1" w:val="000000"/>
          <w:sz w:val="30"/>
          <w:szCs w:val="30"/>
          <w:lang w:eastAsia="en-US"/>
        </w:rPr>
      </w:pPr>
      <w:r w:rsidRPr="003C7B02">
        <w:rPr>
          <w:rFonts w:ascii="Times New Roman" w:eastAsiaTheme="minorHAnsi" w:hAnsi="Times New Roman"/>
          <w:color w:themeColor="text1" w:val="000000"/>
          <w:sz w:val="30"/>
          <w:szCs w:val="30"/>
          <w:lang w:eastAsia="en-US"/>
        </w:rPr>
        <w:t>Также выполнена установка следующего оборудования:</w:t>
      </w:r>
    </w:p>
    <w:p w:rsidP="007F1F1C" w:rsidR="00917422" w:rsidRDefault="00662A92" w:rsidRPr="003C7B02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eastAsiaTheme="minorHAnsi" w:hAnsi="Times New Roman"/>
          <w:color w:themeColor="text1" w:val="000000"/>
          <w:sz w:val="30"/>
          <w:szCs w:val="30"/>
          <w:lang w:eastAsia="en-US"/>
        </w:rPr>
      </w:pPr>
      <w:proofErr w:type="gramStart"/>
      <w:r w:rsidRPr="003C7B02">
        <w:rPr>
          <w:rFonts w:ascii="Times New Roman" w:eastAsiaTheme="minorHAnsi" w:hAnsi="Times New Roman"/>
          <w:color w:themeColor="text1" w:val="000000"/>
          <w:sz w:val="30"/>
          <w:szCs w:val="30"/>
          <w:lang w:eastAsia="en-US"/>
        </w:rPr>
        <w:t>детектор транспорта в количестве 277 шт</w:t>
      </w:r>
      <w:r w:rsidR="002719F9">
        <w:rPr>
          <w:rFonts w:ascii="Times New Roman" w:eastAsiaTheme="minorHAnsi" w:hAnsi="Times New Roman"/>
          <w:color w:themeColor="text1" w:val="000000"/>
          <w:sz w:val="30"/>
          <w:szCs w:val="30"/>
          <w:lang w:eastAsia="en-US"/>
        </w:rPr>
        <w:t>.</w:t>
      </w:r>
      <w:r w:rsidRPr="003C7B02">
        <w:rPr>
          <w:rFonts w:ascii="Times New Roman" w:eastAsiaTheme="minorHAnsi" w:hAnsi="Times New Roman"/>
          <w:color w:themeColor="text1" w:val="000000"/>
          <w:sz w:val="30"/>
          <w:szCs w:val="30"/>
          <w:lang w:eastAsia="en-US"/>
        </w:rPr>
        <w:t xml:space="preserve">; дорожный контроллер </w:t>
      </w:r>
      <w:r w:rsidR="00F836A3">
        <w:rPr>
          <w:rFonts w:ascii="Times New Roman" w:eastAsiaTheme="minorHAnsi" w:hAnsi="Times New Roman"/>
          <w:color w:themeColor="text1" w:val="000000"/>
          <w:sz w:val="30"/>
          <w:szCs w:val="30"/>
          <w:lang w:eastAsia="en-US"/>
        </w:rPr>
        <w:t xml:space="preserve">          </w:t>
      </w:r>
      <w:r w:rsidRPr="003C7B02">
        <w:rPr>
          <w:rFonts w:ascii="Times New Roman" w:eastAsiaTheme="minorHAnsi" w:hAnsi="Times New Roman"/>
          <w:color w:themeColor="text1" w:val="000000"/>
          <w:sz w:val="30"/>
          <w:szCs w:val="30"/>
          <w:lang w:eastAsia="en-US"/>
        </w:rPr>
        <w:t>с функцией адаптивного управления в количестве 84 шт</w:t>
      </w:r>
      <w:r w:rsidR="002719F9">
        <w:rPr>
          <w:rFonts w:ascii="Times New Roman" w:eastAsiaTheme="minorHAnsi" w:hAnsi="Times New Roman"/>
          <w:color w:themeColor="text1" w:val="000000"/>
          <w:sz w:val="30"/>
          <w:szCs w:val="30"/>
          <w:lang w:eastAsia="en-US"/>
        </w:rPr>
        <w:t>.</w:t>
      </w:r>
      <w:r w:rsidRPr="003C7B02">
        <w:rPr>
          <w:rFonts w:ascii="Times New Roman" w:eastAsiaTheme="minorHAnsi" w:hAnsi="Times New Roman"/>
          <w:color w:themeColor="text1" w:val="000000"/>
          <w:sz w:val="30"/>
          <w:szCs w:val="30"/>
          <w:lang w:eastAsia="en-US"/>
        </w:rPr>
        <w:t>; табло вызы</w:t>
      </w:r>
      <w:r w:rsidRPr="003C7B02">
        <w:rPr>
          <w:rFonts w:ascii="Times New Roman" w:eastAsiaTheme="minorHAnsi" w:hAnsi="Times New Roman"/>
          <w:color w:themeColor="text1" w:val="000000"/>
          <w:sz w:val="30"/>
          <w:szCs w:val="30"/>
          <w:lang w:eastAsia="en-US"/>
        </w:rPr>
        <w:t>в</w:t>
      </w:r>
      <w:r w:rsidRPr="003C7B02">
        <w:rPr>
          <w:rFonts w:ascii="Times New Roman" w:eastAsiaTheme="minorHAnsi" w:hAnsi="Times New Roman"/>
          <w:color w:themeColor="text1" w:val="000000"/>
          <w:sz w:val="30"/>
          <w:szCs w:val="30"/>
          <w:lang w:eastAsia="en-US"/>
        </w:rPr>
        <w:t>ное пешеходное в количестве 21 шт</w:t>
      </w:r>
      <w:r w:rsidR="002719F9">
        <w:rPr>
          <w:rFonts w:ascii="Times New Roman" w:eastAsiaTheme="minorHAnsi" w:hAnsi="Times New Roman"/>
          <w:color w:themeColor="text1" w:val="000000"/>
          <w:sz w:val="30"/>
          <w:szCs w:val="30"/>
          <w:lang w:eastAsia="en-US"/>
        </w:rPr>
        <w:t>.</w:t>
      </w:r>
      <w:r w:rsidRPr="003C7B02">
        <w:rPr>
          <w:rFonts w:ascii="Times New Roman" w:eastAsiaTheme="minorHAnsi" w:hAnsi="Times New Roman"/>
          <w:color w:themeColor="text1" w:val="000000"/>
          <w:sz w:val="30"/>
          <w:szCs w:val="30"/>
          <w:lang w:eastAsia="en-US"/>
        </w:rPr>
        <w:t>; парковочный замок в количестве 57 шт</w:t>
      </w:r>
      <w:r w:rsidR="002719F9">
        <w:rPr>
          <w:rFonts w:ascii="Times New Roman" w:eastAsiaTheme="minorHAnsi" w:hAnsi="Times New Roman"/>
          <w:color w:themeColor="text1" w:val="000000"/>
          <w:sz w:val="30"/>
          <w:szCs w:val="30"/>
          <w:lang w:eastAsia="en-US"/>
        </w:rPr>
        <w:t>.</w:t>
      </w:r>
      <w:r w:rsidRPr="003C7B02">
        <w:rPr>
          <w:rFonts w:ascii="Times New Roman" w:eastAsiaTheme="minorHAnsi" w:hAnsi="Times New Roman"/>
          <w:color w:themeColor="text1" w:val="000000"/>
          <w:sz w:val="30"/>
          <w:szCs w:val="30"/>
          <w:lang w:eastAsia="en-US"/>
        </w:rPr>
        <w:t>; блок управления в количестве 3 шт</w:t>
      </w:r>
      <w:r w:rsidR="002719F9">
        <w:rPr>
          <w:rFonts w:ascii="Times New Roman" w:eastAsiaTheme="minorHAnsi" w:hAnsi="Times New Roman"/>
          <w:color w:themeColor="text1" w:val="000000"/>
          <w:sz w:val="30"/>
          <w:szCs w:val="30"/>
          <w:lang w:eastAsia="en-US"/>
        </w:rPr>
        <w:t>.</w:t>
      </w:r>
      <w:r w:rsidRPr="003C7B02">
        <w:rPr>
          <w:rFonts w:ascii="Times New Roman" w:eastAsiaTheme="minorHAnsi" w:hAnsi="Times New Roman"/>
          <w:color w:themeColor="text1" w:val="000000"/>
          <w:sz w:val="30"/>
          <w:szCs w:val="30"/>
          <w:lang w:eastAsia="en-US"/>
        </w:rPr>
        <w:t xml:space="preserve">; монтаж </w:t>
      </w:r>
      <w:proofErr w:type="spellStart"/>
      <w:r w:rsidRPr="003C7B02">
        <w:rPr>
          <w:rFonts w:ascii="Times New Roman" w:eastAsiaTheme="minorHAnsi" w:hAnsi="Times New Roman"/>
          <w:color w:themeColor="text1" w:val="000000"/>
          <w:sz w:val="30"/>
          <w:szCs w:val="30"/>
          <w:lang w:eastAsia="en-US"/>
        </w:rPr>
        <w:t>паркомата</w:t>
      </w:r>
      <w:proofErr w:type="spellEnd"/>
      <w:r w:rsidRPr="003C7B02">
        <w:rPr>
          <w:rFonts w:ascii="Times New Roman" w:eastAsiaTheme="minorHAnsi" w:hAnsi="Times New Roman"/>
          <w:color w:themeColor="text1" w:val="000000"/>
          <w:sz w:val="30"/>
          <w:szCs w:val="30"/>
          <w:lang w:eastAsia="en-US"/>
        </w:rPr>
        <w:t xml:space="preserve"> в кол</w:t>
      </w:r>
      <w:r w:rsidRPr="003C7B02">
        <w:rPr>
          <w:rFonts w:ascii="Times New Roman" w:eastAsiaTheme="minorHAnsi" w:hAnsi="Times New Roman"/>
          <w:color w:themeColor="text1" w:val="000000"/>
          <w:sz w:val="30"/>
          <w:szCs w:val="30"/>
          <w:lang w:eastAsia="en-US"/>
        </w:rPr>
        <w:t>и</w:t>
      </w:r>
      <w:r w:rsidRPr="003C7B02">
        <w:rPr>
          <w:rFonts w:ascii="Times New Roman" w:eastAsiaTheme="minorHAnsi" w:hAnsi="Times New Roman"/>
          <w:color w:themeColor="text1" w:val="000000"/>
          <w:sz w:val="30"/>
          <w:szCs w:val="30"/>
          <w:lang w:eastAsia="en-US"/>
        </w:rPr>
        <w:t>честве 4 шт</w:t>
      </w:r>
      <w:r w:rsidR="002719F9">
        <w:rPr>
          <w:rFonts w:ascii="Times New Roman" w:eastAsiaTheme="minorHAnsi" w:hAnsi="Times New Roman"/>
          <w:color w:themeColor="text1" w:val="000000"/>
          <w:sz w:val="30"/>
          <w:szCs w:val="30"/>
          <w:lang w:eastAsia="en-US"/>
        </w:rPr>
        <w:t>.</w:t>
      </w:r>
      <w:r w:rsidRPr="003C7B02">
        <w:rPr>
          <w:rFonts w:ascii="Times New Roman" w:eastAsiaTheme="minorHAnsi" w:hAnsi="Times New Roman"/>
          <w:color w:themeColor="text1" w:val="000000"/>
          <w:sz w:val="30"/>
          <w:szCs w:val="30"/>
          <w:lang w:eastAsia="en-US"/>
        </w:rPr>
        <w:t>; П-образная опора в количестве 2 шт</w:t>
      </w:r>
      <w:r w:rsidR="002719F9">
        <w:rPr>
          <w:rFonts w:ascii="Times New Roman" w:eastAsiaTheme="minorHAnsi" w:hAnsi="Times New Roman"/>
          <w:color w:themeColor="text1" w:val="000000"/>
          <w:sz w:val="30"/>
          <w:szCs w:val="30"/>
          <w:lang w:eastAsia="en-US"/>
        </w:rPr>
        <w:t>.</w:t>
      </w:r>
      <w:r w:rsidRPr="003C7B02">
        <w:rPr>
          <w:rFonts w:ascii="Times New Roman" w:eastAsiaTheme="minorHAnsi" w:hAnsi="Times New Roman"/>
          <w:color w:themeColor="text1" w:val="000000"/>
          <w:sz w:val="30"/>
          <w:szCs w:val="30"/>
          <w:lang w:eastAsia="en-US"/>
        </w:rPr>
        <w:t>; динамическое</w:t>
      </w:r>
      <w:r w:rsidR="002719F9">
        <w:rPr>
          <w:rFonts w:ascii="Times New Roman" w:eastAsiaTheme="minorHAnsi" w:hAnsi="Times New Roman"/>
          <w:color w:themeColor="text1" w:val="000000"/>
          <w:sz w:val="30"/>
          <w:szCs w:val="30"/>
          <w:lang w:eastAsia="en-US"/>
        </w:rPr>
        <w:t xml:space="preserve">             </w:t>
      </w:r>
      <w:r w:rsidRPr="003C7B02">
        <w:rPr>
          <w:rFonts w:ascii="Times New Roman" w:eastAsiaTheme="minorHAnsi" w:hAnsi="Times New Roman"/>
          <w:color w:themeColor="text1" w:val="000000"/>
          <w:sz w:val="30"/>
          <w:szCs w:val="30"/>
          <w:lang w:eastAsia="en-US"/>
        </w:rPr>
        <w:t xml:space="preserve"> информационное табло в количестве 4 шт</w:t>
      </w:r>
      <w:r w:rsidR="002719F9">
        <w:rPr>
          <w:rFonts w:ascii="Times New Roman" w:eastAsiaTheme="minorHAnsi" w:hAnsi="Times New Roman"/>
          <w:color w:themeColor="text1" w:val="000000"/>
          <w:sz w:val="30"/>
          <w:szCs w:val="30"/>
          <w:lang w:eastAsia="en-US"/>
        </w:rPr>
        <w:t>.</w:t>
      </w:r>
      <w:r w:rsidRPr="003C7B02">
        <w:rPr>
          <w:rFonts w:ascii="Times New Roman" w:eastAsiaTheme="minorHAnsi" w:hAnsi="Times New Roman"/>
          <w:color w:themeColor="text1" w:val="000000"/>
          <w:sz w:val="30"/>
          <w:szCs w:val="30"/>
          <w:lang w:eastAsia="en-US"/>
        </w:rPr>
        <w:t>; экологическая станция в к</w:t>
      </w:r>
      <w:r w:rsidRPr="003C7B02">
        <w:rPr>
          <w:rFonts w:ascii="Times New Roman" w:eastAsiaTheme="minorHAnsi" w:hAnsi="Times New Roman"/>
          <w:color w:themeColor="text1" w:val="000000"/>
          <w:sz w:val="30"/>
          <w:szCs w:val="30"/>
          <w:lang w:eastAsia="en-US"/>
        </w:rPr>
        <w:t>о</w:t>
      </w:r>
      <w:r w:rsidRPr="003C7B02">
        <w:rPr>
          <w:rFonts w:ascii="Times New Roman" w:eastAsiaTheme="minorHAnsi" w:hAnsi="Times New Roman"/>
          <w:color w:themeColor="text1" w:val="000000"/>
          <w:sz w:val="30"/>
          <w:szCs w:val="30"/>
          <w:lang w:eastAsia="en-US"/>
        </w:rPr>
        <w:t>личестве 13 шт</w:t>
      </w:r>
      <w:proofErr w:type="gramEnd"/>
      <w:r w:rsidR="002719F9">
        <w:rPr>
          <w:rFonts w:ascii="Times New Roman" w:eastAsiaTheme="minorHAnsi" w:hAnsi="Times New Roman"/>
          <w:color w:themeColor="text1" w:val="000000"/>
          <w:sz w:val="30"/>
          <w:szCs w:val="30"/>
          <w:lang w:eastAsia="en-US"/>
        </w:rPr>
        <w:t>.</w:t>
      </w:r>
      <w:r w:rsidRPr="003C7B02">
        <w:rPr>
          <w:rFonts w:ascii="Times New Roman" w:eastAsiaTheme="minorHAnsi" w:hAnsi="Times New Roman"/>
          <w:color w:themeColor="text1" w:val="000000"/>
          <w:sz w:val="30"/>
          <w:szCs w:val="30"/>
          <w:lang w:eastAsia="en-US"/>
        </w:rPr>
        <w:t xml:space="preserve">; </w:t>
      </w:r>
      <w:proofErr w:type="spellStart"/>
      <w:r w:rsidRPr="003C7B02">
        <w:rPr>
          <w:rFonts w:ascii="Times New Roman" w:eastAsiaTheme="minorHAnsi" w:hAnsi="Times New Roman"/>
          <w:color w:themeColor="text1" w:val="000000"/>
          <w:sz w:val="30"/>
          <w:szCs w:val="30"/>
          <w:lang w:eastAsia="en-US"/>
        </w:rPr>
        <w:t>трекер</w:t>
      </w:r>
      <w:proofErr w:type="spellEnd"/>
      <w:r w:rsidRPr="003C7B02">
        <w:rPr>
          <w:rFonts w:ascii="Times New Roman" w:eastAsiaTheme="minorHAnsi" w:hAnsi="Times New Roman"/>
          <w:color w:themeColor="text1" w:val="000000"/>
          <w:sz w:val="30"/>
          <w:szCs w:val="30"/>
          <w:lang w:eastAsia="en-US"/>
        </w:rPr>
        <w:t xml:space="preserve"> ГЛОНАСС в количестве 69 шт.</w:t>
      </w:r>
    </w:p>
    <w:p w:rsidP="007F1F1C" w:rsidR="00692291" w:rsidRDefault="00692291" w:rsidRPr="003C7B02">
      <w:pPr>
        <w:widowControl w:val="false"/>
        <w:autoSpaceDE w:val="false"/>
        <w:autoSpaceDN w:val="false"/>
        <w:spacing w:after="0" w:line="240" w:lineRule="auto"/>
        <w:ind w:firstLine="709"/>
        <w:jc w:val="both"/>
        <w:rPr>
          <w:rFonts w:ascii="Times New Roman" w:eastAsiaTheme="minorEastAsia" w:hAnsi="Times New Roman"/>
          <w:sz w:val="30"/>
          <w:szCs w:val="30"/>
        </w:rPr>
      </w:pPr>
      <w:r w:rsidRPr="003C7B02">
        <w:rPr>
          <w:rFonts w:ascii="Times New Roman" w:eastAsiaTheme="minorEastAsia" w:hAnsi="Times New Roman"/>
          <w:sz w:val="30"/>
          <w:szCs w:val="30"/>
        </w:rPr>
        <w:t>В 2025 году бюджетные средства будут направлены на реализ</w:t>
      </w:r>
      <w:r w:rsidRPr="003C7B02">
        <w:rPr>
          <w:rFonts w:ascii="Times New Roman" w:eastAsiaTheme="minorEastAsia" w:hAnsi="Times New Roman"/>
          <w:sz w:val="30"/>
          <w:szCs w:val="30"/>
        </w:rPr>
        <w:t>а</w:t>
      </w:r>
      <w:r w:rsidRPr="003C7B02">
        <w:rPr>
          <w:rFonts w:ascii="Times New Roman" w:eastAsiaTheme="minorEastAsia" w:hAnsi="Times New Roman"/>
          <w:sz w:val="30"/>
          <w:szCs w:val="30"/>
        </w:rPr>
        <w:t>цию мероприятий по развитию подсистемы светофорного управления,</w:t>
      </w:r>
      <w:r w:rsidR="00F836A3">
        <w:rPr>
          <w:rFonts w:ascii="Times New Roman" w:eastAsiaTheme="minorEastAsia" w:hAnsi="Times New Roman"/>
          <w:sz w:val="30"/>
          <w:szCs w:val="30"/>
        </w:rPr>
        <w:t xml:space="preserve">              </w:t>
      </w:r>
      <w:r w:rsidRPr="003C7B02">
        <w:rPr>
          <w:rFonts w:ascii="Times New Roman" w:eastAsiaTheme="minorEastAsia" w:hAnsi="Times New Roman"/>
          <w:sz w:val="30"/>
          <w:szCs w:val="30"/>
        </w:rPr>
        <w:t xml:space="preserve"> в рамках которых будет выполнена установка следующего </w:t>
      </w:r>
      <w:proofErr w:type="spellStart"/>
      <w:proofErr w:type="gramStart"/>
      <w:r w:rsidRPr="003C7B02">
        <w:rPr>
          <w:rFonts w:ascii="Times New Roman" w:eastAsiaTheme="minorEastAsia" w:hAnsi="Times New Roman"/>
          <w:sz w:val="30"/>
          <w:szCs w:val="30"/>
        </w:rPr>
        <w:t>оборудо</w:t>
      </w:r>
      <w:r w:rsidR="00F836A3">
        <w:rPr>
          <w:rFonts w:ascii="Times New Roman" w:eastAsiaTheme="minorEastAsia" w:hAnsi="Times New Roman"/>
          <w:sz w:val="30"/>
          <w:szCs w:val="30"/>
        </w:rPr>
        <w:t>-</w:t>
      </w:r>
      <w:r w:rsidRPr="003C7B02">
        <w:rPr>
          <w:rFonts w:ascii="Times New Roman" w:eastAsiaTheme="minorEastAsia" w:hAnsi="Times New Roman"/>
          <w:sz w:val="30"/>
          <w:szCs w:val="30"/>
        </w:rPr>
        <w:t>вания</w:t>
      </w:r>
      <w:proofErr w:type="spellEnd"/>
      <w:proofErr w:type="gramEnd"/>
      <w:r w:rsidRPr="003C7B02">
        <w:rPr>
          <w:rFonts w:ascii="Times New Roman" w:eastAsiaTheme="minorEastAsia" w:hAnsi="Times New Roman"/>
          <w:sz w:val="30"/>
          <w:szCs w:val="30"/>
        </w:rPr>
        <w:t xml:space="preserve">: </w:t>
      </w:r>
    </w:p>
    <w:p w:rsidP="007F1F1C" w:rsidR="00692291" w:rsidRDefault="00692291" w:rsidRPr="003C7B02">
      <w:pPr>
        <w:widowControl w:val="false"/>
        <w:autoSpaceDE w:val="false"/>
        <w:autoSpaceDN w:val="false"/>
        <w:spacing w:after="0" w:line="240" w:lineRule="auto"/>
        <w:ind w:firstLine="709"/>
        <w:jc w:val="both"/>
        <w:rPr>
          <w:rFonts w:ascii="Times New Roman" w:eastAsiaTheme="minorEastAsia" w:hAnsi="Times New Roman"/>
          <w:sz w:val="30"/>
          <w:szCs w:val="30"/>
        </w:rPr>
      </w:pPr>
      <w:r w:rsidRPr="003C7B02">
        <w:rPr>
          <w:rFonts w:ascii="Times New Roman" w:eastAsiaTheme="minorEastAsia" w:hAnsi="Times New Roman"/>
          <w:sz w:val="30"/>
          <w:szCs w:val="30"/>
        </w:rPr>
        <w:t xml:space="preserve">дорожные контроллеры для управления светофорными объектами в количестве 39 штук; </w:t>
      </w:r>
    </w:p>
    <w:p w:rsidP="007F1F1C" w:rsidR="00692291" w:rsidRDefault="00692291" w:rsidRPr="003C7B02">
      <w:pPr>
        <w:widowControl w:val="false"/>
        <w:autoSpaceDE w:val="false"/>
        <w:autoSpaceDN w:val="false"/>
        <w:spacing w:after="0" w:line="240" w:lineRule="auto"/>
        <w:ind w:firstLine="709"/>
        <w:jc w:val="both"/>
        <w:rPr>
          <w:rFonts w:ascii="Times New Roman" w:eastAsiaTheme="minorEastAsia" w:hAnsi="Times New Roman"/>
          <w:sz w:val="30"/>
          <w:szCs w:val="30"/>
        </w:rPr>
      </w:pPr>
      <w:r w:rsidRPr="003C7B02">
        <w:rPr>
          <w:rFonts w:ascii="Times New Roman" w:eastAsiaTheme="minorEastAsia" w:hAnsi="Times New Roman"/>
          <w:sz w:val="30"/>
          <w:szCs w:val="30"/>
        </w:rPr>
        <w:t>табло вызывное пешеходное с обратной связью в количестве</w:t>
      </w:r>
      <w:r w:rsidR="00F836A3">
        <w:rPr>
          <w:rFonts w:ascii="Times New Roman" w:eastAsiaTheme="minorEastAsia" w:hAnsi="Times New Roman"/>
          <w:sz w:val="30"/>
          <w:szCs w:val="30"/>
        </w:rPr>
        <w:t xml:space="preserve">               </w:t>
      </w:r>
      <w:r w:rsidRPr="003C7B02">
        <w:rPr>
          <w:rFonts w:ascii="Times New Roman" w:eastAsiaTheme="minorEastAsia" w:hAnsi="Times New Roman"/>
          <w:sz w:val="30"/>
          <w:szCs w:val="30"/>
        </w:rPr>
        <w:t xml:space="preserve"> 50 штук;</w:t>
      </w:r>
    </w:p>
    <w:p w:rsidP="007F1F1C" w:rsidR="00692291" w:rsidRDefault="00692291" w:rsidRPr="003C7B02">
      <w:pPr>
        <w:widowControl w:val="false"/>
        <w:autoSpaceDE w:val="false"/>
        <w:autoSpaceDN w:val="false"/>
        <w:spacing w:after="0" w:line="240" w:lineRule="auto"/>
        <w:ind w:firstLine="709"/>
        <w:jc w:val="both"/>
        <w:rPr>
          <w:rFonts w:ascii="Times New Roman" w:eastAsiaTheme="minorEastAsia" w:hAnsi="Times New Roman"/>
          <w:sz w:val="30"/>
          <w:szCs w:val="30"/>
        </w:rPr>
      </w:pPr>
      <w:r w:rsidRPr="003C7B02">
        <w:rPr>
          <w:rFonts w:ascii="Times New Roman" w:eastAsiaTheme="minorEastAsia" w:hAnsi="Times New Roman"/>
          <w:sz w:val="30"/>
          <w:szCs w:val="30"/>
        </w:rPr>
        <w:t>видеокамеры в количестве 2 штук.</w:t>
      </w:r>
    </w:p>
    <w:p w:rsidP="007F1F1C" w:rsidR="00692291" w:rsidRDefault="00692291" w:rsidRPr="003C7B02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eastAsiaTheme="minorHAnsi" w:hAnsi="Times New Roman"/>
          <w:color w:themeColor="text1" w:val="000000"/>
          <w:sz w:val="30"/>
          <w:szCs w:val="30"/>
          <w:lang w:eastAsia="en-US"/>
        </w:rPr>
      </w:pPr>
      <w:r w:rsidRPr="003C7B02">
        <w:rPr>
          <w:rFonts w:ascii="Times New Roman" w:eastAsiaTheme="minorEastAsia" w:hAnsi="Times New Roman"/>
          <w:sz w:val="30"/>
          <w:szCs w:val="30"/>
        </w:rPr>
        <w:lastRenderedPageBreak/>
        <w:t xml:space="preserve">Также к реализации запланированы мероприятия по установке оборудования, обеспечивающего передачу данных о местоположении </w:t>
      </w:r>
      <w:r w:rsidR="005E1A83">
        <w:rPr>
          <w:rFonts w:ascii="Times New Roman" w:eastAsiaTheme="minorEastAsia" w:hAnsi="Times New Roman"/>
          <w:sz w:val="30"/>
          <w:szCs w:val="30"/>
        </w:rPr>
        <w:t xml:space="preserve">          </w:t>
      </w:r>
      <w:r w:rsidRPr="003C7B02">
        <w:rPr>
          <w:rFonts w:ascii="Times New Roman" w:eastAsiaTheme="minorEastAsia" w:hAnsi="Times New Roman"/>
          <w:sz w:val="30"/>
          <w:szCs w:val="30"/>
        </w:rPr>
        <w:t>и заполняемости пассажиров для оснащения общественного городского транспорта в количестве 138 штук</w:t>
      </w:r>
      <w:r w:rsidRPr="003C7B02">
        <w:rPr>
          <w:rFonts w:ascii="Times New Roman" w:hAnsi="Times New Roman"/>
          <w:color w:themeColor="text1" w:val="000000"/>
          <w:sz w:val="30"/>
          <w:szCs w:val="30"/>
        </w:rPr>
        <w:t>.</w:t>
      </w:r>
    </w:p>
    <w:p w:rsidP="007F1F1C" w:rsidR="00F62943" w:rsidRDefault="00917422" w:rsidRPr="003C7B02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eastAsiaTheme="minorHAnsi" w:hAnsi="Times New Roman"/>
          <w:color w:themeColor="text1" w:val="000000"/>
          <w:sz w:val="30"/>
          <w:szCs w:val="30"/>
          <w:lang w:eastAsia="en-US"/>
        </w:rPr>
      </w:pPr>
      <w:r w:rsidRPr="003C7B02">
        <w:rPr>
          <w:rFonts w:ascii="Times New Roman" w:eastAsiaTheme="minorHAnsi" w:hAnsi="Times New Roman"/>
          <w:color w:themeColor="text1" w:val="000000"/>
          <w:sz w:val="30"/>
          <w:szCs w:val="30"/>
          <w:lang w:eastAsia="en-US"/>
        </w:rPr>
        <w:t>Перечень мероприятий подпрограммы 6 с указанием главного распорядителя бюджетных средств, исполнителя, сроков исполнения, ожидаемых результатов, объемов и источников финансирования все</w:t>
      </w:r>
      <w:r w:rsidR="004D6FD1" w:rsidRPr="003C7B02">
        <w:rPr>
          <w:rFonts w:ascii="Times New Roman" w:eastAsiaTheme="minorHAnsi" w:hAnsi="Times New Roman"/>
          <w:color w:themeColor="text1" w:val="000000"/>
          <w:sz w:val="30"/>
          <w:szCs w:val="30"/>
          <w:lang w:eastAsia="en-US"/>
        </w:rPr>
        <w:t xml:space="preserve">го </w:t>
      </w:r>
      <w:r w:rsidR="005E1A83">
        <w:rPr>
          <w:rFonts w:ascii="Times New Roman" w:eastAsiaTheme="minorHAnsi" w:hAnsi="Times New Roman"/>
          <w:color w:themeColor="text1" w:val="000000"/>
          <w:sz w:val="30"/>
          <w:szCs w:val="30"/>
          <w:lang w:eastAsia="en-US"/>
        </w:rPr>
        <w:t xml:space="preserve">   </w:t>
      </w:r>
      <w:r w:rsidRPr="003C7B02">
        <w:rPr>
          <w:rFonts w:ascii="Times New Roman" w:eastAsiaTheme="minorHAnsi" w:hAnsi="Times New Roman"/>
          <w:color w:themeColor="text1" w:val="000000"/>
          <w:sz w:val="30"/>
          <w:szCs w:val="30"/>
          <w:lang w:eastAsia="en-US"/>
        </w:rPr>
        <w:t xml:space="preserve">и с разбивкой по годам представлен в приложениях 1, </w:t>
      </w:r>
      <w:r w:rsidR="00B41805" w:rsidRPr="003C7B02">
        <w:rPr>
          <w:rFonts w:ascii="Times New Roman" w:eastAsiaTheme="minorHAnsi" w:hAnsi="Times New Roman"/>
          <w:color w:themeColor="text1" w:val="000000"/>
          <w:sz w:val="30"/>
          <w:szCs w:val="30"/>
          <w:lang w:eastAsia="en-US"/>
        </w:rPr>
        <w:t>4</w:t>
      </w:r>
      <w:r w:rsidRPr="003C7B02">
        <w:rPr>
          <w:rFonts w:ascii="Times New Roman" w:eastAsiaTheme="minorHAnsi" w:hAnsi="Times New Roman"/>
          <w:color w:themeColor="text1" w:val="000000"/>
          <w:sz w:val="30"/>
          <w:szCs w:val="30"/>
          <w:lang w:eastAsia="en-US"/>
        </w:rPr>
        <w:t xml:space="preserve">, </w:t>
      </w:r>
      <w:r w:rsidR="00B41805" w:rsidRPr="003C7B02">
        <w:rPr>
          <w:rFonts w:ascii="Times New Roman" w:eastAsiaTheme="minorHAnsi" w:hAnsi="Times New Roman"/>
          <w:color w:themeColor="text1" w:val="000000"/>
          <w:sz w:val="30"/>
          <w:szCs w:val="30"/>
          <w:lang w:eastAsia="en-US"/>
        </w:rPr>
        <w:t>5</w:t>
      </w:r>
      <w:r w:rsidRPr="003C7B02">
        <w:rPr>
          <w:rFonts w:ascii="Times New Roman" w:eastAsiaTheme="minorHAnsi" w:hAnsi="Times New Roman"/>
          <w:color w:themeColor="text1" w:val="000000"/>
          <w:sz w:val="30"/>
          <w:szCs w:val="30"/>
          <w:lang w:eastAsia="en-US"/>
        </w:rPr>
        <w:t xml:space="preserve"> к настоящей </w:t>
      </w:r>
      <w:r w:rsidR="00967BAC" w:rsidRPr="003C7B02">
        <w:rPr>
          <w:rFonts w:ascii="Times New Roman" w:eastAsiaTheme="minorHAnsi" w:hAnsi="Times New Roman"/>
          <w:color w:themeColor="text1" w:val="000000"/>
          <w:sz w:val="30"/>
          <w:szCs w:val="30"/>
          <w:lang w:eastAsia="en-US"/>
        </w:rPr>
        <w:t>муниципальной п</w:t>
      </w:r>
      <w:r w:rsidRPr="003C7B02">
        <w:rPr>
          <w:rFonts w:ascii="Times New Roman" w:eastAsiaTheme="minorHAnsi" w:hAnsi="Times New Roman"/>
          <w:color w:themeColor="text1" w:val="000000"/>
          <w:sz w:val="30"/>
          <w:szCs w:val="30"/>
          <w:lang w:eastAsia="en-US"/>
        </w:rPr>
        <w:t>рограмме.</w:t>
      </w:r>
    </w:p>
    <w:p w:rsidP="007F1F1C" w:rsidR="004E5F9C" w:rsidRDefault="004E5F9C" w:rsidRPr="003C7B02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eastAsiaTheme="minorHAnsi" w:hAnsi="Times New Roman"/>
          <w:color w:themeColor="text1" w:val="000000"/>
          <w:sz w:val="30"/>
          <w:szCs w:val="30"/>
          <w:lang w:eastAsia="en-US"/>
        </w:rPr>
      </w:pPr>
    </w:p>
    <w:p w:rsidP="007F1F1C" w:rsidR="00D91E51" w:rsidRDefault="00D91E51" w:rsidRPr="003C7B02">
      <w:pPr>
        <w:autoSpaceDE w:val="false"/>
        <w:autoSpaceDN w:val="false"/>
        <w:adjustRightInd w:val="false"/>
        <w:spacing w:after="0" w:line="240" w:lineRule="auto"/>
        <w:jc w:val="center"/>
        <w:rPr>
          <w:rFonts w:ascii="Times New Roman" w:eastAsiaTheme="minorHAnsi" w:hAnsi="Times New Roman"/>
          <w:color w:themeColor="text1" w:val="000000"/>
          <w:sz w:val="30"/>
          <w:szCs w:val="30"/>
          <w:lang w:eastAsia="en-US"/>
        </w:rPr>
      </w:pPr>
      <w:r w:rsidRPr="003C7B02">
        <w:rPr>
          <w:rFonts w:ascii="Times New Roman" w:eastAsiaTheme="minorHAnsi" w:hAnsi="Times New Roman"/>
          <w:color w:themeColor="text1" w:val="000000"/>
          <w:sz w:val="30"/>
          <w:szCs w:val="30"/>
          <w:lang w:eastAsia="en-US"/>
        </w:rPr>
        <w:t>VI</w:t>
      </w:r>
      <w:r w:rsidRPr="003C7B02">
        <w:rPr>
          <w:rFonts w:ascii="Times New Roman" w:eastAsiaTheme="minorHAnsi" w:hAnsi="Times New Roman"/>
          <w:color w:themeColor="text1" w:val="000000"/>
          <w:sz w:val="30"/>
          <w:szCs w:val="30"/>
          <w:lang w:eastAsia="en-US" w:val="en-US"/>
        </w:rPr>
        <w:t>I</w:t>
      </w:r>
      <w:r w:rsidRPr="003C7B02">
        <w:rPr>
          <w:rFonts w:ascii="Times New Roman" w:eastAsiaTheme="minorHAnsi" w:hAnsi="Times New Roman"/>
          <w:color w:themeColor="text1" w:val="000000"/>
          <w:sz w:val="30"/>
          <w:szCs w:val="30"/>
          <w:lang w:eastAsia="en-US"/>
        </w:rPr>
        <w:t>. Отдельн</w:t>
      </w:r>
      <w:r w:rsidR="00692291" w:rsidRPr="003C7B02">
        <w:rPr>
          <w:rFonts w:ascii="Times New Roman" w:eastAsiaTheme="minorHAnsi" w:hAnsi="Times New Roman"/>
          <w:color w:themeColor="text1" w:val="000000"/>
          <w:sz w:val="30"/>
          <w:szCs w:val="30"/>
          <w:lang w:eastAsia="en-US"/>
        </w:rPr>
        <w:t>ые мероприятия</w:t>
      </w:r>
      <w:r w:rsidRPr="003C7B02">
        <w:rPr>
          <w:rFonts w:ascii="Times New Roman" w:eastAsiaTheme="minorHAnsi" w:hAnsi="Times New Roman"/>
          <w:color w:themeColor="text1" w:val="000000"/>
          <w:sz w:val="30"/>
          <w:szCs w:val="30"/>
          <w:lang w:eastAsia="en-US"/>
        </w:rPr>
        <w:t xml:space="preserve"> муниципальной программы</w:t>
      </w:r>
    </w:p>
    <w:p w:rsidP="007F1F1C" w:rsidR="00D91E51" w:rsidRDefault="00D91E51" w:rsidRPr="003C7B02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eastAsiaTheme="minorHAnsi" w:hAnsi="Times New Roman"/>
          <w:color w:themeColor="text1" w:val="000000"/>
          <w:sz w:val="30"/>
          <w:szCs w:val="30"/>
          <w:lang w:eastAsia="en-US"/>
        </w:rPr>
      </w:pPr>
    </w:p>
    <w:p w:rsidP="007F1F1C" w:rsidR="00CC5C3B" w:rsidRDefault="00CC5C3B" w:rsidRPr="003C7B02">
      <w:pPr>
        <w:autoSpaceDE w:val="false"/>
        <w:autoSpaceDN w:val="false"/>
        <w:adjustRightInd w:val="false"/>
        <w:spacing w:after="0" w:line="192" w:lineRule="auto"/>
        <w:jc w:val="center"/>
        <w:rPr>
          <w:rFonts w:ascii="Times New Roman" w:hAnsi="Times New Roman"/>
          <w:color w:themeColor="text1" w:val="000000"/>
          <w:sz w:val="30"/>
          <w:szCs w:val="30"/>
        </w:rPr>
      </w:pPr>
      <w:r w:rsidRPr="003C7B02">
        <w:rPr>
          <w:rFonts w:ascii="Times New Roman" w:hAnsi="Times New Roman"/>
          <w:color w:themeColor="text1" w:val="000000"/>
          <w:sz w:val="30"/>
          <w:szCs w:val="30"/>
        </w:rPr>
        <w:t>Отдельное мероприятие 1</w:t>
      </w:r>
    </w:p>
    <w:p w:rsidP="007F1F1C" w:rsidR="00CC5C3B" w:rsidRDefault="00CC5C3B" w:rsidRPr="003C7B02">
      <w:pPr>
        <w:autoSpaceDE w:val="false"/>
        <w:autoSpaceDN w:val="false"/>
        <w:adjustRightInd w:val="false"/>
        <w:spacing w:after="0" w:line="192" w:lineRule="auto"/>
        <w:jc w:val="center"/>
        <w:rPr>
          <w:rFonts w:ascii="Times New Roman" w:hAnsi="Times New Roman"/>
          <w:color w:themeColor="text1" w:val="000000"/>
          <w:sz w:val="30"/>
          <w:szCs w:val="30"/>
        </w:rPr>
      </w:pPr>
      <w:r w:rsidRPr="003C7B02">
        <w:rPr>
          <w:rFonts w:ascii="Times New Roman" w:hAnsi="Times New Roman"/>
          <w:color w:themeColor="text1" w:val="000000"/>
          <w:sz w:val="30"/>
          <w:szCs w:val="30"/>
        </w:rPr>
        <w:t>«Устройство архитектурно-художественной подсветки»</w:t>
      </w:r>
    </w:p>
    <w:p w:rsidP="007F1F1C" w:rsidR="00CC5C3B" w:rsidRDefault="00CC5C3B" w:rsidRPr="003C7B02">
      <w:pPr>
        <w:autoSpaceDE w:val="false"/>
        <w:autoSpaceDN w:val="false"/>
        <w:adjustRightInd w:val="false"/>
        <w:spacing w:after="0" w:line="240" w:lineRule="auto"/>
        <w:jc w:val="both"/>
        <w:rPr>
          <w:rFonts w:ascii="Times New Roman" w:hAnsi="Times New Roman"/>
          <w:color w:themeColor="text1" w:val="000000"/>
          <w:sz w:val="30"/>
          <w:szCs w:val="30"/>
        </w:rPr>
      </w:pPr>
    </w:p>
    <w:p w:rsidP="007F1F1C" w:rsidR="002452A4" w:rsidRDefault="002452A4" w:rsidRPr="003C7B02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hAnsi="Times New Roman"/>
          <w:color w:themeColor="text1" w:val="000000"/>
          <w:sz w:val="30"/>
          <w:szCs w:val="30"/>
        </w:rPr>
      </w:pPr>
      <w:r w:rsidRPr="003C7B02">
        <w:rPr>
          <w:rFonts w:ascii="Times New Roman" w:hAnsi="Times New Roman"/>
          <w:color w:themeColor="text1" w:val="000000"/>
          <w:sz w:val="30"/>
          <w:szCs w:val="30"/>
        </w:rPr>
        <w:t xml:space="preserve">Основные цели: </w:t>
      </w:r>
    </w:p>
    <w:p w:rsidP="007F1F1C" w:rsidR="002452A4" w:rsidRDefault="002452A4" w:rsidRPr="003C7B02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hAnsi="Times New Roman"/>
          <w:color w:themeColor="text1" w:val="000000"/>
          <w:sz w:val="30"/>
          <w:szCs w:val="30"/>
        </w:rPr>
      </w:pPr>
      <w:r w:rsidRPr="003C7B02">
        <w:rPr>
          <w:rFonts w:ascii="Times New Roman" w:hAnsi="Times New Roman"/>
          <w:color w:themeColor="text1" w:val="000000"/>
          <w:sz w:val="30"/>
          <w:szCs w:val="30"/>
        </w:rPr>
        <w:t>совершенствования архитектурно-художественного облика города в рамках подготовки к 400-летнему юбилею города Красноярска;</w:t>
      </w:r>
    </w:p>
    <w:p w:rsidP="007F1F1C" w:rsidR="00E31399" w:rsidRDefault="00E31399" w:rsidRPr="003C7B02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hAnsi="Times New Roman"/>
          <w:color w:themeColor="text1" w:val="000000"/>
          <w:sz w:val="30"/>
          <w:szCs w:val="30"/>
        </w:rPr>
      </w:pPr>
      <w:r w:rsidRPr="003C7B02">
        <w:rPr>
          <w:rFonts w:ascii="Times New Roman" w:hAnsi="Times New Roman"/>
          <w:color w:themeColor="text1" w:val="000000"/>
          <w:sz w:val="30"/>
          <w:szCs w:val="30"/>
        </w:rPr>
        <w:t>формирования единой светоцветовой среды города;</w:t>
      </w:r>
    </w:p>
    <w:p w:rsidP="007F1F1C" w:rsidR="002452A4" w:rsidRDefault="002452A4" w:rsidRPr="003C7B02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hAnsi="Times New Roman"/>
          <w:color w:themeColor="text1" w:val="000000"/>
          <w:sz w:val="30"/>
          <w:szCs w:val="30"/>
        </w:rPr>
      </w:pPr>
      <w:r w:rsidRPr="003C7B02">
        <w:rPr>
          <w:rFonts w:ascii="Times New Roman" w:hAnsi="Times New Roman"/>
          <w:color w:themeColor="text1" w:val="000000"/>
          <w:sz w:val="30"/>
          <w:szCs w:val="30"/>
        </w:rPr>
        <w:t>повышение качества городской среды.</w:t>
      </w:r>
    </w:p>
    <w:p w:rsidP="007F1F1C" w:rsidR="002452A4" w:rsidRDefault="002452A4" w:rsidRPr="003C7B02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hAnsi="Times New Roman"/>
          <w:color w:themeColor="text1" w:val="000000"/>
          <w:sz w:val="30"/>
          <w:szCs w:val="30"/>
        </w:rPr>
      </w:pPr>
      <w:r w:rsidRPr="003C7B02">
        <w:rPr>
          <w:rFonts w:ascii="Times New Roman" w:hAnsi="Times New Roman"/>
          <w:color w:themeColor="text1" w:val="000000"/>
          <w:sz w:val="30"/>
          <w:szCs w:val="30"/>
        </w:rPr>
        <w:t>Сроки выполнения: 2023–202</w:t>
      </w:r>
      <w:r w:rsidR="00600448" w:rsidRPr="003C7B02">
        <w:rPr>
          <w:rFonts w:ascii="Times New Roman" w:hAnsi="Times New Roman"/>
          <w:color w:themeColor="text1" w:val="000000"/>
          <w:sz w:val="30"/>
          <w:szCs w:val="30"/>
        </w:rPr>
        <w:t>6</w:t>
      </w:r>
      <w:r w:rsidRPr="003C7B02">
        <w:rPr>
          <w:rFonts w:ascii="Times New Roman" w:hAnsi="Times New Roman"/>
          <w:color w:themeColor="text1" w:val="000000"/>
          <w:sz w:val="30"/>
          <w:szCs w:val="30"/>
        </w:rPr>
        <w:t xml:space="preserve"> годы.</w:t>
      </w:r>
    </w:p>
    <w:p w:rsidP="007F1F1C" w:rsidR="002452A4" w:rsidRDefault="002452A4" w:rsidRPr="003C7B02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hAnsi="Times New Roman"/>
          <w:color w:themeColor="text1" w:val="000000"/>
          <w:sz w:val="30"/>
          <w:szCs w:val="30"/>
        </w:rPr>
      </w:pPr>
      <w:r w:rsidRPr="003C7B02">
        <w:rPr>
          <w:rFonts w:ascii="Times New Roman" w:hAnsi="Times New Roman"/>
          <w:color w:themeColor="text1" w:val="000000"/>
          <w:sz w:val="30"/>
          <w:szCs w:val="30"/>
        </w:rPr>
        <w:t xml:space="preserve">Эффективность </w:t>
      </w:r>
      <w:r w:rsidR="00E31399" w:rsidRPr="003C7B02">
        <w:rPr>
          <w:rFonts w:ascii="Times New Roman" w:hAnsi="Times New Roman"/>
          <w:color w:themeColor="text1" w:val="000000"/>
          <w:sz w:val="30"/>
          <w:szCs w:val="30"/>
        </w:rPr>
        <w:t>отдельного мероприятия</w:t>
      </w:r>
      <w:r w:rsidRPr="003C7B02">
        <w:rPr>
          <w:rFonts w:ascii="Times New Roman" w:hAnsi="Times New Roman"/>
          <w:color w:themeColor="text1" w:val="000000"/>
          <w:sz w:val="30"/>
          <w:szCs w:val="30"/>
        </w:rPr>
        <w:t xml:space="preserve"> характеризуется показ</w:t>
      </w:r>
      <w:r w:rsidRPr="003C7B02">
        <w:rPr>
          <w:rFonts w:ascii="Times New Roman" w:hAnsi="Times New Roman"/>
          <w:color w:themeColor="text1" w:val="000000"/>
          <w:sz w:val="30"/>
          <w:szCs w:val="30"/>
        </w:rPr>
        <w:t>а</w:t>
      </w:r>
      <w:r w:rsidRPr="003C7B02">
        <w:rPr>
          <w:rFonts w:ascii="Times New Roman" w:hAnsi="Times New Roman"/>
          <w:color w:themeColor="text1" w:val="000000"/>
          <w:sz w:val="30"/>
          <w:szCs w:val="30"/>
        </w:rPr>
        <w:t>тел</w:t>
      </w:r>
      <w:r w:rsidR="00F367E7" w:rsidRPr="003C7B02">
        <w:rPr>
          <w:rFonts w:ascii="Times New Roman" w:hAnsi="Times New Roman"/>
          <w:color w:themeColor="text1" w:val="000000"/>
          <w:sz w:val="30"/>
          <w:szCs w:val="30"/>
        </w:rPr>
        <w:t>ем</w:t>
      </w:r>
      <w:r w:rsidR="00E31399" w:rsidRPr="003C7B02">
        <w:rPr>
          <w:rFonts w:ascii="Times New Roman" w:hAnsi="Times New Roman"/>
          <w:color w:themeColor="text1" w:val="000000"/>
          <w:sz w:val="30"/>
          <w:szCs w:val="30"/>
        </w:rPr>
        <w:t xml:space="preserve"> </w:t>
      </w:r>
      <w:r w:rsidRPr="003C7B02">
        <w:rPr>
          <w:rFonts w:ascii="Times New Roman" w:hAnsi="Times New Roman"/>
          <w:color w:themeColor="text1" w:val="000000"/>
          <w:sz w:val="30"/>
          <w:szCs w:val="30"/>
        </w:rPr>
        <w:t>результативности, рассчитанным</w:t>
      </w:r>
      <w:r w:rsidR="00F367E7" w:rsidRPr="003C7B02">
        <w:rPr>
          <w:rFonts w:ascii="Times New Roman" w:hAnsi="Times New Roman"/>
          <w:color w:themeColor="text1" w:val="000000"/>
          <w:sz w:val="30"/>
          <w:szCs w:val="30"/>
        </w:rPr>
        <w:t xml:space="preserve"> на основании Методики:</w:t>
      </w:r>
    </w:p>
    <w:p w:rsidP="007F1F1C" w:rsidR="0010732D" w:rsidRDefault="0010732D" w:rsidRPr="003C7B02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hAnsi="Times New Roman"/>
          <w:color w:themeColor="text1" w:val="000000"/>
          <w:sz w:val="30"/>
          <w:szCs w:val="30"/>
        </w:rPr>
      </w:pPr>
      <w:r w:rsidRPr="003C7B02">
        <w:rPr>
          <w:rFonts w:ascii="Times New Roman" w:hAnsi="Times New Roman"/>
          <w:color w:themeColor="text1" w:val="000000"/>
          <w:sz w:val="30"/>
          <w:szCs w:val="30"/>
        </w:rPr>
        <w:t>Реализация отдельного мероприятия 1 «Устройство архитектурно-художественной подсветки» осуществляется в соответствии с законод</w:t>
      </w:r>
      <w:r w:rsidRPr="003C7B02">
        <w:rPr>
          <w:rFonts w:ascii="Times New Roman" w:hAnsi="Times New Roman"/>
          <w:color w:themeColor="text1" w:val="000000"/>
          <w:sz w:val="30"/>
          <w:szCs w:val="30"/>
        </w:rPr>
        <w:t>а</w:t>
      </w:r>
      <w:r w:rsidRPr="003C7B02">
        <w:rPr>
          <w:rFonts w:ascii="Times New Roman" w:hAnsi="Times New Roman"/>
          <w:color w:themeColor="text1" w:val="000000"/>
          <w:sz w:val="30"/>
          <w:szCs w:val="30"/>
        </w:rPr>
        <w:t>тельством Российской Федерации и нормативными правовыми актами Красноярского края и города</w:t>
      </w:r>
      <w:r w:rsidR="00F002D7" w:rsidRPr="003C7B02">
        <w:rPr>
          <w:rFonts w:ascii="Times New Roman" w:hAnsi="Times New Roman"/>
          <w:color w:themeColor="text1" w:val="000000"/>
          <w:sz w:val="30"/>
          <w:szCs w:val="30"/>
        </w:rPr>
        <w:t xml:space="preserve"> </w:t>
      </w:r>
      <w:r w:rsidRPr="003C7B02">
        <w:rPr>
          <w:rFonts w:ascii="Times New Roman" w:hAnsi="Times New Roman"/>
          <w:color w:themeColor="text1" w:val="000000"/>
          <w:sz w:val="30"/>
          <w:szCs w:val="30"/>
        </w:rPr>
        <w:t xml:space="preserve">с целью </w:t>
      </w:r>
      <w:r w:rsidR="007C0B52" w:rsidRPr="003C7B02">
        <w:rPr>
          <w:rFonts w:ascii="Times New Roman" w:hAnsi="Times New Roman"/>
          <w:color w:themeColor="text1" w:val="000000"/>
          <w:sz w:val="30"/>
          <w:szCs w:val="30"/>
        </w:rPr>
        <w:t xml:space="preserve">формирования уникального </w:t>
      </w:r>
      <w:r w:rsidR="005E1A83">
        <w:rPr>
          <w:rFonts w:ascii="Times New Roman" w:hAnsi="Times New Roman"/>
          <w:color w:themeColor="text1" w:val="000000"/>
          <w:sz w:val="30"/>
          <w:szCs w:val="30"/>
        </w:rPr>
        <w:t xml:space="preserve">             </w:t>
      </w:r>
      <w:r w:rsidR="007C0B52" w:rsidRPr="003C7B02">
        <w:rPr>
          <w:rFonts w:ascii="Times New Roman" w:hAnsi="Times New Roman"/>
          <w:color w:themeColor="text1" w:val="000000"/>
          <w:sz w:val="30"/>
          <w:szCs w:val="30"/>
        </w:rPr>
        <w:t>образа краевой столицы и повышени</w:t>
      </w:r>
      <w:r w:rsidR="00AA2B46">
        <w:rPr>
          <w:rFonts w:ascii="Times New Roman" w:hAnsi="Times New Roman"/>
          <w:color w:themeColor="text1" w:val="000000"/>
          <w:sz w:val="30"/>
          <w:szCs w:val="30"/>
        </w:rPr>
        <w:t>я</w:t>
      </w:r>
      <w:r w:rsidR="007C0B52" w:rsidRPr="003C7B02">
        <w:rPr>
          <w:rFonts w:ascii="Times New Roman" w:hAnsi="Times New Roman"/>
          <w:color w:themeColor="text1" w:val="000000"/>
          <w:sz w:val="30"/>
          <w:szCs w:val="30"/>
        </w:rPr>
        <w:t xml:space="preserve"> качества городской среды</w:t>
      </w:r>
      <w:r w:rsidRPr="003C7B02">
        <w:rPr>
          <w:rFonts w:ascii="Times New Roman" w:hAnsi="Times New Roman"/>
          <w:color w:themeColor="text1" w:val="000000"/>
          <w:sz w:val="30"/>
          <w:szCs w:val="30"/>
        </w:rPr>
        <w:t xml:space="preserve">. </w:t>
      </w:r>
      <w:r w:rsidR="005E1A83">
        <w:rPr>
          <w:rFonts w:ascii="Times New Roman" w:hAnsi="Times New Roman"/>
          <w:color w:themeColor="text1" w:val="000000"/>
          <w:sz w:val="30"/>
          <w:szCs w:val="30"/>
        </w:rPr>
        <w:t xml:space="preserve">             </w:t>
      </w:r>
      <w:r w:rsidRPr="003C7B02">
        <w:rPr>
          <w:rFonts w:ascii="Times New Roman" w:hAnsi="Times New Roman"/>
          <w:color w:themeColor="text1" w:val="000000"/>
          <w:sz w:val="30"/>
          <w:szCs w:val="30"/>
        </w:rPr>
        <w:t xml:space="preserve">Текущее управление, </w:t>
      </w:r>
      <w:proofErr w:type="gramStart"/>
      <w:r w:rsidRPr="003C7B02">
        <w:rPr>
          <w:rFonts w:ascii="Times New Roman" w:hAnsi="Times New Roman"/>
          <w:color w:themeColor="text1" w:val="000000"/>
          <w:sz w:val="30"/>
          <w:szCs w:val="30"/>
        </w:rPr>
        <w:t>контроль за</w:t>
      </w:r>
      <w:proofErr w:type="gramEnd"/>
      <w:r w:rsidRPr="003C7B02">
        <w:rPr>
          <w:rFonts w:ascii="Times New Roman" w:hAnsi="Times New Roman"/>
          <w:color w:themeColor="text1" w:val="000000"/>
          <w:sz w:val="30"/>
          <w:szCs w:val="30"/>
        </w:rPr>
        <w:t xml:space="preserve"> реализацией </w:t>
      </w:r>
      <w:r w:rsidR="004D6FD1" w:rsidRPr="003C7B02">
        <w:rPr>
          <w:rFonts w:ascii="Times New Roman" w:hAnsi="Times New Roman"/>
          <w:color w:themeColor="text1" w:val="000000"/>
          <w:sz w:val="30"/>
          <w:szCs w:val="30"/>
        </w:rPr>
        <w:t>отдельного мероприятия</w:t>
      </w:r>
      <w:r w:rsidRPr="003C7B02">
        <w:rPr>
          <w:rFonts w:ascii="Times New Roman" w:hAnsi="Times New Roman"/>
          <w:color w:themeColor="text1" w:val="000000"/>
          <w:sz w:val="30"/>
          <w:szCs w:val="30"/>
        </w:rPr>
        <w:t>, подготовку и представление информацио</w:t>
      </w:r>
      <w:r w:rsidR="007C0B52" w:rsidRPr="003C7B02">
        <w:rPr>
          <w:rFonts w:ascii="Times New Roman" w:hAnsi="Times New Roman"/>
          <w:color w:themeColor="text1" w:val="000000"/>
          <w:sz w:val="30"/>
          <w:szCs w:val="30"/>
        </w:rPr>
        <w:t xml:space="preserve">нных и </w:t>
      </w:r>
      <w:proofErr w:type="spellStart"/>
      <w:r w:rsidR="007C0B52" w:rsidRPr="003C7B02">
        <w:rPr>
          <w:rFonts w:ascii="Times New Roman" w:hAnsi="Times New Roman"/>
          <w:color w:themeColor="text1" w:val="000000"/>
          <w:sz w:val="30"/>
          <w:szCs w:val="30"/>
        </w:rPr>
        <w:t>отчет</w:t>
      </w:r>
      <w:r w:rsidRPr="003C7B02">
        <w:rPr>
          <w:rFonts w:ascii="Times New Roman" w:hAnsi="Times New Roman"/>
          <w:color w:themeColor="text1" w:val="000000"/>
          <w:sz w:val="30"/>
          <w:szCs w:val="30"/>
        </w:rPr>
        <w:t>ных</w:t>
      </w:r>
      <w:proofErr w:type="spellEnd"/>
      <w:r w:rsidRPr="003C7B02">
        <w:rPr>
          <w:rFonts w:ascii="Times New Roman" w:hAnsi="Times New Roman"/>
          <w:color w:themeColor="text1" w:val="000000"/>
          <w:sz w:val="30"/>
          <w:szCs w:val="30"/>
        </w:rPr>
        <w:t xml:space="preserve"> данных</w:t>
      </w:r>
      <w:r w:rsidR="005E1A83">
        <w:rPr>
          <w:rFonts w:ascii="Times New Roman" w:hAnsi="Times New Roman"/>
          <w:color w:themeColor="text1" w:val="000000"/>
          <w:sz w:val="30"/>
          <w:szCs w:val="30"/>
        </w:rPr>
        <w:t xml:space="preserve">          </w:t>
      </w:r>
      <w:r w:rsidRPr="003C7B02">
        <w:rPr>
          <w:rFonts w:ascii="Times New Roman" w:hAnsi="Times New Roman"/>
          <w:color w:themeColor="text1" w:val="000000"/>
          <w:sz w:val="30"/>
          <w:szCs w:val="30"/>
        </w:rPr>
        <w:t xml:space="preserve"> осуществляет департамент городского хозяйства</w:t>
      </w:r>
      <w:r w:rsidR="007C0B52" w:rsidRPr="003C7B02">
        <w:rPr>
          <w:rFonts w:ascii="Times New Roman" w:hAnsi="Times New Roman"/>
          <w:color w:themeColor="text1" w:val="000000"/>
          <w:sz w:val="30"/>
          <w:szCs w:val="30"/>
        </w:rPr>
        <w:t xml:space="preserve"> и транспорта</w:t>
      </w:r>
      <w:r w:rsidRPr="003C7B02">
        <w:rPr>
          <w:rFonts w:ascii="Times New Roman" w:hAnsi="Times New Roman"/>
          <w:color w:themeColor="text1" w:val="000000"/>
          <w:sz w:val="30"/>
          <w:szCs w:val="30"/>
        </w:rPr>
        <w:t>.</w:t>
      </w:r>
    </w:p>
    <w:p w:rsidP="007F1F1C" w:rsidR="00831993" w:rsidRDefault="00831993" w:rsidRPr="003C7B02">
      <w:pPr>
        <w:widowControl w:val="false"/>
        <w:spacing w:after="0" w:line="240" w:lineRule="auto"/>
        <w:ind w:firstLine="709"/>
        <w:jc w:val="both"/>
        <w:rPr>
          <w:rFonts w:ascii="Times New Roman" w:hAnsi="Times New Roman"/>
          <w:color w:themeColor="text1" w:val="000000"/>
          <w:sz w:val="30"/>
          <w:szCs w:val="30"/>
        </w:rPr>
      </w:pPr>
      <w:r w:rsidRPr="003C7B02">
        <w:rPr>
          <w:rFonts w:ascii="Times New Roman" w:hAnsi="Times New Roman"/>
          <w:color w:themeColor="text1" w:val="000000"/>
          <w:sz w:val="30"/>
          <w:szCs w:val="30"/>
        </w:rPr>
        <w:t>В рамках отдельного мероприятия планируется выполнение работ по устройству визуальных проекций архитектурно-художественной подсветки зданий, строений, сооружений, а также оказание услуг</w:t>
      </w:r>
      <w:r w:rsidR="005E1A83">
        <w:rPr>
          <w:rFonts w:ascii="Times New Roman" w:hAnsi="Times New Roman"/>
          <w:color w:themeColor="text1" w:val="000000"/>
          <w:sz w:val="30"/>
          <w:szCs w:val="30"/>
        </w:rPr>
        <w:t xml:space="preserve">                 </w:t>
      </w:r>
      <w:r w:rsidRPr="003C7B02">
        <w:rPr>
          <w:rFonts w:ascii="Times New Roman" w:hAnsi="Times New Roman"/>
          <w:color w:themeColor="text1" w:val="000000"/>
          <w:sz w:val="30"/>
          <w:szCs w:val="30"/>
        </w:rPr>
        <w:t xml:space="preserve"> по авторскому надзору за выполнением работ по устройству архите</w:t>
      </w:r>
      <w:r w:rsidRPr="003C7B02">
        <w:rPr>
          <w:rFonts w:ascii="Times New Roman" w:hAnsi="Times New Roman"/>
          <w:color w:themeColor="text1" w:val="000000"/>
          <w:sz w:val="30"/>
          <w:szCs w:val="30"/>
        </w:rPr>
        <w:t>к</w:t>
      </w:r>
      <w:r w:rsidRPr="003C7B02">
        <w:rPr>
          <w:rFonts w:ascii="Times New Roman" w:hAnsi="Times New Roman"/>
          <w:color w:themeColor="text1" w:val="000000"/>
          <w:sz w:val="30"/>
          <w:szCs w:val="30"/>
        </w:rPr>
        <w:t>турно-художественной подсветки фасадов зданий.</w:t>
      </w:r>
    </w:p>
    <w:p w:rsidP="007F1F1C" w:rsidR="00831993" w:rsidRDefault="00831993" w:rsidRPr="003C7B02">
      <w:pPr>
        <w:widowControl w:val="false"/>
        <w:spacing w:after="0" w:line="240" w:lineRule="auto"/>
        <w:ind w:firstLine="709"/>
        <w:jc w:val="both"/>
        <w:rPr>
          <w:rFonts w:ascii="Times New Roman" w:hAnsi="Times New Roman"/>
          <w:color w:themeColor="text1" w:val="000000"/>
          <w:sz w:val="30"/>
          <w:szCs w:val="30"/>
        </w:rPr>
      </w:pPr>
      <w:proofErr w:type="gramStart"/>
      <w:r w:rsidRPr="003C7B02">
        <w:rPr>
          <w:rFonts w:ascii="Times New Roman" w:hAnsi="Times New Roman"/>
          <w:color w:themeColor="text1" w:val="000000"/>
          <w:sz w:val="30"/>
          <w:szCs w:val="30"/>
        </w:rPr>
        <w:t>В 2025 году в рамках мероприятия планируется осуществить</w:t>
      </w:r>
      <w:r w:rsidR="005E1A83">
        <w:rPr>
          <w:rFonts w:ascii="Times New Roman" w:hAnsi="Times New Roman"/>
          <w:color w:themeColor="text1" w:val="000000"/>
          <w:sz w:val="30"/>
          <w:szCs w:val="30"/>
        </w:rPr>
        <w:t xml:space="preserve">               </w:t>
      </w:r>
      <w:r w:rsidRPr="003C7B02">
        <w:rPr>
          <w:rFonts w:ascii="Times New Roman" w:hAnsi="Times New Roman"/>
          <w:color w:themeColor="text1" w:val="000000"/>
          <w:sz w:val="30"/>
          <w:szCs w:val="30"/>
        </w:rPr>
        <w:t xml:space="preserve"> авторский надзор за выполнением работ по устройству архитектурно-художественной подсветки фасадов зданий на по следующим адресам: </w:t>
      </w:r>
      <w:proofErr w:type="spellStart"/>
      <w:r w:rsidRPr="003C7B02">
        <w:rPr>
          <w:rFonts w:ascii="Times New Roman" w:hAnsi="Times New Roman"/>
          <w:color w:themeColor="text1" w:val="000000"/>
          <w:sz w:val="30"/>
          <w:szCs w:val="30"/>
        </w:rPr>
        <w:t>пр-</w:t>
      </w:r>
      <w:r w:rsidR="00AA2B46">
        <w:rPr>
          <w:rFonts w:ascii="Times New Roman" w:hAnsi="Times New Roman"/>
          <w:color w:themeColor="text1" w:val="000000"/>
          <w:sz w:val="30"/>
          <w:szCs w:val="30"/>
        </w:rPr>
        <w:t>к</w:t>
      </w:r>
      <w:r w:rsidRPr="003C7B02">
        <w:rPr>
          <w:rFonts w:ascii="Times New Roman" w:hAnsi="Times New Roman"/>
          <w:color w:themeColor="text1" w:val="000000"/>
          <w:sz w:val="30"/>
          <w:szCs w:val="30"/>
        </w:rPr>
        <w:t>т</w:t>
      </w:r>
      <w:proofErr w:type="spellEnd"/>
      <w:r w:rsidRPr="003C7B02">
        <w:rPr>
          <w:rFonts w:ascii="Times New Roman" w:hAnsi="Times New Roman"/>
          <w:color w:themeColor="text1" w:val="000000"/>
          <w:sz w:val="30"/>
          <w:szCs w:val="30"/>
        </w:rPr>
        <w:t xml:space="preserve"> Мира, 60, 64; ул. Ленина, 52, 131; ул. Горького, 3к, 10; ул. Ады </w:t>
      </w:r>
      <w:r w:rsidR="005E1A83">
        <w:rPr>
          <w:rFonts w:ascii="Times New Roman" w:hAnsi="Times New Roman"/>
          <w:color w:themeColor="text1" w:val="000000"/>
          <w:sz w:val="30"/>
          <w:szCs w:val="30"/>
        </w:rPr>
        <w:t xml:space="preserve">            </w:t>
      </w:r>
      <w:r w:rsidRPr="003C7B02">
        <w:rPr>
          <w:rFonts w:ascii="Times New Roman" w:hAnsi="Times New Roman"/>
          <w:color w:themeColor="text1" w:val="000000"/>
          <w:sz w:val="30"/>
          <w:szCs w:val="30"/>
        </w:rPr>
        <w:t>Лебедевой, 18; ул. Дубровинского, 100; ул. Декабристов, 1г; ул. Карла Маркса, 127, 131, 135, 139</w:t>
      </w:r>
      <w:r w:rsidR="00AA2B46">
        <w:rPr>
          <w:rFonts w:ascii="Times New Roman" w:hAnsi="Times New Roman"/>
          <w:color w:themeColor="text1" w:val="000000"/>
          <w:sz w:val="30"/>
          <w:szCs w:val="30"/>
        </w:rPr>
        <w:t>;</w:t>
      </w:r>
      <w:proofErr w:type="gramEnd"/>
      <w:r w:rsidRPr="003C7B02">
        <w:rPr>
          <w:rFonts w:ascii="Times New Roman" w:hAnsi="Times New Roman"/>
          <w:color w:themeColor="text1" w:val="000000"/>
          <w:sz w:val="30"/>
          <w:szCs w:val="30"/>
        </w:rPr>
        <w:t xml:space="preserve"> </w:t>
      </w:r>
      <w:proofErr w:type="gramStart"/>
      <w:r w:rsidRPr="003C7B02">
        <w:rPr>
          <w:rFonts w:ascii="Times New Roman" w:hAnsi="Times New Roman"/>
          <w:color w:themeColor="text1" w:val="000000"/>
          <w:sz w:val="30"/>
          <w:szCs w:val="30"/>
        </w:rPr>
        <w:t>ул. Годенко, 3, 4, 6; ул. А. Киренского, 87</w:t>
      </w:r>
      <w:r w:rsidR="005E1A83">
        <w:rPr>
          <w:rFonts w:ascii="Times New Roman" w:hAnsi="Times New Roman"/>
          <w:color w:themeColor="text1" w:val="000000"/>
          <w:sz w:val="30"/>
          <w:szCs w:val="30"/>
        </w:rPr>
        <w:t xml:space="preserve"> </w:t>
      </w:r>
      <w:r w:rsidRPr="003C7B02">
        <w:rPr>
          <w:rFonts w:ascii="Times New Roman" w:hAnsi="Times New Roman"/>
          <w:color w:themeColor="text1" w:val="000000"/>
          <w:sz w:val="30"/>
          <w:szCs w:val="30"/>
        </w:rPr>
        <w:t xml:space="preserve">б; </w:t>
      </w:r>
      <w:r w:rsidRPr="003C7B02">
        <w:rPr>
          <w:rFonts w:ascii="Times New Roman" w:hAnsi="Times New Roman"/>
          <w:color w:themeColor="text1" w:val="000000"/>
          <w:sz w:val="30"/>
          <w:szCs w:val="30"/>
        </w:rPr>
        <w:lastRenderedPageBreak/>
        <w:t xml:space="preserve">ул. Куйбышева, 97, 97г; </w:t>
      </w:r>
      <w:proofErr w:type="spellStart"/>
      <w:r w:rsidRPr="003C7B02">
        <w:rPr>
          <w:rFonts w:ascii="Times New Roman" w:hAnsi="Times New Roman"/>
          <w:color w:themeColor="text1" w:val="000000"/>
          <w:sz w:val="30"/>
          <w:szCs w:val="30"/>
        </w:rPr>
        <w:t>пр-кт</w:t>
      </w:r>
      <w:proofErr w:type="spellEnd"/>
      <w:r w:rsidRPr="003C7B02">
        <w:rPr>
          <w:rFonts w:ascii="Times New Roman" w:hAnsi="Times New Roman"/>
          <w:color w:themeColor="text1" w:val="000000"/>
          <w:sz w:val="30"/>
          <w:szCs w:val="30"/>
        </w:rPr>
        <w:t xml:space="preserve"> Свободный, 10, 69, 40, 42, 44, 32; ул. К</w:t>
      </w:r>
      <w:r w:rsidRPr="003C7B02">
        <w:rPr>
          <w:rFonts w:ascii="Times New Roman" w:hAnsi="Times New Roman"/>
          <w:color w:themeColor="text1" w:val="000000"/>
          <w:sz w:val="30"/>
          <w:szCs w:val="30"/>
        </w:rPr>
        <w:t>о</w:t>
      </w:r>
      <w:r w:rsidRPr="003C7B02">
        <w:rPr>
          <w:rFonts w:ascii="Times New Roman" w:hAnsi="Times New Roman"/>
          <w:color w:themeColor="text1" w:val="000000"/>
          <w:sz w:val="30"/>
          <w:szCs w:val="30"/>
        </w:rPr>
        <w:t>пылова, 78</w:t>
      </w:r>
      <w:r w:rsidR="00AA2B46">
        <w:rPr>
          <w:rFonts w:ascii="Times New Roman" w:hAnsi="Times New Roman"/>
          <w:color w:themeColor="text1" w:val="000000"/>
          <w:sz w:val="30"/>
          <w:szCs w:val="30"/>
        </w:rPr>
        <w:t>;</w:t>
      </w:r>
      <w:r w:rsidRPr="003C7B02">
        <w:rPr>
          <w:rFonts w:ascii="Times New Roman" w:hAnsi="Times New Roman"/>
          <w:color w:themeColor="text1" w:val="000000"/>
          <w:sz w:val="30"/>
          <w:szCs w:val="30"/>
        </w:rPr>
        <w:t xml:space="preserve"> </w:t>
      </w:r>
      <w:proofErr w:type="spellStart"/>
      <w:r w:rsidRPr="003C7B02">
        <w:rPr>
          <w:rFonts w:ascii="Times New Roman" w:hAnsi="Times New Roman"/>
          <w:color w:themeColor="text1" w:val="000000"/>
          <w:sz w:val="30"/>
          <w:szCs w:val="30"/>
        </w:rPr>
        <w:t>пр-</w:t>
      </w:r>
      <w:r w:rsidR="00AA2B46">
        <w:rPr>
          <w:rFonts w:ascii="Times New Roman" w:hAnsi="Times New Roman"/>
          <w:color w:themeColor="text1" w:val="000000"/>
          <w:sz w:val="30"/>
          <w:szCs w:val="30"/>
        </w:rPr>
        <w:t>к</w:t>
      </w:r>
      <w:r w:rsidRPr="003C7B02">
        <w:rPr>
          <w:rFonts w:ascii="Times New Roman" w:hAnsi="Times New Roman"/>
          <w:color w:themeColor="text1" w:val="000000"/>
          <w:sz w:val="30"/>
          <w:szCs w:val="30"/>
        </w:rPr>
        <w:t>т</w:t>
      </w:r>
      <w:proofErr w:type="spellEnd"/>
      <w:r w:rsidRPr="003C7B02">
        <w:rPr>
          <w:rFonts w:ascii="Times New Roman" w:hAnsi="Times New Roman"/>
          <w:color w:themeColor="text1" w:val="000000"/>
          <w:sz w:val="30"/>
          <w:szCs w:val="30"/>
        </w:rPr>
        <w:t xml:space="preserve"> им. газеты </w:t>
      </w:r>
      <w:r w:rsidR="00AA2B46">
        <w:rPr>
          <w:rFonts w:ascii="Times New Roman" w:hAnsi="Times New Roman"/>
          <w:color w:themeColor="text1" w:val="000000"/>
          <w:sz w:val="30"/>
          <w:szCs w:val="30"/>
        </w:rPr>
        <w:t>«</w:t>
      </w:r>
      <w:r w:rsidRPr="003C7B02">
        <w:rPr>
          <w:rFonts w:ascii="Times New Roman" w:hAnsi="Times New Roman"/>
          <w:color w:themeColor="text1" w:val="000000"/>
          <w:sz w:val="30"/>
          <w:szCs w:val="30"/>
        </w:rPr>
        <w:t>Красноярский рабочий</w:t>
      </w:r>
      <w:r w:rsidR="00AA2B46">
        <w:rPr>
          <w:rFonts w:ascii="Times New Roman" w:hAnsi="Times New Roman"/>
          <w:color w:themeColor="text1" w:val="000000"/>
          <w:sz w:val="30"/>
          <w:szCs w:val="30"/>
        </w:rPr>
        <w:t>»</w:t>
      </w:r>
      <w:r w:rsidRPr="003C7B02">
        <w:rPr>
          <w:rFonts w:ascii="Times New Roman" w:hAnsi="Times New Roman"/>
          <w:color w:themeColor="text1" w:val="000000"/>
          <w:sz w:val="30"/>
          <w:szCs w:val="30"/>
        </w:rPr>
        <w:t>, 44, 46, 48, 50, 52, 54, 58, 60, 62, 161, 165, 179а, 185, 133, 135, 137, 139, 150, 154/1, 154/2, 195, 197, 199;</w:t>
      </w:r>
      <w:proofErr w:type="gramEnd"/>
      <w:r w:rsidRPr="003C7B02">
        <w:rPr>
          <w:rFonts w:ascii="Times New Roman" w:hAnsi="Times New Roman"/>
          <w:color w:themeColor="text1" w:val="000000"/>
          <w:sz w:val="30"/>
          <w:szCs w:val="30"/>
        </w:rPr>
        <w:t xml:space="preserve"> ул. Матросова, 4.</w:t>
      </w:r>
    </w:p>
    <w:p w:rsidP="00C4029A" w:rsidR="00C4029A" w:rsidRDefault="00831993" w:rsidRPr="003C7B02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hAnsi="Times New Roman"/>
          <w:color w:themeColor="text1" w:val="000000"/>
          <w:sz w:val="30"/>
          <w:szCs w:val="30"/>
        </w:rPr>
      </w:pPr>
      <w:r w:rsidRPr="003C7B02">
        <w:rPr>
          <w:rFonts w:ascii="Times New Roman" w:hAnsi="Times New Roman"/>
          <w:color w:themeColor="text1" w:val="000000"/>
          <w:sz w:val="30"/>
          <w:szCs w:val="30"/>
        </w:rPr>
        <w:t>Также планируется выполнение работ по замене визуальной пр</w:t>
      </w:r>
      <w:r w:rsidRPr="003C7B02">
        <w:rPr>
          <w:rFonts w:ascii="Times New Roman" w:hAnsi="Times New Roman"/>
          <w:color w:themeColor="text1" w:val="000000"/>
          <w:sz w:val="30"/>
          <w:szCs w:val="30"/>
        </w:rPr>
        <w:t>о</w:t>
      </w:r>
      <w:r w:rsidRPr="003C7B02">
        <w:rPr>
          <w:rFonts w:ascii="Times New Roman" w:hAnsi="Times New Roman"/>
          <w:color w:themeColor="text1" w:val="000000"/>
          <w:sz w:val="30"/>
          <w:szCs w:val="30"/>
        </w:rPr>
        <w:t>екции (по технологии слайд-</w:t>
      </w:r>
      <w:proofErr w:type="spellStart"/>
      <w:r w:rsidRPr="003C7B02">
        <w:rPr>
          <w:rFonts w:ascii="Times New Roman" w:hAnsi="Times New Roman"/>
          <w:color w:themeColor="text1" w:val="000000"/>
          <w:sz w:val="30"/>
          <w:szCs w:val="30"/>
        </w:rPr>
        <w:t>мэппинг</w:t>
      </w:r>
      <w:proofErr w:type="spellEnd"/>
      <w:r w:rsidRPr="003C7B02">
        <w:rPr>
          <w:rFonts w:ascii="Times New Roman" w:hAnsi="Times New Roman"/>
          <w:color w:themeColor="text1" w:val="000000"/>
          <w:sz w:val="30"/>
          <w:szCs w:val="30"/>
        </w:rPr>
        <w:t xml:space="preserve">) в проекторе, расположенном </w:t>
      </w:r>
      <w:r w:rsidR="005E1A83">
        <w:rPr>
          <w:rFonts w:ascii="Times New Roman" w:hAnsi="Times New Roman"/>
          <w:color w:themeColor="text1" w:val="000000"/>
          <w:sz w:val="30"/>
          <w:szCs w:val="30"/>
        </w:rPr>
        <w:t xml:space="preserve">           </w:t>
      </w:r>
      <w:r w:rsidRPr="003C7B02">
        <w:rPr>
          <w:rFonts w:ascii="Times New Roman" w:hAnsi="Times New Roman"/>
          <w:color w:themeColor="text1" w:val="000000"/>
          <w:sz w:val="30"/>
          <w:szCs w:val="30"/>
        </w:rPr>
        <w:t>в районе</w:t>
      </w:r>
      <w:r w:rsidR="00C4029A" w:rsidRPr="003C7B02">
        <w:rPr>
          <w:rFonts w:ascii="Times New Roman" w:hAnsi="Times New Roman"/>
          <w:color w:themeColor="text1" w:val="000000"/>
          <w:sz w:val="30"/>
          <w:szCs w:val="30"/>
        </w:rPr>
        <w:t xml:space="preserve"> дома по ул. Красной Армии, 121</w:t>
      </w:r>
      <w:r w:rsidR="00AA2B46">
        <w:rPr>
          <w:rFonts w:ascii="Times New Roman" w:hAnsi="Times New Roman"/>
          <w:color w:themeColor="text1" w:val="000000"/>
          <w:sz w:val="30"/>
          <w:szCs w:val="30"/>
        </w:rPr>
        <w:t>, и разработке</w:t>
      </w:r>
      <w:r w:rsidR="00C4029A" w:rsidRPr="003C7B02">
        <w:rPr>
          <w:rFonts w:ascii="Times New Roman" w:hAnsi="Times New Roman"/>
          <w:color w:themeColor="text1" w:val="000000"/>
          <w:sz w:val="30"/>
          <w:szCs w:val="30"/>
        </w:rPr>
        <w:t xml:space="preserve"> проектной </w:t>
      </w:r>
      <w:r w:rsidR="005E1A83">
        <w:rPr>
          <w:rFonts w:ascii="Times New Roman" w:hAnsi="Times New Roman"/>
          <w:color w:themeColor="text1" w:val="000000"/>
          <w:sz w:val="30"/>
          <w:szCs w:val="30"/>
        </w:rPr>
        <w:t xml:space="preserve">            </w:t>
      </w:r>
      <w:r w:rsidR="00C4029A" w:rsidRPr="003C7B02">
        <w:rPr>
          <w:rFonts w:ascii="Times New Roman" w:hAnsi="Times New Roman"/>
          <w:color w:themeColor="text1" w:val="000000"/>
          <w:sz w:val="30"/>
          <w:szCs w:val="30"/>
        </w:rPr>
        <w:t>документации по устройству архитектурно-художественной подсветки</w:t>
      </w:r>
      <w:r w:rsidR="00C4029A" w:rsidRPr="003C7B02">
        <w:t xml:space="preserve"> </w:t>
      </w:r>
      <w:r w:rsidR="00C4029A" w:rsidRPr="003C7B02">
        <w:rPr>
          <w:rFonts w:ascii="Times New Roman" w:hAnsi="Times New Roman"/>
          <w:color w:themeColor="text1" w:val="000000"/>
          <w:sz w:val="30"/>
          <w:szCs w:val="30"/>
        </w:rPr>
        <w:t>фасада здания по проспекту Мира, 5.</w:t>
      </w:r>
    </w:p>
    <w:p w:rsidP="00C4029A" w:rsidR="00F002D7" w:rsidRDefault="00C4029A" w:rsidRPr="003C7B02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hAnsi="Times New Roman"/>
          <w:color w:themeColor="text1" w:val="000000"/>
          <w:sz w:val="30"/>
          <w:szCs w:val="30"/>
        </w:rPr>
      </w:pPr>
      <w:r w:rsidRPr="003C7B02">
        <w:rPr>
          <w:rFonts w:ascii="Times New Roman" w:hAnsi="Times New Roman"/>
          <w:color w:themeColor="text1" w:val="000000"/>
          <w:sz w:val="30"/>
          <w:szCs w:val="30"/>
        </w:rPr>
        <w:t xml:space="preserve">В 2026 году планируется выполнение работ по устройству </w:t>
      </w:r>
      <w:r w:rsidR="005E1A83">
        <w:rPr>
          <w:rFonts w:ascii="Times New Roman" w:hAnsi="Times New Roman"/>
          <w:color w:themeColor="text1" w:val="000000"/>
          <w:sz w:val="30"/>
          <w:szCs w:val="30"/>
        </w:rPr>
        <w:t xml:space="preserve">             </w:t>
      </w:r>
      <w:r w:rsidRPr="003C7B02">
        <w:rPr>
          <w:rFonts w:ascii="Times New Roman" w:hAnsi="Times New Roman"/>
          <w:color w:themeColor="text1" w:val="000000"/>
          <w:sz w:val="30"/>
          <w:szCs w:val="30"/>
        </w:rPr>
        <w:t>архитектурно-художественной подсветки фасада здания по проспекту</w:t>
      </w:r>
      <w:r w:rsidR="005E1A83">
        <w:rPr>
          <w:rFonts w:ascii="Times New Roman" w:hAnsi="Times New Roman"/>
          <w:color w:themeColor="text1" w:val="000000"/>
          <w:sz w:val="30"/>
          <w:szCs w:val="30"/>
        </w:rPr>
        <w:t xml:space="preserve">            </w:t>
      </w:r>
      <w:r w:rsidRPr="003C7B02">
        <w:rPr>
          <w:rFonts w:ascii="Times New Roman" w:hAnsi="Times New Roman"/>
          <w:color w:themeColor="text1" w:val="000000"/>
          <w:sz w:val="30"/>
          <w:szCs w:val="30"/>
        </w:rPr>
        <w:t xml:space="preserve"> Мира, 5. </w:t>
      </w:r>
    </w:p>
    <w:p w:rsidP="007F1F1C" w:rsidR="007C0B52" w:rsidRDefault="007C0B52" w:rsidRPr="003C7B02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hAnsi="Times New Roman"/>
          <w:color w:themeColor="text1" w:val="000000"/>
          <w:sz w:val="30"/>
          <w:szCs w:val="30"/>
        </w:rPr>
      </w:pPr>
      <w:r w:rsidRPr="003C7B02">
        <w:rPr>
          <w:rFonts w:ascii="Times New Roman" w:hAnsi="Times New Roman"/>
          <w:color w:themeColor="text1" w:val="000000"/>
          <w:sz w:val="30"/>
          <w:szCs w:val="30"/>
        </w:rPr>
        <w:t>Общий объем финансирования отдельного ме</w:t>
      </w:r>
      <w:r w:rsidR="00000D86" w:rsidRPr="003C7B02">
        <w:rPr>
          <w:rFonts w:ascii="Times New Roman" w:hAnsi="Times New Roman"/>
          <w:color w:themeColor="text1" w:val="000000"/>
          <w:sz w:val="30"/>
          <w:szCs w:val="30"/>
        </w:rPr>
        <w:t xml:space="preserve">роприятия </w:t>
      </w:r>
      <w:r w:rsidR="005E1A83">
        <w:rPr>
          <w:rFonts w:ascii="Times New Roman" w:hAnsi="Times New Roman"/>
          <w:color w:themeColor="text1" w:val="000000"/>
          <w:sz w:val="30"/>
          <w:szCs w:val="30"/>
        </w:rPr>
        <w:t xml:space="preserve">1 </w:t>
      </w:r>
      <w:r w:rsidRPr="003C7B02">
        <w:rPr>
          <w:rFonts w:ascii="Times New Roman" w:hAnsi="Times New Roman"/>
          <w:color w:themeColor="text1" w:val="000000"/>
          <w:sz w:val="30"/>
          <w:szCs w:val="30"/>
        </w:rPr>
        <w:t xml:space="preserve">«Устройство архитектурно-художественной подсветки» составляет </w:t>
      </w:r>
      <w:r w:rsidR="00600448" w:rsidRPr="003C7B02">
        <w:rPr>
          <w:rFonts w:ascii="Times New Roman" w:hAnsi="Times New Roman"/>
          <w:color w:val="000000"/>
          <w:sz w:val="30"/>
          <w:szCs w:val="30"/>
        </w:rPr>
        <w:t>29 573</w:t>
      </w:r>
      <w:r w:rsidR="00056B1A" w:rsidRPr="003C7B02">
        <w:rPr>
          <w:rFonts w:ascii="Times New Roman" w:hAnsi="Times New Roman"/>
          <w:color w:val="000000"/>
          <w:sz w:val="30"/>
          <w:szCs w:val="30"/>
        </w:rPr>
        <w:t>,11</w:t>
      </w:r>
      <w:r w:rsidRPr="003C7B02">
        <w:rPr>
          <w:rFonts w:ascii="Times New Roman" w:hAnsi="Times New Roman"/>
          <w:color w:themeColor="text1" w:val="000000"/>
          <w:sz w:val="30"/>
          <w:szCs w:val="30"/>
        </w:rPr>
        <w:t xml:space="preserve"> тыс. рублей – средства бюджета города.</w:t>
      </w:r>
    </w:p>
    <w:p w:rsidP="007F1F1C" w:rsidR="007C0B52" w:rsidRDefault="007C0B52" w:rsidRPr="003C7B02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hAnsi="Times New Roman"/>
          <w:color w:themeColor="text1" w:val="000000"/>
          <w:sz w:val="30"/>
          <w:szCs w:val="30"/>
        </w:rPr>
      </w:pPr>
      <w:r w:rsidRPr="003C7B02">
        <w:rPr>
          <w:rFonts w:ascii="Times New Roman" w:hAnsi="Times New Roman"/>
          <w:color w:themeColor="text1" w:val="000000"/>
          <w:sz w:val="30"/>
          <w:szCs w:val="30"/>
        </w:rPr>
        <w:t>Объем финансирования по годам реализации:</w:t>
      </w:r>
    </w:p>
    <w:p w:rsidP="007F1F1C" w:rsidR="00056B1A" w:rsidRDefault="006B506C" w:rsidRPr="003C7B02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hAnsi="Times New Roman"/>
          <w:color w:themeColor="text1" w:val="000000"/>
          <w:sz w:val="30"/>
          <w:szCs w:val="30"/>
        </w:rPr>
      </w:pPr>
      <w:r w:rsidRPr="003C7B02">
        <w:rPr>
          <w:rFonts w:ascii="Times New Roman" w:hAnsi="Times New Roman"/>
          <w:color w:themeColor="text1" w:val="000000"/>
          <w:sz w:val="30"/>
          <w:szCs w:val="30"/>
        </w:rPr>
        <w:t>2023 год – 14 738</w:t>
      </w:r>
      <w:r w:rsidR="00056B1A" w:rsidRPr="003C7B02">
        <w:rPr>
          <w:rFonts w:ascii="Times New Roman" w:hAnsi="Times New Roman"/>
          <w:color w:themeColor="text1" w:val="000000"/>
          <w:sz w:val="30"/>
          <w:szCs w:val="30"/>
        </w:rPr>
        <w:t>,16 тыс. рублей – средства бюджета города;</w:t>
      </w:r>
    </w:p>
    <w:p w:rsidP="007F1F1C" w:rsidR="00056B1A" w:rsidRDefault="00056B1A" w:rsidRPr="003C7B02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hAnsi="Times New Roman"/>
          <w:color w:themeColor="text1" w:val="000000"/>
          <w:sz w:val="30"/>
          <w:szCs w:val="30"/>
        </w:rPr>
      </w:pPr>
      <w:r w:rsidRPr="003C7B02">
        <w:rPr>
          <w:rFonts w:ascii="Times New Roman" w:hAnsi="Times New Roman"/>
          <w:color w:themeColor="text1" w:val="000000"/>
          <w:sz w:val="30"/>
          <w:szCs w:val="30"/>
        </w:rPr>
        <w:t>2024 год – 100,00 тыс. рублей – средства бюджета города;</w:t>
      </w:r>
    </w:p>
    <w:p w:rsidP="007F1F1C" w:rsidR="007C0B52" w:rsidRDefault="007C0B52" w:rsidRPr="003C7B02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hAnsi="Times New Roman"/>
          <w:color w:themeColor="text1" w:val="000000"/>
          <w:sz w:val="30"/>
          <w:szCs w:val="30"/>
        </w:rPr>
      </w:pPr>
      <w:r w:rsidRPr="003C7B02">
        <w:rPr>
          <w:rFonts w:ascii="Times New Roman" w:hAnsi="Times New Roman"/>
          <w:color w:themeColor="text1" w:val="000000"/>
          <w:sz w:val="30"/>
          <w:szCs w:val="30"/>
        </w:rPr>
        <w:t xml:space="preserve">2025 год – </w:t>
      </w:r>
      <w:r w:rsidR="002827EE" w:rsidRPr="003C7B02">
        <w:rPr>
          <w:rFonts w:ascii="Times New Roman" w:hAnsi="Times New Roman"/>
          <w:color w:val="000000"/>
          <w:sz w:val="30"/>
          <w:szCs w:val="30"/>
        </w:rPr>
        <w:t>1 644,95</w:t>
      </w:r>
      <w:r w:rsidR="004966A2" w:rsidRPr="003C7B02">
        <w:rPr>
          <w:rFonts w:ascii="Times New Roman" w:hAnsi="Times New Roman"/>
          <w:sz w:val="30"/>
          <w:szCs w:val="30"/>
        </w:rPr>
        <w:t xml:space="preserve"> </w:t>
      </w:r>
      <w:r w:rsidRPr="003C7B02">
        <w:rPr>
          <w:rFonts w:ascii="Times New Roman" w:hAnsi="Times New Roman"/>
          <w:color w:themeColor="text1" w:val="000000"/>
          <w:sz w:val="30"/>
          <w:szCs w:val="30"/>
        </w:rPr>
        <w:t>тыс. р</w:t>
      </w:r>
      <w:r w:rsidR="00600448" w:rsidRPr="003C7B02">
        <w:rPr>
          <w:rFonts w:ascii="Times New Roman" w:hAnsi="Times New Roman"/>
          <w:color w:themeColor="text1" w:val="000000"/>
          <w:sz w:val="30"/>
          <w:szCs w:val="30"/>
        </w:rPr>
        <w:t>ублей – средства бюджета города;</w:t>
      </w:r>
      <w:r w:rsidR="005E1A83">
        <w:rPr>
          <w:rFonts w:ascii="Times New Roman" w:hAnsi="Times New Roman"/>
          <w:color w:themeColor="text1" w:val="000000"/>
          <w:sz w:val="30"/>
          <w:szCs w:val="30"/>
        </w:rPr>
        <w:t xml:space="preserve">  </w:t>
      </w:r>
      <w:r w:rsidR="00ED252B">
        <w:rPr>
          <w:rFonts w:ascii="Times New Roman" w:hAnsi="Times New Roman"/>
          <w:color w:themeColor="text1" w:val="000000"/>
          <w:sz w:val="30"/>
          <w:szCs w:val="30"/>
        </w:rPr>
        <w:t xml:space="preserve"> </w:t>
      </w:r>
    </w:p>
    <w:p w:rsidP="00600448" w:rsidR="00600448" w:rsidRDefault="00600448" w:rsidRPr="003C7B02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hAnsi="Times New Roman"/>
          <w:color w:themeColor="text1" w:val="000000"/>
          <w:sz w:val="30"/>
          <w:szCs w:val="30"/>
        </w:rPr>
      </w:pPr>
      <w:r w:rsidRPr="003C7B02">
        <w:rPr>
          <w:rFonts w:ascii="Times New Roman" w:hAnsi="Times New Roman"/>
          <w:color w:themeColor="text1" w:val="000000"/>
          <w:sz w:val="30"/>
          <w:szCs w:val="30"/>
        </w:rPr>
        <w:t>2026 год – 13 090,00 тыс. рублей – средства бюджета города.</w:t>
      </w:r>
    </w:p>
    <w:p w:rsidP="007F1F1C" w:rsidR="0010732D" w:rsidRDefault="0010732D" w:rsidRPr="003C7B02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hAnsi="Times New Roman"/>
          <w:color w:themeColor="text1" w:val="000000"/>
          <w:sz w:val="30"/>
          <w:szCs w:val="30"/>
        </w:rPr>
      </w:pPr>
      <w:r w:rsidRPr="003C7B02">
        <w:rPr>
          <w:rFonts w:ascii="Times New Roman" w:hAnsi="Times New Roman"/>
          <w:color w:themeColor="text1" w:val="000000"/>
          <w:sz w:val="30"/>
          <w:szCs w:val="30"/>
        </w:rPr>
        <w:t xml:space="preserve">В основу механизма реализации </w:t>
      </w:r>
      <w:r w:rsidR="00000D86" w:rsidRPr="003C7B02">
        <w:rPr>
          <w:rFonts w:ascii="Times New Roman" w:hAnsi="Times New Roman"/>
          <w:color w:themeColor="text1" w:val="000000"/>
          <w:sz w:val="30"/>
          <w:szCs w:val="30"/>
        </w:rPr>
        <w:t>отдельного мероприятия</w:t>
      </w:r>
      <w:r w:rsidRPr="003C7B02">
        <w:rPr>
          <w:rFonts w:ascii="Times New Roman" w:hAnsi="Times New Roman"/>
          <w:color w:themeColor="text1" w:val="000000"/>
          <w:sz w:val="30"/>
          <w:szCs w:val="30"/>
        </w:rPr>
        <w:t xml:space="preserve"> заложен принцип эффективного целевого использования средств бюджет</w:t>
      </w:r>
      <w:r w:rsidR="00000D86" w:rsidRPr="003C7B02">
        <w:rPr>
          <w:rFonts w:ascii="Times New Roman" w:hAnsi="Times New Roman"/>
          <w:color w:themeColor="text1" w:val="000000"/>
          <w:sz w:val="30"/>
          <w:szCs w:val="30"/>
        </w:rPr>
        <w:t>а</w:t>
      </w:r>
      <w:r w:rsidRPr="003C7B02">
        <w:rPr>
          <w:rFonts w:ascii="Times New Roman" w:hAnsi="Times New Roman"/>
          <w:color w:themeColor="text1" w:val="000000"/>
          <w:sz w:val="30"/>
          <w:szCs w:val="30"/>
        </w:rPr>
        <w:t xml:space="preserve"> </w:t>
      </w:r>
      <w:r w:rsidR="00000D86" w:rsidRPr="003C7B02">
        <w:rPr>
          <w:rFonts w:ascii="Times New Roman" w:hAnsi="Times New Roman"/>
          <w:color w:themeColor="text1" w:val="000000"/>
          <w:sz w:val="30"/>
          <w:szCs w:val="30"/>
        </w:rPr>
        <w:t>гор</w:t>
      </w:r>
      <w:r w:rsidR="00000D86" w:rsidRPr="003C7B02">
        <w:rPr>
          <w:rFonts w:ascii="Times New Roman" w:hAnsi="Times New Roman"/>
          <w:color w:themeColor="text1" w:val="000000"/>
          <w:sz w:val="30"/>
          <w:szCs w:val="30"/>
        </w:rPr>
        <w:t>о</w:t>
      </w:r>
      <w:r w:rsidR="00000D86" w:rsidRPr="003C7B02">
        <w:rPr>
          <w:rFonts w:ascii="Times New Roman" w:hAnsi="Times New Roman"/>
          <w:color w:themeColor="text1" w:val="000000"/>
          <w:sz w:val="30"/>
          <w:szCs w:val="30"/>
        </w:rPr>
        <w:t>да</w:t>
      </w:r>
      <w:r w:rsidRPr="003C7B02">
        <w:rPr>
          <w:rFonts w:ascii="Times New Roman" w:hAnsi="Times New Roman"/>
          <w:color w:themeColor="text1" w:val="000000"/>
          <w:sz w:val="30"/>
          <w:szCs w:val="30"/>
        </w:rPr>
        <w:t xml:space="preserve"> в соответствии с установленными п</w:t>
      </w:r>
      <w:r w:rsidR="007C0B52" w:rsidRPr="003C7B02">
        <w:rPr>
          <w:rFonts w:ascii="Times New Roman" w:hAnsi="Times New Roman"/>
          <w:color w:themeColor="text1" w:val="000000"/>
          <w:sz w:val="30"/>
          <w:szCs w:val="30"/>
        </w:rPr>
        <w:t>риоритетами для достижения</w:t>
      </w:r>
      <w:r w:rsidR="00ED252B">
        <w:rPr>
          <w:rFonts w:ascii="Times New Roman" w:hAnsi="Times New Roman"/>
          <w:color w:themeColor="text1" w:val="000000"/>
          <w:sz w:val="30"/>
          <w:szCs w:val="30"/>
        </w:rPr>
        <w:t xml:space="preserve">               </w:t>
      </w:r>
      <w:r w:rsidR="007C0B52" w:rsidRPr="003C7B02">
        <w:rPr>
          <w:rFonts w:ascii="Times New Roman" w:hAnsi="Times New Roman"/>
          <w:color w:themeColor="text1" w:val="000000"/>
          <w:sz w:val="30"/>
          <w:szCs w:val="30"/>
        </w:rPr>
        <w:t>пока</w:t>
      </w:r>
      <w:r w:rsidRPr="003C7B02">
        <w:rPr>
          <w:rFonts w:ascii="Times New Roman" w:hAnsi="Times New Roman"/>
          <w:color w:themeColor="text1" w:val="000000"/>
          <w:sz w:val="30"/>
          <w:szCs w:val="30"/>
        </w:rPr>
        <w:t xml:space="preserve">зателей </w:t>
      </w:r>
      <w:r w:rsidR="00000D86" w:rsidRPr="003C7B02">
        <w:rPr>
          <w:rFonts w:ascii="Times New Roman" w:hAnsi="Times New Roman"/>
          <w:color w:themeColor="text1" w:val="000000"/>
          <w:sz w:val="30"/>
          <w:szCs w:val="30"/>
        </w:rPr>
        <w:t>отдельного мероприятия</w:t>
      </w:r>
      <w:r w:rsidRPr="003C7B02">
        <w:rPr>
          <w:rFonts w:ascii="Times New Roman" w:hAnsi="Times New Roman"/>
          <w:color w:themeColor="text1" w:val="000000"/>
          <w:sz w:val="30"/>
          <w:szCs w:val="30"/>
        </w:rPr>
        <w:t>, обеспечивающий сбалансирова</w:t>
      </w:r>
      <w:r w:rsidRPr="003C7B02">
        <w:rPr>
          <w:rFonts w:ascii="Times New Roman" w:hAnsi="Times New Roman"/>
          <w:color w:themeColor="text1" w:val="000000"/>
          <w:sz w:val="30"/>
          <w:szCs w:val="30"/>
        </w:rPr>
        <w:t>н</w:t>
      </w:r>
      <w:r w:rsidRPr="003C7B02">
        <w:rPr>
          <w:rFonts w:ascii="Times New Roman" w:hAnsi="Times New Roman"/>
          <w:color w:themeColor="text1" w:val="000000"/>
          <w:sz w:val="30"/>
          <w:szCs w:val="30"/>
        </w:rPr>
        <w:t xml:space="preserve">ное решение основных задач. </w:t>
      </w:r>
    </w:p>
    <w:p w:rsidP="007F1F1C" w:rsidR="0010732D" w:rsidRDefault="0010732D" w:rsidRPr="003C7B02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hAnsi="Times New Roman"/>
          <w:color w:themeColor="text1" w:val="000000"/>
          <w:sz w:val="30"/>
          <w:szCs w:val="30"/>
        </w:rPr>
      </w:pPr>
      <w:r w:rsidRPr="003C7B02">
        <w:rPr>
          <w:rFonts w:ascii="Times New Roman" w:hAnsi="Times New Roman"/>
          <w:color w:themeColor="text1" w:val="000000"/>
          <w:sz w:val="30"/>
          <w:szCs w:val="30"/>
        </w:rPr>
        <w:t xml:space="preserve">Финансирование </w:t>
      </w:r>
      <w:r w:rsidR="00000D86" w:rsidRPr="003C7B02">
        <w:rPr>
          <w:rFonts w:ascii="Times New Roman" w:hAnsi="Times New Roman"/>
          <w:color w:themeColor="text1" w:val="000000"/>
          <w:sz w:val="30"/>
          <w:szCs w:val="30"/>
        </w:rPr>
        <w:t>отдельного мероприятия</w:t>
      </w:r>
      <w:r w:rsidRPr="003C7B02">
        <w:rPr>
          <w:rFonts w:ascii="Times New Roman" w:hAnsi="Times New Roman"/>
          <w:color w:themeColor="text1" w:val="000000"/>
          <w:sz w:val="30"/>
          <w:szCs w:val="30"/>
        </w:rPr>
        <w:t xml:space="preserve"> о</w:t>
      </w:r>
      <w:r w:rsidR="004D6FD1" w:rsidRPr="003C7B02">
        <w:rPr>
          <w:rFonts w:ascii="Times New Roman" w:hAnsi="Times New Roman"/>
          <w:color w:themeColor="text1" w:val="000000"/>
          <w:sz w:val="30"/>
          <w:szCs w:val="30"/>
        </w:rPr>
        <w:t xml:space="preserve">существляется </w:t>
      </w:r>
      <w:r w:rsidRPr="003C7B02">
        <w:rPr>
          <w:rFonts w:ascii="Times New Roman" w:hAnsi="Times New Roman"/>
          <w:color w:themeColor="text1" w:val="000000"/>
          <w:sz w:val="30"/>
          <w:szCs w:val="30"/>
        </w:rPr>
        <w:t>в пр</w:t>
      </w:r>
      <w:r w:rsidRPr="003C7B02">
        <w:rPr>
          <w:rFonts w:ascii="Times New Roman" w:hAnsi="Times New Roman"/>
          <w:color w:themeColor="text1" w:val="000000"/>
          <w:sz w:val="30"/>
          <w:szCs w:val="30"/>
        </w:rPr>
        <w:t>е</w:t>
      </w:r>
      <w:r w:rsidRPr="003C7B02">
        <w:rPr>
          <w:rFonts w:ascii="Times New Roman" w:hAnsi="Times New Roman"/>
          <w:color w:themeColor="text1" w:val="000000"/>
          <w:sz w:val="30"/>
          <w:szCs w:val="30"/>
        </w:rPr>
        <w:t xml:space="preserve">делах средств, утвержденных решением Красноярского городского </w:t>
      </w:r>
      <w:r w:rsidR="00ED252B">
        <w:rPr>
          <w:rFonts w:ascii="Times New Roman" w:hAnsi="Times New Roman"/>
          <w:color w:themeColor="text1" w:val="000000"/>
          <w:sz w:val="30"/>
          <w:szCs w:val="30"/>
        </w:rPr>
        <w:t xml:space="preserve">             </w:t>
      </w:r>
      <w:r w:rsidRPr="003C7B02">
        <w:rPr>
          <w:rFonts w:ascii="Times New Roman" w:hAnsi="Times New Roman"/>
          <w:color w:themeColor="text1" w:val="000000"/>
          <w:sz w:val="30"/>
          <w:szCs w:val="30"/>
        </w:rPr>
        <w:t>Совета депутатов о бюджете города на очеред</w:t>
      </w:r>
      <w:r w:rsidR="004D6FD1" w:rsidRPr="003C7B02">
        <w:rPr>
          <w:rFonts w:ascii="Times New Roman" w:hAnsi="Times New Roman"/>
          <w:color w:themeColor="text1" w:val="000000"/>
          <w:sz w:val="30"/>
          <w:szCs w:val="30"/>
        </w:rPr>
        <w:t>ной финансовый год</w:t>
      </w:r>
      <w:r w:rsidR="00ED252B">
        <w:rPr>
          <w:rFonts w:ascii="Times New Roman" w:hAnsi="Times New Roman"/>
          <w:color w:themeColor="text1" w:val="000000"/>
          <w:sz w:val="30"/>
          <w:szCs w:val="30"/>
        </w:rPr>
        <w:t xml:space="preserve">                 </w:t>
      </w:r>
      <w:r w:rsidR="004D6FD1" w:rsidRPr="003C7B02">
        <w:rPr>
          <w:rFonts w:ascii="Times New Roman" w:hAnsi="Times New Roman"/>
          <w:color w:themeColor="text1" w:val="000000"/>
          <w:sz w:val="30"/>
          <w:szCs w:val="30"/>
        </w:rPr>
        <w:t xml:space="preserve"> </w:t>
      </w:r>
      <w:r w:rsidRPr="003C7B02">
        <w:rPr>
          <w:rFonts w:ascii="Times New Roman" w:hAnsi="Times New Roman"/>
          <w:color w:themeColor="text1" w:val="000000"/>
          <w:sz w:val="30"/>
          <w:szCs w:val="30"/>
        </w:rPr>
        <w:t>и плановый период.</w:t>
      </w:r>
    </w:p>
    <w:p w:rsidP="007F1F1C" w:rsidR="007C0B52" w:rsidRDefault="0010732D" w:rsidRPr="003C7B02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hAnsi="Times New Roman"/>
          <w:color w:themeColor="text1" w:val="000000"/>
          <w:sz w:val="30"/>
          <w:szCs w:val="30"/>
        </w:rPr>
      </w:pPr>
      <w:r w:rsidRPr="003C7B02">
        <w:rPr>
          <w:rFonts w:ascii="Times New Roman" w:hAnsi="Times New Roman"/>
          <w:color w:themeColor="text1" w:val="000000"/>
          <w:sz w:val="30"/>
          <w:szCs w:val="30"/>
        </w:rPr>
        <w:t xml:space="preserve">Реализация </w:t>
      </w:r>
      <w:r w:rsidR="007C0B52" w:rsidRPr="003C7B02">
        <w:rPr>
          <w:rFonts w:ascii="Times New Roman" w:hAnsi="Times New Roman"/>
          <w:color w:themeColor="text1" w:val="000000"/>
          <w:sz w:val="30"/>
          <w:szCs w:val="30"/>
        </w:rPr>
        <w:t xml:space="preserve">отдельного мероприятия осуществляется путем </w:t>
      </w:r>
      <w:r w:rsidRPr="003C7B02">
        <w:rPr>
          <w:rFonts w:ascii="Times New Roman" w:hAnsi="Times New Roman"/>
          <w:color w:themeColor="text1" w:val="000000"/>
          <w:sz w:val="30"/>
          <w:szCs w:val="30"/>
        </w:rPr>
        <w:t>закл</w:t>
      </w:r>
      <w:r w:rsidRPr="003C7B02">
        <w:rPr>
          <w:rFonts w:ascii="Times New Roman" w:hAnsi="Times New Roman"/>
          <w:color w:themeColor="text1" w:val="000000"/>
          <w:sz w:val="30"/>
          <w:szCs w:val="30"/>
        </w:rPr>
        <w:t>ю</w:t>
      </w:r>
      <w:r w:rsidRPr="003C7B02">
        <w:rPr>
          <w:rFonts w:ascii="Times New Roman" w:hAnsi="Times New Roman"/>
          <w:color w:themeColor="text1" w:val="000000"/>
          <w:sz w:val="30"/>
          <w:szCs w:val="30"/>
        </w:rPr>
        <w:t>чения муниципальных контрак</w:t>
      </w:r>
      <w:r w:rsidR="007C0B52" w:rsidRPr="003C7B02">
        <w:rPr>
          <w:rFonts w:ascii="Times New Roman" w:hAnsi="Times New Roman"/>
          <w:color w:themeColor="text1" w:val="000000"/>
          <w:sz w:val="30"/>
          <w:szCs w:val="30"/>
        </w:rPr>
        <w:t>тов (договоров) на закупку това</w:t>
      </w:r>
      <w:r w:rsidRPr="003C7B02">
        <w:rPr>
          <w:rFonts w:ascii="Times New Roman" w:hAnsi="Times New Roman"/>
          <w:color w:themeColor="text1" w:val="000000"/>
          <w:sz w:val="30"/>
          <w:szCs w:val="30"/>
        </w:rPr>
        <w:t xml:space="preserve">ров, </w:t>
      </w:r>
      <w:r w:rsidR="00ED252B">
        <w:rPr>
          <w:rFonts w:ascii="Times New Roman" w:hAnsi="Times New Roman"/>
          <w:color w:themeColor="text1" w:val="000000"/>
          <w:sz w:val="30"/>
          <w:szCs w:val="30"/>
        </w:rPr>
        <w:t xml:space="preserve">              </w:t>
      </w:r>
      <w:r w:rsidRPr="003C7B02">
        <w:rPr>
          <w:rFonts w:ascii="Times New Roman" w:hAnsi="Times New Roman"/>
          <w:color w:themeColor="text1" w:val="000000"/>
          <w:sz w:val="30"/>
          <w:szCs w:val="30"/>
        </w:rPr>
        <w:t>выполнение работ, оказание услуг для обеспечения муниципальных нужд в соответствии с действующим законодательством Российской Федерации.</w:t>
      </w:r>
    </w:p>
    <w:p w:rsidP="007F1F1C" w:rsidR="00A30027" w:rsidRDefault="0010732D" w:rsidRPr="003C7B02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hAnsi="Times New Roman"/>
          <w:color w:themeColor="text1" w:val="000000"/>
          <w:sz w:val="30"/>
          <w:szCs w:val="30"/>
        </w:rPr>
      </w:pPr>
      <w:proofErr w:type="gramStart"/>
      <w:r w:rsidRPr="003C7B02">
        <w:rPr>
          <w:rFonts w:ascii="Times New Roman" w:hAnsi="Times New Roman"/>
          <w:color w:themeColor="text1" w:val="000000"/>
          <w:sz w:val="30"/>
          <w:szCs w:val="30"/>
        </w:rPr>
        <w:t xml:space="preserve">Контроль за использованием средств бюджета города в рамках </w:t>
      </w:r>
      <w:r w:rsidR="00ED252B">
        <w:rPr>
          <w:rFonts w:ascii="Times New Roman" w:hAnsi="Times New Roman"/>
          <w:color w:themeColor="text1" w:val="000000"/>
          <w:sz w:val="30"/>
          <w:szCs w:val="30"/>
        </w:rPr>
        <w:t xml:space="preserve">        </w:t>
      </w:r>
      <w:r w:rsidRPr="003C7B02">
        <w:rPr>
          <w:rFonts w:ascii="Times New Roman" w:hAnsi="Times New Roman"/>
          <w:color w:themeColor="text1" w:val="000000"/>
          <w:sz w:val="30"/>
          <w:szCs w:val="30"/>
        </w:rPr>
        <w:t xml:space="preserve">реализации </w:t>
      </w:r>
      <w:r w:rsidR="007C0B52" w:rsidRPr="003C7B02">
        <w:rPr>
          <w:rFonts w:ascii="Times New Roman" w:hAnsi="Times New Roman"/>
          <w:color w:themeColor="text1" w:val="000000"/>
          <w:sz w:val="30"/>
          <w:szCs w:val="30"/>
        </w:rPr>
        <w:t xml:space="preserve">отдельного </w:t>
      </w:r>
      <w:r w:rsidRPr="003C7B02">
        <w:rPr>
          <w:rFonts w:ascii="Times New Roman" w:hAnsi="Times New Roman"/>
          <w:color w:themeColor="text1" w:val="000000"/>
          <w:sz w:val="30"/>
          <w:szCs w:val="30"/>
        </w:rPr>
        <w:t>меро</w:t>
      </w:r>
      <w:r w:rsidR="007C0B52" w:rsidRPr="003C7B02">
        <w:rPr>
          <w:rFonts w:ascii="Times New Roman" w:hAnsi="Times New Roman"/>
          <w:color w:themeColor="text1" w:val="000000"/>
          <w:sz w:val="30"/>
          <w:szCs w:val="30"/>
        </w:rPr>
        <w:t>приятия</w:t>
      </w:r>
      <w:r w:rsidRPr="003C7B02">
        <w:rPr>
          <w:rFonts w:ascii="Times New Roman" w:hAnsi="Times New Roman"/>
          <w:color w:themeColor="text1" w:val="000000"/>
          <w:sz w:val="30"/>
          <w:szCs w:val="30"/>
        </w:rPr>
        <w:t xml:space="preserve"> осуществляется в соответ</w:t>
      </w:r>
      <w:r w:rsidR="007C0B52" w:rsidRPr="003C7B02">
        <w:rPr>
          <w:rFonts w:ascii="Times New Roman" w:hAnsi="Times New Roman"/>
          <w:color w:themeColor="text1" w:val="000000"/>
          <w:sz w:val="30"/>
          <w:szCs w:val="30"/>
        </w:rPr>
        <w:t xml:space="preserve">ствии </w:t>
      </w:r>
      <w:r w:rsidR="00ED252B">
        <w:rPr>
          <w:rFonts w:ascii="Times New Roman" w:hAnsi="Times New Roman"/>
          <w:color w:themeColor="text1" w:val="000000"/>
          <w:sz w:val="30"/>
          <w:szCs w:val="30"/>
        </w:rPr>
        <w:t xml:space="preserve">              </w:t>
      </w:r>
      <w:r w:rsidR="007C0B52" w:rsidRPr="003C7B02">
        <w:rPr>
          <w:rFonts w:ascii="Times New Roman" w:hAnsi="Times New Roman"/>
          <w:color w:themeColor="text1" w:val="000000"/>
          <w:sz w:val="30"/>
          <w:szCs w:val="30"/>
        </w:rPr>
        <w:t>с бюджетным законодатель</w:t>
      </w:r>
      <w:r w:rsidRPr="003C7B02">
        <w:rPr>
          <w:rFonts w:ascii="Times New Roman" w:hAnsi="Times New Roman"/>
          <w:color w:themeColor="text1" w:val="000000"/>
          <w:sz w:val="30"/>
          <w:szCs w:val="30"/>
        </w:rPr>
        <w:t>ством Российской Федерации и законод</w:t>
      </w:r>
      <w:r w:rsidRPr="003C7B02">
        <w:rPr>
          <w:rFonts w:ascii="Times New Roman" w:hAnsi="Times New Roman"/>
          <w:color w:themeColor="text1" w:val="000000"/>
          <w:sz w:val="30"/>
          <w:szCs w:val="30"/>
        </w:rPr>
        <w:t>а</w:t>
      </w:r>
      <w:r w:rsidRPr="003C7B02">
        <w:rPr>
          <w:rFonts w:ascii="Times New Roman" w:hAnsi="Times New Roman"/>
          <w:color w:themeColor="text1" w:val="000000"/>
          <w:sz w:val="30"/>
          <w:szCs w:val="30"/>
        </w:rPr>
        <w:t>тельством в сфе</w:t>
      </w:r>
      <w:r w:rsidR="007C0B52" w:rsidRPr="003C7B02">
        <w:rPr>
          <w:rFonts w:ascii="Times New Roman" w:hAnsi="Times New Roman"/>
          <w:color w:themeColor="text1" w:val="000000"/>
          <w:sz w:val="30"/>
          <w:szCs w:val="30"/>
        </w:rPr>
        <w:t xml:space="preserve">ре закупок </w:t>
      </w:r>
      <w:r w:rsidRPr="003C7B02">
        <w:rPr>
          <w:rFonts w:ascii="Times New Roman" w:hAnsi="Times New Roman"/>
          <w:color w:themeColor="text1" w:val="000000"/>
          <w:sz w:val="30"/>
          <w:szCs w:val="30"/>
        </w:rPr>
        <w:t>товаров, работ, услуг для муниципальных нужд в со</w:t>
      </w:r>
      <w:r w:rsidR="007C0B52" w:rsidRPr="003C7B02">
        <w:rPr>
          <w:rFonts w:ascii="Times New Roman" w:hAnsi="Times New Roman"/>
          <w:color w:themeColor="text1" w:val="000000"/>
          <w:sz w:val="30"/>
          <w:szCs w:val="30"/>
        </w:rPr>
        <w:t>ответствии с Феде</w:t>
      </w:r>
      <w:r w:rsidRPr="003C7B02">
        <w:rPr>
          <w:rFonts w:ascii="Times New Roman" w:hAnsi="Times New Roman"/>
          <w:color w:themeColor="text1" w:val="000000"/>
          <w:sz w:val="30"/>
          <w:szCs w:val="30"/>
        </w:rPr>
        <w:t xml:space="preserve">ральным законом от 05.04.2013 № 44-ФЗ </w:t>
      </w:r>
      <w:r w:rsidR="00ED252B">
        <w:rPr>
          <w:rFonts w:ascii="Times New Roman" w:hAnsi="Times New Roman"/>
          <w:color w:themeColor="text1" w:val="000000"/>
          <w:sz w:val="30"/>
          <w:szCs w:val="30"/>
        </w:rPr>
        <w:t xml:space="preserve">    </w:t>
      </w:r>
      <w:r w:rsidRPr="003C7B02">
        <w:rPr>
          <w:rFonts w:ascii="Times New Roman" w:hAnsi="Times New Roman"/>
          <w:color w:themeColor="text1" w:val="000000"/>
          <w:sz w:val="30"/>
          <w:szCs w:val="30"/>
        </w:rPr>
        <w:t>«О кон</w:t>
      </w:r>
      <w:r w:rsidR="007C0B52" w:rsidRPr="003C7B02">
        <w:rPr>
          <w:rFonts w:ascii="Times New Roman" w:hAnsi="Times New Roman"/>
          <w:color w:themeColor="text1" w:val="000000"/>
          <w:sz w:val="30"/>
          <w:szCs w:val="30"/>
        </w:rPr>
        <w:t xml:space="preserve">трактной системе </w:t>
      </w:r>
      <w:r w:rsidRPr="003C7B02">
        <w:rPr>
          <w:rFonts w:ascii="Times New Roman" w:hAnsi="Times New Roman"/>
          <w:color w:themeColor="text1" w:val="000000"/>
          <w:sz w:val="30"/>
          <w:szCs w:val="30"/>
        </w:rPr>
        <w:t xml:space="preserve">в сфере закупок товаров, работ, услуг </w:t>
      </w:r>
      <w:r w:rsidR="00ED252B">
        <w:rPr>
          <w:rFonts w:ascii="Times New Roman" w:hAnsi="Times New Roman"/>
          <w:color w:themeColor="text1" w:val="000000"/>
          <w:sz w:val="30"/>
          <w:szCs w:val="30"/>
        </w:rPr>
        <w:t xml:space="preserve">               </w:t>
      </w:r>
      <w:r w:rsidRPr="003C7B02">
        <w:rPr>
          <w:rFonts w:ascii="Times New Roman" w:hAnsi="Times New Roman"/>
          <w:color w:themeColor="text1" w:val="000000"/>
          <w:sz w:val="30"/>
          <w:szCs w:val="30"/>
        </w:rPr>
        <w:t>для обеспечения государственных и муниципальных нужд».</w:t>
      </w:r>
      <w:proofErr w:type="gramEnd"/>
    </w:p>
    <w:p w:rsidP="007F1F1C" w:rsidR="002827EE" w:rsidRDefault="002827EE" w:rsidRPr="003C7B02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hAnsi="Times New Roman"/>
          <w:color w:themeColor="text1" w:val="000000"/>
          <w:sz w:val="30"/>
          <w:szCs w:val="30"/>
        </w:rPr>
      </w:pPr>
    </w:p>
    <w:p w:rsidP="00AA2B46" w:rsidR="00AA2B46" w:rsidRDefault="002827EE">
      <w:pPr>
        <w:widowControl w:val="false"/>
        <w:spacing w:after="0" w:line="192" w:lineRule="auto"/>
        <w:jc w:val="center"/>
        <w:rPr>
          <w:rFonts w:ascii="Times New Roman" w:hAnsi="Times New Roman"/>
          <w:color w:val="000000"/>
          <w:sz w:val="30"/>
          <w:szCs w:val="30"/>
        </w:rPr>
      </w:pPr>
      <w:r w:rsidRPr="003C7B02">
        <w:rPr>
          <w:rFonts w:ascii="Times New Roman" w:hAnsi="Times New Roman"/>
          <w:color w:val="000000"/>
          <w:sz w:val="30"/>
          <w:szCs w:val="30"/>
        </w:rPr>
        <w:lastRenderedPageBreak/>
        <w:t xml:space="preserve">Отдельное мероприятие 2 </w:t>
      </w:r>
    </w:p>
    <w:p w:rsidP="00AA2B46" w:rsidR="00AA2B46" w:rsidRDefault="002827EE">
      <w:pPr>
        <w:widowControl w:val="false"/>
        <w:spacing w:after="0" w:line="192" w:lineRule="auto"/>
        <w:jc w:val="center"/>
        <w:rPr>
          <w:rFonts w:ascii="Times New Roman" w:hAnsi="Times New Roman"/>
          <w:color w:val="000000"/>
          <w:sz w:val="30"/>
          <w:szCs w:val="30"/>
        </w:rPr>
      </w:pPr>
      <w:r w:rsidRPr="003C7B02">
        <w:rPr>
          <w:rFonts w:ascii="Times New Roman" w:hAnsi="Times New Roman"/>
          <w:color w:val="000000"/>
          <w:sz w:val="30"/>
          <w:szCs w:val="30"/>
        </w:rPr>
        <w:t xml:space="preserve">«Финансовое обеспечение затрат по уплате лизинговых платежей </w:t>
      </w:r>
    </w:p>
    <w:p w:rsidP="00AA2B46" w:rsidR="00AA2B46" w:rsidRDefault="002827EE">
      <w:pPr>
        <w:widowControl w:val="false"/>
        <w:spacing w:after="0" w:line="192" w:lineRule="auto"/>
        <w:jc w:val="center"/>
        <w:rPr>
          <w:rFonts w:ascii="Times New Roman" w:hAnsi="Times New Roman"/>
          <w:color w:val="000000"/>
          <w:sz w:val="30"/>
          <w:szCs w:val="30"/>
        </w:rPr>
      </w:pPr>
      <w:r w:rsidRPr="003C7B02">
        <w:rPr>
          <w:rFonts w:ascii="Times New Roman" w:hAnsi="Times New Roman"/>
          <w:color w:val="000000"/>
          <w:sz w:val="30"/>
          <w:szCs w:val="30"/>
        </w:rPr>
        <w:t>по договорам финансовой аренды</w:t>
      </w:r>
      <w:r w:rsidR="00AA2B46">
        <w:rPr>
          <w:rFonts w:ascii="Times New Roman" w:hAnsi="Times New Roman"/>
          <w:color w:val="000000"/>
          <w:sz w:val="30"/>
          <w:szCs w:val="30"/>
        </w:rPr>
        <w:t xml:space="preserve"> </w:t>
      </w:r>
      <w:r w:rsidRPr="003C7B02">
        <w:rPr>
          <w:rFonts w:ascii="Times New Roman" w:hAnsi="Times New Roman"/>
          <w:color w:val="000000"/>
          <w:sz w:val="30"/>
          <w:szCs w:val="30"/>
        </w:rPr>
        <w:t xml:space="preserve">(лизинга) специализированной </w:t>
      </w:r>
    </w:p>
    <w:p w:rsidP="00AA2B46" w:rsidR="00AA2B46" w:rsidRDefault="002827EE">
      <w:pPr>
        <w:widowControl w:val="false"/>
        <w:spacing w:after="0" w:line="192" w:lineRule="auto"/>
        <w:jc w:val="center"/>
        <w:rPr>
          <w:rFonts w:ascii="Times New Roman" w:hAnsi="Times New Roman"/>
          <w:color w:val="000000"/>
          <w:sz w:val="30"/>
          <w:szCs w:val="30"/>
        </w:rPr>
      </w:pPr>
      <w:r w:rsidRPr="003C7B02">
        <w:rPr>
          <w:rFonts w:ascii="Times New Roman" w:hAnsi="Times New Roman"/>
          <w:color w:val="000000"/>
          <w:sz w:val="30"/>
          <w:szCs w:val="30"/>
        </w:rPr>
        <w:t xml:space="preserve">техники для выполнения работ по капитальному ремонту, ремонту, </w:t>
      </w:r>
    </w:p>
    <w:p w:rsidP="00AA2B46" w:rsidR="00AA2B46" w:rsidRDefault="002827EE">
      <w:pPr>
        <w:widowControl w:val="false"/>
        <w:spacing w:after="0" w:line="192" w:lineRule="auto"/>
        <w:jc w:val="center"/>
        <w:rPr>
          <w:rFonts w:ascii="Times New Roman" w:hAnsi="Times New Roman"/>
          <w:color w:val="000000"/>
          <w:sz w:val="30"/>
          <w:szCs w:val="30"/>
        </w:rPr>
      </w:pPr>
      <w:r w:rsidRPr="003C7B02">
        <w:rPr>
          <w:rFonts w:ascii="Times New Roman" w:hAnsi="Times New Roman"/>
          <w:color w:val="000000"/>
          <w:sz w:val="30"/>
          <w:szCs w:val="30"/>
        </w:rPr>
        <w:t xml:space="preserve">содержанию улично-дорожной сети и (или) объектов </w:t>
      </w:r>
    </w:p>
    <w:p w:rsidP="00AA2B46" w:rsidR="002827EE" w:rsidRDefault="002827EE" w:rsidRPr="003C7B02">
      <w:pPr>
        <w:widowControl w:val="false"/>
        <w:spacing w:after="0" w:line="192" w:lineRule="auto"/>
        <w:jc w:val="center"/>
        <w:rPr>
          <w:rFonts w:ascii="Times New Roman" w:hAnsi="Times New Roman"/>
          <w:color w:val="000000"/>
          <w:sz w:val="30"/>
          <w:szCs w:val="30"/>
        </w:rPr>
      </w:pPr>
      <w:r w:rsidRPr="003C7B02">
        <w:rPr>
          <w:rFonts w:ascii="Times New Roman" w:hAnsi="Times New Roman"/>
          <w:color w:val="000000"/>
          <w:sz w:val="30"/>
          <w:szCs w:val="30"/>
        </w:rPr>
        <w:t>внешнего благоустройства»</w:t>
      </w:r>
    </w:p>
    <w:p w:rsidP="007F1F1C" w:rsidR="002827EE" w:rsidRDefault="002827EE" w:rsidRPr="003C7B02">
      <w:pPr>
        <w:widowControl w:val="false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30"/>
          <w:szCs w:val="30"/>
        </w:rPr>
      </w:pPr>
    </w:p>
    <w:p w:rsidP="007F1F1C" w:rsidR="002827EE" w:rsidRDefault="002827EE" w:rsidRPr="003C7B02">
      <w:pPr>
        <w:widowControl w:val="false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30"/>
          <w:szCs w:val="30"/>
        </w:rPr>
      </w:pPr>
      <w:r w:rsidRPr="003C7B02">
        <w:rPr>
          <w:rFonts w:ascii="Times New Roman" w:hAnsi="Times New Roman"/>
          <w:color w:val="000000"/>
          <w:sz w:val="30"/>
          <w:szCs w:val="30"/>
        </w:rPr>
        <w:t>Основные цели:</w:t>
      </w:r>
    </w:p>
    <w:p w:rsidP="007F1F1C" w:rsidR="002827EE" w:rsidRDefault="002827EE" w:rsidRPr="003C7B02">
      <w:pPr>
        <w:widowControl w:val="false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30"/>
          <w:szCs w:val="30"/>
        </w:rPr>
      </w:pPr>
      <w:r w:rsidRPr="003C7B02">
        <w:rPr>
          <w:rFonts w:ascii="Times New Roman" w:hAnsi="Times New Roman"/>
          <w:color w:val="000000"/>
          <w:sz w:val="30"/>
          <w:szCs w:val="30"/>
        </w:rPr>
        <w:t>обеспечение благоприятной и удобной среды для жизни горожан;</w:t>
      </w:r>
    </w:p>
    <w:p w:rsidP="007F1F1C" w:rsidR="002827EE" w:rsidRDefault="002827EE" w:rsidRPr="003C7B02">
      <w:pPr>
        <w:widowControl w:val="false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30"/>
          <w:szCs w:val="30"/>
        </w:rPr>
      </w:pPr>
      <w:r w:rsidRPr="003C7B02">
        <w:rPr>
          <w:rFonts w:ascii="Times New Roman" w:hAnsi="Times New Roman"/>
          <w:color w:val="000000"/>
          <w:sz w:val="30"/>
          <w:szCs w:val="30"/>
        </w:rPr>
        <w:t xml:space="preserve">повышение эффективности и качества работ по благоустройству </w:t>
      </w:r>
      <w:r w:rsidR="00ED252B">
        <w:rPr>
          <w:rFonts w:ascii="Times New Roman" w:hAnsi="Times New Roman"/>
          <w:color w:val="000000"/>
          <w:sz w:val="30"/>
          <w:szCs w:val="30"/>
        </w:rPr>
        <w:t xml:space="preserve">              </w:t>
      </w:r>
      <w:r w:rsidRPr="003C7B02">
        <w:rPr>
          <w:rFonts w:ascii="Times New Roman" w:hAnsi="Times New Roman"/>
          <w:color w:val="000000"/>
          <w:sz w:val="30"/>
          <w:szCs w:val="30"/>
        </w:rPr>
        <w:t>и обслуживанию городских улиц, дорог и общественных пространств;</w:t>
      </w:r>
    </w:p>
    <w:p w:rsidP="007F1F1C" w:rsidR="002827EE" w:rsidRDefault="002827EE" w:rsidRPr="003C7B02">
      <w:pPr>
        <w:widowControl w:val="false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30"/>
          <w:szCs w:val="30"/>
        </w:rPr>
      </w:pPr>
      <w:r w:rsidRPr="003C7B02">
        <w:rPr>
          <w:rFonts w:ascii="Times New Roman" w:hAnsi="Times New Roman"/>
          <w:color w:val="000000"/>
          <w:sz w:val="30"/>
          <w:szCs w:val="30"/>
        </w:rPr>
        <w:t>повышение уровня безопасности дорожного движения города.</w:t>
      </w:r>
    </w:p>
    <w:p w:rsidP="007F1F1C" w:rsidR="002827EE" w:rsidRDefault="002827EE" w:rsidRPr="003C7B02">
      <w:pPr>
        <w:widowControl w:val="false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30"/>
          <w:szCs w:val="30"/>
        </w:rPr>
      </w:pPr>
      <w:r w:rsidRPr="003C7B02">
        <w:rPr>
          <w:rFonts w:ascii="Times New Roman" w:hAnsi="Times New Roman"/>
          <w:color w:val="000000"/>
          <w:sz w:val="30"/>
          <w:szCs w:val="30"/>
        </w:rPr>
        <w:t>Сроки выполнения: 2026</w:t>
      </w:r>
      <w:r w:rsidR="00AA2B46">
        <w:rPr>
          <w:rFonts w:ascii="Times New Roman" w:hAnsi="Times New Roman"/>
          <w:color w:val="000000"/>
          <w:sz w:val="30"/>
          <w:szCs w:val="30"/>
        </w:rPr>
        <w:t>–</w:t>
      </w:r>
      <w:r w:rsidRPr="003C7B02">
        <w:rPr>
          <w:rFonts w:ascii="Times New Roman" w:hAnsi="Times New Roman"/>
          <w:color w:val="000000"/>
          <w:sz w:val="30"/>
          <w:szCs w:val="30"/>
        </w:rPr>
        <w:t>2030 годы.</w:t>
      </w:r>
    </w:p>
    <w:p w:rsidP="007F1F1C" w:rsidR="002827EE" w:rsidRDefault="002827EE" w:rsidRPr="003C7B02">
      <w:pPr>
        <w:widowControl w:val="false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30"/>
          <w:szCs w:val="30"/>
        </w:rPr>
      </w:pPr>
      <w:r w:rsidRPr="003C7B02">
        <w:rPr>
          <w:rFonts w:ascii="Times New Roman" w:hAnsi="Times New Roman"/>
          <w:color w:val="000000"/>
          <w:sz w:val="30"/>
          <w:szCs w:val="30"/>
        </w:rPr>
        <w:t>Эффективность отдельного мероприятия характеризуется показ</w:t>
      </w:r>
      <w:r w:rsidRPr="003C7B02">
        <w:rPr>
          <w:rFonts w:ascii="Times New Roman" w:hAnsi="Times New Roman"/>
          <w:color w:val="000000"/>
          <w:sz w:val="30"/>
          <w:szCs w:val="30"/>
        </w:rPr>
        <w:t>а</w:t>
      </w:r>
      <w:r w:rsidRPr="003C7B02">
        <w:rPr>
          <w:rFonts w:ascii="Times New Roman" w:hAnsi="Times New Roman"/>
          <w:color w:val="000000"/>
          <w:sz w:val="30"/>
          <w:szCs w:val="30"/>
        </w:rPr>
        <w:t>телем результативности, рассчитанным на основании Методики:</w:t>
      </w:r>
    </w:p>
    <w:p w:rsidP="007F1F1C" w:rsidR="002827EE" w:rsidRDefault="002827EE" w:rsidRPr="003C7B02">
      <w:pPr>
        <w:widowControl w:val="false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30"/>
          <w:szCs w:val="30"/>
        </w:rPr>
      </w:pPr>
      <w:r w:rsidRPr="003C7B02">
        <w:rPr>
          <w:rFonts w:ascii="Times New Roman" w:hAnsi="Times New Roman"/>
          <w:color w:val="000000"/>
          <w:sz w:val="30"/>
          <w:szCs w:val="30"/>
        </w:rPr>
        <w:t>количество специализированной техники, поставленной по дог</w:t>
      </w:r>
      <w:r w:rsidRPr="003C7B02">
        <w:rPr>
          <w:rFonts w:ascii="Times New Roman" w:hAnsi="Times New Roman"/>
          <w:color w:val="000000"/>
          <w:sz w:val="30"/>
          <w:szCs w:val="30"/>
        </w:rPr>
        <w:t>о</w:t>
      </w:r>
      <w:r w:rsidRPr="003C7B02">
        <w:rPr>
          <w:rFonts w:ascii="Times New Roman" w:hAnsi="Times New Roman"/>
          <w:color w:val="000000"/>
          <w:sz w:val="30"/>
          <w:szCs w:val="30"/>
        </w:rPr>
        <w:t>ворам финансовой аренды (лизинга) в 2026 году составит 50 единиц.</w:t>
      </w:r>
    </w:p>
    <w:p w:rsidP="007F1F1C" w:rsidR="002827EE" w:rsidRDefault="002827EE" w:rsidRPr="003C7B02">
      <w:pPr>
        <w:widowControl w:val="false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30"/>
          <w:szCs w:val="30"/>
        </w:rPr>
      </w:pPr>
      <w:proofErr w:type="gramStart"/>
      <w:r w:rsidRPr="003C7B02">
        <w:rPr>
          <w:rFonts w:ascii="Times New Roman" w:hAnsi="Times New Roman"/>
          <w:color w:val="000000"/>
          <w:sz w:val="30"/>
          <w:szCs w:val="30"/>
        </w:rPr>
        <w:t xml:space="preserve">Реализация отдельного мероприятия «Финансовое обеспечение </w:t>
      </w:r>
      <w:r w:rsidR="00ED252B">
        <w:rPr>
          <w:rFonts w:ascii="Times New Roman" w:hAnsi="Times New Roman"/>
          <w:color w:val="000000"/>
          <w:sz w:val="30"/>
          <w:szCs w:val="30"/>
        </w:rPr>
        <w:t xml:space="preserve">        </w:t>
      </w:r>
      <w:r w:rsidRPr="003C7B02">
        <w:rPr>
          <w:rFonts w:ascii="Times New Roman" w:hAnsi="Times New Roman"/>
          <w:color w:val="000000"/>
          <w:sz w:val="30"/>
          <w:szCs w:val="30"/>
        </w:rPr>
        <w:t>затрат по уплате лизинговых платежей по договорам финансовой аре</w:t>
      </w:r>
      <w:r w:rsidRPr="003C7B02">
        <w:rPr>
          <w:rFonts w:ascii="Times New Roman" w:hAnsi="Times New Roman"/>
          <w:color w:val="000000"/>
          <w:sz w:val="30"/>
          <w:szCs w:val="30"/>
        </w:rPr>
        <w:t>н</w:t>
      </w:r>
      <w:r w:rsidRPr="003C7B02">
        <w:rPr>
          <w:rFonts w:ascii="Times New Roman" w:hAnsi="Times New Roman"/>
          <w:color w:val="000000"/>
          <w:sz w:val="30"/>
          <w:szCs w:val="30"/>
        </w:rPr>
        <w:t>ды (лизинга) специализированной техники для выполнения работ по к</w:t>
      </w:r>
      <w:r w:rsidRPr="003C7B02">
        <w:rPr>
          <w:rFonts w:ascii="Times New Roman" w:hAnsi="Times New Roman"/>
          <w:color w:val="000000"/>
          <w:sz w:val="30"/>
          <w:szCs w:val="30"/>
        </w:rPr>
        <w:t>а</w:t>
      </w:r>
      <w:r w:rsidRPr="003C7B02">
        <w:rPr>
          <w:rFonts w:ascii="Times New Roman" w:hAnsi="Times New Roman"/>
          <w:color w:val="000000"/>
          <w:sz w:val="30"/>
          <w:szCs w:val="30"/>
        </w:rPr>
        <w:t xml:space="preserve">питальному ремонту, ремонту, содержанию улично-дорожной сети </w:t>
      </w:r>
      <w:r w:rsidR="00ED252B">
        <w:rPr>
          <w:rFonts w:ascii="Times New Roman" w:hAnsi="Times New Roman"/>
          <w:color w:val="000000"/>
          <w:sz w:val="30"/>
          <w:szCs w:val="30"/>
        </w:rPr>
        <w:t xml:space="preserve">                </w:t>
      </w:r>
      <w:r w:rsidRPr="003C7B02">
        <w:rPr>
          <w:rFonts w:ascii="Times New Roman" w:hAnsi="Times New Roman"/>
          <w:color w:val="000000"/>
          <w:sz w:val="30"/>
          <w:szCs w:val="30"/>
        </w:rPr>
        <w:t>и (или) объектов внешнего благоустройства» осуществляется в соотве</w:t>
      </w:r>
      <w:r w:rsidRPr="003C7B02">
        <w:rPr>
          <w:rFonts w:ascii="Times New Roman" w:hAnsi="Times New Roman"/>
          <w:color w:val="000000"/>
          <w:sz w:val="30"/>
          <w:szCs w:val="30"/>
        </w:rPr>
        <w:t>т</w:t>
      </w:r>
      <w:r w:rsidRPr="003C7B02">
        <w:rPr>
          <w:rFonts w:ascii="Times New Roman" w:hAnsi="Times New Roman"/>
          <w:color w:val="000000"/>
          <w:sz w:val="30"/>
          <w:szCs w:val="30"/>
        </w:rPr>
        <w:t>ствии с законодательством Российской Федерации и нормативными правовыми актами города с целью повышения эффективности и кач</w:t>
      </w:r>
      <w:r w:rsidRPr="003C7B02">
        <w:rPr>
          <w:rFonts w:ascii="Times New Roman" w:hAnsi="Times New Roman"/>
          <w:color w:val="000000"/>
          <w:sz w:val="30"/>
          <w:szCs w:val="30"/>
        </w:rPr>
        <w:t>е</w:t>
      </w:r>
      <w:r w:rsidRPr="003C7B02">
        <w:rPr>
          <w:rFonts w:ascii="Times New Roman" w:hAnsi="Times New Roman"/>
          <w:color w:val="000000"/>
          <w:sz w:val="30"/>
          <w:szCs w:val="30"/>
        </w:rPr>
        <w:t>ства работ по благоустройству и обслуживанию городских улиц, дорог и общественных</w:t>
      </w:r>
      <w:proofErr w:type="gramEnd"/>
      <w:r w:rsidRPr="003C7B02">
        <w:rPr>
          <w:rFonts w:ascii="Times New Roman" w:hAnsi="Times New Roman"/>
          <w:color w:val="000000"/>
          <w:sz w:val="30"/>
          <w:szCs w:val="30"/>
        </w:rPr>
        <w:t xml:space="preserve"> пространств. Текущее управление, </w:t>
      </w:r>
      <w:proofErr w:type="gramStart"/>
      <w:r w:rsidRPr="003C7B02">
        <w:rPr>
          <w:rFonts w:ascii="Times New Roman" w:hAnsi="Times New Roman"/>
          <w:color w:val="000000"/>
          <w:sz w:val="30"/>
          <w:szCs w:val="30"/>
        </w:rPr>
        <w:t>контроль за</w:t>
      </w:r>
      <w:proofErr w:type="gramEnd"/>
      <w:r w:rsidRPr="003C7B02">
        <w:rPr>
          <w:rFonts w:ascii="Times New Roman" w:hAnsi="Times New Roman"/>
          <w:color w:val="000000"/>
          <w:sz w:val="30"/>
          <w:szCs w:val="30"/>
        </w:rPr>
        <w:t xml:space="preserve"> реал</w:t>
      </w:r>
      <w:r w:rsidRPr="003C7B02">
        <w:rPr>
          <w:rFonts w:ascii="Times New Roman" w:hAnsi="Times New Roman"/>
          <w:color w:val="000000"/>
          <w:sz w:val="30"/>
          <w:szCs w:val="30"/>
        </w:rPr>
        <w:t>и</w:t>
      </w:r>
      <w:r w:rsidRPr="003C7B02">
        <w:rPr>
          <w:rFonts w:ascii="Times New Roman" w:hAnsi="Times New Roman"/>
          <w:color w:val="000000"/>
          <w:sz w:val="30"/>
          <w:szCs w:val="30"/>
        </w:rPr>
        <w:t>зацией отдельного мероприятия 2</w:t>
      </w:r>
      <w:r w:rsidR="00AA2B46">
        <w:rPr>
          <w:rFonts w:ascii="Times New Roman" w:hAnsi="Times New Roman"/>
          <w:color w:val="000000"/>
          <w:sz w:val="30"/>
          <w:szCs w:val="30"/>
        </w:rPr>
        <w:t>,</w:t>
      </w:r>
      <w:r w:rsidRPr="003C7B02">
        <w:rPr>
          <w:rFonts w:ascii="Times New Roman" w:hAnsi="Times New Roman"/>
          <w:color w:val="000000"/>
          <w:sz w:val="30"/>
          <w:szCs w:val="30"/>
        </w:rPr>
        <w:t xml:space="preserve"> подготовку и представление инфо</w:t>
      </w:r>
      <w:r w:rsidRPr="003C7B02">
        <w:rPr>
          <w:rFonts w:ascii="Times New Roman" w:hAnsi="Times New Roman"/>
          <w:color w:val="000000"/>
          <w:sz w:val="30"/>
          <w:szCs w:val="30"/>
        </w:rPr>
        <w:t>р</w:t>
      </w:r>
      <w:r w:rsidRPr="003C7B02">
        <w:rPr>
          <w:rFonts w:ascii="Times New Roman" w:hAnsi="Times New Roman"/>
          <w:color w:val="000000"/>
          <w:sz w:val="30"/>
          <w:szCs w:val="30"/>
        </w:rPr>
        <w:t>мационных и отчетных данных осуществляет департамент городского хозяйства и транспорта.</w:t>
      </w:r>
    </w:p>
    <w:p w:rsidP="007F1F1C" w:rsidR="002827EE" w:rsidRDefault="002827EE">
      <w:pPr>
        <w:widowControl w:val="false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30"/>
          <w:szCs w:val="30"/>
        </w:rPr>
      </w:pPr>
      <w:proofErr w:type="gramStart"/>
      <w:r w:rsidRPr="003C7B02">
        <w:rPr>
          <w:rFonts w:ascii="Times New Roman" w:hAnsi="Times New Roman"/>
          <w:color w:val="000000"/>
          <w:sz w:val="30"/>
          <w:szCs w:val="30"/>
        </w:rPr>
        <w:t xml:space="preserve">В рамках отдельного мероприятия 2 предусматривается субсидия </w:t>
      </w:r>
      <w:r w:rsidRPr="003C7B02">
        <w:rPr>
          <w:rFonts w:ascii="Times New Roman" w:hAnsi="Times New Roman"/>
          <w:sz w:val="30"/>
          <w:szCs w:val="30"/>
        </w:rPr>
        <w:t>юридическим лицам, являющимся хозяйственными обществами, еди</w:t>
      </w:r>
      <w:r w:rsidRPr="003C7B02">
        <w:rPr>
          <w:rFonts w:ascii="Times New Roman" w:hAnsi="Times New Roman"/>
          <w:sz w:val="30"/>
          <w:szCs w:val="30"/>
        </w:rPr>
        <w:t>н</w:t>
      </w:r>
      <w:r w:rsidRPr="003C7B02">
        <w:rPr>
          <w:rFonts w:ascii="Times New Roman" w:hAnsi="Times New Roman"/>
          <w:sz w:val="30"/>
          <w:szCs w:val="30"/>
        </w:rPr>
        <w:t>ственным акционером которых является муниципальное образование город Красноярск, осуществляющим деятельность в области дорожного хозяйства и (или) благоустройства территории общего пользования,</w:t>
      </w:r>
      <w:r w:rsidR="00ED252B">
        <w:rPr>
          <w:rFonts w:ascii="Times New Roman" w:hAnsi="Times New Roman"/>
          <w:sz w:val="30"/>
          <w:szCs w:val="30"/>
        </w:rPr>
        <w:t xml:space="preserve">               </w:t>
      </w:r>
      <w:r w:rsidRPr="003C7B02">
        <w:rPr>
          <w:rFonts w:ascii="Times New Roman" w:hAnsi="Times New Roman"/>
          <w:sz w:val="30"/>
          <w:szCs w:val="30"/>
        </w:rPr>
        <w:t xml:space="preserve"> в виде безвозмездного вклада в денежной форме в имущество таких юридических лиц, не увеличивающего их уставные капиталы и не изм</w:t>
      </w:r>
      <w:r w:rsidRPr="003C7B02">
        <w:rPr>
          <w:rFonts w:ascii="Times New Roman" w:hAnsi="Times New Roman"/>
          <w:sz w:val="30"/>
          <w:szCs w:val="30"/>
        </w:rPr>
        <w:t>е</w:t>
      </w:r>
      <w:r w:rsidRPr="003C7B02">
        <w:rPr>
          <w:rFonts w:ascii="Times New Roman" w:hAnsi="Times New Roman"/>
          <w:sz w:val="30"/>
          <w:szCs w:val="30"/>
        </w:rPr>
        <w:t>няющего номинальную стоимость акций, в целях финансового обесп</w:t>
      </w:r>
      <w:r w:rsidRPr="003C7B02">
        <w:rPr>
          <w:rFonts w:ascii="Times New Roman" w:hAnsi="Times New Roman"/>
          <w:sz w:val="30"/>
          <w:szCs w:val="30"/>
        </w:rPr>
        <w:t>е</w:t>
      </w:r>
      <w:r w:rsidRPr="003C7B02">
        <w:rPr>
          <w:rFonts w:ascii="Times New Roman" w:hAnsi="Times New Roman"/>
          <w:sz w:val="30"/>
          <w:szCs w:val="30"/>
        </w:rPr>
        <w:t>чения затрат</w:t>
      </w:r>
      <w:proofErr w:type="gramEnd"/>
      <w:r w:rsidRPr="003C7B02">
        <w:rPr>
          <w:rFonts w:ascii="Times New Roman" w:hAnsi="Times New Roman"/>
          <w:sz w:val="30"/>
          <w:szCs w:val="30"/>
        </w:rPr>
        <w:t xml:space="preserve"> по уплате лизинговых платежей по договорам финансовой аренды (лизинга) специализированной техники для выполнения работ по капитальному ремонту, ремонту, содержанию улично-дорожной сети и (или) объектов внешнего благоустройства</w:t>
      </w:r>
      <w:r w:rsidRPr="003C7B02">
        <w:rPr>
          <w:rFonts w:ascii="Times New Roman" w:hAnsi="Times New Roman"/>
          <w:color w:val="000000"/>
          <w:sz w:val="30"/>
          <w:szCs w:val="30"/>
        </w:rPr>
        <w:t>. Запланировано приобрет</w:t>
      </w:r>
      <w:r w:rsidRPr="003C7B02">
        <w:rPr>
          <w:rFonts w:ascii="Times New Roman" w:hAnsi="Times New Roman"/>
          <w:color w:val="000000"/>
          <w:sz w:val="30"/>
          <w:szCs w:val="30"/>
        </w:rPr>
        <w:t>е</w:t>
      </w:r>
      <w:r w:rsidRPr="003C7B02">
        <w:rPr>
          <w:rFonts w:ascii="Times New Roman" w:hAnsi="Times New Roman"/>
          <w:color w:val="000000"/>
          <w:sz w:val="30"/>
          <w:szCs w:val="30"/>
        </w:rPr>
        <w:t>ние 50 ед. специализированной техники.</w:t>
      </w:r>
    </w:p>
    <w:p w:rsidP="007F1F1C" w:rsidR="00AA2B46" w:rsidRDefault="00AA2B46" w:rsidRPr="003C7B02">
      <w:pPr>
        <w:widowControl w:val="false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30"/>
          <w:szCs w:val="30"/>
        </w:rPr>
      </w:pPr>
    </w:p>
    <w:p w:rsidP="007F1F1C" w:rsidR="002827EE" w:rsidRDefault="002827EE" w:rsidRPr="003C7B02">
      <w:pPr>
        <w:widowControl w:val="false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30"/>
          <w:szCs w:val="30"/>
        </w:rPr>
      </w:pPr>
      <w:r w:rsidRPr="003C7B02">
        <w:rPr>
          <w:rFonts w:ascii="Times New Roman" w:hAnsi="Times New Roman"/>
          <w:color w:val="000000"/>
          <w:sz w:val="30"/>
          <w:szCs w:val="30"/>
        </w:rPr>
        <w:lastRenderedPageBreak/>
        <w:t xml:space="preserve">Общий объем финансирования отдельного мероприятия 2 </w:t>
      </w:r>
      <w:r w:rsidR="00ED252B">
        <w:rPr>
          <w:rFonts w:ascii="Times New Roman" w:hAnsi="Times New Roman"/>
          <w:color w:val="000000"/>
          <w:sz w:val="30"/>
          <w:szCs w:val="30"/>
        </w:rPr>
        <w:t xml:space="preserve">                </w:t>
      </w:r>
      <w:r w:rsidRPr="003C7B02">
        <w:rPr>
          <w:rFonts w:ascii="Times New Roman" w:hAnsi="Times New Roman"/>
          <w:color w:val="000000"/>
          <w:sz w:val="30"/>
          <w:szCs w:val="30"/>
        </w:rPr>
        <w:t>«Финансовое обеспечение затрат по уплате лизинговых платежей по д</w:t>
      </w:r>
      <w:r w:rsidRPr="003C7B02">
        <w:rPr>
          <w:rFonts w:ascii="Times New Roman" w:hAnsi="Times New Roman"/>
          <w:color w:val="000000"/>
          <w:sz w:val="30"/>
          <w:szCs w:val="30"/>
        </w:rPr>
        <w:t>о</w:t>
      </w:r>
      <w:r w:rsidRPr="003C7B02">
        <w:rPr>
          <w:rFonts w:ascii="Times New Roman" w:hAnsi="Times New Roman"/>
          <w:color w:val="000000"/>
          <w:sz w:val="30"/>
          <w:szCs w:val="30"/>
        </w:rPr>
        <w:t>говорам финансовой аренды (лизинга) специализированной техники</w:t>
      </w:r>
      <w:r w:rsidR="00ED252B">
        <w:rPr>
          <w:rFonts w:ascii="Times New Roman" w:hAnsi="Times New Roman"/>
          <w:color w:val="000000"/>
          <w:sz w:val="30"/>
          <w:szCs w:val="30"/>
        </w:rPr>
        <w:t xml:space="preserve">       </w:t>
      </w:r>
      <w:r w:rsidRPr="003C7B02">
        <w:rPr>
          <w:rFonts w:ascii="Times New Roman" w:hAnsi="Times New Roman"/>
          <w:color w:val="000000"/>
          <w:sz w:val="30"/>
          <w:szCs w:val="30"/>
        </w:rPr>
        <w:t xml:space="preserve"> для выполнения работ по капитальному ремонту, ремонту, содержанию улично-дорожной сети и (или) объектов внешнего благоустройства»</w:t>
      </w:r>
      <w:r w:rsidR="00ED252B">
        <w:rPr>
          <w:rFonts w:ascii="Times New Roman" w:hAnsi="Times New Roman"/>
          <w:color w:val="000000"/>
          <w:sz w:val="30"/>
          <w:szCs w:val="30"/>
        </w:rPr>
        <w:t xml:space="preserve">  </w:t>
      </w:r>
      <w:r w:rsidRPr="003C7B02">
        <w:rPr>
          <w:rFonts w:ascii="Times New Roman" w:hAnsi="Times New Roman"/>
          <w:color w:val="000000"/>
          <w:sz w:val="30"/>
          <w:szCs w:val="30"/>
        </w:rPr>
        <w:t xml:space="preserve"> составляет 1 093 846,75 тыс. рублей </w:t>
      </w:r>
      <w:r w:rsidR="00AA2B46">
        <w:rPr>
          <w:rFonts w:ascii="Times New Roman" w:hAnsi="Times New Roman"/>
          <w:color w:val="000000"/>
          <w:sz w:val="30"/>
          <w:szCs w:val="30"/>
        </w:rPr>
        <w:t>–</w:t>
      </w:r>
      <w:r w:rsidRPr="003C7B02">
        <w:rPr>
          <w:rFonts w:ascii="Times New Roman" w:hAnsi="Times New Roman"/>
          <w:color w:val="000000"/>
          <w:sz w:val="30"/>
          <w:szCs w:val="30"/>
        </w:rPr>
        <w:t xml:space="preserve"> средства бюджета города.</w:t>
      </w:r>
    </w:p>
    <w:p w:rsidP="007F1F1C" w:rsidR="002827EE" w:rsidRDefault="002827EE" w:rsidRPr="003C7B02">
      <w:pPr>
        <w:widowControl w:val="false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30"/>
          <w:szCs w:val="30"/>
        </w:rPr>
      </w:pPr>
      <w:r w:rsidRPr="003C7B02">
        <w:rPr>
          <w:rFonts w:ascii="Times New Roman" w:hAnsi="Times New Roman"/>
          <w:color w:val="000000"/>
          <w:sz w:val="30"/>
          <w:szCs w:val="30"/>
        </w:rPr>
        <w:t>Объем финансирования по годам реализации:</w:t>
      </w:r>
    </w:p>
    <w:p w:rsidP="007F1F1C" w:rsidR="002827EE" w:rsidRDefault="00D353F0" w:rsidRPr="003C7B02">
      <w:pPr>
        <w:widowControl w:val="false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30"/>
          <w:szCs w:val="30"/>
        </w:rPr>
      </w:pPr>
      <w:r w:rsidRPr="003C7B02">
        <w:rPr>
          <w:rFonts w:ascii="Times New Roman" w:hAnsi="Times New Roman"/>
          <w:color w:val="000000"/>
          <w:sz w:val="30"/>
          <w:szCs w:val="30"/>
        </w:rPr>
        <w:t>2026 год – 218 769,35</w:t>
      </w:r>
      <w:r w:rsidR="002827EE" w:rsidRPr="003C7B02">
        <w:rPr>
          <w:rFonts w:ascii="Times New Roman" w:hAnsi="Times New Roman"/>
          <w:color w:val="000000"/>
          <w:sz w:val="30"/>
          <w:szCs w:val="30"/>
        </w:rPr>
        <w:t xml:space="preserve"> тыс. рублей </w:t>
      </w:r>
      <w:r w:rsidR="00ED252B">
        <w:rPr>
          <w:rFonts w:ascii="Times New Roman" w:hAnsi="Times New Roman"/>
          <w:color w:val="000000"/>
          <w:sz w:val="30"/>
          <w:szCs w:val="30"/>
        </w:rPr>
        <w:t>–</w:t>
      </w:r>
      <w:r w:rsidR="002827EE" w:rsidRPr="003C7B02">
        <w:rPr>
          <w:rFonts w:ascii="Times New Roman" w:hAnsi="Times New Roman"/>
          <w:color w:val="000000"/>
          <w:sz w:val="30"/>
          <w:szCs w:val="30"/>
        </w:rPr>
        <w:t xml:space="preserve"> средства бюджета города;</w:t>
      </w:r>
    </w:p>
    <w:p w:rsidP="007F1F1C" w:rsidR="002827EE" w:rsidRDefault="00D353F0" w:rsidRPr="003C7B02">
      <w:pPr>
        <w:widowControl w:val="false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30"/>
          <w:szCs w:val="30"/>
        </w:rPr>
      </w:pPr>
      <w:r w:rsidRPr="003C7B02">
        <w:rPr>
          <w:rFonts w:ascii="Times New Roman" w:hAnsi="Times New Roman"/>
          <w:color w:val="000000"/>
          <w:sz w:val="30"/>
          <w:szCs w:val="30"/>
        </w:rPr>
        <w:t xml:space="preserve">2027 год – 218 769,35 </w:t>
      </w:r>
      <w:r w:rsidR="00ED252B">
        <w:rPr>
          <w:rFonts w:ascii="Times New Roman" w:hAnsi="Times New Roman"/>
          <w:color w:val="000000"/>
          <w:sz w:val="30"/>
          <w:szCs w:val="30"/>
        </w:rPr>
        <w:t>тыс. рублей –</w:t>
      </w:r>
      <w:r w:rsidR="002827EE" w:rsidRPr="003C7B02">
        <w:rPr>
          <w:rFonts w:ascii="Times New Roman" w:hAnsi="Times New Roman"/>
          <w:color w:val="000000"/>
          <w:sz w:val="30"/>
          <w:szCs w:val="30"/>
        </w:rPr>
        <w:t xml:space="preserve"> средства бюджета города;</w:t>
      </w:r>
    </w:p>
    <w:p w:rsidP="007F1F1C" w:rsidR="002827EE" w:rsidRDefault="00D353F0" w:rsidRPr="003C7B02">
      <w:pPr>
        <w:widowControl w:val="false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30"/>
          <w:szCs w:val="30"/>
        </w:rPr>
      </w:pPr>
      <w:r w:rsidRPr="003C7B02">
        <w:rPr>
          <w:rFonts w:ascii="Times New Roman" w:hAnsi="Times New Roman"/>
          <w:color w:val="000000"/>
          <w:sz w:val="30"/>
          <w:szCs w:val="30"/>
        </w:rPr>
        <w:t xml:space="preserve">2028 год – 218 769,35 </w:t>
      </w:r>
      <w:r w:rsidR="00ED252B">
        <w:rPr>
          <w:rFonts w:ascii="Times New Roman" w:hAnsi="Times New Roman"/>
          <w:color w:val="000000"/>
          <w:sz w:val="30"/>
          <w:szCs w:val="30"/>
        </w:rPr>
        <w:t>тыс. рублей –</w:t>
      </w:r>
      <w:r w:rsidR="002827EE" w:rsidRPr="003C7B02">
        <w:rPr>
          <w:rFonts w:ascii="Times New Roman" w:hAnsi="Times New Roman"/>
          <w:color w:val="000000"/>
          <w:sz w:val="30"/>
          <w:szCs w:val="30"/>
        </w:rPr>
        <w:t xml:space="preserve"> средства бюджета города;</w:t>
      </w:r>
    </w:p>
    <w:p w:rsidP="007F1F1C" w:rsidR="002827EE" w:rsidRDefault="00D353F0" w:rsidRPr="003C7B02">
      <w:pPr>
        <w:widowControl w:val="false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30"/>
          <w:szCs w:val="30"/>
        </w:rPr>
      </w:pPr>
      <w:r w:rsidRPr="003C7B02">
        <w:rPr>
          <w:rFonts w:ascii="Times New Roman" w:hAnsi="Times New Roman"/>
          <w:color w:val="000000"/>
          <w:sz w:val="30"/>
          <w:szCs w:val="30"/>
        </w:rPr>
        <w:t>2029 год – 218 769,35</w:t>
      </w:r>
      <w:r w:rsidR="00ED252B">
        <w:rPr>
          <w:rFonts w:ascii="Times New Roman" w:hAnsi="Times New Roman"/>
          <w:color w:val="000000"/>
          <w:sz w:val="30"/>
          <w:szCs w:val="30"/>
        </w:rPr>
        <w:t xml:space="preserve"> тыс. рублей –</w:t>
      </w:r>
      <w:r w:rsidR="002827EE" w:rsidRPr="003C7B02">
        <w:rPr>
          <w:rFonts w:ascii="Times New Roman" w:hAnsi="Times New Roman"/>
          <w:color w:val="000000"/>
          <w:sz w:val="30"/>
          <w:szCs w:val="30"/>
        </w:rPr>
        <w:t xml:space="preserve"> средства бюджета города;</w:t>
      </w:r>
    </w:p>
    <w:p w:rsidP="007F1F1C" w:rsidR="002827EE" w:rsidRDefault="00D353F0" w:rsidRPr="003C7B02">
      <w:pPr>
        <w:widowControl w:val="false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30"/>
          <w:szCs w:val="30"/>
        </w:rPr>
      </w:pPr>
      <w:r w:rsidRPr="003C7B02">
        <w:rPr>
          <w:rFonts w:ascii="Times New Roman" w:hAnsi="Times New Roman"/>
          <w:color w:val="000000"/>
          <w:sz w:val="30"/>
          <w:szCs w:val="30"/>
        </w:rPr>
        <w:t>2030 год – 218 769,35</w:t>
      </w:r>
      <w:r w:rsidR="00ED252B">
        <w:rPr>
          <w:rFonts w:ascii="Times New Roman" w:hAnsi="Times New Roman"/>
          <w:color w:val="000000"/>
          <w:sz w:val="30"/>
          <w:szCs w:val="30"/>
        </w:rPr>
        <w:t xml:space="preserve"> тыс. рублей –</w:t>
      </w:r>
      <w:r w:rsidR="002827EE" w:rsidRPr="003C7B02">
        <w:rPr>
          <w:rFonts w:ascii="Times New Roman" w:hAnsi="Times New Roman"/>
          <w:color w:val="000000"/>
          <w:sz w:val="30"/>
          <w:szCs w:val="30"/>
        </w:rPr>
        <w:t xml:space="preserve"> средства бюджета города.</w:t>
      </w:r>
    </w:p>
    <w:p w:rsidP="007F1F1C" w:rsidR="002827EE" w:rsidRDefault="002827EE" w:rsidRPr="003C7B02">
      <w:pPr>
        <w:widowControl w:val="false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30"/>
          <w:szCs w:val="30"/>
        </w:rPr>
      </w:pPr>
      <w:r w:rsidRPr="003C7B02">
        <w:rPr>
          <w:rFonts w:ascii="Times New Roman" w:hAnsi="Times New Roman"/>
          <w:color w:val="000000"/>
          <w:sz w:val="30"/>
          <w:szCs w:val="30"/>
        </w:rPr>
        <w:t>В основу механизма реализации отдельного мероприятия 2 зал</w:t>
      </w:r>
      <w:r w:rsidRPr="003C7B02">
        <w:rPr>
          <w:rFonts w:ascii="Times New Roman" w:hAnsi="Times New Roman"/>
          <w:color w:val="000000"/>
          <w:sz w:val="30"/>
          <w:szCs w:val="30"/>
        </w:rPr>
        <w:t>о</w:t>
      </w:r>
      <w:r w:rsidRPr="003C7B02">
        <w:rPr>
          <w:rFonts w:ascii="Times New Roman" w:hAnsi="Times New Roman"/>
          <w:color w:val="000000"/>
          <w:sz w:val="30"/>
          <w:szCs w:val="30"/>
        </w:rPr>
        <w:t>жен принцип эффективного целевого использования средств бюджета города в соответствии с установленными приоритетами для достижения показателей отдельного мероприятия 2, обеспечивающий сбалансир</w:t>
      </w:r>
      <w:r w:rsidRPr="003C7B02">
        <w:rPr>
          <w:rFonts w:ascii="Times New Roman" w:hAnsi="Times New Roman"/>
          <w:color w:val="000000"/>
          <w:sz w:val="30"/>
          <w:szCs w:val="30"/>
        </w:rPr>
        <w:t>о</w:t>
      </w:r>
      <w:r w:rsidRPr="003C7B02">
        <w:rPr>
          <w:rFonts w:ascii="Times New Roman" w:hAnsi="Times New Roman"/>
          <w:color w:val="000000"/>
          <w:sz w:val="30"/>
          <w:szCs w:val="30"/>
        </w:rPr>
        <w:t>ванное решение основных задач.</w:t>
      </w:r>
    </w:p>
    <w:p w:rsidP="007F1F1C" w:rsidR="002827EE" w:rsidRDefault="002827EE" w:rsidRPr="003C7B02">
      <w:pPr>
        <w:widowControl w:val="false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30"/>
          <w:szCs w:val="30"/>
        </w:rPr>
      </w:pPr>
      <w:r w:rsidRPr="003C7B02">
        <w:rPr>
          <w:rFonts w:ascii="Times New Roman" w:hAnsi="Times New Roman"/>
          <w:color w:val="000000"/>
          <w:sz w:val="30"/>
          <w:szCs w:val="30"/>
        </w:rPr>
        <w:t>Финансирование отдельного мероприятия 2 осуществляется в пр</w:t>
      </w:r>
      <w:r w:rsidRPr="003C7B02">
        <w:rPr>
          <w:rFonts w:ascii="Times New Roman" w:hAnsi="Times New Roman"/>
          <w:color w:val="000000"/>
          <w:sz w:val="30"/>
          <w:szCs w:val="30"/>
        </w:rPr>
        <w:t>е</w:t>
      </w:r>
      <w:r w:rsidRPr="003C7B02">
        <w:rPr>
          <w:rFonts w:ascii="Times New Roman" w:hAnsi="Times New Roman"/>
          <w:color w:val="000000"/>
          <w:sz w:val="30"/>
          <w:szCs w:val="30"/>
        </w:rPr>
        <w:t xml:space="preserve">делах средств, утвержденных решением Красноярского городского </w:t>
      </w:r>
      <w:r w:rsidR="00ED252B">
        <w:rPr>
          <w:rFonts w:ascii="Times New Roman" w:hAnsi="Times New Roman"/>
          <w:color w:val="000000"/>
          <w:sz w:val="30"/>
          <w:szCs w:val="30"/>
        </w:rPr>
        <w:t xml:space="preserve">          </w:t>
      </w:r>
      <w:r w:rsidRPr="003C7B02">
        <w:rPr>
          <w:rFonts w:ascii="Times New Roman" w:hAnsi="Times New Roman"/>
          <w:color w:val="000000"/>
          <w:sz w:val="30"/>
          <w:szCs w:val="30"/>
        </w:rPr>
        <w:t>Совета депутатов о бюджете города на очередной финансовый год</w:t>
      </w:r>
      <w:r w:rsidR="00ED252B">
        <w:rPr>
          <w:rFonts w:ascii="Times New Roman" w:hAnsi="Times New Roman"/>
          <w:color w:val="000000"/>
          <w:sz w:val="30"/>
          <w:szCs w:val="30"/>
        </w:rPr>
        <w:t xml:space="preserve">                </w:t>
      </w:r>
      <w:r w:rsidRPr="003C7B02">
        <w:rPr>
          <w:rFonts w:ascii="Times New Roman" w:hAnsi="Times New Roman"/>
          <w:color w:val="000000"/>
          <w:sz w:val="30"/>
          <w:szCs w:val="30"/>
        </w:rPr>
        <w:t xml:space="preserve"> и плановый период.</w:t>
      </w:r>
    </w:p>
    <w:p w:rsidP="007F1F1C" w:rsidR="002827EE" w:rsidRDefault="002827EE" w:rsidRPr="003C7B02">
      <w:pPr>
        <w:widowControl w:val="false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30"/>
          <w:szCs w:val="30"/>
        </w:rPr>
      </w:pPr>
      <w:r w:rsidRPr="003C7B02">
        <w:rPr>
          <w:rFonts w:ascii="Times New Roman" w:hAnsi="Times New Roman"/>
          <w:color w:val="000000"/>
          <w:sz w:val="30"/>
          <w:szCs w:val="30"/>
        </w:rPr>
        <w:t xml:space="preserve">Реализация отдельного мероприятия 2 осуществляется </w:t>
      </w:r>
      <w:proofErr w:type="spellStart"/>
      <w:r w:rsidRPr="003C7B02">
        <w:rPr>
          <w:rFonts w:ascii="Times New Roman" w:hAnsi="Times New Roman"/>
          <w:color w:val="000000"/>
          <w:sz w:val="30"/>
          <w:szCs w:val="30"/>
        </w:rPr>
        <w:t>путем</w:t>
      </w:r>
      <w:proofErr w:type="spellEnd"/>
      <w:r w:rsidR="00ED252B">
        <w:rPr>
          <w:rFonts w:ascii="Times New Roman" w:hAnsi="Times New Roman"/>
          <w:color w:val="000000"/>
          <w:sz w:val="30"/>
          <w:szCs w:val="30"/>
        </w:rPr>
        <w:t xml:space="preserve">              </w:t>
      </w:r>
      <w:r w:rsidRPr="003C7B02">
        <w:rPr>
          <w:rFonts w:ascii="Times New Roman" w:hAnsi="Times New Roman"/>
          <w:color w:val="000000"/>
          <w:sz w:val="30"/>
          <w:szCs w:val="30"/>
        </w:rPr>
        <w:t xml:space="preserve"> заключения соглашений на  финансовое обеспечение затрат по уплате лизинговых платежей по договорам финансовой аренды (лизинга) сп</w:t>
      </w:r>
      <w:r w:rsidRPr="003C7B02">
        <w:rPr>
          <w:rFonts w:ascii="Times New Roman" w:hAnsi="Times New Roman"/>
          <w:color w:val="000000"/>
          <w:sz w:val="30"/>
          <w:szCs w:val="30"/>
        </w:rPr>
        <w:t>е</w:t>
      </w:r>
      <w:r w:rsidRPr="003C7B02">
        <w:rPr>
          <w:rFonts w:ascii="Times New Roman" w:hAnsi="Times New Roman"/>
          <w:color w:val="000000"/>
          <w:sz w:val="30"/>
          <w:szCs w:val="30"/>
        </w:rPr>
        <w:t>циа</w:t>
      </w:r>
      <w:r w:rsidR="00D353F0" w:rsidRPr="003C7B02">
        <w:rPr>
          <w:rFonts w:ascii="Times New Roman" w:hAnsi="Times New Roman"/>
          <w:color w:val="000000"/>
          <w:sz w:val="30"/>
          <w:szCs w:val="30"/>
        </w:rPr>
        <w:t xml:space="preserve">лизированной техники </w:t>
      </w:r>
      <w:r w:rsidRPr="003C7B02">
        <w:rPr>
          <w:rFonts w:ascii="Times New Roman" w:hAnsi="Times New Roman"/>
          <w:color w:val="000000"/>
          <w:sz w:val="30"/>
          <w:szCs w:val="30"/>
        </w:rPr>
        <w:t xml:space="preserve">по итогам проведенных отборов получателей указанных субсидий. </w:t>
      </w:r>
    </w:p>
    <w:p w:rsidP="007F1F1C" w:rsidR="002827EE" w:rsidRDefault="002827EE" w:rsidRPr="003C7B02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hAnsi="Times New Roman"/>
          <w:color w:themeColor="text1" w:val="000000"/>
          <w:sz w:val="30"/>
          <w:szCs w:val="30"/>
        </w:rPr>
      </w:pPr>
      <w:proofErr w:type="gramStart"/>
      <w:r w:rsidRPr="003C7B02">
        <w:rPr>
          <w:rFonts w:ascii="Times New Roman" w:hAnsi="Times New Roman"/>
          <w:color w:val="000000"/>
          <w:sz w:val="30"/>
          <w:szCs w:val="30"/>
        </w:rPr>
        <w:t>Контроль за использованием средств бюджета города в рамках р</w:t>
      </w:r>
      <w:r w:rsidRPr="003C7B02">
        <w:rPr>
          <w:rFonts w:ascii="Times New Roman" w:hAnsi="Times New Roman"/>
          <w:color w:val="000000"/>
          <w:sz w:val="30"/>
          <w:szCs w:val="30"/>
        </w:rPr>
        <w:t>е</w:t>
      </w:r>
      <w:r w:rsidRPr="003C7B02">
        <w:rPr>
          <w:rFonts w:ascii="Times New Roman" w:hAnsi="Times New Roman"/>
          <w:color w:val="000000"/>
          <w:sz w:val="30"/>
          <w:szCs w:val="30"/>
        </w:rPr>
        <w:t>ализации отдельного мероприятия 2 осуществляется в соответствии</w:t>
      </w:r>
      <w:r w:rsidR="00ED252B">
        <w:rPr>
          <w:rFonts w:ascii="Times New Roman" w:hAnsi="Times New Roman"/>
          <w:color w:val="000000"/>
          <w:sz w:val="30"/>
          <w:szCs w:val="30"/>
        </w:rPr>
        <w:t xml:space="preserve">             </w:t>
      </w:r>
      <w:r w:rsidRPr="003C7B02">
        <w:rPr>
          <w:rFonts w:ascii="Times New Roman" w:hAnsi="Times New Roman"/>
          <w:color w:val="000000"/>
          <w:sz w:val="30"/>
          <w:szCs w:val="30"/>
        </w:rPr>
        <w:t xml:space="preserve"> с бюджетным законодательством Российской Федерации и законод</w:t>
      </w:r>
      <w:r w:rsidRPr="003C7B02">
        <w:rPr>
          <w:rFonts w:ascii="Times New Roman" w:hAnsi="Times New Roman"/>
          <w:color w:val="000000"/>
          <w:sz w:val="30"/>
          <w:szCs w:val="30"/>
        </w:rPr>
        <w:t>а</w:t>
      </w:r>
      <w:r w:rsidRPr="003C7B02">
        <w:rPr>
          <w:rFonts w:ascii="Times New Roman" w:hAnsi="Times New Roman"/>
          <w:color w:val="000000"/>
          <w:sz w:val="30"/>
          <w:szCs w:val="30"/>
        </w:rPr>
        <w:t xml:space="preserve">тельством в сфере закупок товаров, работ, услуг для муниципальных нужд в соответствии с Федеральным законом от 05.04.2013 </w:t>
      </w:r>
      <w:r w:rsidR="00ED252B">
        <w:rPr>
          <w:rFonts w:ascii="Times New Roman" w:hAnsi="Times New Roman"/>
          <w:color w:val="000000"/>
          <w:sz w:val="30"/>
          <w:szCs w:val="30"/>
        </w:rPr>
        <w:t>№</w:t>
      </w:r>
      <w:r w:rsidRPr="003C7B02">
        <w:rPr>
          <w:rFonts w:ascii="Times New Roman" w:hAnsi="Times New Roman"/>
          <w:color w:val="000000"/>
          <w:sz w:val="30"/>
          <w:szCs w:val="30"/>
        </w:rPr>
        <w:t xml:space="preserve"> 44-ФЗ </w:t>
      </w:r>
      <w:r w:rsidR="00ED252B">
        <w:rPr>
          <w:rFonts w:ascii="Times New Roman" w:hAnsi="Times New Roman"/>
          <w:color w:val="000000"/>
          <w:sz w:val="30"/>
          <w:szCs w:val="30"/>
        </w:rPr>
        <w:t xml:space="preserve">      </w:t>
      </w:r>
      <w:r w:rsidRPr="003C7B02">
        <w:rPr>
          <w:rFonts w:ascii="Times New Roman" w:hAnsi="Times New Roman"/>
          <w:color w:val="000000"/>
          <w:sz w:val="30"/>
          <w:szCs w:val="30"/>
        </w:rPr>
        <w:t>«О контрактной системе в сфере закупок товаров, работ, услуг</w:t>
      </w:r>
      <w:r w:rsidR="00ED252B">
        <w:rPr>
          <w:rFonts w:ascii="Times New Roman" w:hAnsi="Times New Roman"/>
          <w:color w:val="000000"/>
          <w:sz w:val="30"/>
          <w:szCs w:val="30"/>
        </w:rPr>
        <w:t xml:space="preserve">                  </w:t>
      </w:r>
      <w:r w:rsidRPr="003C7B02">
        <w:rPr>
          <w:rFonts w:ascii="Times New Roman" w:hAnsi="Times New Roman"/>
          <w:color w:val="000000"/>
          <w:sz w:val="30"/>
          <w:szCs w:val="30"/>
        </w:rPr>
        <w:t xml:space="preserve"> для обеспечения государственных и муниципальных нужд».</w:t>
      </w:r>
      <w:proofErr w:type="gramEnd"/>
    </w:p>
    <w:p w:rsidP="007F1F1C" w:rsidR="00546CBD" w:rsidRDefault="00546CBD" w:rsidRPr="00610DE9">
      <w:pPr>
        <w:autoSpaceDE w:val="false"/>
        <w:autoSpaceDN w:val="false"/>
        <w:adjustRightInd w:val="false"/>
        <w:spacing w:after="0" w:line="240" w:lineRule="auto"/>
        <w:jc w:val="both"/>
        <w:rPr>
          <w:rFonts w:ascii="Times New Roman" w:hAnsi="Times New Roman"/>
          <w:color w:themeColor="text1" w:val="000000"/>
          <w:sz w:val="30"/>
          <w:szCs w:val="30"/>
        </w:rPr>
      </w:pPr>
      <w:r w:rsidRPr="003C7B02">
        <w:rPr>
          <w:rFonts w:ascii="Times New Roman" w:hAnsi="Times New Roman"/>
          <w:noProof/>
          <w:color w:themeColor="text1" w:val="000000"/>
          <w:sz w:val="30"/>
          <w:szCs w:val="30"/>
        </w:rPr>
        <mc:AlternateContent>
          <mc:Choice Requires="wps">
            <w:drawing>
              <wp:anchor allowOverlap="true" behindDoc="false" distB="0" distL="114300" distR="114300" distT="0" layoutInCell="true" locked="false" relativeHeight="251659264" simplePos="false" wp14:anchorId="63E18CA2" wp14:editId="5EDD0229">
                <wp:simplePos x="0" y="0"/>
                <wp:positionH relativeFrom="column">
                  <wp:posOffset>11734</wp:posOffset>
                </wp:positionH>
                <wp:positionV relativeFrom="paragraph">
                  <wp:posOffset>221035</wp:posOffset>
                </wp:positionV>
                <wp:extent cx="5868062" cy="0"/>
                <wp:effectExtent b="19050" l="0" r="18415" t="0"/>
                <wp:wrapNone/>
                <wp:docPr id="2" name="Прямая соединительная линия 2"/>
                <wp:cNvGraphicFramePr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68062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from=".9pt,17.4pt" id="Прямая соединительная линия 1" o:spid="_x0000_s1026" strokecolor="black [3040]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to="462.95pt,17.4pt"/>
            </w:pict>
          </mc:Fallback>
        </mc:AlternateContent>
      </w:r>
    </w:p>
    <w:sectPr w:rsidR="00546CBD" w:rsidRPr="00610DE9" w:rsidSect="00DF711A">
      <w:headerReference r:id="rId73" w:type="default"/>
      <w:headerReference r:id="rId74" w:type="first"/>
      <w:type w:val="continuous"/>
      <w:pgSz w:code="9" w:h="16838" w:w="11906"/>
      <w:pgMar w:bottom="1134" w:footer="720" w:gutter="0" w:header="720" w:left="1985" w:right="567" w:top="1134"/>
      <w:pgNumType w:start="2"/>
      <w:cols w:space="708"/>
      <w:titlePg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A82083" w:rsidP="002744B4" w:rsidRDefault="00A82083">
      <w:pPr>
        <w:spacing w:after="0" w:line="240" w:lineRule="auto"/>
      </w:pPr>
      <w:r>
        <w:separator/>
      </w:r>
    </w:p>
  </w:endnote>
  <w:endnote w:type="continuationSeparator" w:id="0">
    <w:p w:rsidR="00A82083" w:rsidP="002744B4" w:rsidRDefault="00A820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A82083" w:rsidP="002744B4" w:rsidRDefault="00A82083">
      <w:pPr>
        <w:spacing w:after="0" w:line="240" w:lineRule="auto"/>
      </w:pPr>
      <w:r>
        <w:separator/>
      </w:r>
    </w:p>
  </w:footnote>
  <w:footnote w:type="continuationSeparator" w:id="0">
    <w:p w:rsidR="00A82083" w:rsidP="002744B4" w:rsidRDefault="00A820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sdt>
    <w:sdtPr>
      <w:id w:val="1234206823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:rsidRPr="00DF711A" w:rsidR="001E0F0C" w:rsidP="00DF711A" w:rsidRDefault="001E0F0C">
        <w:pPr>
          <w:pStyle w:val="a6"/>
          <w:jc w:val="center"/>
          <w:rPr>
            <w:rFonts w:ascii="Times New Roman" w:hAnsi="Times New Roman"/>
            <w:sz w:val="24"/>
            <w:szCs w:val="24"/>
          </w:rPr>
        </w:pPr>
        <w:r w:rsidRPr="00DF711A">
          <w:rPr>
            <w:rFonts w:ascii="Times New Roman" w:hAnsi="Times New Roman"/>
            <w:sz w:val="24"/>
            <w:szCs w:val="24"/>
          </w:rPr>
          <w:fldChar w:fldCharType="begin"/>
        </w:r>
        <w:r w:rsidRPr="00DF711A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DF711A">
          <w:rPr>
            <w:rFonts w:ascii="Times New Roman" w:hAnsi="Times New Roman"/>
            <w:sz w:val="24"/>
            <w:szCs w:val="24"/>
          </w:rPr>
          <w:fldChar w:fldCharType="separate"/>
        </w:r>
        <w:r w:rsidR="001B67FF">
          <w:rPr>
            <w:rFonts w:ascii="Times New Roman" w:hAnsi="Times New Roman"/>
            <w:noProof/>
            <w:sz w:val="24"/>
            <w:szCs w:val="24"/>
          </w:rPr>
          <w:t>66</w:t>
        </w:r>
        <w:r w:rsidRPr="00DF711A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</w:hdr>
</file>

<file path=word/header2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sdt>
    <w:sdtPr>
      <w:id w:val="1347758650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:rsidRPr="00DF711A" w:rsidR="001E0F0C" w:rsidP="00DF711A" w:rsidRDefault="001E0F0C">
        <w:pPr>
          <w:pStyle w:val="a6"/>
          <w:jc w:val="center"/>
          <w:rPr>
            <w:rFonts w:ascii="Times New Roman" w:hAnsi="Times New Roman"/>
            <w:sz w:val="24"/>
            <w:szCs w:val="24"/>
          </w:rPr>
        </w:pPr>
        <w:r w:rsidRPr="00DF711A">
          <w:rPr>
            <w:rFonts w:ascii="Times New Roman" w:hAnsi="Times New Roman"/>
            <w:sz w:val="24"/>
            <w:szCs w:val="24"/>
          </w:rPr>
          <w:fldChar w:fldCharType="begin"/>
        </w:r>
        <w:r w:rsidRPr="00DF711A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DF711A">
          <w:rPr>
            <w:rFonts w:ascii="Times New Roman" w:hAnsi="Times New Roman"/>
            <w:sz w:val="24"/>
            <w:szCs w:val="24"/>
          </w:rPr>
          <w:fldChar w:fldCharType="separate"/>
        </w:r>
        <w:r w:rsidR="001B67FF">
          <w:rPr>
            <w:rFonts w:ascii="Times New Roman" w:hAnsi="Times New Roman"/>
            <w:noProof/>
            <w:sz w:val="24"/>
            <w:szCs w:val="24"/>
          </w:rPr>
          <w:t>2</w:t>
        </w:r>
        <w:r w:rsidRPr="00DF711A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BD3EBA"/>
    <w:multiLevelType w:val="hybridMultilevel"/>
    <w:tmpl w:val="EEF014F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A7C670B"/>
    <w:multiLevelType w:val="hybridMultilevel"/>
    <w:tmpl w:val="1FC4E59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0AD6FD1"/>
    <w:multiLevelType w:val="hybridMultilevel"/>
    <w:tmpl w:val="1D8609A2"/>
    <w:lvl w:ilvl="0" w:tplc="9CBC7670">
      <w:start w:val="1"/>
      <w:numFmt w:val="decimal"/>
      <w:lvlText w:val="%1."/>
      <w:lvlJc w:val="left"/>
      <w:pPr>
        <w:ind w:left="1350" w:hanging="8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518F1412"/>
    <w:multiLevelType w:val="hybridMultilevel"/>
    <w:tmpl w:val="C7E2ACEC"/>
    <w:lvl w:ilvl="0" w:tplc="3238130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5846364D"/>
    <w:multiLevelType w:val="hybridMultilevel"/>
    <w:tmpl w:val="95CC42E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20"/>
  <w:removePersonalInformation/>
  <w:removeDateAndTime/>
  <w:proofState w:spelling="clean" w:grammar="clean"/>
  <w:defaultTabStop w:val="708"/>
  <w:autoHyphenation/>
  <w:characterSpacingControl w:val="doNotCompress"/>
  <w:hdrShapeDefaults>
    <o:shapedefaults spidmax="2049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4CF9"/>
    <w:rsid w:val="00000D86"/>
    <w:rsid w:val="000020B6"/>
    <w:rsid w:val="000044FB"/>
    <w:rsid w:val="00007840"/>
    <w:rsid w:val="000100C5"/>
    <w:rsid w:val="0001090F"/>
    <w:rsid w:val="00010AF2"/>
    <w:rsid w:val="00010F04"/>
    <w:rsid w:val="00011A03"/>
    <w:rsid w:val="00012102"/>
    <w:rsid w:val="00012412"/>
    <w:rsid w:val="00012F6C"/>
    <w:rsid w:val="00012F79"/>
    <w:rsid w:val="0001343B"/>
    <w:rsid w:val="000136C5"/>
    <w:rsid w:val="0001379F"/>
    <w:rsid w:val="00013EAB"/>
    <w:rsid w:val="00013F89"/>
    <w:rsid w:val="00014BFF"/>
    <w:rsid w:val="000154B7"/>
    <w:rsid w:val="00015678"/>
    <w:rsid w:val="00016024"/>
    <w:rsid w:val="000173F3"/>
    <w:rsid w:val="0002038F"/>
    <w:rsid w:val="000215A7"/>
    <w:rsid w:val="000227FC"/>
    <w:rsid w:val="00025DF9"/>
    <w:rsid w:val="00026089"/>
    <w:rsid w:val="00030789"/>
    <w:rsid w:val="00031424"/>
    <w:rsid w:val="0003159F"/>
    <w:rsid w:val="00031680"/>
    <w:rsid w:val="00031A79"/>
    <w:rsid w:val="00031B28"/>
    <w:rsid w:val="000320D9"/>
    <w:rsid w:val="000321A9"/>
    <w:rsid w:val="0003356F"/>
    <w:rsid w:val="00033F2C"/>
    <w:rsid w:val="0003619C"/>
    <w:rsid w:val="00037127"/>
    <w:rsid w:val="00037999"/>
    <w:rsid w:val="00041B78"/>
    <w:rsid w:val="00043FAB"/>
    <w:rsid w:val="0004482A"/>
    <w:rsid w:val="0004561E"/>
    <w:rsid w:val="0004724D"/>
    <w:rsid w:val="00047DA1"/>
    <w:rsid w:val="000519DD"/>
    <w:rsid w:val="00052C2B"/>
    <w:rsid w:val="000548FE"/>
    <w:rsid w:val="00056B1A"/>
    <w:rsid w:val="00057158"/>
    <w:rsid w:val="00057483"/>
    <w:rsid w:val="000602FF"/>
    <w:rsid w:val="000604C1"/>
    <w:rsid w:val="00060F76"/>
    <w:rsid w:val="00061B00"/>
    <w:rsid w:val="0006265D"/>
    <w:rsid w:val="00064209"/>
    <w:rsid w:val="000645AF"/>
    <w:rsid w:val="00064DAD"/>
    <w:rsid w:val="000650F7"/>
    <w:rsid w:val="00065754"/>
    <w:rsid w:val="00065D0C"/>
    <w:rsid w:val="00065E45"/>
    <w:rsid w:val="0006636F"/>
    <w:rsid w:val="000672FB"/>
    <w:rsid w:val="000678F6"/>
    <w:rsid w:val="00070771"/>
    <w:rsid w:val="00070CA8"/>
    <w:rsid w:val="00071AF4"/>
    <w:rsid w:val="0007288E"/>
    <w:rsid w:val="0007356D"/>
    <w:rsid w:val="0007363B"/>
    <w:rsid w:val="000736AB"/>
    <w:rsid w:val="00073E2E"/>
    <w:rsid w:val="00074552"/>
    <w:rsid w:val="000753FF"/>
    <w:rsid w:val="00076E57"/>
    <w:rsid w:val="000770D1"/>
    <w:rsid w:val="000803A5"/>
    <w:rsid w:val="00081138"/>
    <w:rsid w:val="00081446"/>
    <w:rsid w:val="00081474"/>
    <w:rsid w:val="00081481"/>
    <w:rsid w:val="000824E6"/>
    <w:rsid w:val="000838C3"/>
    <w:rsid w:val="0008452A"/>
    <w:rsid w:val="0008674C"/>
    <w:rsid w:val="00087E53"/>
    <w:rsid w:val="000907D0"/>
    <w:rsid w:val="00090DF6"/>
    <w:rsid w:val="000912DD"/>
    <w:rsid w:val="000920DA"/>
    <w:rsid w:val="00094B96"/>
    <w:rsid w:val="00095A9A"/>
    <w:rsid w:val="000975DE"/>
    <w:rsid w:val="00097B4B"/>
    <w:rsid w:val="00097C88"/>
    <w:rsid w:val="000A0AED"/>
    <w:rsid w:val="000A177B"/>
    <w:rsid w:val="000A1AA8"/>
    <w:rsid w:val="000A2E3A"/>
    <w:rsid w:val="000A2F05"/>
    <w:rsid w:val="000A48CA"/>
    <w:rsid w:val="000A4ACA"/>
    <w:rsid w:val="000A5215"/>
    <w:rsid w:val="000A58EC"/>
    <w:rsid w:val="000A75A5"/>
    <w:rsid w:val="000B045E"/>
    <w:rsid w:val="000B058B"/>
    <w:rsid w:val="000B2351"/>
    <w:rsid w:val="000B29BB"/>
    <w:rsid w:val="000B2CDB"/>
    <w:rsid w:val="000B2D08"/>
    <w:rsid w:val="000B3BDF"/>
    <w:rsid w:val="000B3E0A"/>
    <w:rsid w:val="000B524F"/>
    <w:rsid w:val="000B5CF3"/>
    <w:rsid w:val="000B6755"/>
    <w:rsid w:val="000B6BD1"/>
    <w:rsid w:val="000B7068"/>
    <w:rsid w:val="000B7CA7"/>
    <w:rsid w:val="000C11E9"/>
    <w:rsid w:val="000C1227"/>
    <w:rsid w:val="000C1828"/>
    <w:rsid w:val="000C1DD8"/>
    <w:rsid w:val="000C266C"/>
    <w:rsid w:val="000C30FA"/>
    <w:rsid w:val="000C324E"/>
    <w:rsid w:val="000C3AB5"/>
    <w:rsid w:val="000C43FD"/>
    <w:rsid w:val="000C4AE3"/>
    <w:rsid w:val="000C525B"/>
    <w:rsid w:val="000C5A8A"/>
    <w:rsid w:val="000C6005"/>
    <w:rsid w:val="000C6E77"/>
    <w:rsid w:val="000C712D"/>
    <w:rsid w:val="000C7924"/>
    <w:rsid w:val="000D00CA"/>
    <w:rsid w:val="000D088C"/>
    <w:rsid w:val="000D14A9"/>
    <w:rsid w:val="000D21E0"/>
    <w:rsid w:val="000D3505"/>
    <w:rsid w:val="000D3970"/>
    <w:rsid w:val="000D3DD8"/>
    <w:rsid w:val="000D6239"/>
    <w:rsid w:val="000E05AD"/>
    <w:rsid w:val="000E0D81"/>
    <w:rsid w:val="000E2265"/>
    <w:rsid w:val="000E2F02"/>
    <w:rsid w:val="000E3238"/>
    <w:rsid w:val="000E48F4"/>
    <w:rsid w:val="000E4F7F"/>
    <w:rsid w:val="000E575F"/>
    <w:rsid w:val="000E5831"/>
    <w:rsid w:val="000E601F"/>
    <w:rsid w:val="000E6345"/>
    <w:rsid w:val="000E63C6"/>
    <w:rsid w:val="000E65C7"/>
    <w:rsid w:val="000E7EC7"/>
    <w:rsid w:val="000F0D36"/>
    <w:rsid w:val="000F19DE"/>
    <w:rsid w:val="000F27B6"/>
    <w:rsid w:val="000F47F5"/>
    <w:rsid w:val="000F509A"/>
    <w:rsid w:val="000F584A"/>
    <w:rsid w:val="000F5B28"/>
    <w:rsid w:val="000F6198"/>
    <w:rsid w:val="000F69F1"/>
    <w:rsid w:val="000F6F0F"/>
    <w:rsid w:val="000F74F1"/>
    <w:rsid w:val="000F76B8"/>
    <w:rsid w:val="0010056A"/>
    <w:rsid w:val="001018BF"/>
    <w:rsid w:val="00101E39"/>
    <w:rsid w:val="00102579"/>
    <w:rsid w:val="00103842"/>
    <w:rsid w:val="00103FE1"/>
    <w:rsid w:val="001047C9"/>
    <w:rsid w:val="00105574"/>
    <w:rsid w:val="00106226"/>
    <w:rsid w:val="0010732D"/>
    <w:rsid w:val="00107670"/>
    <w:rsid w:val="001101F1"/>
    <w:rsid w:val="00111132"/>
    <w:rsid w:val="00113A5C"/>
    <w:rsid w:val="00113B16"/>
    <w:rsid w:val="00114451"/>
    <w:rsid w:val="0011478B"/>
    <w:rsid w:val="00114EA4"/>
    <w:rsid w:val="0011544E"/>
    <w:rsid w:val="00115A5A"/>
    <w:rsid w:val="00117BC6"/>
    <w:rsid w:val="001208A4"/>
    <w:rsid w:val="001208F4"/>
    <w:rsid w:val="00120CC2"/>
    <w:rsid w:val="001217E2"/>
    <w:rsid w:val="00121A25"/>
    <w:rsid w:val="001221F4"/>
    <w:rsid w:val="00122F1B"/>
    <w:rsid w:val="00123D36"/>
    <w:rsid w:val="0012423C"/>
    <w:rsid w:val="0012535C"/>
    <w:rsid w:val="00125C1D"/>
    <w:rsid w:val="00125CD0"/>
    <w:rsid w:val="0012670C"/>
    <w:rsid w:val="0012752E"/>
    <w:rsid w:val="0013191D"/>
    <w:rsid w:val="00132373"/>
    <w:rsid w:val="00132935"/>
    <w:rsid w:val="001330FC"/>
    <w:rsid w:val="00133BF2"/>
    <w:rsid w:val="00134328"/>
    <w:rsid w:val="00134B7B"/>
    <w:rsid w:val="00136830"/>
    <w:rsid w:val="001373FC"/>
    <w:rsid w:val="00137D46"/>
    <w:rsid w:val="00141355"/>
    <w:rsid w:val="00142439"/>
    <w:rsid w:val="00142E9C"/>
    <w:rsid w:val="0014329C"/>
    <w:rsid w:val="00143E2A"/>
    <w:rsid w:val="001455DE"/>
    <w:rsid w:val="00146B1D"/>
    <w:rsid w:val="00146BBB"/>
    <w:rsid w:val="00147320"/>
    <w:rsid w:val="00147BC5"/>
    <w:rsid w:val="00150A26"/>
    <w:rsid w:val="00151182"/>
    <w:rsid w:val="00151DAB"/>
    <w:rsid w:val="001523FA"/>
    <w:rsid w:val="001528E7"/>
    <w:rsid w:val="00152BAF"/>
    <w:rsid w:val="00152D97"/>
    <w:rsid w:val="00153642"/>
    <w:rsid w:val="00154D76"/>
    <w:rsid w:val="00156279"/>
    <w:rsid w:val="00156441"/>
    <w:rsid w:val="00160DF1"/>
    <w:rsid w:val="0016398F"/>
    <w:rsid w:val="00164EBC"/>
    <w:rsid w:val="00165750"/>
    <w:rsid w:val="00165FD7"/>
    <w:rsid w:val="00166088"/>
    <w:rsid w:val="00167418"/>
    <w:rsid w:val="00167E43"/>
    <w:rsid w:val="00170452"/>
    <w:rsid w:val="00170A98"/>
    <w:rsid w:val="001715C9"/>
    <w:rsid w:val="00171CD6"/>
    <w:rsid w:val="00174344"/>
    <w:rsid w:val="001746D2"/>
    <w:rsid w:val="00174DAA"/>
    <w:rsid w:val="0017551C"/>
    <w:rsid w:val="00175664"/>
    <w:rsid w:val="00176687"/>
    <w:rsid w:val="00180815"/>
    <w:rsid w:val="00180E1E"/>
    <w:rsid w:val="00182407"/>
    <w:rsid w:val="00184179"/>
    <w:rsid w:val="00184B35"/>
    <w:rsid w:val="00185079"/>
    <w:rsid w:val="0018523F"/>
    <w:rsid w:val="00186E7C"/>
    <w:rsid w:val="00187688"/>
    <w:rsid w:val="001900D9"/>
    <w:rsid w:val="00190F02"/>
    <w:rsid w:val="001910A2"/>
    <w:rsid w:val="00192158"/>
    <w:rsid w:val="001930AB"/>
    <w:rsid w:val="00196B21"/>
    <w:rsid w:val="00196BAB"/>
    <w:rsid w:val="001972AE"/>
    <w:rsid w:val="001A1331"/>
    <w:rsid w:val="001A1628"/>
    <w:rsid w:val="001A5B73"/>
    <w:rsid w:val="001A5D32"/>
    <w:rsid w:val="001A638E"/>
    <w:rsid w:val="001A78E4"/>
    <w:rsid w:val="001B11A6"/>
    <w:rsid w:val="001B19C8"/>
    <w:rsid w:val="001B2143"/>
    <w:rsid w:val="001B27A0"/>
    <w:rsid w:val="001B2D0B"/>
    <w:rsid w:val="001B31DC"/>
    <w:rsid w:val="001B47D9"/>
    <w:rsid w:val="001B5E01"/>
    <w:rsid w:val="001B67FF"/>
    <w:rsid w:val="001B68CF"/>
    <w:rsid w:val="001B6D59"/>
    <w:rsid w:val="001B6FA2"/>
    <w:rsid w:val="001B7117"/>
    <w:rsid w:val="001C0757"/>
    <w:rsid w:val="001C1978"/>
    <w:rsid w:val="001C1D53"/>
    <w:rsid w:val="001C47A8"/>
    <w:rsid w:val="001C4919"/>
    <w:rsid w:val="001C4E99"/>
    <w:rsid w:val="001C5454"/>
    <w:rsid w:val="001C5736"/>
    <w:rsid w:val="001C58DD"/>
    <w:rsid w:val="001C6BB3"/>
    <w:rsid w:val="001C6C08"/>
    <w:rsid w:val="001C7479"/>
    <w:rsid w:val="001D0015"/>
    <w:rsid w:val="001D0B8C"/>
    <w:rsid w:val="001D115D"/>
    <w:rsid w:val="001D12E8"/>
    <w:rsid w:val="001D470C"/>
    <w:rsid w:val="001D5045"/>
    <w:rsid w:val="001D5A4A"/>
    <w:rsid w:val="001D644E"/>
    <w:rsid w:val="001D73A6"/>
    <w:rsid w:val="001D7BC0"/>
    <w:rsid w:val="001E0269"/>
    <w:rsid w:val="001E03BC"/>
    <w:rsid w:val="001E0BC6"/>
    <w:rsid w:val="001E0CC0"/>
    <w:rsid w:val="001E0F0C"/>
    <w:rsid w:val="001E2233"/>
    <w:rsid w:val="001E2AFE"/>
    <w:rsid w:val="001E2C72"/>
    <w:rsid w:val="001E5706"/>
    <w:rsid w:val="001E70E5"/>
    <w:rsid w:val="001F00BD"/>
    <w:rsid w:val="001F061E"/>
    <w:rsid w:val="001F1C54"/>
    <w:rsid w:val="001F1D2D"/>
    <w:rsid w:val="001F2478"/>
    <w:rsid w:val="001F27A1"/>
    <w:rsid w:val="001F3D9B"/>
    <w:rsid w:val="001F4125"/>
    <w:rsid w:val="001F5624"/>
    <w:rsid w:val="001F57C9"/>
    <w:rsid w:val="001F5F86"/>
    <w:rsid w:val="001F6E03"/>
    <w:rsid w:val="001F7466"/>
    <w:rsid w:val="001F7981"/>
    <w:rsid w:val="002006BA"/>
    <w:rsid w:val="00201688"/>
    <w:rsid w:val="002038CD"/>
    <w:rsid w:val="00204359"/>
    <w:rsid w:val="00204D1C"/>
    <w:rsid w:val="00205956"/>
    <w:rsid w:val="002060F5"/>
    <w:rsid w:val="0021057F"/>
    <w:rsid w:val="00211042"/>
    <w:rsid w:val="00211D91"/>
    <w:rsid w:val="002125D6"/>
    <w:rsid w:val="002130B0"/>
    <w:rsid w:val="00213CCE"/>
    <w:rsid w:val="00214252"/>
    <w:rsid w:val="002165A9"/>
    <w:rsid w:val="0021666D"/>
    <w:rsid w:val="002175C7"/>
    <w:rsid w:val="002177F0"/>
    <w:rsid w:val="00220FCA"/>
    <w:rsid w:val="00222C30"/>
    <w:rsid w:val="00222FE9"/>
    <w:rsid w:val="0022366F"/>
    <w:rsid w:val="002238FA"/>
    <w:rsid w:val="002248F2"/>
    <w:rsid w:val="00224A5E"/>
    <w:rsid w:val="00227B92"/>
    <w:rsid w:val="00227C18"/>
    <w:rsid w:val="00231076"/>
    <w:rsid w:val="002319E8"/>
    <w:rsid w:val="00231A73"/>
    <w:rsid w:val="002321F9"/>
    <w:rsid w:val="00233348"/>
    <w:rsid w:val="0023366E"/>
    <w:rsid w:val="00234A62"/>
    <w:rsid w:val="00236618"/>
    <w:rsid w:val="002372E4"/>
    <w:rsid w:val="0024055A"/>
    <w:rsid w:val="00240DDA"/>
    <w:rsid w:val="00242722"/>
    <w:rsid w:val="0024295E"/>
    <w:rsid w:val="0024320A"/>
    <w:rsid w:val="00243FBF"/>
    <w:rsid w:val="002452A4"/>
    <w:rsid w:val="00245EE8"/>
    <w:rsid w:val="0024616E"/>
    <w:rsid w:val="00247238"/>
    <w:rsid w:val="00247C6A"/>
    <w:rsid w:val="002502CE"/>
    <w:rsid w:val="00250F87"/>
    <w:rsid w:val="00251869"/>
    <w:rsid w:val="00251C25"/>
    <w:rsid w:val="00252464"/>
    <w:rsid w:val="00254501"/>
    <w:rsid w:val="0025505E"/>
    <w:rsid w:val="00255E75"/>
    <w:rsid w:val="002561B3"/>
    <w:rsid w:val="002561D9"/>
    <w:rsid w:val="002573D2"/>
    <w:rsid w:val="002579D1"/>
    <w:rsid w:val="002602C2"/>
    <w:rsid w:val="0026046D"/>
    <w:rsid w:val="0026070B"/>
    <w:rsid w:val="00261490"/>
    <w:rsid w:val="00263311"/>
    <w:rsid w:val="00263A63"/>
    <w:rsid w:val="002652D4"/>
    <w:rsid w:val="00265596"/>
    <w:rsid w:val="002677D1"/>
    <w:rsid w:val="00270220"/>
    <w:rsid w:val="002719F9"/>
    <w:rsid w:val="002722D6"/>
    <w:rsid w:val="00273A39"/>
    <w:rsid w:val="00273CB9"/>
    <w:rsid w:val="002741B8"/>
    <w:rsid w:val="002744B4"/>
    <w:rsid w:val="0027478C"/>
    <w:rsid w:val="00274B2D"/>
    <w:rsid w:val="00277FCA"/>
    <w:rsid w:val="0028068D"/>
    <w:rsid w:val="002809F2"/>
    <w:rsid w:val="00281143"/>
    <w:rsid w:val="00281711"/>
    <w:rsid w:val="00281CE2"/>
    <w:rsid w:val="0028264F"/>
    <w:rsid w:val="0028278D"/>
    <w:rsid w:val="002827EE"/>
    <w:rsid w:val="00284326"/>
    <w:rsid w:val="002878C4"/>
    <w:rsid w:val="00290FA4"/>
    <w:rsid w:val="00292FB1"/>
    <w:rsid w:val="00293C6C"/>
    <w:rsid w:val="00296ED8"/>
    <w:rsid w:val="0029725B"/>
    <w:rsid w:val="00297923"/>
    <w:rsid w:val="00297BD9"/>
    <w:rsid w:val="00297E07"/>
    <w:rsid w:val="002A0CC0"/>
    <w:rsid w:val="002A2074"/>
    <w:rsid w:val="002A2218"/>
    <w:rsid w:val="002A29A0"/>
    <w:rsid w:val="002A3FFD"/>
    <w:rsid w:val="002A67DB"/>
    <w:rsid w:val="002A6F29"/>
    <w:rsid w:val="002A70B7"/>
    <w:rsid w:val="002A7A25"/>
    <w:rsid w:val="002B3965"/>
    <w:rsid w:val="002B3D68"/>
    <w:rsid w:val="002B424A"/>
    <w:rsid w:val="002B479F"/>
    <w:rsid w:val="002B48FB"/>
    <w:rsid w:val="002B5E71"/>
    <w:rsid w:val="002B6638"/>
    <w:rsid w:val="002B6FFD"/>
    <w:rsid w:val="002B7118"/>
    <w:rsid w:val="002B72D1"/>
    <w:rsid w:val="002B752F"/>
    <w:rsid w:val="002B7F02"/>
    <w:rsid w:val="002C0DF8"/>
    <w:rsid w:val="002C1008"/>
    <w:rsid w:val="002C32FA"/>
    <w:rsid w:val="002C34FD"/>
    <w:rsid w:val="002C45B2"/>
    <w:rsid w:val="002C591E"/>
    <w:rsid w:val="002C6718"/>
    <w:rsid w:val="002C7711"/>
    <w:rsid w:val="002C7D66"/>
    <w:rsid w:val="002D2879"/>
    <w:rsid w:val="002D2EC1"/>
    <w:rsid w:val="002D31AF"/>
    <w:rsid w:val="002D531C"/>
    <w:rsid w:val="002D7304"/>
    <w:rsid w:val="002D7337"/>
    <w:rsid w:val="002D7A63"/>
    <w:rsid w:val="002E04B2"/>
    <w:rsid w:val="002E36D5"/>
    <w:rsid w:val="002E41DC"/>
    <w:rsid w:val="002E5F62"/>
    <w:rsid w:val="002E6021"/>
    <w:rsid w:val="002E78B5"/>
    <w:rsid w:val="002F1D97"/>
    <w:rsid w:val="002F1E98"/>
    <w:rsid w:val="002F259F"/>
    <w:rsid w:val="002F297B"/>
    <w:rsid w:val="002F35EA"/>
    <w:rsid w:val="002F6B99"/>
    <w:rsid w:val="002F7379"/>
    <w:rsid w:val="003002FD"/>
    <w:rsid w:val="003016BD"/>
    <w:rsid w:val="00302AF4"/>
    <w:rsid w:val="003047F8"/>
    <w:rsid w:val="00304862"/>
    <w:rsid w:val="00304ECB"/>
    <w:rsid w:val="00307EA8"/>
    <w:rsid w:val="0031196C"/>
    <w:rsid w:val="00311E8F"/>
    <w:rsid w:val="003120E1"/>
    <w:rsid w:val="003175D7"/>
    <w:rsid w:val="00320454"/>
    <w:rsid w:val="00322204"/>
    <w:rsid w:val="00322910"/>
    <w:rsid w:val="00322A84"/>
    <w:rsid w:val="00322E7A"/>
    <w:rsid w:val="0032361E"/>
    <w:rsid w:val="00323674"/>
    <w:rsid w:val="00324730"/>
    <w:rsid w:val="003250E7"/>
    <w:rsid w:val="003251D9"/>
    <w:rsid w:val="00325A02"/>
    <w:rsid w:val="00325BE8"/>
    <w:rsid w:val="00330D26"/>
    <w:rsid w:val="003313B7"/>
    <w:rsid w:val="00331D86"/>
    <w:rsid w:val="00331F48"/>
    <w:rsid w:val="0033236C"/>
    <w:rsid w:val="00332D50"/>
    <w:rsid w:val="00335715"/>
    <w:rsid w:val="00335F89"/>
    <w:rsid w:val="00336351"/>
    <w:rsid w:val="00337436"/>
    <w:rsid w:val="003405BB"/>
    <w:rsid w:val="003419B7"/>
    <w:rsid w:val="00342EBB"/>
    <w:rsid w:val="00343FBC"/>
    <w:rsid w:val="003440A1"/>
    <w:rsid w:val="00344374"/>
    <w:rsid w:val="00344B44"/>
    <w:rsid w:val="003455DA"/>
    <w:rsid w:val="003468B3"/>
    <w:rsid w:val="003475E4"/>
    <w:rsid w:val="00347DA3"/>
    <w:rsid w:val="003506B5"/>
    <w:rsid w:val="003516B5"/>
    <w:rsid w:val="003520C3"/>
    <w:rsid w:val="0035388F"/>
    <w:rsid w:val="00354834"/>
    <w:rsid w:val="00354A9E"/>
    <w:rsid w:val="003563A8"/>
    <w:rsid w:val="00356DC0"/>
    <w:rsid w:val="00357F20"/>
    <w:rsid w:val="00360131"/>
    <w:rsid w:val="003623CE"/>
    <w:rsid w:val="003629F3"/>
    <w:rsid w:val="003631B5"/>
    <w:rsid w:val="00363D09"/>
    <w:rsid w:val="00364F9D"/>
    <w:rsid w:val="00366B59"/>
    <w:rsid w:val="00367DAF"/>
    <w:rsid w:val="0037053A"/>
    <w:rsid w:val="00372B70"/>
    <w:rsid w:val="00373612"/>
    <w:rsid w:val="00373720"/>
    <w:rsid w:val="00374168"/>
    <w:rsid w:val="00375A4A"/>
    <w:rsid w:val="00375FFC"/>
    <w:rsid w:val="003766E0"/>
    <w:rsid w:val="003767FF"/>
    <w:rsid w:val="00376A79"/>
    <w:rsid w:val="00377199"/>
    <w:rsid w:val="003817E9"/>
    <w:rsid w:val="003828BC"/>
    <w:rsid w:val="003833D0"/>
    <w:rsid w:val="00383B9B"/>
    <w:rsid w:val="003849CD"/>
    <w:rsid w:val="00385786"/>
    <w:rsid w:val="00386C07"/>
    <w:rsid w:val="00387106"/>
    <w:rsid w:val="0038716A"/>
    <w:rsid w:val="00387A21"/>
    <w:rsid w:val="00390CC3"/>
    <w:rsid w:val="00391D4E"/>
    <w:rsid w:val="0039272B"/>
    <w:rsid w:val="003940D5"/>
    <w:rsid w:val="0039492C"/>
    <w:rsid w:val="00394B81"/>
    <w:rsid w:val="003A0E19"/>
    <w:rsid w:val="003A1341"/>
    <w:rsid w:val="003A1719"/>
    <w:rsid w:val="003A1B23"/>
    <w:rsid w:val="003A2141"/>
    <w:rsid w:val="003A3B3F"/>
    <w:rsid w:val="003A434F"/>
    <w:rsid w:val="003A5B06"/>
    <w:rsid w:val="003A6850"/>
    <w:rsid w:val="003B0B28"/>
    <w:rsid w:val="003B2370"/>
    <w:rsid w:val="003B5ED5"/>
    <w:rsid w:val="003B70EC"/>
    <w:rsid w:val="003B7580"/>
    <w:rsid w:val="003C12F3"/>
    <w:rsid w:val="003C2DE5"/>
    <w:rsid w:val="003C32CE"/>
    <w:rsid w:val="003C3777"/>
    <w:rsid w:val="003C3925"/>
    <w:rsid w:val="003C3C08"/>
    <w:rsid w:val="003C48DB"/>
    <w:rsid w:val="003C4E09"/>
    <w:rsid w:val="003C6BF4"/>
    <w:rsid w:val="003C7B02"/>
    <w:rsid w:val="003C7D0A"/>
    <w:rsid w:val="003D0655"/>
    <w:rsid w:val="003D0C9D"/>
    <w:rsid w:val="003D13DC"/>
    <w:rsid w:val="003D2A78"/>
    <w:rsid w:val="003D2DA4"/>
    <w:rsid w:val="003D399B"/>
    <w:rsid w:val="003D3C06"/>
    <w:rsid w:val="003D6B95"/>
    <w:rsid w:val="003D7E73"/>
    <w:rsid w:val="003E0BC5"/>
    <w:rsid w:val="003E1BA4"/>
    <w:rsid w:val="003E20C9"/>
    <w:rsid w:val="003E4227"/>
    <w:rsid w:val="003E4D41"/>
    <w:rsid w:val="003E56A2"/>
    <w:rsid w:val="003E6B43"/>
    <w:rsid w:val="003E7060"/>
    <w:rsid w:val="003E7851"/>
    <w:rsid w:val="003F0AB6"/>
    <w:rsid w:val="003F0B8A"/>
    <w:rsid w:val="003F0CAB"/>
    <w:rsid w:val="003F0E70"/>
    <w:rsid w:val="003F0E87"/>
    <w:rsid w:val="003F1630"/>
    <w:rsid w:val="003F17C9"/>
    <w:rsid w:val="003F32B9"/>
    <w:rsid w:val="003F337F"/>
    <w:rsid w:val="003F44A8"/>
    <w:rsid w:val="003F4649"/>
    <w:rsid w:val="003F47D3"/>
    <w:rsid w:val="003F73B2"/>
    <w:rsid w:val="00400441"/>
    <w:rsid w:val="00402C75"/>
    <w:rsid w:val="00404219"/>
    <w:rsid w:val="004042A6"/>
    <w:rsid w:val="00404C7D"/>
    <w:rsid w:val="00405DC5"/>
    <w:rsid w:val="0040720C"/>
    <w:rsid w:val="0040797F"/>
    <w:rsid w:val="004101AA"/>
    <w:rsid w:val="00410818"/>
    <w:rsid w:val="004118BB"/>
    <w:rsid w:val="00411C49"/>
    <w:rsid w:val="004126F3"/>
    <w:rsid w:val="00412D40"/>
    <w:rsid w:val="004138BA"/>
    <w:rsid w:val="00414BE0"/>
    <w:rsid w:val="00414D21"/>
    <w:rsid w:val="00414F43"/>
    <w:rsid w:val="00415396"/>
    <w:rsid w:val="00415430"/>
    <w:rsid w:val="00416655"/>
    <w:rsid w:val="00416E00"/>
    <w:rsid w:val="00416E5B"/>
    <w:rsid w:val="004170E1"/>
    <w:rsid w:val="00420438"/>
    <w:rsid w:val="0042090F"/>
    <w:rsid w:val="0042095C"/>
    <w:rsid w:val="00420CEB"/>
    <w:rsid w:val="00422603"/>
    <w:rsid w:val="00422BD2"/>
    <w:rsid w:val="00423674"/>
    <w:rsid w:val="00423939"/>
    <w:rsid w:val="00425DA0"/>
    <w:rsid w:val="0042635B"/>
    <w:rsid w:val="004276DB"/>
    <w:rsid w:val="00427F5E"/>
    <w:rsid w:val="004307F9"/>
    <w:rsid w:val="0043094A"/>
    <w:rsid w:val="00430DB2"/>
    <w:rsid w:val="004321C1"/>
    <w:rsid w:val="00432B55"/>
    <w:rsid w:val="004351A9"/>
    <w:rsid w:val="00435673"/>
    <w:rsid w:val="0043615C"/>
    <w:rsid w:val="00436F04"/>
    <w:rsid w:val="00437764"/>
    <w:rsid w:val="0044046B"/>
    <w:rsid w:val="00441119"/>
    <w:rsid w:val="00441AAD"/>
    <w:rsid w:val="004435EF"/>
    <w:rsid w:val="004454FE"/>
    <w:rsid w:val="00446021"/>
    <w:rsid w:val="00447E98"/>
    <w:rsid w:val="00447ED2"/>
    <w:rsid w:val="00450190"/>
    <w:rsid w:val="0045126E"/>
    <w:rsid w:val="0045134E"/>
    <w:rsid w:val="00451D5B"/>
    <w:rsid w:val="0045285C"/>
    <w:rsid w:val="00454CF9"/>
    <w:rsid w:val="004558A4"/>
    <w:rsid w:val="00456697"/>
    <w:rsid w:val="0045686A"/>
    <w:rsid w:val="0046032B"/>
    <w:rsid w:val="00461018"/>
    <w:rsid w:val="00461025"/>
    <w:rsid w:val="004615B0"/>
    <w:rsid w:val="00461B09"/>
    <w:rsid w:val="00462489"/>
    <w:rsid w:val="004625A0"/>
    <w:rsid w:val="00462818"/>
    <w:rsid w:val="004629FB"/>
    <w:rsid w:val="004633B5"/>
    <w:rsid w:val="00463B98"/>
    <w:rsid w:val="00463C12"/>
    <w:rsid w:val="00464AAC"/>
    <w:rsid w:val="00465223"/>
    <w:rsid w:val="0046539A"/>
    <w:rsid w:val="00465729"/>
    <w:rsid w:val="00465DB5"/>
    <w:rsid w:val="00466A06"/>
    <w:rsid w:val="00466C9C"/>
    <w:rsid w:val="00470035"/>
    <w:rsid w:val="00470B49"/>
    <w:rsid w:val="00471589"/>
    <w:rsid w:val="004723BD"/>
    <w:rsid w:val="00472F34"/>
    <w:rsid w:val="00474159"/>
    <w:rsid w:val="00474415"/>
    <w:rsid w:val="00474F23"/>
    <w:rsid w:val="00475BF9"/>
    <w:rsid w:val="00475DD5"/>
    <w:rsid w:val="004765F0"/>
    <w:rsid w:val="0047786B"/>
    <w:rsid w:val="00477C28"/>
    <w:rsid w:val="0048098E"/>
    <w:rsid w:val="0048147D"/>
    <w:rsid w:val="00482DFA"/>
    <w:rsid w:val="00483806"/>
    <w:rsid w:val="00484C43"/>
    <w:rsid w:val="004852F1"/>
    <w:rsid w:val="004860F2"/>
    <w:rsid w:val="00486881"/>
    <w:rsid w:val="00487135"/>
    <w:rsid w:val="00487253"/>
    <w:rsid w:val="004875B9"/>
    <w:rsid w:val="004904A5"/>
    <w:rsid w:val="004904BF"/>
    <w:rsid w:val="0049098D"/>
    <w:rsid w:val="00493F92"/>
    <w:rsid w:val="00496389"/>
    <w:rsid w:val="004966A2"/>
    <w:rsid w:val="00496AA5"/>
    <w:rsid w:val="00496D02"/>
    <w:rsid w:val="0049700F"/>
    <w:rsid w:val="00497510"/>
    <w:rsid w:val="004A012C"/>
    <w:rsid w:val="004A130A"/>
    <w:rsid w:val="004A1D60"/>
    <w:rsid w:val="004A237A"/>
    <w:rsid w:val="004A243C"/>
    <w:rsid w:val="004A257D"/>
    <w:rsid w:val="004A2FFE"/>
    <w:rsid w:val="004A38F6"/>
    <w:rsid w:val="004A3991"/>
    <w:rsid w:val="004A530E"/>
    <w:rsid w:val="004A72B4"/>
    <w:rsid w:val="004A7B58"/>
    <w:rsid w:val="004A7E7F"/>
    <w:rsid w:val="004A7FE9"/>
    <w:rsid w:val="004B283D"/>
    <w:rsid w:val="004B3BC4"/>
    <w:rsid w:val="004B4486"/>
    <w:rsid w:val="004B51BF"/>
    <w:rsid w:val="004B5D45"/>
    <w:rsid w:val="004B686B"/>
    <w:rsid w:val="004B6A23"/>
    <w:rsid w:val="004B6DAB"/>
    <w:rsid w:val="004B785A"/>
    <w:rsid w:val="004C1314"/>
    <w:rsid w:val="004C21CA"/>
    <w:rsid w:val="004C2DA8"/>
    <w:rsid w:val="004C37C2"/>
    <w:rsid w:val="004C3EA5"/>
    <w:rsid w:val="004C4CBD"/>
    <w:rsid w:val="004C5E65"/>
    <w:rsid w:val="004C629D"/>
    <w:rsid w:val="004C6686"/>
    <w:rsid w:val="004C68F5"/>
    <w:rsid w:val="004C7209"/>
    <w:rsid w:val="004D1212"/>
    <w:rsid w:val="004D1905"/>
    <w:rsid w:val="004D3CBF"/>
    <w:rsid w:val="004D43A2"/>
    <w:rsid w:val="004D4CC9"/>
    <w:rsid w:val="004D5245"/>
    <w:rsid w:val="004D54CE"/>
    <w:rsid w:val="004D5500"/>
    <w:rsid w:val="004D559E"/>
    <w:rsid w:val="004D6FD1"/>
    <w:rsid w:val="004E0B06"/>
    <w:rsid w:val="004E148E"/>
    <w:rsid w:val="004E1CFF"/>
    <w:rsid w:val="004E1E51"/>
    <w:rsid w:val="004E21E5"/>
    <w:rsid w:val="004E25D9"/>
    <w:rsid w:val="004E29A3"/>
    <w:rsid w:val="004E3B32"/>
    <w:rsid w:val="004E4100"/>
    <w:rsid w:val="004E4A3B"/>
    <w:rsid w:val="004E5035"/>
    <w:rsid w:val="004E554D"/>
    <w:rsid w:val="004E5F9C"/>
    <w:rsid w:val="004F1173"/>
    <w:rsid w:val="004F176D"/>
    <w:rsid w:val="004F1B19"/>
    <w:rsid w:val="004F2A3D"/>
    <w:rsid w:val="004F54E6"/>
    <w:rsid w:val="004F6233"/>
    <w:rsid w:val="004F6E94"/>
    <w:rsid w:val="004F75B8"/>
    <w:rsid w:val="00500E60"/>
    <w:rsid w:val="00500E91"/>
    <w:rsid w:val="005014BF"/>
    <w:rsid w:val="00501EAA"/>
    <w:rsid w:val="0050269A"/>
    <w:rsid w:val="00503F3C"/>
    <w:rsid w:val="00504E29"/>
    <w:rsid w:val="005054A9"/>
    <w:rsid w:val="005066BB"/>
    <w:rsid w:val="00511034"/>
    <w:rsid w:val="00511602"/>
    <w:rsid w:val="00511A10"/>
    <w:rsid w:val="00512D3F"/>
    <w:rsid w:val="00513607"/>
    <w:rsid w:val="0051370B"/>
    <w:rsid w:val="0051420E"/>
    <w:rsid w:val="00514AA9"/>
    <w:rsid w:val="00514E69"/>
    <w:rsid w:val="00515153"/>
    <w:rsid w:val="005157F5"/>
    <w:rsid w:val="00515C4E"/>
    <w:rsid w:val="00516D59"/>
    <w:rsid w:val="00517661"/>
    <w:rsid w:val="0052005F"/>
    <w:rsid w:val="00522377"/>
    <w:rsid w:val="00524430"/>
    <w:rsid w:val="00524E6D"/>
    <w:rsid w:val="005265FF"/>
    <w:rsid w:val="005268BB"/>
    <w:rsid w:val="00526BFA"/>
    <w:rsid w:val="00527BE6"/>
    <w:rsid w:val="00530754"/>
    <w:rsid w:val="005314CD"/>
    <w:rsid w:val="005336FE"/>
    <w:rsid w:val="00533C08"/>
    <w:rsid w:val="00534403"/>
    <w:rsid w:val="005345C3"/>
    <w:rsid w:val="00534BB3"/>
    <w:rsid w:val="0053509E"/>
    <w:rsid w:val="00535600"/>
    <w:rsid w:val="00535ACB"/>
    <w:rsid w:val="0053627A"/>
    <w:rsid w:val="00537A9F"/>
    <w:rsid w:val="00540A85"/>
    <w:rsid w:val="00540BD7"/>
    <w:rsid w:val="0054120C"/>
    <w:rsid w:val="005421BC"/>
    <w:rsid w:val="005426D5"/>
    <w:rsid w:val="0054508C"/>
    <w:rsid w:val="00546CBD"/>
    <w:rsid w:val="00546FA5"/>
    <w:rsid w:val="0054740D"/>
    <w:rsid w:val="005476EA"/>
    <w:rsid w:val="005527AE"/>
    <w:rsid w:val="005537DC"/>
    <w:rsid w:val="005548D9"/>
    <w:rsid w:val="0055501A"/>
    <w:rsid w:val="00556705"/>
    <w:rsid w:val="00557210"/>
    <w:rsid w:val="00557274"/>
    <w:rsid w:val="005600CF"/>
    <w:rsid w:val="005613B7"/>
    <w:rsid w:val="0056273C"/>
    <w:rsid w:val="00564807"/>
    <w:rsid w:val="0056492B"/>
    <w:rsid w:val="00564B70"/>
    <w:rsid w:val="005664A8"/>
    <w:rsid w:val="00566DDE"/>
    <w:rsid w:val="005677B7"/>
    <w:rsid w:val="00567982"/>
    <w:rsid w:val="0057047E"/>
    <w:rsid w:val="00571A87"/>
    <w:rsid w:val="00571B74"/>
    <w:rsid w:val="00571EA0"/>
    <w:rsid w:val="00572C3B"/>
    <w:rsid w:val="0057312C"/>
    <w:rsid w:val="00573F29"/>
    <w:rsid w:val="0057487D"/>
    <w:rsid w:val="00580863"/>
    <w:rsid w:val="00582E67"/>
    <w:rsid w:val="005835DD"/>
    <w:rsid w:val="00584121"/>
    <w:rsid w:val="0058425A"/>
    <w:rsid w:val="00584F04"/>
    <w:rsid w:val="0058506B"/>
    <w:rsid w:val="00585841"/>
    <w:rsid w:val="005863F5"/>
    <w:rsid w:val="00586FED"/>
    <w:rsid w:val="00590123"/>
    <w:rsid w:val="0059038C"/>
    <w:rsid w:val="00591C28"/>
    <w:rsid w:val="005922EF"/>
    <w:rsid w:val="00595500"/>
    <w:rsid w:val="005965C9"/>
    <w:rsid w:val="00596929"/>
    <w:rsid w:val="00596C70"/>
    <w:rsid w:val="005A0DB1"/>
    <w:rsid w:val="005A4A17"/>
    <w:rsid w:val="005A4A57"/>
    <w:rsid w:val="005A5333"/>
    <w:rsid w:val="005A79A6"/>
    <w:rsid w:val="005B02EE"/>
    <w:rsid w:val="005B087B"/>
    <w:rsid w:val="005B0CAE"/>
    <w:rsid w:val="005B4720"/>
    <w:rsid w:val="005B62F7"/>
    <w:rsid w:val="005C05D4"/>
    <w:rsid w:val="005C0948"/>
    <w:rsid w:val="005C1745"/>
    <w:rsid w:val="005C23BB"/>
    <w:rsid w:val="005C3656"/>
    <w:rsid w:val="005C389C"/>
    <w:rsid w:val="005C48E9"/>
    <w:rsid w:val="005C4E28"/>
    <w:rsid w:val="005C5137"/>
    <w:rsid w:val="005C679E"/>
    <w:rsid w:val="005D00A5"/>
    <w:rsid w:val="005D014D"/>
    <w:rsid w:val="005D087C"/>
    <w:rsid w:val="005D11E6"/>
    <w:rsid w:val="005D15F1"/>
    <w:rsid w:val="005D19FB"/>
    <w:rsid w:val="005D2353"/>
    <w:rsid w:val="005D2EFE"/>
    <w:rsid w:val="005D3546"/>
    <w:rsid w:val="005D3550"/>
    <w:rsid w:val="005D36C4"/>
    <w:rsid w:val="005D41EC"/>
    <w:rsid w:val="005D443D"/>
    <w:rsid w:val="005D47FE"/>
    <w:rsid w:val="005D665E"/>
    <w:rsid w:val="005D715F"/>
    <w:rsid w:val="005D7AA5"/>
    <w:rsid w:val="005E0E67"/>
    <w:rsid w:val="005E1208"/>
    <w:rsid w:val="005E16D3"/>
    <w:rsid w:val="005E1A83"/>
    <w:rsid w:val="005E296A"/>
    <w:rsid w:val="005E4955"/>
    <w:rsid w:val="005E5E53"/>
    <w:rsid w:val="005E7001"/>
    <w:rsid w:val="005E7987"/>
    <w:rsid w:val="005E7B38"/>
    <w:rsid w:val="005F0193"/>
    <w:rsid w:val="005F185A"/>
    <w:rsid w:val="005F26C4"/>
    <w:rsid w:val="005F3CD8"/>
    <w:rsid w:val="005F5DDA"/>
    <w:rsid w:val="005F633A"/>
    <w:rsid w:val="005F6A1B"/>
    <w:rsid w:val="005F6E5D"/>
    <w:rsid w:val="005F7425"/>
    <w:rsid w:val="0060019F"/>
    <w:rsid w:val="00600448"/>
    <w:rsid w:val="0060091E"/>
    <w:rsid w:val="006011D9"/>
    <w:rsid w:val="00601329"/>
    <w:rsid w:val="00601537"/>
    <w:rsid w:val="00602F9F"/>
    <w:rsid w:val="0060370B"/>
    <w:rsid w:val="0060383E"/>
    <w:rsid w:val="00604749"/>
    <w:rsid w:val="00604E53"/>
    <w:rsid w:val="00604FA5"/>
    <w:rsid w:val="0060639B"/>
    <w:rsid w:val="00606B33"/>
    <w:rsid w:val="00607015"/>
    <w:rsid w:val="00610DE9"/>
    <w:rsid w:val="006110F2"/>
    <w:rsid w:val="006124C9"/>
    <w:rsid w:val="00612841"/>
    <w:rsid w:val="00612A30"/>
    <w:rsid w:val="006131A0"/>
    <w:rsid w:val="00613411"/>
    <w:rsid w:val="0061381E"/>
    <w:rsid w:val="00613D06"/>
    <w:rsid w:val="006142E9"/>
    <w:rsid w:val="00614EFA"/>
    <w:rsid w:val="006165DF"/>
    <w:rsid w:val="0061696E"/>
    <w:rsid w:val="00616992"/>
    <w:rsid w:val="00617030"/>
    <w:rsid w:val="006203C5"/>
    <w:rsid w:val="00621066"/>
    <w:rsid w:val="0062152D"/>
    <w:rsid w:val="0062404A"/>
    <w:rsid w:val="006243CA"/>
    <w:rsid w:val="00625958"/>
    <w:rsid w:val="00625BF5"/>
    <w:rsid w:val="00626E38"/>
    <w:rsid w:val="0062719A"/>
    <w:rsid w:val="006274EC"/>
    <w:rsid w:val="006306CC"/>
    <w:rsid w:val="0063135B"/>
    <w:rsid w:val="006321E5"/>
    <w:rsid w:val="0063268D"/>
    <w:rsid w:val="00633D57"/>
    <w:rsid w:val="006351CE"/>
    <w:rsid w:val="006362EF"/>
    <w:rsid w:val="00636419"/>
    <w:rsid w:val="00637987"/>
    <w:rsid w:val="00640124"/>
    <w:rsid w:val="0064075E"/>
    <w:rsid w:val="00642FF7"/>
    <w:rsid w:val="00645100"/>
    <w:rsid w:val="00646C40"/>
    <w:rsid w:val="00647611"/>
    <w:rsid w:val="0064763D"/>
    <w:rsid w:val="00647D42"/>
    <w:rsid w:val="0065069A"/>
    <w:rsid w:val="00650767"/>
    <w:rsid w:val="00650D74"/>
    <w:rsid w:val="006526EA"/>
    <w:rsid w:val="00652C65"/>
    <w:rsid w:val="00654471"/>
    <w:rsid w:val="0065463B"/>
    <w:rsid w:val="00654748"/>
    <w:rsid w:val="006548C7"/>
    <w:rsid w:val="00655420"/>
    <w:rsid w:val="0065546B"/>
    <w:rsid w:val="00655583"/>
    <w:rsid w:val="00655687"/>
    <w:rsid w:val="00655B9E"/>
    <w:rsid w:val="00656C43"/>
    <w:rsid w:val="0065726F"/>
    <w:rsid w:val="0066051E"/>
    <w:rsid w:val="00661211"/>
    <w:rsid w:val="00661562"/>
    <w:rsid w:val="00661D82"/>
    <w:rsid w:val="00662A92"/>
    <w:rsid w:val="00664F32"/>
    <w:rsid w:val="006656B4"/>
    <w:rsid w:val="0066579A"/>
    <w:rsid w:val="00665B7D"/>
    <w:rsid w:val="00667930"/>
    <w:rsid w:val="006723CB"/>
    <w:rsid w:val="006724A6"/>
    <w:rsid w:val="00672570"/>
    <w:rsid w:val="006732D2"/>
    <w:rsid w:val="00673A09"/>
    <w:rsid w:val="00673EFD"/>
    <w:rsid w:val="006757F8"/>
    <w:rsid w:val="00676AFC"/>
    <w:rsid w:val="0068028A"/>
    <w:rsid w:val="00681F0A"/>
    <w:rsid w:val="006826EC"/>
    <w:rsid w:val="0068369A"/>
    <w:rsid w:val="00683D2F"/>
    <w:rsid w:val="006853C7"/>
    <w:rsid w:val="006854B0"/>
    <w:rsid w:val="00685516"/>
    <w:rsid w:val="0068554E"/>
    <w:rsid w:val="00685DA6"/>
    <w:rsid w:val="006867C4"/>
    <w:rsid w:val="0068756C"/>
    <w:rsid w:val="00687615"/>
    <w:rsid w:val="00691D91"/>
    <w:rsid w:val="00692291"/>
    <w:rsid w:val="00692EF5"/>
    <w:rsid w:val="00694D17"/>
    <w:rsid w:val="0069520A"/>
    <w:rsid w:val="00697D25"/>
    <w:rsid w:val="006A004E"/>
    <w:rsid w:val="006A11F8"/>
    <w:rsid w:val="006A15A5"/>
    <w:rsid w:val="006A1C03"/>
    <w:rsid w:val="006A2F55"/>
    <w:rsid w:val="006A2FFE"/>
    <w:rsid w:val="006A3AA1"/>
    <w:rsid w:val="006A7BA9"/>
    <w:rsid w:val="006B1C2C"/>
    <w:rsid w:val="006B1E1A"/>
    <w:rsid w:val="006B25D4"/>
    <w:rsid w:val="006B2A4C"/>
    <w:rsid w:val="006B506C"/>
    <w:rsid w:val="006B5355"/>
    <w:rsid w:val="006B750E"/>
    <w:rsid w:val="006C0CB2"/>
    <w:rsid w:val="006C118B"/>
    <w:rsid w:val="006C16F8"/>
    <w:rsid w:val="006C23D5"/>
    <w:rsid w:val="006C2410"/>
    <w:rsid w:val="006C472B"/>
    <w:rsid w:val="006C51BB"/>
    <w:rsid w:val="006C5BB7"/>
    <w:rsid w:val="006C5E45"/>
    <w:rsid w:val="006C784C"/>
    <w:rsid w:val="006C7B0C"/>
    <w:rsid w:val="006D0BBF"/>
    <w:rsid w:val="006D0EAB"/>
    <w:rsid w:val="006D2049"/>
    <w:rsid w:val="006D2B83"/>
    <w:rsid w:val="006D2CD7"/>
    <w:rsid w:val="006D4901"/>
    <w:rsid w:val="006D4EF9"/>
    <w:rsid w:val="006D6544"/>
    <w:rsid w:val="006D7512"/>
    <w:rsid w:val="006E0322"/>
    <w:rsid w:val="006E12A2"/>
    <w:rsid w:val="006E1FCE"/>
    <w:rsid w:val="006E2CC2"/>
    <w:rsid w:val="006E2E9D"/>
    <w:rsid w:val="006E58C8"/>
    <w:rsid w:val="006E5BCF"/>
    <w:rsid w:val="006E5C29"/>
    <w:rsid w:val="006E61A5"/>
    <w:rsid w:val="006E66A2"/>
    <w:rsid w:val="006E694C"/>
    <w:rsid w:val="006F1A78"/>
    <w:rsid w:val="006F257E"/>
    <w:rsid w:val="006F2C62"/>
    <w:rsid w:val="006F3590"/>
    <w:rsid w:val="006F45A6"/>
    <w:rsid w:val="006F6D64"/>
    <w:rsid w:val="006F7521"/>
    <w:rsid w:val="007004FB"/>
    <w:rsid w:val="0070193D"/>
    <w:rsid w:val="00701971"/>
    <w:rsid w:val="007023F0"/>
    <w:rsid w:val="00702737"/>
    <w:rsid w:val="0070367E"/>
    <w:rsid w:val="00703F92"/>
    <w:rsid w:val="007076AF"/>
    <w:rsid w:val="007079A7"/>
    <w:rsid w:val="0071042B"/>
    <w:rsid w:val="00710482"/>
    <w:rsid w:val="00710DAA"/>
    <w:rsid w:val="00710F83"/>
    <w:rsid w:val="00712026"/>
    <w:rsid w:val="00712DF3"/>
    <w:rsid w:val="0071311F"/>
    <w:rsid w:val="00713A03"/>
    <w:rsid w:val="00713A7C"/>
    <w:rsid w:val="00713A9F"/>
    <w:rsid w:val="00714B04"/>
    <w:rsid w:val="00714DF4"/>
    <w:rsid w:val="0071557D"/>
    <w:rsid w:val="007162BD"/>
    <w:rsid w:val="0071663E"/>
    <w:rsid w:val="00716C1E"/>
    <w:rsid w:val="00721E34"/>
    <w:rsid w:val="00721FE6"/>
    <w:rsid w:val="0072289E"/>
    <w:rsid w:val="00722926"/>
    <w:rsid w:val="00723E04"/>
    <w:rsid w:val="00723F20"/>
    <w:rsid w:val="007250CF"/>
    <w:rsid w:val="00725A23"/>
    <w:rsid w:val="00725D79"/>
    <w:rsid w:val="00727344"/>
    <w:rsid w:val="00727633"/>
    <w:rsid w:val="00730369"/>
    <w:rsid w:val="007326FD"/>
    <w:rsid w:val="00733243"/>
    <w:rsid w:val="00733516"/>
    <w:rsid w:val="00733756"/>
    <w:rsid w:val="00735577"/>
    <w:rsid w:val="00741D33"/>
    <w:rsid w:val="00741F44"/>
    <w:rsid w:val="0074349B"/>
    <w:rsid w:val="00743D7D"/>
    <w:rsid w:val="00745530"/>
    <w:rsid w:val="00745531"/>
    <w:rsid w:val="00745CE2"/>
    <w:rsid w:val="0074608E"/>
    <w:rsid w:val="007463E7"/>
    <w:rsid w:val="00746637"/>
    <w:rsid w:val="00747B80"/>
    <w:rsid w:val="007518B9"/>
    <w:rsid w:val="00751B48"/>
    <w:rsid w:val="0075277D"/>
    <w:rsid w:val="007531CC"/>
    <w:rsid w:val="0075377E"/>
    <w:rsid w:val="007549C3"/>
    <w:rsid w:val="00755DB9"/>
    <w:rsid w:val="00760EFF"/>
    <w:rsid w:val="00761EB7"/>
    <w:rsid w:val="00762196"/>
    <w:rsid w:val="0076437D"/>
    <w:rsid w:val="0076479F"/>
    <w:rsid w:val="00765EEA"/>
    <w:rsid w:val="00766C7E"/>
    <w:rsid w:val="0076730F"/>
    <w:rsid w:val="00767433"/>
    <w:rsid w:val="00772E97"/>
    <w:rsid w:val="00774383"/>
    <w:rsid w:val="00775291"/>
    <w:rsid w:val="0077542F"/>
    <w:rsid w:val="00776228"/>
    <w:rsid w:val="00776491"/>
    <w:rsid w:val="00780A8A"/>
    <w:rsid w:val="00781099"/>
    <w:rsid w:val="0078117C"/>
    <w:rsid w:val="00781319"/>
    <w:rsid w:val="00781A6A"/>
    <w:rsid w:val="007856D0"/>
    <w:rsid w:val="00785F4A"/>
    <w:rsid w:val="00785F84"/>
    <w:rsid w:val="00786A19"/>
    <w:rsid w:val="00786F23"/>
    <w:rsid w:val="007872BA"/>
    <w:rsid w:val="00790267"/>
    <w:rsid w:val="0079298D"/>
    <w:rsid w:val="00793A04"/>
    <w:rsid w:val="00795C46"/>
    <w:rsid w:val="00796DFC"/>
    <w:rsid w:val="0079727C"/>
    <w:rsid w:val="007A12EC"/>
    <w:rsid w:val="007A274C"/>
    <w:rsid w:val="007A27CE"/>
    <w:rsid w:val="007A281F"/>
    <w:rsid w:val="007A2F0C"/>
    <w:rsid w:val="007A447D"/>
    <w:rsid w:val="007A5FCA"/>
    <w:rsid w:val="007A656C"/>
    <w:rsid w:val="007A7969"/>
    <w:rsid w:val="007B3114"/>
    <w:rsid w:val="007B463F"/>
    <w:rsid w:val="007B5654"/>
    <w:rsid w:val="007B59AB"/>
    <w:rsid w:val="007B6AE3"/>
    <w:rsid w:val="007C0430"/>
    <w:rsid w:val="007C088E"/>
    <w:rsid w:val="007C0B52"/>
    <w:rsid w:val="007C2E64"/>
    <w:rsid w:val="007C397F"/>
    <w:rsid w:val="007C42EF"/>
    <w:rsid w:val="007C4C22"/>
    <w:rsid w:val="007C53B2"/>
    <w:rsid w:val="007C5E6F"/>
    <w:rsid w:val="007C6298"/>
    <w:rsid w:val="007C69D4"/>
    <w:rsid w:val="007C6FF4"/>
    <w:rsid w:val="007C788E"/>
    <w:rsid w:val="007D14B4"/>
    <w:rsid w:val="007D252A"/>
    <w:rsid w:val="007D69FE"/>
    <w:rsid w:val="007D6F6C"/>
    <w:rsid w:val="007D718B"/>
    <w:rsid w:val="007D7C92"/>
    <w:rsid w:val="007E13E1"/>
    <w:rsid w:val="007E2548"/>
    <w:rsid w:val="007E35BD"/>
    <w:rsid w:val="007E3C77"/>
    <w:rsid w:val="007E403F"/>
    <w:rsid w:val="007E4C52"/>
    <w:rsid w:val="007E53A6"/>
    <w:rsid w:val="007E60AE"/>
    <w:rsid w:val="007E67D5"/>
    <w:rsid w:val="007E7DC1"/>
    <w:rsid w:val="007F090D"/>
    <w:rsid w:val="007F1F1C"/>
    <w:rsid w:val="007F2032"/>
    <w:rsid w:val="007F2783"/>
    <w:rsid w:val="007F302E"/>
    <w:rsid w:val="007F54D7"/>
    <w:rsid w:val="007F571A"/>
    <w:rsid w:val="007F64FA"/>
    <w:rsid w:val="007F67D3"/>
    <w:rsid w:val="007F7808"/>
    <w:rsid w:val="007F7B2B"/>
    <w:rsid w:val="00800184"/>
    <w:rsid w:val="00800F6E"/>
    <w:rsid w:val="008022AE"/>
    <w:rsid w:val="00802D7B"/>
    <w:rsid w:val="008037CE"/>
    <w:rsid w:val="00803D16"/>
    <w:rsid w:val="00803DEE"/>
    <w:rsid w:val="008055CA"/>
    <w:rsid w:val="00805A71"/>
    <w:rsid w:val="00805D13"/>
    <w:rsid w:val="00806A1C"/>
    <w:rsid w:val="00807B82"/>
    <w:rsid w:val="008102DF"/>
    <w:rsid w:val="00810A2F"/>
    <w:rsid w:val="00810C61"/>
    <w:rsid w:val="008121D2"/>
    <w:rsid w:val="00815D27"/>
    <w:rsid w:val="00815E3F"/>
    <w:rsid w:val="00816DE9"/>
    <w:rsid w:val="00822034"/>
    <w:rsid w:val="0082227F"/>
    <w:rsid w:val="00822846"/>
    <w:rsid w:val="00823672"/>
    <w:rsid w:val="0082453F"/>
    <w:rsid w:val="0082549F"/>
    <w:rsid w:val="0082591A"/>
    <w:rsid w:val="0082741F"/>
    <w:rsid w:val="00830244"/>
    <w:rsid w:val="00830374"/>
    <w:rsid w:val="0083089B"/>
    <w:rsid w:val="008317C4"/>
    <w:rsid w:val="00831993"/>
    <w:rsid w:val="0083230D"/>
    <w:rsid w:val="00832FE5"/>
    <w:rsid w:val="00833047"/>
    <w:rsid w:val="00833928"/>
    <w:rsid w:val="00835C2E"/>
    <w:rsid w:val="008379F3"/>
    <w:rsid w:val="00842554"/>
    <w:rsid w:val="00842F73"/>
    <w:rsid w:val="00843A73"/>
    <w:rsid w:val="00843B48"/>
    <w:rsid w:val="00843E31"/>
    <w:rsid w:val="00844AC6"/>
    <w:rsid w:val="008450DC"/>
    <w:rsid w:val="00846126"/>
    <w:rsid w:val="008478DD"/>
    <w:rsid w:val="008502DD"/>
    <w:rsid w:val="00850FF5"/>
    <w:rsid w:val="008518D5"/>
    <w:rsid w:val="00854312"/>
    <w:rsid w:val="00857A1D"/>
    <w:rsid w:val="008605E5"/>
    <w:rsid w:val="00862053"/>
    <w:rsid w:val="00862AEE"/>
    <w:rsid w:val="0086405C"/>
    <w:rsid w:val="0087104C"/>
    <w:rsid w:val="00871649"/>
    <w:rsid w:val="0087207B"/>
    <w:rsid w:val="00872516"/>
    <w:rsid w:val="00872D05"/>
    <w:rsid w:val="00873BBD"/>
    <w:rsid w:val="00874251"/>
    <w:rsid w:val="00874445"/>
    <w:rsid w:val="00875B75"/>
    <w:rsid w:val="00876E63"/>
    <w:rsid w:val="0087704A"/>
    <w:rsid w:val="00877AFF"/>
    <w:rsid w:val="00877D01"/>
    <w:rsid w:val="00881228"/>
    <w:rsid w:val="00881BD3"/>
    <w:rsid w:val="0088290F"/>
    <w:rsid w:val="00883E4B"/>
    <w:rsid w:val="00884462"/>
    <w:rsid w:val="008868EE"/>
    <w:rsid w:val="00887370"/>
    <w:rsid w:val="00887DF9"/>
    <w:rsid w:val="00890035"/>
    <w:rsid w:val="00890932"/>
    <w:rsid w:val="00890E72"/>
    <w:rsid w:val="00890EAD"/>
    <w:rsid w:val="00891895"/>
    <w:rsid w:val="00891B12"/>
    <w:rsid w:val="00892750"/>
    <w:rsid w:val="00892E37"/>
    <w:rsid w:val="008943CC"/>
    <w:rsid w:val="00894D9C"/>
    <w:rsid w:val="00895BD6"/>
    <w:rsid w:val="00895D3F"/>
    <w:rsid w:val="008966BD"/>
    <w:rsid w:val="00896836"/>
    <w:rsid w:val="008A01D0"/>
    <w:rsid w:val="008A125E"/>
    <w:rsid w:val="008A138A"/>
    <w:rsid w:val="008A27AE"/>
    <w:rsid w:val="008A2E67"/>
    <w:rsid w:val="008A44FF"/>
    <w:rsid w:val="008A4784"/>
    <w:rsid w:val="008A5306"/>
    <w:rsid w:val="008A621C"/>
    <w:rsid w:val="008A71B3"/>
    <w:rsid w:val="008A77A5"/>
    <w:rsid w:val="008A7FFE"/>
    <w:rsid w:val="008B011D"/>
    <w:rsid w:val="008B0274"/>
    <w:rsid w:val="008B11EC"/>
    <w:rsid w:val="008B1529"/>
    <w:rsid w:val="008B1CE9"/>
    <w:rsid w:val="008B5F6C"/>
    <w:rsid w:val="008C0CEE"/>
    <w:rsid w:val="008C3ABB"/>
    <w:rsid w:val="008C4EB5"/>
    <w:rsid w:val="008C63FF"/>
    <w:rsid w:val="008C6802"/>
    <w:rsid w:val="008C6902"/>
    <w:rsid w:val="008C6F7F"/>
    <w:rsid w:val="008C7C2B"/>
    <w:rsid w:val="008D091E"/>
    <w:rsid w:val="008D1357"/>
    <w:rsid w:val="008D1D51"/>
    <w:rsid w:val="008D3C3D"/>
    <w:rsid w:val="008D45B7"/>
    <w:rsid w:val="008D5E4F"/>
    <w:rsid w:val="008D632D"/>
    <w:rsid w:val="008D74EE"/>
    <w:rsid w:val="008D7665"/>
    <w:rsid w:val="008D7E5D"/>
    <w:rsid w:val="008E17D5"/>
    <w:rsid w:val="008E1920"/>
    <w:rsid w:val="008E295E"/>
    <w:rsid w:val="008E2BC6"/>
    <w:rsid w:val="008E3A62"/>
    <w:rsid w:val="008E3DEE"/>
    <w:rsid w:val="008E53B0"/>
    <w:rsid w:val="008E5537"/>
    <w:rsid w:val="008E5DBA"/>
    <w:rsid w:val="008E64FA"/>
    <w:rsid w:val="008E6655"/>
    <w:rsid w:val="008E7EA5"/>
    <w:rsid w:val="008F06A6"/>
    <w:rsid w:val="008F0E3D"/>
    <w:rsid w:val="008F14FB"/>
    <w:rsid w:val="008F215F"/>
    <w:rsid w:val="008F219F"/>
    <w:rsid w:val="008F2268"/>
    <w:rsid w:val="008F3940"/>
    <w:rsid w:val="008F4FBE"/>
    <w:rsid w:val="008F5AAE"/>
    <w:rsid w:val="008F62ED"/>
    <w:rsid w:val="008F762C"/>
    <w:rsid w:val="00900CED"/>
    <w:rsid w:val="00902C02"/>
    <w:rsid w:val="00902F57"/>
    <w:rsid w:val="009031A3"/>
    <w:rsid w:val="00903958"/>
    <w:rsid w:val="00903D81"/>
    <w:rsid w:val="00904DF3"/>
    <w:rsid w:val="00904F8C"/>
    <w:rsid w:val="00905246"/>
    <w:rsid w:val="00906187"/>
    <w:rsid w:val="009068A0"/>
    <w:rsid w:val="009079E6"/>
    <w:rsid w:val="00910777"/>
    <w:rsid w:val="009111DF"/>
    <w:rsid w:val="0091233C"/>
    <w:rsid w:val="00914791"/>
    <w:rsid w:val="009154CE"/>
    <w:rsid w:val="00915986"/>
    <w:rsid w:val="00916094"/>
    <w:rsid w:val="00917412"/>
    <w:rsid w:val="00917422"/>
    <w:rsid w:val="00920989"/>
    <w:rsid w:val="00920E17"/>
    <w:rsid w:val="00920EC5"/>
    <w:rsid w:val="00921342"/>
    <w:rsid w:val="0092298E"/>
    <w:rsid w:val="00922CCB"/>
    <w:rsid w:val="00923438"/>
    <w:rsid w:val="0092380B"/>
    <w:rsid w:val="00925012"/>
    <w:rsid w:val="0092521F"/>
    <w:rsid w:val="00925E17"/>
    <w:rsid w:val="00925F2F"/>
    <w:rsid w:val="00930826"/>
    <w:rsid w:val="00931852"/>
    <w:rsid w:val="0093252C"/>
    <w:rsid w:val="00934971"/>
    <w:rsid w:val="00935C39"/>
    <w:rsid w:val="00935F69"/>
    <w:rsid w:val="009374E3"/>
    <w:rsid w:val="00937619"/>
    <w:rsid w:val="009379A6"/>
    <w:rsid w:val="00937B3F"/>
    <w:rsid w:val="0094442B"/>
    <w:rsid w:val="0094568B"/>
    <w:rsid w:val="009464D8"/>
    <w:rsid w:val="009465F3"/>
    <w:rsid w:val="009466A2"/>
    <w:rsid w:val="00946899"/>
    <w:rsid w:val="00951CA1"/>
    <w:rsid w:val="009532EB"/>
    <w:rsid w:val="0095439D"/>
    <w:rsid w:val="00954AF6"/>
    <w:rsid w:val="00955AF8"/>
    <w:rsid w:val="00960686"/>
    <w:rsid w:val="00960E4D"/>
    <w:rsid w:val="0096113C"/>
    <w:rsid w:val="0096214F"/>
    <w:rsid w:val="009623BA"/>
    <w:rsid w:val="00962D58"/>
    <w:rsid w:val="00963973"/>
    <w:rsid w:val="009643DE"/>
    <w:rsid w:val="0096474C"/>
    <w:rsid w:val="00966E1B"/>
    <w:rsid w:val="00967BAC"/>
    <w:rsid w:val="00967BB4"/>
    <w:rsid w:val="00967EA6"/>
    <w:rsid w:val="009709A6"/>
    <w:rsid w:val="00970C4E"/>
    <w:rsid w:val="00975B34"/>
    <w:rsid w:val="00976A00"/>
    <w:rsid w:val="00977911"/>
    <w:rsid w:val="00977DC4"/>
    <w:rsid w:val="0098092A"/>
    <w:rsid w:val="00980AA0"/>
    <w:rsid w:val="009816F7"/>
    <w:rsid w:val="00982BDA"/>
    <w:rsid w:val="0098383A"/>
    <w:rsid w:val="00983941"/>
    <w:rsid w:val="009839D2"/>
    <w:rsid w:val="0098451D"/>
    <w:rsid w:val="0098481A"/>
    <w:rsid w:val="00985784"/>
    <w:rsid w:val="0098652B"/>
    <w:rsid w:val="00990FE5"/>
    <w:rsid w:val="00992158"/>
    <w:rsid w:val="00995C8F"/>
    <w:rsid w:val="009974D3"/>
    <w:rsid w:val="009975A8"/>
    <w:rsid w:val="009A0132"/>
    <w:rsid w:val="009A42AA"/>
    <w:rsid w:val="009A4C26"/>
    <w:rsid w:val="009A6207"/>
    <w:rsid w:val="009A6AC1"/>
    <w:rsid w:val="009B03BC"/>
    <w:rsid w:val="009B1864"/>
    <w:rsid w:val="009B1DDF"/>
    <w:rsid w:val="009B2286"/>
    <w:rsid w:val="009B4783"/>
    <w:rsid w:val="009B47CF"/>
    <w:rsid w:val="009B5D66"/>
    <w:rsid w:val="009B60FF"/>
    <w:rsid w:val="009B6101"/>
    <w:rsid w:val="009C00FE"/>
    <w:rsid w:val="009C0687"/>
    <w:rsid w:val="009C0928"/>
    <w:rsid w:val="009C09A6"/>
    <w:rsid w:val="009C0DC8"/>
    <w:rsid w:val="009C12DC"/>
    <w:rsid w:val="009C130B"/>
    <w:rsid w:val="009C2482"/>
    <w:rsid w:val="009C365C"/>
    <w:rsid w:val="009C3EAA"/>
    <w:rsid w:val="009C4CAD"/>
    <w:rsid w:val="009C4EDF"/>
    <w:rsid w:val="009C6A8A"/>
    <w:rsid w:val="009D08FE"/>
    <w:rsid w:val="009D146C"/>
    <w:rsid w:val="009D1A3F"/>
    <w:rsid w:val="009D2B3A"/>
    <w:rsid w:val="009D3419"/>
    <w:rsid w:val="009D3A1B"/>
    <w:rsid w:val="009D4387"/>
    <w:rsid w:val="009D4E57"/>
    <w:rsid w:val="009D5692"/>
    <w:rsid w:val="009D6344"/>
    <w:rsid w:val="009D6C3A"/>
    <w:rsid w:val="009D6E82"/>
    <w:rsid w:val="009E0180"/>
    <w:rsid w:val="009E2321"/>
    <w:rsid w:val="009E27DC"/>
    <w:rsid w:val="009E44AF"/>
    <w:rsid w:val="009E57D7"/>
    <w:rsid w:val="009E59FD"/>
    <w:rsid w:val="009E67DA"/>
    <w:rsid w:val="009F21EF"/>
    <w:rsid w:val="009F22E6"/>
    <w:rsid w:val="009F25A4"/>
    <w:rsid w:val="009F4A08"/>
    <w:rsid w:val="009F4E55"/>
    <w:rsid w:val="009F62B6"/>
    <w:rsid w:val="00A00057"/>
    <w:rsid w:val="00A00ABC"/>
    <w:rsid w:val="00A01407"/>
    <w:rsid w:val="00A015AD"/>
    <w:rsid w:val="00A03B33"/>
    <w:rsid w:val="00A03C95"/>
    <w:rsid w:val="00A04500"/>
    <w:rsid w:val="00A048E2"/>
    <w:rsid w:val="00A06D58"/>
    <w:rsid w:val="00A06E5C"/>
    <w:rsid w:val="00A102A6"/>
    <w:rsid w:val="00A10D1C"/>
    <w:rsid w:val="00A11609"/>
    <w:rsid w:val="00A11613"/>
    <w:rsid w:val="00A1240A"/>
    <w:rsid w:val="00A12AC6"/>
    <w:rsid w:val="00A1322F"/>
    <w:rsid w:val="00A138A1"/>
    <w:rsid w:val="00A13B43"/>
    <w:rsid w:val="00A1409C"/>
    <w:rsid w:val="00A156A8"/>
    <w:rsid w:val="00A1763F"/>
    <w:rsid w:val="00A17768"/>
    <w:rsid w:val="00A20612"/>
    <w:rsid w:val="00A20B8B"/>
    <w:rsid w:val="00A21149"/>
    <w:rsid w:val="00A214AB"/>
    <w:rsid w:val="00A224B3"/>
    <w:rsid w:val="00A224DC"/>
    <w:rsid w:val="00A229AF"/>
    <w:rsid w:val="00A23AD1"/>
    <w:rsid w:val="00A24F0D"/>
    <w:rsid w:val="00A250C3"/>
    <w:rsid w:val="00A252F3"/>
    <w:rsid w:val="00A25479"/>
    <w:rsid w:val="00A25DDC"/>
    <w:rsid w:val="00A26A3F"/>
    <w:rsid w:val="00A27518"/>
    <w:rsid w:val="00A30027"/>
    <w:rsid w:val="00A30564"/>
    <w:rsid w:val="00A30F4C"/>
    <w:rsid w:val="00A3105B"/>
    <w:rsid w:val="00A320BF"/>
    <w:rsid w:val="00A323F8"/>
    <w:rsid w:val="00A32DE4"/>
    <w:rsid w:val="00A35154"/>
    <w:rsid w:val="00A3587B"/>
    <w:rsid w:val="00A36C83"/>
    <w:rsid w:val="00A405B1"/>
    <w:rsid w:val="00A40F9D"/>
    <w:rsid w:val="00A411F9"/>
    <w:rsid w:val="00A4204E"/>
    <w:rsid w:val="00A42813"/>
    <w:rsid w:val="00A42CBD"/>
    <w:rsid w:val="00A431BB"/>
    <w:rsid w:val="00A44C04"/>
    <w:rsid w:val="00A458A2"/>
    <w:rsid w:val="00A45F2E"/>
    <w:rsid w:val="00A4701F"/>
    <w:rsid w:val="00A47BE8"/>
    <w:rsid w:val="00A51A00"/>
    <w:rsid w:val="00A51C85"/>
    <w:rsid w:val="00A51DC0"/>
    <w:rsid w:val="00A53F4B"/>
    <w:rsid w:val="00A54A61"/>
    <w:rsid w:val="00A571D6"/>
    <w:rsid w:val="00A60D66"/>
    <w:rsid w:val="00A61637"/>
    <w:rsid w:val="00A6197C"/>
    <w:rsid w:val="00A61A29"/>
    <w:rsid w:val="00A62199"/>
    <w:rsid w:val="00A63480"/>
    <w:rsid w:val="00A637F1"/>
    <w:rsid w:val="00A6496A"/>
    <w:rsid w:val="00A65184"/>
    <w:rsid w:val="00A6574C"/>
    <w:rsid w:val="00A658E6"/>
    <w:rsid w:val="00A66028"/>
    <w:rsid w:val="00A66A6B"/>
    <w:rsid w:val="00A67729"/>
    <w:rsid w:val="00A67C34"/>
    <w:rsid w:val="00A71E38"/>
    <w:rsid w:val="00A72AD6"/>
    <w:rsid w:val="00A73229"/>
    <w:rsid w:val="00A76140"/>
    <w:rsid w:val="00A76345"/>
    <w:rsid w:val="00A777DF"/>
    <w:rsid w:val="00A807D1"/>
    <w:rsid w:val="00A82083"/>
    <w:rsid w:val="00A820F3"/>
    <w:rsid w:val="00A8452B"/>
    <w:rsid w:val="00A85A51"/>
    <w:rsid w:val="00A871DE"/>
    <w:rsid w:val="00A87DEF"/>
    <w:rsid w:val="00A9058E"/>
    <w:rsid w:val="00A91691"/>
    <w:rsid w:val="00A92FE9"/>
    <w:rsid w:val="00A932AB"/>
    <w:rsid w:val="00A9417B"/>
    <w:rsid w:val="00A95255"/>
    <w:rsid w:val="00A95E30"/>
    <w:rsid w:val="00A97CA7"/>
    <w:rsid w:val="00AA0089"/>
    <w:rsid w:val="00AA04E2"/>
    <w:rsid w:val="00AA251C"/>
    <w:rsid w:val="00AA2B46"/>
    <w:rsid w:val="00AA48F5"/>
    <w:rsid w:val="00AA4E8B"/>
    <w:rsid w:val="00AA4EA0"/>
    <w:rsid w:val="00AA50A8"/>
    <w:rsid w:val="00AA605A"/>
    <w:rsid w:val="00AA6555"/>
    <w:rsid w:val="00AA69CF"/>
    <w:rsid w:val="00AB23C3"/>
    <w:rsid w:val="00AB2C2E"/>
    <w:rsid w:val="00AB54D6"/>
    <w:rsid w:val="00AB554B"/>
    <w:rsid w:val="00AB65AC"/>
    <w:rsid w:val="00AB6E2E"/>
    <w:rsid w:val="00AB7634"/>
    <w:rsid w:val="00AB7BA7"/>
    <w:rsid w:val="00AC1227"/>
    <w:rsid w:val="00AC1F98"/>
    <w:rsid w:val="00AC369A"/>
    <w:rsid w:val="00AC37C3"/>
    <w:rsid w:val="00AC46D9"/>
    <w:rsid w:val="00AC6584"/>
    <w:rsid w:val="00AD034D"/>
    <w:rsid w:val="00AD0A8C"/>
    <w:rsid w:val="00AD13AA"/>
    <w:rsid w:val="00AD357D"/>
    <w:rsid w:val="00AD4480"/>
    <w:rsid w:val="00AD4A60"/>
    <w:rsid w:val="00AD5E4A"/>
    <w:rsid w:val="00AD5EC1"/>
    <w:rsid w:val="00AD6A9F"/>
    <w:rsid w:val="00AE1791"/>
    <w:rsid w:val="00AE1969"/>
    <w:rsid w:val="00AE3B15"/>
    <w:rsid w:val="00AE4C87"/>
    <w:rsid w:val="00AE586E"/>
    <w:rsid w:val="00AE5E55"/>
    <w:rsid w:val="00AE6E9D"/>
    <w:rsid w:val="00AE78CA"/>
    <w:rsid w:val="00AE792F"/>
    <w:rsid w:val="00AF0C07"/>
    <w:rsid w:val="00AF3DDC"/>
    <w:rsid w:val="00AF4148"/>
    <w:rsid w:val="00AF4EFE"/>
    <w:rsid w:val="00AF5D38"/>
    <w:rsid w:val="00AF5E87"/>
    <w:rsid w:val="00AF73D0"/>
    <w:rsid w:val="00AF7E6E"/>
    <w:rsid w:val="00B00461"/>
    <w:rsid w:val="00B01927"/>
    <w:rsid w:val="00B020D1"/>
    <w:rsid w:val="00B031D1"/>
    <w:rsid w:val="00B03304"/>
    <w:rsid w:val="00B03394"/>
    <w:rsid w:val="00B03FC8"/>
    <w:rsid w:val="00B05A18"/>
    <w:rsid w:val="00B062EA"/>
    <w:rsid w:val="00B10ADD"/>
    <w:rsid w:val="00B113C0"/>
    <w:rsid w:val="00B11711"/>
    <w:rsid w:val="00B12DC3"/>
    <w:rsid w:val="00B139AD"/>
    <w:rsid w:val="00B13F0F"/>
    <w:rsid w:val="00B14831"/>
    <w:rsid w:val="00B15BC9"/>
    <w:rsid w:val="00B160BD"/>
    <w:rsid w:val="00B164C0"/>
    <w:rsid w:val="00B166E4"/>
    <w:rsid w:val="00B17581"/>
    <w:rsid w:val="00B17E04"/>
    <w:rsid w:val="00B2080F"/>
    <w:rsid w:val="00B22D24"/>
    <w:rsid w:val="00B23705"/>
    <w:rsid w:val="00B25013"/>
    <w:rsid w:val="00B26FDF"/>
    <w:rsid w:val="00B273DB"/>
    <w:rsid w:val="00B27508"/>
    <w:rsid w:val="00B306F2"/>
    <w:rsid w:val="00B31468"/>
    <w:rsid w:val="00B3277D"/>
    <w:rsid w:val="00B3535A"/>
    <w:rsid w:val="00B355CC"/>
    <w:rsid w:val="00B374C3"/>
    <w:rsid w:val="00B4059E"/>
    <w:rsid w:val="00B408AA"/>
    <w:rsid w:val="00B41805"/>
    <w:rsid w:val="00B41CCF"/>
    <w:rsid w:val="00B42C23"/>
    <w:rsid w:val="00B42C9D"/>
    <w:rsid w:val="00B45491"/>
    <w:rsid w:val="00B45FA3"/>
    <w:rsid w:val="00B46EE1"/>
    <w:rsid w:val="00B50F9D"/>
    <w:rsid w:val="00B512B3"/>
    <w:rsid w:val="00B5136F"/>
    <w:rsid w:val="00B519A9"/>
    <w:rsid w:val="00B51A69"/>
    <w:rsid w:val="00B51C45"/>
    <w:rsid w:val="00B53D95"/>
    <w:rsid w:val="00B55C16"/>
    <w:rsid w:val="00B55E84"/>
    <w:rsid w:val="00B570A7"/>
    <w:rsid w:val="00B57578"/>
    <w:rsid w:val="00B5762B"/>
    <w:rsid w:val="00B578F3"/>
    <w:rsid w:val="00B57A7B"/>
    <w:rsid w:val="00B60694"/>
    <w:rsid w:val="00B60926"/>
    <w:rsid w:val="00B62256"/>
    <w:rsid w:val="00B6265B"/>
    <w:rsid w:val="00B6266C"/>
    <w:rsid w:val="00B6308F"/>
    <w:rsid w:val="00B633A9"/>
    <w:rsid w:val="00B637F7"/>
    <w:rsid w:val="00B64361"/>
    <w:rsid w:val="00B661B5"/>
    <w:rsid w:val="00B670B5"/>
    <w:rsid w:val="00B677C0"/>
    <w:rsid w:val="00B70A89"/>
    <w:rsid w:val="00B73806"/>
    <w:rsid w:val="00B7478B"/>
    <w:rsid w:val="00B74902"/>
    <w:rsid w:val="00B74EEF"/>
    <w:rsid w:val="00B76850"/>
    <w:rsid w:val="00B76CDB"/>
    <w:rsid w:val="00B773F3"/>
    <w:rsid w:val="00B77C45"/>
    <w:rsid w:val="00B77EB6"/>
    <w:rsid w:val="00B8005D"/>
    <w:rsid w:val="00B801F8"/>
    <w:rsid w:val="00B8028C"/>
    <w:rsid w:val="00B80AB7"/>
    <w:rsid w:val="00B80FFB"/>
    <w:rsid w:val="00B82925"/>
    <w:rsid w:val="00B82C4E"/>
    <w:rsid w:val="00B862F9"/>
    <w:rsid w:val="00B86992"/>
    <w:rsid w:val="00B86F5D"/>
    <w:rsid w:val="00B900BC"/>
    <w:rsid w:val="00B90772"/>
    <w:rsid w:val="00B9084D"/>
    <w:rsid w:val="00B912FA"/>
    <w:rsid w:val="00B92209"/>
    <w:rsid w:val="00B92B3B"/>
    <w:rsid w:val="00B9307B"/>
    <w:rsid w:val="00B93247"/>
    <w:rsid w:val="00B9367C"/>
    <w:rsid w:val="00B936CA"/>
    <w:rsid w:val="00B94014"/>
    <w:rsid w:val="00B94733"/>
    <w:rsid w:val="00B95169"/>
    <w:rsid w:val="00B956E3"/>
    <w:rsid w:val="00B9591E"/>
    <w:rsid w:val="00B959DD"/>
    <w:rsid w:val="00B960D9"/>
    <w:rsid w:val="00B96386"/>
    <w:rsid w:val="00B96A85"/>
    <w:rsid w:val="00B97280"/>
    <w:rsid w:val="00B97994"/>
    <w:rsid w:val="00B97B8C"/>
    <w:rsid w:val="00BA2AE2"/>
    <w:rsid w:val="00BA2D9B"/>
    <w:rsid w:val="00BA365D"/>
    <w:rsid w:val="00BA4745"/>
    <w:rsid w:val="00BA5D0B"/>
    <w:rsid w:val="00BA66DE"/>
    <w:rsid w:val="00BA7093"/>
    <w:rsid w:val="00BB2136"/>
    <w:rsid w:val="00BB2220"/>
    <w:rsid w:val="00BB23EC"/>
    <w:rsid w:val="00BB24C7"/>
    <w:rsid w:val="00BB2508"/>
    <w:rsid w:val="00BB26D9"/>
    <w:rsid w:val="00BB2CB0"/>
    <w:rsid w:val="00BB33CB"/>
    <w:rsid w:val="00BB3E0A"/>
    <w:rsid w:val="00BB3FDA"/>
    <w:rsid w:val="00BB7B68"/>
    <w:rsid w:val="00BB7E88"/>
    <w:rsid w:val="00BC0204"/>
    <w:rsid w:val="00BC09AD"/>
    <w:rsid w:val="00BC1E0A"/>
    <w:rsid w:val="00BC2960"/>
    <w:rsid w:val="00BC30C4"/>
    <w:rsid w:val="00BC364D"/>
    <w:rsid w:val="00BC653E"/>
    <w:rsid w:val="00BC6B6C"/>
    <w:rsid w:val="00BC71F0"/>
    <w:rsid w:val="00BC7938"/>
    <w:rsid w:val="00BD116D"/>
    <w:rsid w:val="00BD3341"/>
    <w:rsid w:val="00BD3D03"/>
    <w:rsid w:val="00BD4CB0"/>
    <w:rsid w:val="00BD571E"/>
    <w:rsid w:val="00BD59EB"/>
    <w:rsid w:val="00BD5C7F"/>
    <w:rsid w:val="00BD5F64"/>
    <w:rsid w:val="00BD6106"/>
    <w:rsid w:val="00BD6281"/>
    <w:rsid w:val="00BD69F9"/>
    <w:rsid w:val="00BD6A8F"/>
    <w:rsid w:val="00BD700C"/>
    <w:rsid w:val="00BD70F1"/>
    <w:rsid w:val="00BD7285"/>
    <w:rsid w:val="00BD7F19"/>
    <w:rsid w:val="00BE1624"/>
    <w:rsid w:val="00BE225F"/>
    <w:rsid w:val="00BE2FD5"/>
    <w:rsid w:val="00BE3BB6"/>
    <w:rsid w:val="00BE3FBC"/>
    <w:rsid w:val="00BE4244"/>
    <w:rsid w:val="00BE48B7"/>
    <w:rsid w:val="00BE6E3B"/>
    <w:rsid w:val="00BF083D"/>
    <w:rsid w:val="00BF3549"/>
    <w:rsid w:val="00BF386B"/>
    <w:rsid w:val="00BF499D"/>
    <w:rsid w:val="00BF4E75"/>
    <w:rsid w:val="00BF5946"/>
    <w:rsid w:val="00BF7927"/>
    <w:rsid w:val="00BF7A63"/>
    <w:rsid w:val="00C01560"/>
    <w:rsid w:val="00C03322"/>
    <w:rsid w:val="00C046D7"/>
    <w:rsid w:val="00C04824"/>
    <w:rsid w:val="00C06F35"/>
    <w:rsid w:val="00C07921"/>
    <w:rsid w:val="00C07D74"/>
    <w:rsid w:val="00C105E6"/>
    <w:rsid w:val="00C10E8D"/>
    <w:rsid w:val="00C12763"/>
    <w:rsid w:val="00C1374A"/>
    <w:rsid w:val="00C15638"/>
    <w:rsid w:val="00C17747"/>
    <w:rsid w:val="00C17FC2"/>
    <w:rsid w:val="00C200D6"/>
    <w:rsid w:val="00C20892"/>
    <w:rsid w:val="00C21484"/>
    <w:rsid w:val="00C2304E"/>
    <w:rsid w:val="00C233A9"/>
    <w:rsid w:val="00C26083"/>
    <w:rsid w:val="00C261FD"/>
    <w:rsid w:val="00C269B5"/>
    <w:rsid w:val="00C2735B"/>
    <w:rsid w:val="00C27CD2"/>
    <w:rsid w:val="00C27D50"/>
    <w:rsid w:val="00C27E9C"/>
    <w:rsid w:val="00C30E92"/>
    <w:rsid w:val="00C31437"/>
    <w:rsid w:val="00C32ECF"/>
    <w:rsid w:val="00C33B14"/>
    <w:rsid w:val="00C3445F"/>
    <w:rsid w:val="00C34722"/>
    <w:rsid w:val="00C34969"/>
    <w:rsid w:val="00C35B8F"/>
    <w:rsid w:val="00C36838"/>
    <w:rsid w:val="00C37588"/>
    <w:rsid w:val="00C37CAC"/>
    <w:rsid w:val="00C40148"/>
    <w:rsid w:val="00C4029A"/>
    <w:rsid w:val="00C4065D"/>
    <w:rsid w:val="00C41372"/>
    <w:rsid w:val="00C424DC"/>
    <w:rsid w:val="00C43B1B"/>
    <w:rsid w:val="00C43B58"/>
    <w:rsid w:val="00C43B77"/>
    <w:rsid w:val="00C44609"/>
    <w:rsid w:val="00C4461F"/>
    <w:rsid w:val="00C46075"/>
    <w:rsid w:val="00C4616C"/>
    <w:rsid w:val="00C46F3F"/>
    <w:rsid w:val="00C50689"/>
    <w:rsid w:val="00C523FE"/>
    <w:rsid w:val="00C524C9"/>
    <w:rsid w:val="00C526E5"/>
    <w:rsid w:val="00C53368"/>
    <w:rsid w:val="00C5377A"/>
    <w:rsid w:val="00C53BF6"/>
    <w:rsid w:val="00C53FCC"/>
    <w:rsid w:val="00C54A84"/>
    <w:rsid w:val="00C54D5D"/>
    <w:rsid w:val="00C55459"/>
    <w:rsid w:val="00C559F5"/>
    <w:rsid w:val="00C56FCE"/>
    <w:rsid w:val="00C57032"/>
    <w:rsid w:val="00C606FA"/>
    <w:rsid w:val="00C6090C"/>
    <w:rsid w:val="00C613AD"/>
    <w:rsid w:val="00C616F0"/>
    <w:rsid w:val="00C62DC4"/>
    <w:rsid w:val="00C644B2"/>
    <w:rsid w:val="00C64764"/>
    <w:rsid w:val="00C72B13"/>
    <w:rsid w:val="00C73262"/>
    <w:rsid w:val="00C73579"/>
    <w:rsid w:val="00C73770"/>
    <w:rsid w:val="00C73C9B"/>
    <w:rsid w:val="00C75581"/>
    <w:rsid w:val="00C76570"/>
    <w:rsid w:val="00C76C46"/>
    <w:rsid w:val="00C7722D"/>
    <w:rsid w:val="00C8054D"/>
    <w:rsid w:val="00C80E37"/>
    <w:rsid w:val="00C8163D"/>
    <w:rsid w:val="00C83818"/>
    <w:rsid w:val="00C84892"/>
    <w:rsid w:val="00C85207"/>
    <w:rsid w:val="00C914EC"/>
    <w:rsid w:val="00C92AC8"/>
    <w:rsid w:val="00C93BF8"/>
    <w:rsid w:val="00C93C90"/>
    <w:rsid w:val="00C97209"/>
    <w:rsid w:val="00CA0C63"/>
    <w:rsid w:val="00CA17AE"/>
    <w:rsid w:val="00CA192F"/>
    <w:rsid w:val="00CA2073"/>
    <w:rsid w:val="00CA2F08"/>
    <w:rsid w:val="00CA38F4"/>
    <w:rsid w:val="00CA45CA"/>
    <w:rsid w:val="00CA57D2"/>
    <w:rsid w:val="00CA6170"/>
    <w:rsid w:val="00CA641D"/>
    <w:rsid w:val="00CA6813"/>
    <w:rsid w:val="00CA6D08"/>
    <w:rsid w:val="00CA6FFF"/>
    <w:rsid w:val="00CA7F10"/>
    <w:rsid w:val="00CB0A8B"/>
    <w:rsid w:val="00CB0ED9"/>
    <w:rsid w:val="00CB1008"/>
    <w:rsid w:val="00CB10D0"/>
    <w:rsid w:val="00CB2347"/>
    <w:rsid w:val="00CB316C"/>
    <w:rsid w:val="00CB4277"/>
    <w:rsid w:val="00CB4F82"/>
    <w:rsid w:val="00CB532C"/>
    <w:rsid w:val="00CB5357"/>
    <w:rsid w:val="00CB657C"/>
    <w:rsid w:val="00CB7C3F"/>
    <w:rsid w:val="00CC0E16"/>
    <w:rsid w:val="00CC17D3"/>
    <w:rsid w:val="00CC2034"/>
    <w:rsid w:val="00CC2157"/>
    <w:rsid w:val="00CC3709"/>
    <w:rsid w:val="00CC3878"/>
    <w:rsid w:val="00CC3C68"/>
    <w:rsid w:val="00CC512A"/>
    <w:rsid w:val="00CC5620"/>
    <w:rsid w:val="00CC5C3B"/>
    <w:rsid w:val="00CC6079"/>
    <w:rsid w:val="00CC6318"/>
    <w:rsid w:val="00CC694E"/>
    <w:rsid w:val="00CD0458"/>
    <w:rsid w:val="00CD0735"/>
    <w:rsid w:val="00CD0AF0"/>
    <w:rsid w:val="00CD2B37"/>
    <w:rsid w:val="00CD2CE7"/>
    <w:rsid w:val="00CD6145"/>
    <w:rsid w:val="00CD6771"/>
    <w:rsid w:val="00CE006B"/>
    <w:rsid w:val="00CE0700"/>
    <w:rsid w:val="00CE0808"/>
    <w:rsid w:val="00CE29A3"/>
    <w:rsid w:val="00CE467F"/>
    <w:rsid w:val="00CE6097"/>
    <w:rsid w:val="00CE6700"/>
    <w:rsid w:val="00CE7596"/>
    <w:rsid w:val="00CE7B63"/>
    <w:rsid w:val="00CF0C0C"/>
    <w:rsid w:val="00CF0E60"/>
    <w:rsid w:val="00CF289C"/>
    <w:rsid w:val="00CF4017"/>
    <w:rsid w:val="00CF4488"/>
    <w:rsid w:val="00CF4C39"/>
    <w:rsid w:val="00CF58FE"/>
    <w:rsid w:val="00CF5CC2"/>
    <w:rsid w:val="00CF77EA"/>
    <w:rsid w:val="00CF7957"/>
    <w:rsid w:val="00D016D7"/>
    <w:rsid w:val="00D01D3B"/>
    <w:rsid w:val="00D02440"/>
    <w:rsid w:val="00D03306"/>
    <w:rsid w:val="00D03A52"/>
    <w:rsid w:val="00D0461A"/>
    <w:rsid w:val="00D04E81"/>
    <w:rsid w:val="00D05773"/>
    <w:rsid w:val="00D061E1"/>
    <w:rsid w:val="00D06FB2"/>
    <w:rsid w:val="00D0702C"/>
    <w:rsid w:val="00D074AE"/>
    <w:rsid w:val="00D07811"/>
    <w:rsid w:val="00D07D00"/>
    <w:rsid w:val="00D1140A"/>
    <w:rsid w:val="00D1143A"/>
    <w:rsid w:val="00D1164F"/>
    <w:rsid w:val="00D117A1"/>
    <w:rsid w:val="00D11DE0"/>
    <w:rsid w:val="00D125FE"/>
    <w:rsid w:val="00D14682"/>
    <w:rsid w:val="00D1538A"/>
    <w:rsid w:val="00D15415"/>
    <w:rsid w:val="00D166E3"/>
    <w:rsid w:val="00D205F0"/>
    <w:rsid w:val="00D20C89"/>
    <w:rsid w:val="00D20DAB"/>
    <w:rsid w:val="00D21634"/>
    <w:rsid w:val="00D21C3F"/>
    <w:rsid w:val="00D23710"/>
    <w:rsid w:val="00D237A7"/>
    <w:rsid w:val="00D239CA"/>
    <w:rsid w:val="00D2430E"/>
    <w:rsid w:val="00D24DF5"/>
    <w:rsid w:val="00D25CF0"/>
    <w:rsid w:val="00D26C89"/>
    <w:rsid w:val="00D27B1A"/>
    <w:rsid w:val="00D27CEB"/>
    <w:rsid w:val="00D30973"/>
    <w:rsid w:val="00D30AB4"/>
    <w:rsid w:val="00D30B7B"/>
    <w:rsid w:val="00D30FC6"/>
    <w:rsid w:val="00D315C5"/>
    <w:rsid w:val="00D3205F"/>
    <w:rsid w:val="00D3207B"/>
    <w:rsid w:val="00D33201"/>
    <w:rsid w:val="00D353F0"/>
    <w:rsid w:val="00D364BF"/>
    <w:rsid w:val="00D366A2"/>
    <w:rsid w:val="00D36FFF"/>
    <w:rsid w:val="00D371BC"/>
    <w:rsid w:val="00D3784A"/>
    <w:rsid w:val="00D405CF"/>
    <w:rsid w:val="00D40808"/>
    <w:rsid w:val="00D40BAD"/>
    <w:rsid w:val="00D40DFB"/>
    <w:rsid w:val="00D41C52"/>
    <w:rsid w:val="00D41E6C"/>
    <w:rsid w:val="00D4260E"/>
    <w:rsid w:val="00D438F1"/>
    <w:rsid w:val="00D44118"/>
    <w:rsid w:val="00D44801"/>
    <w:rsid w:val="00D4720D"/>
    <w:rsid w:val="00D47255"/>
    <w:rsid w:val="00D509AC"/>
    <w:rsid w:val="00D50B85"/>
    <w:rsid w:val="00D50E6C"/>
    <w:rsid w:val="00D513EB"/>
    <w:rsid w:val="00D525A7"/>
    <w:rsid w:val="00D536F8"/>
    <w:rsid w:val="00D53D9D"/>
    <w:rsid w:val="00D53FA1"/>
    <w:rsid w:val="00D542FF"/>
    <w:rsid w:val="00D56081"/>
    <w:rsid w:val="00D57B93"/>
    <w:rsid w:val="00D57C11"/>
    <w:rsid w:val="00D57E0F"/>
    <w:rsid w:val="00D6137E"/>
    <w:rsid w:val="00D634AE"/>
    <w:rsid w:val="00D641C9"/>
    <w:rsid w:val="00D662BF"/>
    <w:rsid w:val="00D67026"/>
    <w:rsid w:val="00D7253A"/>
    <w:rsid w:val="00D7356D"/>
    <w:rsid w:val="00D73E00"/>
    <w:rsid w:val="00D7494F"/>
    <w:rsid w:val="00D75025"/>
    <w:rsid w:val="00D75B88"/>
    <w:rsid w:val="00D75DFC"/>
    <w:rsid w:val="00D75E82"/>
    <w:rsid w:val="00D76012"/>
    <w:rsid w:val="00D772B1"/>
    <w:rsid w:val="00D77424"/>
    <w:rsid w:val="00D803FB"/>
    <w:rsid w:val="00D80A63"/>
    <w:rsid w:val="00D8164E"/>
    <w:rsid w:val="00D820F0"/>
    <w:rsid w:val="00D83B0E"/>
    <w:rsid w:val="00D91E51"/>
    <w:rsid w:val="00D92750"/>
    <w:rsid w:val="00D92B5F"/>
    <w:rsid w:val="00D936E0"/>
    <w:rsid w:val="00D94CB6"/>
    <w:rsid w:val="00D95331"/>
    <w:rsid w:val="00D969D6"/>
    <w:rsid w:val="00D97408"/>
    <w:rsid w:val="00DA0B37"/>
    <w:rsid w:val="00DA1662"/>
    <w:rsid w:val="00DA454F"/>
    <w:rsid w:val="00DA4FC6"/>
    <w:rsid w:val="00DA5825"/>
    <w:rsid w:val="00DA7171"/>
    <w:rsid w:val="00DA79D5"/>
    <w:rsid w:val="00DA7B5C"/>
    <w:rsid w:val="00DB3C3C"/>
    <w:rsid w:val="00DB51F0"/>
    <w:rsid w:val="00DB5357"/>
    <w:rsid w:val="00DB79C5"/>
    <w:rsid w:val="00DC1619"/>
    <w:rsid w:val="00DC1634"/>
    <w:rsid w:val="00DC1F0C"/>
    <w:rsid w:val="00DC53C5"/>
    <w:rsid w:val="00DC5969"/>
    <w:rsid w:val="00DC61F6"/>
    <w:rsid w:val="00DC6CDD"/>
    <w:rsid w:val="00DC701F"/>
    <w:rsid w:val="00DC777A"/>
    <w:rsid w:val="00DD04CB"/>
    <w:rsid w:val="00DD29F5"/>
    <w:rsid w:val="00DD2DA1"/>
    <w:rsid w:val="00DD3B46"/>
    <w:rsid w:val="00DD4562"/>
    <w:rsid w:val="00DD4AA1"/>
    <w:rsid w:val="00DD4B1F"/>
    <w:rsid w:val="00DD5CA6"/>
    <w:rsid w:val="00DD7E89"/>
    <w:rsid w:val="00DE06A9"/>
    <w:rsid w:val="00DE2F98"/>
    <w:rsid w:val="00DE33B4"/>
    <w:rsid w:val="00DE448C"/>
    <w:rsid w:val="00DE57D7"/>
    <w:rsid w:val="00DE6082"/>
    <w:rsid w:val="00DE614D"/>
    <w:rsid w:val="00DE777C"/>
    <w:rsid w:val="00DE7AD5"/>
    <w:rsid w:val="00DF0C89"/>
    <w:rsid w:val="00DF1B0A"/>
    <w:rsid w:val="00DF27CD"/>
    <w:rsid w:val="00DF29DF"/>
    <w:rsid w:val="00DF3A32"/>
    <w:rsid w:val="00DF3CB2"/>
    <w:rsid w:val="00DF3D00"/>
    <w:rsid w:val="00DF6410"/>
    <w:rsid w:val="00DF68B2"/>
    <w:rsid w:val="00DF70A7"/>
    <w:rsid w:val="00DF711A"/>
    <w:rsid w:val="00DF71A6"/>
    <w:rsid w:val="00E012B0"/>
    <w:rsid w:val="00E02741"/>
    <w:rsid w:val="00E02B97"/>
    <w:rsid w:val="00E037B1"/>
    <w:rsid w:val="00E04080"/>
    <w:rsid w:val="00E04309"/>
    <w:rsid w:val="00E04BD3"/>
    <w:rsid w:val="00E07923"/>
    <w:rsid w:val="00E115E3"/>
    <w:rsid w:val="00E11995"/>
    <w:rsid w:val="00E11CD6"/>
    <w:rsid w:val="00E13DC2"/>
    <w:rsid w:val="00E14089"/>
    <w:rsid w:val="00E14260"/>
    <w:rsid w:val="00E16E9D"/>
    <w:rsid w:val="00E1744A"/>
    <w:rsid w:val="00E20EB3"/>
    <w:rsid w:val="00E2107A"/>
    <w:rsid w:val="00E223A5"/>
    <w:rsid w:val="00E2308C"/>
    <w:rsid w:val="00E23774"/>
    <w:rsid w:val="00E24234"/>
    <w:rsid w:val="00E24635"/>
    <w:rsid w:val="00E25205"/>
    <w:rsid w:val="00E278DE"/>
    <w:rsid w:val="00E31399"/>
    <w:rsid w:val="00E31E45"/>
    <w:rsid w:val="00E329AB"/>
    <w:rsid w:val="00E32AE2"/>
    <w:rsid w:val="00E3410E"/>
    <w:rsid w:val="00E3456D"/>
    <w:rsid w:val="00E35B96"/>
    <w:rsid w:val="00E3613B"/>
    <w:rsid w:val="00E36FD1"/>
    <w:rsid w:val="00E37126"/>
    <w:rsid w:val="00E37540"/>
    <w:rsid w:val="00E40053"/>
    <w:rsid w:val="00E40726"/>
    <w:rsid w:val="00E42193"/>
    <w:rsid w:val="00E43EB2"/>
    <w:rsid w:val="00E446AE"/>
    <w:rsid w:val="00E46FC2"/>
    <w:rsid w:val="00E47416"/>
    <w:rsid w:val="00E47501"/>
    <w:rsid w:val="00E47D99"/>
    <w:rsid w:val="00E47EBA"/>
    <w:rsid w:val="00E50CE5"/>
    <w:rsid w:val="00E50E41"/>
    <w:rsid w:val="00E50E6E"/>
    <w:rsid w:val="00E51960"/>
    <w:rsid w:val="00E51E6C"/>
    <w:rsid w:val="00E530F9"/>
    <w:rsid w:val="00E556EB"/>
    <w:rsid w:val="00E562A2"/>
    <w:rsid w:val="00E56B4F"/>
    <w:rsid w:val="00E57E3C"/>
    <w:rsid w:val="00E604AE"/>
    <w:rsid w:val="00E61951"/>
    <w:rsid w:val="00E635CC"/>
    <w:rsid w:val="00E639AD"/>
    <w:rsid w:val="00E63EC4"/>
    <w:rsid w:val="00E66D67"/>
    <w:rsid w:val="00E67363"/>
    <w:rsid w:val="00E6786B"/>
    <w:rsid w:val="00E67B25"/>
    <w:rsid w:val="00E703A1"/>
    <w:rsid w:val="00E74401"/>
    <w:rsid w:val="00E74472"/>
    <w:rsid w:val="00E748C4"/>
    <w:rsid w:val="00E74B17"/>
    <w:rsid w:val="00E757DF"/>
    <w:rsid w:val="00E76638"/>
    <w:rsid w:val="00E76A16"/>
    <w:rsid w:val="00E774BE"/>
    <w:rsid w:val="00E778FB"/>
    <w:rsid w:val="00E80354"/>
    <w:rsid w:val="00E80FEE"/>
    <w:rsid w:val="00E81D01"/>
    <w:rsid w:val="00E82D4D"/>
    <w:rsid w:val="00E834E2"/>
    <w:rsid w:val="00E8425E"/>
    <w:rsid w:val="00E84B17"/>
    <w:rsid w:val="00E84F66"/>
    <w:rsid w:val="00E85EB6"/>
    <w:rsid w:val="00E868EB"/>
    <w:rsid w:val="00E86F1D"/>
    <w:rsid w:val="00E878F5"/>
    <w:rsid w:val="00E8799C"/>
    <w:rsid w:val="00E901F7"/>
    <w:rsid w:val="00E9068F"/>
    <w:rsid w:val="00E906C0"/>
    <w:rsid w:val="00E92E58"/>
    <w:rsid w:val="00E93DB2"/>
    <w:rsid w:val="00E9732C"/>
    <w:rsid w:val="00E9762C"/>
    <w:rsid w:val="00E9798C"/>
    <w:rsid w:val="00EA3D43"/>
    <w:rsid w:val="00EA416B"/>
    <w:rsid w:val="00EA5447"/>
    <w:rsid w:val="00EA5543"/>
    <w:rsid w:val="00EA7509"/>
    <w:rsid w:val="00EA7AA6"/>
    <w:rsid w:val="00EB0EAF"/>
    <w:rsid w:val="00EB1222"/>
    <w:rsid w:val="00EB12D3"/>
    <w:rsid w:val="00EB185C"/>
    <w:rsid w:val="00EB2193"/>
    <w:rsid w:val="00EB376B"/>
    <w:rsid w:val="00EB3B82"/>
    <w:rsid w:val="00EB4514"/>
    <w:rsid w:val="00EB50CB"/>
    <w:rsid w:val="00EB5554"/>
    <w:rsid w:val="00EB5CB1"/>
    <w:rsid w:val="00EB5DEE"/>
    <w:rsid w:val="00EB6045"/>
    <w:rsid w:val="00EB648C"/>
    <w:rsid w:val="00EB7606"/>
    <w:rsid w:val="00EB7D33"/>
    <w:rsid w:val="00EC17AA"/>
    <w:rsid w:val="00EC192B"/>
    <w:rsid w:val="00EC1E96"/>
    <w:rsid w:val="00EC423C"/>
    <w:rsid w:val="00EC4A82"/>
    <w:rsid w:val="00EC523E"/>
    <w:rsid w:val="00EC526E"/>
    <w:rsid w:val="00EC5BE3"/>
    <w:rsid w:val="00EC627C"/>
    <w:rsid w:val="00EC6294"/>
    <w:rsid w:val="00EC643B"/>
    <w:rsid w:val="00EC7AC4"/>
    <w:rsid w:val="00ED0183"/>
    <w:rsid w:val="00ED0441"/>
    <w:rsid w:val="00ED0AC9"/>
    <w:rsid w:val="00ED1420"/>
    <w:rsid w:val="00ED1937"/>
    <w:rsid w:val="00ED1B1D"/>
    <w:rsid w:val="00ED24A3"/>
    <w:rsid w:val="00ED252B"/>
    <w:rsid w:val="00ED2572"/>
    <w:rsid w:val="00ED2632"/>
    <w:rsid w:val="00ED3C66"/>
    <w:rsid w:val="00ED4006"/>
    <w:rsid w:val="00EE0850"/>
    <w:rsid w:val="00EE0AB5"/>
    <w:rsid w:val="00EE2AD5"/>
    <w:rsid w:val="00EE387B"/>
    <w:rsid w:val="00EE3B4F"/>
    <w:rsid w:val="00EE516D"/>
    <w:rsid w:val="00EE5229"/>
    <w:rsid w:val="00EE5DA1"/>
    <w:rsid w:val="00EE61B1"/>
    <w:rsid w:val="00EE70F1"/>
    <w:rsid w:val="00EE7808"/>
    <w:rsid w:val="00EF182D"/>
    <w:rsid w:val="00EF20DC"/>
    <w:rsid w:val="00EF2179"/>
    <w:rsid w:val="00EF2925"/>
    <w:rsid w:val="00EF6054"/>
    <w:rsid w:val="00EF7292"/>
    <w:rsid w:val="00EF75B4"/>
    <w:rsid w:val="00EF7ADB"/>
    <w:rsid w:val="00F0026A"/>
    <w:rsid w:val="00F002D7"/>
    <w:rsid w:val="00F005A6"/>
    <w:rsid w:val="00F012FF"/>
    <w:rsid w:val="00F01A82"/>
    <w:rsid w:val="00F01AF6"/>
    <w:rsid w:val="00F0423A"/>
    <w:rsid w:val="00F049A6"/>
    <w:rsid w:val="00F10F2A"/>
    <w:rsid w:val="00F11405"/>
    <w:rsid w:val="00F1161D"/>
    <w:rsid w:val="00F11AEE"/>
    <w:rsid w:val="00F13755"/>
    <w:rsid w:val="00F13F01"/>
    <w:rsid w:val="00F1463A"/>
    <w:rsid w:val="00F147B7"/>
    <w:rsid w:val="00F147EE"/>
    <w:rsid w:val="00F14C1D"/>
    <w:rsid w:val="00F165F3"/>
    <w:rsid w:val="00F17469"/>
    <w:rsid w:val="00F20220"/>
    <w:rsid w:val="00F2106C"/>
    <w:rsid w:val="00F223D0"/>
    <w:rsid w:val="00F22F05"/>
    <w:rsid w:val="00F23025"/>
    <w:rsid w:val="00F239ED"/>
    <w:rsid w:val="00F25728"/>
    <w:rsid w:val="00F26633"/>
    <w:rsid w:val="00F26B64"/>
    <w:rsid w:val="00F30D60"/>
    <w:rsid w:val="00F31236"/>
    <w:rsid w:val="00F315BC"/>
    <w:rsid w:val="00F31A63"/>
    <w:rsid w:val="00F322B2"/>
    <w:rsid w:val="00F324DA"/>
    <w:rsid w:val="00F32698"/>
    <w:rsid w:val="00F32DAE"/>
    <w:rsid w:val="00F3321F"/>
    <w:rsid w:val="00F33DD6"/>
    <w:rsid w:val="00F34C98"/>
    <w:rsid w:val="00F34EB0"/>
    <w:rsid w:val="00F367E7"/>
    <w:rsid w:val="00F40A58"/>
    <w:rsid w:val="00F40CE3"/>
    <w:rsid w:val="00F415A8"/>
    <w:rsid w:val="00F41F64"/>
    <w:rsid w:val="00F43C58"/>
    <w:rsid w:val="00F446C7"/>
    <w:rsid w:val="00F44E14"/>
    <w:rsid w:val="00F45027"/>
    <w:rsid w:val="00F45D7B"/>
    <w:rsid w:val="00F505FF"/>
    <w:rsid w:val="00F507AE"/>
    <w:rsid w:val="00F508DC"/>
    <w:rsid w:val="00F509E2"/>
    <w:rsid w:val="00F5247F"/>
    <w:rsid w:val="00F54B63"/>
    <w:rsid w:val="00F559D1"/>
    <w:rsid w:val="00F560D9"/>
    <w:rsid w:val="00F56209"/>
    <w:rsid w:val="00F56A6C"/>
    <w:rsid w:val="00F56DE5"/>
    <w:rsid w:val="00F604DC"/>
    <w:rsid w:val="00F6156C"/>
    <w:rsid w:val="00F61691"/>
    <w:rsid w:val="00F62068"/>
    <w:rsid w:val="00F62106"/>
    <w:rsid w:val="00F62943"/>
    <w:rsid w:val="00F63A87"/>
    <w:rsid w:val="00F63BD0"/>
    <w:rsid w:val="00F640C3"/>
    <w:rsid w:val="00F659F9"/>
    <w:rsid w:val="00F65DD6"/>
    <w:rsid w:val="00F66738"/>
    <w:rsid w:val="00F67542"/>
    <w:rsid w:val="00F67975"/>
    <w:rsid w:val="00F705F1"/>
    <w:rsid w:val="00F719AF"/>
    <w:rsid w:val="00F727B8"/>
    <w:rsid w:val="00F72A17"/>
    <w:rsid w:val="00F72DDB"/>
    <w:rsid w:val="00F76EA4"/>
    <w:rsid w:val="00F77449"/>
    <w:rsid w:val="00F77C3E"/>
    <w:rsid w:val="00F8044D"/>
    <w:rsid w:val="00F808AF"/>
    <w:rsid w:val="00F80F40"/>
    <w:rsid w:val="00F83200"/>
    <w:rsid w:val="00F8334E"/>
    <w:rsid w:val="00F8347B"/>
    <w:rsid w:val="00F836A3"/>
    <w:rsid w:val="00F84308"/>
    <w:rsid w:val="00F8492D"/>
    <w:rsid w:val="00F849C5"/>
    <w:rsid w:val="00F84B0C"/>
    <w:rsid w:val="00F86FA3"/>
    <w:rsid w:val="00F877F9"/>
    <w:rsid w:val="00F914FE"/>
    <w:rsid w:val="00F91A2A"/>
    <w:rsid w:val="00F91B83"/>
    <w:rsid w:val="00F91E9F"/>
    <w:rsid w:val="00F91F6E"/>
    <w:rsid w:val="00F921C8"/>
    <w:rsid w:val="00F92A16"/>
    <w:rsid w:val="00F92C1B"/>
    <w:rsid w:val="00F93254"/>
    <w:rsid w:val="00F953B2"/>
    <w:rsid w:val="00F9597C"/>
    <w:rsid w:val="00F961AB"/>
    <w:rsid w:val="00F96374"/>
    <w:rsid w:val="00F96460"/>
    <w:rsid w:val="00F97818"/>
    <w:rsid w:val="00F9786F"/>
    <w:rsid w:val="00F97C2E"/>
    <w:rsid w:val="00FA0F56"/>
    <w:rsid w:val="00FA1D81"/>
    <w:rsid w:val="00FA239E"/>
    <w:rsid w:val="00FA24B8"/>
    <w:rsid w:val="00FA2726"/>
    <w:rsid w:val="00FA2DA3"/>
    <w:rsid w:val="00FA335E"/>
    <w:rsid w:val="00FA4A27"/>
    <w:rsid w:val="00FA5ED3"/>
    <w:rsid w:val="00FA635D"/>
    <w:rsid w:val="00FB0805"/>
    <w:rsid w:val="00FB0D93"/>
    <w:rsid w:val="00FB1199"/>
    <w:rsid w:val="00FB157A"/>
    <w:rsid w:val="00FB3026"/>
    <w:rsid w:val="00FB44DF"/>
    <w:rsid w:val="00FB4778"/>
    <w:rsid w:val="00FB49B4"/>
    <w:rsid w:val="00FB5C03"/>
    <w:rsid w:val="00FC062C"/>
    <w:rsid w:val="00FC1A0A"/>
    <w:rsid w:val="00FC2304"/>
    <w:rsid w:val="00FC2C45"/>
    <w:rsid w:val="00FC2FDD"/>
    <w:rsid w:val="00FC38C9"/>
    <w:rsid w:val="00FC3D24"/>
    <w:rsid w:val="00FC3EC8"/>
    <w:rsid w:val="00FC76D0"/>
    <w:rsid w:val="00FC7FC8"/>
    <w:rsid w:val="00FD07D8"/>
    <w:rsid w:val="00FD1E42"/>
    <w:rsid w:val="00FD31F4"/>
    <w:rsid w:val="00FD384D"/>
    <w:rsid w:val="00FD41D0"/>
    <w:rsid w:val="00FD4438"/>
    <w:rsid w:val="00FD6621"/>
    <w:rsid w:val="00FD714B"/>
    <w:rsid w:val="00FD727D"/>
    <w:rsid w:val="00FE00C2"/>
    <w:rsid w:val="00FE00FB"/>
    <w:rsid w:val="00FE0167"/>
    <w:rsid w:val="00FE17EE"/>
    <w:rsid w:val="00FE2070"/>
    <w:rsid w:val="00FE2296"/>
    <w:rsid w:val="00FE2A4F"/>
    <w:rsid w:val="00FE51F3"/>
    <w:rsid w:val="00FE6E16"/>
    <w:rsid w:val="00FE70A8"/>
    <w:rsid w:val="00FF065F"/>
    <w:rsid w:val="00FF0771"/>
    <w:rsid w:val="00FF09D3"/>
    <w:rsid w:val="00FF12AA"/>
    <w:rsid w:val="00FF180E"/>
    <w:rsid w:val="00FF1AE3"/>
    <w:rsid w:val="00FF3A1E"/>
    <w:rsid w:val="00FF42B7"/>
    <w:rsid w:val="00FF5A4A"/>
    <w:rsid w:val="00FF5F2C"/>
    <w:rsid w:val="00FF60C7"/>
    <w:rsid w:val="00FF61EB"/>
    <w:rsid w:val="00FF689C"/>
    <w:rsid w:val="00FF6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2049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  <w:rsid w:val="00220FCA"/>
    <w:rPr>
      <w:rFonts w:ascii="Calibri" w:hAnsi="Calibri" w:eastAsia="Times New Roman" w:cs="Times New Roman"/>
      <w:lang w:eastAsia="ru-RU"/>
    </w:rPr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723CB"/>
    <w:pPr>
      <w:ind w:left="720"/>
      <w:contextualSpacing/>
    </w:pPr>
    <w:rPr>
      <w:rFonts w:asciiTheme="minorHAnsi" w:hAnsiTheme="minorHAnsi" w:eastAsiaTheme="minorHAnsi" w:cstheme="minorBidi"/>
      <w:lang w:eastAsia="en-US"/>
    </w:rPr>
  </w:style>
  <w:style w:type="paragraph" w:styleId="ConsPlusTitlePage" w:customStyle="true">
    <w:name w:val="ConsPlusTitlePage"/>
    <w:rsid w:val="00454CF9"/>
    <w:pPr>
      <w:widowControl w:val="false"/>
      <w:autoSpaceDE w:val="false"/>
      <w:autoSpaceDN w:val="false"/>
      <w:spacing w:after="0" w:line="240" w:lineRule="auto"/>
    </w:pPr>
    <w:rPr>
      <w:rFonts w:ascii="Tahoma" w:hAnsi="Tahoma" w:eastAsia="Times New Roman" w:cs="Tahoma"/>
      <w:sz w:val="20"/>
      <w:szCs w:val="20"/>
      <w:lang w:eastAsia="ru-RU"/>
    </w:rPr>
  </w:style>
  <w:style w:type="paragraph" w:styleId="ConsPlusNormal" w:customStyle="true">
    <w:name w:val="ConsPlusNormal"/>
    <w:rsid w:val="00454CF9"/>
    <w:pPr>
      <w:widowControl w:val="false"/>
      <w:autoSpaceDE w:val="false"/>
      <w:autoSpaceDN w:val="false"/>
      <w:spacing w:after="0" w:line="240" w:lineRule="auto"/>
    </w:pPr>
    <w:rPr>
      <w:rFonts w:ascii="Calibri" w:hAnsi="Calibri" w:eastAsia="Times New Roman" w:cs="Calibri"/>
      <w:szCs w:val="20"/>
      <w:lang w:eastAsia="ru-RU"/>
    </w:rPr>
  </w:style>
  <w:style w:type="paragraph" w:styleId="ConsPlusTitle" w:customStyle="true">
    <w:name w:val="ConsPlusTitle"/>
    <w:rsid w:val="00454CF9"/>
    <w:pPr>
      <w:widowControl w:val="false"/>
      <w:autoSpaceDE w:val="false"/>
      <w:autoSpaceDN w:val="false"/>
      <w:spacing w:after="0" w:line="240" w:lineRule="auto"/>
    </w:pPr>
    <w:rPr>
      <w:rFonts w:ascii="Calibri" w:hAnsi="Calibri" w:eastAsia="Times New Roman" w:cs="Calibri"/>
      <w:b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667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a5" w:customStyle="true">
    <w:name w:val="Текст выноски Знак"/>
    <w:basedOn w:val="a0"/>
    <w:link w:val="a4"/>
    <w:uiPriority w:val="99"/>
    <w:semiHidden/>
    <w:rsid w:val="00F66738"/>
    <w:rPr>
      <w:rFonts w:ascii="Tahoma" w:hAnsi="Tahoma" w:eastAsia="Times New Roman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2744B4"/>
    <w:pPr>
      <w:tabs>
        <w:tab w:val="center" w:pos="4677"/>
        <w:tab w:val="right" w:pos="9355"/>
      </w:tabs>
      <w:spacing w:after="0" w:line="240" w:lineRule="auto"/>
    </w:pPr>
  </w:style>
  <w:style w:type="character" w:styleId="a7" w:customStyle="true">
    <w:name w:val="Верхний колонтитул Знак"/>
    <w:basedOn w:val="a0"/>
    <w:link w:val="a6"/>
    <w:uiPriority w:val="99"/>
    <w:rsid w:val="002744B4"/>
    <w:rPr>
      <w:rFonts w:ascii="Calibri" w:hAnsi="Calibri" w:eastAsia="Times New Roman" w:cs="Times New Roman"/>
      <w:lang w:eastAsia="ru-RU"/>
    </w:rPr>
  </w:style>
  <w:style w:type="paragraph" w:styleId="a8">
    <w:name w:val="footer"/>
    <w:basedOn w:val="a"/>
    <w:link w:val="a9"/>
    <w:uiPriority w:val="99"/>
    <w:unhideWhenUsed/>
    <w:rsid w:val="002744B4"/>
    <w:pPr>
      <w:tabs>
        <w:tab w:val="center" w:pos="4677"/>
        <w:tab w:val="right" w:pos="9355"/>
      </w:tabs>
      <w:spacing w:after="0" w:line="240" w:lineRule="auto"/>
    </w:pPr>
  </w:style>
  <w:style w:type="character" w:styleId="a9" w:customStyle="true">
    <w:name w:val="Нижний колонтитул Знак"/>
    <w:basedOn w:val="a0"/>
    <w:link w:val="a8"/>
    <w:uiPriority w:val="99"/>
    <w:rsid w:val="002744B4"/>
    <w:rPr>
      <w:rFonts w:ascii="Calibri" w:hAnsi="Calibri" w:eastAsia="Times New Roman" w:cs="Times New Roman"/>
      <w:lang w:eastAsia="ru-RU"/>
    </w:rPr>
  </w:style>
  <w:style w:type="paragraph" w:styleId="ConsPlusCell" w:customStyle="true">
    <w:name w:val="ConsPlusCell"/>
    <w:uiPriority w:val="99"/>
    <w:rsid w:val="00DB79C5"/>
    <w:pPr>
      <w:widowControl w:val="false"/>
      <w:autoSpaceDE w:val="false"/>
      <w:autoSpaceDN w:val="false"/>
      <w:adjustRightInd w:val="false"/>
      <w:spacing w:after="0" w:line="240" w:lineRule="auto"/>
    </w:pPr>
    <w:rPr>
      <w:rFonts w:ascii="Arial" w:hAnsi="Arial" w:eastAsia="Times New Roman" w:cs="Arial"/>
      <w:sz w:val="20"/>
      <w:szCs w:val="20"/>
      <w:lang w:eastAsia="ru-RU"/>
    </w:rPr>
  </w:style>
  <w:style w:type="paragraph" w:styleId="aa">
    <w:name w:val="No Spacing"/>
    <w:uiPriority w:val="1"/>
    <w:qFormat/>
    <w:rsid w:val="00AF0C07"/>
    <w:pPr>
      <w:spacing w:after="0" w:line="240" w:lineRule="auto"/>
    </w:pPr>
    <w:rPr>
      <w:rFonts w:ascii="Calibri" w:hAnsi="Calibri" w:eastAsia="Calibri" w:cs="Times New Roman"/>
    </w:rPr>
  </w:style>
  <w:style w:type="paragraph" w:styleId="ab">
    <w:name w:val="Normal (Web)"/>
    <w:basedOn w:val="a"/>
    <w:uiPriority w:val="99"/>
    <w:unhideWhenUsed/>
    <w:rsid w:val="00891895"/>
    <w:pPr>
      <w:spacing w:before="100" w:beforeAutospacing="true" w:after="100" w:afterAutospacing="true" w:line="240" w:lineRule="auto"/>
    </w:pPr>
    <w:rPr>
      <w:rFonts w:ascii="Times New Roman" w:hAnsi="Times New Roman"/>
      <w:sz w:val="24"/>
      <w:szCs w:val="24"/>
    </w:rPr>
  </w:style>
  <w:style w:type="character" w:styleId="ac">
    <w:name w:val="annotation reference"/>
    <w:basedOn w:val="a0"/>
    <w:uiPriority w:val="99"/>
    <w:semiHidden/>
    <w:unhideWhenUsed/>
    <w:rsid w:val="00B90772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B90772"/>
    <w:pPr>
      <w:spacing w:line="240" w:lineRule="auto"/>
    </w:pPr>
    <w:rPr>
      <w:sz w:val="20"/>
      <w:szCs w:val="20"/>
    </w:rPr>
  </w:style>
  <w:style w:type="character" w:styleId="ae" w:customStyle="true">
    <w:name w:val="Текст примечания Знак"/>
    <w:basedOn w:val="a0"/>
    <w:link w:val="ad"/>
    <w:uiPriority w:val="99"/>
    <w:semiHidden/>
    <w:rsid w:val="00B90772"/>
    <w:rPr>
      <w:rFonts w:ascii="Calibri" w:hAnsi="Calibri" w:eastAsia="Times New Roman" w:cs="Times New Roman"/>
      <w:sz w:val="20"/>
      <w:szCs w:val="20"/>
      <w:lang w:eastAsia="ru-RU"/>
    </w:rPr>
  </w:style>
  <w:style w:type="table" w:styleId="af">
    <w:name w:val="Table Grid"/>
    <w:basedOn w:val="a1"/>
    <w:uiPriority w:val="59"/>
    <w:rsid w:val="00325BE8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af0">
    <w:name w:val="Hyperlink"/>
    <w:basedOn w:val="a0"/>
    <w:uiPriority w:val="99"/>
    <w:unhideWhenUsed/>
    <w:rsid w:val="006E0322"/>
    <w:rPr>
      <w:color w:val="0000FF" w:themeColor="hyperlink"/>
      <w:u w:val="single"/>
    </w:rPr>
  </w:style>
  <w:style w:type="paragraph" w:styleId="BlankForLegalActs" w:customStyle="true">
    <w:name w:val="BlankForLegalActs"/>
    <w:qFormat/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ru-RU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  <w:rsid w:val="00220FCA"/>
    <w:rPr>
      <w:rFonts w:ascii="Calibri" w:cs="Times New Roman" w:eastAsia="Times New Roman" w:hAnsi="Calibri"/>
      <w:lang w:eastAsia="ru-RU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styleId="a3" w:type="paragraph">
    <w:name w:val="List Paragraph"/>
    <w:basedOn w:val="a"/>
    <w:uiPriority w:val="34"/>
    <w:qFormat/>
    <w:rsid w:val="006723CB"/>
    <w:pPr>
      <w:ind w:left="720"/>
      <w:contextualSpacing/>
    </w:pPr>
    <w:rPr>
      <w:rFonts w:asciiTheme="minorHAnsi" w:cstheme="minorBidi" w:eastAsiaTheme="minorHAnsi" w:hAnsiTheme="minorHAnsi"/>
      <w:lang w:eastAsia="en-US"/>
    </w:rPr>
  </w:style>
  <w:style w:customStyle="1" w:styleId="ConsPlusTitlePage" w:type="paragraph">
    <w:name w:val="ConsPlusTitlePage"/>
    <w:rsid w:val="00454CF9"/>
    <w:pPr>
      <w:widowControl w:val="0"/>
      <w:autoSpaceDE w:val="0"/>
      <w:autoSpaceDN w:val="0"/>
      <w:spacing w:after="0" w:line="240" w:lineRule="auto"/>
    </w:pPr>
    <w:rPr>
      <w:rFonts w:ascii="Tahoma" w:cs="Tahoma" w:eastAsia="Times New Roman" w:hAnsi="Tahoma"/>
      <w:sz w:val="20"/>
      <w:szCs w:val="20"/>
      <w:lang w:eastAsia="ru-RU"/>
    </w:rPr>
  </w:style>
  <w:style w:customStyle="1" w:styleId="ConsPlusNormal" w:type="paragraph">
    <w:name w:val="ConsPlusNormal"/>
    <w:rsid w:val="00454CF9"/>
    <w:pPr>
      <w:widowControl w:val="0"/>
      <w:autoSpaceDE w:val="0"/>
      <w:autoSpaceDN w:val="0"/>
      <w:spacing w:after="0" w:line="240" w:lineRule="auto"/>
    </w:pPr>
    <w:rPr>
      <w:rFonts w:ascii="Calibri" w:cs="Calibri" w:eastAsia="Times New Roman" w:hAnsi="Calibri"/>
      <w:szCs w:val="20"/>
      <w:lang w:eastAsia="ru-RU"/>
    </w:rPr>
  </w:style>
  <w:style w:customStyle="1" w:styleId="ConsPlusTitle" w:type="paragraph">
    <w:name w:val="ConsPlusTitle"/>
    <w:rsid w:val="00454CF9"/>
    <w:pPr>
      <w:widowControl w:val="0"/>
      <w:autoSpaceDE w:val="0"/>
      <w:autoSpaceDN w:val="0"/>
      <w:spacing w:after="0" w:line="240" w:lineRule="auto"/>
    </w:pPr>
    <w:rPr>
      <w:rFonts w:ascii="Calibri" w:cs="Calibri" w:eastAsia="Times New Roman" w:hAnsi="Calibri"/>
      <w:b/>
      <w:szCs w:val="20"/>
      <w:lang w:eastAsia="ru-RU"/>
    </w:rPr>
  </w:style>
  <w:style w:styleId="a4" w:type="paragraph">
    <w:name w:val="Balloon Text"/>
    <w:basedOn w:val="a"/>
    <w:link w:val="a5"/>
    <w:uiPriority w:val="99"/>
    <w:semiHidden/>
    <w:unhideWhenUsed/>
    <w:rsid w:val="00F66738"/>
    <w:pPr>
      <w:spacing w:after="0" w:line="240" w:lineRule="auto"/>
    </w:pPr>
    <w:rPr>
      <w:rFonts w:ascii="Tahoma" w:cs="Tahoma" w:hAnsi="Tahoma"/>
      <w:sz w:val="16"/>
      <w:szCs w:val="16"/>
    </w:rPr>
  </w:style>
  <w:style w:customStyle="1" w:styleId="a5" w:type="character">
    <w:name w:val="Текст выноски Знак"/>
    <w:basedOn w:val="a0"/>
    <w:link w:val="a4"/>
    <w:uiPriority w:val="99"/>
    <w:semiHidden/>
    <w:rsid w:val="00F66738"/>
    <w:rPr>
      <w:rFonts w:ascii="Tahoma" w:cs="Tahoma" w:eastAsia="Times New Roman" w:hAnsi="Tahoma"/>
      <w:sz w:val="16"/>
      <w:szCs w:val="16"/>
      <w:lang w:eastAsia="ru-RU"/>
    </w:rPr>
  </w:style>
  <w:style w:styleId="a6" w:type="paragraph">
    <w:name w:val="header"/>
    <w:basedOn w:val="a"/>
    <w:link w:val="a7"/>
    <w:uiPriority w:val="99"/>
    <w:unhideWhenUsed/>
    <w:rsid w:val="002744B4"/>
    <w:pPr>
      <w:tabs>
        <w:tab w:pos="4677" w:val="center"/>
        <w:tab w:pos="9355" w:val="right"/>
      </w:tabs>
      <w:spacing w:after="0" w:line="240" w:lineRule="auto"/>
    </w:pPr>
  </w:style>
  <w:style w:customStyle="1" w:styleId="a7" w:type="character">
    <w:name w:val="Верхний колонтитул Знак"/>
    <w:basedOn w:val="a0"/>
    <w:link w:val="a6"/>
    <w:uiPriority w:val="99"/>
    <w:rsid w:val="002744B4"/>
    <w:rPr>
      <w:rFonts w:ascii="Calibri" w:cs="Times New Roman" w:eastAsia="Times New Roman" w:hAnsi="Calibri"/>
      <w:lang w:eastAsia="ru-RU"/>
    </w:rPr>
  </w:style>
  <w:style w:styleId="a8" w:type="paragraph">
    <w:name w:val="footer"/>
    <w:basedOn w:val="a"/>
    <w:link w:val="a9"/>
    <w:uiPriority w:val="99"/>
    <w:unhideWhenUsed/>
    <w:rsid w:val="002744B4"/>
    <w:pPr>
      <w:tabs>
        <w:tab w:pos="4677" w:val="center"/>
        <w:tab w:pos="9355" w:val="right"/>
      </w:tabs>
      <w:spacing w:after="0" w:line="240" w:lineRule="auto"/>
    </w:pPr>
  </w:style>
  <w:style w:customStyle="1" w:styleId="a9" w:type="character">
    <w:name w:val="Нижний колонтитул Знак"/>
    <w:basedOn w:val="a0"/>
    <w:link w:val="a8"/>
    <w:uiPriority w:val="99"/>
    <w:rsid w:val="002744B4"/>
    <w:rPr>
      <w:rFonts w:ascii="Calibri" w:cs="Times New Roman" w:eastAsia="Times New Roman" w:hAnsi="Calibri"/>
      <w:lang w:eastAsia="ru-RU"/>
    </w:rPr>
  </w:style>
  <w:style w:customStyle="1" w:styleId="ConsPlusCell" w:type="paragraph">
    <w:name w:val="ConsPlusCell"/>
    <w:uiPriority w:val="99"/>
    <w:rsid w:val="00DB79C5"/>
    <w:pPr>
      <w:widowControl w:val="0"/>
      <w:autoSpaceDE w:val="0"/>
      <w:autoSpaceDN w:val="0"/>
      <w:adjustRightInd w:val="0"/>
      <w:spacing w:after="0" w:line="240" w:lineRule="auto"/>
    </w:pPr>
    <w:rPr>
      <w:rFonts w:ascii="Arial" w:cs="Arial" w:eastAsia="Times New Roman" w:hAnsi="Arial"/>
      <w:sz w:val="20"/>
      <w:szCs w:val="20"/>
      <w:lang w:eastAsia="ru-RU"/>
    </w:rPr>
  </w:style>
  <w:style w:styleId="aa" w:type="paragraph">
    <w:name w:val="No Spacing"/>
    <w:uiPriority w:val="1"/>
    <w:qFormat/>
    <w:rsid w:val="00AF0C07"/>
    <w:pPr>
      <w:spacing w:after="0" w:line="240" w:lineRule="auto"/>
    </w:pPr>
    <w:rPr>
      <w:rFonts w:ascii="Calibri" w:cs="Times New Roman" w:eastAsia="Calibri" w:hAnsi="Calibri"/>
    </w:rPr>
  </w:style>
  <w:style w:styleId="ab" w:type="paragraph">
    <w:name w:val="Normal (Web)"/>
    <w:basedOn w:val="a"/>
    <w:uiPriority w:val="99"/>
    <w:unhideWhenUsed/>
    <w:rsid w:val="00891895"/>
    <w:pPr>
      <w:spacing w:after="100" w:afterAutospacing="1" w:before="100" w:beforeAutospacing="1" w:line="240" w:lineRule="auto"/>
    </w:pPr>
    <w:rPr>
      <w:rFonts w:ascii="Times New Roman" w:hAnsi="Times New Roman"/>
      <w:sz w:val="24"/>
      <w:szCs w:val="24"/>
    </w:rPr>
  </w:style>
  <w:style w:styleId="ac" w:type="character">
    <w:name w:val="annotation reference"/>
    <w:basedOn w:val="a0"/>
    <w:uiPriority w:val="99"/>
    <w:semiHidden/>
    <w:unhideWhenUsed/>
    <w:rsid w:val="00B90772"/>
    <w:rPr>
      <w:sz w:val="16"/>
      <w:szCs w:val="16"/>
    </w:rPr>
  </w:style>
  <w:style w:styleId="ad" w:type="paragraph">
    <w:name w:val="annotation text"/>
    <w:basedOn w:val="a"/>
    <w:link w:val="ae"/>
    <w:uiPriority w:val="99"/>
    <w:semiHidden/>
    <w:unhideWhenUsed/>
    <w:rsid w:val="00B90772"/>
    <w:pPr>
      <w:spacing w:line="240" w:lineRule="auto"/>
    </w:pPr>
    <w:rPr>
      <w:sz w:val="20"/>
      <w:szCs w:val="20"/>
    </w:rPr>
  </w:style>
  <w:style w:customStyle="1" w:styleId="ae" w:type="character">
    <w:name w:val="Текст примечания Знак"/>
    <w:basedOn w:val="a0"/>
    <w:link w:val="ad"/>
    <w:uiPriority w:val="99"/>
    <w:semiHidden/>
    <w:rsid w:val="00B90772"/>
    <w:rPr>
      <w:rFonts w:ascii="Calibri" w:cs="Times New Roman" w:eastAsia="Times New Roman" w:hAnsi="Calibri"/>
      <w:sz w:val="20"/>
      <w:szCs w:val="20"/>
      <w:lang w:eastAsia="ru-RU"/>
    </w:rPr>
  </w:style>
  <w:style w:styleId="af" w:type="table">
    <w:name w:val="Table Grid"/>
    <w:basedOn w:val="a1"/>
    <w:uiPriority w:val="59"/>
    <w:rsid w:val="00325BE8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styleId="af0" w:type="character">
    <w:name w:val="Hyperlink"/>
    <w:basedOn w:val="a0"/>
    <w:uiPriority w:val="99"/>
    <w:unhideWhenUsed/>
    <w:rsid w:val="006E0322"/>
    <w:rPr>
      <w:color w:themeColor="hyperlink" w:val="0000FF"/>
      <w:u w:val="single"/>
    </w:rPr>
  </w:style>
  <w:style w:customStyle="1" w:styleId="BlankForLegalActs" w:type="paragraph">
    <w:name w:val="BlankForLegalActs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97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1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10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769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85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1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15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0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54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129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600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4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78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230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14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3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550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04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4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5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7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5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59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059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3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consultantplus://offline/ref=71B276407D9DFAA99347D6BA11EFA69A6C9DB4EFD539195AAE2858C6F34EF67EF49CCFFB1E37AFC9146978A73CDEA48D3472B1961D5CCACDVAd5K" TargetMode="External"/><Relationship Id="rId21" Type="http://schemas.openxmlformats.org/officeDocument/2006/relationships/hyperlink" Target="consultantplus://offline/ref=71B276407D9DFAA99347D6BA11EFA69A6C9CB5E6D43F195AAE2858C6F34EF67EE69C97F71C37B3C11C7C2EF67AV8dBK" TargetMode="External"/><Relationship Id="rId42" Type="http://schemas.openxmlformats.org/officeDocument/2006/relationships/hyperlink" Target="consultantplus://offline/ref=FEB5AF6D6A92D62FDC38E959B904843401A00F1D550F9BC79D3947A781A789CDCE96E034DD85A39FAE4EA911B37CE21992FFEEEBCF69CBCE586EC3E9X2OAI" TargetMode="External"/><Relationship Id="rId47" Type="http://schemas.openxmlformats.org/officeDocument/2006/relationships/hyperlink" Target="consultantplus://offline/ref=71B276407D9DFAA99347C8B70783F9956C93E2EAD23B100EF67B5E91AC1EF02BB4DCC9AE4F70F8CC176132F67195AB8F35V6dCK" TargetMode="External"/><Relationship Id="rId63" Type="http://schemas.openxmlformats.org/officeDocument/2006/relationships/hyperlink" Target="https://login.consultant.ru/link/?req=doc&amp;base=RLAW123&amp;n=321503&amp;dst=356" TargetMode="External"/><Relationship Id="rId68" Type="http://schemas.openxmlformats.org/officeDocument/2006/relationships/hyperlink" Target="consultantplus://offline/ref=7D2F9350FD9046E5D3F53665E7B7FC702ACC7DF155A5BE767403922BDFE766258422B3DC5FA50928F5B3142D88M9O8H" TargetMode="External"/><Relationship Id="rId16" Type="http://schemas.openxmlformats.org/officeDocument/2006/relationships/hyperlink" Target="consultantplus://offline/ref=71B276407D9DFAA99347C8B70783F9956C93E2EAD23C1008F37D5E91AC1EF02BB4DCC9AE4F70F8CC176132F67195AB8F35V6dCK" TargetMode="External"/><Relationship Id="rId11" Type="http://schemas.openxmlformats.org/officeDocument/2006/relationships/hyperlink" Target="consultantplus://offline/ref=0D87DA5CF475A786ABDD043B414F097F81D215ED1699C61D0FD3F71DC77A37D2E171F71A3BB9D342D4ACE948508B0F3FFFBAD39127E1D9407ED311CEz940H" TargetMode="External"/><Relationship Id="rId24" Type="http://schemas.openxmlformats.org/officeDocument/2006/relationships/hyperlink" Target="consultantplus://offline/ref=71B276407D9DFAA99347D6BA11EFA69A6C9CB5E6D43E195AAE2858C6F34EF67EF49CCFFB1931A695442679FB7A88B78F3E72B39F01V5dEK" TargetMode="External"/><Relationship Id="rId32" Type="http://schemas.openxmlformats.org/officeDocument/2006/relationships/hyperlink" Target="consultantplus://offline/ref=71B276407D9DFAA99347D6BA11EFA69A6C9DBBEED33C195AAE2858C6F34EF67EE69C97F71C37B3C11C7C2EF67AV8dBK" TargetMode="External"/><Relationship Id="rId37" Type="http://schemas.openxmlformats.org/officeDocument/2006/relationships/hyperlink" Target="consultantplus://offline/ref=71B276407D9DFAA99347C8B70783F9956C93E2EAD23D160CF67B5E91AC1EF02BB4DCC9AE4F70F8CC176132F67195AB8F35V6dCK" TargetMode="External"/><Relationship Id="rId40" Type="http://schemas.openxmlformats.org/officeDocument/2006/relationships/hyperlink" Target="consultantplus://offline/ref=71B276407D9DFAA99347C8B70783F9956C93E2EAD2391604F67A5E91AC1EF02BB4DCC9AE4F70F8CC176132F67195AB8F35V6dCK" TargetMode="External"/><Relationship Id="rId45" Type="http://schemas.openxmlformats.org/officeDocument/2006/relationships/hyperlink" Target="consultantplus://offline/ref=71B276407D9DFAA99347C8B70783F9956C93E2EAD238170AF2795E91AC1EF02BB4DCC9AE4F70F8CC176132F67195AB8F35V6dCK" TargetMode="External"/><Relationship Id="rId53" Type="http://schemas.openxmlformats.org/officeDocument/2006/relationships/hyperlink" Target="consultantplus://offline/ref=71B276407D9DFAA99347C8B70783F9956C93E2EAD23C130CF77A5E91AC1EF02BB4DCC9AE4F70F8CC176132F67195AB8F35V6dCK" TargetMode="External"/><Relationship Id="rId58" Type="http://schemas.openxmlformats.org/officeDocument/2006/relationships/hyperlink" Target="consultantplus://offline/ref=1EBE7CE859F44CAF91CC1925890B9DC415E51C5EBB61F33F771A7D848781F2818B88861B7A2BEDED311627C6E1571C1B1E34A6C92572613DFC30FBFFu8NDH" TargetMode="External"/><Relationship Id="rId66" Type="http://schemas.openxmlformats.org/officeDocument/2006/relationships/hyperlink" Target="consultantplus://offline/ref=7D2F9350FD9046E5D3F53665E7B7FC702ACC7DF155A5BE767403922BDFE766258422B3DC5FA50928F5B3142D88M9O8H" TargetMode="External"/><Relationship Id="rId74" Type="http://schemas.openxmlformats.org/officeDocument/2006/relationships/header" Target="header2.xml"/><Relationship Id="rId79" Type="http://schemas.openxmlformats.org/officeDocument/2006/relationships/customXml" Target="../customXml/item4.xml"/><Relationship Id="rId5" Type="http://schemas.openxmlformats.org/officeDocument/2006/relationships/settings" Target="settings.xml"/><Relationship Id="rId61" Type="http://schemas.openxmlformats.org/officeDocument/2006/relationships/hyperlink" Target="consultantplus://offline/ref=71B276407D9DFAA99347D6BA11EFA69A6C9CB5E6D43E195AAE2858C6F34EF67EF49CCFFB1931A695442679FB7A88B78F3E72B39F01V5dEK" TargetMode="External"/><Relationship Id="rId19" Type="http://schemas.openxmlformats.org/officeDocument/2006/relationships/hyperlink" Target="consultantplus://offline/ref=1073C111CBB4F301AE432AC5EF8FC231B4AB897271FDE65E2775EC3DAD2BA737025DF16442B5DCAC2C905AFD10D609F1F87489A0210F65E94B7068BBI0gFE" TargetMode="External"/><Relationship Id="rId14" Type="http://schemas.openxmlformats.org/officeDocument/2006/relationships/hyperlink" Target="consultantplus://offline/ref=0D87DA5CF475A786ABDD043B414F097F81D215ED1699C61D0FD3F71DC77A37D2E171F71A3BB9D342D4ACEB4C5F8B0F3FFFBAD39127E1D9407ED311CEz940H" TargetMode="External"/><Relationship Id="rId22" Type="http://schemas.openxmlformats.org/officeDocument/2006/relationships/hyperlink" Target="consultantplus://offline/ref=71B276407D9DFAA99347D6BA11EFA69A6C9CB5E6D43E195AAE2858C6F34EF67EE69C97F71C37B3C11C7C2EF67AV8dBK" TargetMode="External"/><Relationship Id="rId27" Type="http://schemas.openxmlformats.org/officeDocument/2006/relationships/hyperlink" Target="consultantplus://offline/ref=71B276407D9DFAA99347D6BA11EFA69A6C9BB8E2D33C195AAE2858C6F34EF67EE69C97F71C37B3C11C7C2EF67AV8dBK" TargetMode="External"/><Relationship Id="rId30" Type="http://schemas.openxmlformats.org/officeDocument/2006/relationships/hyperlink" Target="consultantplus://offline/ref=71B276407D9DFAA99347D6BA11EFA69A6C9DBBE6D13E195AAE2858C6F34EF67EE69C97F71C37B3C11C7C2EF67AV8dBK" TargetMode="External"/><Relationship Id="rId35" Type="http://schemas.openxmlformats.org/officeDocument/2006/relationships/hyperlink" Target="consultantplus://offline/ref=71B276407D9DFAA99347D6BA11EFA69A6C9DB4E7D23F195AAE2858C6F34EF67EE69C97F71C37B3C11C7C2EF67AV8dBK" TargetMode="External"/><Relationship Id="rId43" Type="http://schemas.openxmlformats.org/officeDocument/2006/relationships/hyperlink" Target="consultantplus://offline/ref=71B276407D9DFAA99347C8B70783F9956C93E2EAD23B1508F0785E91AC1EF02BB4DCC9AE4F70F8CC176132F67195AB8F35V6dCK" TargetMode="External"/><Relationship Id="rId48" Type="http://schemas.openxmlformats.org/officeDocument/2006/relationships/hyperlink" Target="https://login.consultant.ru/link/?req=doc&amp;base=RLAW123&amp;n=348164" TargetMode="External"/><Relationship Id="rId56" Type="http://schemas.openxmlformats.org/officeDocument/2006/relationships/hyperlink" Target="consultantplus://offline/ref=71B276407D9DFAA99347C8B70783F9956C93E2EAD5301405F377039BA447FC29B3D396AB5A61A0C3167C2CFF6689A98DV3d7K" TargetMode="External"/><Relationship Id="rId64" Type="http://schemas.openxmlformats.org/officeDocument/2006/relationships/hyperlink" Target="https://login.consultant.ru/link/?req=doc&amp;base=RLAW123&amp;n=321503&amp;dst=356" TargetMode="External"/><Relationship Id="rId69" Type="http://schemas.openxmlformats.org/officeDocument/2006/relationships/hyperlink" Target="consultantplus://offline/ref=7D2F9350FD9046E5D3F53665E7B7FC702ACC7DF155A5BE767403922BDFE766258422B3DC5FA50928F5B3142D88M9O8H" TargetMode="External"/><Relationship Id="rId77" Type="http://schemas.openxmlformats.org/officeDocument/2006/relationships/customXml" Target="../customXml/item2.xml"/><Relationship Id="rId8" Type="http://schemas.openxmlformats.org/officeDocument/2006/relationships/endnotes" Target="endnotes.xml"/><Relationship Id="rId51" Type="http://schemas.openxmlformats.org/officeDocument/2006/relationships/hyperlink" Target="consultantplus://offline/ref=71B276407D9DFAA99347C8B70783F9956C93E2EAD639130CF077039BA447FC29B3D396AB5A61A0C3167C2CFF6689A98DV3d7K" TargetMode="External"/><Relationship Id="rId72" Type="http://schemas.openxmlformats.org/officeDocument/2006/relationships/hyperlink" Target="consultantplus://offline/ref=7D2F9350FD9046E5D3F53665E7B7FC702ACC7DF155A5BE767403922BDFE766258422B3DC5FA50928F5B3142D88M9O8H" TargetMode="External"/><Relationship Id="rId3" Type="http://schemas.openxmlformats.org/officeDocument/2006/relationships/styles" Target="styles.xml"/><Relationship Id="rId12" Type="http://schemas.openxmlformats.org/officeDocument/2006/relationships/hyperlink" Target="consultantplus://offline/ref=0D87DA5CF475A786ABDD043B414F097F81D215ED1699C61D0FD3F71DC77A37D2E171F71A3BB9D342D4ACE849558B0F3FFFBAD39127E1D9407ED311CEz940H" TargetMode="External"/><Relationship Id="rId17" Type="http://schemas.openxmlformats.org/officeDocument/2006/relationships/hyperlink" Target="consultantplus://offline/ref=71B276407D9DFAA99347C8B70783F9956C93E2EAD130170BF17C5E91AC1EF02BB4DCC9AE4F70F8CC176132F67195AB8F35V6dCK" TargetMode="External"/><Relationship Id="rId25" Type="http://schemas.openxmlformats.org/officeDocument/2006/relationships/hyperlink" Target="consultantplus://offline/ref=71B276407D9DFAA99347D6BA11EFA69A6C9DB4EFD43A195AAE2858C6F34EF67EE69C97F71C37B3C11C7C2EF67AV8dBK" TargetMode="External"/><Relationship Id="rId33" Type="http://schemas.openxmlformats.org/officeDocument/2006/relationships/hyperlink" Target="consultantplus://offline/ref=71B276407D9DFAA99347D6BA11EFA69A6C9CB5E6D43F195AAE2858C6F34EF67EE69C97F71C37B3C11C7C2EF67AV8dBK" TargetMode="External"/><Relationship Id="rId38" Type="http://schemas.openxmlformats.org/officeDocument/2006/relationships/hyperlink" Target="consultantplus://offline/ref=71B276407D9DFAA99347C8B70783F9956C93E2EAD23D110AF47E5E91AC1EF02BB4DCC9AE4F70F8CC176132F67195AB8F35V6dCK" TargetMode="External"/><Relationship Id="rId46" Type="http://schemas.openxmlformats.org/officeDocument/2006/relationships/hyperlink" Target="consultantplus://offline/ref=71B276407D9DFAA99347C8B70783F9956C93E2EAD23D140CF2755E91AC1EF02BB4DCC9AE4F70F8CC176132F67195AB8F35V6dCK" TargetMode="External"/><Relationship Id="rId59" Type="http://schemas.openxmlformats.org/officeDocument/2006/relationships/hyperlink" Target="consultantplus://offline/ref=1EBE7CE859F44CAF91CC1925890B9DC415E51C5EBB61F33F771A7D848781F2818B88861B7A2BEDED31142AC5E3571C1B1E34A6C92572613DFC30FBFFu8NDH" TargetMode="External"/><Relationship Id="rId67" Type="http://schemas.openxmlformats.org/officeDocument/2006/relationships/hyperlink" Target="consultantplus://offline/ref=7D2F9350FD9046E5D3F53665E7B7FC702ACC7DF155A5BE767403922BDFE766258422B3DC5FA50928F5B3142D88M9O8H" TargetMode="External"/><Relationship Id="rId20" Type="http://schemas.openxmlformats.org/officeDocument/2006/relationships/hyperlink" Target="consultantplus://offline/ref=71B276407D9DFAA99347D6BA11EFA69A6C9CB5E6D43F195AAE2858C6F34EF67EE69C97F71C37B3C11C7C2EF67AV8dBK" TargetMode="External"/><Relationship Id="rId41" Type="http://schemas.openxmlformats.org/officeDocument/2006/relationships/hyperlink" Target="consultantplus://offline/ref=71B276407D9DFAA99347C8B70783F9956C93E2EAD23A100CF6785E91AC1EF02BB4DCC9AE4F70F8CC176132F67195AB8F35V6dCK" TargetMode="External"/><Relationship Id="rId54" Type="http://schemas.openxmlformats.org/officeDocument/2006/relationships/hyperlink" Target="consultantplus://offline/ref=71B276407D9DFAA99347C8B70783F9956C93E2EAD93C120DF277039BA447FC29B3D396AB5A61A0C3167C2CFF6689A98DV3d7K" TargetMode="External"/><Relationship Id="rId62" Type="http://schemas.openxmlformats.org/officeDocument/2006/relationships/hyperlink" Target="https://login.consultant.ru/link/?req=doc&amp;base=RLAW123&amp;n=321503&amp;dst=356" TargetMode="External"/><Relationship Id="rId70" Type="http://schemas.openxmlformats.org/officeDocument/2006/relationships/hyperlink" Target="consultantplus://offline/ref=7D2F9350FD9046E5D3F53665E7B7FC702ACC7DF155A5BE767403922BDFE766258422B3DC5FA50928F5B3142D88M9O8H" TargetMode="External"/><Relationship Id="rId75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5" Type="http://schemas.openxmlformats.org/officeDocument/2006/relationships/hyperlink" Target="consultantplus://offline/ref=71B276407D9DFAA99347D6BA11EFA69A6C9DB4EFD43A195AAE2858C6F34EF67EE69C97F71C37B3C11C7C2EF67AV8dBK" TargetMode="External"/><Relationship Id="rId23" Type="http://schemas.openxmlformats.org/officeDocument/2006/relationships/hyperlink" Target="consultantplus://offline/ref=71B276407D9DFAA99347D6BA11EFA69A6C9CB5E6D43E195AAE2858C6F34EF67EF49CCFFB1931A695442679FB7A88B78F3E72B39F01V5dEK" TargetMode="External"/><Relationship Id="rId28" Type="http://schemas.openxmlformats.org/officeDocument/2006/relationships/hyperlink" Target="consultantplus://offline/ref=71B276407D9DFAA99347D6BA11EFA69A6C9CBCE4D43A195AAE2858C6F34EF67EE69C97F71C37B3C11C7C2EF67AV8dBK" TargetMode="External"/><Relationship Id="rId36" Type="http://schemas.openxmlformats.org/officeDocument/2006/relationships/hyperlink" Target="consultantplus://offline/ref=71B276407D9DFAA99347C8B70783F9956C93E2EAD23A150FF2745E91AC1EF02BB4DCC9AE4F70F8CC176132F67195AB8F35V6dCK" TargetMode="External"/><Relationship Id="rId49" Type="http://schemas.openxmlformats.org/officeDocument/2006/relationships/hyperlink" Target="https://login.consultant.ru/link/?req=doc&amp;base=RLAW123&amp;n=348164" TargetMode="External"/><Relationship Id="rId57" Type="http://schemas.openxmlformats.org/officeDocument/2006/relationships/hyperlink" Target="consultantplus://offline/ref=1EBE7CE859F44CAF91CC1925890B9DC415E51C5EBB61F33F771A7D848781F2818B88861B7A2BEDED31162BC8EC571C1B1E34A6C92572613DFC30FBFFu8NDH" TargetMode="External"/><Relationship Id="rId10" Type="http://schemas.openxmlformats.org/officeDocument/2006/relationships/hyperlink" Target="consultantplus://offline/ref=0D87DA5CF475A786ABDD043B414F097F81D215ED1699C61D0FD3F71DC77A37D2E171F71A3BB9D342D4ACEE4C5F8B0F3FFFBAD39127E1D9407ED311CEz940H" TargetMode="External"/><Relationship Id="rId31" Type="http://schemas.openxmlformats.org/officeDocument/2006/relationships/hyperlink" Target="consultantplus://offline/ref=71B276407D9DFAA99347D6BA11EFA69A6C9DB4EFD139195AAE2858C6F34EF67EE69C97F71C37B3C11C7C2EF67AV8dBK" TargetMode="External"/><Relationship Id="rId44" Type="http://schemas.openxmlformats.org/officeDocument/2006/relationships/hyperlink" Target="consultantplus://offline/ref=71B276407D9DFAA99347C8B70783F9956C93E2EAD23A1508FB7D5E91AC1EF02BB4DCC9AE4F70F8CC176132F67195AB8F35V6dCK" TargetMode="External"/><Relationship Id="rId52" Type="http://schemas.openxmlformats.org/officeDocument/2006/relationships/hyperlink" Target="consultantplus://offline/ref=71B276407D9DFAA99347C8B70783F9956C93E2EAD639130CF177039BA447FC29B3D396AB5A61A0C3167C2CFF6689A98DV3d7K" TargetMode="External"/><Relationship Id="rId60" Type="http://schemas.openxmlformats.org/officeDocument/2006/relationships/hyperlink" Target="consultantplus://offline/ref=7D2F9350FD9046E5D3F53665E7B7FC702ACC7DF155A5BE767403922BDFE766258422B3DC5FA50928F5B3142D88M9O8H" TargetMode="External"/><Relationship Id="rId65" Type="http://schemas.openxmlformats.org/officeDocument/2006/relationships/hyperlink" Target="consultantplus://offline/ref=7D2F9350FD9046E5D3F53665E7B7FC702ACC7DF155A5BE767403922BDFE766258422B3DC5FA50928F5B3142D88M9O8H" TargetMode="External"/><Relationship Id="rId73" Type="http://schemas.openxmlformats.org/officeDocument/2006/relationships/header" Target="header1.xml"/><Relationship Id="rId78" Type="http://schemas.openxmlformats.org/officeDocument/2006/relationships/customXml" Target="../customXml/item3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0D87DA5CF475A786ABDD043B414F097F81D215ED1699C61D0FD3F71DC77A37D2E171F71A3BB9D342D4ACEF41578B0F3FFFBAD39127E1D9407ED311CEz940H" TargetMode="External"/><Relationship Id="rId13" Type="http://schemas.openxmlformats.org/officeDocument/2006/relationships/hyperlink" Target="consultantplus://offline/ref=0D87DA5CF475A786ABDD043B414F097F81D215ED1699C61D0FD3F71DC77A37D2E171F71A3BB9D342D4ACE840578B0F3FFFBAD39127E1D9407ED311CEz940H" TargetMode="External"/><Relationship Id="rId18" Type="http://schemas.openxmlformats.org/officeDocument/2006/relationships/hyperlink" Target="consultantplus://offline/ref=859FE502DC7DCF4F6844C972CFAD26500819142B62284054E13C5E9551ED2F363D65F27D130BCD50E4A4C885EFFABD73C3q8AFE" TargetMode="External"/><Relationship Id="rId39" Type="http://schemas.openxmlformats.org/officeDocument/2006/relationships/hyperlink" Target="consultantplus://offline/ref=71B276407D9DFAA99347C8B70783F9956C93E2EAD23B100EF67B5E91AC1EF02BB4DCC9AE4F70F8CC176132F67195AB8F35V6dCK" TargetMode="External"/><Relationship Id="rId34" Type="http://schemas.openxmlformats.org/officeDocument/2006/relationships/hyperlink" Target="consultantplus://offline/ref=71B276407D9DFAA99347D6BA11EFA69A6C9CB5E6D43E195AAE2858C6F34EF67EE69C97F71C37B3C11C7C2EF67AV8dBK" TargetMode="External"/><Relationship Id="rId50" Type="http://schemas.openxmlformats.org/officeDocument/2006/relationships/hyperlink" Target="consultantplus://offline/ref=71B276407D9DFAA99347C8B70783F9956C93E2EAD5301405F377039BA447FC29B3D396AB5A61A0C3167C2CFF6689A98DV3d7K" TargetMode="External"/><Relationship Id="rId55" Type="http://schemas.openxmlformats.org/officeDocument/2006/relationships/hyperlink" Target="consultantplus://offline/ref=71B276407D9DFAA99347C8B70783F9956C93E2EAD13A130BF07C5E91AC1EF02BB4DCC9AE4F70F8CC176132F67195AB8F35V6dCK" TargetMode="External"/><Relationship Id="rId76" Type="http://schemas.openxmlformats.org/officeDocument/2006/relationships/theme" Target="theme/theme1.xml"/><Relationship Id="rId7" Type="http://schemas.openxmlformats.org/officeDocument/2006/relationships/footnotes" Target="footnotes.xml"/><Relationship Id="rId71" Type="http://schemas.openxmlformats.org/officeDocument/2006/relationships/hyperlink" Target="consultantplus://offline/ref=1A78D44B6C5095545B37A22CC34CA4743BD16BA5E2120F0A56C422F0415F0095605D601C38301711D30262B48A830D85CFAEFD5EFEB4C1CE28CA0DF9U4j1H" TargetMode="External"/><Relationship Id="rId2" Type="http://schemas.openxmlformats.org/officeDocument/2006/relationships/numbering" Target="numbering.xml"/><Relationship Id="rId29" Type="http://schemas.openxmlformats.org/officeDocument/2006/relationships/hyperlink" Target="consultantplus://offline/ref=71B276407D9DFAA99347D6BA11EFA69A6C9DB4EFD739195AAE2858C6F34EF67EE69C97F71C37B3C11C7C2EF67AV8dB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Title xmlns="b525490f-2126-496a-b642-d7eb3eca8844">паспорт программы</docTitle>
    <pageLink xmlns="71932cde-1c9d-43c1-b19a-a67d245dfdde" xsi:nil="true"/>
  </documentManagement>
</p:properties>
</file>

<file path=customXml/itemProps1.xml><?xml version="1.0" encoding="utf-8"?>
<ds:datastoreItem xmlns:ds="http://schemas.openxmlformats.org/officeDocument/2006/customXml" ds:itemID="{421A2A9B-36C2-49FD-A085-BB4BB10F6AFD}"/>
</file>

<file path=customXml/itemProps2.xml><?xml version="1.0" encoding="utf-8"?>
<ds:datastoreItem xmlns:ds="http://schemas.openxmlformats.org/officeDocument/2006/customXml" ds:itemID="{992AE637-1E81-453C-A7CE-4ED86D8427D9}"/>
</file>

<file path=customXml/itemProps3.xml><?xml version="1.0" encoding="utf-8"?>
<ds:datastoreItem xmlns:ds="http://schemas.openxmlformats.org/officeDocument/2006/customXml" ds:itemID="{4350322B-AD6F-45D8-BF40-E1ABF3846977}"/>
</file>

<file path=customXml/itemProps4.xml><?xml version="1.0" encoding="utf-8"?>
<ds:datastoreItem xmlns:ds="http://schemas.openxmlformats.org/officeDocument/2006/customXml" ds:itemID="{21ECE7F6-1BCD-4595-90F2-DBBF952EE06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82</Pages>
  <Words>27778</Words>
  <Characters>158339</Characters>
  <Application>Microsoft Office Word</Application>
  <DocSecurity>0</DocSecurity>
  <Lines>1319</Lines>
  <Paragraphs>371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185746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паспорт программы</dc:title>
  <dc:creator/>
  <cp:lastModifiedBy/>
  <cp:revision>1</cp:revision>
  <dcterms:created xsi:type="dcterms:W3CDTF">2025-11-10T05:46:00Z</dcterms:created>
  <dcterms:modified xsi:type="dcterms:W3CDTF">2025-11-11T02:49:00Z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