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75165" w:rsidRDefault="00FF590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F5909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F590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F5909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F590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F590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F590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F590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F590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F590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343D1" w:rsidR="00BE7E44" w:rsidRDefault="00BE7E44" w:rsidRPr="00BE7E44">
      <w:pPr>
        <w:spacing w:line="192" w:lineRule="auto"/>
        <w:jc w:val="center"/>
        <w:rPr>
          <w:sz w:val="18"/>
          <w:szCs w:val="30"/>
        </w:rPr>
      </w:pPr>
    </w:p>
    <w:p w:rsidP="00F343D1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 xml:space="preserve">предоставлении разрешения на условно разрешенный вид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F343D1" w:rsidR="00CA06FC" w:rsidRDefault="00CA06FC">
      <w:pPr>
        <w:spacing w:line="192" w:lineRule="auto"/>
        <w:jc w:val="center"/>
        <w:rPr>
          <w:sz w:val="30"/>
          <w:szCs w:val="30"/>
        </w:rPr>
      </w:pPr>
    </w:p>
    <w:p w:rsidP="00F343D1" w:rsidR="00F343D1" w:rsidRDefault="00F343D1" w:rsidRPr="00CC0CA1">
      <w:pPr>
        <w:spacing w:line="192" w:lineRule="auto"/>
        <w:jc w:val="center"/>
        <w:rPr>
          <w:sz w:val="30"/>
          <w:szCs w:val="30"/>
        </w:rPr>
      </w:pPr>
    </w:p>
    <w:p w:rsidP="00F343D1" w:rsidR="00CA06FC" w:rsidRDefault="00CA06FC" w:rsidRPr="00CC0CA1">
      <w:pPr>
        <w:spacing w:line="192" w:lineRule="auto"/>
        <w:jc w:val="center"/>
        <w:rPr>
          <w:sz w:val="30"/>
          <w:szCs w:val="30"/>
        </w:rPr>
      </w:pPr>
    </w:p>
    <w:p w:rsidP="00F343D1" w:rsidR="00F71712" w:rsidRDefault="00BE7E44" w:rsidRPr="00CC0CA1">
      <w:pPr>
        <w:widowControl w:val="false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На основании ст. 5.1, 39</w:t>
      </w:r>
      <w:r w:rsidR="00FE775A" w:rsidRPr="00CC0CA1">
        <w:rPr>
          <w:sz w:val="30"/>
          <w:szCs w:val="30"/>
        </w:rPr>
        <w:t xml:space="preserve">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F343D1">
        <w:rPr>
          <w:sz w:val="30"/>
          <w:szCs w:val="30"/>
        </w:rPr>
        <w:t xml:space="preserve">                      </w:t>
      </w:r>
      <w:r w:rsidR="00157E36" w:rsidRPr="00CC0CA1">
        <w:rPr>
          <w:sz w:val="30"/>
          <w:szCs w:val="30"/>
        </w:rPr>
        <w:t xml:space="preserve">«Об общих принципах организации местного самоуправления в единой системе публичной власти», </w:t>
      </w:r>
      <w:r w:rsidR="00FE775A"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F343D1" w:rsidR="00007EED" w:rsidRDefault="00F71712" w:rsidRPr="00CC0CA1">
      <w:pPr>
        <w:widowControl w:val="false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ПОСТАНОВЛЯЮ:</w:t>
      </w:r>
    </w:p>
    <w:p w:rsidP="00F343D1" w:rsidR="009B169B" w:rsidRDefault="009B169B" w:rsidRPr="009F46DF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463B4">
        <w:rPr>
          <w:sz w:val="30"/>
          <w:szCs w:val="30"/>
        </w:rPr>
        <w:t>1</w:t>
      </w:r>
      <w:r w:rsidRPr="009F46DF">
        <w:rPr>
          <w:sz w:val="30"/>
          <w:szCs w:val="30"/>
        </w:rPr>
        <w:t>.</w:t>
      </w:r>
      <w:r w:rsidR="00F343D1">
        <w:rPr>
          <w:sz w:val="30"/>
          <w:szCs w:val="30"/>
        </w:rPr>
        <w:t> </w:t>
      </w:r>
      <w:r w:rsidRPr="009F46DF">
        <w:rPr>
          <w:sz w:val="30"/>
          <w:szCs w:val="30"/>
        </w:rPr>
        <w:t xml:space="preserve">Провести публичные слушания по проекту решения </w:t>
      </w:r>
      <w:r w:rsidR="009F46DF">
        <w:rPr>
          <w:sz w:val="30"/>
          <w:szCs w:val="30"/>
        </w:rPr>
        <w:br/>
      </w:r>
      <w:r w:rsidRPr="009F46DF">
        <w:rPr>
          <w:sz w:val="30"/>
          <w:szCs w:val="30"/>
        </w:rPr>
        <w:t xml:space="preserve">о предоставлении </w:t>
      </w:r>
      <w:r w:rsidR="009F46DF">
        <w:rPr>
          <w:sz w:val="30"/>
          <w:szCs w:val="30"/>
          <w:lang w:eastAsia="ar-SA"/>
        </w:rPr>
        <w:t>обществу с ограниченной ответственностью</w:t>
      </w:r>
      <w:r w:rsidR="009F46DF" w:rsidRPr="009F46DF">
        <w:rPr>
          <w:sz w:val="30"/>
          <w:szCs w:val="30"/>
          <w:lang w:eastAsia="ar-SA"/>
        </w:rPr>
        <w:t xml:space="preserve"> «</w:t>
      </w:r>
      <w:proofErr w:type="spellStart"/>
      <w:r w:rsidR="009F46DF" w:rsidRPr="009F46DF">
        <w:rPr>
          <w:sz w:val="30"/>
          <w:szCs w:val="30"/>
          <w:lang w:eastAsia="ar-SA"/>
        </w:rPr>
        <w:t>Агрогаз</w:t>
      </w:r>
      <w:proofErr w:type="spellEnd"/>
      <w:r w:rsidR="009F46DF" w:rsidRPr="009F46DF">
        <w:rPr>
          <w:sz w:val="30"/>
          <w:szCs w:val="30"/>
          <w:lang w:eastAsia="ar-SA"/>
        </w:rPr>
        <w:t>» (ИНН 2458000180, ОГРН 1022400555946)</w:t>
      </w:r>
      <w:r w:rsidR="0014406C" w:rsidRPr="009F46DF">
        <w:rPr>
          <w:color w:themeColor="text1" w:val="000000"/>
          <w:sz w:val="30"/>
          <w:szCs w:val="30"/>
        </w:rPr>
        <w:t xml:space="preserve"> </w:t>
      </w:r>
      <w:r w:rsidRPr="009F46DF">
        <w:rPr>
          <w:sz w:val="30"/>
          <w:szCs w:val="30"/>
        </w:rPr>
        <w:t xml:space="preserve">разрешения </w:t>
      </w:r>
      <w:r w:rsidR="00BE7E44">
        <w:rPr>
          <w:sz w:val="30"/>
          <w:szCs w:val="30"/>
        </w:rPr>
        <w:t xml:space="preserve">                                               </w:t>
      </w:r>
      <w:r w:rsidR="00565967" w:rsidRPr="009F46DF">
        <w:rPr>
          <w:sz w:val="30"/>
          <w:szCs w:val="30"/>
        </w:rPr>
        <w:t>на условно разрешенный вид использования «</w:t>
      </w:r>
      <w:r w:rsidR="009F46DF" w:rsidRPr="009F46DF">
        <w:rPr>
          <w:color w:themeColor="text1" w:val="000000"/>
          <w:sz w:val="30"/>
          <w:szCs w:val="30"/>
        </w:rPr>
        <w:t>малоэтажная многоквартирная жилая застройка</w:t>
      </w:r>
      <w:r w:rsidR="0014406C" w:rsidRPr="009F46DF">
        <w:rPr>
          <w:color w:themeColor="text1" w:val="000000"/>
          <w:sz w:val="30"/>
          <w:szCs w:val="30"/>
        </w:rPr>
        <w:t xml:space="preserve"> (код – </w:t>
      </w:r>
      <w:r w:rsidR="009F46DF" w:rsidRPr="009F46DF">
        <w:rPr>
          <w:color w:themeColor="text1" w:val="000000"/>
          <w:sz w:val="30"/>
          <w:szCs w:val="30"/>
        </w:rPr>
        <w:t>2.1.1</w:t>
      </w:r>
      <w:r w:rsidR="0014406C" w:rsidRPr="009F46DF">
        <w:rPr>
          <w:color w:themeColor="text1" w:val="000000"/>
          <w:sz w:val="30"/>
          <w:szCs w:val="30"/>
        </w:rPr>
        <w:t>)</w:t>
      </w:r>
      <w:r w:rsidR="00565967" w:rsidRPr="009F46DF">
        <w:rPr>
          <w:sz w:val="30"/>
          <w:szCs w:val="30"/>
        </w:rPr>
        <w:t>»</w:t>
      </w:r>
      <w:r w:rsidR="004F45E4" w:rsidRPr="009F46DF">
        <w:rPr>
          <w:sz w:val="30"/>
          <w:szCs w:val="30"/>
        </w:rPr>
        <w:t xml:space="preserve"> </w:t>
      </w:r>
      <w:r w:rsidR="00565967" w:rsidRPr="009F46DF">
        <w:rPr>
          <w:sz w:val="30"/>
          <w:szCs w:val="30"/>
        </w:rPr>
        <w:t xml:space="preserve">в отношении земельного участка </w:t>
      </w:r>
      <w:r w:rsidR="00BE1CCB" w:rsidRPr="009F46DF">
        <w:rPr>
          <w:sz w:val="30"/>
          <w:szCs w:val="30"/>
        </w:rPr>
        <w:t>с к</w:t>
      </w:r>
      <w:r w:rsidR="004F45E4" w:rsidRPr="009F46DF">
        <w:rPr>
          <w:sz w:val="30"/>
          <w:szCs w:val="30"/>
        </w:rPr>
        <w:t xml:space="preserve">адастровым номером </w:t>
      </w:r>
      <w:r w:rsidR="0014406C" w:rsidRPr="009F46DF">
        <w:rPr>
          <w:color w:themeColor="text1" w:val="000000"/>
          <w:sz w:val="30"/>
          <w:szCs w:val="30"/>
        </w:rPr>
        <w:t>24:50:0</w:t>
      </w:r>
      <w:r w:rsidR="009F46DF" w:rsidRPr="009F46DF">
        <w:rPr>
          <w:color w:themeColor="text1" w:val="000000"/>
          <w:sz w:val="30"/>
          <w:szCs w:val="30"/>
        </w:rPr>
        <w:t>100482</w:t>
      </w:r>
      <w:r w:rsidR="0014406C" w:rsidRPr="009F46DF">
        <w:rPr>
          <w:color w:themeColor="text1" w:val="000000"/>
          <w:sz w:val="30"/>
          <w:szCs w:val="30"/>
        </w:rPr>
        <w:t>:</w:t>
      </w:r>
      <w:r w:rsidR="009F46DF" w:rsidRPr="009F46DF">
        <w:rPr>
          <w:color w:themeColor="text1" w:val="000000"/>
          <w:sz w:val="30"/>
          <w:szCs w:val="30"/>
        </w:rPr>
        <w:t>7</w:t>
      </w:r>
      <w:r w:rsidR="00565967" w:rsidRPr="009F46DF">
        <w:rPr>
          <w:sz w:val="30"/>
          <w:szCs w:val="30"/>
        </w:rPr>
        <w:t xml:space="preserve">, расположенного в территориальной </w:t>
      </w:r>
      <w:r w:rsidR="00842455" w:rsidRPr="009F46DF">
        <w:rPr>
          <w:sz w:val="30"/>
          <w:szCs w:val="30"/>
        </w:rPr>
        <w:t xml:space="preserve">зоне </w:t>
      </w:r>
      <w:r w:rsidR="009F46DF" w:rsidRPr="009F46DF">
        <w:rPr>
          <w:sz w:val="30"/>
          <w:szCs w:val="30"/>
        </w:rPr>
        <w:t>блокированной жилой застройки</w:t>
      </w:r>
      <w:r w:rsidR="000463B4" w:rsidRPr="009F46DF">
        <w:rPr>
          <w:sz w:val="30"/>
          <w:szCs w:val="30"/>
        </w:rPr>
        <w:t xml:space="preserve"> </w:t>
      </w:r>
      <w:r w:rsidR="000463B4" w:rsidRPr="009F46DF">
        <w:rPr>
          <w:color w:val="000000"/>
          <w:sz w:val="30"/>
          <w:szCs w:val="30"/>
        </w:rPr>
        <w:t>(</w:t>
      </w:r>
      <w:r w:rsidR="009F46DF" w:rsidRPr="009F46DF">
        <w:rPr>
          <w:color w:val="000000"/>
          <w:sz w:val="30"/>
          <w:szCs w:val="30"/>
        </w:rPr>
        <w:t>Ж</w:t>
      </w:r>
      <w:r w:rsidR="000463B4" w:rsidRPr="009F46DF">
        <w:rPr>
          <w:color w:val="000000"/>
          <w:sz w:val="30"/>
          <w:szCs w:val="30"/>
        </w:rPr>
        <w:t>-2)</w:t>
      </w:r>
      <w:r w:rsidR="0014406C" w:rsidRPr="009F46DF">
        <w:rPr>
          <w:color w:themeColor="text1" w:val="000000"/>
          <w:sz w:val="30"/>
          <w:szCs w:val="30"/>
        </w:rPr>
        <w:t xml:space="preserve"> по адресу: </w:t>
      </w:r>
      <w:r w:rsidR="009F46DF" w:rsidRPr="009F46DF">
        <w:rPr>
          <w:rFonts w:eastAsiaTheme="minorHAnsi"/>
          <w:color w:val="000000"/>
          <w:sz w:val="30"/>
          <w:szCs w:val="30"/>
          <w:lang w:eastAsia="en-US"/>
        </w:rPr>
        <w:t>Российская Федерация, Красноярский край, городской округ город Красноя</w:t>
      </w:r>
      <w:r w:rsidR="00F343D1">
        <w:rPr>
          <w:rFonts w:eastAsiaTheme="minorHAnsi"/>
          <w:color w:val="000000"/>
          <w:sz w:val="30"/>
          <w:szCs w:val="30"/>
          <w:lang w:eastAsia="en-US"/>
        </w:rPr>
        <w:t>рск, город Красноярск,                                       улица 4-</w:t>
      </w:r>
      <w:r w:rsidR="009F46DF" w:rsidRPr="009F46DF">
        <w:rPr>
          <w:rFonts w:eastAsiaTheme="minorHAnsi"/>
          <w:color w:val="000000"/>
          <w:sz w:val="30"/>
          <w:szCs w:val="30"/>
          <w:lang w:eastAsia="en-US"/>
        </w:rPr>
        <w:t>я Ботаническая, земельный участок 13</w:t>
      </w:r>
      <w:r w:rsidR="0014406C" w:rsidRPr="009F46DF">
        <w:rPr>
          <w:color w:themeColor="text1" w:val="000000"/>
          <w:sz w:val="30"/>
          <w:szCs w:val="30"/>
        </w:rPr>
        <w:t xml:space="preserve">, с целью размещения </w:t>
      </w:r>
      <w:r w:rsidR="009F46DF" w:rsidRPr="009F46DF">
        <w:rPr>
          <w:color w:themeColor="text1" w:val="000000"/>
          <w:sz w:val="30"/>
          <w:szCs w:val="30"/>
        </w:rPr>
        <w:t>малоэтажной многоквартирной жилой застройки</w:t>
      </w:r>
      <w:r w:rsidR="007424E4" w:rsidRPr="009F46DF">
        <w:rPr>
          <w:sz w:val="30"/>
          <w:szCs w:val="30"/>
        </w:rPr>
        <w:t xml:space="preserve"> </w:t>
      </w:r>
      <w:r w:rsidR="00F343D1">
        <w:rPr>
          <w:sz w:val="30"/>
          <w:szCs w:val="30"/>
        </w:rPr>
        <w:t>(далее –</w:t>
      </w:r>
      <w:r w:rsidRPr="009F46DF">
        <w:rPr>
          <w:sz w:val="30"/>
          <w:szCs w:val="30"/>
        </w:rPr>
        <w:t xml:space="preserve"> Проект).</w:t>
      </w:r>
    </w:p>
    <w:p w:rsidP="00F343D1" w:rsidR="00810125" w:rsidRDefault="00810125" w:rsidRPr="00CC0CA1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9F46DF">
        <w:rPr>
          <w:sz w:val="30"/>
          <w:szCs w:val="30"/>
        </w:rPr>
        <w:t>2. Комиссии по по</w:t>
      </w:r>
      <w:bookmarkStart w:id="0" w:name="_GoBack"/>
      <w:bookmarkEnd w:id="0"/>
      <w:r w:rsidRPr="009F46DF">
        <w:rPr>
          <w:sz w:val="30"/>
          <w:szCs w:val="30"/>
        </w:rPr>
        <w:t>дготовке проекта</w:t>
      </w:r>
      <w:r w:rsidR="00634171" w:rsidRPr="009F46DF">
        <w:rPr>
          <w:sz w:val="30"/>
          <w:szCs w:val="30"/>
        </w:rPr>
        <w:t xml:space="preserve"> Правил землепользования </w:t>
      </w:r>
      <w:r w:rsidR="00634171" w:rsidRPr="009F46DF">
        <w:rPr>
          <w:sz w:val="30"/>
          <w:szCs w:val="30"/>
        </w:rPr>
        <w:br/>
      </w:r>
      <w:r w:rsidRPr="009F46DF">
        <w:rPr>
          <w:sz w:val="30"/>
          <w:szCs w:val="30"/>
        </w:rPr>
        <w:t xml:space="preserve">и застройки </w:t>
      </w:r>
      <w:r w:rsidR="001C5F86" w:rsidRPr="009F46DF">
        <w:rPr>
          <w:sz w:val="30"/>
          <w:szCs w:val="30"/>
        </w:rPr>
        <w:t>городского</w:t>
      </w:r>
      <w:r w:rsidR="001C5F86" w:rsidRPr="0014406C">
        <w:rPr>
          <w:sz w:val="30"/>
          <w:szCs w:val="30"/>
        </w:rPr>
        <w:t xml:space="preserve"> округа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>, 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lastRenderedPageBreak/>
        <w:t>1)</w:t>
      </w:r>
      <w:r w:rsidR="00F343D1">
        <w:rPr>
          <w:sz w:val="30"/>
          <w:szCs w:val="30"/>
        </w:rPr>
        <w:t> </w:t>
      </w:r>
      <w:r w:rsidRPr="00CC0CA1">
        <w:rPr>
          <w:sz w:val="30"/>
          <w:szCs w:val="30"/>
        </w:rPr>
        <w:t>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;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F343D1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организовать проведение экспозиции материалов Проекта; 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3)</w:t>
      </w:r>
      <w:r w:rsidR="00F343D1">
        <w:t> </w:t>
      </w:r>
      <w:r w:rsidRPr="00CC0CA1">
        <w:rPr>
          <w:sz w:val="30"/>
          <w:szCs w:val="30"/>
        </w:rPr>
        <w:t>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F343D1" w:rsidR="00F343D1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  <w:r w:rsidR="00F343D1" w:rsidRPr="00CC0CA1">
        <w:rPr>
          <w:sz w:val="30"/>
          <w:szCs w:val="30"/>
        </w:rPr>
        <w:t xml:space="preserve"> 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 рассмотреть предложения и замечания по Проекту;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7) 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 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1) обеспечить подготовку оповещения о начале публичных слушаний по Проекту; 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4. 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оповещение о начале публичных слушаний по Проекту;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.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 Постановление вступает в силу со дня его официального опубликования.</w:t>
      </w:r>
    </w:p>
    <w:p w:rsidP="00F343D1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7. В случае отсутствия в течение 10 дней со дня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</w:p>
    <w:p w:rsidP="00F343D1" w:rsidR="006D3726" w:rsidRDefault="004E09D0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8. 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F343D1" w:rsidR="004E09D0" w:rsidRDefault="004E09D0">
      <w:pPr>
        <w:spacing w:line="192" w:lineRule="auto"/>
        <w:jc w:val="both"/>
        <w:rPr>
          <w:sz w:val="30"/>
          <w:szCs w:val="30"/>
        </w:rPr>
      </w:pPr>
    </w:p>
    <w:p w:rsidP="00F343D1" w:rsidR="004E09D0" w:rsidRDefault="004E09D0">
      <w:pPr>
        <w:pStyle w:val="a3"/>
        <w:autoSpaceDE w:val="false"/>
        <w:autoSpaceDN w:val="false"/>
        <w:adjustRightInd w:val="false"/>
        <w:spacing w:line="192" w:lineRule="auto"/>
        <w:ind w:left="0"/>
        <w:jc w:val="both"/>
        <w:rPr>
          <w:sz w:val="30"/>
          <w:szCs w:val="30"/>
        </w:rPr>
      </w:pPr>
    </w:p>
    <w:p w:rsidP="00F343D1" w:rsidR="00634171" w:rsidRDefault="00634171">
      <w:pPr>
        <w:spacing w:line="192" w:lineRule="auto"/>
        <w:jc w:val="both"/>
        <w:rPr>
          <w:sz w:val="30"/>
          <w:szCs w:val="30"/>
        </w:rPr>
      </w:pPr>
    </w:p>
    <w:p w:rsidP="00F343D1" w:rsidR="00F3266F" w:rsidRDefault="00634171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города                                                  </w:t>
      </w:r>
      <w:r>
        <w:rPr>
          <w:sz w:val="30"/>
          <w:szCs w:val="30"/>
        </w:rPr>
        <w:t xml:space="preserve">                  </w:t>
      </w:r>
      <w:r w:rsidR="00032695" w:rsidRPr="009D66EF">
        <w:rPr>
          <w:sz w:val="30"/>
          <w:szCs w:val="30"/>
        </w:rPr>
        <w:t xml:space="preserve">   </w:t>
      </w:r>
      <w:r w:rsidR="00032695">
        <w:rPr>
          <w:sz w:val="30"/>
          <w:szCs w:val="30"/>
        </w:rPr>
        <w:t xml:space="preserve">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p w:rsidP="00F343D1" w:rsidR="00F343D1" w:rsidRDefault="00F343D1" w:rsidRPr="00634171">
      <w:pPr>
        <w:spacing w:line="192" w:lineRule="auto"/>
        <w:jc w:val="both"/>
        <w:rPr>
          <w:sz w:val="30"/>
          <w:szCs w:val="30"/>
        </w:rPr>
      </w:pPr>
    </w:p>
    <w:sectPr w:rsidR="00F343D1" w:rsidRPr="00634171" w:rsidSect="00F343D1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F5909" w:rsidP="00EB3F28" w:rsidRDefault="00FF5909">
      <w:r>
        <w:separator/>
      </w:r>
    </w:p>
  </w:endnote>
  <w:endnote w:type="continuationSeparator" w:id="0">
    <w:p w:rsidR="00FF5909" w:rsidP="00EB3F28" w:rsidRDefault="00FF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F5909" w:rsidP="00EB3F28" w:rsidRDefault="00FF5909">
      <w:r>
        <w:separator/>
      </w:r>
    </w:p>
  </w:footnote>
  <w:footnote w:type="continuationSeparator" w:id="0">
    <w:p w:rsidR="00FF5909" w:rsidP="00EB3F28" w:rsidRDefault="00FF590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03674613"/>
      <w:docPartObj>
        <w:docPartGallery w:val="Page Numbers (Top of Page)"/>
        <w:docPartUnique/>
      </w:docPartObj>
    </w:sdtPr>
    <w:sdtEndPr/>
    <w:sdtContent>
      <w:p w:rsidR="00F343D1" w:rsidRDefault="00F343D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E4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B21D6"/>
    <w:rsid w:val="000C0113"/>
    <w:rsid w:val="000C29B6"/>
    <w:rsid w:val="000C48EE"/>
    <w:rsid w:val="000C699F"/>
    <w:rsid w:val="000C7CDC"/>
    <w:rsid w:val="000E2FB0"/>
    <w:rsid w:val="000E4AEE"/>
    <w:rsid w:val="000F5C9A"/>
    <w:rsid w:val="001024E7"/>
    <w:rsid w:val="00102DF3"/>
    <w:rsid w:val="001039B5"/>
    <w:rsid w:val="00107832"/>
    <w:rsid w:val="0011133D"/>
    <w:rsid w:val="00116FED"/>
    <w:rsid w:val="00117571"/>
    <w:rsid w:val="001222B7"/>
    <w:rsid w:val="00123A69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75165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3F562E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2E69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30D04"/>
    <w:rsid w:val="00730E48"/>
    <w:rsid w:val="0073316E"/>
    <w:rsid w:val="007342F8"/>
    <w:rsid w:val="0073664F"/>
    <w:rsid w:val="00737B4E"/>
    <w:rsid w:val="007424E4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68D0"/>
    <w:rsid w:val="007B4DB5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968B7"/>
    <w:rsid w:val="009A44CA"/>
    <w:rsid w:val="009B1074"/>
    <w:rsid w:val="009B169B"/>
    <w:rsid w:val="009B514F"/>
    <w:rsid w:val="009B724D"/>
    <w:rsid w:val="009B78FB"/>
    <w:rsid w:val="009C2B13"/>
    <w:rsid w:val="009C2DFE"/>
    <w:rsid w:val="009D15F6"/>
    <w:rsid w:val="009D496C"/>
    <w:rsid w:val="009F46DF"/>
    <w:rsid w:val="009F5D68"/>
    <w:rsid w:val="009F6CF7"/>
    <w:rsid w:val="00A06EAC"/>
    <w:rsid w:val="00A11708"/>
    <w:rsid w:val="00A11869"/>
    <w:rsid w:val="00A17738"/>
    <w:rsid w:val="00A23D8D"/>
    <w:rsid w:val="00A27827"/>
    <w:rsid w:val="00A31741"/>
    <w:rsid w:val="00A31F71"/>
    <w:rsid w:val="00A3334A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1179"/>
    <w:rsid w:val="00AB3475"/>
    <w:rsid w:val="00AB5DA9"/>
    <w:rsid w:val="00AB7110"/>
    <w:rsid w:val="00AC312F"/>
    <w:rsid w:val="00AC7F3E"/>
    <w:rsid w:val="00AD5330"/>
    <w:rsid w:val="00AD7872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FE2"/>
    <w:rsid w:val="00BB2D14"/>
    <w:rsid w:val="00BC1195"/>
    <w:rsid w:val="00BC3BF8"/>
    <w:rsid w:val="00BC6EC1"/>
    <w:rsid w:val="00BD14A9"/>
    <w:rsid w:val="00BD7015"/>
    <w:rsid w:val="00BE1CCB"/>
    <w:rsid w:val="00BE1DA8"/>
    <w:rsid w:val="00BE3715"/>
    <w:rsid w:val="00BE59F0"/>
    <w:rsid w:val="00BE6D09"/>
    <w:rsid w:val="00BE7E44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329AD"/>
    <w:rsid w:val="00C403B8"/>
    <w:rsid w:val="00C40E3E"/>
    <w:rsid w:val="00C40EE2"/>
    <w:rsid w:val="00C4615C"/>
    <w:rsid w:val="00C635ED"/>
    <w:rsid w:val="00C677B6"/>
    <w:rsid w:val="00C92320"/>
    <w:rsid w:val="00CA06FC"/>
    <w:rsid w:val="00CB5974"/>
    <w:rsid w:val="00CC0CA1"/>
    <w:rsid w:val="00CC1D31"/>
    <w:rsid w:val="00CD18A4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456A"/>
    <w:rsid w:val="00D34591"/>
    <w:rsid w:val="00D372C1"/>
    <w:rsid w:val="00D47D1E"/>
    <w:rsid w:val="00D5022D"/>
    <w:rsid w:val="00D5618F"/>
    <w:rsid w:val="00D56FE9"/>
    <w:rsid w:val="00D628AC"/>
    <w:rsid w:val="00D66661"/>
    <w:rsid w:val="00D82EED"/>
    <w:rsid w:val="00D95903"/>
    <w:rsid w:val="00DA5ACF"/>
    <w:rsid w:val="00DB7051"/>
    <w:rsid w:val="00DB7233"/>
    <w:rsid w:val="00DC00A2"/>
    <w:rsid w:val="00DC14A9"/>
    <w:rsid w:val="00DD000B"/>
    <w:rsid w:val="00DD189D"/>
    <w:rsid w:val="00DE769A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343D1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5909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957 от 28.09.2026</docTitle>
  </documentManagement>
</p:properties>
</file>

<file path=customXml/itemProps1.xml><?xml version="1.0" encoding="utf-8"?>
<ds:datastoreItem xmlns:ds="http://schemas.openxmlformats.org/officeDocument/2006/customXml" ds:itemID="{4F17D300-54E4-4CB2-9A57-AC33F17EAF30}"/>
</file>

<file path=customXml/itemProps2.xml><?xml version="1.0" encoding="utf-8"?>
<ds:datastoreItem xmlns:ds="http://schemas.openxmlformats.org/officeDocument/2006/customXml" ds:itemID="{9FD16339-440E-418C-BF8E-9318A230961C}"/>
</file>

<file path=customXml/itemProps3.xml><?xml version="1.0" encoding="utf-8"?>
<ds:datastoreItem xmlns:ds="http://schemas.openxmlformats.org/officeDocument/2006/customXml" ds:itemID="{B050FAD3-AC7F-4D97-AC0E-34515E3D52A1}"/>
</file>

<file path=customXml/itemProps4.xml><?xml version="1.0" encoding="utf-8"?>
<ds:datastoreItem xmlns:ds="http://schemas.openxmlformats.org/officeDocument/2006/customXml" ds:itemID="{155F2126-A144-4511-94A5-2114E1CA94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957 от 28.09.2026</dc:title>
  <dc:creator>Воеводкина Анастасия Валерьевна</dc:creator>
  <cp:lastModifiedBy>Бабинцева Ксения Геннадьевна</cp:lastModifiedBy>
  <cp:revision>11</cp:revision>
  <cp:lastPrinted>2026-09-15T05:28:00Z</cp:lastPrinted>
  <dcterms:created xsi:type="dcterms:W3CDTF">2026-02-02T05:18:00Z</dcterms:created>
  <dcterms:modified xsi:type="dcterms:W3CDTF">2026-09-25T07:59:00Z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