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94D11" w:rsidRDefault="003F421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73A5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F421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73A5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F421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73A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73A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F421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F421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956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F421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37C70" w:rsidR="00B37C70" w:rsidRDefault="00B37C70" w:rsidRPr="00B37C70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B37C70">
        <w:rPr>
          <w:rFonts w:ascii="Times New Roman" w:cs="Times New Roman" w:eastAsia="Times New Roman" w:hAnsi="Times New Roman"/>
          <w:sz w:val="30"/>
          <w:szCs w:val="30"/>
        </w:rPr>
        <w:lastRenderedPageBreak/>
        <w:t>О внесении изменени</w:t>
      </w:r>
      <w:r w:rsidR="009A556C">
        <w:rPr>
          <w:rFonts w:ascii="Times New Roman" w:cs="Times New Roman" w:eastAsia="Times New Roman" w:hAnsi="Times New Roman"/>
          <w:sz w:val="30"/>
          <w:szCs w:val="30"/>
        </w:rPr>
        <w:t>й</w:t>
      </w:r>
      <w:r w:rsidRPr="00B37C70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</w:p>
    <w:p w:rsidP="00B37C70" w:rsidR="00B37C70" w:rsidRDefault="00B37C70" w:rsidRPr="00B37C70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B37C70">
        <w:rPr>
          <w:rFonts w:ascii="Times New Roman" w:cs="Times New Roman" w:eastAsia="Times New Roman" w:hAnsi="Times New Roman"/>
          <w:sz w:val="30"/>
          <w:szCs w:val="30"/>
        </w:rPr>
        <w:t xml:space="preserve">в постановление администрации </w:t>
      </w:r>
    </w:p>
    <w:p w:rsidP="00B37C70" w:rsidR="00B37C70" w:rsidRDefault="00B37C70" w:rsidRPr="00B37C70">
      <w:pPr>
        <w:tabs>
          <w:tab w:pos="4111" w:val="left"/>
          <w:tab w:pos="5812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B37C70">
        <w:rPr>
          <w:rFonts w:ascii="Times New Roman" w:cs="Times New Roman" w:eastAsia="Times New Roman" w:hAnsi="Times New Roman"/>
          <w:sz w:val="30"/>
          <w:szCs w:val="30"/>
        </w:rPr>
        <w:t>города от 07.06.2013 № 271</w:t>
      </w:r>
    </w:p>
    <w:p w:rsidP="00B37C70" w:rsidR="00B37C70" w:rsidRDefault="00B37C70" w:rsidRPr="00B37C7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6"/>
          <w:szCs w:val="30"/>
        </w:rPr>
      </w:pPr>
    </w:p>
    <w:p w:rsidP="00B37C70" w:rsidR="00B37C70" w:rsidRDefault="00B37C70" w:rsidRPr="00B37C7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6"/>
          <w:szCs w:val="30"/>
        </w:rPr>
      </w:pPr>
    </w:p>
    <w:p w:rsidP="003840E5" w:rsidR="0064312C" w:rsidRDefault="00B37C70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целях своевременной и качественной разработки бюджетного послания на очередной финансовый год и плановый период, в соотве</w:t>
      </w:r>
      <w:r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ствии со ст. 169 Бюджетного кодекса Российской Федерации, ст. 17,</w:t>
      </w:r>
      <w:r w:rsidR="009C1C07"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34 Закона Красноярского края от 15.05.2025 № 9-3914 «О территориальной организации местного самоуправления в Красноярском крае», ст. 25 Положения о </w:t>
      </w:r>
      <w:r w:rsidR="00244319" w:rsidRPr="00244319">
        <w:rPr>
          <w:rFonts w:ascii="Times New Roman" w:cs="Times New Roman" w:eastAsia="Times New Roman" w:hAnsi="Times New Roman"/>
          <w:sz w:val="30"/>
          <w:szCs w:val="30"/>
          <w:lang w:eastAsia="ru-RU"/>
        </w:rPr>
        <w:t>бюджетном процессе в городском округе город Красн</w:t>
      </w:r>
      <w:r w:rsidR="00244319" w:rsidRPr="00244319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244319" w:rsidRPr="00244319">
        <w:rPr>
          <w:rFonts w:ascii="Times New Roman" w:cs="Times New Roman" w:eastAsia="Times New Roman" w:hAnsi="Times New Roman"/>
          <w:sz w:val="30"/>
          <w:szCs w:val="30"/>
          <w:lang w:eastAsia="ru-RU"/>
        </w:rPr>
        <w:t>ярск Красноярского края</w:t>
      </w:r>
      <w:r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утвержденного решением Красноярского </w:t>
      </w:r>
      <w:r w:rsidR="0013721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 Совета депутатов</w:t>
      </w:r>
      <w:proofErr w:type="gramEnd"/>
      <w:r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11.12.2007 № 15-359</w:t>
      </w:r>
      <w:r w:rsidR="00DD42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1A05A7"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руководствуясь указом Губернатора Красноярского края от 17.09.2025 № 270</w:t>
      </w:r>
      <w:r w:rsidR="0064312C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1A05A7"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уг</w:t>
      </w:r>
      <w:r w:rsidR="0013721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1A05A7"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«О назначении временно исполняющего полномочия Главы города Красн</w:t>
      </w:r>
      <w:r w:rsidR="001A05A7"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1A05A7"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ярска», ст</w:t>
      </w:r>
      <w:r w:rsidR="002031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1A05A7"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Pr="00F67A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</w:p>
    <w:p w:rsidP="0064312C" w:rsidR="00B37C70" w:rsidRDefault="00B37C70" w:rsidRPr="00F67AA7">
      <w:pPr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67AA7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</w:p>
    <w:p w:rsidP="003840E5" w:rsidR="00114491" w:rsidRDefault="00721421">
      <w:pPr>
        <w:numPr>
          <w:ilvl w:val="0"/>
          <w:numId w:val="1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721421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10" w:history="true">
        <w:proofErr w:type="gramStart"/>
        <w:r w:rsidRPr="00721421">
          <w:rPr>
            <w:rFonts w:ascii="Times New Roman" w:cs="Times New Roman" w:hAnsi="Times New Roman"/>
            <w:sz w:val="30"/>
            <w:szCs w:val="30"/>
          </w:rPr>
          <w:t>постановлени</w:t>
        </w:r>
      </w:hyperlink>
      <w:r w:rsidR="00F27250">
        <w:rPr>
          <w:rFonts w:ascii="Times New Roman" w:cs="Times New Roman" w:hAnsi="Times New Roman"/>
          <w:sz w:val="30"/>
          <w:szCs w:val="30"/>
        </w:rPr>
        <w:t>е</w:t>
      </w:r>
      <w:proofErr w:type="gramEnd"/>
      <w:r w:rsidRPr="00721421">
        <w:rPr>
          <w:rFonts w:ascii="Times New Roman" w:cs="Times New Roman" w:hAnsi="Times New Roman"/>
          <w:sz w:val="30"/>
          <w:szCs w:val="30"/>
        </w:rPr>
        <w:t xml:space="preserve"> администрации города от 07.06.2013 № 271 «О разработке бюджетного послания на очередной финансовый год и плановый период» </w:t>
      </w:r>
      <w:r w:rsidR="0085407C">
        <w:rPr>
          <w:rFonts w:ascii="Times New Roman" w:cs="Times New Roman" w:hAnsi="Times New Roman"/>
          <w:sz w:val="30"/>
          <w:szCs w:val="30"/>
        </w:rPr>
        <w:t>следующие изменения</w:t>
      </w:r>
      <w:r w:rsidR="001A05A7" w:rsidRPr="00721421">
        <w:rPr>
          <w:rFonts w:ascii="Times New Roman" w:cs="Times New Roman" w:hAnsi="Times New Roman"/>
          <w:sz w:val="30"/>
          <w:szCs w:val="30"/>
        </w:rPr>
        <w:t>:</w:t>
      </w:r>
    </w:p>
    <w:p w:rsidP="003840E5" w:rsidR="00F27250" w:rsidRDefault="00F27250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в преамбуле постановления </w:t>
      </w:r>
      <w:r w:rsidRPr="00F27250">
        <w:rPr>
          <w:rFonts w:ascii="Times New Roman" w:cs="Times New Roman" w:hAnsi="Times New Roman"/>
          <w:sz w:val="30"/>
          <w:szCs w:val="30"/>
        </w:rPr>
        <w:t>слова «Положения о бюджетном процессе в городе Красноярске» заменить словами «Положения о бю</w:t>
      </w:r>
      <w:r w:rsidRPr="00F27250">
        <w:rPr>
          <w:rFonts w:ascii="Times New Roman" w:cs="Times New Roman" w:hAnsi="Times New Roman"/>
          <w:sz w:val="30"/>
          <w:szCs w:val="30"/>
        </w:rPr>
        <w:t>д</w:t>
      </w:r>
      <w:r w:rsidRPr="00F27250">
        <w:rPr>
          <w:rFonts w:ascii="Times New Roman" w:cs="Times New Roman" w:hAnsi="Times New Roman"/>
          <w:sz w:val="30"/>
          <w:szCs w:val="30"/>
        </w:rPr>
        <w:t>жетном процессе в городском округе город Красноярск Красноярского края»;</w:t>
      </w:r>
    </w:p>
    <w:p w:rsidP="003840E5" w:rsidR="00F27250" w:rsidRDefault="00F27250" w:rsidRPr="00B90988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2) в приложении к постановлению:</w:t>
      </w:r>
    </w:p>
    <w:p w:rsidP="003840E5" w:rsidR="003840E5" w:rsidRDefault="00E260D6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пункт 1 изложить в следующей </w:t>
      </w:r>
      <w:r w:rsidR="00EA635D">
        <w:rPr>
          <w:rFonts w:ascii="Times New Roman" w:cs="Times New Roman" w:hAnsi="Times New Roman"/>
          <w:sz w:val="30"/>
          <w:szCs w:val="30"/>
        </w:rPr>
        <w:t>редакции:</w:t>
      </w:r>
    </w:p>
    <w:p w:rsidP="003840E5" w:rsidR="00EA635D" w:rsidRDefault="00EA635D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«1. </w:t>
      </w:r>
      <w:proofErr w:type="gramStart"/>
      <w:r>
        <w:rPr>
          <w:rFonts w:ascii="Times New Roman" w:cs="Times New Roman" w:hAnsi="Times New Roman"/>
          <w:sz w:val="30"/>
          <w:szCs w:val="30"/>
        </w:rPr>
        <w:t>Бюджетное послание на очередной финансовый год и план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вый период (</w:t>
      </w:r>
      <w:r w:rsidRPr="00F27250">
        <w:rPr>
          <w:rFonts w:ascii="Times New Roman" w:cs="Times New Roman" w:hAnsi="Times New Roman"/>
          <w:sz w:val="30"/>
          <w:szCs w:val="30"/>
        </w:rPr>
        <w:t>проект бюджета городского округа город Красноярск Красноярского края на очередной финансовый год и плановый период (далее – проект бюджета города)</w:t>
      </w:r>
      <w:r>
        <w:rPr>
          <w:rFonts w:ascii="Times New Roman" w:cs="Times New Roman" w:hAnsi="Times New Roman"/>
          <w:sz w:val="30"/>
          <w:szCs w:val="30"/>
        </w:rPr>
        <w:t xml:space="preserve"> с необходимыми документами и мат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риалами, представляемыми в Красноярский городской Совет депутатов одновременно с проектом бюджета города) разрабатывается в соотве</w:t>
      </w:r>
      <w:r>
        <w:rPr>
          <w:rFonts w:ascii="Times New Roman" w:cs="Times New Roman" w:hAnsi="Times New Roman"/>
          <w:sz w:val="30"/>
          <w:szCs w:val="30"/>
        </w:rPr>
        <w:t>т</w:t>
      </w:r>
      <w:r>
        <w:rPr>
          <w:rFonts w:ascii="Times New Roman" w:cs="Times New Roman" w:hAnsi="Times New Roman"/>
          <w:sz w:val="30"/>
          <w:szCs w:val="30"/>
        </w:rPr>
        <w:t xml:space="preserve">ствии с Бюджетным </w:t>
      </w:r>
      <w:hyperlink r:id="rId11" w:history="true">
        <w:r w:rsidRPr="00EC72F7">
          <w:rPr>
            <w:rFonts w:ascii="Times New Roman" w:cs="Times New Roman" w:hAnsi="Times New Roman"/>
            <w:sz w:val="30"/>
            <w:szCs w:val="30"/>
          </w:rPr>
          <w:t>кодексом</w:t>
        </w:r>
      </w:hyperlink>
      <w:r w:rsidRPr="00EC72F7">
        <w:rPr>
          <w:rFonts w:ascii="Times New Roman" w:cs="Times New Roman" w:hAnsi="Times New Roman"/>
          <w:sz w:val="30"/>
          <w:szCs w:val="30"/>
        </w:rPr>
        <w:t xml:space="preserve"> Российской Федерации,</w:t>
      </w:r>
      <w:r w:rsidR="00EC72F7">
        <w:rPr>
          <w:rFonts w:ascii="Times New Roman" w:cs="Times New Roman" w:hAnsi="Times New Roman"/>
          <w:sz w:val="30"/>
          <w:szCs w:val="30"/>
        </w:rPr>
        <w:t xml:space="preserve"> Законом</w:t>
      </w:r>
      <w:r w:rsidR="00EC72F7" w:rsidRPr="00EC72F7">
        <w:rPr>
          <w:rFonts w:ascii="Times New Roman" w:cs="Times New Roman" w:hAnsi="Times New Roman"/>
          <w:sz w:val="30"/>
          <w:szCs w:val="30"/>
        </w:rPr>
        <w:t xml:space="preserve"> Красн</w:t>
      </w:r>
      <w:r w:rsidR="00EC72F7" w:rsidRPr="00EC72F7">
        <w:rPr>
          <w:rFonts w:ascii="Times New Roman" w:cs="Times New Roman" w:hAnsi="Times New Roman"/>
          <w:sz w:val="30"/>
          <w:szCs w:val="30"/>
        </w:rPr>
        <w:t>о</w:t>
      </w:r>
      <w:r w:rsidR="00EC72F7" w:rsidRPr="00EC72F7">
        <w:rPr>
          <w:rFonts w:ascii="Times New Roman" w:cs="Times New Roman" w:hAnsi="Times New Roman"/>
          <w:sz w:val="30"/>
          <w:szCs w:val="30"/>
        </w:rPr>
        <w:lastRenderedPageBreak/>
        <w:t>ярского края от 15.05.2025 № 9-3914 «О территориальной</w:t>
      </w:r>
      <w:proofErr w:type="gramEnd"/>
      <w:r w:rsidR="00EC72F7" w:rsidRPr="00EC72F7">
        <w:rPr>
          <w:rFonts w:ascii="Times New Roman" w:cs="Times New Roman" w:hAnsi="Times New Roman"/>
          <w:sz w:val="30"/>
          <w:szCs w:val="30"/>
        </w:rPr>
        <w:t xml:space="preserve"> организации местного самоуправления в Красноярском крае»</w:t>
      </w:r>
      <w:r w:rsidR="00EC72F7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EC72F7">
          <w:rPr>
            <w:rFonts w:ascii="Times New Roman" w:cs="Times New Roman" w:hAnsi="Times New Roman"/>
            <w:sz w:val="30"/>
            <w:szCs w:val="30"/>
          </w:rPr>
          <w:t>решением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Красноя</w:t>
      </w:r>
      <w:r>
        <w:rPr>
          <w:rFonts w:ascii="Times New Roman" w:cs="Times New Roman" w:hAnsi="Times New Roman"/>
          <w:sz w:val="30"/>
          <w:szCs w:val="30"/>
        </w:rPr>
        <w:t>р</w:t>
      </w:r>
      <w:r>
        <w:rPr>
          <w:rFonts w:ascii="Times New Roman" w:cs="Times New Roman" w:hAnsi="Times New Roman"/>
          <w:sz w:val="30"/>
          <w:szCs w:val="30"/>
        </w:rPr>
        <w:t xml:space="preserve">ского городского </w:t>
      </w:r>
      <w:r w:rsidR="00EC72F7">
        <w:rPr>
          <w:rFonts w:ascii="Times New Roman" w:cs="Times New Roman" w:hAnsi="Times New Roman"/>
          <w:sz w:val="30"/>
          <w:szCs w:val="30"/>
        </w:rPr>
        <w:t>Совета депутатов от 11.12.2007 №</w:t>
      </w:r>
      <w:r>
        <w:rPr>
          <w:rFonts w:ascii="Times New Roman" w:cs="Times New Roman" w:hAnsi="Times New Roman"/>
          <w:sz w:val="30"/>
          <w:szCs w:val="30"/>
        </w:rPr>
        <w:t xml:space="preserve"> 15-359 </w:t>
      </w:r>
      <w:r w:rsidR="00EC72F7">
        <w:rPr>
          <w:rFonts w:ascii="Times New Roman" w:cs="Times New Roman" w:hAnsi="Times New Roman"/>
          <w:sz w:val="30"/>
          <w:szCs w:val="30"/>
        </w:rPr>
        <w:t>«</w:t>
      </w:r>
      <w:r>
        <w:rPr>
          <w:rFonts w:ascii="Times New Roman" w:cs="Times New Roman" w:hAnsi="Times New Roman"/>
          <w:sz w:val="30"/>
          <w:szCs w:val="30"/>
        </w:rPr>
        <w:t>О бюдже</w:t>
      </w:r>
      <w:r>
        <w:rPr>
          <w:rFonts w:ascii="Times New Roman" w:cs="Times New Roman" w:hAnsi="Times New Roman"/>
          <w:sz w:val="30"/>
          <w:szCs w:val="30"/>
        </w:rPr>
        <w:t>т</w:t>
      </w:r>
      <w:r>
        <w:rPr>
          <w:rFonts w:ascii="Times New Roman" w:cs="Times New Roman" w:hAnsi="Times New Roman"/>
          <w:sz w:val="30"/>
          <w:szCs w:val="30"/>
        </w:rPr>
        <w:t>ном процессе в город</w:t>
      </w:r>
      <w:r w:rsidR="00EC72F7">
        <w:rPr>
          <w:rFonts w:ascii="Times New Roman" w:cs="Times New Roman" w:hAnsi="Times New Roman"/>
          <w:sz w:val="30"/>
          <w:szCs w:val="30"/>
        </w:rPr>
        <w:t xml:space="preserve">ском округе город Красноярск </w:t>
      </w:r>
      <w:r>
        <w:rPr>
          <w:rFonts w:ascii="Times New Roman" w:cs="Times New Roman" w:hAnsi="Times New Roman"/>
          <w:sz w:val="30"/>
          <w:szCs w:val="30"/>
        </w:rPr>
        <w:t>Красноярск</w:t>
      </w:r>
      <w:r w:rsidR="00EC72F7">
        <w:rPr>
          <w:rFonts w:ascii="Times New Roman" w:cs="Times New Roman" w:hAnsi="Times New Roman"/>
          <w:sz w:val="30"/>
          <w:szCs w:val="30"/>
        </w:rPr>
        <w:t>ого края»</w:t>
      </w:r>
      <w:r>
        <w:rPr>
          <w:rFonts w:ascii="Times New Roman" w:cs="Times New Roman" w:hAnsi="Times New Roman"/>
          <w:sz w:val="30"/>
          <w:szCs w:val="30"/>
        </w:rPr>
        <w:t>, основывается на положениях послания Президента Российской Федерации Федеральному Собранию Российской Федерации, опред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ляющих бюджетную политику (требования к бюджетной политике) </w:t>
      </w:r>
      <w:r w:rsidR="003840E5">
        <w:rPr>
          <w:rFonts w:ascii="Times New Roman" w:cs="Times New Roman" w:hAnsi="Times New Roman"/>
          <w:sz w:val="30"/>
          <w:szCs w:val="30"/>
        </w:rPr>
        <w:t xml:space="preserve">                 </w:t>
      </w:r>
      <w:r>
        <w:rPr>
          <w:rFonts w:ascii="Times New Roman" w:cs="Times New Roman" w:hAnsi="Times New Roman"/>
          <w:sz w:val="30"/>
          <w:szCs w:val="30"/>
        </w:rPr>
        <w:t>в Российской Федерации, документах, определяющих цели национал</w:t>
      </w:r>
      <w:r>
        <w:rPr>
          <w:rFonts w:ascii="Times New Roman" w:cs="Times New Roman" w:hAnsi="Times New Roman"/>
          <w:sz w:val="30"/>
          <w:szCs w:val="30"/>
        </w:rPr>
        <w:t>ь</w:t>
      </w:r>
      <w:r>
        <w:rPr>
          <w:rFonts w:ascii="Times New Roman" w:cs="Times New Roman" w:hAnsi="Times New Roman"/>
          <w:sz w:val="30"/>
          <w:szCs w:val="30"/>
        </w:rPr>
        <w:t>ного развития Российской Федерации и направления деятельности о</w:t>
      </w:r>
      <w:r>
        <w:rPr>
          <w:rFonts w:ascii="Times New Roman" w:cs="Times New Roman" w:hAnsi="Times New Roman"/>
          <w:sz w:val="30"/>
          <w:szCs w:val="30"/>
        </w:rPr>
        <w:t>р</w:t>
      </w:r>
      <w:r>
        <w:rPr>
          <w:rFonts w:ascii="Times New Roman" w:cs="Times New Roman" w:hAnsi="Times New Roman"/>
          <w:sz w:val="30"/>
          <w:szCs w:val="30"/>
        </w:rPr>
        <w:t xml:space="preserve">ганов публичной власти </w:t>
      </w:r>
      <w:proofErr w:type="gramStart"/>
      <w:r>
        <w:rPr>
          <w:rFonts w:ascii="Times New Roman" w:cs="Times New Roman" w:hAnsi="Times New Roman"/>
          <w:sz w:val="30"/>
          <w:szCs w:val="30"/>
        </w:rPr>
        <w:t>по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cs="Times New Roman" w:hAnsi="Times New Roman"/>
          <w:sz w:val="30"/>
          <w:szCs w:val="30"/>
        </w:rPr>
        <w:t>их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cs="Times New Roman" w:hAnsi="Times New Roman"/>
          <w:sz w:val="30"/>
          <w:szCs w:val="30"/>
        </w:rPr>
        <w:t>достижению</w:t>
      </w:r>
      <w:r w:rsidRPr="00D4244B">
        <w:rPr>
          <w:rFonts w:ascii="Times New Roman" w:cs="Times New Roman" w:hAnsi="Times New Roman"/>
          <w:sz w:val="30"/>
          <w:szCs w:val="30"/>
        </w:rPr>
        <w:t>, прогнозе социально-</w:t>
      </w:r>
      <w:proofErr w:type="spellStart"/>
      <w:r w:rsidRPr="00D4244B">
        <w:rPr>
          <w:rFonts w:ascii="Times New Roman" w:cs="Times New Roman" w:hAnsi="Times New Roman"/>
          <w:sz w:val="30"/>
          <w:szCs w:val="30"/>
        </w:rPr>
        <w:t>эконо</w:t>
      </w:r>
      <w:proofErr w:type="spellEnd"/>
      <w:r w:rsidR="003840E5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D4244B">
        <w:rPr>
          <w:rFonts w:ascii="Times New Roman" w:cs="Times New Roman" w:hAnsi="Times New Roman"/>
          <w:sz w:val="30"/>
          <w:szCs w:val="30"/>
        </w:rPr>
        <w:t>мического</w:t>
      </w:r>
      <w:proofErr w:type="spellEnd"/>
      <w:r w:rsidRPr="00D4244B">
        <w:rPr>
          <w:rFonts w:ascii="Times New Roman" w:cs="Times New Roman" w:hAnsi="Times New Roman"/>
          <w:sz w:val="30"/>
          <w:szCs w:val="30"/>
        </w:rPr>
        <w:t xml:space="preserve"> развития </w:t>
      </w:r>
      <w:r w:rsidR="00771A29" w:rsidRPr="00D4244B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="00B65D59" w:rsidRPr="00D4244B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64312C" w:rsidRPr="00D4244B">
        <w:rPr>
          <w:rFonts w:ascii="Times New Roman" w:cs="Times New Roman" w:hAnsi="Times New Roman"/>
          <w:sz w:val="30"/>
          <w:szCs w:val="30"/>
        </w:rPr>
        <w:t xml:space="preserve">также </w:t>
      </w:r>
      <w:r w:rsidR="00B65D59" w:rsidRPr="00D4244B">
        <w:rPr>
          <w:rFonts w:ascii="Times New Roman" w:cs="Times New Roman" w:hAnsi="Times New Roman"/>
          <w:sz w:val="30"/>
          <w:szCs w:val="30"/>
        </w:rPr>
        <w:t>–</w:t>
      </w:r>
      <w:r w:rsidR="0064312C">
        <w:rPr>
          <w:rFonts w:ascii="Times New Roman" w:cs="Times New Roman" w:hAnsi="Times New Roman"/>
          <w:sz w:val="30"/>
          <w:szCs w:val="30"/>
        </w:rPr>
        <w:t xml:space="preserve"> </w:t>
      </w:r>
      <w:r w:rsidR="00B65D59" w:rsidRPr="00D4244B">
        <w:rPr>
          <w:rFonts w:ascii="Times New Roman" w:cs="Times New Roman" w:hAnsi="Times New Roman"/>
          <w:sz w:val="30"/>
          <w:szCs w:val="30"/>
        </w:rPr>
        <w:t>город, город Красноярск)</w:t>
      </w:r>
      <w:r w:rsidRPr="00D4244B">
        <w:rPr>
          <w:rFonts w:ascii="Times New Roman" w:cs="Times New Roman" w:hAnsi="Times New Roman"/>
          <w:sz w:val="30"/>
          <w:szCs w:val="30"/>
        </w:rPr>
        <w:t xml:space="preserve">, основных направлениях бюджетной и налоговой политики </w:t>
      </w:r>
      <w:r w:rsidR="00E83BD7" w:rsidRPr="00D4244B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Pr="00D4244B">
        <w:rPr>
          <w:rFonts w:ascii="Times New Roman" w:cs="Times New Roman" w:hAnsi="Times New Roman"/>
          <w:sz w:val="30"/>
          <w:szCs w:val="30"/>
        </w:rPr>
        <w:t>, бюджетном прогнозе (проекте бюджетного пр</w:t>
      </w:r>
      <w:r w:rsidRPr="00D4244B">
        <w:rPr>
          <w:rFonts w:ascii="Times New Roman" w:cs="Times New Roman" w:hAnsi="Times New Roman"/>
          <w:sz w:val="30"/>
          <w:szCs w:val="30"/>
        </w:rPr>
        <w:t>о</w:t>
      </w:r>
      <w:r w:rsidRPr="00D4244B">
        <w:rPr>
          <w:rFonts w:ascii="Times New Roman" w:cs="Times New Roman" w:hAnsi="Times New Roman"/>
          <w:sz w:val="30"/>
          <w:szCs w:val="30"/>
        </w:rPr>
        <w:t xml:space="preserve">гноза, проекте изменений бюджетного прогноза) </w:t>
      </w:r>
      <w:r w:rsidR="00E83BD7" w:rsidRPr="00D4244B">
        <w:rPr>
          <w:rFonts w:ascii="Times New Roman" w:cs="Times New Roman" w:hAnsi="Times New Roman"/>
          <w:sz w:val="30"/>
          <w:szCs w:val="30"/>
        </w:rPr>
        <w:t>городского округа г</w:t>
      </w:r>
      <w:r w:rsidR="00E83BD7" w:rsidRPr="00D4244B">
        <w:rPr>
          <w:rFonts w:ascii="Times New Roman" w:cs="Times New Roman" w:hAnsi="Times New Roman"/>
          <w:sz w:val="30"/>
          <w:szCs w:val="30"/>
        </w:rPr>
        <w:t>о</w:t>
      </w:r>
      <w:r w:rsidR="00E83BD7" w:rsidRPr="00D4244B">
        <w:rPr>
          <w:rFonts w:ascii="Times New Roman" w:cs="Times New Roman" w:hAnsi="Times New Roman"/>
          <w:sz w:val="30"/>
          <w:szCs w:val="30"/>
        </w:rPr>
        <w:t xml:space="preserve">род Красноярск Красноярского края </w:t>
      </w:r>
      <w:r w:rsidRPr="00D4244B">
        <w:rPr>
          <w:rFonts w:ascii="Times New Roman" w:cs="Times New Roman" w:hAnsi="Times New Roman"/>
          <w:sz w:val="30"/>
          <w:szCs w:val="30"/>
        </w:rPr>
        <w:t>на долгосрочный период</w:t>
      </w:r>
      <w:r>
        <w:rPr>
          <w:rFonts w:ascii="Times New Roman" w:cs="Times New Roman" w:hAnsi="Times New Roman"/>
          <w:sz w:val="30"/>
          <w:szCs w:val="30"/>
        </w:rPr>
        <w:t>, муниц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пальных программах</w:t>
      </w:r>
      <w:r w:rsidR="0030659D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(проектах муниципальных программ, проектах и</w:t>
      </w:r>
      <w:r>
        <w:rPr>
          <w:rFonts w:ascii="Times New Roman" w:cs="Times New Roman" w:hAnsi="Times New Roman"/>
          <w:sz w:val="30"/>
          <w:szCs w:val="30"/>
        </w:rPr>
        <w:t>з</w:t>
      </w:r>
      <w:r>
        <w:rPr>
          <w:rFonts w:ascii="Times New Roman" w:cs="Times New Roman" w:hAnsi="Times New Roman"/>
          <w:sz w:val="30"/>
          <w:szCs w:val="30"/>
        </w:rPr>
        <w:t>менений указанных программ).</w:t>
      </w:r>
      <w:r w:rsidR="003C120D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3840E5" w:rsidR="002309E2" w:rsidRDefault="001C41E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2309E2">
        <w:rPr>
          <w:rFonts w:ascii="Times New Roman" w:cs="Times New Roman" w:hAnsi="Times New Roman"/>
          <w:sz w:val="30"/>
          <w:szCs w:val="30"/>
        </w:rPr>
        <w:t>третьем</w:t>
      </w:r>
      <w:r>
        <w:rPr>
          <w:rFonts w:ascii="Times New Roman" w:cs="Times New Roman" w:hAnsi="Times New Roman"/>
          <w:sz w:val="30"/>
          <w:szCs w:val="30"/>
        </w:rPr>
        <w:t xml:space="preserve"> пункта 2</w:t>
      </w:r>
      <w:r w:rsidR="002309E2">
        <w:rPr>
          <w:rFonts w:ascii="Times New Roman" w:cs="Times New Roman" w:hAnsi="Times New Roman"/>
          <w:sz w:val="30"/>
          <w:szCs w:val="30"/>
        </w:rPr>
        <w:t xml:space="preserve"> слова «на очередной финансовый год </w:t>
      </w:r>
      <w:r w:rsidR="003840E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2309E2">
        <w:rPr>
          <w:rFonts w:ascii="Times New Roman" w:cs="Times New Roman" w:hAnsi="Times New Roman"/>
          <w:sz w:val="30"/>
          <w:szCs w:val="30"/>
        </w:rPr>
        <w:t xml:space="preserve">и плановый период (далее </w:t>
      </w:r>
      <w:r w:rsidR="003840E5">
        <w:rPr>
          <w:rFonts w:ascii="Times New Roman" w:cs="Times New Roman" w:hAnsi="Times New Roman"/>
          <w:sz w:val="30"/>
          <w:szCs w:val="30"/>
        </w:rPr>
        <w:t>–</w:t>
      </w:r>
      <w:r w:rsidR="002309E2">
        <w:rPr>
          <w:rFonts w:ascii="Times New Roman" w:cs="Times New Roman" w:hAnsi="Times New Roman"/>
          <w:sz w:val="30"/>
          <w:szCs w:val="30"/>
        </w:rPr>
        <w:t xml:space="preserve"> проект бюджета города)» исключить;</w:t>
      </w:r>
    </w:p>
    <w:p w:rsidP="003840E5" w:rsidR="002309E2" w:rsidRDefault="002309E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пункт 5.1 изложить в следующей редакции:</w:t>
      </w:r>
    </w:p>
    <w:p w:rsidP="003840E5" w:rsidR="00F44B45" w:rsidRDefault="00A36BF5" w:rsidRPr="00F67A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67AA7">
        <w:rPr>
          <w:rFonts w:ascii="Times New Roman" w:cs="Times New Roman" w:hAnsi="Times New Roman"/>
          <w:sz w:val="30"/>
          <w:szCs w:val="30"/>
        </w:rPr>
        <w:t>«</w:t>
      </w:r>
      <w:r w:rsidR="00B55DAE" w:rsidRPr="00F67AA7">
        <w:rPr>
          <w:rFonts w:ascii="Times New Roman" w:cs="Times New Roman" w:hAnsi="Times New Roman"/>
          <w:sz w:val="30"/>
          <w:szCs w:val="30"/>
        </w:rPr>
        <w:t>5</w:t>
      </w:r>
      <w:r w:rsidRPr="00F67AA7">
        <w:rPr>
          <w:rFonts w:ascii="Times New Roman" w:cs="Times New Roman" w:hAnsi="Times New Roman"/>
          <w:sz w:val="30"/>
          <w:szCs w:val="30"/>
        </w:rPr>
        <w:t xml:space="preserve">.1. </w:t>
      </w:r>
      <w:proofErr w:type="gramStart"/>
      <w:r w:rsidRPr="00F67AA7">
        <w:rPr>
          <w:rFonts w:ascii="Times New Roman" w:cs="Times New Roman" w:hAnsi="Times New Roman"/>
          <w:sz w:val="30"/>
          <w:szCs w:val="30"/>
        </w:rPr>
        <w:t>При формировании бюджетного послания</w:t>
      </w:r>
      <w:r w:rsidR="00BC1644" w:rsidRPr="00F67AA7">
        <w:rPr>
          <w:rFonts w:ascii="Times New Roman" w:cs="Times New Roman" w:hAnsi="Times New Roman"/>
          <w:sz w:val="30"/>
          <w:szCs w:val="30"/>
        </w:rPr>
        <w:t xml:space="preserve"> </w:t>
      </w:r>
      <w:r w:rsidR="002755AD" w:rsidRPr="00F67AA7">
        <w:rPr>
          <w:rFonts w:ascii="Times New Roman" w:cs="Times New Roman" w:hAnsi="Times New Roman"/>
          <w:sz w:val="30"/>
          <w:szCs w:val="30"/>
        </w:rPr>
        <w:t xml:space="preserve"> </w:t>
      </w:r>
      <w:r w:rsidR="00BC1644" w:rsidRPr="00F67AA7">
        <w:rPr>
          <w:rFonts w:ascii="Times New Roman" w:cs="Times New Roman" w:hAnsi="Times New Roman"/>
          <w:sz w:val="30"/>
          <w:szCs w:val="30"/>
        </w:rPr>
        <w:t>администрации посел</w:t>
      </w:r>
      <w:r w:rsidR="00D03FE2" w:rsidRPr="00F67AA7">
        <w:rPr>
          <w:rFonts w:ascii="Times New Roman" w:cs="Times New Roman" w:hAnsi="Times New Roman"/>
          <w:sz w:val="30"/>
          <w:szCs w:val="30"/>
        </w:rPr>
        <w:t>ка</w:t>
      </w:r>
      <w:r w:rsidR="00BC1644" w:rsidRPr="00F67AA7">
        <w:rPr>
          <w:rFonts w:ascii="Times New Roman" w:cs="Times New Roman" w:hAnsi="Times New Roman"/>
          <w:sz w:val="30"/>
          <w:szCs w:val="30"/>
        </w:rPr>
        <w:t xml:space="preserve"> Березовка</w:t>
      </w:r>
      <w:r w:rsidR="00D03FE2" w:rsidRPr="00F67AA7">
        <w:rPr>
          <w:rFonts w:ascii="Times New Roman" w:cs="Times New Roman" w:hAnsi="Times New Roman"/>
          <w:sz w:val="30"/>
          <w:szCs w:val="30"/>
        </w:rPr>
        <w:t xml:space="preserve"> Березовского района Красноярского края (далее – п</w:t>
      </w:r>
      <w:r w:rsidR="00D03FE2" w:rsidRPr="00F67AA7">
        <w:rPr>
          <w:rFonts w:ascii="Times New Roman" w:cs="Times New Roman" w:hAnsi="Times New Roman"/>
          <w:sz w:val="30"/>
          <w:szCs w:val="30"/>
        </w:rPr>
        <w:t>о</w:t>
      </w:r>
      <w:r w:rsidR="00D03FE2" w:rsidRPr="00F67AA7">
        <w:rPr>
          <w:rFonts w:ascii="Times New Roman" w:cs="Times New Roman" w:hAnsi="Times New Roman"/>
          <w:sz w:val="30"/>
          <w:szCs w:val="30"/>
        </w:rPr>
        <w:t>селок Березовка)</w:t>
      </w:r>
      <w:r w:rsidR="007C4A2F" w:rsidRPr="00F67AA7">
        <w:rPr>
          <w:rFonts w:ascii="Times New Roman" w:cs="Times New Roman" w:hAnsi="Times New Roman"/>
          <w:sz w:val="30"/>
          <w:szCs w:val="30"/>
        </w:rPr>
        <w:t>,</w:t>
      </w:r>
      <w:r w:rsidR="00BC1644" w:rsidRPr="00F67AA7">
        <w:rPr>
          <w:rFonts w:ascii="Times New Roman" w:cs="Times New Roman" w:hAnsi="Times New Roman"/>
          <w:sz w:val="30"/>
          <w:szCs w:val="30"/>
        </w:rPr>
        <w:t xml:space="preserve"> Мининского сельсовета</w:t>
      </w:r>
      <w:r w:rsidR="007C4A2F" w:rsidRPr="00F67AA7">
        <w:rPr>
          <w:rFonts w:ascii="Times New Roman" w:cs="Times New Roman" w:hAnsi="Times New Roman"/>
          <w:sz w:val="30"/>
          <w:szCs w:val="30"/>
        </w:rPr>
        <w:t xml:space="preserve"> Емельяновского района Кра</w:t>
      </w:r>
      <w:r w:rsidR="007C4A2F" w:rsidRPr="00F67AA7">
        <w:rPr>
          <w:rFonts w:ascii="Times New Roman" w:cs="Times New Roman" w:hAnsi="Times New Roman"/>
          <w:sz w:val="30"/>
          <w:szCs w:val="30"/>
        </w:rPr>
        <w:t>с</w:t>
      </w:r>
      <w:r w:rsidR="007C4A2F" w:rsidRPr="00F67AA7">
        <w:rPr>
          <w:rFonts w:ascii="Times New Roman" w:cs="Times New Roman" w:hAnsi="Times New Roman"/>
          <w:sz w:val="30"/>
          <w:szCs w:val="30"/>
        </w:rPr>
        <w:t xml:space="preserve">ноярского края (далее </w:t>
      </w:r>
      <w:r w:rsidR="003840E5">
        <w:rPr>
          <w:rFonts w:ascii="Times New Roman" w:cs="Times New Roman" w:hAnsi="Times New Roman"/>
          <w:sz w:val="30"/>
          <w:szCs w:val="30"/>
        </w:rPr>
        <w:t>–</w:t>
      </w:r>
      <w:r w:rsidR="007C4A2F" w:rsidRPr="00F67AA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7C4A2F" w:rsidRPr="00F67AA7">
        <w:rPr>
          <w:rFonts w:ascii="Times New Roman" w:cs="Times New Roman" w:hAnsi="Times New Roman"/>
          <w:sz w:val="30"/>
          <w:szCs w:val="30"/>
          <w:lang w:eastAsia="ru-RU"/>
        </w:rPr>
        <w:t>Мининский</w:t>
      </w:r>
      <w:proofErr w:type="spellEnd"/>
      <w:r w:rsidR="007C4A2F"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сельсовет)</w:t>
      </w:r>
      <w:r w:rsidR="007C4A2F" w:rsidRPr="00F67AA7">
        <w:rPr>
          <w:rFonts w:ascii="Times New Roman" w:cs="Times New Roman" w:hAnsi="Times New Roman"/>
          <w:sz w:val="30"/>
          <w:szCs w:val="30"/>
        </w:rPr>
        <w:t>,</w:t>
      </w:r>
      <w:r w:rsidR="00BC1644" w:rsidRPr="00F67AA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BC1644" w:rsidRPr="00F67AA7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="00BC1644" w:rsidRPr="00F67AA7">
        <w:rPr>
          <w:rFonts w:ascii="Times New Roman" w:cs="Times New Roman" w:hAnsi="Times New Roman"/>
          <w:sz w:val="30"/>
          <w:szCs w:val="30"/>
        </w:rPr>
        <w:t xml:space="preserve"> сельсовета</w:t>
      </w:r>
      <w:r w:rsidR="007C4A2F" w:rsidRPr="00F67AA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7C4A2F" w:rsidRPr="00F67AA7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7C4A2F" w:rsidRPr="00F67AA7">
        <w:rPr>
          <w:rFonts w:ascii="Times New Roman" w:cs="Times New Roman" w:hAnsi="Times New Roman"/>
          <w:sz w:val="30"/>
          <w:szCs w:val="30"/>
        </w:rPr>
        <w:t xml:space="preserve"> района Красноярского края (далее – </w:t>
      </w:r>
      <w:proofErr w:type="spellStart"/>
      <w:r w:rsidR="007C4A2F" w:rsidRPr="00F67AA7">
        <w:rPr>
          <w:rFonts w:ascii="Times New Roman" w:cs="Times New Roman" w:hAnsi="Times New Roman"/>
          <w:sz w:val="30"/>
          <w:szCs w:val="30"/>
        </w:rPr>
        <w:t>Элитовский</w:t>
      </w:r>
      <w:proofErr w:type="spellEnd"/>
      <w:r w:rsidR="007C4A2F" w:rsidRPr="00F67AA7">
        <w:rPr>
          <w:rFonts w:ascii="Times New Roman" w:cs="Times New Roman" w:hAnsi="Times New Roman"/>
          <w:sz w:val="30"/>
          <w:szCs w:val="30"/>
        </w:rPr>
        <w:t xml:space="preserve"> сел</w:t>
      </w:r>
      <w:r w:rsidR="007C4A2F" w:rsidRPr="00F67AA7">
        <w:rPr>
          <w:rFonts w:ascii="Times New Roman" w:cs="Times New Roman" w:hAnsi="Times New Roman"/>
          <w:sz w:val="30"/>
          <w:szCs w:val="30"/>
        </w:rPr>
        <w:t>ь</w:t>
      </w:r>
      <w:r w:rsidR="007C4A2F" w:rsidRPr="00F67AA7">
        <w:rPr>
          <w:rFonts w:ascii="Times New Roman" w:cs="Times New Roman" w:hAnsi="Times New Roman"/>
          <w:sz w:val="30"/>
          <w:szCs w:val="30"/>
        </w:rPr>
        <w:t>совет)</w:t>
      </w:r>
      <w:r w:rsidR="001A05A7" w:rsidRPr="00F67AA7">
        <w:rPr>
          <w:rFonts w:ascii="Times New Roman" w:cs="Times New Roman" w:hAnsi="Times New Roman"/>
          <w:sz w:val="30"/>
          <w:szCs w:val="30"/>
        </w:rPr>
        <w:t xml:space="preserve">, муниципальное казенное учреждение Администрация </w:t>
      </w:r>
      <w:proofErr w:type="spellStart"/>
      <w:r w:rsidR="001A05A7" w:rsidRPr="00F67AA7">
        <w:rPr>
          <w:rFonts w:ascii="Times New Roman" w:cs="Times New Roman" w:hAnsi="Times New Roman"/>
          <w:sz w:val="30"/>
          <w:szCs w:val="30"/>
        </w:rPr>
        <w:t>Соло</w:t>
      </w:r>
      <w:r w:rsidR="001A05A7" w:rsidRPr="00F67AA7">
        <w:rPr>
          <w:rFonts w:ascii="Times New Roman" w:cs="Times New Roman" w:hAnsi="Times New Roman"/>
          <w:sz w:val="30"/>
          <w:szCs w:val="30"/>
        </w:rPr>
        <w:t>н</w:t>
      </w:r>
      <w:r w:rsidR="001A05A7" w:rsidRPr="00F67AA7">
        <w:rPr>
          <w:rFonts w:ascii="Times New Roman" w:cs="Times New Roman" w:hAnsi="Times New Roman"/>
          <w:sz w:val="30"/>
          <w:szCs w:val="30"/>
        </w:rPr>
        <w:t>цовского</w:t>
      </w:r>
      <w:proofErr w:type="spellEnd"/>
      <w:r w:rsidR="001A05A7" w:rsidRPr="00F67AA7">
        <w:rPr>
          <w:rFonts w:ascii="Times New Roman" w:cs="Times New Roman" w:hAnsi="Times New Roman"/>
          <w:sz w:val="30"/>
          <w:szCs w:val="30"/>
        </w:rPr>
        <w:t xml:space="preserve"> сельсовета</w:t>
      </w:r>
      <w:r w:rsidR="00BC1644" w:rsidRPr="00F67AA7">
        <w:rPr>
          <w:rFonts w:ascii="Times New Roman" w:cs="Times New Roman" w:hAnsi="Times New Roman"/>
          <w:sz w:val="30"/>
          <w:szCs w:val="30"/>
        </w:rPr>
        <w:t xml:space="preserve"> включаются</w:t>
      </w:r>
      <w:r w:rsidR="00F44B45" w:rsidRPr="00F67AA7">
        <w:rPr>
          <w:rFonts w:ascii="Times New Roman" w:cs="Times New Roman" w:hAnsi="Times New Roman"/>
          <w:sz w:val="30"/>
          <w:szCs w:val="30"/>
        </w:rPr>
        <w:t xml:space="preserve"> </w:t>
      </w:r>
      <w:r w:rsidR="00BC1644" w:rsidRPr="00F67AA7">
        <w:rPr>
          <w:rFonts w:ascii="Times New Roman" w:cs="Times New Roman" w:hAnsi="Times New Roman"/>
          <w:sz w:val="30"/>
          <w:szCs w:val="30"/>
        </w:rPr>
        <w:t xml:space="preserve">в ведомственную структуру расходов </w:t>
      </w:r>
      <w:r w:rsidR="00F44B45" w:rsidRPr="00F67AA7">
        <w:rPr>
          <w:rFonts w:ascii="Times New Roman" w:cs="Times New Roman" w:hAnsi="Times New Roman"/>
          <w:sz w:val="30"/>
          <w:szCs w:val="30"/>
        </w:rPr>
        <w:t>бюджета города</w:t>
      </w:r>
      <w:r w:rsidR="00967451" w:rsidRPr="00F67AA7">
        <w:rPr>
          <w:rFonts w:ascii="Times New Roman" w:cs="Times New Roman" w:hAnsi="Times New Roman"/>
          <w:sz w:val="30"/>
          <w:szCs w:val="30"/>
        </w:rPr>
        <w:t xml:space="preserve"> с целью осуществления бюджетных полномочий гла</w:t>
      </w:r>
      <w:r w:rsidR="00967451" w:rsidRPr="00F67AA7">
        <w:rPr>
          <w:rFonts w:ascii="Times New Roman" w:cs="Times New Roman" w:hAnsi="Times New Roman"/>
          <w:sz w:val="30"/>
          <w:szCs w:val="30"/>
        </w:rPr>
        <w:t>в</w:t>
      </w:r>
      <w:r w:rsidR="00967451" w:rsidRPr="00F67AA7">
        <w:rPr>
          <w:rFonts w:ascii="Times New Roman" w:cs="Times New Roman" w:hAnsi="Times New Roman"/>
          <w:sz w:val="30"/>
          <w:szCs w:val="30"/>
        </w:rPr>
        <w:t>ного распорядителя бюджетных средств</w:t>
      </w:r>
      <w:r w:rsidR="00930172" w:rsidRPr="00F67AA7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3840E5" w:rsidR="00930172" w:rsidRDefault="00930172" w:rsidRPr="00F67A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67AA7">
        <w:rPr>
          <w:rFonts w:ascii="Times New Roman" w:cs="Times New Roman" w:hAnsi="Times New Roman"/>
          <w:sz w:val="30"/>
          <w:szCs w:val="30"/>
          <w:lang w:eastAsia="ru-RU"/>
        </w:rPr>
        <w:t>Администрации поселк</w:t>
      </w:r>
      <w:r w:rsidR="00D03FE2" w:rsidRPr="00F67AA7">
        <w:rPr>
          <w:rFonts w:ascii="Times New Roman" w:cs="Times New Roman" w:hAnsi="Times New Roman"/>
          <w:sz w:val="30"/>
          <w:szCs w:val="30"/>
          <w:lang w:eastAsia="ru-RU"/>
        </w:rPr>
        <w:t>а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Березовка, </w:t>
      </w:r>
      <w:proofErr w:type="spellStart"/>
      <w:r w:rsidRPr="00F67AA7">
        <w:rPr>
          <w:rFonts w:ascii="Times New Roman" w:cs="Times New Roman" w:hAnsi="Times New Roman"/>
          <w:sz w:val="30"/>
          <w:szCs w:val="30"/>
          <w:lang w:eastAsia="ru-RU"/>
        </w:rPr>
        <w:t>Мининского</w:t>
      </w:r>
      <w:proofErr w:type="spellEnd"/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сельсовета, </w:t>
      </w:r>
      <w:r w:rsidR="003840E5">
        <w:rPr>
          <w:rFonts w:ascii="Times New Roman" w:cs="Times New Roman" w:hAnsi="Times New Roman"/>
          <w:sz w:val="30"/>
          <w:szCs w:val="30"/>
          <w:lang w:eastAsia="ru-RU"/>
        </w:rPr>
        <w:t xml:space="preserve">            </w:t>
      </w:r>
      <w:proofErr w:type="spellStart"/>
      <w:r w:rsidRPr="00F67AA7">
        <w:rPr>
          <w:rFonts w:ascii="Times New Roman" w:cs="Times New Roman" w:hAnsi="Times New Roman"/>
          <w:sz w:val="30"/>
          <w:szCs w:val="30"/>
          <w:lang w:eastAsia="ru-RU"/>
        </w:rPr>
        <w:t>Элитовского</w:t>
      </w:r>
      <w:proofErr w:type="spellEnd"/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сельсовета</w:t>
      </w:r>
      <w:r w:rsidR="001A05A7"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, </w:t>
      </w:r>
      <w:r w:rsidR="001A05A7" w:rsidRPr="00F67AA7">
        <w:rPr>
          <w:rFonts w:ascii="Times New Roman" w:cs="Times New Roman" w:hAnsi="Times New Roman"/>
          <w:sz w:val="30"/>
          <w:szCs w:val="30"/>
        </w:rPr>
        <w:t>муниципальное казенное учреждение Админ</w:t>
      </w:r>
      <w:r w:rsidR="001A05A7" w:rsidRPr="00F67AA7">
        <w:rPr>
          <w:rFonts w:ascii="Times New Roman" w:cs="Times New Roman" w:hAnsi="Times New Roman"/>
          <w:sz w:val="30"/>
          <w:szCs w:val="30"/>
        </w:rPr>
        <w:t>и</w:t>
      </w:r>
      <w:r w:rsidR="001A05A7" w:rsidRPr="00F67AA7">
        <w:rPr>
          <w:rFonts w:ascii="Times New Roman" w:cs="Times New Roman" w:hAnsi="Times New Roman"/>
          <w:sz w:val="30"/>
          <w:szCs w:val="30"/>
        </w:rPr>
        <w:t xml:space="preserve">страция </w:t>
      </w:r>
      <w:proofErr w:type="spellStart"/>
      <w:r w:rsidR="001A05A7" w:rsidRPr="00F67AA7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1A05A7" w:rsidRPr="00F67AA7">
        <w:rPr>
          <w:rFonts w:ascii="Times New Roman" w:cs="Times New Roman" w:hAnsi="Times New Roman"/>
          <w:sz w:val="30"/>
          <w:szCs w:val="30"/>
        </w:rPr>
        <w:t xml:space="preserve"> сельсовета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осуществляют бюджетные полном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>о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>чия</w:t>
      </w:r>
      <w:r w:rsidRPr="00F67AA7">
        <w:rPr>
          <w:rFonts w:ascii="Times New Roman" w:cs="Times New Roman" w:hAnsi="Times New Roman"/>
          <w:sz w:val="30"/>
          <w:szCs w:val="30"/>
        </w:rPr>
        <w:t xml:space="preserve"> г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>лавного администратора доходов бюджета города,</w:t>
      </w:r>
      <w:r w:rsidRPr="00F67AA7">
        <w:rPr>
          <w:rFonts w:ascii="Times New Roman" w:cs="Times New Roman" w:hAnsi="Times New Roman"/>
          <w:sz w:val="30"/>
          <w:szCs w:val="30"/>
        </w:rPr>
        <w:t xml:space="preserve"> главного адм</w:t>
      </w:r>
      <w:r w:rsidRPr="00F67AA7">
        <w:rPr>
          <w:rFonts w:ascii="Times New Roman" w:cs="Times New Roman" w:hAnsi="Times New Roman"/>
          <w:sz w:val="30"/>
          <w:szCs w:val="30"/>
        </w:rPr>
        <w:t>и</w:t>
      </w:r>
      <w:r w:rsidRPr="00F67AA7">
        <w:rPr>
          <w:rFonts w:ascii="Times New Roman" w:cs="Times New Roman" w:hAnsi="Times New Roman"/>
          <w:sz w:val="30"/>
          <w:szCs w:val="30"/>
        </w:rPr>
        <w:t xml:space="preserve">нистратора источников финансирования дефицита бюджета города </w:t>
      </w:r>
      <w:r w:rsidR="003840E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F67AA7">
        <w:rPr>
          <w:rFonts w:ascii="Times New Roman" w:cs="Times New Roman" w:hAnsi="Times New Roman"/>
          <w:sz w:val="30"/>
          <w:szCs w:val="30"/>
        </w:rPr>
        <w:t xml:space="preserve">в случае включения их в перечни главных администраторов доходов бюджета города, главных администраторов источников финансирования дефицита бюджета города и закрепления </w:t>
      </w:r>
      <w:r w:rsidR="00874FC6" w:rsidRPr="00F67AA7">
        <w:rPr>
          <w:rFonts w:ascii="Times New Roman" w:cs="Times New Roman" w:hAnsi="Times New Roman"/>
          <w:sz w:val="30"/>
          <w:szCs w:val="30"/>
        </w:rPr>
        <w:t>за ними источников</w:t>
      </w:r>
      <w:r w:rsidR="001A2D0B" w:rsidRPr="00F67AA7">
        <w:rPr>
          <w:rFonts w:ascii="Times New Roman" w:cs="Times New Roman" w:hAnsi="Times New Roman"/>
          <w:sz w:val="30"/>
          <w:szCs w:val="30"/>
        </w:rPr>
        <w:t xml:space="preserve"> доходов бюджета</w:t>
      </w:r>
      <w:r w:rsidR="00874FC6" w:rsidRPr="00F67AA7">
        <w:rPr>
          <w:rFonts w:ascii="Times New Roman" w:cs="Times New Roman" w:hAnsi="Times New Roman"/>
          <w:sz w:val="30"/>
          <w:szCs w:val="30"/>
        </w:rPr>
        <w:t>,</w:t>
      </w:r>
      <w:r w:rsidR="00874FC6" w:rsidRPr="00F67AA7">
        <w:t xml:space="preserve"> </w:t>
      </w:r>
      <w:r w:rsidR="00874FC6" w:rsidRPr="00F67AA7">
        <w:rPr>
          <w:rFonts w:ascii="Times New Roman" w:cs="Times New Roman" w:hAnsi="Times New Roman"/>
          <w:sz w:val="30"/>
          <w:szCs w:val="30"/>
        </w:rPr>
        <w:t>источников финансирования дефицита бюджета</w:t>
      </w:r>
      <w:r w:rsidR="001A2D0B" w:rsidRPr="00F67AA7">
        <w:rPr>
          <w:rFonts w:ascii="Times New Roman" w:cs="Times New Roman" w:hAnsi="Times New Roman"/>
          <w:sz w:val="30"/>
          <w:szCs w:val="30"/>
        </w:rPr>
        <w:t xml:space="preserve"> соотве</w:t>
      </w:r>
      <w:r w:rsidR="001A2D0B" w:rsidRPr="00F67AA7">
        <w:rPr>
          <w:rFonts w:ascii="Times New Roman" w:cs="Times New Roman" w:hAnsi="Times New Roman"/>
          <w:sz w:val="30"/>
          <w:szCs w:val="30"/>
        </w:rPr>
        <w:t>т</w:t>
      </w:r>
      <w:r w:rsidR="001A2D0B" w:rsidRPr="00F67AA7">
        <w:rPr>
          <w:rFonts w:ascii="Times New Roman" w:cs="Times New Roman" w:hAnsi="Times New Roman"/>
          <w:sz w:val="30"/>
          <w:szCs w:val="30"/>
        </w:rPr>
        <w:t>ственно</w:t>
      </w:r>
      <w:r w:rsidR="00874FC6" w:rsidRPr="00F67AA7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3840E5" w:rsidR="00F44B45" w:rsidRDefault="00F44B45" w:rsidRPr="00F67A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F67AA7">
        <w:rPr>
          <w:rFonts w:ascii="Times New Roman" w:cs="Times New Roman" w:hAnsi="Times New Roman"/>
          <w:sz w:val="30"/>
          <w:szCs w:val="30"/>
          <w:lang w:eastAsia="ru-RU"/>
        </w:rPr>
        <w:t>Администрации поселк</w:t>
      </w:r>
      <w:r w:rsidR="00C4403E" w:rsidRPr="00F67AA7">
        <w:rPr>
          <w:rFonts w:ascii="Times New Roman" w:cs="Times New Roman" w:hAnsi="Times New Roman"/>
          <w:sz w:val="30"/>
          <w:szCs w:val="30"/>
          <w:lang w:eastAsia="ru-RU"/>
        </w:rPr>
        <w:t>а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Бе</w:t>
      </w:r>
      <w:r w:rsidR="001A05A7"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резовка, </w:t>
      </w:r>
      <w:proofErr w:type="spellStart"/>
      <w:r w:rsidR="001A05A7" w:rsidRPr="00F67AA7">
        <w:rPr>
          <w:rFonts w:ascii="Times New Roman" w:cs="Times New Roman" w:hAnsi="Times New Roman"/>
          <w:sz w:val="30"/>
          <w:szCs w:val="30"/>
          <w:lang w:eastAsia="ru-RU"/>
        </w:rPr>
        <w:t>Мининского</w:t>
      </w:r>
      <w:proofErr w:type="spellEnd"/>
      <w:r w:rsidR="001A05A7"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сельсовета, 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67AA7">
        <w:rPr>
          <w:rFonts w:ascii="Times New Roman" w:cs="Times New Roman" w:hAnsi="Times New Roman"/>
          <w:sz w:val="30"/>
          <w:szCs w:val="30"/>
          <w:lang w:eastAsia="ru-RU"/>
        </w:rPr>
        <w:t>Эл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>и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>товского</w:t>
      </w:r>
      <w:proofErr w:type="spellEnd"/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сельсовета</w:t>
      </w:r>
      <w:r w:rsidR="001A05A7"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, </w:t>
      </w:r>
      <w:r w:rsidR="001A05A7" w:rsidRPr="00F67AA7">
        <w:rPr>
          <w:rFonts w:ascii="Times New Roman" w:cs="Times New Roman" w:hAnsi="Times New Roman"/>
          <w:sz w:val="30"/>
          <w:szCs w:val="30"/>
        </w:rPr>
        <w:t>муниципальное казенное учреждение Админ</w:t>
      </w:r>
      <w:r w:rsidR="001A05A7" w:rsidRPr="00F67AA7">
        <w:rPr>
          <w:rFonts w:ascii="Times New Roman" w:cs="Times New Roman" w:hAnsi="Times New Roman"/>
          <w:sz w:val="30"/>
          <w:szCs w:val="30"/>
        </w:rPr>
        <w:t>и</w:t>
      </w:r>
      <w:r w:rsidR="001A05A7" w:rsidRPr="00F67AA7">
        <w:rPr>
          <w:rFonts w:ascii="Times New Roman" w:cs="Times New Roman" w:hAnsi="Times New Roman"/>
          <w:sz w:val="30"/>
          <w:szCs w:val="30"/>
        </w:rPr>
        <w:lastRenderedPageBreak/>
        <w:t xml:space="preserve">страция </w:t>
      </w:r>
      <w:proofErr w:type="spellStart"/>
      <w:r w:rsidR="001A05A7" w:rsidRPr="00F67AA7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1A05A7" w:rsidRPr="00F67AA7">
        <w:rPr>
          <w:rFonts w:ascii="Times New Roman" w:cs="Times New Roman" w:hAnsi="Times New Roman"/>
          <w:sz w:val="30"/>
          <w:szCs w:val="30"/>
        </w:rPr>
        <w:t xml:space="preserve"> сельсовета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участвуют в формировании бюдже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>т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>ного послания в соответствии с пункт</w:t>
      </w:r>
      <w:r w:rsidR="00B55DAE" w:rsidRPr="00F67AA7">
        <w:rPr>
          <w:rFonts w:ascii="Times New Roman" w:cs="Times New Roman" w:hAnsi="Times New Roman"/>
          <w:sz w:val="30"/>
          <w:szCs w:val="30"/>
          <w:lang w:eastAsia="ru-RU"/>
        </w:rPr>
        <w:t>ом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 10 настоящего </w:t>
      </w:r>
      <w:r w:rsidR="000A3513" w:rsidRPr="00F67AA7">
        <w:rPr>
          <w:rFonts w:ascii="Times New Roman" w:cs="Times New Roman" w:hAnsi="Times New Roman"/>
          <w:sz w:val="30"/>
          <w:szCs w:val="30"/>
          <w:lang w:eastAsia="ru-RU"/>
        </w:rPr>
        <w:t>П</w:t>
      </w:r>
      <w:r w:rsidRPr="00F67AA7">
        <w:rPr>
          <w:rFonts w:ascii="Times New Roman" w:cs="Times New Roman" w:hAnsi="Times New Roman"/>
          <w:sz w:val="30"/>
          <w:szCs w:val="30"/>
          <w:lang w:eastAsia="ru-RU"/>
        </w:rPr>
        <w:t>оложения</w:t>
      </w:r>
      <w:proofErr w:type="gramStart"/>
      <w:r w:rsidR="00E646AE" w:rsidRPr="00F67AA7">
        <w:rPr>
          <w:rFonts w:ascii="Times New Roman" w:cs="Times New Roman" w:hAnsi="Times New Roman"/>
          <w:sz w:val="30"/>
          <w:szCs w:val="30"/>
          <w:lang w:eastAsia="ru-RU"/>
        </w:rPr>
        <w:t>.</w:t>
      </w:r>
      <w:r w:rsidR="000A3513" w:rsidRPr="00F67AA7">
        <w:rPr>
          <w:rFonts w:ascii="Times New Roman" w:cs="Times New Roman" w:hAnsi="Times New Roman"/>
          <w:sz w:val="30"/>
          <w:szCs w:val="30"/>
          <w:lang w:eastAsia="ru-RU"/>
        </w:rPr>
        <w:t>».</w:t>
      </w:r>
      <w:proofErr w:type="gramEnd"/>
    </w:p>
    <w:p w:rsidP="003840E5" w:rsidR="000A3513" w:rsidRDefault="00266DA5" w:rsidRPr="00F67A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67AA7">
        <w:rPr>
          <w:rFonts w:ascii="Times New Roman" w:cs="Times New Roman" w:hAnsi="Times New Roman"/>
          <w:sz w:val="30"/>
          <w:szCs w:val="30"/>
        </w:rPr>
        <w:t>2</w:t>
      </w:r>
      <w:r w:rsidR="00D8187E" w:rsidRPr="00F67AA7">
        <w:rPr>
          <w:rFonts w:ascii="Times New Roman" w:cs="Times New Roman" w:hAnsi="Times New Roman"/>
          <w:sz w:val="30"/>
          <w:szCs w:val="30"/>
        </w:rPr>
        <w:t xml:space="preserve">. </w:t>
      </w:r>
      <w:r w:rsidR="006332D4" w:rsidRPr="00F67AA7">
        <w:rPr>
          <w:rFonts w:ascii="Times New Roman" w:cs="Times New Roman" w:hAnsi="Times New Roman"/>
          <w:sz w:val="30"/>
          <w:szCs w:val="30"/>
        </w:rPr>
        <w:t>Настоящее п</w:t>
      </w:r>
      <w:r w:rsidR="00D8187E" w:rsidRPr="00F67AA7">
        <w:rPr>
          <w:rFonts w:ascii="Times New Roman" w:cs="Times New Roman" w:hAnsi="Times New Roman"/>
          <w:sz w:val="30"/>
          <w:szCs w:val="30"/>
        </w:rPr>
        <w:t>остановлени</w:t>
      </w:r>
      <w:r w:rsidR="0083394D" w:rsidRPr="00F67AA7">
        <w:rPr>
          <w:rFonts w:ascii="Times New Roman" w:cs="Times New Roman" w:hAnsi="Times New Roman"/>
          <w:sz w:val="30"/>
          <w:szCs w:val="30"/>
        </w:rPr>
        <w:t>е разместить в сетевом издании «</w:t>
      </w:r>
      <w:r w:rsidR="00D8187E" w:rsidRPr="00F67AA7">
        <w:rPr>
          <w:rFonts w:ascii="Times New Roman" w:cs="Times New Roman" w:hAnsi="Times New Roman"/>
          <w:sz w:val="30"/>
          <w:szCs w:val="30"/>
        </w:rPr>
        <w:t>Оф</w:t>
      </w:r>
      <w:r w:rsidR="00D8187E" w:rsidRPr="00F67AA7">
        <w:rPr>
          <w:rFonts w:ascii="Times New Roman" w:cs="Times New Roman" w:hAnsi="Times New Roman"/>
          <w:sz w:val="30"/>
          <w:szCs w:val="30"/>
        </w:rPr>
        <w:t>и</w:t>
      </w:r>
      <w:r w:rsidR="00D8187E" w:rsidRPr="00F67AA7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83394D" w:rsidRPr="00F67AA7">
        <w:rPr>
          <w:rFonts w:ascii="Times New Roman" w:cs="Times New Roman" w:hAnsi="Times New Roman"/>
          <w:sz w:val="30"/>
          <w:szCs w:val="30"/>
        </w:rPr>
        <w:t>»</w:t>
      </w:r>
      <w:r w:rsidR="00D8187E" w:rsidRPr="00F67AA7">
        <w:rPr>
          <w:rFonts w:ascii="Times New Roman" w:cs="Times New Roman" w:hAnsi="Times New Roman"/>
          <w:sz w:val="30"/>
          <w:szCs w:val="30"/>
        </w:rPr>
        <w:t xml:space="preserve"> (PRAVO-ADMKRSK.RU) и на официальном сайте администрации г</w:t>
      </w:r>
      <w:r w:rsidR="00D8187E" w:rsidRPr="00F67AA7">
        <w:rPr>
          <w:rFonts w:ascii="Times New Roman" w:cs="Times New Roman" w:hAnsi="Times New Roman"/>
          <w:sz w:val="30"/>
          <w:szCs w:val="30"/>
        </w:rPr>
        <w:t>о</w:t>
      </w:r>
      <w:r w:rsidR="00D8187E" w:rsidRPr="00F67AA7">
        <w:rPr>
          <w:rFonts w:ascii="Times New Roman" w:cs="Times New Roman" w:hAnsi="Times New Roman"/>
          <w:sz w:val="30"/>
          <w:szCs w:val="30"/>
        </w:rPr>
        <w:t>рода.</w:t>
      </w:r>
    </w:p>
    <w:p w:rsidP="003840E5" w:rsidR="005F3243" w:rsidRDefault="005F3243" w:rsidRPr="00F67AA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F67AA7">
        <w:rPr>
          <w:rFonts w:ascii="Times New Roman" w:cs="Times New Roman" w:hAnsi="Times New Roman"/>
          <w:sz w:val="30"/>
          <w:szCs w:val="30"/>
          <w:lang w:eastAsia="ru-RU"/>
        </w:rPr>
        <w:t xml:space="preserve">3. </w:t>
      </w:r>
      <w:r w:rsidRPr="00F67AA7">
        <w:rPr>
          <w:rFonts w:ascii="Times New Roman" w:cs="Times New Roman" w:hAnsi="Times New Roman"/>
          <w:sz w:val="30"/>
          <w:szCs w:val="30"/>
        </w:rPr>
        <w:t>Настоящее постановление</w:t>
      </w:r>
      <w:r w:rsidR="009C0C2E" w:rsidRPr="00F67AA7">
        <w:rPr>
          <w:rFonts w:ascii="Times New Roman" w:cs="Times New Roman" w:hAnsi="Times New Roman"/>
          <w:sz w:val="30"/>
          <w:szCs w:val="30"/>
        </w:rPr>
        <w:t xml:space="preserve"> применяется к правоотношениям, возникающим при формировании бюджетного послания, начиная </w:t>
      </w:r>
      <w:r w:rsidR="003840E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9C0C2E" w:rsidRPr="00F67AA7">
        <w:rPr>
          <w:rFonts w:ascii="Times New Roman" w:cs="Times New Roman" w:hAnsi="Times New Roman"/>
          <w:sz w:val="30"/>
          <w:szCs w:val="30"/>
        </w:rPr>
        <w:t>с формирования бюджетного послания на 2026 год и плановый период 2027</w:t>
      </w:r>
      <w:r w:rsidR="0064312C">
        <w:rPr>
          <w:rFonts w:ascii="Times New Roman" w:cs="Times New Roman" w:hAnsi="Times New Roman"/>
          <w:sz w:val="30"/>
          <w:szCs w:val="30"/>
        </w:rPr>
        <w:t>–</w:t>
      </w:r>
      <w:r w:rsidR="009C0C2E" w:rsidRPr="00F67AA7">
        <w:rPr>
          <w:rFonts w:ascii="Times New Roman" w:cs="Times New Roman" w:hAnsi="Times New Roman"/>
          <w:sz w:val="30"/>
          <w:szCs w:val="30"/>
        </w:rPr>
        <w:t>2028 годов.</w:t>
      </w:r>
    </w:p>
    <w:p w:rsidP="003840E5" w:rsidR="006332D4" w:rsidRDefault="005F3243" w:rsidRPr="009C0C2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0C2E">
        <w:rPr>
          <w:rFonts w:ascii="Times New Roman" w:cs="Times New Roman" w:hAnsi="Times New Roman"/>
          <w:sz w:val="30"/>
          <w:szCs w:val="30"/>
          <w:lang w:eastAsia="ru-RU"/>
        </w:rPr>
        <w:t>4</w:t>
      </w:r>
      <w:r w:rsidR="006332D4" w:rsidRPr="009C0C2E">
        <w:rPr>
          <w:rFonts w:ascii="Times New Roman" w:cs="Times New Roman" w:hAnsi="Times New Roman"/>
          <w:sz w:val="30"/>
          <w:szCs w:val="30"/>
          <w:lang w:eastAsia="ru-RU"/>
        </w:rPr>
        <w:t xml:space="preserve">. </w:t>
      </w:r>
      <w:r w:rsidR="00844249">
        <w:rPr>
          <w:rFonts w:ascii="Times New Roman" w:cs="Times New Roman" w:hAnsi="Times New Roman"/>
          <w:sz w:val="30"/>
          <w:szCs w:val="30"/>
          <w:lang w:eastAsia="ru-RU"/>
        </w:rPr>
        <w:t>Абзацы пятый – восьмой подпункта 2 пункта 1 н</w:t>
      </w:r>
      <w:r w:rsidR="006332D4" w:rsidRPr="009C0C2E">
        <w:rPr>
          <w:rFonts w:ascii="Times New Roman" w:cs="Times New Roman" w:hAnsi="Times New Roman"/>
          <w:sz w:val="30"/>
          <w:szCs w:val="30"/>
        </w:rPr>
        <w:t>ас</w:t>
      </w:r>
      <w:r w:rsidR="00BB0888" w:rsidRPr="009C0C2E">
        <w:rPr>
          <w:rFonts w:ascii="Times New Roman" w:cs="Times New Roman" w:hAnsi="Times New Roman"/>
          <w:sz w:val="30"/>
          <w:szCs w:val="30"/>
        </w:rPr>
        <w:t>тояще</w:t>
      </w:r>
      <w:r w:rsidR="00844249">
        <w:rPr>
          <w:rFonts w:ascii="Times New Roman" w:cs="Times New Roman" w:hAnsi="Times New Roman"/>
          <w:sz w:val="30"/>
          <w:szCs w:val="30"/>
        </w:rPr>
        <w:t>го</w:t>
      </w:r>
      <w:r w:rsidR="00BB0888" w:rsidRPr="009C0C2E">
        <w:rPr>
          <w:rFonts w:ascii="Times New Roman" w:cs="Times New Roman" w:hAnsi="Times New Roman"/>
          <w:sz w:val="30"/>
          <w:szCs w:val="30"/>
        </w:rPr>
        <w:t xml:space="preserve"> п</w:t>
      </w:r>
      <w:r w:rsidR="00BB0888" w:rsidRPr="009C0C2E">
        <w:rPr>
          <w:rFonts w:ascii="Times New Roman" w:cs="Times New Roman" w:hAnsi="Times New Roman"/>
          <w:sz w:val="30"/>
          <w:szCs w:val="30"/>
        </w:rPr>
        <w:t>о</w:t>
      </w:r>
      <w:r w:rsidR="00BB0888" w:rsidRPr="009C0C2E">
        <w:rPr>
          <w:rFonts w:ascii="Times New Roman" w:cs="Times New Roman" w:hAnsi="Times New Roman"/>
          <w:sz w:val="30"/>
          <w:szCs w:val="30"/>
        </w:rPr>
        <w:t>становлени</w:t>
      </w:r>
      <w:r w:rsidR="005C7E99">
        <w:rPr>
          <w:rFonts w:ascii="Times New Roman" w:cs="Times New Roman" w:hAnsi="Times New Roman"/>
          <w:sz w:val="30"/>
          <w:szCs w:val="30"/>
        </w:rPr>
        <w:t>я</w:t>
      </w:r>
      <w:r w:rsidR="00BB0888" w:rsidRPr="009C0C2E">
        <w:rPr>
          <w:rFonts w:ascii="Times New Roman" w:cs="Times New Roman" w:hAnsi="Times New Roman"/>
          <w:sz w:val="30"/>
          <w:szCs w:val="30"/>
        </w:rPr>
        <w:t xml:space="preserve"> действу</w:t>
      </w:r>
      <w:r w:rsidR="007A0086">
        <w:rPr>
          <w:rFonts w:ascii="Times New Roman" w:cs="Times New Roman" w:hAnsi="Times New Roman"/>
          <w:sz w:val="30"/>
          <w:szCs w:val="30"/>
        </w:rPr>
        <w:t>ю</w:t>
      </w:r>
      <w:r w:rsidR="00BB0888" w:rsidRPr="009C0C2E">
        <w:rPr>
          <w:rFonts w:ascii="Times New Roman" w:cs="Times New Roman" w:hAnsi="Times New Roman"/>
          <w:sz w:val="30"/>
          <w:szCs w:val="30"/>
        </w:rPr>
        <w:t>т п</w:t>
      </w:r>
      <w:r w:rsidR="006332D4" w:rsidRPr="009C0C2E">
        <w:rPr>
          <w:rFonts w:ascii="Times New Roman" w:cs="Times New Roman" w:hAnsi="Times New Roman"/>
          <w:sz w:val="30"/>
          <w:szCs w:val="30"/>
        </w:rPr>
        <w:t>о 31.12.202</w:t>
      </w:r>
      <w:r w:rsidR="00EA1AE0" w:rsidRPr="009C0C2E">
        <w:rPr>
          <w:rFonts w:ascii="Times New Roman" w:cs="Times New Roman" w:hAnsi="Times New Roman"/>
          <w:sz w:val="30"/>
          <w:szCs w:val="30"/>
        </w:rPr>
        <w:t>9</w:t>
      </w:r>
      <w:r w:rsidR="006332D4" w:rsidRPr="009C0C2E">
        <w:rPr>
          <w:rFonts w:ascii="Times New Roman" w:cs="Times New Roman" w:hAnsi="Times New Roman"/>
          <w:sz w:val="30"/>
          <w:szCs w:val="30"/>
        </w:rPr>
        <w:t>.</w:t>
      </w:r>
    </w:p>
    <w:p w:rsidP="003840E5" w:rsidR="003840E5" w:rsidRDefault="003840E5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3840E5" w:rsidR="00137212" w:rsidRDefault="00137212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3840E5" w:rsidR="006C05A1" w:rsidRDefault="006C05A1">
      <w:pPr>
        <w:autoSpaceDE w:val="false"/>
        <w:autoSpaceDN w:val="false"/>
        <w:adjustRightInd w:val="false"/>
        <w:spacing w:after="0"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3840E5" w:rsidR="00F67AA7" w:rsidRDefault="00F67AA7" w:rsidRPr="00F67AA7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F67AA7">
        <w:rPr>
          <w:rFonts w:ascii="Times New Roman" w:cs="Times New Roman" w:hAnsi="Times New Roman"/>
          <w:sz w:val="30"/>
          <w:szCs w:val="30"/>
        </w:rPr>
        <w:t>Временно исполняющий </w:t>
      </w:r>
    </w:p>
    <w:p w:rsidP="003840E5" w:rsidR="00F67AA7" w:rsidRDefault="00F67AA7" w:rsidRPr="00F67AA7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Pr="00F67AA7">
        <w:rPr>
          <w:rFonts w:ascii="Times New Roman" w:cs="Times New Roman" w:hAnsi="Times New Roman"/>
          <w:sz w:val="30"/>
          <w:szCs w:val="30"/>
        </w:rPr>
        <w:t>олномочия</w:t>
      </w:r>
      <w:r>
        <w:rPr>
          <w:rFonts w:ascii="Times New Roman" w:cs="Times New Roman" w:hAnsi="Times New Roman"/>
          <w:sz w:val="30"/>
          <w:szCs w:val="30"/>
        </w:rPr>
        <w:t xml:space="preserve"> Г</w:t>
      </w:r>
      <w:r w:rsidRPr="00F67AA7">
        <w:rPr>
          <w:rFonts w:ascii="Times New Roman" w:cs="Times New Roman" w:hAnsi="Times New Roman"/>
          <w:sz w:val="30"/>
          <w:szCs w:val="30"/>
        </w:rPr>
        <w:t>лавы города</w:t>
      </w:r>
      <w:r w:rsidR="0013721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F67AA7">
        <w:rPr>
          <w:rFonts w:ascii="Times New Roman" w:cs="Times New Roman" w:hAnsi="Times New Roman"/>
          <w:sz w:val="30"/>
          <w:szCs w:val="30"/>
        </w:rPr>
        <w:t xml:space="preserve">                                               </w:t>
      </w:r>
      <w:r w:rsidRPr="00F67AA7">
        <w:rPr>
          <w:rFonts w:ascii="Times New Roman" w:cs="Times New Roman" w:eastAsia="Times New Roman" w:hAnsi="Times New Roman"/>
          <w:sz w:val="30"/>
          <w:szCs w:val="30"/>
        </w:rPr>
        <w:t>Р.В. Оди</w:t>
      </w:r>
      <w:r w:rsidRPr="00F67AA7">
        <w:rPr>
          <w:rFonts w:ascii="Times New Roman" w:cs="Times New Roman" w:eastAsia="Times New Roman" w:hAnsi="Times New Roman"/>
          <w:sz w:val="30"/>
          <w:szCs w:val="30"/>
        </w:rPr>
        <w:t>н</w:t>
      </w:r>
      <w:r w:rsidRPr="00F67AA7">
        <w:rPr>
          <w:rFonts w:ascii="Times New Roman" w:cs="Times New Roman" w:eastAsia="Times New Roman" w:hAnsi="Times New Roman"/>
          <w:sz w:val="30"/>
          <w:szCs w:val="30"/>
        </w:rPr>
        <w:t>цов</w:t>
      </w:r>
    </w:p>
    <w:p w:rsidP="003840E5" w:rsidR="00F67AA7" w:rsidRDefault="00F67AA7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F67AA7" w:rsidSect="003840E5">
      <w:headerReference r:id="rId13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73A54" w:rsidRDefault="00973A54">
      <w:pPr>
        <w:spacing w:after="0" w:line="240" w:lineRule="auto"/>
      </w:pPr>
      <w:r>
        <w:separator/>
      </w:r>
    </w:p>
  </w:endnote>
  <w:endnote w:type="continuationSeparator" w:id="0">
    <w:p w:rsidR="00973A54" w:rsidRDefault="0097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73A54" w:rsidRDefault="00973A54">
      <w:pPr>
        <w:spacing w:after="0" w:line="240" w:lineRule="auto"/>
      </w:pPr>
      <w:r>
        <w:separator/>
      </w:r>
    </w:p>
  </w:footnote>
  <w:footnote w:type="continuationSeparator" w:id="0">
    <w:p w:rsidR="00973A54" w:rsidRDefault="0097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22826551"/>
      <w:docPartObj>
        <w:docPartGallery w:val="Page Numbers (Top of Page)"/>
        <w:docPartUnique/>
      </w:docPartObj>
    </w:sdtPr>
    <w:sdtEndPr/>
    <w:sdtContent>
      <w:p w:rsidRPr="000D100B" w:rsidR="00F93AE5" w:rsidP="000D100B" w:rsidRDefault="000A2E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7212" w:rsidR="0013721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F74"/>
    <w:multiLevelType w:val="hybridMultilevel"/>
    <w:tmpl w:val="95485938"/>
    <w:lvl w:ilvl="0" w:tplc="EE6A1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4"/>
    <w:rsid w:val="000176A7"/>
    <w:rsid w:val="00055865"/>
    <w:rsid w:val="00072C73"/>
    <w:rsid w:val="000A2E76"/>
    <w:rsid w:val="000A3513"/>
    <w:rsid w:val="00114491"/>
    <w:rsid w:val="00137212"/>
    <w:rsid w:val="001A05A7"/>
    <w:rsid w:val="001A2D0B"/>
    <w:rsid w:val="001C41EF"/>
    <w:rsid w:val="001C768D"/>
    <w:rsid w:val="002024CA"/>
    <w:rsid w:val="00203130"/>
    <w:rsid w:val="002309E2"/>
    <w:rsid w:val="00240F83"/>
    <w:rsid w:val="00244319"/>
    <w:rsid w:val="002506B1"/>
    <w:rsid w:val="00266DA5"/>
    <w:rsid w:val="002755AD"/>
    <w:rsid w:val="002B392C"/>
    <w:rsid w:val="002F2532"/>
    <w:rsid w:val="0030659D"/>
    <w:rsid w:val="0035455E"/>
    <w:rsid w:val="003840E5"/>
    <w:rsid w:val="00394D11"/>
    <w:rsid w:val="003C120D"/>
    <w:rsid w:val="003D3BD9"/>
    <w:rsid w:val="003F4213"/>
    <w:rsid w:val="004E0DFC"/>
    <w:rsid w:val="005B12CF"/>
    <w:rsid w:val="005C7E99"/>
    <w:rsid w:val="005F3243"/>
    <w:rsid w:val="006332D4"/>
    <w:rsid w:val="0064312C"/>
    <w:rsid w:val="00687291"/>
    <w:rsid w:val="006B69C4"/>
    <w:rsid w:val="006C05A1"/>
    <w:rsid w:val="006E1456"/>
    <w:rsid w:val="00721421"/>
    <w:rsid w:val="00744732"/>
    <w:rsid w:val="00771A29"/>
    <w:rsid w:val="007A0086"/>
    <w:rsid w:val="007C4A2F"/>
    <w:rsid w:val="007C62CB"/>
    <w:rsid w:val="0083394D"/>
    <w:rsid w:val="00844249"/>
    <w:rsid w:val="0085407C"/>
    <w:rsid w:val="00874FC6"/>
    <w:rsid w:val="00886066"/>
    <w:rsid w:val="008C1652"/>
    <w:rsid w:val="008D51DB"/>
    <w:rsid w:val="00930172"/>
    <w:rsid w:val="00967451"/>
    <w:rsid w:val="00973A54"/>
    <w:rsid w:val="009A1B69"/>
    <w:rsid w:val="009A556C"/>
    <w:rsid w:val="009C0C2E"/>
    <w:rsid w:val="009C1C07"/>
    <w:rsid w:val="009E6DF4"/>
    <w:rsid w:val="00A14429"/>
    <w:rsid w:val="00A36BF5"/>
    <w:rsid w:val="00A76814"/>
    <w:rsid w:val="00AE7E35"/>
    <w:rsid w:val="00AF580E"/>
    <w:rsid w:val="00B37C70"/>
    <w:rsid w:val="00B55DAE"/>
    <w:rsid w:val="00B65D59"/>
    <w:rsid w:val="00B9216C"/>
    <w:rsid w:val="00BA7901"/>
    <w:rsid w:val="00BB0888"/>
    <w:rsid w:val="00BC1644"/>
    <w:rsid w:val="00BD25BF"/>
    <w:rsid w:val="00C314F3"/>
    <w:rsid w:val="00C4403E"/>
    <w:rsid w:val="00CD29EE"/>
    <w:rsid w:val="00CF4A3D"/>
    <w:rsid w:val="00D03FE2"/>
    <w:rsid w:val="00D4244B"/>
    <w:rsid w:val="00D77D0C"/>
    <w:rsid w:val="00D8187E"/>
    <w:rsid w:val="00DA4278"/>
    <w:rsid w:val="00DD42F7"/>
    <w:rsid w:val="00E260D6"/>
    <w:rsid w:val="00E41B36"/>
    <w:rsid w:val="00E646AE"/>
    <w:rsid w:val="00E83BD7"/>
    <w:rsid w:val="00EA1AE0"/>
    <w:rsid w:val="00EA635D"/>
    <w:rsid w:val="00EC72F7"/>
    <w:rsid w:val="00F26AF6"/>
    <w:rsid w:val="00F27250"/>
    <w:rsid w:val="00F44B45"/>
    <w:rsid w:val="00F67AA7"/>
    <w:rsid w:val="00F93932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C7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4" w:customStyle="true">
    <w:name w:val="Верхний колонтитул Знак"/>
    <w:basedOn w:val="a0"/>
    <w:link w:val="a3"/>
    <w:uiPriority w:val="99"/>
    <w:rsid w:val="00B37C70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B37C7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6" w:customStyle="true">
    <w:name w:val="Нижний колонтитул Знак"/>
    <w:basedOn w:val="a0"/>
    <w:link w:val="a5"/>
    <w:uiPriority w:val="99"/>
    <w:rsid w:val="00B37C70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3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B37C7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67AA7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B37C70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customStyle="1" w:styleId="a4" w:type="character">
    <w:name w:val="Верхний колонтитул Знак"/>
    <w:basedOn w:val="a0"/>
    <w:link w:val="a3"/>
    <w:uiPriority w:val="99"/>
    <w:rsid w:val="00B37C70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B37C70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customStyle="1" w:styleId="a6" w:type="character">
    <w:name w:val="Нижний колонтитул Знак"/>
    <w:basedOn w:val="a0"/>
    <w:link w:val="a5"/>
    <w:uiPriority w:val="99"/>
    <w:rsid w:val="00B37C70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B37C7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B37C70"/>
    <w:rPr>
      <w:rFonts w:ascii="Tahoma" w:cs="Tahoma" w:hAnsi="Tahoma"/>
      <w:sz w:val="16"/>
      <w:szCs w:val="16"/>
    </w:rPr>
  </w:style>
  <w:style w:styleId="a9" w:type="paragraph">
    <w:name w:val="Normal (Web)"/>
    <w:basedOn w:val="a"/>
    <w:uiPriority w:val="99"/>
    <w:semiHidden/>
    <w:unhideWhenUsed/>
    <w:rsid w:val="00F67AA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52304&amp;dst=100514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4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BAECBCE13C4DC7503D9C51160688C25046297E9A1BE7551C5BC594678179620583813C5FEEDF19705EF48E82D42DD005i9Q7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956 от 13.11.2025</docTitle>
  </documentManagement>
</p:properties>
</file>

<file path=customXml/itemProps1.xml><?xml version="1.0" encoding="utf-8"?>
<ds:datastoreItem xmlns:ds="http://schemas.openxmlformats.org/officeDocument/2006/customXml" ds:itemID="{46E5C517-37B3-43A3-AC13-6B3AD2D7D7A8}"/>
</file>

<file path=customXml/itemProps2.xml><?xml version="1.0" encoding="utf-8"?>
<ds:datastoreItem xmlns:ds="http://schemas.openxmlformats.org/officeDocument/2006/customXml" ds:itemID="{F3771158-E3BD-44DA-8B49-4E3CECA64864}"/>
</file>

<file path=customXml/itemProps3.xml><?xml version="1.0" encoding="utf-8"?>
<ds:datastoreItem xmlns:ds="http://schemas.openxmlformats.org/officeDocument/2006/customXml" ds:itemID="{7B4CE92A-D5B6-438D-B5FE-5DDEBC1433EF}"/>
</file>

<file path=customXml/itemProps4.xml><?xml version="1.0" encoding="utf-8"?>
<ds:datastoreItem xmlns:ds="http://schemas.openxmlformats.org/officeDocument/2006/customXml" ds:itemID="{3F0CEB6F-55D8-410D-8344-ED462EB7C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956 от 13.11.2025</dc:title>
  <dc:creator>Потапова Любовь Вадимовна</dc:creator>
  <cp:lastModifiedBy>Рассихина Елена Владимировна</cp:lastModifiedBy>
  <cp:revision>5</cp:revision>
  <cp:lastPrinted>2025-11-07T05:42:00Z</cp:lastPrinted>
  <dcterms:created xsi:type="dcterms:W3CDTF">2025-11-07T06:02:00Z</dcterms:created>
  <dcterms:modified xsi:type="dcterms:W3CDTF">2025-11-12T08:07:00Z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