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3C0" w:rsidRPr="00B923C0" w:rsidRDefault="00B923C0" w:rsidP="00B923C0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923C0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4</w:t>
      </w:r>
    </w:p>
    <w:p w:rsidR="00B923C0" w:rsidRPr="00B923C0" w:rsidRDefault="00B923C0" w:rsidP="00B923C0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923C0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:rsidR="00B923C0" w:rsidRPr="00B923C0" w:rsidRDefault="00B923C0" w:rsidP="00B923C0">
      <w:pPr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923C0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B923C0" w:rsidRPr="00B923C0" w:rsidRDefault="00B923C0" w:rsidP="00B923C0">
      <w:pPr>
        <w:widowControl w:val="0"/>
        <w:tabs>
          <w:tab w:val="right" w:pos="9354"/>
        </w:tabs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923C0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 Красноярска</w:t>
      </w:r>
    </w:p>
    <w:p w:rsidR="00B923C0" w:rsidRPr="00B923C0" w:rsidRDefault="00B923C0" w:rsidP="00B923C0">
      <w:pPr>
        <w:spacing w:after="0" w:line="192" w:lineRule="auto"/>
        <w:ind w:firstLine="538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B923C0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B923C0" w:rsidRPr="00384F35" w:rsidRDefault="00B923C0" w:rsidP="00B923C0">
      <w:pPr>
        <w:widowControl w:val="0"/>
        <w:suppressAutoHyphens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B923C0" w:rsidRPr="00384F35" w:rsidRDefault="00B923C0" w:rsidP="00B923C0">
      <w:pPr>
        <w:widowControl w:val="0"/>
        <w:suppressAutoHyphens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B923C0" w:rsidRPr="00384F35" w:rsidRDefault="00B923C0" w:rsidP="00B923C0">
      <w:pPr>
        <w:widowControl w:val="0"/>
        <w:suppressAutoHyphens/>
        <w:spacing w:after="0" w:line="192" w:lineRule="auto"/>
        <w:jc w:val="center"/>
        <w:rPr>
          <w:rFonts w:ascii="Times New Roman" w:eastAsia="Times New Roman" w:hAnsi="Times New Roman" w:cs="Times New Roman"/>
          <w:sz w:val="24"/>
          <w:szCs w:val="30"/>
          <w:lang w:eastAsia="ru-RU"/>
        </w:rPr>
      </w:pPr>
    </w:p>
    <w:p w:rsidR="0055678E" w:rsidRPr="0055678E" w:rsidRDefault="0055678E" w:rsidP="00B923C0">
      <w:pPr>
        <w:widowControl w:val="0"/>
        <w:suppressAutoHyphens/>
        <w:spacing w:after="0" w:line="192" w:lineRule="auto"/>
        <w:contextualSpacing/>
        <w:jc w:val="center"/>
        <w:rPr>
          <w:rFonts w:ascii="Times New Roman" w:hAnsi="Times New Roman" w:cs="Times New Roman"/>
          <w:sz w:val="30"/>
          <w:szCs w:val="30"/>
        </w:rPr>
      </w:pPr>
      <w:r w:rsidRPr="0055678E">
        <w:rPr>
          <w:rFonts w:ascii="Times New Roman" w:hAnsi="Times New Roman" w:cs="Times New Roman"/>
          <w:sz w:val="30"/>
          <w:szCs w:val="30"/>
        </w:rPr>
        <w:t>ПРОЕКТ</w:t>
      </w:r>
    </w:p>
    <w:p w:rsidR="00B923C0" w:rsidRDefault="0055678E" w:rsidP="00B923C0">
      <w:pPr>
        <w:widowControl w:val="0"/>
        <w:suppressAutoHyphens/>
        <w:spacing w:after="0" w:line="192" w:lineRule="auto"/>
        <w:contextualSpacing/>
        <w:jc w:val="center"/>
        <w:rPr>
          <w:sz w:val="30"/>
          <w:szCs w:val="30"/>
        </w:rPr>
      </w:pPr>
      <w:r w:rsidRPr="0055678E">
        <w:rPr>
          <w:rFonts w:ascii="Times New Roman" w:hAnsi="Times New Roman" w:cs="Times New Roman"/>
          <w:sz w:val="30"/>
          <w:szCs w:val="30"/>
        </w:rPr>
        <w:t xml:space="preserve">планировки и проект </w:t>
      </w:r>
      <w:proofErr w:type="gramStart"/>
      <w:r w:rsidRPr="0055678E">
        <w:rPr>
          <w:rFonts w:ascii="Times New Roman" w:hAnsi="Times New Roman" w:cs="Times New Roman"/>
          <w:sz w:val="30"/>
          <w:szCs w:val="30"/>
        </w:rPr>
        <w:t xml:space="preserve">межевания территорий комплексного </w:t>
      </w:r>
      <w:r>
        <w:rPr>
          <w:rFonts w:ascii="Times New Roman" w:hAnsi="Times New Roman" w:cs="Times New Roman"/>
          <w:sz w:val="30"/>
          <w:szCs w:val="30"/>
        </w:rPr>
        <w:t>р</w:t>
      </w:r>
      <w:r w:rsidRPr="0055678E">
        <w:rPr>
          <w:rFonts w:ascii="Times New Roman" w:hAnsi="Times New Roman" w:cs="Times New Roman"/>
          <w:sz w:val="30"/>
          <w:szCs w:val="30"/>
        </w:rPr>
        <w:t>азвития города Красноярска</w:t>
      </w:r>
      <w:proofErr w:type="gramEnd"/>
      <w:r w:rsidRPr="0055678E">
        <w:rPr>
          <w:rFonts w:ascii="Times New Roman" w:hAnsi="Times New Roman" w:cs="Times New Roman"/>
          <w:sz w:val="30"/>
          <w:szCs w:val="30"/>
        </w:rPr>
        <w:t xml:space="preserve"> по инициативе правообладателей, </w:t>
      </w:r>
      <w:r>
        <w:rPr>
          <w:rFonts w:ascii="Times New Roman" w:hAnsi="Times New Roman" w:cs="Times New Roman"/>
          <w:sz w:val="30"/>
          <w:szCs w:val="30"/>
        </w:rPr>
        <w:t>р</w:t>
      </w:r>
      <w:r w:rsidRPr="0055678E">
        <w:rPr>
          <w:rFonts w:ascii="Times New Roman" w:hAnsi="Times New Roman" w:cs="Times New Roman"/>
          <w:sz w:val="30"/>
          <w:szCs w:val="30"/>
        </w:rPr>
        <w:t>асположенных по адресам: пер. Телевизорный в Октябрьском районе г. Красноярска,</w:t>
      </w:r>
      <w:r w:rsidRPr="0055678E">
        <w:rPr>
          <w:sz w:val="30"/>
          <w:szCs w:val="30"/>
        </w:rPr>
        <w:t xml:space="preserve"> </w:t>
      </w:r>
      <w:r w:rsidRPr="0055678E">
        <w:rPr>
          <w:rFonts w:ascii="Times New Roman" w:hAnsi="Times New Roman" w:cs="Times New Roman"/>
          <w:sz w:val="30"/>
          <w:szCs w:val="30"/>
        </w:rPr>
        <w:t xml:space="preserve">на пересечении ул. </w:t>
      </w:r>
      <w:proofErr w:type="spellStart"/>
      <w:r w:rsidRPr="0055678E">
        <w:rPr>
          <w:rFonts w:ascii="Times New Roman" w:hAnsi="Times New Roman" w:cs="Times New Roman"/>
          <w:sz w:val="30"/>
          <w:szCs w:val="30"/>
        </w:rPr>
        <w:t>Перенсона</w:t>
      </w:r>
      <w:proofErr w:type="spellEnd"/>
      <w:r w:rsidRPr="0055678E">
        <w:rPr>
          <w:rFonts w:ascii="Times New Roman" w:hAnsi="Times New Roman" w:cs="Times New Roman"/>
          <w:sz w:val="30"/>
          <w:szCs w:val="30"/>
        </w:rPr>
        <w:t xml:space="preserve"> и ул. Марковского в Центральном районе</w:t>
      </w:r>
      <w:r w:rsidRPr="0055678E">
        <w:rPr>
          <w:sz w:val="30"/>
          <w:szCs w:val="30"/>
        </w:rPr>
        <w:t xml:space="preserve"> </w:t>
      </w:r>
      <w:r w:rsidRPr="0055678E">
        <w:rPr>
          <w:rFonts w:ascii="Times New Roman" w:hAnsi="Times New Roman" w:cs="Times New Roman"/>
          <w:sz w:val="30"/>
          <w:szCs w:val="30"/>
        </w:rPr>
        <w:t>г. Красноярска, ул. Маршала Малиновского в Советском районе</w:t>
      </w:r>
      <w:r w:rsidRPr="0055678E">
        <w:rPr>
          <w:sz w:val="30"/>
          <w:szCs w:val="30"/>
        </w:rPr>
        <w:t xml:space="preserve"> </w:t>
      </w:r>
    </w:p>
    <w:p w:rsidR="0055678E" w:rsidRPr="00B923C0" w:rsidRDefault="0055678E" w:rsidP="00B923C0">
      <w:pPr>
        <w:widowControl w:val="0"/>
        <w:suppressAutoHyphens/>
        <w:spacing w:after="0" w:line="192" w:lineRule="auto"/>
        <w:contextualSpacing/>
        <w:jc w:val="center"/>
        <w:rPr>
          <w:sz w:val="30"/>
          <w:szCs w:val="30"/>
        </w:rPr>
      </w:pPr>
      <w:r w:rsidRPr="0055678E">
        <w:rPr>
          <w:rFonts w:ascii="Times New Roman" w:hAnsi="Times New Roman" w:cs="Times New Roman"/>
          <w:sz w:val="30"/>
          <w:szCs w:val="30"/>
        </w:rPr>
        <w:t>г. Красноярска</w:t>
      </w:r>
      <w:r w:rsidR="00B923C0">
        <w:rPr>
          <w:sz w:val="30"/>
          <w:szCs w:val="30"/>
        </w:rPr>
        <w:t xml:space="preserve"> </w:t>
      </w:r>
      <w:r w:rsidRPr="0055678E">
        <w:rPr>
          <w:rFonts w:ascii="Times New Roman" w:hAnsi="Times New Roman" w:cs="Times New Roman"/>
          <w:sz w:val="30"/>
          <w:szCs w:val="30"/>
        </w:rPr>
        <w:t xml:space="preserve">(проект </w:t>
      </w:r>
      <w:proofErr w:type="gramStart"/>
      <w:r w:rsidRPr="0055678E">
        <w:rPr>
          <w:rFonts w:ascii="Times New Roman" w:hAnsi="Times New Roman" w:cs="Times New Roman"/>
          <w:sz w:val="30"/>
          <w:szCs w:val="30"/>
        </w:rPr>
        <w:t xml:space="preserve">планировки территории комплексного </w:t>
      </w:r>
      <w:r w:rsidR="004D5357">
        <w:rPr>
          <w:rFonts w:ascii="Times New Roman" w:hAnsi="Times New Roman" w:cs="Times New Roman"/>
          <w:sz w:val="30"/>
          <w:szCs w:val="30"/>
        </w:rPr>
        <w:t>р</w:t>
      </w:r>
      <w:r w:rsidRPr="0055678E">
        <w:rPr>
          <w:rFonts w:ascii="Times New Roman" w:hAnsi="Times New Roman" w:cs="Times New Roman"/>
          <w:sz w:val="30"/>
          <w:szCs w:val="30"/>
        </w:rPr>
        <w:t>азвития города Красноярска</w:t>
      </w:r>
      <w:proofErr w:type="gramEnd"/>
      <w:r w:rsidRPr="0055678E">
        <w:rPr>
          <w:rFonts w:ascii="Times New Roman" w:hAnsi="Times New Roman" w:cs="Times New Roman"/>
          <w:sz w:val="30"/>
          <w:szCs w:val="30"/>
        </w:rPr>
        <w:t xml:space="preserve"> по инициативе правообладателей, расположенной по адресу: пер. Телевизорный</w:t>
      </w:r>
      <w:r w:rsidRPr="0055678E">
        <w:rPr>
          <w:sz w:val="30"/>
          <w:szCs w:val="30"/>
        </w:rPr>
        <w:t xml:space="preserve"> </w:t>
      </w:r>
      <w:r w:rsidRPr="0055678E">
        <w:rPr>
          <w:rFonts w:ascii="Times New Roman" w:hAnsi="Times New Roman" w:cs="Times New Roman"/>
          <w:sz w:val="30"/>
          <w:szCs w:val="30"/>
        </w:rPr>
        <w:t xml:space="preserve">в Октябрьском районе </w:t>
      </w:r>
      <w:r w:rsidR="004D5357">
        <w:rPr>
          <w:rFonts w:ascii="Times New Roman" w:hAnsi="Times New Roman" w:cs="Times New Roman"/>
          <w:sz w:val="30"/>
          <w:szCs w:val="30"/>
        </w:rPr>
        <w:br/>
      </w:r>
      <w:r w:rsidRPr="0055678E">
        <w:rPr>
          <w:rFonts w:ascii="Times New Roman" w:hAnsi="Times New Roman" w:cs="Times New Roman"/>
          <w:sz w:val="30"/>
          <w:szCs w:val="30"/>
        </w:rPr>
        <w:t>г. Красноярска)</w:t>
      </w:r>
    </w:p>
    <w:p w:rsidR="00480A01" w:rsidRPr="00384F35" w:rsidRDefault="00480A01" w:rsidP="00B923C0">
      <w:pPr>
        <w:widowControl w:val="0"/>
        <w:suppressAutoHyphens/>
        <w:spacing w:after="0" w:line="192" w:lineRule="auto"/>
        <w:jc w:val="center"/>
        <w:rPr>
          <w:rFonts w:ascii="Times New Roman" w:hAnsi="Times New Roman" w:cs="Times New Roman"/>
          <w:sz w:val="24"/>
          <w:szCs w:val="30"/>
        </w:rPr>
      </w:pPr>
    </w:p>
    <w:p w:rsidR="00480A01" w:rsidRPr="00384F35" w:rsidRDefault="00480A01" w:rsidP="00B923C0">
      <w:pPr>
        <w:widowControl w:val="0"/>
        <w:suppressAutoHyphens/>
        <w:spacing w:after="0" w:line="192" w:lineRule="auto"/>
        <w:jc w:val="center"/>
        <w:rPr>
          <w:rFonts w:ascii="Times New Roman" w:hAnsi="Times New Roman" w:cs="Times New Roman"/>
          <w:sz w:val="24"/>
          <w:szCs w:val="30"/>
        </w:rPr>
      </w:pPr>
    </w:p>
    <w:p w:rsidR="00B923C0" w:rsidRPr="00384F35" w:rsidRDefault="00B923C0" w:rsidP="00B923C0">
      <w:pPr>
        <w:widowControl w:val="0"/>
        <w:suppressAutoHyphens/>
        <w:spacing w:after="0" w:line="192" w:lineRule="auto"/>
        <w:jc w:val="center"/>
        <w:rPr>
          <w:rFonts w:ascii="Times New Roman" w:hAnsi="Times New Roman" w:cs="Times New Roman"/>
          <w:sz w:val="24"/>
          <w:szCs w:val="30"/>
        </w:rPr>
      </w:pPr>
    </w:p>
    <w:p w:rsidR="00480A01" w:rsidRPr="00247A38" w:rsidRDefault="00480A01" w:rsidP="00B923C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480A01">
        <w:rPr>
          <w:rFonts w:ascii="Times New Roman" w:hAnsi="Times New Roman" w:cs="Times New Roman"/>
          <w:sz w:val="30"/>
          <w:szCs w:val="30"/>
        </w:rPr>
        <w:t xml:space="preserve">Проект планировки территории комплексного развития города Красноярска по инициативе правообладателей, расположенной </w:t>
      </w:r>
      <w:r w:rsidR="00B923C0"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 w:rsidRPr="00480A01">
        <w:rPr>
          <w:rFonts w:ascii="Times New Roman" w:hAnsi="Times New Roman" w:cs="Times New Roman"/>
          <w:sz w:val="30"/>
          <w:szCs w:val="30"/>
        </w:rPr>
        <w:t>по адресу: пер. Телевизорный</w:t>
      </w:r>
      <w:r w:rsidRPr="00480A01">
        <w:rPr>
          <w:sz w:val="30"/>
          <w:szCs w:val="30"/>
        </w:rPr>
        <w:t xml:space="preserve"> </w:t>
      </w:r>
      <w:r w:rsidRPr="00480A01">
        <w:rPr>
          <w:rFonts w:ascii="Times New Roman" w:hAnsi="Times New Roman" w:cs="Times New Roman"/>
          <w:sz w:val="30"/>
          <w:szCs w:val="30"/>
        </w:rPr>
        <w:t>в Октябрьском районе г. Красноярска</w:t>
      </w:r>
      <w:r w:rsidR="00247A38">
        <w:rPr>
          <w:rFonts w:ascii="Times New Roman" w:hAnsi="Times New Roman" w:cs="Times New Roman"/>
          <w:sz w:val="30"/>
          <w:szCs w:val="30"/>
        </w:rPr>
        <w:t xml:space="preserve"> (далее – Проект)</w:t>
      </w:r>
      <w:r w:rsidR="00384F35">
        <w:rPr>
          <w:rFonts w:ascii="Times New Roman" w:hAnsi="Times New Roman" w:cs="Times New Roman"/>
          <w:sz w:val="30"/>
          <w:szCs w:val="30"/>
        </w:rPr>
        <w:t>,</w:t>
      </w:r>
      <w:r w:rsidRPr="00480A01">
        <w:rPr>
          <w:rFonts w:ascii="Times New Roman" w:hAnsi="Times New Roman" w:cs="Times New Roman"/>
          <w:sz w:val="30"/>
          <w:szCs w:val="30"/>
        </w:rPr>
        <w:t xml:space="preserve"> разработан на основании </w:t>
      </w:r>
      <w:r w:rsidRPr="00480A01">
        <w:rPr>
          <w:rFonts w:ascii="Times New Roman" w:hAnsi="Times New Roman"/>
          <w:sz w:val="30"/>
          <w:szCs w:val="30"/>
        </w:rPr>
        <w:t>част</w:t>
      </w:r>
      <w:r>
        <w:rPr>
          <w:rFonts w:ascii="Times New Roman" w:hAnsi="Times New Roman"/>
          <w:sz w:val="30"/>
          <w:szCs w:val="30"/>
        </w:rPr>
        <w:t>и</w:t>
      </w:r>
      <w:r w:rsidRPr="00480A01">
        <w:rPr>
          <w:rFonts w:ascii="Times New Roman" w:hAnsi="Times New Roman"/>
          <w:sz w:val="30"/>
          <w:szCs w:val="30"/>
        </w:rPr>
        <w:t xml:space="preserve"> 1.1 статьи </w:t>
      </w:r>
      <w:r w:rsidR="00384F35">
        <w:rPr>
          <w:rFonts w:ascii="Times New Roman" w:hAnsi="Times New Roman"/>
          <w:sz w:val="30"/>
          <w:szCs w:val="30"/>
        </w:rPr>
        <w:t>45 Градостроительного кодекса Российской Федерации</w:t>
      </w:r>
      <w:r w:rsidRPr="00480A01">
        <w:rPr>
          <w:rFonts w:ascii="Times New Roman" w:hAnsi="Times New Roman"/>
          <w:sz w:val="30"/>
          <w:szCs w:val="30"/>
        </w:rPr>
        <w:t xml:space="preserve">, </w:t>
      </w:r>
      <w:r w:rsidRPr="00480A01">
        <w:rPr>
          <w:rFonts w:ascii="Times New Roman" w:hAnsi="Times New Roman"/>
          <w:sz w:val="30"/>
          <w:szCs w:val="30"/>
          <w:lang w:eastAsia="ar-SA"/>
        </w:rPr>
        <w:t>договор</w:t>
      </w:r>
      <w:r>
        <w:rPr>
          <w:rFonts w:ascii="Times New Roman" w:hAnsi="Times New Roman"/>
          <w:sz w:val="30"/>
          <w:szCs w:val="30"/>
          <w:lang w:eastAsia="ar-SA"/>
        </w:rPr>
        <w:t>а</w:t>
      </w:r>
      <w:r w:rsidRPr="00480A01">
        <w:rPr>
          <w:rFonts w:ascii="Times New Roman" w:hAnsi="Times New Roman"/>
          <w:sz w:val="30"/>
          <w:szCs w:val="30"/>
          <w:lang w:eastAsia="ar-SA"/>
        </w:rPr>
        <w:t xml:space="preserve"> </w:t>
      </w:r>
      <w:r w:rsidR="00384F35">
        <w:rPr>
          <w:rFonts w:ascii="Times New Roman" w:hAnsi="Times New Roman"/>
          <w:sz w:val="30"/>
          <w:szCs w:val="30"/>
          <w:lang w:eastAsia="ar-SA"/>
        </w:rPr>
        <w:t xml:space="preserve">                        </w:t>
      </w:r>
      <w:r w:rsidRPr="00480A01">
        <w:rPr>
          <w:rFonts w:ascii="Times New Roman" w:hAnsi="Times New Roman"/>
          <w:sz w:val="30"/>
          <w:szCs w:val="30"/>
          <w:lang w:eastAsia="ar-SA"/>
        </w:rPr>
        <w:t xml:space="preserve">о комплексном развитии территории </w:t>
      </w:r>
      <w:r w:rsidRPr="00480A01">
        <w:rPr>
          <w:rFonts w:ascii="Times New Roman" w:hAnsi="Times New Roman"/>
          <w:sz w:val="30"/>
          <w:szCs w:val="30"/>
        </w:rPr>
        <w:t xml:space="preserve">по инициативе </w:t>
      </w:r>
      <w:r w:rsidRPr="00247A38">
        <w:rPr>
          <w:rFonts w:ascii="Times New Roman" w:hAnsi="Times New Roman"/>
          <w:sz w:val="30"/>
          <w:szCs w:val="30"/>
        </w:rPr>
        <w:t>правообладателя земельных участков и расположенных на них объектов недвижимого имущества</w:t>
      </w:r>
      <w:r w:rsidR="00D36A63">
        <w:rPr>
          <w:rFonts w:ascii="Times New Roman" w:hAnsi="Times New Roman"/>
          <w:sz w:val="30"/>
          <w:szCs w:val="30"/>
        </w:rPr>
        <w:t xml:space="preserve"> </w:t>
      </w:r>
      <w:r w:rsidR="00384F35" w:rsidRPr="00480A01">
        <w:rPr>
          <w:rFonts w:ascii="Times New Roman" w:hAnsi="Times New Roman"/>
          <w:sz w:val="30"/>
          <w:szCs w:val="30"/>
          <w:lang w:eastAsia="ar-SA"/>
        </w:rPr>
        <w:t xml:space="preserve">от 28.07.2025 № 10 КРТ/НГ-111 КРТ </w:t>
      </w:r>
      <w:r w:rsidR="00D36A63">
        <w:rPr>
          <w:rFonts w:ascii="Times New Roman" w:hAnsi="Times New Roman"/>
          <w:sz w:val="30"/>
          <w:szCs w:val="30"/>
        </w:rPr>
        <w:t>(далее – Договор)</w:t>
      </w:r>
      <w:r w:rsidRPr="00247A38">
        <w:rPr>
          <w:rFonts w:ascii="Times New Roman" w:hAnsi="Times New Roman"/>
          <w:sz w:val="30"/>
          <w:szCs w:val="30"/>
        </w:rPr>
        <w:t xml:space="preserve"> </w:t>
      </w:r>
      <w:r w:rsidR="00384F35">
        <w:rPr>
          <w:rFonts w:ascii="Times New Roman" w:hAnsi="Times New Roman"/>
          <w:sz w:val="30"/>
          <w:szCs w:val="30"/>
        </w:rPr>
        <w:t xml:space="preserve">                   </w:t>
      </w:r>
      <w:r w:rsidRPr="00247A38">
        <w:rPr>
          <w:rFonts w:ascii="Times New Roman" w:hAnsi="Times New Roman"/>
          <w:sz w:val="30"/>
          <w:szCs w:val="30"/>
        </w:rPr>
        <w:t>по инициативе</w:t>
      </w:r>
      <w:proofErr w:type="gramEnd"/>
      <w:r w:rsidRPr="00247A38">
        <w:rPr>
          <w:rFonts w:ascii="Times New Roman" w:hAnsi="Times New Roman"/>
          <w:sz w:val="30"/>
          <w:szCs w:val="30"/>
        </w:rPr>
        <w:t xml:space="preserve"> общества с ограниченной ответственностью специализированный застройщик «Новый город».</w:t>
      </w:r>
    </w:p>
    <w:p w:rsidR="0055678E" w:rsidRPr="00247A38" w:rsidRDefault="00247A38" w:rsidP="00B923C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47A38">
        <w:rPr>
          <w:rFonts w:ascii="Times New Roman" w:eastAsia="Times New Roman" w:hAnsi="Times New Roman"/>
          <w:sz w:val="30"/>
          <w:szCs w:val="30"/>
          <w:lang w:eastAsia="ar-SA"/>
        </w:rPr>
        <w:t>Целями разработки настоящего Проекта являются</w:t>
      </w:r>
      <w:r w:rsidR="00384F35">
        <w:rPr>
          <w:rFonts w:ascii="Times New Roman" w:eastAsia="Times New Roman" w:hAnsi="Times New Roman"/>
          <w:sz w:val="30"/>
          <w:szCs w:val="30"/>
          <w:lang w:eastAsia="ar-SA"/>
        </w:rPr>
        <w:t>:</w:t>
      </w:r>
      <w:r w:rsidRPr="00247A38">
        <w:rPr>
          <w:rFonts w:ascii="Times New Roman" w:eastAsia="Times New Roman" w:hAnsi="Times New Roman"/>
          <w:sz w:val="30"/>
          <w:szCs w:val="30"/>
          <w:lang w:eastAsia="ar-SA"/>
        </w:rPr>
        <w:t xml:space="preserve"> установление границ зон планируемого размещения объектов капитального строительства, определение характеристик и очередности планируемого развития территории.</w:t>
      </w:r>
    </w:p>
    <w:p w:rsidR="00247A38" w:rsidRPr="00247A38" w:rsidRDefault="00247A38" w:rsidP="00B923C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47A38">
        <w:rPr>
          <w:rFonts w:ascii="Times New Roman" w:eastAsia="Times New Roman" w:hAnsi="Times New Roman"/>
          <w:sz w:val="30"/>
          <w:szCs w:val="30"/>
          <w:lang w:eastAsia="ru-RU"/>
        </w:rPr>
        <w:t xml:space="preserve">Территория расположена в Октябрьском районе г. Красноярска </w:t>
      </w:r>
      <w:r w:rsidR="00B923C0"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</w:t>
      </w:r>
      <w:r w:rsidRPr="00247A38">
        <w:rPr>
          <w:rFonts w:ascii="Times New Roman" w:hAnsi="Times New Roman"/>
          <w:bCs/>
          <w:sz w:val="30"/>
          <w:szCs w:val="30"/>
        </w:rPr>
        <w:t xml:space="preserve">и 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ограничена </w:t>
      </w:r>
      <w:r w:rsidRPr="00247A38">
        <w:rPr>
          <w:rFonts w:ascii="Times New Roman" w:hAnsi="Times New Roman"/>
          <w:sz w:val="30"/>
          <w:szCs w:val="30"/>
          <w:lang w:val="en-US" w:eastAsia="ar-SA"/>
        </w:rPr>
        <w:t>c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 севера – административным зданием по адресу</w:t>
      </w:r>
      <w:r w:rsidR="00384F35">
        <w:rPr>
          <w:rFonts w:ascii="Times New Roman" w:hAnsi="Times New Roman"/>
          <w:sz w:val="30"/>
          <w:szCs w:val="30"/>
          <w:lang w:eastAsia="ar-SA"/>
        </w:rPr>
        <w:t>: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 </w:t>
      </w:r>
      <w:r w:rsidR="00B923C0">
        <w:rPr>
          <w:rFonts w:ascii="Times New Roman" w:hAnsi="Times New Roman"/>
          <w:sz w:val="30"/>
          <w:szCs w:val="30"/>
          <w:lang w:eastAsia="ar-SA"/>
        </w:rPr>
        <w:t xml:space="preserve">                       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пер. </w:t>
      </w:r>
      <w:proofErr w:type="gramStart"/>
      <w:r w:rsidRPr="00247A38">
        <w:rPr>
          <w:rFonts w:ascii="Times New Roman" w:hAnsi="Times New Roman"/>
          <w:sz w:val="30"/>
          <w:szCs w:val="30"/>
          <w:lang w:eastAsia="ar-SA"/>
        </w:rPr>
        <w:t>Телевизорный</w:t>
      </w:r>
      <w:proofErr w:type="gramEnd"/>
      <w:r w:rsidR="00384F35">
        <w:rPr>
          <w:rFonts w:ascii="Times New Roman" w:hAnsi="Times New Roman"/>
          <w:sz w:val="30"/>
          <w:szCs w:val="30"/>
          <w:lang w:eastAsia="ar-SA"/>
        </w:rPr>
        <w:t>,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 16, с запада и востока – территорией коммунальной застройки</w:t>
      </w:r>
      <w:r w:rsidRPr="00247A38">
        <w:rPr>
          <w:rFonts w:ascii="Times New Roman" w:hAnsi="Times New Roman"/>
          <w:sz w:val="30"/>
          <w:szCs w:val="30"/>
          <w:shd w:val="clear" w:color="auto" w:fill="FFFFFF"/>
        </w:rPr>
        <w:t>,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 с юга – территорией строящихся жилых домов </w:t>
      </w:r>
      <w:r w:rsidR="00B923C0">
        <w:rPr>
          <w:rFonts w:ascii="Times New Roman" w:hAnsi="Times New Roman"/>
          <w:sz w:val="30"/>
          <w:szCs w:val="30"/>
          <w:lang w:eastAsia="ar-SA"/>
        </w:rPr>
        <w:t xml:space="preserve">                                          </w:t>
      </w:r>
      <w:r w:rsidR="00384F35">
        <w:rPr>
          <w:rFonts w:ascii="Times New Roman" w:hAnsi="Times New Roman"/>
          <w:sz w:val="30"/>
          <w:szCs w:val="30"/>
          <w:lang w:eastAsia="ar-SA"/>
        </w:rPr>
        <w:t>по пер. Телевизорному</w:t>
      </w:r>
      <w:r w:rsidRPr="00247A38">
        <w:rPr>
          <w:rFonts w:ascii="Times New Roman" w:hAnsi="Times New Roman"/>
          <w:sz w:val="30"/>
          <w:szCs w:val="30"/>
          <w:lang w:eastAsia="ar-SA"/>
        </w:rPr>
        <w:t xml:space="preserve">. </w:t>
      </w:r>
      <w:r w:rsidRPr="00247A38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:rsidR="00247A38" w:rsidRDefault="00247A38" w:rsidP="00B923C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47A38">
        <w:rPr>
          <w:rFonts w:ascii="Times New Roman" w:eastAsia="Times New Roman" w:hAnsi="Times New Roman"/>
          <w:sz w:val="30"/>
          <w:szCs w:val="30"/>
          <w:lang w:eastAsia="ru-RU"/>
        </w:rPr>
        <w:t>Общая площадь территории составляет 2,1 га.</w:t>
      </w:r>
    </w:p>
    <w:p w:rsidR="0055678E" w:rsidRPr="00247A38" w:rsidRDefault="0055678E" w:rsidP="00B923C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47A38">
        <w:rPr>
          <w:rFonts w:ascii="Times New Roman" w:hAnsi="Times New Roman" w:cs="Times New Roman"/>
          <w:sz w:val="30"/>
          <w:szCs w:val="30"/>
        </w:rPr>
        <w:t>Границы территории закреплены приложением 1 к Д</w:t>
      </w:r>
      <w:r w:rsidR="00D36A63">
        <w:rPr>
          <w:rFonts w:ascii="Times New Roman" w:hAnsi="Times New Roman" w:cs="Times New Roman"/>
          <w:sz w:val="30"/>
          <w:szCs w:val="30"/>
          <w:lang w:eastAsia="ar-SA"/>
        </w:rPr>
        <w:t>оговору.</w:t>
      </w:r>
    </w:p>
    <w:p w:rsidR="0055678E" w:rsidRPr="00D36A63" w:rsidRDefault="0055678E" w:rsidP="00B923C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ar-SA"/>
        </w:rPr>
      </w:pPr>
      <w:r w:rsidRPr="00D36A63">
        <w:rPr>
          <w:rFonts w:ascii="Times New Roman" w:hAnsi="Times New Roman" w:cs="Times New Roman"/>
          <w:sz w:val="30"/>
          <w:szCs w:val="30"/>
          <w:lang w:eastAsia="ar-SA"/>
        </w:rPr>
        <w:t>В соответствии с Генеральным планом городского округа город Красноя</w:t>
      </w:r>
      <w:proofErr w:type="gramStart"/>
      <w:r w:rsidRPr="00D36A63">
        <w:rPr>
          <w:rFonts w:ascii="Times New Roman" w:hAnsi="Times New Roman" w:cs="Times New Roman"/>
          <w:sz w:val="30"/>
          <w:szCs w:val="30"/>
          <w:lang w:eastAsia="ar-SA"/>
        </w:rPr>
        <w:t>рск Кр</w:t>
      </w:r>
      <w:proofErr w:type="gramEnd"/>
      <w:r w:rsidRPr="00D36A63">
        <w:rPr>
          <w:rFonts w:ascii="Times New Roman" w:hAnsi="Times New Roman" w:cs="Times New Roman"/>
          <w:sz w:val="30"/>
          <w:szCs w:val="30"/>
          <w:lang w:eastAsia="ar-SA"/>
        </w:rPr>
        <w:t>асноярского края, утвержденным решением</w:t>
      </w:r>
      <w:r w:rsidR="00D36A63">
        <w:rPr>
          <w:rFonts w:ascii="Times New Roman" w:hAnsi="Times New Roman" w:cs="Times New Roman"/>
          <w:sz w:val="30"/>
          <w:szCs w:val="30"/>
          <w:lang w:eastAsia="ar-SA"/>
        </w:rPr>
        <w:t xml:space="preserve"> </w:t>
      </w:r>
      <w:r w:rsidRPr="00D36A63">
        <w:rPr>
          <w:rFonts w:ascii="Times New Roman" w:hAnsi="Times New Roman" w:cs="Times New Roman"/>
          <w:sz w:val="30"/>
          <w:szCs w:val="30"/>
          <w:lang w:eastAsia="ar-SA"/>
        </w:rPr>
        <w:t>Красноярского городского Совета депутатов от 13.03.2015 № 7-107, территория расположена в границах функциональной зоны «Зона смешанной и общественно-деловой застройки».</w:t>
      </w:r>
    </w:p>
    <w:p w:rsidR="00D36A63" w:rsidRDefault="0055678E" w:rsidP="00B923C0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eastAsia="ar-SA"/>
        </w:rPr>
      </w:pPr>
      <w:r w:rsidRPr="00D36A63">
        <w:rPr>
          <w:rFonts w:ascii="Times New Roman" w:hAnsi="Times New Roman" w:cs="Times New Roman"/>
          <w:sz w:val="30"/>
          <w:szCs w:val="30"/>
          <w:lang w:eastAsia="ar-SA"/>
        </w:rPr>
        <w:lastRenderedPageBreak/>
        <w:t>Согласно Правилам землепользования и застройки городского округа город Красноя</w:t>
      </w:r>
      <w:proofErr w:type="gramStart"/>
      <w:r w:rsidR="00384F35">
        <w:rPr>
          <w:rFonts w:ascii="Times New Roman" w:hAnsi="Times New Roman" w:cs="Times New Roman"/>
          <w:sz w:val="30"/>
          <w:szCs w:val="30"/>
          <w:lang w:eastAsia="ar-SA"/>
        </w:rPr>
        <w:t>рск Кр</w:t>
      </w:r>
      <w:proofErr w:type="gramEnd"/>
      <w:r w:rsidR="00384F35">
        <w:rPr>
          <w:rFonts w:ascii="Times New Roman" w:hAnsi="Times New Roman" w:cs="Times New Roman"/>
          <w:sz w:val="30"/>
          <w:szCs w:val="30"/>
          <w:lang w:eastAsia="ar-SA"/>
        </w:rPr>
        <w:t>асноярского края, утвержде</w:t>
      </w:r>
      <w:r w:rsidRPr="00D36A63">
        <w:rPr>
          <w:rFonts w:ascii="Times New Roman" w:hAnsi="Times New Roman" w:cs="Times New Roman"/>
          <w:sz w:val="30"/>
          <w:szCs w:val="30"/>
          <w:lang w:eastAsia="ar-SA"/>
        </w:rPr>
        <w:t>нным решением Красноярского городского Совета депутатов от 07.07.2015 № В-122, территория расположена в границах территориальной зоны «</w:t>
      </w:r>
      <w:r w:rsidR="00D36A63" w:rsidRPr="00D36A63">
        <w:rPr>
          <w:rFonts w:ascii="Times New Roman" w:eastAsia="Times New Roman" w:hAnsi="Times New Roman"/>
          <w:sz w:val="30"/>
          <w:szCs w:val="30"/>
          <w:lang w:eastAsia="ar-SA"/>
        </w:rPr>
        <w:t>Зоны смешанной общественно-деловой и многоэтажной жилой застройки (СОДЖ-2)</w:t>
      </w:r>
      <w:r w:rsidRPr="00D36A63">
        <w:rPr>
          <w:rFonts w:ascii="Times New Roman" w:hAnsi="Times New Roman" w:cs="Times New Roman"/>
          <w:sz w:val="30"/>
          <w:szCs w:val="30"/>
          <w:lang w:eastAsia="ar-SA"/>
        </w:rPr>
        <w:t>».</w:t>
      </w:r>
      <w:bookmarkStart w:id="0" w:name="_Toc30662714"/>
      <w:bookmarkStart w:id="1" w:name="_Toc230259868"/>
    </w:p>
    <w:p w:rsidR="00D36A63" w:rsidRDefault="00D36A63" w:rsidP="00B923C0">
      <w:pPr>
        <w:widowControl w:val="0"/>
        <w:suppressAutoHyphens/>
        <w:spacing w:after="0" w:line="192" w:lineRule="auto"/>
        <w:jc w:val="center"/>
        <w:rPr>
          <w:rFonts w:ascii="Times New Roman" w:hAnsi="Times New Roman" w:cs="Times New Roman"/>
          <w:sz w:val="30"/>
          <w:szCs w:val="30"/>
          <w:lang w:eastAsia="ar-SA"/>
        </w:rPr>
      </w:pPr>
    </w:p>
    <w:bookmarkEnd w:id="0"/>
    <w:bookmarkEnd w:id="1"/>
    <w:p w:rsidR="00D36A63" w:rsidRPr="007E6968" w:rsidRDefault="00D36A63" w:rsidP="001B3131">
      <w:pPr>
        <w:pStyle w:val="Default"/>
        <w:spacing w:line="276" w:lineRule="auto"/>
        <w:ind w:firstLine="709"/>
        <w:jc w:val="both"/>
        <w:rPr>
          <w:color w:val="auto"/>
          <w:sz w:val="30"/>
          <w:szCs w:val="30"/>
          <w:lang w:eastAsia="ar-SA"/>
        </w:rPr>
      </w:pPr>
    </w:p>
    <w:p w:rsidR="0074674B" w:rsidRDefault="0074674B" w:rsidP="002B3135">
      <w:pPr>
        <w:pStyle w:val="Default"/>
        <w:spacing w:line="276" w:lineRule="auto"/>
        <w:jc w:val="both"/>
        <w:rPr>
          <w:color w:val="FF0000"/>
        </w:rPr>
        <w:sectPr w:rsidR="0074674B" w:rsidSect="00B923C0">
          <w:headerReference w:type="default" r:id="rId9"/>
          <w:footerReference w:type="even" r:id="rId10"/>
          <w:pgSz w:w="11906" w:h="16838" w:code="9"/>
          <w:pgMar w:top="1134" w:right="567" w:bottom="1134" w:left="1985" w:header="720" w:footer="720" w:gutter="0"/>
          <w:pgNumType w:start="6"/>
          <w:cols w:space="708"/>
          <w:docGrid w:linePitch="360"/>
        </w:sectPr>
      </w:pPr>
    </w:p>
    <w:p w:rsidR="00384F35" w:rsidRPr="00D36A63" w:rsidRDefault="00384F35" w:rsidP="00BF28C6">
      <w:pPr>
        <w:widowControl w:val="0"/>
        <w:suppressAutoHyphens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D36A63">
        <w:rPr>
          <w:rFonts w:ascii="Times New Roman" w:hAnsi="Times New Roman" w:cs="Times New Roman"/>
          <w:sz w:val="30"/>
          <w:szCs w:val="30"/>
        </w:rPr>
        <w:lastRenderedPageBreak/>
        <w:t xml:space="preserve">1. Положение о характеристиках планируемого развития территории, в том числе о плотности и параметрах застройки территории </w:t>
      </w:r>
      <w:r>
        <w:rPr>
          <w:rFonts w:ascii="Times New Roman" w:hAnsi="Times New Roman" w:cs="Times New Roman"/>
          <w:sz w:val="30"/>
          <w:szCs w:val="30"/>
        </w:rPr>
        <w:t>(в пределах</w:t>
      </w:r>
      <w:r w:rsidRPr="00D36A63">
        <w:rPr>
          <w:rFonts w:ascii="Times New Roman" w:hAnsi="Times New Roman" w:cs="Times New Roman"/>
          <w:sz w:val="30"/>
          <w:szCs w:val="30"/>
        </w:rPr>
        <w:t xml:space="preserve"> установленных </w:t>
      </w:r>
      <w:r>
        <w:rPr>
          <w:rFonts w:ascii="Times New Roman" w:hAnsi="Times New Roman" w:cs="Times New Roman"/>
          <w:sz w:val="30"/>
          <w:szCs w:val="30"/>
        </w:rPr>
        <w:t>градостроительных регламентов)</w:t>
      </w:r>
    </w:p>
    <w:p w:rsidR="00384F35" w:rsidRPr="007E6968" w:rsidRDefault="00384F35" w:rsidP="00BF28C6">
      <w:pPr>
        <w:pStyle w:val="Default"/>
        <w:widowControl w:val="0"/>
        <w:suppressAutoHyphens/>
        <w:spacing w:line="192" w:lineRule="auto"/>
        <w:jc w:val="center"/>
        <w:rPr>
          <w:rFonts w:eastAsia="Calibri"/>
          <w:color w:val="auto"/>
          <w:spacing w:val="1"/>
          <w:sz w:val="30"/>
          <w:szCs w:val="30"/>
        </w:rPr>
      </w:pPr>
    </w:p>
    <w:p w:rsidR="00384F35" w:rsidRPr="007E6968" w:rsidRDefault="00384F35" w:rsidP="00384F35">
      <w:pPr>
        <w:pStyle w:val="Default"/>
        <w:widowControl w:val="0"/>
        <w:suppressAutoHyphens/>
        <w:ind w:firstLine="709"/>
        <w:jc w:val="both"/>
        <w:rPr>
          <w:rFonts w:eastAsia="Calibri"/>
          <w:color w:val="auto"/>
          <w:spacing w:val="1"/>
          <w:sz w:val="30"/>
          <w:szCs w:val="30"/>
        </w:rPr>
      </w:pPr>
      <w:r w:rsidRPr="007E6968">
        <w:rPr>
          <w:rFonts w:eastAsia="Calibri"/>
          <w:color w:val="auto"/>
          <w:spacing w:val="1"/>
          <w:sz w:val="30"/>
          <w:szCs w:val="30"/>
        </w:rPr>
        <w:t>Параметры застройки территории устанавливаются на основании Правил землепользования и застройки городского округа город Красноя</w:t>
      </w:r>
      <w:proofErr w:type="gramStart"/>
      <w:r w:rsidRPr="007E6968">
        <w:rPr>
          <w:rFonts w:eastAsia="Calibri"/>
          <w:color w:val="auto"/>
          <w:spacing w:val="1"/>
          <w:sz w:val="30"/>
          <w:szCs w:val="30"/>
        </w:rPr>
        <w:t>рск Кр</w:t>
      </w:r>
      <w:proofErr w:type="gramEnd"/>
      <w:r w:rsidRPr="007E6968">
        <w:rPr>
          <w:rFonts w:eastAsia="Calibri"/>
          <w:color w:val="auto"/>
          <w:spacing w:val="1"/>
          <w:sz w:val="30"/>
          <w:szCs w:val="30"/>
        </w:rPr>
        <w:t>асноярского края, утвержденных решением Красноярского городского Совета депутатов от 07.07.2015 № В-122.</w:t>
      </w:r>
    </w:p>
    <w:p w:rsidR="000600BE" w:rsidRDefault="00384F35" w:rsidP="00384F35">
      <w:pPr>
        <w:pStyle w:val="Default"/>
        <w:widowControl w:val="0"/>
        <w:ind w:firstLine="709"/>
        <w:jc w:val="both"/>
        <w:rPr>
          <w:color w:val="auto"/>
          <w:sz w:val="30"/>
          <w:szCs w:val="30"/>
        </w:rPr>
      </w:pPr>
      <w:r>
        <w:rPr>
          <w:color w:val="auto"/>
          <w:sz w:val="30"/>
          <w:szCs w:val="30"/>
        </w:rPr>
        <w:t xml:space="preserve">Таблица 1. </w:t>
      </w:r>
      <w:r w:rsidR="0070684A" w:rsidRPr="002B3135">
        <w:rPr>
          <w:color w:val="auto"/>
          <w:sz w:val="30"/>
          <w:szCs w:val="30"/>
        </w:rPr>
        <w:t xml:space="preserve">Параметры </w:t>
      </w:r>
      <w:r>
        <w:rPr>
          <w:color w:val="auto"/>
          <w:sz w:val="30"/>
          <w:szCs w:val="30"/>
        </w:rPr>
        <w:t>застройки территории в пределах</w:t>
      </w:r>
      <w:r w:rsidR="0070684A" w:rsidRPr="002B3135">
        <w:rPr>
          <w:color w:val="auto"/>
          <w:sz w:val="30"/>
          <w:szCs w:val="30"/>
        </w:rPr>
        <w:t xml:space="preserve"> установленных градостроительных регламентов</w:t>
      </w:r>
      <w:r w:rsidR="00BF28C6">
        <w:rPr>
          <w:color w:val="auto"/>
          <w:sz w:val="30"/>
          <w:szCs w:val="30"/>
        </w:rPr>
        <w:t>.</w:t>
      </w:r>
    </w:p>
    <w:p w:rsidR="00480A01" w:rsidRPr="002B3135" w:rsidRDefault="00480A01" w:rsidP="00384F35">
      <w:pPr>
        <w:pStyle w:val="Default"/>
        <w:ind w:firstLine="709"/>
        <w:jc w:val="both"/>
        <w:rPr>
          <w:color w:val="auto"/>
          <w:sz w:val="30"/>
          <w:szCs w:val="30"/>
        </w:rPr>
      </w:pPr>
    </w:p>
    <w:tbl>
      <w:tblPr>
        <w:tblW w:w="4908" w:type="pct"/>
        <w:jc w:val="center"/>
        <w:tblInd w:w="3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5"/>
        <w:gridCol w:w="1332"/>
        <w:gridCol w:w="1768"/>
        <w:gridCol w:w="1181"/>
        <w:gridCol w:w="1170"/>
        <w:gridCol w:w="1205"/>
        <w:gridCol w:w="1257"/>
        <w:gridCol w:w="2395"/>
        <w:gridCol w:w="1498"/>
        <w:gridCol w:w="1373"/>
      </w:tblGrid>
      <w:tr w:rsidR="0074674B" w:rsidRPr="002B3135" w:rsidTr="00B923C0">
        <w:trPr>
          <w:trHeight w:val="1991"/>
          <w:tblHeader/>
          <w:jc w:val="center"/>
        </w:trPr>
        <w:tc>
          <w:tcPr>
            <w:tcW w:w="460" w:type="pct"/>
          </w:tcPr>
          <w:p w:rsidR="00B923C0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Номер </w:t>
            </w:r>
          </w:p>
          <w:p w:rsidR="0074674B" w:rsidRPr="002B31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lang w:eastAsia="ru-RU"/>
              </w:rPr>
              <w:t>границы зоны пла</w:t>
            </w:r>
            <w:r w:rsidRPr="002B3135">
              <w:rPr>
                <w:rFonts w:ascii="Times New Roman" w:eastAsia="Times New Roman" w:hAnsi="Times New Roman" w:cs="Times New Roman"/>
                <w:bCs/>
                <w:lang w:eastAsia="ru-RU"/>
              </w:rPr>
              <w:softHyphen/>
              <w:t>нируемо</w:t>
            </w:r>
            <w:r w:rsidRPr="002B3135">
              <w:rPr>
                <w:rFonts w:ascii="Times New Roman" w:eastAsia="Times New Roman" w:hAnsi="Times New Roman" w:cs="Times New Roman"/>
                <w:bCs/>
                <w:lang w:eastAsia="ru-RU"/>
              </w:rPr>
              <w:softHyphen/>
              <w:t>го разме</w:t>
            </w:r>
            <w:r w:rsidRPr="002B3135">
              <w:rPr>
                <w:rFonts w:ascii="Times New Roman" w:eastAsia="Times New Roman" w:hAnsi="Times New Roman" w:cs="Times New Roman"/>
                <w:bCs/>
                <w:lang w:eastAsia="ru-RU"/>
              </w:rPr>
              <w:softHyphen/>
              <w:t>щения об</w:t>
            </w:r>
            <w:r w:rsidRPr="002B3135">
              <w:rPr>
                <w:rFonts w:ascii="Times New Roman" w:eastAsia="Times New Roman" w:hAnsi="Times New Roman" w:cs="Times New Roman"/>
                <w:bCs/>
                <w:lang w:eastAsia="ru-RU"/>
              </w:rPr>
              <w:t>ъ</w:t>
            </w:r>
            <w:r w:rsidRPr="002B3135">
              <w:rPr>
                <w:rFonts w:ascii="Times New Roman" w:eastAsia="Times New Roman" w:hAnsi="Times New Roman" w:cs="Times New Roman"/>
                <w:bCs/>
                <w:lang w:eastAsia="ru-RU"/>
              </w:rPr>
              <w:t>ектов кап</w:t>
            </w:r>
            <w:r w:rsidRPr="002B3135">
              <w:rPr>
                <w:rFonts w:ascii="Times New Roman" w:eastAsia="Times New Roman" w:hAnsi="Times New Roman" w:cs="Times New Roman"/>
                <w:bCs/>
                <w:lang w:eastAsia="ru-RU"/>
              </w:rPr>
              <w:t>и</w:t>
            </w:r>
            <w:r w:rsidRPr="002B3135">
              <w:rPr>
                <w:rFonts w:ascii="Times New Roman" w:eastAsia="Times New Roman" w:hAnsi="Times New Roman" w:cs="Times New Roman"/>
                <w:bCs/>
                <w:lang w:eastAsia="ru-RU"/>
              </w:rPr>
              <w:t>таль</w:t>
            </w:r>
            <w:r w:rsidRPr="002B3135">
              <w:rPr>
                <w:rFonts w:ascii="Times New Roman" w:eastAsia="Times New Roman" w:hAnsi="Times New Roman" w:cs="Times New Roman"/>
                <w:bCs/>
                <w:lang w:eastAsia="ru-RU"/>
              </w:rPr>
              <w:softHyphen/>
              <w:t>ного строи</w:t>
            </w:r>
            <w:r w:rsidRPr="002B3135">
              <w:rPr>
                <w:rFonts w:ascii="Times New Roman" w:eastAsia="Times New Roman" w:hAnsi="Times New Roman" w:cs="Times New Roman"/>
                <w:bCs/>
                <w:lang w:eastAsia="ru-RU"/>
              </w:rPr>
              <w:softHyphen/>
              <w:t>тельства</w:t>
            </w:r>
          </w:p>
        </w:tc>
        <w:tc>
          <w:tcPr>
            <w:tcW w:w="459" w:type="pct"/>
            <w:shd w:val="clear" w:color="auto" w:fill="auto"/>
          </w:tcPr>
          <w:p w:rsidR="00B923C0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 xml:space="preserve">Площадь </w:t>
            </w:r>
          </w:p>
          <w:p w:rsidR="00B923C0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земель</w:t>
            </w:r>
            <w:r w:rsidRPr="002B3135">
              <w:rPr>
                <w:rFonts w:ascii="Times New Roman" w:hAnsi="Times New Roman" w:cs="Times New Roman"/>
              </w:rPr>
              <w:softHyphen/>
              <w:t xml:space="preserve">ного участка, </w:t>
            </w:r>
          </w:p>
          <w:p w:rsidR="0074674B" w:rsidRPr="002B3135" w:rsidRDefault="00384F35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609" w:type="pct"/>
          </w:tcPr>
          <w:p w:rsidR="00B923C0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2B3135">
              <w:rPr>
                <w:rFonts w:ascii="Times New Roman" w:hAnsi="Times New Roman" w:cs="Times New Roman"/>
              </w:rPr>
              <w:t xml:space="preserve">Предельные (минимальные </w:t>
            </w:r>
            <w:proofErr w:type="gramEnd"/>
          </w:p>
          <w:p w:rsidR="0074674B" w:rsidRPr="002B31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 xml:space="preserve">и (или) </w:t>
            </w:r>
          </w:p>
          <w:p w:rsidR="0074674B" w:rsidRPr="002B31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 xml:space="preserve">максимальные) </w:t>
            </w:r>
          </w:p>
          <w:p w:rsidR="0074674B" w:rsidRPr="002B31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2B3135">
              <w:rPr>
                <w:rFonts w:ascii="Times New Roman" w:hAnsi="Times New Roman" w:cs="Times New Roman"/>
              </w:rPr>
              <w:t>размеры з</w:t>
            </w:r>
            <w:r w:rsidRPr="002B3135">
              <w:rPr>
                <w:rFonts w:ascii="Times New Roman" w:hAnsi="Times New Roman" w:cs="Times New Roman"/>
              </w:rPr>
              <w:t>е</w:t>
            </w:r>
            <w:r w:rsidRPr="002B3135">
              <w:rPr>
                <w:rFonts w:ascii="Times New Roman" w:hAnsi="Times New Roman" w:cs="Times New Roman"/>
              </w:rPr>
              <w:t>мельных учас</w:t>
            </w:r>
            <w:r w:rsidRPr="002B3135">
              <w:rPr>
                <w:rFonts w:ascii="Times New Roman" w:hAnsi="Times New Roman" w:cs="Times New Roman"/>
              </w:rPr>
              <w:t>т</w:t>
            </w:r>
            <w:r w:rsidRPr="002B3135">
              <w:rPr>
                <w:rFonts w:ascii="Times New Roman" w:hAnsi="Times New Roman" w:cs="Times New Roman"/>
              </w:rPr>
              <w:t>ков</w:t>
            </w:r>
          </w:p>
        </w:tc>
        <w:tc>
          <w:tcPr>
            <w:tcW w:w="407" w:type="pct"/>
          </w:tcPr>
          <w:p w:rsidR="0074674B" w:rsidRPr="002B31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Мин</w:t>
            </w:r>
            <w:r w:rsidRPr="002B3135">
              <w:rPr>
                <w:rFonts w:ascii="Times New Roman" w:hAnsi="Times New Roman" w:cs="Times New Roman"/>
              </w:rPr>
              <w:t>и</w:t>
            </w:r>
            <w:r w:rsidRPr="002B3135">
              <w:rPr>
                <w:rFonts w:ascii="Times New Roman" w:hAnsi="Times New Roman" w:cs="Times New Roman"/>
              </w:rPr>
              <w:t>маль</w:t>
            </w:r>
            <w:r w:rsidRPr="002B3135">
              <w:rPr>
                <w:rFonts w:ascii="Times New Roman" w:hAnsi="Times New Roman" w:cs="Times New Roman"/>
              </w:rPr>
              <w:softHyphen/>
              <w:t xml:space="preserve">ный процент застройки </w:t>
            </w:r>
          </w:p>
        </w:tc>
        <w:tc>
          <w:tcPr>
            <w:tcW w:w="403" w:type="pct"/>
            <w:shd w:val="clear" w:color="auto" w:fill="auto"/>
          </w:tcPr>
          <w:p w:rsidR="0074674B" w:rsidRPr="002B31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Макс</w:t>
            </w:r>
            <w:r w:rsidRPr="002B3135">
              <w:rPr>
                <w:rFonts w:ascii="Times New Roman" w:hAnsi="Times New Roman" w:cs="Times New Roman"/>
              </w:rPr>
              <w:t>и</w:t>
            </w:r>
            <w:r w:rsidRPr="002B3135">
              <w:rPr>
                <w:rFonts w:ascii="Times New Roman" w:hAnsi="Times New Roman" w:cs="Times New Roman"/>
              </w:rPr>
              <w:t xml:space="preserve">мальный процент </w:t>
            </w:r>
          </w:p>
          <w:p w:rsidR="0074674B" w:rsidRPr="002B31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застройки</w:t>
            </w:r>
            <w:r w:rsidRPr="002B3135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2B31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5" w:type="pct"/>
          </w:tcPr>
          <w:p w:rsidR="0074674B" w:rsidRPr="002B31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Мин</w:t>
            </w:r>
            <w:r w:rsidRPr="002B3135">
              <w:rPr>
                <w:rFonts w:ascii="Times New Roman" w:hAnsi="Times New Roman" w:cs="Times New Roman"/>
              </w:rPr>
              <w:t>и</w:t>
            </w:r>
            <w:r w:rsidRPr="002B3135">
              <w:rPr>
                <w:rFonts w:ascii="Times New Roman" w:hAnsi="Times New Roman" w:cs="Times New Roman"/>
              </w:rPr>
              <w:t>маль</w:t>
            </w:r>
            <w:r w:rsidRPr="002B3135">
              <w:rPr>
                <w:rFonts w:ascii="Times New Roman" w:hAnsi="Times New Roman" w:cs="Times New Roman"/>
              </w:rPr>
              <w:softHyphen/>
              <w:t xml:space="preserve">ная </w:t>
            </w:r>
          </w:p>
          <w:p w:rsidR="0074674B" w:rsidRPr="002B31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 xml:space="preserve">площадь </w:t>
            </w:r>
          </w:p>
          <w:p w:rsidR="00384F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застро</w:t>
            </w:r>
            <w:r w:rsidRPr="002B3135">
              <w:rPr>
                <w:rFonts w:ascii="Times New Roman" w:hAnsi="Times New Roman" w:cs="Times New Roman"/>
              </w:rPr>
              <w:t>й</w:t>
            </w:r>
            <w:r w:rsidRPr="002B3135">
              <w:rPr>
                <w:rFonts w:ascii="Times New Roman" w:hAnsi="Times New Roman" w:cs="Times New Roman"/>
              </w:rPr>
              <w:t xml:space="preserve">ки, </w:t>
            </w:r>
          </w:p>
          <w:p w:rsidR="0074674B" w:rsidRPr="002B3135" w:rsidRDefault="00384F35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м</w:t>
            </w:r>
          </w:p>
        </w:tc>
        <w:tc>
          <w:tcPr>
            <w:tcW w:w="433" w:type="pct"/>
          </w:tcPr>
          <w:p w:rsidR="0074674B" w:rsidRPr="002B31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Макс</w:t>
            </w:r>
            <w:r w:rsidRPr="002B3135">
              <w:rPr>
                <w:rFonts w:ascii="Times New Roman" w:hAnsi="Times New Roman" w:cs="Times New Roman"/>
              </w:rPr>
              <w:t>и</w:t>
            </w:r>
            <w:r w:rsidRPr="002B3135">
              <w:rPr>
                <w:rFonts w:ascii="Times New Roman" w:hAnsi="Times New Roman" w:cs="Times New Roman"/>
              </w:rPr>
              <w:t>мал</w:t>
            </w:r>
            <w:r w:rsidR="00384F35">
              <w:rPr>
                <w:rFonts w:ascii="Times New Roman" w:hAnsi="Times New Roman" w:cs="Times New Roman"/>
              </w:rPr>
              <w:t>ь</w:t>
            </w:r>
            <w:r w:rsidR="00384F35">
              <w:rPr>
                <w:rFonts w:ascii="Times New Roman" w:hAnsi="Times New Roman" w:cs="Times New Roman"/>
              </w:rPr>
              <w:softHyphen/>
              <w:t>ная площадь застройки, кв. м</w:t>
            </w:r>
          </w:p>
        </w:tc>
        <w:tc>
          <w:tcPr>
            <w:tcW w:w="825" w:type="pct"/>
          </w:tcPr>
          <w:p w:rsidR="0074674B" w:rsidRPr="002B31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Минимальные отст</w:t>
            </w:r>
            <w:r w:rsidRPr="002B3135">
              <w:rPr>
                <w:rFonts w:ascii="Times New Roman" w:hAnsi="Times New Roman" w:cs="Times New Roman"/>
              </w:rPr>
              <w:t>у</w:t>
            </w:r>
            <w:r w:rsidRPr="002B3135">
              <w:rPr>
                <w:rFonts w:ascii="Times New Roman" w:hAnsi="Times New Roman" w:cs="Times New Roman"/>
              </w:rPr>
              <w:t>пы от границ земел</w:t>
            </w:r>
            <w:r w:rsidRPr="002B3135">
              <w:rPr>
                <w:rFonts w:ascii="Times New Roman" w:hAnsi="Times New Roman" w:cs="Times New Roman"/>
              </w:rPr>
              <w:t>ь</w:t>
            </w:r>
            <w:r w:rsidRPr="002B3135">
              <w:rPr>
                <w:rFonts w:ascii="Times New Roman" w:hAnsi="Times New Roman" w:cs="Times New Roman"/>
              </w:rPr>
              <w:t>ных участков в целях определения мест д</w:t>
            </w:r>
            <w:r w:rsidRPr="002B3135">
              <w:rPr>
                <w:rFonts w:ascii="Times New Roman" w:hAnsi="Times New Roman" w:cs="Times New Roman"/>
              </w:rPr>
              <w:t>о</w:t>
            </w:r>
            <w:r w:rsidRPr="002B3135">
              <w:rPr>
                <w:rFonts w:ascii="Times New Roman" w:hAnsi="Times New Roman" w:cs="Times New Roman"/>
              </w:rPr>
              <w:t>пустимого размещения зданий, строений, с</w:t>
            </w:r>
            <w:r w:rsidRPr="002B3135">
              <w:rPr>
                <w:rFonts w:ascii="Times New Roman" w:hAnsi="Times New Roman" w:cs="Times New Roman"/>
              </w:rPr>
              <w:t>о</w:t>
            </w:r>
            <w:r w:rsidRPr="002B3135">
              <w:rPr>
                <w:rFonts w:ascii="Times New Roman" w:hAnsi="Times New Roman" w:cs="Times New Roman"/>
              </w:rPr>
              <w:t>оружений, за предел</w:t>
            </w:r>
            <w:r w:rsidRPr="002B3135">
              <w:rPr>
                <w:rFonts w:ascii="Times New Roman" w:hAnsi="Times New Roman" w:cs="Times New Roman"/>
              </w:rPr>
              <w:t>а</w:t>
            </w:r>
            <w:r w:rsidRPr="002B3135">
              <w:rPr>
                <w:rFonts w:ascii="Times New Roman" w:hAnsi="Times New Roman" w:cs="Times New Roman"/>
              </w:rPr>
              <w:t>ми которых запрещено строительство зданий, строений, сооружений</w:t>
            </w:r>
          </w:p>
        </w:tc>
        <w:tc>
          <w:tcPr>
            <w:tcW w:w="516" w:type="pct"/>
          </w:tcPr>
          <w:p w:rsidR="0074674B" w:rsidRPr="002B3135" w:rsidRDefault="0074674B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Предельное количество этажей или предельная высота зд</w:t>
            </w:r>
            <w:r w:rsidRPr="002B3135">
              <w:rPr>
                <w:rFonts w:ascii="Times New Roman" w:hAnsi="Times New Roman" w:cs="Times New Roman"/>
              </w:rPr>
              <w:t>а</w:t>
            </w:r>
            <w:r w:rsidRPr="002B3135">
              <w:rPr>
                <w:rFonts w:ascii="Times New Roman" w:hAnsi="Times New Roman" w:cs="Times New Roman"/>
              </w:rPr>
              <w:t>ний, стро</w:t>
            </w:r>
            <w:r w:rsidRPr="002B3135">
              <w:rPr>
                <w:rFonts w:ascii="Times New Roman" w:hAnsi="Times New Roman" w:cs="Times New Roman"/>
              </w:rPr>
              <w:t>е</w:t>
            </w:r>
            <w:r w:rsidRPr="002B3135">
              <w:rPr>
                <w:rFonts w:ascii="Times New Roman" w:hAnsi="Times New Roman" w:cs="Times New Roman"/>
              </w:rPr>
              <w:t>ний, соор</w:t>
            </w:r>
            <w:r w:rsidRPr="002B3135">
              <w:rPr>
                <w:rFonts w:ascii="Times New Roman" w:hAnsi="Times New Roman" w:cs="Times New Roman"/>
              </w:rPr>
              <w:t>у</w:t>
            </w:r>
            <w:r w:rsidRPr="002B3135">
              <w:rPr>
                <w:rFonts w:ascii="Times New Roman" w:hAnsi="Times New Roman" w:cs="Times New Roman"/>
              </w:rPr>
              <w:t>жений</w:t>
            </w:r>
          </w:p>
        </w:tc>
        <w:tc>
          <w:tcPr>
            <w:tcW w:w="473" w:type="pct"/>
          </w:tcPr>
          <w:p w:rsidR="0074674B" w:rsidRPr="002B3135" w:rsidRDefault="00384F35" w:rsidP="00B923C0">
            <w:pPr>
              <w:widowControl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74674B" w:rsidRPr="002B3135">
              <w:rPr>
                <w:rFonts w:ascii="Times New Roman" w:hAnsi="Times New Roman" w:cs="Times New Roman"/>
              </w:rPr>
              <w:t>оэффиц</w:t>
            </w:r>
            <w:r w:rsidR="0074674B" w:rsidRPr="002B3135">
              <w:rPr>
                <w:rFonts w:ascii="Times New Roman" w:hAnsi="Times New Roman" w:cs="Times New Roman"/>
              </w:rPr>
              <w:t>и</w:t>
            </w:r>
            <w:r w:rsidR="0074674B" w:rsidRPr="002B3135">
              <w:rPr>
                <w:rFonts w:ascii="Times New Roman" w:hAnsi="Times New Roman" w:cs="Times New Roman"/>
              </w:rPr>
              <w:t>ент инте</w:t>
            </w:r>
            <w:r w:rsidR="0074674B" w:rsidRPr="002B3135">
              <w:rPr>
                <w:rFonts w:ascii="Times New Roman" w:hAnsi="Times New Roman" w:cs="Times New Roman"/>
              </w:rPr>
              <w:t>н</w:t>
            </w:r>
            <w:r w:rsidR="0074674B" w:rsidRPr="002B3135">
              <w:rPr>
                <w:rFonts w:ascii="Times New Roman" w:hAnsi="Times New Roman" w:cs="Times New Roman"/>
              </w:rPr>
              <w:t>сивности жилой з</w:t>
            </w:r>
            <w:r w:rsidR="0074674B" w:rsidRPr="002B3135">
              <w:rPr>
                <w:rFonts w:ascii="Times New Roman" w:hAnsi="Times New Roman" w:cs="Times New Roman"/>
              </w:rPr>
              <w:t>а</w:t>
            </w:r>
            <w:r w:rsidR="0074674B" w:rsidRPr="002B3135">
              <w:rPr>
                <w:rFonts w:ascii="Times New Roman" w:hAnsi="Times New Roman" w:cs="Times New Roman"/>
              </w:rPr>
              <w:t>стройки</w:t>
            </w:r>
          </w:p>
        </w:tc>
      </w:tr>
      <w:tr w:rsidR="0074674B" w:rsidRPr="002B3135" w:rsidTr="00384F35">
        <w:trPr>
          <w:jc w:val="center"/>
        </w:trPr>
        <w:tc>
          <w:tcPr>
            <w:tcW w:w="460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1.17.12.1</w:t>
            </w:r>
          </w:p>
        </w:tc>
        <w:tc>
          <w:tcPr>
            <w:tcW w:w="459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10</w:t>
            </w:r>
            <w:r w:rsidR="00B923C0">
              <w:rPr>
                <w:rFonts w:ascii="Times New Roman" w:hAnsi="Times New Roman" w:cs="Times New Roman"/>
              </w:rPr>
              <w:t xml:space="preserve"> </w:t>
            </w:r>
            <w:r w:rsidRPr="002B3135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609" w:type="pct"/>
          </w:tcPr>
          <w:p w:rsidR="00B923C0" w:rsidRDefault="00B923C0" w:rsidP="00384F3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–</w:t>
            </w:r>
            <w:r w:rsidR="0074674B" w:rsidRPr="002B3135">
              <w:rPr>
                <w:rFonts w:ascii="Times New Roman" w:hAnsi="Times New Roman" w:cs="Times New Roman"/>
              </w:rPr>
              <w:t xml:space="preserve"> 0,03 га, макс</w:t>
            </w:r>
            <w:r w:rsidR="0074674B" w:rsidRPr="002B313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мальный –</w:t>
            </w:r>
            <w:r w:rsidR="0074674B" w:rsidRPr="002B3135">
              <w:rPr>
                <w:rFonts w:ascii="Times New Roman" w:hAnsi="Times New Roman" w:cs="Times New Roman"/>
              </w:rPr>
              <w:t xml:space="preserve"> </w:t>
            </w:r>
          </w:p>
          <w:p w:rsidR="0074674B" w:rsidRPr="002B3135" w:rsidRDefault="00384F35" w:rsidP="00384F3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подлежит установлению</w:t>
            </w:r>
          </w:p>
        </w:tc>
        <w:tc>
          <w:tcPr>
            <w:tcW w:w="407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не менее 10%</w:t>
            </w:r>
          </w:p>
        </w:tc>
        <w:tc>
          <w:tcPr>
            <w:tcW w:w="403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не более 40%</w:t>
            </w:r>
          </w:p>
        </w:tc>
        <w:tc>
          <w:tcPr>
            <w:tcW w:w="415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1</w:t>
            </w:r>
            <w:r w:rsidR="00B923C0">
              <w:rPr>
                <w:rFonts w:ascii="Times New Roman" w:hAnsi="Times New Roman" w:cs="Times New Roman"/>
              </w:rPr>
              <w:t xml:space="preserve"> </w:t>
            </w:r>
            <w:r w:rsidRPr="002B3135">
              <w:rPr>
                <w:rFonts w:ascii="Times New Roman" w:hAnsi="Times New Roman" w:cs="Times New Roman"/>
              </w:rPr>
              <w:t>026,8</w:t>
            </w:r>
          </w:p>
        </w:tc>
        <w:tc>
          <w:tcPr>
            <w:tcW w:w="433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4</w:t>
            </w:r>
            <w:r w:rsidR="00B923C0">
              <w:rPr>
                <w:rFonts w:ascii="Times New Roman" w:hAnsi="Times New Roman" w:cs="Times New Roman"/>
              </w:rPr>
              <w:t xml:space="preserve"> </w:t>
            </w:r>
            <w:r w:rsidRPr="002B3135">
              <w:rPr>
                <w:rFonts w:ascii="Times New Roman" w:hAnsi="Times New Roman" w:cs="Times New Roman"/>
              </w:rPr>
              <w:t>107,2</w:t>
            </w:r>
          </w:p>
        </w:tc>
        <w:tc>
          <w:tcPr>
            <w:tcW w:w="825" w:type="pct"/>
          </w:tcPr>
          <w:p w:rsidR="0074674B" w:rsidRPr="002B3135" w:rsidRDefault="001E33EB" w:rsidP="00384F3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не подлежит устано</w:t>
            </w:r>
            <w:r w:rsidRPr="002B3135">
              <w:rPr>
                <w:rFonts w:ascii="Times New Roman" w:hAnsi="Times New Roman" w:cs="Times New Roman"/>
              </w:rPr>
              <w:t>в</w:t>
            </w:r>
            <w:r w:rsidRPr="002B3135">
              <w:rPr>
                <w:rFonts w:ascii="Times New Roman" w:hAnsi="Times New Roman" w:cs="Times New Roman"/>
              </w:rPr>
              <w:t>лению</w:t>
            </w:r>
          </w:p>
        </w:tc>
        <w:tc>
          <w:tcPr>
            <w:tcW w:w="516" w:type="pct"/>
          </w:tcPr>
          <w:p w:rsidR="0074674B" w:rsidRPr="002B3135" w:rsidRDefault="0074674B" w:rsidP="00384F3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не подлежит установл</w:t>
            </w:r>
            <w:r w:rsidRPr="002B3135">
              <w:rPr>
                <w:rFonts w:ascii="Times New Roman" w:hAnsi="Times New Roman" w:cs="Times New Roman"/>
              </w:rPr>
              <w:t>е</w:t>
            </w:r>
            <w:r w:rsidRPr="002B3135">
              <w:rPr>
                <w:rFonts w:ascii="Times New Roman" w:hAnsi="Times New Roman" w:cs="Times New Roman"/>
              </w:rPr>
              <w:t>нию</w:t>
            </w:r>
          </w:p>
        </w:tc>
        <w:tc>
          <w:tcPr>
            <w:tcW w:w="473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-</w:t>
            </w:r>
          </w:p>
        </w:tc>
      </w:tr>
      <w:tr w:rsidR="0074674B" w:rsidRPr="002B3135" w:rsidTr="00384F35">
        <w:trPr>
          <w:jc w:val="center"/>
        </w:trPr>
        <w:tc>
          <w:tcPr>
            <w:tcW w:w="460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1.17.12.2</w:t>
            </w:r>
          </w:p>
        </w:tc>
        <w:tc>
          <w:tcPr>
            <w:tcW w:w="459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10</w:t>
            </w:r>
            <w:r w:rsidR="00B923C0">
              <w:rPr>
                <w:rFonts w:ascii="Times New Roman" w:hAnsi="Times New Roman" w:cs="Times New Roman"/>
              </w:rPr>
              <w:t xml:space="preserve"> </w:t>
            </w:r>
            <w:r w:rsidRPr="002B3135">
              <w:rPr>
                <w:rFonts w:ascii="Times New Roman" w:hAnsi="Times New Roman" w:cs="Times New Roman"/>
              </w:rPr>
              <w:t>759</w:t>
            </w:r>
          </w:p>
        </w:tc>
        <w:tc>
          <w:tcPr>
            <w:tcW w:w="609" w:type="pct"/>
          </w:tcPr>
          <w:p w:rsidR="00B923C0" w:rsidRDefault="00B923C0" w:rsidP="00384F3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минимальный –</w:t>
            </w:r>
            <w:r w:rsidR="0074674B" w:rsidRPr="002B3135">
              <w:rPr>
                <w:rFonts w:ascii="Times New Roman" w:hAnsi="Times New Roman" w:cs="Times New Roman"/>
              </w:rPr>
              <w:t xml:space="preserve"> 0,5 га; макс</w:t>
            </w:r>
            <w:r w:rsidR="0074674B" w:rsidRPr="002B3135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мальный –</w:t>
            </w:r>
            <w:r w:rsidR="0074674B" w:rsidRPr="002B3135">
              <w:rPr>
                <w:rFonts w:ascii="Times New Roman" w:hAnsi="Times New Roman" w:cs="Times New Roman"/>
              </w:rPr>
              <w:t xml:space="preserve"> </w:t>
            </w:r>
          </w:p>
          <w:p w:rsidR="0074674B" w:rsidRPr="002B3135" w:rsidRDefault="0074674B" w:rsidP="00384F3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не подлежит установлению</w:t>
            </w:r>
          </w:p>
        </w:tc>
        <w:tc>
          <w:tcPr>
            <w:tcW w:w="407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не менее 10%</w:t>
            </w:r>
          </w:p>
        </w:tc>
        <w:tc>
          <w:tcPr>
            <w:tcW w:w="403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не более 40%</w:t>
            </w:r>
          </w:p>
        </w:tc>
        <w:tc>
          <w:tcPr>
            <w:tcW w:w="415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1</w:t>
            </w:r>
            <w:r w:rsidR="00B923C0">
              <w:rPr>
                <w:rFonts w:ascii="Times New Roman" w:hAnsi="Times New Roman" w:cs="Times New Roman"/>
              </w:rPr>
              <w:t xml:space="preserve"> </w:t>
            </w:r>
            <w:r w:rsidRPr="002B3135">
              <w:rPr>
                <w:rFonts w:ascii="Times New Roman" w:hAnsi="Times New Roman" w:cs="Times New Roman"/>
              </w:rPr>
              <w:t>075,9</w:t>
            </w:r>
          </w:p>
        </w:tc>
        <w:tc>
          <w:tcPr>
            <w:tcW w:w="433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4</w:t>
            </w:r>
            <w:r w:rsidR="00B923C0">
              <w:rPr>
                <w:rFonts w:ascii="Times New Roman" w:hAnsi="Times New Roman" w:cs="Times New Roman"/>
              </w:rPr>
              <w:t xml:space="preserve"> </w:t>
            </w:r>
            <w:r w:rsidRPr="002B3135">
              <w:rPr>
                <w:rFonts w:ascii="Times New Roman" w:hAnsi="Times New Roman" w:cs="Times New Roman"/>
              </w:rPr>
              <w:t>303,</w:t>
            </w:r>
            <w:r w:rsidR="00FC4B4E" w:rsidRPr="002B313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25" w:type="pct"/>
          </w:tcPr>
          <w:p w:rsidR="0074674B" w:rsidRPr="002B3135" w:rsidRDefault="001E33EB" w:rsidP="00384F3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не подлежит устано</w:t>
            </w:r>
            <w:r w:rsidRPr="002B3135">
              <w:rPr>
                <w:rFonts w:ascii="Times New Roman" w:hAnsi="Times New Roman" w:cs="Times New Roman"/>
              </w:rPr>
              <w:t>в</w:t>
            </w:r>
            <w:r w:rsidRPr="002B3135">
              <w:rPr>
                <w:rFonts w:ascii="Times New Roman" w:hAnsi="Times New Roman" w:cs="Times New Roman"/>
              </w:rPr>
              <w:t>лению</w:t>
            </w:r>
          </w:p>
        </w:tc>
        <w:tc>
          <w:tcPr>
            <w:tcW w:w="516" w:type="pct"/>
          </w:tcPr>
          <w:p w:rsidR="0074674B" w:rsidRPr="002B3135" w:rsidRDefault="0074674B" w:rsidP="00384F35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не подлежит установл</w:t>
            </w:r>
            <w:r w:rsidRPr="002B3135">
              <w:rPr>
                <w:rFonts w:ascii="Times New Roman" w:hAnsi="Times New Roman" w:cs="Times New Roman"/>
              </w:rPr>
              <w:t>е</w:t>
            </w:r>
            <w:r w:rsidRPr="002B3135">
              <w:rPr>
                <w:rFonts w:ascii="Times New Roman" w:hAnsi="Times New Roman" w:cs="Times New Roman"/>
              </w:rPr>
              <w:t>нию</w:t>
            </w:r>
          </w:p>
        </w:tc>
        <w:tc>
          <w:tcPr>
            <w:tcW w:w="473" w:type="pct"/>
          </w:tcPr>
          <w:p w:rsidR="0074674B" w:rsidRPr="002B3135" w:rsidRDefault="0074674B" w:rsidP="00B923C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B3135">
              <w:rPr>
                <w:rFonts w:ascii="Times New Roman" w:hAnsi="Times New Roman" w:cs="Times New Roman"/>
              </w:rPr>
              <w:t>не более 1,9</w:t>
            </w:r>
          </w:p>
        </w:tc>
      </w:tr>
    </w:tbl>
    <w:p w:rsidR="00480A01" w:rsidRPr="00384F35" w:rsidRDefault="00480A01" w:rsidP="00B923C0">
      <w:pPr>
        <w:pStyle w:val="Default"/>
        <w:ind w:firstLine="709"/>
        <w:rPr>
          <w:rFonts w:eastAsia="Calibri"/>
          <w:color w:val="auto"/>
          <w:spacing w:val="1"/>
          <w:sz w:val="28"/>
          <w:szCs w:val="30"/>
        </w:rPr>
      </w:pPr>
    </w:p>
    <w:p w:rsidR="0070684A" w:rsidRPr="00384F35" w:rsidRDefault="00384F35" w:rsidP="00B923C0">
      <w:pPr>
        <w:pStyle w:val="Default"/>
        <w:ind w:firstLine="709"/>
        <w:jc w:val="both"/>
        <w:rPr>
          <w:rFonts w:eastAsia="Calibri"/>
          <w:color w:val="auto"/>
          <w:spacing w:val="1"/>
          <w:sz w:val="28"/>
          <w:szCs w:val="30"/>
        </w:rPr>
      </w:pPr>
      <w:r>
        <w:rPr>
          <w:rFonts w:eastAsia="Calibri"/>
          <w:color w:val="auto"/>
          <w:spacing w:val="1"/>
          <w:sz w:val="28"/>
          <w:szCs w:val="30"/>
        </w:rPr>
        <w:t>Примечание. В</w:t>
      </w:r>
      <w:r w:rsidR="007E1CA0" w:rsidRPr="00384F35">
        <w:rPr>
          <w:rFonts w:eastAsia="Calibri"/>
          <w:color w:val="auto"/>
          <w:spacing w:val="1"/>
          <w:sz w:val="28"/>
          <w:szCs w:val="30"/>
        </w:rPr>
        <w:t xml:space="preserve"> таблице </w:t>
      </w:r>
      <w:r w:rsidR="007E1CA0" w:rsidRPr="00384F35">
        <w:rPr>
          <w:color w:val="auto"/>
          <w:sz w:val="28"/>
          <w:szCs w:val="30"/>
        </w:rPr>
        <w:t xml:space="preserve">приводятся максимально допустимые и предельные параметры застройки </w:t>
      </w:r>
      <w:r w:rsidR="00B923C0" w:rsidRPr="00384F35">
        <w:rPr>
          <w:color w:val="auto"/>
          <w:sz w:val="28"/>
          <w:szCs w:val="30"/>
        </w:rPr>
        <w:t xml:space="preserve">                       </w:t>
      </w:r>
      <w:r w:rsidR="007E1CA0" w:rsidRPr="00384F35">
        <w:rPr>
          <w:color w:val="auto"/>
          <w:sz w:val="28"/>
          <w:szCs w:val="30"/>
        </w:rPr>
        <w:t>территории</w:t>
      </w:r>
      <w:r>
        <w:rPr>
          <w:color w:val="auto"/>
          <w:sz w:val="28"/>
          <w:szCs w:val="30"/>
        </w:rPr>
        <w:t>.</w:t>
      </w:r>
    </w:p>
    <w:p w:rsidR="0074674B" w:rsidRDefault="0074674B" w:rsidP="00C214D1">
      <w:pPr>
        <w:pStyle w:val="a8"/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  <w:sectPr w:rsidR="0074674B" w:rsidSect="00B923C0">
          <w:pgSz w:w="16838" w:h="11906" w:orient="landscape"/>
          <w:pgMar w:top="1985" w:right="1134" w:bottom="567" w:left="1134" w:header="720" w:footer="720" w:gutter="0"/>
          <w:cols w:space="708"/>
          <w:docGrid w:linePitch="360"/>
        </w:sectPr>
      </w:pPr>
      <w:bookmarkStart w:id="2" w:name="_Toc30662715"/>
    </w:p>
    <w:p w:rsidR="00B923C0" w:rsidRDefault="00FA3A4C" w:rsidP="00384F35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bookmarkStart w:id="3" w:name="_Toc230259869"/>
      <w:bookmarkEnd w:id="2"/>
      <w:r w:rsidRPr="00B923C0">
        <w:rPr>
          <w:rFonts w:ascii="Times New Roman" w:hAnsi="Times New Roman" w:cs="Times New Roman"/>
          <w:sz w:val="30"/>
          <w:szCs w:val="30"/>
        </w:rPr>
        <w:lastRenderedPageBreak/>
        <w:t>2</w:t>
      </w:r>
      <w:r w:rsidR="00F62A04" w:rsidRPr="00B923C0">
        <w:rPr>
          <w:rFonts w:ascii="Times New Roman" w:hAnsi="Times New Roman" w:cs="Times New Roman"/>
          <w:sz w:val="30"/>
          <w:szCs w:val="30"/>
        </w:rPr>
        <w:t>.</w:t>
      </w:r>
      <w:r w:rsidR="00CC2C60" w:rsidRPr="00B923C0">
        <w:rPr>
          <w:rFonts w:ascii="Times New Roman" w:hAnsi="Times New Roman" w:cs="Times New Roman"/>
          <w:sz w:val="30"/>
          <w:szCs w:val="30"/>
        </w:rPr>
        <w:t xml:space="preserve"> </w:t>
      </w:r>
      <w:r w:rsidR="00480923" w:rsidRPr="00B923C0">
        <w:rPr>
          <w:rFonts w:ascii="Times New Roman" w:hAnsi="Times New Roman" w:cs="Times New Roman"/>
          <w:sz w:val="30"/>
          <w:szCs w:val="30"/>
        </w:rPr>
        <w:t xml:space="preserve">Характеристика объектов капитального строительства жилого, производственного, общественно-делового </w:t>
      </w:r>
    </w:p>
    <w:p w:rsidR="00384F35" w:rsidRDefault="00B923C0" w:rsidP="00384F35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923C0">
        <w:rPr>
          <w:rFonts w:ascii="Times New Roman" w:hAnsi="Times New Roman" w:cs="Times New Roman"/>
          <w:sz w:val="30"/>
          <w:szCs w:val="30"/>
        </w:rPr>
        <w:t xml:space="preserve">и </w:t>
      </w:r>
      <w:r w:rsidR="00480923" w:rsidRPr="00B923C0">
        <w:rPr>
          <w:rFonts w:ascii="Times New Roman" w:hAnsi="Times New Roman" w:cs="Times New Roman"/>
          <w:sz w:val="30"/>
          <w:szCs w:val="30"/>
        </w:rPr>
        <w:t>иного назначения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</w:t>
      </w:r>
      <w:r w:rsidR="00384F35">
        <w:rPr>
          <w:rFonts w:ascii="Times New Roman" w:hAnsi="Times New Roman" w:cs="Times New Roman"/>
          <w:sz w:val="30"/>
          <w:szCs w:val="30"/>
        </w:rPr>
        <w:t>ы</w:t>
      </w:r>
      <w:r w:rsidR="00480923" w:rsidRPr="00B923C0">
        <w:rPr>
          <w:rFonts w:ascii="Times New Roman" w:hAnsi="Times New Roman" w:cs="Times New Roman"/>
          <w:sz w:val="30"/>
          <w:szCs w:val="30"/>
        </w:rPr>
        <w:t xml:space="preserve">, в том числе объектов, </w:t>
      </w:r>
    </w:p>
    <w:p w:rsidR="00384F35" w:rsidRDefault="00480923" w:rsidP="00384F35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923C0">
        <w:rPr>
          <w:rFonts w:ascii="Times New Roman" w:hAnsi="Times New Roman" w:cs="Times New Roman"/>
          <w:sz w:val="30"/>
          <w:szCs w:val="30"/>
        </w:rPr>
        <w:t xml:space="preserve">включенных в программы комплексного развития систем коммунальной инфраструктуры, программы </w:t>
      </w:r>
    </w:p>
    <w:p w:rsidR="00384F35" w:rsidRDefault="00480923" w:rsidP="00384F35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923C0">
        <w:rPr>
          <w:rFonts w:ascii="Times New Roman" w:hAnsi="Times New Roman" w:cs="Times New Roman"/>
          <w:sz w:val="30"/>
          <w:szCs w:val="30"/>
        </w:rPr>
        <w:t xml:space="preserve">комплексного развития транспортной инфраструктуры, программы комплексного развития социальной </w:t>
      </w:r>
    </w:p>
    <w:p w:rsidR="00384F35" w:rsidRDefault="00480923" w:rsidP="00384F35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923C0">
        <w:rPr>
          <w:rFonts w:ascii="Times New Roman" w:hAnsi="Times New Roman" w:cs="Times New Roman"/>
          <w:sz w:val="30"/>
          <w:szCs w:val="30"/>
        </w:rPr>
        <w:t>инфраструктуры и необходимых для развития территории в границах элементов планировочной структуры. Очередность планируемого</w:t>
      </w:r>
      <w:r w:rsidR="00384F35">
        <w:rPr>
          <w:rFonts w:ascii="Times New Roman" w:hAnsi="Times New Roman" w:cs="Times New Roman"/>
          <w:sz w:val="30"/>
          <w:szCs w:val="30"/>
        </w:rPr>
        <w:t xml:space="preserve"> развития территории, содержащая</w:t>
      </w:r>
      <w:r w:rsidRPr="00B923C0">
        <w:rPr>
          <w:rFonts w:ascii="Times New Roman" w:hAnsi="Times New Roman" w:cs="Times New Roman"/>
          <w:sz w:val="30"/>
          <w:szCs w:val="30"/>
        </w:rPr>
        <w:t xml:space="preserve"> этапы </w:t>
      </w:r>
      <w:r w:rsidR="008C2396" w:rsidRPr="00B923C0">
        <w:rPr>
          <w:rFonts w:ascii="Times New Roman" w:hAnsi="Times New Roman" w:cs="Times New Roman"/>
          <w:sz w:val="30"/>
          <w:szCs w:val="30"/>
        </w:rPr>
        <w:t xml:space="preserve">и максимальные сроки осуществления </w:t>
      </w:r>
    </w:p>
    <w:p w:rsidR="00CC2C60" w:rsidRDefault="00480923" w:rsidP="00384F35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923C0">
        <w:rPr>
          <w:rFonts w:ascii="Times New Roman" w:hAnsi="Times New Roman" w:cs="Times New Roman"/>
          <w:sz w:val="30"/>
          <w:szCs w:val="30"/>
        </w:rPr>
        <w:t>проектирования, строительства, реконструкции объектов капитального строительства</w:t>
      </w:r>
      <w:bookmarkEnd w:id="3"/>
    </w:p>
    <w:p w:rsidR="001A1A39" w:rsidRPr="00B923C0" w:rsidRDefault="001A1A39" w:rsidP="00384F3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425B7" w:rsidRPr="002B3135" w:rsidRDefault="00B71CD6" w:rsidP="001A1A3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2B3135">
        <w:rPr>
          <w:rFonts w:ascii="Times New Roman" w:hAnsi="Times New Roman" w:cs="Times New Roman"/>
          <w:sz w:val="30"/>
          <w:szCs w:val="30"/>
        </w:rPr>
        <w:t xml:space="preserve">Освоение территории будет происходить в одну очередь </w:t>
      </w:r>
      <w:r w:rsidR="000425B7" w:rsidRPr="002B3135">
        <w:rPr>
          <w:rFonts w:ascii="Times New Roman" w:hAnsi="Times New Roman" w:cs="Times New Roman"/>
          <w:sz w:val="30"/>
          <w:szCs w:val="30"/>
        </w:rPr>
        <w:t>один этап</w:t>
      </w:r>
      <w:r w:rsidRPr="002B3135">
        <w:rPr>
          <w:rFonts w:ascii="Times New Roman" w:hAnsi="Times New Roman" w:cs="Times New Roman"/>
          <w:sz w:val="30"/>
          <w:szCs w:val="30"/>
        </w:rPr>
        <w:t xml:space="preserve"> 202</w:t>
      </w:r>
      <w:r w:rsidR="00B52C2A" w:rsidRPr="002B3135">
        <w:rPr>
          <w:rFonts w:ascii="Times New Roman" w:hAnsi="Times New Roman" w:cs="Times New Roman"/>
          <w:sz w:val="30"/>
          <w:szCs w:val="30"/>
        </w:rPr>
        <w:t>6</w:t>
      </w:r>
      <w:r w:rsidR="001A1A39">
        <w:rPr>
          <w:rFonts w:ascii="Times New Roman" w:hAnsi="Times New Roman" w:cs="Times New Roman"/>
          <w:sz w:val="30"/>
          <w:szCs w:val="30"/>
        </w:rPr>
        <w:t>–</w:t>
      </w:r>
      <w:r w:rsidRPr="002B3135">
        <w:rPr>
          <w:rFonts w:ascii="Times New Roman" w:hAnsi="Times New Roman" w:cs="Times New Roman"/>
          <w:sz w:val="30"/>
          <w:szCs w:val="30"/>
        </w:rPr>
        <w:t>20</w:t>
      </w:r>
      <w:r w:rsidR="000425B7" w:rsidRPr="002B3135">
        <w:rPr>
          <w:rFonts w:ascii="Times New Roman" w:hAnsi="Times New Roman" w:cs="Times New Roman"/>
          <w:sz w:val="30"/>
          <w:szCs w:val="30"/>
        </w:rPr>
        <w:t>3</w:t>
      </w:r>
      <w:r w:rsidR="00B93151" w:rsidRPr="002B3135">
        <w:rPr>
          <w:rFonts w:ascii="Times New Roman" w:hAnsi="Times New Roman" w:cs="Times New Roman"/>
          <w:sz w:val="30"/>
          <w:szCs w:val="30"/>
        </w:rPr>
        <w:t>5</w:t>
      </w:r>
      <w:r w:rsidRPr="002B3135">
        <w:rPr>
          <w:rFonts w:ascii="Times New Roman" w:hAnsi="Times New Roman" w:cs="Times New Roman"/>
          <w:sz w:val="30"/>
          <w:szCs w:val="30"/>
        </w:rPr>
        <w:t xml:space="preserve"> годы</w:t>
      </w:r>
      <w:r w:rsidR="000425B7" w:rsidRPr="002B3135">
        <w:rPr>
          <w:rFonts w:ascii="Times New Roman" w:hAnsi="Times New Roman" w:cs="Times New Roman"/>
          <w:sz w:val="30"/>
          <w:szCs w:val="30"/>
        </w:rPr>
        <w:t>.</w:t>
      </w:r>
    </w:p>
    <w:p w:rsidR="008D5937" w:rsidRDefault="00384F35" w:rsidP="001A1A3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Таблица 2. </w:t>
      </w:r>
      <w:r w:rsidR="008D5937" w:rsidRPr="002B3135">
        <w:rPr>
          <w:rFonts w:ascii="Times New Roman" w:hAnsi="Times New Roman" w:cs="Times New Roman"/>
          <w:sz w:val="30"/>
          <w:szCs w:val="30"/>
        </w:rPr>
        <w:t>Характеристика объектов капитального строительства</w:t>
      </w:r>
      <w:r w:rsidR="00BF28C6">
        <w:rPr>
          <w:rFonts w:ascii="Times New Roman" w:hAnsi="Times New Roman" w:cs="Times New Roman"/>
          <w:sz w:val="30"/>
          <w:szCs w:val="30"/>
        </w:rPr>
        <w:t>.</w:t>
      </w:r>
    </w:p>
    <w:p w:rsidR="00480A01" w:rsidRPr="002B3135" w:rsidRDefault="00480A01" w:rsidP="002B31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tbl>
      <w:tblPr>
        <w:tblW w:w="1461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2268"/>
        <w:gridCol w:w="992"/>
        <w:gridCol w:w="2552"/>
        <w:gridCol w:w="1842"/>
        <w:gridCol w:w="1418"/>
        <w:gridCol w:w="3116"/>
        <w:gridCol w:w="995"/>
      </w:tblGrid>
      <w:tr w:rsidR="001A1A39" w:rsidRPr="00B93151" w:rsidTr="001A1A39">
        <w:trPr>
          <w:trHeight w:val="1163"/>
        </w:trPr>
        <w:tc>
          <w:tcPr>
            <w:tcW w:w="14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A1A39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6508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Номер </w:t>
            </w:r>
          </w:p>
          <w:p w:rsidR="001A1A39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6508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границы </w:t>
            </w:r>
          </w:p>
          <w:p w:rsidR="001A1A39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65087">
              <w:rPr>
                <w:rFonts w:ascii="Times New Roman" w:eastAsia="Times New Roman" w:hAnsi="Times New Roman" w:cs="Times New Roman"/>
                <w:bCs/>
                <w:lang w:eastAsia="ru-RU"/>
              </w:rPr>
              <w:t>зо</w:t>
            </w:r>
            <w:r w:rsidR="001A1A39">
              <w:rPr>
                <w:rFonts w:ascii="Times New Roman" w:eastAsia="Times New Roman" w:hAnsi="Times New Roman" w:cs="Times New Roman"/>
                <w:bCs/>
                <w:lang w:eastAsia="ru-RU"/>
              </w:rPr>
              <w:t>ны планир</w:t>
            </w:r>
            <w:r w:rsidR="001A1A39">
              <w:rPr>
                <w:rFonts w:ascii="Times New Roman" w:eastAsia="Times New Roman" w:hAnsi="Times New Roman" w:cs="Times New Roman"/>
                <w:bCs/>
                <w:lang w:eastAsia="ru-RU"/>
              </w:rPr>
              <w:t>у</w:t>
            </w:r>
            <w:r w:rsidR="001A1A39">
              <w:rPr>
                <w:rFonts w:ascii="Times New Roman" w:eastAsia="Times New Roman" w:hAnsi="Times New Roman" w:cs="Times New Roman"/>
                <w:bCs/>
                <w:lang w:eastAsia="ru-RU"/>
              </w:rPr>
              <w:t>емого разм</w:t>
            </w:r>
            <w:r w:rsidR="001A1A39">
              <w:rPr>
                <w:rFonts w:ascii="Times New Roman" w:eastAsia="Times New Roman" w:hAnsi="Times New Roman" w:cs="Times New Roman"/>
                <w:bCs/>
                <w:lang w:eastAsia="ru-RU"/>
              </w:rPr>
              <w:t>е</w:t>
            </w:r>
            <w:r w:rsidR="001A1A39">
              <w:rPr>
                <w:rFonts w:ascii="Times New Roman" w:eastAsia="Times New Roman" w:hAnsi="Times New Roman" w:cs="Times New Roman"/>
                <w:bCs/>
                <w:lang w:eastAsia="ru-RU"/>
              </w:rPr>
              <w:t>щения ОКС</w:t>
            </w:r>
            <w:proofErr w:type="gramStart"/>
            <w:r w:rsidR="00384F35">
              <w:rPr>
                <w:rFonts w:ascii="Times New Roman" w:eastAsia="Times New Roman" w:hAnsi="Times New Roman" w:cs="Times New Roman"/>
                <w:bCs/>
                <w:vertAlign w:val="superscript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vertAlign w:val="superscript"/>
                <w:lang w:eastAsia="ru-RU"/>
              </w:rPr>
              <w:t xml:space="preserve"> </w:t>
            </w:r>
            <w:r w:rsidRPr="0056508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либо номер земельного участка </w:t>
            </w:r>
          </w:p>
          <w:p w:rsidR="001A1A39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 w:rsidRPr="00565087">
              <w:rPr>
                <w:rFonts w:ascii="Times New Roman" w:eastAsia="Times New Roman" w:hAnsi="Times New Roman" w:cs="Times New Roman"/>
                <w:bCs/>
                <w:lang w:eastAsia="ru-RU"/>
              </w:rPr>
              <w:t>(для террит</w:t>
            </w:r>
            <w:r w:rsidRPr="00565087">
              <w:rPr>
                <w:rFonts w:ascii="Times New Roman" w:eastAsia="Times New Roman" w:hAnsi="Times New Roman" w:cs="Times New Roman"/>
                <w:bCs/>
                <w:lang w:eastAsia="ru-RU"/>
              </w:rPr>
              <w:t>о</w:t>
            </w:r>
            <w:r w:rsidRPr="0056508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рий общего пользования, линейных </w:t>
            </w:r>
            <w:proofErr w:type="gramEnd"/>
          </w:p>
          <w:p w:rsidR="009D6A12" w:rsidRPr="00B93151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5087">
              <w:rPr>
                <w:rFonts w:ascii="Times New Roman" w:eastAsia="Times New Roman" w:hAnsi="Times New Roman" w:cs="Times New Roman"/>
                <w:bCs/>
                <w:lang w:eastAsia="ru-RU"/>
              </w:rPr>
              <w:t>и иных объе</w:t>
            </w:r>
            <w:r w:rsidRPr="00565087">
              <w:rPr>
                <w:rFonts w:ascii="Times New Roman" w:eastAsia="Times New Roman" w:hAnsi="Times New Roman" w:cs="Times New Roman"/>
                <w:bCs/>
                <w:lang w:eastAsia="ru-RU"/>
              </w:rPr>
              <w:t>к</w:t>
            </w:r>
            <w:r w:rsidRPr="00565087">
              <w:rPr>
                <w:rFonts w:ascii="Times New Roman" w:eastAsia="Times New Roman" w:hAnsi="Times New Roman" w:cs="Times New Roman"/>
                <w:bCs/>
                <w:lang w:eastAsia="ru-RU"/>
              </w:rPr>
              <w:t>тов)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A1A39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Наименование </w:t>
            </w:r>
          </w:p>
          <w:p w:rsidR="009D6A12" w:rsidRPr="00CE01FF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Cs/>
                <w:lang w:eastAsia="ru-RU"/>
              </w:rPr>
              <w:t>ОКС</w:t>
            </w:r>
            <w:proofErr w:type="gramStart"/>
            <w:r w:rsidR="00384F35">
              <w:rPr>
                <w:rFonts w:ascii="Times New Roman" w:eastAsia="Times New Roman" w:hAnsi="Times New Roman" w:cs="Times New Roman"/>
                <w:bCs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A1A39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spellStart"/>
            <w:r w:rsidRPr="00CE01FF">
              <w:rPr>
                <w:rFonts w:ascii="Times New Roman" w:eastAsia="Times New Roman" w:hAnsi="Times New Roman" w:cs="Times New Roman"/>
                <w:bCs/>
                <w:lang w:eastAsia="ru-RU"/>
              </w:rPr>
              <w:t>Пло</w:t>
            </w:r>
            <w:proofErr w:type="spellEnd"/>
            <w:r w:rsidR="001A1A39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  <w:p w:rsidR="009D6A12" w:rsidRPr="00CE01FF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E01FF">
              <w:rPr>
                <w:rFonts w:ascii="Times New Roman" w:eastAsia="Times New Roman" w:hAnsi="Times New Roman" w:cs="Times New Roman"/>
                <w:bCs/>
                <w:lang w:eastAsia="ru-RU"/>
              </w:rPr>
              <w:t>щадь</w:t>
            </w:r>
            <w:proofErr w:type="spellEnd"/>
            <w:r w:rsidRPr="00CE01F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ЗУ, кв. м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A1A39" w:rsidRDefault="006E6C41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Единицы </w:t>
            </w:r>
          </w:p>
          <w:p w:rsidR="009D6A12" w:rsidRPr="00CE01FF" w:rsidRDefault="006E6C41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из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мерения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A1A39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 xml:space="preserve">Вместимость </w:t>
            </w:r>
          </w:p>
          <w:p w:rsidR="001A1A39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 xml:space="preserve">в единицах </w:t>
            </w:r>
          </w:p>
          <w:p w:rsidR="009D6A12" w:rsidRPr="00CE01FF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изме</w:t>
            </w:r>
            <w:r w:rsidR="001A1A39">
              <w:rPr>
                <w:rFonts w:ascii="Times New Roman" w:eastAsia="Times New Roman" w:hAnsi="Times New Roman" w:cs="Times New Roman"/>
                <w:lang w:eastAsia="ru-RU"/>
              </w:rPr>
              <w:t>рения</w:t>
            </w:r>
            <w:proofErr w:type="gramStart"/>
            <w:r w:rsidR="00384F35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A1A39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 w:rsidRPr="00CE01FF">
              <w:rPr>
                <w:rFonts w:ascii="Times New Roman" w:eastAsia="Times New Roman" w:hAnsi="Times New Roman" w:cs="Times New Roman"/>
                <w:bCs/>
                <w:lang w:eastAsia="ru-RU"/>
              </w:rPr>
              <w:t>Население (при жилищ</w:t>
            </w:r>
            <w:r w:rsidRPr="00CE01FF">
              <w:rPr>
                <w:rFonts w:ascii="Times New Roman" w:eastAsia="Times New Roman" w:hAnsi="Times New Roman" w:cs="Times New Roman"/>
                <w:bCs/>
                <w:lang w:eastAsia="ru-RU"/>
              </w:rPr>
              <w:softHyphen/>
              <w:t>ной обеспе</w:t>
            </w:r>
            <w:r w:rsidRPr="00CE01FF">
              <w:rPr>
                <w:rFonts w:ascii="Times New Roman" w:eastAsia="Times New Roman" w:hAnsi="Times New Roman" w:cs="Times New Roman"/>
                <w:bCs/>
                <w:lang w:eastAsia="ru-RU"/>
              </w:rPr>
              <w:softHyphen/>
              <w:t xml:space="preserve">ченности </w:t>
            </w:r>
            <w:proofErr w:type="gramEnd"/>
          </w:p>
          <w:p w:rsidR="009D6A12" w:rsidRPr="00CE01FF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E01FF">
              <w:rPr>
                <w:rFonts w:ascii="Times New Roman" w:eastAsia="Times New Roman" w:hAnsi="Times New Roman" w:cs="Times New Roman"/>
                <w:bCs/>
                <w:lang w:eastAsia="ru-RU"/>
              </w:rPr>
              <w:t>40 кв.</w:t>
            </w:r>
            <w:r w:rsidR="001A1A39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м</w:t>
            </w:r>
            <w:r w:rsidRPr="00CE01FF">
              <w:rPr>
                <w:rFonts w:ascii="Times New Roman" w:eastAsia="Times New Roman" w:hAnsi="Times New Roman" w:cs="Times New Roman"/>
                <w:bCs/>
                <w:lang w:eastAsia="ru-RU"/>
              </w:rPr>
              <w:t>/чел.), чел.</w:t>
            </w:r>
            <w:proofErr w:type="gramEnd"/>
          </w:p>
        </w:tc>
        <w:tc>
          <w:tcPr>
            <w:tcW w:w="3116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D6A12" w:rsidRPr="00CE01FF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Cs/>
                <w:lang w:eastAsia="ru-RU"/>
              </w:rPr>
              <w:t>Состояние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D6A12" w:rsidRPr="00B93151" w:rsidRDefault="009D6A12" w:rsidP="001A1A3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151">
              <w:rPr>
                <w:rFonts w:ascii="Times New Roman" w:eastAsia="Times New Roman" w:hAnsi="Times New Roman" w:cs="Times New Roman"/>
                <w:bCs/>
                <w:lang w:eastAsia="ru-RU"/>
              </w:rPr>
              <w:t>Очере</w:t>
            </w:r>
            <w:r w:rsidRPr="00B93151">
              <w:rPr>
                <w:rFonts w:ascii="Times New Roman" w:eastAsia="Times New Roman" w:hAnsi="Times New Roman" w:cs="Times New Roman"/>
                <w:bCs/>
                <w:lang w:eastAsia="ru-RU"/>
              </w:rPr>
              <w:t>д</w:t>
            </w:r>
            <w:r w:rsidRPr="00B93151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ность </w:t>
            </w:r>
            <w:r w:rsidRPr="00B93151">
              <w:rPr>
                <w:rFonts w:ascii="Times New Roman" w:eastAsia="Times New Roman" w:hAnsi="Times New Roman" w:cs="Times New Roman"/>
                <w:bCs/>
                <w:lang w:eastAsia="ru-RU"/>
              </w:rPr>
              <w:br/>
              <w:t>и этапы освоения</w:t>
            </w:r>
          </w:p>
        </w:tc>
      </w:tr>
    </w:tbl>
    <w:p w:rsidR="001A1A39" w:rsidRPr="001A1A39" w:rsidRDefault="001A1A39" w:rsidP="001A1A39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3"/>
        <w:gridCol w:w="2268"/>
        <w:gridCol w:w="992"/>
        <w:gridCol w:w="2552"/>
        <w:gridCol w:w="1842"/>
        <w:gridCol w:w="1418"/>
        <w:gridCol w:w="3116"/>
        <w:gridCol w:w="995"/>
      </w:tblGrid>
      <w:tr w:rsidR="001A1A39" w:rsidRPr="00B93151" w:rsidTr="001A1A39">
        <w:trPr>
          <w:trHeight w:val="128"/>
          <w:tblHeader/>
        </w:trPr>
        <w:tc>
          <w:tcPr>
            <w:tcW w:w="143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A1A39" w:rsidRPr="00565087" w:rsidRDefault="001A1A39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A1A39" w:rsidRPr="00CE01FF" w:rsidRDefault="001A1A39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2</w:t>
            </w:r>
          </w:p>
        </w:tc>
        <w:tc>
          <w:tcPr>
            <w:tcW w:w="99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A1A39" w:rsidRPr="00CE01FF" w:rsidRDefault="001A1A39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A1A39" w:rsidRDefault="001A1A39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42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A1A39" w:rsidRPr="00CE01FF" w:rsidRDefault="001A1A39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A1A39" w:rsidRPr="00CE01FF" w:rsidRDefault="001A1A39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6</w:t>
            </w:r>
          </w:p>
        </w:tc>
        <w:tc>
          <w:tcPr>
            <w:tcW w:w="3116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A1A39" w:rsidRPr="00CE01FF" w:rsidRDefault="001A1A39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7</w:t>
            </w:r>
          </w:p>
        </w:tc>
        <w:tc>
          <w:tcPr>
            <w:tcW w:w="99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A1A39" w:rsidRPr="00B93151" w:rsidRDefault="001A1A39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8</w:t>
            </w:r>
          </w:p>
        </w:tc>
      </w:tr>
      <w:tr w:rsidR="001A1A39" w:rsidRPr="00B93151" w:rsidTr="00384F35">
        <w:trPr>
          <w:trHeight w:val="526"/>
        </w:trPr>
        <w:tc>
          <w:tcPr>
            <w:tcW w:w="1433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9B3AFB" w:rsidRDefault="009D6A12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1.17.12.2</w:t>
            </w:r>
          </w:p>
        </w:tc>
        <w:tc>
          <w:tcPr>
            <w:tcW w:w="226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1A1A39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Многоэтажный мног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 xml:space="preserve">квартирный жилой дом </w:t>
            </w:r>
          </w:p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с нежилыми помещ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е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ниями</w:t>
            </w:r>
          </w:p>
        </w:tc>
        <w:tc>
          <w:tcPr>
            <w:tcW w:w="992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384F3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E01FF">
              <w:rPr>
                <w:rFonts w:ascii="Times New Roman" w:hAnsi="Times New Roman" w:cs="Times New Roman"/>
              </w:rPr>
              <w:t>10</w:t>
            </w:r>
            <w:r w:rsidR="001A1A39">
              <w:rPr>
                <w:rFonts w:ascii="Times New Roman" w:hAnsi="Times New Roman" w:cs="Times New Roman"/>
              </w:rPr>
              <w:t xml:space="preserve"> </w:t>
            </w:r>
            <w:r w:rsidRPr="00CE01FF">
              <w:rPr>
                <w:rFonts w:ascii="Times New Roman" w:hAnsi="Times New Roman" w:cs="Times New Roman"/>
              </w:rPr>
              <w:t>759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 xml:space="preserve">бщая площадь </w:t>
            </w:r>
            <w:proofErr w:type="gramStart"/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жилых</w:t>
            </w:r>
            <w:proofErr w:type="gramEnd"/>
          </w:p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softHyphen/>
              <w:t>мещений, кв. м</w:t>
            </w:r>
          </w:p>
        </w:tc>
        <w:tc>
          <w:tcPr>
            <w:tcW w:w="1842" w:type="dxa"/>
          </w:tcPr>
          <w:p w:rsidR="009D6A12" w:rsidRPr="00B52C2A" w:rsidRDefault="00B52C2A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972,12</w:t>
            </w:r>
          </w:p>
        </w:tc>
        <w:tc>
          <w:tcPr>
            <w:tcW w:w="1418" w:type="dxa"/>
          </w:tcPr>
          <w:p w:rsidR="009D6A12" w:rsidRPr="00CD05AF" w:rsidRDefault="00CD05AF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499</w:t>
            </w:r>
          </w:p>
        </w:tc>
        <w:tc>
          <w:tcPr>
            <w:tcW w:w="3116" w:type="dxa"/>
            <w:vMerge w:val="restart"/>
          </w:tcPr>
          <w:p w:rsidR="009D6A12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D6A12" w:rsidRPr="00B93151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93151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B52C2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1A1A39">
              <w:rPr>
                <w:rFonts w:ascii="Times New Roman" w:eastAsia="Times New Roman" w:hAnsi="Times New Roman" w:cs="Times New Roman"/>
                <w:lang w:eastAsia="ru-RU"/>
              </w:rPr>
              <w:t>–</w:t>
            </w:r>
            <w:r w:rsidRPr="00B93151">
              <w:rPr>
                <w:rFonts w:ascii="Times New Roman" w:eastAsia="Times New Roman" w:hAnsi="Times New Roman" w:cs="Times New Roman"/>
                <w:lang w:eastAsia="ru-RU"/>
              </w:rPr>
              <w:t>2035 гг.</w:t>
            </w:r>
          </w:p>
          <w:p w:rsidR="009D6A12" w:rsidRPr="00B93151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384F35">
        <w:trPr>
          <w:trHeight w:val="473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9B3AFB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Merge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 xml:space="preserve">бщая площадь </w:t>
            </w:r>
            <w:proofErr w:type="gramStart"/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нежилых</w:t>
            </w:r>
            <w:proofErr w:type="gramEnd"/>
          </w:p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softHyphen/>
              <w:t>мещений, кв. м</w:t>
            </w:r>
          </w:p>
        </w:tc>
        <w:tc>
          <w:tcPr>
            <w:tcW w:w="1842" w:type="dxa"/>
          </w:tcPr>
          <w:p w:rsidR="009D6A12" w:rsidRPr="00CE01FF" w:rsidRDefault="00B52C2A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806,96</w:t>
            </w:r>
          </w:p>
        </w:tc>
        <w:tc>
          <w:tcPr>
            <w:tcW w:w="1418" w:type="dxa"/>
            <w:vAlign w:val="center"/>
          </w:tcPr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3116" w:type="dxa"/>
            <w:vMerge/>
          </w:tcPr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B93151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384F35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9B3AFB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Подземная автостоянка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ашино</w:t>
            </w:r>
            <w:proofErr w:type="spellEnd"/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-мест</w:t>
            </w: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0F3CCF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111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292848" w:rsidP="00384F35">
            <w:pPr>
              <w:widowControl w:val="0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B93151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384F35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9B3AFB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Канализационная насосная станция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бъект, мощность</w:t>
            </w: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56C6C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1 объект,</w:t>
            </w:r>
          </w:p>
          <w:p w:rsidR="009D6A12" w:rsidRPr="00CE01FF" w:rsidRDefault="00A56C6C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109,14 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куб. 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м/</w:t>
            </w:r>
            <w:proofErr w:type="spellStart"/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сут</w:t>
            </w:r>
            <w:proofErr w:type="spellEnd"/>
            <w:r w:rsidR="0029284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292848" w:rsidP="00384F3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B93151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292848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9B3AFB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Водопровод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лина, диаметр</w:t>
            </w:r>
          </w:p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Ду200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мм,</w:t>
            </w:r>
          </w:p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длина 130,00 м</w:t>
            </w:r>
          </w:p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Ду100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мм,</w:t>
            </w:r>
          </w:p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длина</w:t>
            </w:r>
          </w:p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11,00 м</w:t>
            </w:r>
          </w:p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Ду150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мм,</w:t>
            </w:r>
          </w:p>
          <w:p w:rsidR="009D6A12" w:rsidRPr="00CE01FF" w:rsidRDefault="001A1A39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длина </w:t>
            </w:r>
            <w:r w:rsidR="00E90B23" w:rsidRPr="00CE01FF">
              <w:rPr>
                <w:rFonts w:ascii="Times New Roman" w:eastAsia="Times New Roman" w:hAnsi="Times New Roman" w:cs="Times New Roman"/>
                <w:lang w:eastAsia="ru-RU"/>
              </w:rPr>
              <w:t>11,00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292848" w:rsidP="00384F3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B93151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292848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9B3AFB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Канализационный ко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лектор напорный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лина, диаметр</w:t>
            </w:r>
          </w:p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Ду110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мм,</w:t>
            </w:r>
          </w:p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 xml:space="preserve">длина </w:t>
            </w:r>
            <w:r w:rsidR="00E90B23" w:rsidRPr="00CE01FF">
              <w:rPr>
                <w:rFonts w:ascii="Times New Roman" w:eastAsia="Times New Roman" w:hAnsi="Times New Roman" w:cs="Times New Roman"/>
                <w:lang w:eastAsia="ru-RU"/>
              </w:rPr>
              <w:t>157,5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0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384F35">
            <w:pPr>
              <w:widowControl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B93151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292848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9B3AFB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Канализационный ко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лектор самотечный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лина, диаметр</w:t>
            </w:r>
          </w:p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r w:rsidR="000F3CCF" w:rsidRPr="00CE01F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мм,</w:t>
            </w:r>
          </w:p>
          <w:p w:rsidR="000F3CCF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длина</w:t>
            </w:r>
          </w:p>
          <w:p w:rsidR="009D6A12" w:rsidRPr="00CE01FF" w:rsidRDefault="00A56C6C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96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,00 м</w:t>
            </w:r>
          </w:p>
          <w:p w:rsidR="000F3CCF" w:rsidRPr="00CE01FF" w:rsidRDefault="000F3CCF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Ду150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мм,</w:t>
            </w:r>
          </w:p>
          <w:p w:rsidR="000F3CCF" w:rsidRPr="00CE01FF" w:rsidRDefault="000F3CCF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длина</w:t>
            </w:r>
          </w:p>
          <w:p w:rsidR="000F3CCF" w:rsidRPr="00CE01FF" w:rsidRDefault="00A56C6C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44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>,00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292848" w:rsidRDefault="00292848" w:rsidP="002928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284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B93151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292848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9B3AFB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Теплосеть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CE01FF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лина, диаметр</w:t>
            </w:r>
          </w:p>
          <w:p w:rsidR="009D6A12" w:rsidRPr="00CE01FF" w:rsidRDefault="009D6A12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2ду200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мм,</w:t>
            </w:r>
          </w:p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длиной 137,50 м</w:t>
            </w:r>
          </w:p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2ду125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мм,</w:t>
            </w:r>
          </w:p>
          <w:p w:rsidR="009D6A12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длиной 17,50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CE01FF" w:rsidRDefault="009D6A12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6A12" w:rsidRPr="00292848" w:rsidRDefault="00292848" w:rsidP="002928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284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9D6A12" w:rsidRPr="00CE01FF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6A12" w:rsidRPr="00B93151" w:rsidRDefault="009D6A12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292848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0B23" w:rsidRPr="009B3AFB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Ливневая канализация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E90B23" w:rsidRPr="00CE01FF">
              <w:rPr>
                <w:rFonts w:ascii="Times New Roman" w:eastAsia="Times New Roman" w:hAnsi="Times New Roman" w:cs="Times New Roman"/>
                <w:lang w:eastAsia="ru-RU"/>
              </w:rPr>
              <w:t>лина, диаметр</w:t>
            </w:r>
          </w:p>
          <w:p w:rsidR="00E90B23" w:rsidRPr="00CE01FF" w:rsidRDefault="00E90B23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r w:rsidR="00C1621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мм,</w:t>
            </w:r>
          </w:p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длина</w:t>
            </w:r>
          </w:p>
          <w:p w:rsidR="00E90B23" w:rsidRPr="00CE01FF" w:rsidRDefault="00C1621A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248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284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E90B23" w:rsidRPr="00CE01FF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0B23" w:rsidRPr="00B93151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292848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0B23" w:rsidRPr="009B3AFB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Резервуар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="00E90B23" w:rsidRPr="00CE01FF">
              <w:rPr>
                <w:rFonts w:ascii="Times New Roman" w:eastAsia="Times New Roman" w:hAnsi="Times New Roman" w:cs="Times New Roman"/>
                <w:lang w:eastAsia="ru-RU"/>
              </w:rPr>
              <w:t>бъект, мощность</w:t>
            </w: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92848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 xml:space="preserve">2 объект, </w:t>
            </w:r>
          </w:p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куб. 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E90B23" w:rsidRPr="00CE01FF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0B23" w:rsidRPr="00B93151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292848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0B23" w:rsidRPr="009B3AFB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Линия электроперед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чи 0,4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E90B23" w:rsidRPr="00CE01FF">
              <w:rPr>
                <w:rFonts w:ascii="Times New Roman" w:eastAsia="Times New Roman" w:hAnsi="Times New Roman" w:cs="Times New Roman"/>
                <w:lang w:eastAsia="ru-RU"/>
              </w:rPr>
              <w:t>ласс напряжения, длина</w:t>
            </w: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, длина</w:t>
            </w:r>
          </w:p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20,0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292848" w:rsidRDefault="00292848" w:rsidP="002928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284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E90B23" w:rsidRPr="00CE01FF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0B23" w:rsidRPr="00B93151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292848">
        <w:trPr>
          <w:trHeight w:val="145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0B23" w:rsidRPr="009B3AFB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Линия связи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E90B23" w:rsidRPr="00CE01FF">
              <w:rPr>
                <w:rFonts w:ascii="Times New Roman" w:eastAsia="Times New Roman" w:hAnsi="Times New Roman" w:cs="Times New Roman"/>
                <w:lang w:eastAsia="ru-RU"/>
              </w:rPr>
              <w:t>лина</w:t>
            </w: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91,00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CE01FF" w:rsidRDefault="00E90B23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90B23" w:rsidRPr="00292848" w:rsidRDefault="00292848" w:rsidP="002928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284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E90B23" w:rsidRPr="00CE01FF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90B23" w:rsidRPr="00B93151" w:rsidRDefault="00E90B23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292848">
        <w:trPr>
          <w:trHeight w:val="370"/>
        </w:trPr>
        <w:tc>
          <w:tcPr>
            <w:tcW w:w="1433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9B3AFB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1.17.12.1</w:t>
            </w: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B93151" w:rsidRDefault="002C7426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Дошкольная образов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>тельная организация</w:t>
            </w:r>
            <w:r w:rsidR="00292848" w:rsidRPr="00292848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992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9B3AFB" w:rsidRDefault="002C7426" w:rsidP="00384F3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9B3AFB">
              <w:rPr>
                <w:rFonts w:ascii="Times New Roman" w:hAnsi="Times New Roman" w:cs="Times New Roman"/>
              </w:rPr>
              <w:t>10</w:t>
            </w:r>
            <w:r w:rsidR="001A1A39">
              <w:rPr>
                <w:rFonts w:ascii="Times New Roman" w:hAnsi="Times New Roman" w:cs="Times New Roman"/>
              </w:rPr>
              <w:t xml:space="preserve"> </w:t>
            </w:r>
            <w:r w:rsidRPr="009B3AFB">
              <w:rPr>
                <w:rFonts w:ascii="Times New Roman" w:hAnsi="Times New Roman" w:cs="Times New Roman"/>
              </w:rPr>
              <w:t>268</w:t>
            </w: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B93151" w:rsidRDefault="00292848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="002C7426" w:rsidRPr="00B93151">
              <w:rPr>
                <w:rFonts w:ascii="Times New Roman" w:eastAsia="Times New Roman" w:hAnsi="Times New Roman" w:cs="Times New Roman"/>
                <w:lang w:eastAsia="ru-RU"/>
              </w:rPr>
              <w:t>местимость</w:t>
            </w: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4B65A9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65A9">
              <w:rPr>
                <w:rFonts w:ascii="Times New Roman" w:eastAsia="Times New Roman" w:hAnsi="Times New Roman" w:cs="Times New Roman"/>
                <w:lang w:eastAsia="ru-RU"/>
              </w:rPr>
              <w:t>270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4B65A9" w:rsidRDefault="002C7426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B65A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292848" w:rsidRDefault="00292848" w:rsidP="002928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284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2C7426" w:rsidRPr="00974B0C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974B0C" w:rsidRDefault="001A1A39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2026–</w:t>
            </w:r>
            <w:r w:rsidR="002C7426" w:rsidRPr="00974B0C">
              <w:rPr>
                <w:rFonts w:ascii="Times New Roman" w:eastAsia="Times New Roman" w:hAnsi="Times New Roman" w:cs="Times New Roman"/>
                <w:lang w:eastAsia="ru-RU"/>
              </w:rPr>
              <w:t>2029 гг.</w:t>
            </w:r>
          </w:p>
          <w:p w:rsidR="002C7426" w:rsidRPr="00974B0C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</w:tr>
      <w:tr w:rsidR="001A1A39" w:rsidRPr="00B93151" w:rsidTr="00292848">
        <w:trPr>
          <w:trHeight w:val="153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2C7426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Водопровод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Pr="009B3AFB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292848" w:rsidP="00384F35">
            <w:pPr>
              <w:widowControl w:val="0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2C7426" w:rsidRPr="00E3367B">
              <w:rPr>
                <w:rFonts w:ascii="Times New Roman" w:eastAsia="Times New Roman" w:hAnsi="Times New Roman" w:cs="Times New Roman"/>
                <w:lang w:eastAsia="ru-RU"/>
              </w:rPr>
              <w:t>лина, диаметр</w:t>
            </w: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Ду80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мм,</w:t>
            </w:r>
          </w:p>
          <w:p w:rsidR="002C7426" w:rsidRPr="004B65A9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длиной 51,0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4B65A9" w:rsidRDefault="002C7426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292848" w:rsidRDefault="00292848" w:rsidP="002928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284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2C7426" w:rsidRPr="00974B0C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Pr="00974B0C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1A39" w:rsidRPr="00B93151" w:rsidTr="00292848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2C7426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Канализационный ко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лектор самотечный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Pr="009B3AFB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BF28C6" w:rsidP="00384F35">
            <w:pPr>
              <w:widowControl w:val="0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2C7426" w:rsidRPr="00E3367B">
              <w:rPr>
                <w:rFonts w:ascii="Times New Roman" w:eastAsia="Times New Roman" w:hAnsi="Times New Roman" w:cs="Times New Roman"/>
                <w:lang w:eastAsia="ru-RU"/>
              </w:rPr>
              <w:t>лина, диаметр</w:t>
            </w: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4B65A9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Ду150</w:t>
            </w:r>
            <w:r w:rsidR="00BF28C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мм, длиной 95,0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4B65A9" w:rsidRDefault="002C7426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292848" w:rsidRDefault="00292848" w:rsidP="002928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284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2C7426" w:rsidRPr="00974B0C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Pr="00974B0C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1A39" w:rsidRPr="00B93151" w:rsidTr="00292848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2C7426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Теплосеть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Pr="009B3AFB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BF28C6" w:rsidP="00384F35">
            <w:pPr>
              <w:widowControl w:val="0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2C7426" w:rsidRPr="00E3367B">
              <w:rPr>
                <w:rFonts w:ascii="Times New Roman" w:eastAsia="Times New Roman" w:hAnsi="Times New Roman" w:cs="Times New Roman"/>
                <w:lang w:eastAsia="ru-RU"/>
              </w:rPr>
              <w:t>лина, диаметр</w:t>
            </w: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2Ду80</w:t>
            </w:r>
            <w:r w:rsidR="00BF28C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м,</w:t>
            </w:r>
          </w:p>
          <w:p w:rsidR="002C7426" w:rsidRPr="004B65A9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длиной 83,0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4B65A9" w:rsidRDefault="002C7426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292848" w:rsidRDefault="00292848" w:rsidP="002928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284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2C7426" w:rsidRPr="009D7AD1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Pr="00B93151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1A39" w:rsidRPr="00B93151" w:rsidTr="00292848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2C7426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Линия связи</w:t>
            </w:r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Pr="009B3AFB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B93151" w:rsidRDefault="00BF28C6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2C7426">
              <w:rPr>
                <w:rFonts w:ascii="Times New Roman" w:eastAsia="Times New Roman" w:hAnsi="Times New Roman" w:cs="Times New Roman"/>
                <w:lang w:eastAsia="ru-RU"/>
              </w:rPr>
              <w:t>лина</w:t>
            </w: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4B65A9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70,0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4B65A9" w:rsidRDefault="002C7426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292848" w:rsidRDefault="00292848" w:rsidP="002928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284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2C7426" w:rsidRPr="009D7AD1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Pr="00B93151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1A39" w:rsidRPr="00B93151" w:rsidTr="00292848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2C7426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Линия электроперед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чи 0,4</w:t>
            </w:r>
            <w:r w:rsidR="0029284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</w:p>
        </w:tc>
        <w:tc>
          <w:tcPr>
            <w:tcW w:w="992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Pr="009B3AFB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B93151" w:rsidRDefault="00BF28C6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="002C7426">
              <w:rPr>
                <w:rFonts w:ascii="Times New Roman" w:eastAsia="Times New Roman" w:hAnsi="Times New Roman" w:cs="Times New Roman"/>
                <w:lang w:eastAsia="ru-RU"/>
              </w:rPr>
              <w:t>ласс напряжения, длина</w:t>
            </w: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  <w:r w:rsidR="00BF28C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2C7426" w:rsidRPr="004B65A9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длиной 68,0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4B65A9" w:rsidRDefault="002C7426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292848" w:rsidRDefault="00292848" w:rsidP="002928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2848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="002C7426" w:rsidRPr="009D7AD1">
              <w:rPr>
                <w:rFonts w:ascii="Times New Roman" w:eastAsia="Times New Roman" w:hAnsi="Times New Roman" w:cs="Times New Roman"/>
                <w:lang w:eastAsia="ru-RU"/>
              </w:rPr>
              <w:t>роектируемый, строящийся</w:t>
            </w:r>
          </w:p>
        </w:tc>
        <w:tc>
          <w:tcPr>
            <w:tcW w:w="995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Pr="00B93151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A1A39" w:rsidRPr="00B93151" w:rsidTr="00292848">
        <w:trPr>
          <w:trHeight w:val="258"/>
        </w:trPr>
        <w:tc>
          <w:tcPr>
            <w:tcW w:w="1433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2C7426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Ливневая канализация</w:t>
            </w:r>
          </w:p>
        </w:tc>
        <w:tc>
          <w:tcPr>
            <w:tcW w:w="99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Pr="009B3AFB" w:rsidRDefault="002C7426" w:rsidP="001A1A39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CE01FF" w:rsidRDefault="00BF28C6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="002C7426" w:rsidRPr="00CE01FF">
              <w:rPr>
                <w:rFonts w:ascii="Times New Roman" w:eastAsia="Times New Roman" w:hAnsi="Times New Roman" w:cs="Times New Roman"/>
                <w:lang w:eastAsia="ru-RU"/>
              </w:rPr>
              <w:t>лина, диаметр</w:t>
            </w:r>
          </w:p>
          <w:p w:rsidR="002C7426" w:rsidRPr="00CE01FF" w:rsidRDefault="002C7426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Pr="00CE01FF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  <w:r w:rsidR="00BF28C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мм,</w:t>
            </w:r>
          </w:p>
          <w:p w:rsidR="002C7426" w:rsidRPr="00CE01FF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E01FF">
              <w:rPr>
                <w:rFonts w:ascii="Times New Roman" w:eastAsia="Times New Roman" w:hAnsi="Times New Roman" w:cs="Times New Roman"/>
                <w:lang w:eastAsia="ru-RU"/>
              </w:rPr>
              <w:t>длина</w:t>
            </w:r>
          </w:p>
          <w:p w:rsidR="002C7426" w:rsidRPr="00CE01FF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29475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</w:t>
            </w:r>
          </w:p>
        </w:tc>
        <w:tc>
          <w:tcPr>
            <w:tcW w:w="141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2C7426" w:rsidP="002928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1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7426" w:rsidRDefault="002C7426" w:rsidP="00384F3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5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C7426" w:rsidRPr="00B93151" w:rsidRDefault="002C7426" w:rsidP="001A1A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E4EA3" w:rsidRPr="002B3135" w:rsidRDefault="00EE4EA3" w:rsidP="00292848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EE4EA3" w:rsidRPr="00BF28C6" w:rsidRDefault="00292848" w:rsidP="002928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0"/>
        </w:rPr>
      </w:pPr>
      <w:r w:rsidRPr="00BF28C6">
        <w:rPr>
          <w:rFonts w:ascii="Times New Roman" w:hAnsi="Times New Roman" w:cs="Times New Roman"/>
          <w:sz w:val="28"/>
          <w:szCs w:val="30"/>
          <w:vertAlign w:val="superscript"/>
        </w:rPr>
        <w:t>1</w:t>
      </w:r>
      <w:r w:rsidR="00902CCE">
        <w:rPr>
          <w:rFonts w:ascii="Times New Roman" w:hAnsi="Times New Roman" w:cs="Times New Roman"/>
          <w:sz w:val="28"/>
          <w:szCs w:val="30"/>
          <w:vertAlign w:val="superscript"/>
        </w:rPr>
        <w:t> </w:t>
      </w:r>
      <w:r w:rsidR="00EE4EA3" w:rsidRPr="00BF28C6">
        <w:rPr>
          <w:rFonts w:ascii="Times New Roman" w:hAnsi="Times New Roman" w:cs="Times New Roman"/>
          <w:sz w:val="28"/>
          <w:szCs w:val="30"/>
        </w:rPr>
        <w:t>ОКС</w:t>
      </w:r>
      <w:r w:rsidR="00D77A85" w:rsidRPr="00BF28C6">
        <w:rPr>
          <w:rFonts w:ascii="Times New Roman" w:hAnsi="Times New Roman" w:cs="Times New Roman"/>
          <w:sz w:val="28"/>
          <w:szCs w:val="30"/>
        </w:rPr>
        <w:t xml:space="preserve"> – </w:t>
      </w:r>
      <w:r w:rsidR="00EE4EA3" w:rsidRPr="00BF28C6">
        <w:rPr>
          <w:rFonts w:ascii="Times New Roman" w:hAnsi="Times New Roman" w:cs="Times New Roman"/>
          <w:sz w:val="28"/>
          <w:szCs w:val="30"/>
        </w:rPr>
        <w:t>объект капитального строительства.</w:t>
      </w:r>
    </w:p>
    <w:p w:rsidR="009F548F" w:rsidRPr="00BF28C6" w:rsidRDefault="00292848" w:rsidP="002928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0"/>
        </w:rPr>
      </w:pPr>
      <w:r w:rsidRPr="00BF28C6">
        <w:rPr>
          <w:rFonts w:ascii="Times New Roman" w:hAnsi="Times New Roman" w:cs="Times New Roman"/>
          <w:sz w:val="28"/>
          <w:szCs w:val="30"/>
          <w:vertAlign w:val="superscript"/>
        </w:rPr>
        <w:t>2</w:t>
      </w:r>
      <w:r w:rsidR="00902CCE">
        <w:rPr>
          <w:rFonts w:ascii="Times New Roman" w:hAnsi="Times New Roman" w:cs="Times New Roman"/>
          <w:sz w:val="28"/>
          <w:szCs w:val="30"/>
          <w:vertAlign w:val="superscript"/>
        </w:rPr>
        <w:t> </w:t>
      </w:r>
      <w:r w:rsidR="00EE4EA3" w:rsidRPr="00BF28C6">
        <w:rPr>
          <w:rFonts w:ascii="Times New Roman" w:hAnsi="Times New Roman" w:cs="Times New Roman"/>
          <w:sz w:val="28"/>
          <w:szCs w:val="30"/>
        </w:rPr>
        <w:t>Характеристики объектов капитального строительства являются максимально допустимыми для каждого объекта, предусмотренного для размещения в данном проекте планировки.</w:t>
      </w:r>
      <w:r w:rsidR="009F548F" w:rsidRPr="00BF28C6">
        <w:rPr>
          <w:rFonts w:ascii="Times New Roman" w:hAnsi="Times New Roman" w:cs="Times New Roman"/>
          <w:sz w:val="28"/>
          <w:szCs w:val="30"/>
        </w:rPr>
        <w:t xml:space="preserve"> </w:t>
      </w:r>
    </w:p>
    <w:p w:rsidR="009F548F" w:rsidRPr="00BF28C6" w:rsidRDefault="00292848" w:rsidP="0029284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30"/>
        </w:rPr>
      </w:pPr>
      <w:r w:rsidRPr="00BF28C6">
        <w:rPr>
          <w:rFonts w:ascii="Times New Roman" w:hAnsi="Times New Roman" w:cs="Times New Roman"/>
          <w:sz w:val="28"/>
          <w:szCs w:val="30"/>
          <w:vertAlign w:val="superscript"/>
        </w:rPr>
        <w:t>3</w:t>
      </w:r>
      <w:r w:rsidR="00902CCE">
        <w:rPr>
          <w:rFonts w:ascii="Times New Roman" w:hAnsi="Times New Roman" w:cs="Times New Roman"/>
          <w:sz w:val="28"/>
          <w:szCs w:val="30"/>
          <w:vertAlign w:val="superscript"/>
        </w:rPr>
        <w:t> </w:t>
      </w:r>
      <w:r w:rsidRPr="00BF28C6">
        <w:rPr>
          <w:rFonts w:ascii="Times New Roman" w:hAnsi="Times New Roman" w:cs="Times New Roman"/>
          <w:sz w:val="28"/>
          <w:szCs w:val="30"/>
        </w:rPr>
        <w:t>О</w:t>
      </w:r>
      <w:r w:rsidR="009F548F" w:rsidRPr="00BF28C6">
        <w:rPr>
          <w:rFonts w:ascii="Times New Roman" w:hAnsi="Times New Roman" w:cs="Times New Roman"/>
          <w:sz w:val="28"/>
          <w:szCs w:val="30"/>
        </w:rPr>
        <w:t>бъект местного</w:t>
      </w:r>
      <w:bookmarkStart w:id="4" w:name="_GoBack"/>
      <w:bookmarkEnd w:id="4"/>
      <w:r w:rsidR="009F548F" w:rsidRPr="00BF28C6">
        <w:rPr>
          <w:rFonts w:ascii="Times New Roman" w:hAnsi="Times New Roman" w:cs="Times New Roman"/>
          <w:sz w:val="28"/>
          <w:szCs w:val="30"/>
        </w:rPr>
        <w:t xml:space="preserve"> значения городского округа г</w:t>
      </w:r>
      <w:r w:rsidR="00B52C2A" w:rsidRPr="00BF28C6">
        <w:rPr>
          <w:rFonts w:ascii="Times New Roman" w:hAnsi="Times New Roman" w:cs="Times New Roman"/>
          <w:sz w:val="28"/>
          <w:szCs w:val="30"/>
        </w:rPr>
        <w:t>ород</w:t>
      </w:r>
      <w:r w:rsidR="009F548F" w:rsidRPr="00BF28C6">
        <w:rPr>
          <w:rFonts w:ascii="Times New Roman" w:hAnsi="Times New Roman" w:cs="Times New Roman"/>
          <w:sz w:val="28"/>
          <w:szCs w:val="30"/>
        </w:rPr>
        <w:t xml:space="preserve"> Красноярск</w:t>
      </w:r>
      <w:r w:rsidR="00BF28C6">
        <w:rPr>
          <w:rFonts w:ascii="Times New Roman" w:hAnsi="Times New Roman" w:cs="Times New Roman"/>
          <w:sz w:val="28"/>
          <w:szCs w:val="30"/>
        </w:rPr>
        <w:t>.</w:t>
      </w:r>
    </w:p>
    <w:p w:rsidR="009F548F" w:rsidRPr="009F548F" w:rsidRDefault="009F548F" w:rsidP="009F548F">
      <w:pPr>
        <w:spacing w:after="0" w:line="240" w:lineRule="auto"/>
        <w:contextualSpacing/>
        <w:jc w:val="both"/>
        <w:rPr>
          <w:highlight w:val="yellow"/>
        </w:rPr>
        <w:sectPr w:rsidR="009F548F" w:rsidRPr="009F548F" w:rsidSect="00B923C0">
          <w:pgSz w:w="16840" w:h="11907" w:orient="landscape" w:code="9"/>
          <w:pgMar w:top="1985" w:right="1134" w:bottom="567" w:left="1134" w:header="720" w:footer="720" w:gutter="0"/>
          <w:cols w:space="708"/>
          <w:docGrid w:linePitch="360"/>
        </w:sectPr>
      </w:pPr>
    </w:p>
    <w:p w:rsidR="001A1A39" w:rsidRDefault="00D764A6" w:rsidP="001A1A3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bookmarkStart w:id="5" w:name="_Toc143694309"/>
      <w:bookmarkStart w:id="6" w:name="_Toc230259870"/>
      <w:r w:rsidRPr="001A1A39">
        <w:rPr>
          <w:rFonts w:ascii="Times New Roman" w:hAnsi="Times New Roman" w:cs="Times New Roman"/>
          <w:sz w:val="30"/>
          <w:szCs w:val="30"/>
        </w:rPr>
        <w:lastRenderedPageBreak/>
        <w:t>3.</w:t>
      </w:r>
      <w:r w:rsidR="001A1A39">
        <w:rPr>
          <w:rFonts w:ascii="Times New Roman" w:hAnsi="Times New Roman" w:cs="Times New Roman"/>
          <w:sz w:val="30"/>
          <w:szCs w:val="30"/>
        </w:rPr>
        <w:t> </w:t>
      </w:r>
      <w:r w:rsidRPr="001A1A39">
        <w:rPr>
          <w:rFonts w:ascii="Times New Roman" w:hAnsi="Times New Roman" w:cs="Times New Roman"/>
          <w:sz w:val="30"/>
          <w:szCs w:val="30"/>
        </w:rPr>
        <w:t xml:space="preserve">Информация о планируемых мероприятиях по обеспечению </w:t>
      </w:r>
    </w:p>
    <w:p w:rsidR="001A1A39" w:rsidRDefault="00D764A6" w:rsidP="001A1A3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A1A39">
        <w:rPr>
          <w:rFonts w:ascii="Times New Roman" w:hAnsi="Times New Roman" w:cs="Times New Roman"/>
          <w:sz w:val="30"/>
          <w:szCs w:val="30"/>
        </w:rPr>
        <w:t xml:space="preserve">сохранения применительно к территориальным зонам, в которых </w:t>
      </w:r>
    </w:p>
    <w:p w:rsidR="001A1A39" w:rsidRDefault="00D764A6" w:rsidP="001A1A3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A1A39">
        <w:rPr>
          <w:rFonts w:ascii="Times New Roman" w:hAnsi="Times New Roman" w:cs="Times New Roman"/>
          <w:sz w:val="30"/>
          <w:szCs w:val="30"/>
        </w:rPr>
        <w:t xml:space="preserve">планируется размещение объектов федерального значения, объектов </w:t>
      </w:r>
    </w:p>
    <w:p w:rsidR="001A1A39" w:rsidRDefault="00D764A6" w:rsidP="001A1A3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A1A39">
        <w:rPr>
          <w:rFonts w:ascii="Times New Roman" w:hAnsi="Times New Roman" w:cs="Times New Roman"/>
          <w:sz w:val="30"/>
          <w:szCs w:val="30"/>
        </w:rPr>
        <w:t xml:space="preserve">регионального значения, объектов местного значения, фактических </w:t>
      </w:r>
    </w:p>
    <w:p w:rsidR="00D764A6" w:rsidRPr="001A1A39" w:rsidRDefault="00D764A6" w:rsidP="001A1A3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A1A39">
        <w:rPr>
          <w:rFonts w:ascii="Times New Roman" w:hAnsi="Times New Roman" w:cs="Times New Roman"/>
          <w:sz w:val="30"/>
          <w:szCs w:val="30"/>
        </w:rPr>
        <w:t>показателей обеспеченности территории объектами коммунальной, транспортной, социальной инфраструктур</w:t>
      </w:r>
      <w:r w:rsidR="00793EC9">
        <w:rPr>
          <w:rFonts w:ascii="Times New Roman" w:hAnsi="Times New Roman" w:cs="Times New Roman"/>
          <w:sz w:val="30"/>
          <w:szCs w:val="30"/>
        </w:rPr>
        <w:t>ы</w:t>
      </w:r>
      <w:r w:rsidRPr="001A1A39">
        <w:rPr>
          <w:rFonts w:ascii="Times New Roman" w:hAnsi="Times New Roman" w:cs="Times New Roman"/>
          <w:sz w:val="30"/>
          <w:szCs w:val="30"/>
        </w:rPr>
        <w:t xml:space="preserve"> и фактических показателей территориальной доступности таких объектов для населения</w:t>
      </w:r>
      <w:bookmarkEnd w:id="5"/>
      <w:bookmarkEnd w:id="6"/>
    </w:p>
    <w:p w:rsidR="00823B38" w:rsidRPr="001A1A39" w:rsidRDefault="00823B38" w:rsidP="001A1A39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A372A3" w:rsidRPr="002B3135" w:rsidRDefault="00A372A3" w:rsidP="001A1A39">
      <w:pPr>
        <w:pStyle w:val="ad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B3135">
        <w:rPr>
          <w:rFonts w:ascii="Times New Roman" w:hAnsi="Times New Roman" w:cs="Times New Roman"/>
          <w:sz w:val="30"/>
          <w:szCs w:val="30"/>
        </w:rPr>
        <w:t xml:space="preserve">В границах проекта планировки территории сохраняется </w:t>
      </w:r>
      <w:r w:rsidR="001A1A39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2B3135">
        <w:rPr>
          <w:rFonts w:ascii="Times New Roman" w:hAnsi="Times New Roman" w:cs="Times New Roman"/>
          <w:sz w:val="30"/>
          <w:szCs w:val="30"/>
        </w:rPr>
        <w:t>суще</w:t>
      </w:r>
      <w:r w:rsidR="001A1A39">
        <w:rPr>
          <w:rFonts w:ascii="Times New Roman" w:hAnsi="Times New Roman" w:cs="Times New Roman"/>
          <w:sz w:val="30"/>
          <w:szCs w:val="30"/>
        </w:rPr>
        <w:t>ствующая территориальная зона –</w:t>
      </w:r>
      <w:r w:rsidRPr="002B3135">
        <w:rPr>
          <w:rFonts w:ascii="Times New Roman" w:hAnsi="Times New Roman" w:cs="Times New Roman"/>
          <w:sz w:val="30"/>
          <w:szCs w:val="30"/>
        </w:rPr>
        <w:t xml:space="preserve"> </w:t>
      </w:r>
      <w:r w:rsidR="00793EC9">
        <w:rPr>
          <w:rFonts w:ascii="Times New Roman" w:hAnsi="Times New Roman" w:cs="Times New Roman"/>
          <w:sz w:val="30"/>
          <w:szCs w:val="30"/>
        </w:rPr>
        <w:t>з</w:t>
      </w:r>
      <w:r w:rsidR="000425B7" w:rsidRPr="002B3135">
        <w:rPr>
          <w:rFonts w:ascii="Times New Roman" w:hAnsi="Times New Roman" w:cs="Times New Roman"/>
          <w:sz w:val="30"/>
          <w:szCs w:val="30"/>
        </w:rPr>
        <w:t xml:space="preserve">оны смешанной </w:t>
      </w:r>
      <w:r w:rsidR="001A1A39"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  <w:r w:rsidR="000425B7" w:rsidRPr="002B3135">
        <w:rPr>
          <w:rFonts w:ascii="Times New Roman" w:hAnsi="Times New Roman" w:cs="Times New Roman"/>
          <w:sz w:val="30"/>
          <w:szCs w:val="30"/>
        </w:rPr>
        <w:t>общественно-деловой и многоэтажной жилой застройки (СОДЖ-2)</w:t>
      </w:r>
      <w:r w:rsidRPr="002B3135">
        <w:rPr>
          <w:rFonts w:ascii="Times New Roman" w:hAnsi="Times New Roman" w:cs="Times New Roman"/>
          <w:sz w:val="30"/>
          <w:szCs w:val="30"/>
        </w:rPr>
        <w:t>.</w:t>
      </w:r>
    </w:p>
    <w:p w:rsidR="00793EC9" w:rsidRDefault="00C13F5E" w:rsidP="00793EC9">
      <w:pPr>
        <w:pStyle w:val="147"/>
        <w:ind w:firstLine="709"/>
        <w:jc w:val="both"/>
        <w:rPr>
          <w:sz w:val="30"/>
          <w:szCs w:val="30"/>
        </w:rPr>
      </w:pPr>
      <w:r w:rsidRPr="002B3135">
        <w:rPr>
          <w:sz w:val="30"/>
          <w:szCs w:val="30"/>
        </w:rPr>
        <w:t>К размещению предусматрива</w:t>
      </w:r>
      <w:r w:rsidR="00544ABA" w:rsidRPr="002B3135">
        <w:rPr>
          <w:sz w:val="30"/>
          <w:szCs w:val="30"/>
        </w:rPr>
        <w:t>е</w:t>
      </w:r>
      <w:r w:rsidRPr="002B3135">
        <w:rPr>
          <w:sz w:val="30"/>
          <w:szCs w:val="30"/>
        </w:rPr>
        <w:t xml:space="preserve">тся объект местного значения </w:t>
      </w:r>
      <w:r w:rsidR="001A1A39">
        <w:rPr>
          <w:sz w:val="30"/>
          <w:szCs w:val="30"/>
        </w:rPr>
        <w:t xml:space="preserve">                 </w:t>
      </w:r>
      <w:r w:rsidRPr="002B3135">
        <w:rPr>
          <w:sz w:val="30"/>
          <w:szCs w:val="30"/>
        </w:rPr>
        <w:t>городского округа г</w:t>
      </w:r>
      <w:r w:rsidR="00B52C2A" w:rsidRPr="002B3135">
        <w:rPr>
          <w:sz w:val="30"/>
          <w:szCs w:val="30"/>
        </w:rPr>
        <w:t>ород</w:t>
      </w:r>
      <w:r w:rsidRPr="002B3135">
        <w:rPr>
          <w:sz w:val="30"/>
          <w:szCs w:val="30"/>
        </w:rPr>
        <w:t xml:space="preserve"> Красноярск – дошкольная образовательная </w:t>
      </w:r>
      <w:r w:rsidR="00793EC9">
        <w:rPr>
          <w:sz w:val="30"/>
          <w:szCs w:val="30"/>
        </w:rPr>
        <w:t xml:space="preserve">           </w:t>
      </w:r>
      <w:r w:rsidRPr="002B3135">
        <w:rPr>
          <w:sz w:val="30"/>
          <w:szCs w:val="30"/>
        </w:rPr>
        <w:t xml:space="preserve">организация на </w:t>
      </w:r>
      <w:r w:rsidR="00131752" w:rsidRPr="002B3135">
        <w:rPr>
          <w:sz w:val="30"/>
          <w:szCs w:val="30"/>
        </w:rPr>
        <w:t>27</w:t>
      </w:r>
      <w:r w:rsidRPr="002B3135">
        <w:rPr>
          <w:sz w:val="30"/>
          <w:szCs w:val="30"/>
        </w:rPr>
        <w:t xml:space="preserve">0 мест. </w:t>
      </w:r>
    </w:p>
    <w:p w:rsidR="00C13F5E" w:rsidRPr="002B3135" w:rsidRDefault="003D3D8A" w:rsidP="00793EC9">
      <w:pPr>
        <w:pStyle w:val="147"/>
        <w:ind w:firstLine="709"/>
        <w:jc w:val="both"/>
        <w:rPr>
          <w:sz w:val="30"/>
          <w:szCs w:val="30"/>
        </w:rPr>
      </w:pPr>
      <w:r w:rsidRPr="002B3135">
        <w:rPr>
          <w:sz w:val="30"/>
          <w:szCs w:val="30"/>
        </w:rPr>
        <w:t>Изменение территориальной зоны не предусматривается.</w:t>
      </w:r>
    </w:p>
    <w:p w:rsidR="00131752" w:rsidRPr="002B3135" w:rsidRDefault="00131752" w:rsidP="001A1A39">
      <w:pPr>
        <w:pStyle w:val="147"/>
        <w:ind w:firstLine="709"/>
        <w:jc w:val="both"/>
        <w:rPr>
          <w:sz w:val="30"/>
          <w:szCs w:val="30"/>
        </w:rPr>
      </w:pPr>
      <w:r w:rsidRPr="002B3135">
        <w:rPr>
          <w:rFonts w:eastAsiaTheme="minorHAnsi"/>
          <w:sz w:val="30"/>
          <w:szCs w:val="30"/>
        </w:rPr>
        <w:t xml:space="preserve">Проектом не предусматривается размещение объектов </w:t>
      </w:r>
      <w:r w:rsidR="001A1A39">
        <w:rPr>
          <w:rFonts w:eastAsiaTheme="minorHAnsi"/>
          <w:sz w:val="30"/>
          <w:szCs w:val="30"/>
        </w:rPr>
        <w:t xml:space="preserve">                             </w:t>
      </w:r>
      <w:r w:rsidRPr="002B3135">
        <w:rPr>
          <w:rFonts w:eastAsiaTheme="minorHAnsi"/>
          <w:sz w:val="30"/>
          <w:szCs w:val="30"/>
        </w:rPr>
        <w:t xml:space="preserve">федерального и регионального значения. Следовательно, </w:t>
      </w:r>
      <w:r w:rsidRPr="002B3135">
        <w:rPr>
          <w:sz w:val="30"/>
          <w:szCs w:val="30"/>
        </w:rPr>
        <w:t xml:space="preserve">информация </w:t>
      </w:r>
      <w:r w:rsidR="001A1A39">
        <w:rPr>
          <w:sz w:val="30"/>
          <w:szCs w:val="30"/>
        </w:rPr>
        <w:t xml:space="preserve">                       </w:t>
      </w:r>
      <w:r w:rsidRPr="002B3135">
        <w:rPr>
          <w:sz w:val="30"/>
          <w:szCs w:val="30"/>
        </w:rPr>
        <w:t xml:space="preserve">о планируемых мероприятиях по обеспечению сохранения </w:t>
      </w:r>
      <w:r w:rsidR="001A1A39">
        <w:rPr>
          <w:sz w:val="30"/>
          <w:szCs w:val="30"/>
        </w:rPr>
        <w:t xml:space="preserve">                                        </w:t>
      </w:r>
      <w:r w:rsidRPr="002B3135">
        <w:rPr>
          <w:sz w:val="30"/>
          <w:szCs w:val="30"/>
        </w:rPr>
        <w:t xml:space="preserve">применительно к территориальным зонам, в которых планируется </w:t>
      </w:r>
      <w:r w:rsidR="001A1A39">
        <w:rPr>
          <w:sz w:val="30"/>
          <w:szCs w:val="30"/>
        </w:rPr>
        <w:t xml:space="preserve">                 </w:t>
      </w:r>
      <w:r w:rsidRPr="002B3135">
        <w:rPr>
          <w:sz w:val="30"/>
          <w:szCs w:val="30"/>
        </w:rPr>
        <w:t xml:space="preserve">размещение объектов федерального значения, объектов регионального значения, в проекте не приводится. </w:t>
      </w:r>
    </w:p>
    <w:p w:rsidR="00131752" w:rsidRPr="002B3135" w:rsidRDefault="00131752" w:rsidP="00793EC9">
      <w:pPr>
        <w:pStyle w:val="147"/>
        <w:rPr>
          <w:sz w:val="30"/>
          <w:szCs w:val="30"/>
        </w:rPr>
      </w:pPr>
    </w:p>
    <w:p w:rsidR="00A372A3" w:rsidRPr="002B3135" w:rsidRDefault="00A372A3" w:rsidP="00793EC9">
      <w:pPr>
        <w:pStyle w:val="2"/>
        <w:pageBreakBefore w:val="0"/>
        <w:tabs>
          <w:tab w:val="left" w:pos="284"/>
        </w:tabs>
        <w:spacing w:line="240" w:lineRule="auto"/>
        <w:ind w:firstLine="0"/>
        <w:jc w:val="center"/>
        <w:rPr>
          <w:b w:val="0"/>
          <w:sz w:val="30"/>
          <w:szCs w:val="30"/>
        </w:rPr>
      </w:pPr>
      <w:bookmarkStart w:id="7" w:name="_Toc230259871"/>
      <w:r w:rsidRPr="002B3135">
        <w:rPr>
          <w:b w:val="0"/>
          <w:sz w:val="30"/>
          <w:szCs w:val="30"/>
        </w:rPr>
        <w:t xml:space="preserve">4. </w:t>
      </w:r>
      <w:r w:rsidR="00AF1958" w:rsidRPr="002B3135">
        <w:rPr>
          <w:b w:val="0"/>
          <w:sz w:val="30"/>
          <w:szCs w:val="30"/>
        </w:rPr>
        <w:t>Красные линии</w:t>
      </w:r>
      <w:bookmarkEnd w:id="7"/>
    </w:p>
    <w:p w:rsidR="00A372A3" w:rsidRPr="002B3135" w:rsidRDefault="00A372A3" w:rsidP="00793EC9">
      <w:pPr>
        <w:pStyle w:val="Default"/>
        <w:jc w:val="center"/>
        <w:rPr>
          <w:rFonts w:eastAsia="Calibri"/>
          <w:color w:val="FF0000"/>
          <w:spacing w:val="1"/>
          <w:sz w:val="30"/>
          <w:szCs w:val="30"/>
        </w:rPr>
      </w:pPr>
    </w:p>
    <w:p w:rsidR="00A372A3" w:rsidRDefault="00474F65" w:rsidP="002B3135">
      <w:pPr>
        <w:pStyle w:val="Default"/>
        <w:ind w:firstLine="709"/>
        <w:jc w:val="both"/>
        <w:rPr>
          <w:sz w:val="30"/>
          <w:szCs w:val="30"/>
        </w:rPr>
      </w:pPr>
      <w:r w:rsidRPr="002B3135">
        <w:rPr>
          <w:sz w:val="30"/>
          <w:szCs w:val="30"/>
        </w:rPr>
        <w:t xml:space="preserve">Настоящим проектом красные линии не отменяются, </w:t>
      </w:r>
      <w:r w:rsidR="001A1A39">
        <w:rPr>
          <w:sz w:val="30"/>
          <w:szCs w:val="30"/>
        </w:rPr>
        <w:t xml:space="preserve">                                   </w:t>
      </w:r>
      <w:r w:rsidRPr="002B3135">
        <w:rPr>
          <w:sz w:val="30"/>
          <w:szCs w:val="30"/>
        </w:rPr>
        <w:t>не изменяются и не устанавливаются.</w:t>
      </w:r>
    </w:p>
    <w:p w:rsidR="00793EC9" w:rsidRDefault="00793EC9" w:rsidP="002B3135">
      <w:pPr>
        <w:pStyle w:val="Default"/>
        <w:ind w:firstLine="709"/>
        <w:jc w:val="both"/>
        <w:rPr>
          <w:sz w:val="30"/>
          <w:szCs w:val="30"/>
        </w:rPr>
      </w:pPr>
    </w:p>
    <w:p w:rsidR="00793EC9" w:rsidRDefault="00793EC9" w:rsidP="00793EC9">
      <w:pPr>
        <w:pStyle w:val="2"/>
        <w:pageBreakBefore w:val="0"/>
        <w:widowControl w:val="0"/>
        <w:tabs>
          <w:tab w:val="left" w:pos="284"/>
        </w:tabs>
        <w:spacing w:line="240" w:lineRule="auto"/>
        <w:ind w:firstLine="0"/>
        <w:jc w:val="center"/>
        <w:rPr>
          <w:b w:val="0"/>
          <w:sz w:val="30"/>
          <w:szCs w:val="30"/>
        </w:rPr>
      </w:pPr>
      <w:r w:rsidRPr="002B3135">
        <w:rPr>
          <w:b w:val="0"/>
          <w:sz w:val="30"/>
          <w:szCs w:val="30"/>
        </w:rPr>
        <w:t>5. Каталог координат поворотных точек границы проектирования</w:t>
      </w:r>
    </w:p>
    <w:p w:rsidR="00793EC9" w:rsidRPr="00793EC9" w:rsidRDefault="00793EC9" w:rsidP="00793EC9">
      <w:pPr>
        <w:widowControl w:val="0"/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793EC9" w:rsidRDefault="00793EC9" w:rsidP="00793EC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2B3135">
        <w:rPr>
          <w:rFonts w:ascii="Times New Roman" w:hAnsi="Times New Roman" w:cs="Times New Roman"/>
          <w:sz w:val="30"/>
          <w:szCs w:val="30"/>
        </w:rPr>
        <w:t>Система координат МСК-167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93EC9" w:rsidRPr="00793EC9" w:rsidRDefault="00793EC9" w:rsidP="00793EC9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Таблица 3. К</w:t>
      </w:r>
      <w:r w:rsidRPr="00793EC9">
        <w:rPr>
          <w:rFonts w:ascii="Times New Roman" w:hAnsi="Times New Roman" w:cs="Times New Roman"/>
          <w:sz w:val="30"/>
          <w:szCs w:val="30"/>
        </w:rPr>
        <w:t>аталог координат границ проектирования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793EC9" w:rsidRPr="00793EC9" w:rsidRDefault="00793EC9" w:rsidP="00793EC9">
      <w:pPr>
        <w:widowControl w:val="0"/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1"/>
        <w:gridCol w:w="3256"/>
        <w:gridCol w:w="3969"/>
      </w:tblGrid>
      <w:tr w:rsidR="00793EC9" w:rsidRPr="002B3135" w:rsidTr="00BF28C6">
        <w:trPr>
          <w:trHeight w:val="300"/>
        </w:trPr>
        <w:tc>
          <w:tcPr>
            <w:tcW w:w="2131" w:type="dxa"/>
            <w:shd w:val="clear" w:color="auto" w:fill="auto"/>
            <w:noWrap/>
            <w:hideMark/>
          </w:tcPr>
          <w:p w:rsidR="00793EC9" w:rsidRPr="002B3135" w:rsidRDefault="00793EC9" w:rsidP="00793EC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Номер точки</w:t>
            </w:r>
          </w:p>
        </w:tc>
        <w:tc>
          <w:tcPr>
            <w:tcW w:w="3256" w:type="dxa"/>
            <w:shd w:val="clear" w:color="auto" w:fill="auto"/>
            <w:noWrap/>
            <w:hideMark/>
          </w:tcPr>
          <w:p w:rsidR="00793EC9" w:rsidRPr="002B3135" w:rsidRDefault="00793EC9" w:rsidP="00793EC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Координата X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793EC9" w:rsidRPr="002B3135" w:rsidRDefault="00793EC9" w:rsidP="00793EC9">
            <w:pPr>
              <w:widowControl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Координата Y</w:t>
            </w:r>
          </w:p>
        </w:tc>
      </w:tr>
    </w:tbl>
    <w:p w:rsidR="00BF28C6" w:rsidRPr="00BF28C6" w:rsidRDefault="00BF28C6" w:rsidP="00BF28C6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1"/>
        <w:gridCol w:w="3256"/>
        <w:gridCol w:w="3969"/>
      </w:tblGrid>
      <w:tr w:rsidR="00BF28C6" w:rsidRPr="002B3135" w:rsidTr="00BF28C6">
        <w:trPr>
          <w:trHeight w:val="100"/>
          <w:tblHeader/>
        </w:trPr>
        <w:tc>
          <w:tcPr>
            <w:tcW w:w="2131" w:type="dxa"/>
            <w:shd w:val="clear" w:color="auto" w:fill="auto"/>
            <w:noWrap/>
          </w:tcPr>
          <w:p w:rsidR="00BF28C6" w:rsidRPr="002B3135" w:rsidRDefault="00BF28C6" w:rsidP="00BF28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3256" w:type="dxa"/>
            <w:shd w:val="clear" w:color="auto" w:fill="auto"/>
            <w:noWrap/>
          </w:tcPr>
          <w:p w:rsidR="00BF28C6" w:rsidRPr="002B3135" w:rsidRDefault="00BF28C6" w:rsidP="00BF28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  <w:noWrap/>
          </w:tcPr>
          <w:p w:rsidR="00BF28C6" w:rsidRPr="002B3135" w:rsidRDefault="00BF28C6" w:rsidP="00BF28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3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633838,07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93631,50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633828,54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93641,22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3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633827,78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93647,45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4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633798,71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93676,20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5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633792,13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93676,20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633764,72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93702,70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7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633761,20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93701,47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8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633740,63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93721,27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633720,61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93699,20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lastRenderedPageBreak/>
              <w:t>10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633718,39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93701,21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11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633709,51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93691,71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12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633715,58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93686,21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13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633699,46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93668,42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14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633695,76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93671,78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15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633685,30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93660,24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16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633679,92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93654,31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17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633683,63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93650,95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18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633661,29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93626,32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19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633657,59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93629,68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20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633628,76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93598,36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21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633712,90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93524,54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22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633719,81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93522,44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23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633755,45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93554,67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24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633759,04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93557,84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25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633778,90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93575,38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26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633796,89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93591,26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27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633803,36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93597,21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28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633810,41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93603,68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29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633810,65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93603,90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30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633832,79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93605,74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31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633828,64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93619,86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32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633835,11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93627,85</w:t>
            </w:r>
          </w:p>
        </w:tc>
      </w:tr>
      <w:tr w:rsidR="00793EC9" w:rsidRPr="002B3135" w:rsidTr="00793EC9">
        <w:trPr>
          <w:trHeight w:val="300"/>
        </w:trPr>
        <w:tc>
          <w:tcPr>
            <w:tcW w:w="2131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1</w:t>
            </w:r>
          </w:p>
        </w:tc>
        <w:tc>
          <w:tcPr>
            <w:tcW w:w="3256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633838,07</w:t>
            </w:r>
          </w:p>
        </w:tc>
        <w:tc>
          <w:tcPr>
            <w:tcW w:w="3969" w:type="dxa"/>
            <w:shd w:val="clear" w:color="auto" w:fill="auto"/>
            <w:noWrap/>
            <w:vAlign w:val="center"/>
            <w:hideMark/>
          </w:tcPr>
          <w:p w:rsidR="00793EC9" w:rsidRPr="002B3135" w:rsidRDefault="00793EC9" w:rsidP="00793EC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</w:pPr>
            <w:r w:rsidRPr="002B313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93631,50</w:t>
            </w:r>
          </w:p>
        </w:tc>
      </w:tr>
    </w:tbl>
    <w:p w:rsidR="001E683F" w:rsidRPr="00780FEE" w:rsidRDefault="001E683F" w:rsidP="00793EC9">
      <w:pPr>
        <w:widowControl w:val="0"/>
        <w:spacing w:after="0"/>
        <w:jc w:val="center"/>
        <w:rPr>
          <w:color w:val="FF0000"/>
          <w:sz w:val="24"/>
          <w:szCs w:val="24"/>
        </w:rPr>
      </w:pPr>
    </w:p>
    <w:sectPr w:rsidR="001E683F" w:rsidRPr="00780FEE" w:rsidSect="00B923C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3CF" w:rsidRDefault="008703CF">
      <w:pPr>
        <w:spacing w:after="0" w:line="240" w:lineRule="auto"/>
      </w:pPr>
      <w:r>
        <w:separator/>
      </w:r>
    </w:p>
  </w:endnote>
  <w:endnote w:type="continuationSeparator" w:id="0">
    <w:p w:rsidR="008703CF" w:rsidRDefault="00870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ap">
    <w:charset w:val="CC"/>
    <w:family w:val="auto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F35" w:rsidRDefault="00384F3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4F35" w:rsidRDefault="00384F3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3CF" w:rsidRDefault="008703CF">
      <w:pPr>
        <w:spacing w:after="0" w:line="240" w:lineRule="auto"/>
      </w:pPr>
      <w:r>
        <w:separator/>
      </w:r>
    </w:p>
  </w:footnote>
  <w:footnote w:type="continuationSeparator" w:id="0">
    <w:p w:rsidR="008703CF" w:rsidRDefault="00870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98428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84F35" w:rsidRPr="00B923C0" w:rsidRDefault="00384F35">
        <w:pPr>
          <w:pStyle w:val="ab"/>
          <w:jc w:val="center"/>
          <w:rPr>
            <w:rFonts w:ascii="Times New Roman" w:hAnsi="Times New Roman" w:cs="Times New Roman"/>
            <w:sz w:val="24"/>
          </w:rPr>
        </w:pPr>
        <w:r w:rsidRPr="00B923C0">
          <w:rPr>
            <w:rFonts w:ascii="Times New Roman" w:hAnsi="Times New Roman" w:cs="Times New Roman"/>
            <w:sz w:val="24"/>
          </w:rPr>
          <w:fldChar w:fldCharType="begin"/>
        </w:r>
        <w:r w:rsidRPr="00B923C0">
          <w:rPr>
            <w:rFonts w:ascii="Times New Roman" w:hAnsi="Times New Roman" w:cs="Times New Roman"/>
            <w:sz w:val="24"/>
          </w:rPr>
          <w:instrText>PAGE   \* MERGEFORMAT</w:instrText>
        </w:r>
        <w:r w:rsidRPr="00B923C0">
          <w:rPr>
            <w:rFonts w:ascii="Times New Roman" w:hAnsi="Times New Roman" w:cs="Times New Roman"/>
            <w:sz w:val="24"/>
          </w:rPr>
          <w:fldChar w:fldCharType="separate"/>
        </w:r>
        <w:r w:rsidR="00902CCE">
          <w:rPr>
            <w:rFonts w:ascii="Times New Roman" w:hAnsi="Times New Roman" w:cs="Times New Roman"/>
            <w:noProof/>
            <w:sz w:val="24"/>
          </w:rPr>
          <w:t>13</w:t>
        </w:r>
        <w:r w:rsidRPr="00B923C0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36839"/>
    <w:multiLevelType w:val="hybridMultilevel"/>
    <w:tmpl w:val="B1D6CC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77E0CAF"/>
    <w:multiLevelType w:val="hybridMultilevel"/>
    <w:tmpl w:val="9762045C"/>
    <w:lvl w:ilvl="0" w:tplc="1854C8D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F53BC3"/>
    <w:multiLevelType w:val="hybridMultilevel"/>
    <w:tmpl w:val="AB5EB7F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F32FB9"/>
    <w:multiLevelType w:val="hybridMultilevel"/>
    <w:tmpl w:val="19309A30"/>
    <w:lvl w:ilvl="0" w:tplc="0764EAB6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0F306391"/>
    <w:multiLevelType w:val="hybridMultilevel"/>
    <w:tmpl w:val="E370C4DC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103A312B"/>
    <w:multiLevelType w:val="hybridMultilevel"/>
    <w:tmpl w:val="40987D2A"/>
    <w:lvl w:ilvl="0" w:tplc="0419000F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1983453"/>
    <w:multiLevelType w:val="hybridMultilevel"/>
    <w:tmpl w:val="2A705C7A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533B3E"/>
    <w:multiLevelType w:val="hybridMultilevel"/>
    <w:tmpl w:val="8FCCF1A4"/>
    <w:lvl w:ilvl="0" w:tplc="D63A03DA">
      <w:start w:val="1"/>
      <w:numFmt w:val="bullet"/>
      <w:pStyle w:val="12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59C2E41"/>
    <w:multiLevelType w:val="hybridMultilevel"/>
    <w:tmpl w:val="39D4DC96"/>
    <w:lvl w:ilvl="0" w:tplc="31C47B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4D6158"/>
    <w:multiLevelType w:val="hybridMultilevel"/>
    <w:tmpl w:val="6AA841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>
    <w:nsid w:val="1A94557D"/>
    <w:multiLevelType w:val="hybridMultilevel"/>
    <w:tmpl w:val="B120BA50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B861B13"/>
    <w:multiLevelType w:val="hybridMultilevel"/>
    <w:tmpl w:val="E546525A"/>
    <w:lvl w:ilvl="0" w:tplc="3A3ED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D807E06"/>
    <w:multiLevelType w:val="hybridMultilevel"/>
    <w:tmpl w:val="F8F42E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20F45E34"/>
    <w:multiLevelType w:val="hybridMultilevel"/>
    <w:tmpl w:val="59BCF2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233D1246"/>
    <w:multiLevelType w:val="hybridMultilevel"/>
    <w:tmpl w:val="8D7C4B92"/>
    <w:lvl w:ilvl="0" w:tplc="B3DA49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47976C7"/>
    <w:multiLevelType w:val="hybridMultilevel"/>
    <w:tmpl w:val="1D2CA8B2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54B6D79"/>
    <w:multiLevelType w:val="hybridMultilevel"/>
    <w:tmpl w:val="7152AFC8"/>
    <w:lvl w:ilvl="0" w:tplc="96D259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9196285"/>
    <w:multiLevelType w:val="hybridMultilevel"/>
    <w:tmpl w:val="83EA1A3C"/>
    <w:lvl w:ilvl="0" w:tplc="DD5230EC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4"/>
        </w:tabs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4"/>
        </w:tabs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4"/>
        </w:tabs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4"/>
        </w:tabs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4"/>
        </w:tabs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4"/>
        </w:tabs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4"/>
        </w:tabs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4"/>
        </w:tabs>
        <w:ind w:left="7614" w:hanging="180"/>
      </w:pPr>
    </w:lvl>
  </w:abstractNum>
  <w:abstractNum w:abstractNumId="18">
    <w:nsid w:val="299279C8"/>
    <w:multiLevelType w:val="hybridMultilevel"/>
    <w:tmpl w:val="87A412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2F162261"/>
    <w:multiLevelType w:val="hybridMultilevel"/>
    <w:tmpl w:val="2F5C321A"/>
    <w:lvl w:ilvl="0" w:tplc="2C04150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3980D7A"/>
    <w:multiLevelType w:val="hybridMultilevel"/>
    <w:tmpl w:val="478ACE4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34304332"/>
    <w:multiLevelType w:val="hybridMultilevel"/>
    <w:tmpl w:val="456220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643771F"/>
    <w:multiLevelType w:val="hybridMultilevel"/>
    <w:tmpl w:val="44B64D02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3995556A"/>
    <w:multiLevelType w:val="hybridMultilevel"/>
    <w:tmpl w:val="9DA447E0"/>
    <w:lvl w:ilvl="0" w:tplc="28F49E98">
      <w:start w:val="1"/>
      <w:numFmt w:val="bullet"/>
      <w:lvlText w:val=""/>
      <w:lvlJc w:val="left"/>
      <w:pPr>
        <w:tabs>
          <w:tab w:val="num" w:pos="1304"/>
        </w:tabs>
        <w:ind w:left="0" w:firstLine="73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39D1430F"/>
    <w:multiLevelType w:val="hybridMultilevel"/>
    <w:tmpl w:val="8CA8933E"/>
    <w:lvl w:ilvl="0" w:tplc="54DE6302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42945C2D"/>
    <w:multiLevelType w:val="hybridMultilevel"/>
    <w:tmpl w:val="C69276CC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E3E60D0"/>
    <w:multiLevelType w:val="hybridMultilevel"/>
    <w:tmpl w:val="BAF4C0C6"/>
    <w:lvl w:ilvl="0" w:tplc="3D4CD92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6177022"/>
    <w:multiLevelType w:val="hybridMultilevel"/>
    <w:tmpl w:val="1DCA1AA0"/>
    <w:lvl w:ilvl="0" w:tplc="B784D0E4">
      <w:start w:val="1"/>
      <w:numFmt w:val="bullet"/>
      <w:lvlText w:val="J"/>
      <w:lvlJc w:val="left"/>
      <w:pPr>
        <w:tabs>
          <w:tab w:val="num" w:pos="2137"/>
        </w:tabs>
        <w:ind w:left="2137" w:hanging="360"/>
      </w:pPr>
      <w:rPr>
        <w:rFonts w:ascii="Symap" w:hAnsi="Symap" w:hint="default"/>
      </w:rPr>
    </w:lvl>
    <w:lvl w:ilvl="1" w:tplc="B784D0E4">
      <w:start w:val="1"/>
      <w:numFmt w:val="bullet"/>
      <w:lvlText w:val="J"/>
      <w:lvlJc w:val="left"/>
      <w:pPr>
        <w:tabs>
          <w:tab w:val="num" w:pos="2340"/>
        </w:tabs>
        <w:ind w:left="2340" w:hanging="360"/>
      </w:pPr>
      <w:rPr>
        <w:rFonts w:ascii="Symap" w:hAnsi="Symap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79528D1"/>
    <w:multiLevelType w:val="hybridMultilevel"/>
    <w:tmpl w:val="279E479A"/>
    <w:lvl w:ilvl="0" w:tplc="96D259D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904426D"/>
    <w:multiLevelType w:val="hybridMultilevel"/>
    <w:tmpl w:val="1002599A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982290D"/>
    <w:multiLevelType w:val="hybridMultilevel"/>
    <w:tmpl w:val="1982058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5B725CE4"/>
    <w:multiLevelType w:val="hybridMultilevel"/>
    <w:tmpl w:val="D7849C50"/>
    <w:lvl w:ilvl="0" w:tplc="87CE8E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A43AE4"/>
    <w:multiLevelType w:val="hybridMultilevel"/>
    <w:tmpl w:val="1EE6DF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E442D17"/>
    <w:multiLevelType w:val="hybridMultilevel"/>
    <w:tmpl w:val="BEC64D7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>
    <w:nsid w:val="5F226F7F"/>
    <w:multiLevelType w:val="hybridMultilevel"/>
    <w:tmpl w:val="76BA2B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688C153B"/>
    <w:multiLevelType w:val="hybridMultilevel"/>
    <w:tmpl w:val="671C2986"/>
    <w:lvl w:ilvl="0" w:tplc="04190001">
      <w:start w:val="1"/>
      <w:numFmt w:val="bullet"/>
      <w:lvlText w:val=""/>
      <w:lvlJc w:val="left"/>
      <w:pPr>
        <w:ind w:left="16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3" w:hanging="360"/>
      </w:pPr>
      <w:rPr>
        <w:rFonts w:ascii="Wingdings" w:hAnsi="Wingdings" w:hint="default"/>
      </w:rPr>
    </w:lvl>
  </w:abstractNum>
  <w:abstractNum w:abstractNumId="36">
    <w:nsid w:val="73915B52"/>
    <w:multiLevelType w:val="hybridMultilevel"/>
    <w:tmpl w:val="390262C8"/>
    <w:lvl w:ilvl="0" w:tplc="E2D484BA">
      <w:start w:val="1"/>
      <w:numFmt w:val="bullet"/>
      <w:lvlText w:val=""/>
      <w:lvlJc w:val="left"/>
      <w:pPr>
        <w:ind w:left="11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37">
    <w:nsid w:val="73A306B0"/>
    <w:multiLevelType w:val="hybridMultilevel"/>
    <w:tmpl w:val="183C3C28"/>
    <w:lvl w:ilvl="0" w:tplc="74126B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7B2270C"/>
    <w:multiLevelType w:val="hybridMultilevel"/>
    <w:tmpl w:val="5EEE3C20"/>
    <w:lvl w:ilvl="0" w:tplc="1854C8D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79C70F3F"/>
    <w:multiLevelType w:val="hybridMultilevel"/>
    <w:tmpl w:val="87006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6C6032"/>
    <w:multiLevelType w:val="hybridMultilevel"/>
    <w:tmpl w:val="49AA4F84"/>
    <w:lvl w:ilvl="0" w:tplc="7526D4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B182BFF"/>
    <w:multiLevelType w:val="hybridMultilevel"/>
    <w:tmpl w:val="B9F6B7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9"/>
  </w:num>
  <w:num w:numId="2">
    <w:abstractNumId w:val="7"/>
  </w:num>
  <w:num w:numId="3">
    <w:abstractNumId w:val="23"/>
  </w:num>
  <w:num w:numId="4">
    <w:abstractNumId w:val="24"/>
  </w:num>
  <w:num w:numId="5">
    <w:abstractNumId w:val="4"/>
  </w:num>
  <w:num w:numId="6">
    <w:abstractNumId w:val="27"/>
  </w:num>
  <w:num w:numId="7">
    <w:abstractNumId w:val="29"/>
  </w:num>
  <w:num w:numId="8">
    <w:abstractNumId w:val="36"/>
  </w:num>
  <w:num w:numId="9">
    <w:abstractNumId w:val="25"/>
  </w:num>
  <w:num w:numId="10">
    <w:abstractNumId w:val="40"/>
  </w:num>
  <w:num w:numId="11">
    <w:abstractNumId w:val="5"/>
  </w:num>
  <w:num w:numId="12">
    <w:abstractNumId w:val="9"/>
  </w:num>
  <w:num w:numId="13">
    <w:abstractNumId w:val="41"/>
  </w:num>
  <w:num w:numId="14">
    <w:abstractNumId w:val="13"/>
  </w:num>
  <w:num w:numId="15">
    <w:abstractNumId w:val="0"/>
  </w:num>
  <w:num w:numId="16">
    <w:abstractNumId w:val="26"/>
  </w:num>
  <w:num w:numId="17">
    <w:abstractNumId w:val="17"/>
  </w:num>
  <w:num w:numId="18">
    <w:abstractNumId w:val="16"/>
  </w:num>
  <w:num w:numId="19">
    <w:abstractNumId w:val="37"/>
  </w:num>
  <w:num w:numId="20">
    <w:abstractNumId w:val="32"/>
  </w:num>
  <w:num w:numId="21">
    <w:abstractNumId w:val="33"/>
  </w:num>
  <w:num w:numId="22">
    <w:abstractNumId w:val="15"/>
  </w:num>
  <w:num w:numId="23">
    <w:abstractNumId w:val="20"/>
  </w:num>
  <w:num w:numId="24">
    <w:abstractNumId w:val="6"/>
  </w:num>
  <w:num w:numId="25">
    <w:abstractNumId w:val="2"/>
  </w:num>
  <w:num w:numId="26">
    <w:abstractNumId w:val="18"/>
  </w:num>
  <w:num w:numId="27">
    <w:abstractNumId w:val="21"/>
  </w:num>
  <w:num w:numId="28">
    <w:abstractNumId w:val="28"/>
  </w:num>
  <w:num w:numId="29">
    <w:abstractNumId w:val="10"/>
  </w:num>
  <w:num w:numId="30">
    <w:abstractNumId w:val="34"/>
  </w:num>
  <w:num w:numId="31">
    <w:abstractNumId w:val="35"/>
  </w:num>
  <w:num w:numId="32">
    <w:abstractNumId w:val="31"/>
  </w:num>
  <w:num w:numId="33">
    <w:abstractNumId w:val="11"/>
  </w:num>
  <w:num w:numId="34">
    <w:abstractNumId w:val="30"/>
  </w:num>
  <w:num w:numId="35">
    <w:abstractNumId w:val="1"/>
  </w:num>
  <w:num w:numId="36">
    <w:abstractNumId w:val="38"/>
  </w:num>
  <w:num w:numId="37">
    <w:abstractNumId w:val="22"/>
  </w:num>
  <w:num w:numId="38">
    <w:abstractNumId w:val="12"/>
  </w:num>
  <w:num w:numId="39">
    <w:abstractNumId w:val="3"/>
  </w:num>
  <w:num w:numId="40">
    <w:abstractNumId w:val="14"/>
  </w:num>
  <w:num w:numId="41">
    <w:abstractNumId w:val="19"/>
  </w:num>
  <w:num w:numId="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27"/>
    <w:rsid w:val="0000062D"/>
    <w:rsid w:val="0000349A"/>
    <w:rsid w:val="00005DC6"/>
    <w:rsid w:val="000073CE"/>
    <w:rsid w:val="00010AA9"/>
    <w:rsid w:val="00012C50"/>
    <w:rsid w:val="0001528A"/>
    <w:rsid w:val="00021553"/>
    <w:rsid w:val="00021D9B"/>
    <w:rsid w:val="00027756"/>
    <w:rsid w:val="00032044"/>
    <w:rsid w:val="000345D7"/>
    <w:rsid w:val="0003590D"/>
    <w:rsid w:val="000363A7"/>
    <w:rsid w:val="000425B7"/>
    <w:rsid w:val="00044453"/>
    <w:rsid w:val="00050C19"/>
    <w:rsid w:val="0005185E"/>
    <w:rsid w:val="00051965"/>
    <w:rsid w:val="00053754"/>
    <w:rsid w:val="0005417C"/>
    <w:rsid w:val="0005558A"/>
    <w:rsid w:val="00057E41"/>
    <w:rsid w:val="000600BE"/>
    <w:rsid w:val="000606A8"/>
    <w:rsid w:val="00060F4C"/>
    <w:rsid w:val="00061D59"/>
    <w:rsid w:val="0006373A"/>
    <w:rsid w:val="00065340"/>
    <w:rsid w:val="00066766"/>
    <w:rsid w:val="00066871"/>
    <w:rsid w:val="00067508"/>
    <w:rsid w:val="000743D0"/>
    <w:rsid w:val="00075C22"/>
    <w:rsid w:val="00076966"/>
    <w:rsid w:val="000801E4"/>
    <w:rsid w:val="00082005"/>
    <w:rsid w:val="00082DF9"/>
    <w:rsid w:val="00085F3C"/>
    <w:rsid w:val="00086ED5"/>
    <w:rsid w:val="00087D0A"/>
    <w:rsid w:val="00092213"/>
    <w:rsid w:val="0009290F"/>
    <w:rsid w:val="000932B1"/>
    <w:rsid w:val="00094238"/>
    <w:rsid w:val="00095CF8"/>
    <w:rsid w:val="000A331B"/>
    <w:rsid w:val="000A4549"/>
    <w:rsid w:val="000A4B39"/>
    <w:rsid w:val="000A51B3"/>
    <w:rsid w:val="000B1F69"/>
    <w:rsid w:val="000B27FE"/>
    <w:rsid w:val="000B4490"/>
    <w:rsid w:val="000B4EED"/>
    <w:rsid w:val="000B584A"/>
    <w:rsid w:val="000C07C6"/>
    <w:rsid w:val="000C0ADF"/>
    <w:rsid w:val="000C0C20"/>
    <w:rsid w:val="000C121A"/>
    <w:rsid w:val="000C1290"/>
    <w:rsid w:val="000C2027"/>
    <w:rsid w:val="000C344E"/>
    <w:rsid w:val="000C678E"/>
    <w:rsid w:val="000C6D2E"/>
    <w:rsid w:val="000D49A0"/>
    <w:rsid w:val="000D672D"/>
    <w:rsid w:val="000E27AA"/>
    <w:rsid w:val="000E2A2B"/>
    <w:rsid w:val="000E45C8"/>
    <w:rsid w:val="000E49A7"/>
    <w:rsid w:val="000F2E4C"/>
    <w:rsid w:val="000F39E7"/>
    <w:rsid w:val="000F3CCF"/>
    <w:rsid w:val="000F6C47"/>
    <w:rsid w:val="000F7EF6"/>
    <w:rsid w:val="0010001E"/>
    <w:rsid w:val="00103C55"/>
    <w:rsid w:val="001075F9"/>
    <w:rsid w:val="0010781C"/>
    <w:rsid w:val="00107E4F"/>
    <w:rsid w:val="0011577C"/>
    <w:rsid w:val="00116802"/>
    <w:rsid w:val="0011716B"/>
    <w:rsid w:val="001173AF"/>
    <w:rsid w:val="001239C4"/>
    <w:rsid w:val="001263C4"/>
    <w:rsid w:val="00131752"/>
    <w:rsid w:val="00134880"/>
    <w:rsid w:val="00137C12"/>
    <w:rsid w:val="00137FED"/>
    <w:rsid w:val="001424D5"/>
    <w:rsid w:val="00142AEA"/>
    <w:rsid w:val="00143FFB"/>
    <w:rsid w:val="00144BB6"/>
    <w:rsid w:val="00147C7A"/>
    <w:rsid w:val="001540A6"/>
    <w:rsid w:val="0015489A"/>
    <w:rsid w:val="00163A95"/>
    <w:rsid w:val="001641C2"/>
    <w:rsid w:val="00165586"/>
    <w:rsid w:val="001656C9"/>
    <w:rsid w:val="001720A4"/>
    <w:rsid w:val="00175AEF"/>
    <w:rsid w:val="0017662E"/>
    <w:rsid w:val="00177990"/>
    <w:rsid w:val="00180A34"/>
    <w:rsid w:val="00181AD6"/>
    <w:rsid w:val="00186472"/>
    <w:rsid w:val="00186637"/>
    <w:rsid w:val="001871B6"/>
    <w:rsid w:val="001904CA"/>
    <w:rsid w:val="00190FC1"/>
    <w:rsid w:val="00193B7E"/>
    <w:rsid w:val="00194AEB"/>
    <w:rsid w:val="001959B0"/>
    <w:rsid w:val="00195D0F"/>
    <w:rsid w:val="0019606C"/>
    <w:rsid w:val="001A177A"/>
    <w:rsid w:val="001A1A39"/>
    <w:rsid w:val="001A2532"/>
    <w:rsid w:val="001A2EF7"/>
    <w:rsid w:val="001A38FB"/>
    <w:rsid w:val="001A489C"/>
    <w:rsid w:val="001A5905"/>
    <w:rsid w:val="001A6175"/>
    <w:rsid w:val="001B03DD"/>
    <w:rsid w:val="001B3131"/>
    <w:rsid w:val="001C0D73"/>
    <w:rsid w:val="001C20DC"/>
    <w:rsid w:val="001C6B3E"/>
    <w:rsid w:val="001D19DE"/>
    <w:rsid w:val="001D5270"/>
    <w:rsid w:val="001E2143"/>
    <w:rsid w:val="001E33EB"/>
    <w:rsid w:val="001E5864"/>
    <w:rsid w:val="001E683F"/>
    <w:rsid w:val="001F2EF6"/>
    <w:rsid w:val="001F41E1"/>
    <w:rsid w:val="001F665F"/>
    <w:rsid w:val="00202F8F"/>
    <w:rsid w:val="0020534B"/>
    <w:rsid w:val="00206BFA"/>
    <w:rsid w:val="002079EA"/>
    <w:rsid w:val="00210A99"/>
    <w:rsid w:val="002129A0"/>
    <w:rsid w:val="002157F8"/>
    <w:rsid w:val="00215973"/>
    <w:rsid w:val="00215B7B"/>
    <w:rsid w:val="0021710B"/>
    <w:rsid w:val="00223426"/>
    <w:rsid w:val="0022769C"/>
    <w:rsid w:val="002321E2"/>
    <w:rsid w:val="00232F72"/>
    <w:rsid w:val="00234048"/>
    <w:rsid w:val="00234292"/>
    <w:rsid w:val="002360C0"/>
    <w:rsid w:val="002411E9"/>
    <w:rsid w:val="00241EA0"/>
    <w:rsid w:val="002423F2"/>
    <w:rsid w:val="00242A19"/>
    <w:rsid w:val="00244AAC"/>
    <w:rsid w:val="002471D2"/>
    <w:rsid w:val="002472B1"/>
    <w:rsid w:val="00247A38"/>
    <w:rsid w:val="00247B9D"/>
    <w:rsid w:val="00250E58"/>
    <w:rsid w:val="00251159"/>
    <w:rsid w:val="00253562"/>
    <w:rsid w:val="00253ADA"/>
    <w:rsid w:val="002574F5"/>
    <w:rsid w:val="00263D6E"/>
    <w:rsid w:val="002656B8"/>
    <w:rsid w:val="00266980"/>
    <w:rsid w:val="00267313"/>
    <w:rsid w:val="00267C59"/>
    <w:rsid w:val="0027055C"/>
    <w:rsid w:val="0027377E"/>
    <w:rsid w:val="00274318"/>
    <w:rsid w:val="00274A3F"/>
    <w:rsid w:val="00276D00"/>
    <w:rsid w:val="00281578"/>
    <w:rsid w:val="00282FD9"/>
    <w:rsid w:val="00283A74"/>
    <w:rsid w:val="0028509B"/>
    <w:rsid w:val="00285FE6"/>
    <w:rsid w:val="00286B01"/>
    <w:rsid w:val="00286EF2"/>
    <w:rsid w:val="002873C3"/>
    <w:rsid w:val="0028740A"/>
    <w:rsid w:val="00292848"/>
    <w:rsid w:val="00292D21"/>
    <w:rsid w:val="00294750"/>
    <w:rsid w:val="00294889"/>
    <w:rsid w:val="00295A1F"/>
    <w:rsid w:val="0029648D"/>
    <w:rsid w:val="002967C2"/>
    <w:rsid w:val="002A010A"/>
    <w:rsid w:val="002A191B"/>
    <w:rsid w:val="002A4D42"/>
    <w:rsid w:val="002A7048"/>
    <w:rsid w:val="002B0ABD"/>
    <w:rsid w:val="002B2171"/>
    <w:rsid w:val="002B2C44"/>
    <w:rsid w:val="002B3135"/>
    <w:rsid w:val="002B3CCE"/>
    <w:rsid w:val="002B6F20"/>
    <w:rsid w:val="002B7870"/>
    <w:rsid w:val="002C0571"/>
    <w:rsid w:val="002C0A87"/>
    <w:rsid w:val="002C15A4"/>
    <w:rsid w:val="002C26D7"/>
    <w:rsid w:val="002C3DCF"/>
    <w:rsid w:val="002C4701"/>
    <w:rsid w:val="002C4F0E"/>
    <w:rsid w:val="002C7426"/>
    <w:rsid w:val="002D211F"/>
    <w:rsid w:val="002D2385"/>
    <w:rsid w:val="002D2886"/>
    <w:rsid w:val="002D3096"/>
    <w:rsid w:val="002D3654"/>
    <w:rsid w:val="002D40AF"/>
    <w:rsid w:val="002D6978"/>
    <w:rsid w:val="002E00AA"/>
    <w:rsid w:val="002E3333"/>
    <w:rsid w:val="002E4E49"/>
    <w:rsid w:val="002E5C2C"/>
    <w:rsid w:val="002F09F0"/>
    <w:rsid w:val="002F4362"/>
    <w:rsid w:val="002F5278"/>
    <w:rsid w:val="00301B80"/>
    <w:rsid w:val="00302F41"/>
    <w:rsid w:val="003057F6"/>
    <w:rsid w:val="00306C0A"/>
    <w:rsid w:val="0031128B"/>
    <w:rsid w:val="00313C2F"/>
    <w:rsid w:val="003142F9"/>
    <w:rsid w:val="00315107"/>
    <w:rsid w:val="003172CB"/>
    <w:rsid w:val="0031786C"/>
    <w:rsid w:val="00317EE4"/>
    <w:rsid w:val="003211A2"/>
    <w:rsid w:val="0032248F"/>
    <w:rsid w:val="00324669"/>
    <w:rsid w:val="003340AB"/>
    <w:rsid w:val="003375A1"/>
    <w:rsid w:val="00342CB8"/>
    <w:rsid w:val="00343E6C"/>
    <w:rsid w:val="00353B43"/>
    <w:rsid w:val="0035514A"/>
    <w:rsid w:val="00362CD8"/>
    <w:rsid w:val="00362F46"/>
    <w:rsid w:val="00365CE9"/>
    <w:rsid w:val="00366A86"/>
    <w:rsid w:val="00372D8A"/>
    <w:rsid w:val="00374639"/>
    <w:rsid w:val="0037472A"/>
    <w:rsid w:val="00375071"/>
    <w:rsid w:val="003801DD"/>
    <w:rsid w:val="00380E44"/>
    <w:rsid w:val="003824F8"/>
    <w:rsid w:val="00384778"/>
    <w:rsid w:val="00384F35"/>
    <w:rsid w:val="003864C2"/>
    <w:rsid w:val="00392D93"/>
    <w:rsid w:val="00397E76"/>
    <w:rsid w:val="003A32BF"/>
    <w:rsid w:val="003A4275"/>
    <w:rsid w:val="003A585F"/>
    <w:rsid w:val="003B2D90"/>
    <w:rsid w:val="003B4F54"/>
    <w:rsid w:val="003B5587"/>
    <w:rsid w:val="003B61B1"/>
    <w:rsid w:val="003C1079"/>
    <w:rsid w:val="003C2656"/>
    <w:rsid w:val="003C343F"/>
    <w:rsid w:val="003C4777"/>
    <w:rsid w:val="003C6CCF"/>
    <w:rsid w:val="003D2A44"/>
    <w:rsid w:val="003D3B70"/>
    <w:rsid w:val="003D3D8A"/>
    <w:rsid w:val="003D498D"/>
    <w:rsid w:val="003D6497"/>
    <w:rsid w:val="003E0047"/>
    <w:rsid w:val="003E0E61"/>
    <w:rsid w:val="003E6706"/>
    <w:rsid w:val="003E6D0F"/>
    <w:rsid w:val="003F31FA"/>
    <w:rsid w:val="003F63F2"/>
    <w:rsid w:val="00401064"/>
    <w:rsid w:val="00402C8B"/>
    <w:rsid w:val="0040381E"/>
    <w:rsid w:val="00405F58"/>
    <w:rsid w:val="004065C6"/>
    <w:rsid w:val="004117AE"/>
    <w:rsid w:val="004158BD"/>
    <w:rsid w:val="0042016F"/>
    <w:rsid w:val="00421530"/>
    <w:rsid w:val="00421AD3"/>
    <w:rsid w:val="00421CB3"/>
    <w:rsid w:val="00422080"/>
    <w:rsid w:val="0042564F"/>
    <w:rsid w:val="0042627D"/>
    <w:rsid w:val="00426D5F"/>
    <w:rsid w:val="004270C4"/>
    <w:rsid w:val="00433165"/>
    <w:rsid w:val="00440FFA"/>
    <w:rsid w:val="004413DE"/>
    <w:rsid w:val="0044391C"/>
    <w:rsid w:val="00444C0A"/>
    <w:rsid w:val="004452DA"/>
    <w:rsid w:val="00451C64"/>
    <w:rsid w:val="00453C5E"/>
    <w:rsid w:val="00456398"/>
    <w:rsid w:val="0046035A"/>
    <w:rsid w:val="004640EC"/>
    <w:rsid w:val="0046645D"/>
    <w:rsid w:val="0047094C"/>
    <w:rsid w:val="004709A3"/>
    <w:rsid w:val="00471D40"/>
    <w:rsid w:val="00474A7C"/>
    <w:rsid w:val="00474ED8"/>
    <w:rsid w:val="00474F65"/>
    <w:rsid w:val="00477078"/>
    <w:rsid w:val="00480923"/>
    <w:rsid w:val="00480A01"/>
    <w:rsid w:val="0048342A"/>
    <w:rsid w:val="004858FE"/>
    <w:rsid w:val="004859A7"/>
    <w:rsid w:val="00487D4A"/>
    <w:rsid w:val="004906A1"/>
    <w:rsid w:val="00492BF9"/>
    <w:rsid w:val="00493054"/>
    <w:rsid w:val="004A0E8C"/>
    <w:rsid w:val="004A235B"/>
    <w:rsid w:val="004A614C"/>
    <w:rsid w:val="004B01B0"/>
    <w:rsid w:val="004B33FB"/>
    <w:rsid w:val="004B5847"/>
    <w:rsid w:val="004B6054"/>
    <w:rsid w:val="004B65A9"/>
    <w:rsid w:val="004C00E5"/>
    <w:rsid w:val="004C696A"/>
    <w:rsid w:val="004C74FE"/>
    <w:rsid w:val="004C7617"/>
    <w:rsid w:val="004C7F2D"/>
    <w:rsid w:val="004C7FCE"/>
    <w:rsid w:val="004D065B"/>
    <w:rsid w:val="004D29B4"/>
    <w:rsid w:val="004D5357"/>
    <w:rsid w:val="004D5F62"/>
    <w:rsid w:val="004D6BCE"/>
    <w:rsid w:val="004D6D49"/>
    <w:rsid w:val="004D76C3"/>
    <w:rsid w:val="004E2088"/>
    <w:rsid w:val="004E6734"/>
    <w:rsid w:val="004E6940"/>
    <w:rsid w:val="004E6E0E"/>
    <w:rsid w:val="004F0677"/>
    <w:rsid w:val="004F1924"/>
    <w:rsid w:val="004F3747"/>
    <w:rsid w:val="004F6885"/>
    <w:rsid w:val="00500A81"/>
    <w:rsid w:val="00506B7A"/>
    <w:rsid w:val="00514BE4"/>
    <w:rsid w:val="00516AB4"/>
    <w:rsid w:val="00516CF2"/>
    <w:rsid w:val="00517C7A"/>
    <w:rsid w:val="005224FA"/>
    <w:rsid w:val="005277B2"/>
    <w:rsid w:val="00532086"/>
    <w:rsid w:val="00532D07"/>
    <w:rsid w:val="0053339B"/>
    <w:rsid w:val="00534440"/>
    <w:rsid w:val="00544741"/>
    <w:rsid w:val="00544ABA"/>
    <w:rsid w:val="00544ED2"/>
    <w:rsid w:val="005464C3"/>
    <w:rsid w:val="00551065"/>
    <w:rsid w:val="005527F6"/>
    <w:rsid w:val="00555A27"/>
    <w:rsid w:val="0055678E"/>
    <w:rsid w:val="005603EE"/>
    <w:rsid w:val="0056265D"/>
    <w:rsid w:val="005637DB"/>
    <w:rsid w:val="00564EB5"/>
    <w:rsid w:val="00565087"/>
    <w:rsid w:val="00565645"/>
    <w:rsid w:val="00570C42"/>
    <w:rsid w:val="005713C8"/>
    <w:rsid w:val="0057263F"/>
    <w:rsid w:val="00572C49"/>
    <w:rsid w:val="005741A5"/>
    <w:rsid w:val="00576FBE"/>
    <w:rsid w:val="00580736"/>
    <w:rsid w:val="005819F6"/>
    <w:rsid w:val="00590801"/>
    <w:rsid w:val="00590EA9"/>
    <w:rsid w:val="0059475C"/>
    <w:rsid w:val="0059496D"/>
    <w:rsid w:val="00595D21"/>
    <w:rsid w:val="00597BE8"/>
    <w:rsid w:val="005A171B"/>
    <w:rsid w:val="005A4BCD"/>
    <w:rsid w:val="005A5808"/>
    <w:rsid w:val="005B36FD"/>
    <w:rsid w:val="005B47B2"/>
    <w:rsid w:val="005B685E"/>
    <w:rsid w:val="005B7AB3"/>
    <w:rsid w:val="005B7BB4"/>
    <w:rsid w:val="005C55C9"/>
    <w:rsid w:val="005C740F"/>
    <w:rsid w:val="005D699E"/>
    <w:rsid w:val="005D6DFB"/>
    <w:rsid w:val="005E0A4E"/>
    <w:rsid w:val="005E13B3"/>
    <w:rsid w:val="005E1A49"/>
    <w:rsid w:val="005E20A9"/>
    <w:rsid w:val="00601EC7"/>
    <w:rsid w:val="00601F3A"/>
    <w:rsid w:val="00602B20"/>
    <w:rsid w:val="00602E1E"/>
    <w:rsid w:val="00605C7A"/>
    <w:rsid w:val="00617F83"/>
    <w:rsid w:val="006218D2"/>
    <w:rsid w:val="006249B8"/>
    <w:rsid w:val="006252DD"/>
    <w:rsid w:val="006256BD"/>
    <w:rsid w:val="00626893"/>
    <w:rsid w:val="00626E8B"/>
    <w:rsid w:val="0062709E"/>
    <w:rsid w:val="00631A80"/>
    <w:rsid w:val="00633ED6"/>
    <w:rsid w:val="006378C7"/>
    <w:rsid w:val="00640805"/>
    <w:rsid w:val="00640B6E"/>
    <w:rsid w:val="0064199E"/>
    <w:rsid w:val="00642566"/>
    <w:rsid w:val="00645DC1"/>
    <w:rsid w:val="00645FAA"/>
    <w:rsid w:val="006468C6"/>
    <w:rsid w:val="00647765"/>
    <w:rsid w:val="00650B76"/>
    <w:rsid w:val="00651506"/>
    <w:rsid w:val="00654437"/>
    <w:rsid w:val="0065641A"/>
    <w:rsid w:val="00657163"/>
    <w:rsid w:val="00661BFD"/>
    <w:rsid w:val="0067045C"/>
    <w:rsid w:val="006759D2"/>
    <w:rsid w:val="00684BF8"/>
    <w:rsid w:val="00686342"/>
    <w:rsid w:val="0068663A"/>
    <w:rsid w:val="00690515"/>
    <w:rsid w:val="00693CAA"/>
    <w:rsid w:val="00695A04"/>
    <w:rsid w:val="006A0057"/>
    <w:rsid w:val="006B3854"/>
    <w:rsid w:val="006B3ED8"/>
    <w:rsid w:val="006B4009"/>
    <w:rsid w:val="006B7618"/>
    <w:rsid w:val="006C0E62"/>
    <w:rsid w:val="006C1069"/>
    <w:rsid w:val="006C1CF4"/>
    <w:rsid w:val="006C2162"/>
    <w:rsid w:val="006C3C4D"/>
    <w:rsid w:val="006C63D3"/>
    <w:rsid w:val="006C6988"/>
    <w:rsid w:val="006D0553"/>
    <w:rsid w:val="006D1257"/>
    <w:rsid w:val="006D1B9D"/>
    <w:rsid w:val="006D40E4"/>
    <w:rsid w:val="006D6C7B"/>
    <w:rsid w:val="006E218A"/>
    <w:rsid w:val="006E54E0"/>
    <w:rsid w:val="006E6B66"/>
    <w:rsid w:val="006E6C41"/>
    <w:rsid w:val="006E71EB"/>
    <w:rsid w:val="006F3441"/>
    <w:rsid w:val="006F4D1A"/>
    <w:rsid w:val="0070061D"/>
    <w:rsid w:val="0070684A"/>
    <w:rsid w:val="00707BCE"/>
    <w:rsid w:val="00707D10"/>
    <w:rsid w:val="00713C95"/>
    <w:rsid w:val="0071651E"/>
    <w:rsid w:val="00720716"/>
    <w:rsid w:val="00722340"/>
    <w:rsid w:val="00722CE1"/>
    <w:rsid w:val="007238F3"/>
    <w:rsid w:val="00723FC5"/>
    <w:rsid w:val="0072592B"/>
    <w:rsid w:val="00733290"/>
    <w:rsid w:val="00736770"/>
    <w:rsid w:val="007401E8"/>
    <w:rsid w:val="007408BB"/>
    <w:rsid w:val="00744858"/>
    <w:rsid w:val="0074674B"/>
    <w:rsid w:val="00747F4D"/>
    <w:rsid w:val="0075273E"/>
    <w:rsid w:val="0075359C"/>
    <w:rsid w:val="00755F0D"/>
    <w:rsid w:val="00756816"/>
    <w:rsid w:val="00756F41"/>
    <w:rsid w:val="00761DEA"/>
    <w:rsid w:val="00772444"/>
    <w:rsid w:val="00773BF5"/>
    <w:rsid w:val="0078045A"/>
    <w:rsid w:val="00780FEE"/>
    <w:rsid w:val="00784D9A"/>
    <w:rsid w:val="00785120"/>
    <w:rsid w:val="0078591D"/>
    <w:rsid w:val="0078781D"/>
    <w:rsid w:val="00790335"/>
    <w:rsid w:val="00791AE8"/>
    <w:rsid w:val="007921FB"/>
    <w:rsid w:val="00793EC9"/>
    <w:rsid w:val="00795256"/>
    <w:rsid w:val="0079696E"/>
    <w:rsid w:val="007A048F"/>
    <w:rsid w:val="007A0D17"/>
    <w:rsid w:val="007B335F"/>
    <w:rsid w:val="007B63A4"/>
    <w:rsid w:val="007C19D3"/>
    <w:rsid w:val="007C79CD"/>
    <w:rsid w:val="007D27DB"/>
    <w:rsid w:val="007D5BAC"/>
    <w:rsid w:val="007D7B9D"/>
    <w:rsid w:val="007E1CA0"/>
    <w:rsid w:val="007E39B5"/>
    <w:rsid w:val="007E3B54"/>
    <w:rsid w:val="007E5DC3"/>
    <w:rsid w:val="007E68A3"/>
    <w:rsid w:val="007E6968"/>
    <w:rsid w:val="007F0869"/>
    <w:rsid w:val="007F2378"/>
    <w:rsid w:val="007F27ED"/>
    <w:rsid w:val="007F4919"/>
    <w:rsid w:val="007F524F"/>
    <w:rsid w:val="007F5F08"/>
    <w:rsid w:val="0080063C"/>
    <w:rsid w:val="0080170E"/>
    <w:rsid w:val="00802D11"/>
    <w:rsid w:val="00807EFF"/>
    <w:rsid w:val="00810B5A"/>
    <w:rsid w:val="00812829"/>
    <w:rsid w:val="00814EBB"/>
    <w:rsid w:val="00815ED9"/>
    <w:rsid w:val="00823B38"/>
    <w:rsid w:val="008253B6"/>
    <w:rsid w:val="00826124"/>
    <w:rsid w:val="0083237C"/>
    <w:rsid w:val="00833C73"/>
    <w:rsid w:val="00833FCA"/>
    <w:rsid w:val="00837913"/>
    <w:rsid w:val="00837BF1"/>
    <w:rsid w:val="00845A4D"/>
    <w:rsid w:val="00850CDE"/>
    <w:rsid w:val="00853CF6"/>
    <w:rsid w:val="008557F6"/>
    <w:rsid w:val="00857E94"/>
    <w:rsid w:val="00863B8C"/>
    <w:rsid w:val="008640C0"/>
    <w:rsid w:val="00866683"/>
    <w:rsid w:val="008703CF"/>
    <w:rsid w:val="00875C79"/>
    <w:rsid w:val="00876BB2"/>
    <w:rsid w:val="00877879"/>
    <w:rsid w:val="00880094"/>
    <w:rsid w:val="008873C7"/>
    <w:rsid w:val="008907D2"/>
    <w:rsid w:val="00892B22"/>
    <w:rsid w:val="00894C26"/>
    <w:rsid w:val="008A2F13"/>
    <w:rsid w:val="008A4391"/>
    <w:rsid w:val="008A515D"/>
    <w:rsid w:val="008A5CD8"/>
    <w:rsid w:val="008A72F0"/>
    <w:rsid w:val="008A7563"/>
    <w:rsid w:val="008B28EF"/>
    <w:rsid w:val="008B2C66"/>
    <w:rsid w:val="008B6FCB"/>
    <w:rsid w:val="008B716A"/>
    <w:rsid w:val="008C003B"/>
    <w:rsid w:val="008C2396"/>
    <w:rsid w:val="008C3363"/>
    <w:rsid w:val="008C65C0"/>
    <w:rsid w:val="008D2717"/>
    <w:rsid w:val="008D32D4"/>
    <w:rsid w:val="008D47E7"/>
    <w:rsid w:val="008D5616"/>
    <w:rsid w:val="008D5937"/>
    <w:rsid w:val="008D5A77"/>
    <w:rsid w:val="008E0142"/>
    <w:rsid w:val="008E18E5"/>
    <w:rsid w:val="008E6789"/>
    <w:rsid w:val="008E7107"/>
    <w:rsid w:val="008E7A20"/>
    <w:rsid w:val="008F2042"/>
    <w:rsid w:val="008F2947"/>
    <w:rsid w:val="008F2ECC"/>
    <w:rsid w:val="009023B7"/>
    <w:rsid w:val="00902704"/>
    <w:rsid w:val="00902AB6"/>
    <w:rsid w:val="00902CCE"/>
    <w:rsid w:val="009055DD"/>
    <w:rsid w:val="00907903"/>
    <w:rsid w:val="00910935"/>
    <w:rsid w:val="00911840"/>
    <w:rsid w:val="00920937"/>
    <w:rsid w:val="00922B53"/>
    <w:rsid w:val="00925100"/>
    <w:rsid w:val="00925108"/>
    <w:rsid w:val="009255A7"/>
    <w:rsid w:val="00925626"/>
    <w:rsid w:val="00926A3B"/>
    <w:rsid w:val="009309F1"/>
    <w:rsid w:val="00931BF9"/>
    <w:rsid w:val="009326F4"/>
    <w:rsid w:val="00933D7B"/>
    <w:rsid w:val="009349DA"/>
    <w:rsid w:val="00934DFF"/>
    <w:rsid w:val="00936374"/>
    <w:rsid w:val="009374ED"/>
    <w:rsid w:val="00937689"/>
    <w:rsid w:val="00940D63"/>
    <w:rsid w:val="0094216F"/>
    <w:rsid w:val="00942A46"/>
    <w:rsid w:val="00945AF2"/>
    <w:rsid w:val="00950414"/>
    <w:rsid w:val="009509EC"/>
    <w:rsid w:val="009510A2"/>
    <w:rsid w:val="00951392"/>
    <w:rsid w:val="009545BA"/>
    <w:rsid w:val="00956B3A"/>
    <w:rsid w:val="00963E81"/>
    <w:rsid w:val="00964C74"/>
    <w:rsid w:val="00967C8D"/>
    <w:rsid w:val="00974A16"/>
    <w:rsid w:val="00974B0C"/>
    <w:rsid w:val="00981EF8"/>
    <w:rsid w:val="00984054"/>
    <w:rsid w:val="00990871"/>
    <w:rsid w:val="009908D0"/>
    <w:rsid w:val="009911FD"/>
    <w:rsid w:val="0099250C"/>
    <w:rsid w:val="009955C1"/>
    <w:rsid w:val="00995F30"/>
    <w:rsid w:val="009974B1"/>
    <w:rsid w:val="009A2919"/>
    <w:rsid w:val="009A43C2"/>
    <w:rsid w:val="009A6086"/>
    <w:rsid w:val="009A6B07"/>
    <w:rsid w:val="009B0CD3"/>
    <w:rsid w:val="009B1A55"/>
    <w:rsid w:val="009B2FC3"/>
    <w:rsid w:val="009B3AFB"/>
    <w:rsid w:val="009C0128"/>
    <w:rsid w:val="009C18D1"/>
    <w:rsid w:val="009C551D"/>
    <w:rsid w:val="009D1577"/>
    <w:rsid w:val="009D4AC3"/>
    <w:rsid w:val="009D6A12"/>
    <w:rsid w:val="009E05E9"/>
    <w:rsid w:val="009E10FA"/>
    <w:rsid w:val="009E1B50"/>
    <w:rsid w:val="009E3D55"/>
    <w:rsid w:val="009E683A"/>
    <w:rsid w:val="009F0238"/>
    <w:rsid w:val="009F14AD"/>
    <w:rsid w:val="009F1855"/>
    <w:rsid w:val="009F1904"/>
    <w:rsid w:val="009F32B8"/>
    <w:rsid w:val="009F548F"/>
    <w:rsid w:val="009F7805"/>
    <w:rsid w:val="009F7AA1"/>
    <w:rsid w:val="00A0187F"/>
    <w:rsid w:val="00A01C64"/>
    <w:rsid w:val="00A03199"/>
    <w:rsid w:val="00A10E16"/>
    <w:rsid w:val="00A11F28"/>
    <w:rsid w:val="00A12216"/>
    <w:rsid w:val="00A155AC"/>
    <w:rsid w:val="00A15B19"/>
    <w:rsid w:val="00A16829"/>
    <w:rsid w:val="00A17F6E"/>
    <w:rsid w:val="00A20C73"/>
    <w:rsid w:val="00A23EF2"/>
    <w:rsid w:val="00A255AA"/>
    <w:rsid w:val="00A26406"/>
    <w:rsid w:val="00A3561C"/>
    <w:rsid w:val="00A365FA"/>
    <w:rsid w:val="00A372A3"/>
    <w:rsid w:val="00A37584"/>
    <w:rsid w:val="00A45E92"/>
    <w:rsid w:val="00A50B32"/>
    <w:rsid w:val="00A51C94"/>
    <w:rsid w:val="00A5321B"/>
    <w:rsid w:val="00A53C82"/>
    <w:rsid w:val="00A55669"/>
    <w:rsid w:val="00A56793"/>
    <w:rsid w:val="00A56C6C"/>
    <w:rsid w:val="00A61D26"/>
    <w:rsid w:val="00A621D3"/>
    <w:rsid w:val="00A62B8B"/>
    <w:rsid w:val="00A62CFB"/>
    <w:rsid w:val="00A672AB"/>
    <w:rsid w:val="00A6762E"/>
    <w:rsid w:val="00A7308E"/>
    <w:rsid w:val="00A73157"/>
    <w:rsid w:val="00A7590B"/>
    <w:rsid w:val="00A75FD4"/>
    <w:rsid w:val="00A76AB5"/>
    <w:rsid w:val="00A817EB"/>
    <w:rsid w:val="00A829DE"/>
    <w:rsid w:val="00A84CED"/>
    <w:rsid w:val="00A86FFE"/>
    <w:rsid w:val="00A9031D"/>
    <w:rsid w:val="00A93705"/>
    <w:rsid w:val="00A97E12"/>
    <w:rsid w:val="00AA05C1"/>
    <w:rsid w:val="00AA0D55"/>
    <w:rsid w:val="00AA1D5E"/>
    <w:rsid w:val="00AA39C6"/>
    <w:rsid w:val="00AA39E6"/>
    <w:rsid w:val="00AA42F2"/>
    <w:rsid w:val="00AA62AF"/>
    <w:rsid w:val="00AB3DC7"/>
    <w:rsid w:val="00AB408B"/>
    <w:rsid w:val="00AB4990"/>
    <w:rsid w:val="00AB4B0A"/>
    <w:rsid w:val="00AB5221"/>
    <w:rsid w:val="00AC113D"/>
    <w:rsid w:val="00AD1D1B"/>
    <w:rsid w:val="00AD2595"/>
    <w:rsid w:val="00AD2775"/>
    <w:rsid w:val="00AD551E"/>
    <w:rsid w:val="00AD6F2C"/>
    <w:rsid w:val="00AD75B4"/>
    <w:rsid w:val="00AE0F4E"/>
    <w:rsid w:val="00AE1D48"/>
    <w:rsid w:val="00AE2FFB"/>
    <w:rsid w:val="00AE4FC8"/>
    <w:rsid w:val="00AE693C"/>
    <w:rsid w:val="00AE6AE2"/>
    <w:rsid w:val="00AF0C4E"/>
    <w:rsid w:val="00AF1394"/>
    <w:rsid w:val="00AF1958"/>
    <w:rsid w:val="00AF23EE"/>
    <w:rsid w:val="00AF321B"/>
    <w:rsid w:val="00AF4055"/>
    <w:rsid w:val="00AF50A7"/>
    <w:rsid w:val="00B015B8"/>
    <w:rsid w:val="00B06395"/>
    <w:rsid w:val="00B078A3"/>
    <w:rsid w:val="00B10EC4"/>
    <w:rsid w:val="00B1481B"/>
    <w:rsid w:val="00B163CC"/>
    <w:rsid w:val="00B1739C"/>
    <w:rsid w:val="00B23D9A"/>
    <w:rsid w:val="00B25646"/>
    <w:rsid w:val="00B30B93"/>
    <w:rsid w:val="00B34935"/>
    <w:rsid w:val="00B35833"/>
    <w:rsid w:val="00B35AA4"/>
    <w:rsid w:val="00B35B18"/>
    <w:rsid w:val="00B37231"/>
    <w:rsid w:val="00B41BDF"/>
    <w:rsid w:val="00B41F96"/>
    <w:rsid w:val="00B42C59"/>
    <w:rsid w:val="00B439CE"/>
    <w:rsid w:val="00B5161B"/>
    <w:rsid w:val="00B52377"/>
    <w:rsid w:val="00B52B0C"/>
    <w:rsid w:val="00B52B2C"/>
    <w:rsid w:val="00B52C2A"/>
    <w:rsid w:val="00B5429D"/>
    <w:rsid w:val="00B54412"/>
    <w:rsid w:val="00B649BB"/>
    <w:rsid w:val="00B650D1"/>
    <w:rsid w:val="00B66172"/>
    <w:rsid w:val="00B66829"/>
    <w:rsid w:val="00B67680"/>
    <w:rsid w:val="00B701B2"/>
    <w:rsid w:val="00B704B9"/>
    <w:rsid w:val="00B71CD6"/>
    <w:rsid w:val="00B73C01"/>
    <w:rsid w:val="00B76792"/>
    <w:rsid w:val="00B76851"/>
    <w:rsid w:val="00B84142"/>
    <w:rsid w:val="00B846EE"/>
    <w:rsid w:val="00B874E0"/>
    <w:rsid w:val="00B923C0"/>
    <w:rsid w:val="00B92DE0"/>
    <w:rsid w:val="00B93151"/>
    <w:rsid w:val="00B93643"/>
    <w:rsid w:val="00B95A54"/>
    <w:rsid w:val="00B97CF9"/>
    <w:rsid w:val="00BA21D2"/>
    <w:rsid w:val="00BA25CB"/>
    <w:rsid w:val="00BA5E84"/>
    <w:rsid w:val="00BA70C5"/>
    <w:rsid w:val="00BB3492"/>
    <w:rsid w:val="00BB4A04"/>
    <w:rsid w:val="00BC0CC5"/>
    <w:rsid w:val="00BC3220"/>
    <w:rsid w:val="00BD0E99"/>
    <w:rsid w:val="00BD29EF"/>
    <w:rsid w:val="00BD2C33"/>
    <w:rsid w:val="00BD2F7F"/>
    <w:rsid w:val="00BD3D2D"/>
    <w:rsid w:val="00BD65A8"/>
    <w:rsid w:val="00BE5A7E"/>
    <w:rsid w:val="00BE7BEF"/>
    <w:rsid w:val="00BE7E0E"/>
    <w:rsid w:val="00BF19A5"/>
    <w:rsid w:val="00BF1DBD"/>
    <w:rsid w:val="00BF28C6"/>
    <w:rsid w:val="00BF4BE3"/>
    <w:rsid w:val="00C005FA"/>
    <w:rsid w:val="00C00A05"/>
    <w:rsid w:val="00C04C62"/>
    <w:rsid w:val="00C04F1A"/>
    <w:rsid w:val="00C05F11"/>
    <w:rsid w:val="00C101E4"/>
    <w:rsid w:val="00C13F5E"/>
    <w:rsid w:val="00C14B8C"/>
    <w:rsid w:val="00C15D79"/>
    <w:rsid w:val="00C1621A"/>
    <w:rsid w:val="00C166C0"/>
    <w:rsid w:val="00C17E65"/>
    <w:rsid w:val="00C20E4F"/>
    <w:rsid w:val="00C214D1"/>
    <w:rsid w:val="00C2162A"/>
    <w:rsid w:val="00C22C5A"/>
    <w:rsid w:val="00C24670"/>
    <w:rsid w:val="00C27A86"/>
    <w:rsid w:val="00C36A18"/>
    <w:rsid w:val="00C4038B"/>
    <w:rsid w:val="00C4447B"/>
    <w:rsid w:val="00C4782D"/>
    <w:rsid w:val="00C566A7"/>
    <w:rsid w:val="00C610C2"/>
    <w:rsid w:val="00C6190D"/>
    <w:rsid w:val="00C64381"/>
    <w:rsid w:val="00C6510C"/>
    <w:rsid w:val="00C65ACE"/>
    <w:rsid w:val="00C673AB"/>
    <w:rsid w:val="00C73DB4"/>
    <w:rsid w:val="00C74396"/>
    <w:rsid w:val="00C77DCD"/>
    <w:rsid w:val="00C817D8"/>
    <w:rsid w:val="00C81BB5"/>
    <w:rsid w:val="00C85805"/>
    <w:rsid w:val="00C8732C"/>
    <w:rsid w:val="00C87A30"/>
    <w:rsid w:val="00C90BB4"/>
    <w:rsid w:val="00C91C13"/>
    <w:rsid w:val="00C92466"/>
    <w:rsid w:val="00C92A2F"/>
    <w:rsid w:val="00C930BD"/>
    <w:rsid w:val="00C93891"/>
    <w:rsid w:val="00C96947"/>
    <w:rsid w:val="00C97114"/>
    <w:rsid w:val="00CA0348"/>
    <w:rsid w:val="00CA2F40"/>
    <w:rsid w:val="00CA3E3D"/>
    <w:rsid w:val="00CA4DB0"/>
    <w:rsid w:val="00CA5A78"/>
    <w:rsid w:val="00CA766C"/>
    <w:rsid w:val="00CB18D9"/>
    <w:rsid w:val="00CB26B4"/>
    <w:rsid w:val="00CB2F8A"/>
    <w:rsid w:val="00CB4513"/>
    <w:rsid w:val="00CB73A3"/>
    <w:rsid w:val="00CC2C60"/>
    <w:rsid w:val="00CD0364"/>
    <w:rsid w:val="00CD05AF"/>
    <w:rsid w:val="00CD0CBD"/>
    <w:rsid w:val="00CD1C62"/>
    <w:rsid w:val="00CD263B"/>
    <w:rsid w:val="00CD5AED"/>
    <w:rsid w:val="00CD686F"/>
    <w:rsid w:val="00CD6DA7"/>
    <w:rsid w:val="00CE01FF"/>
    <w:rsid w:val="00CF0C6A"/>
    <w:rsid w:val="00CF21F8"/>
    <w:rsid w:val="00CF35F6"/>
    <w:rsid w:val="00CF4989"/>
    <w:rsid w:val="00D02F0A"/>
    <w:rsid w:val="00D03E64"/>
    <w:rsid w:val="00D05261"/>
    <w:rsid w:val="00D05998"/>
    <w:rsid w:val="00D12A19"/>
    <w:rsid w:val="00D16767"/>
    <w:rsid w:val="00D17A03"/>
    <w:rsid w:val="00D21033"/>
    <w:rsid w:val="00D211F5"/>
    <w:rsid w:val="00D26CC2"/>
    <w:rsid w:val="00D357C0"/>
    <w:rsid w:val="00D36A63"/>
    <w:rsid w:val="00D41009"/>
    <w:rsid w:val="00D41C3E"/>
    <w:rsid w:val="00D44208"/>
    <w:rsid w:val="00D475A3"/>
    <w:rsid w:val="00D4797E"/>
    <w:rsid w:val="00D47BF8"/>
    <w:rsid w:val="00D529DD"/>
    <w:rsid w:val="00D534C4"/>
    <w:rsid w:val="00D54EA6"/>
    <w:rsid w:val="00D57681"/>
    <w:rsid w:val="00D57FF6"/>
    <w:rsid w:val="00D6168C"/>
    <w:rsid w:val="00D6465A"/>
    <w:rsid w:val="00D65639"/>
    <w:rsid w:val="00D70DAB"/>
    <w:rsid w:val="00D74E81"/>
    <w:rsid w:val="00D764A6"/>
    <w:rsid w:val="00D76F7F"/>
    <w:rsid w:val="00D77A85"/>
    <w:rsid w:val="00D800C5"/>
    <w:rsid w:val="00D80377"/>
    <w:rsid w:val="00D81B12"/>
    <w:rsid w:val="00D84393"/>
    <w:rsid w:val="00D84B73"/>
    <w:rsid w:val="00D8558F"/>
    <w:rsid w:val="00D90033"/>
    <w:rsid w:val="00D9455D"/>
    <w:rsid w:val="00D94E04"/>
    <w:rsid w:val="00D95B1E"/>
    <w:rsid w:val="00D95FC6"/>
    <w:rsid w:val="00DB21F1"/>
    <w:rsid w:val="00DB2B35"/>
    <w:rsid w:val="00DB4784"/>
    <w:rsid w:val="00DB53F0"/>
    <w:rsid w:val="00DC14BB"/>
    <w:rsid w:val="00DC1554"/>
    <w:rsid w:val="00DC17A7"/>
    <w:rsid w:val="00DC1889"/>
    <w:rsid w:val="00DC2DD3"/>
    <w:rsid w:val="00DC393A"/>
    <w:rsid w:val="00DC40CE"/>
    <w:rsid w:val="00DC7127"/>
    <w:rsid w:val="00DD15D1"/>
    <w:rsid w:val="00DD2492"/>
    <w:rsid w:val="00DD6FE7"/>
    <w:rsid w:val="00DE4DE9"/>
    <w:rsid w:val="00DE59ED"/>
    <w:rsid w:val="00DE70DC"/>
    <w:rsid w:val="00DF06F9"/>
    <w:rsid w:val="00DF6B92"/>
    <w:rsid w:val="00E00682"/>
    <w:rsid w:val="00E02903"/>
    <w:rsid w:val="00E035D2"/>
    <w:rsid w:val="00E04D23"/>
    <w:rsid w:val="00E07A0D"/>
    <w:rsid w:val="00E1014E"/>
    <w:rsid w:val="00E1484C"/>
    <w:rsid w:val="00E17F46"/>
    <w:rsid w:val="00E2032B"/>
    <w:rsid w:val="00E21094"/>
    <w:rsid w:val="00E23623"/>
    <w:rsid w:val="00E24C5E"/>
    <w:rsid w:val="00E313D4"/>
    <w:rsid w:val="00E33C64"/>
    <w:rsid w:val="00E36E0D"/>
    <w:rsid w:val="00E47988"/>
    <w:rsid w:val="00E50CBD"/>
    <w:rsid w:val="00E53708"/>
    <w:rsid w:val="00E539A3"/>
    <w:rsid w:val="00E56A74"/>
    <w:rsid w:val="00E57316"/>
    <w:rsid w:val="00E6338F"/>
    <w:rsid w:val="00E650DA"/>
    <w:rsid w:val="00E66716"/>
    <w:rsid w:val="00E67F2F"/>
    <w:rsid w:val="00E705FC"/>
    <w:rsid w:val="00E7206A"/>
    <w:rsid w:val="00E7387A"/>
    <w:rsid w:val="00E738D8"/>
    <w:rsid w:val="00E739B8"/>
    <w:rsid w:val="00E75D10"/>
    <w:rsid w:val="00E85195"/>
    <w:rsid w:val="00E869EC"/>
    <w:rsid w:val="00E90B23"/>
    <w:rsid w:val="00E96F37"/>
    <w:rsid w:val="00E970D9"/>
    <w:rsid w:val="00EA14E8"/>
    <w:rsid w:val="00EA25E8"/>
    <w:rsid w:val="00EA37C7"/>
    <w:rsid w:val="00EA4805"/>
    <w:rsid w:val="00EA4D10"/>
    <w:rsid w:val="00EA65E9"/>
    <w:rsid w:val="00EB32FD"/>
    <w:rsid w:val="00EB5AC6"/>
    <w:rsid w:val="00EB67D2"/>
    <w:rsid w:val="00EC1728"/>
    <w:rsid w:val="00EC2CAC"/>
    <w:rsid w:val="00EC5264"/>
    <w:rsid w:val="00EC7AFE"/>
    <w:rsid w:val="00ED06F3"/>
    <w:rsid w:val="00ED2533"/>
    <w:rsid w:val="00EE0E61"/>
    <w:rsid w:val="00EE1823"/>
    <w:rsid w:val="00EE4EA3"/>
    <w:rsid w:val="00EE6E4C"/>
    <w:rsid w:val="00EF2F35"/>
    <w:rsid w:val="00EF5509"/>
    <w:rsid w:val="00EF5B44"/>
    <w:rsid w:val="00EF6F11"/>
    <w:rsid w:val="00EF7021"/>
    <w:rsid w:val="00EF7B3F"/>
    <w:rsid w:val="00F03C30"/>
    <w:rsid w:val="00F03DC2"/>
    <w:rsid w:val="00F04065"/>
    <w:rsid w:val="00F10BE6"/>
    <w:rsid w:val="00F11BCF"/>
    <w:rsid w:val="00F13D85"/>
    <w:rsid w:val="00F1578C"/>
    <w:rsid w:val="00F1595D"/>
    <w:rsid w:val="00F16B42"/>
    <w:rsid w:val="00F16F77"/>
    <w:rsid w:val="00F200AB"/>
    <w:rsid w:val="00F20C56"/>
    <w:rsid w:val="00F24D23"/>
    <w:rsid w:val="00F26D87"/>
    <w:rsid w:val="00F304D0"/>
    <w:rsid w:val="00F33F80"/>
    <w:rsid w:val="00F35851"/>
    <w:rsid w:val="00F370FC"/>
    <w:rsid w:val="00F37134"/>
    <w:rsid w:val="00F40779"/>
    <w:rsid w:val="00F40A9F"/>
    <w:rsid w:val="00F424F7"/>
    <w:rsid w:val="00F45533"/>
    <w:rsid w:val="00F45F36"/>
    <w:rsid w:val="00F518F4"/>
    <w:rsid w:val="00F551E7"/>
    <w:rsid w:val="00F57854"/>
    <w:rsid w:val="00F62A04"/>
    <w:rsid w:val="00F63F10"/>
    <w:rsid w:val="00F6412E"/>
    <w:rsid w:val="00F64195"/>
    <w:rsid w:val="00F67502"/>
    <w:rsid w:val="00F7118C"/>
    <w:rsid w:val="00F71208"/>
    <w:rsid w:val="00F71B3B"/>
    <w:rsid w:val="00F7235C"/>
    <w:rsid w:val="00F72C10"/>
    <w:rsid w:val="00F753CA"/>
    <w:rsid w:val="00F842D9"/>
    <w:rsid w:val="00F86130"/>
    <w:rsid w:val="00F90CBB"/>
    <w:rsid w:val="00F970EB"/>
    <w:rsid w:val="00FA3A4C"/>
    <w:rsid w:val="00FA40E0"/>
    <w:rsid w:val="00FA45BD"/>
    <w:rsid w:val="00FA779C"/>
    <w:rsid w:val="00FB0A5E"/>
    <w:rsid w:val="00FB7DF0"/>
    <w:rsid w:val="00FC1663"/>
    <w:rsid w:val="00FC2BA6"/>
    <w:rsid w:val="00FC2CB2"/>
    <w:rsid w:val="00FC4B4E"/>
    <w:rsid w:val="00FC4D14"/>
    <w:rsid w:val="00FC5DAD"/>
    <w:rsid w:val="00FC63E1"/>
    <w:rsid w:val="00FD0283"/>
    <w:rsid w:val="00FD1AAE"/>
    <w:rsid w:val="00FD4108"/>
    <w:rsid w:val="00FD54DF"/>
    <w:rsid w:val="00FD6393"/>
    <w:rsid w:val="00FE0B17"/>
    <w:rsid w:val="00FE4393"/>
    <w:rsid w:val="00FE4D01"/>
    <w:rsid w:val="00FE6C1D"/>
    <w:rsid w:val="00FF09A5"/>
    <w:rsid w:val="00FF20F9"/>
    <w:rsid w:val="00FF21C4"/>
    <w:rsid w:val="00FF3670"/>
    <w:rsid w:val="00FF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4DF"/>
  </w:style>
  <w:style w:type="paragraph" w:styleId="1">
    <w:name w:val="heading 1"/>
    <w:basedOn w:val="a"/>
    <w:next w:val="a"/>
    <w:link w:val="10"/>
    <w:qFormat/>
    <w:rsid w:val="00D05261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CC2C60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0B4490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11577C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1577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1577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11577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261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rsid w:val="00CC2C60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0B4490"/>
    <w:rPr>
      <w:rFonts w:ascii="Times New Roman" w:hAnsi="Times New Roman" w:cs="Times New Roman"/>
      <w:b/>
      <w:sz w:val="24"/>
      <w:szCs w:val="24"/>
    </w:rPr>
  </w:style>
  <w:style w:type="paragraph" w:styleId="a3">
    <w:name w:val="footer"/>
    <w:basedOn w:val="a"/>
    <w:link w:val="a4"/>
    <w:rsid w:val="00C858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858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C85805"/>
  </w:style>
  <w:style w:type="paragraph" w:styleId="a6">
    <w:name w:val="Balloon Text"/>
    <w:basedOn w:val="a"/>
    <w:link w:val="a7"/>
    <w:unhideWhenUsed/>
    <w:rsid w:val="00C8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5805"/>
    <w:rPr>
      <w:rFonts w:ascii="Tahoma" w:hAnsi="Tahoma" w:cs="Tahoma"/>
      <w:sz w:val="16"/>
      <w:szCs w:val="16"/>
    </w:rPr>
  </w:style>
  <w:style w:type="paragraph" w:styleId="a8">
    <w:name w:val="List Paragraph"/>
    <w:aliases w:val="it_List1,Ненумерованный список,List Paragraph,Bullet List,FooterText,numbered,Подпись рисунка,Маркированный список_уровень1,ПАРАГРАФ,асз.Списка,Use Case List Paragraph,Абзац основного текста"/>
    <w:basedOn w:val="a"/>
    <w:link w:val="a9"/>
    <w:uiPriority w:val="34"/>
    <w:qFormat/>
    <w:rsid w:val="006468C6"/>
    <w:pPr>
      <w:ind w:left="720"/>
      <w:contextualSpacing/>
    </w:pPr>
  </w:style>
  <w:style w:type="table" w:styleId="aa">
    <w:name w:val="Table Grid"/>
    <w:basedOn w:val="a1"/>
    <w:rsid w:val="00646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68C6"/>
  </w:style>
  <w:style w:type="paragraph" w:customStyle="1" w:styleId="120">
    <w:name w:val="Основной 12"/>
    <w:basedOn w:val="a"/>
    <w:link w:val="121"/>
    <w:qFormat/>
    <w:rsid w:val="000C07C6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0C07C6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0C07C6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0C07C6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241EA0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241EA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241EA0"/>
    <w:rPr>
      <w:b/>
    </w:rPr>
  </w:style>
  <w:style w:type="character" w:customStyle="1" w:styleId="127">
    <w:name w:val="Курсив 12 Ж Знак"/>
    <w:basedOn w:val="125"/>
    <w:link w:val="126"/>
    <w:rsid w:val="00241EA0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241EA0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241EA0"/>
    <w:pPr>
      <w:spacing w:after="120"/>
    </w:pPr>
  </w:style>
  <w:style w:type="character" w:customStyle="1" w:styleId="ae">
    <w:name w:val="Основной текст Знак"/>
    <w:basedOn w:val="a0"/>
    <w:link w:val="ad"/>
    <w:rsid w:val="00241EA0"/>
  </w:style>
  <w:style w:type="character" w:customStyle="1" w:styleId="140">
    <w:name w:val="Основной 14 Знак"/>
    <w:link w:val="14"/>
    <w:rsid w:val="00241E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241EA0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241EA0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2A191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A191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A191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2A191B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2A191B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1577C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1577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Nonformat">
    <w:name w:val="ConsNonformat"/>
    <w:rsid w:val="0011577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11577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11577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157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11577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1157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11577C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11577C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11577C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11577C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1157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1157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11577C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11577C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1157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11577C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rsid w:val="0011577C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115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1577C"/>
  </w:style>
  <w:style w:type="character" w:customStyle="1" w:styleId="match">
    <w:name w:val="match"/>
    <w:basedOn w:val="a0"/>
    <w:rsid w:val="0011577C"/>
  </w:style>
  <w:style w:type="paragraph" w:styleId="af9">
    <w:name w:val="Subtitle"/>
    <w:basedOn w:val="a"/>
    <w:next w:val="a"/>
    <w:link w:val="afa"/>
    <w:qFormat/>
    <w:rsid w:val="0011577C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11577C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1157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1157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11577C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5">
    <w:name w:val="основной 1 Знак"/>
    <w:link w:val="13"/>
    <w:rsid w:val="0011577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d">
    <w:name w:val="Normal (Web)"/>
    <w:basedOn w:val="a"/>
    <w:uiPriority w:val="99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11577C"/>
    <w:pPr>
      <w:spacing w:before="240" w:after="40"/>
      <w:ind w:firstLine="0"/>
    </w:pPr>
    <w:rPr>
      <w:i/>
      <w:lang w:val="ru-RU" w:eastAsia="ru-RU"/>
    </w:rPr>
  </w:style>
  <w:style w:type="character" w:customStyle="1" w:styleId="144">
    <w:name w:val="курсив 14 Знак"/>
    <w:link w:val="143"/>
    <w:rsid w:val="0011577C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115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11577C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11577C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11577C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11577C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11577C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11577C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11577C"/>
  </w:style>
  <w:style w:type="character" w:customStyle="1" w:styleId="111">
    <w:name w:val="Заголовок 1.1 Знак"/>
    <w:link w:val="110"/>
    <w:rsid w:val="0011577C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11577C"/>
  </w:style>
  <w:style w:type="numbering" w:customStyle="1" w:styleId="36">
    <w:name w:val="Нет списка3"/>
    <w:next w:val="a2"/>
    <w:uiPriority w:val="99"/>
    <w:semiHidden/>
    <w:unhideWhenUsed/>
    <w:rsid w:val="0011577C"/>
  </w:style>
  <w:style w:type="numbering" w:customStyle="1" w:styleId="42">
    <w:name w:val="Нет списка4"/>
    <w:next w:val="a2"/>
    <w:uiPriority w:val="99"/>
    <w:semiHidden/>
    <w:unhideWhenUsed/>
    <w:rsid w:val="0011577C"/>
  </w:style>
  <w:style w:type="numbering" w:customStyle="1" w:styleId="52">
    <w:name w:val="Нет списка5"/>
    <w:next w:val="a2"/>
    <w:uiPriority w:val="99"/>
    <w:semiHidden/>
    <w:unhideWhenUsed/>
    <w:rsid w:val="0011577C"/>
  </w:style>
  <w:style w:type="paragraph" w:customStyle="1" w:styleId="-">
    <w:name w:val="Эклог-шум"/>
    <w:basedOn w:val="a"/>
    <w:link w:val="-0"/>
    <w:qFormat/>
    <w:rsid w:val="0011577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11577C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11577C"/>
  </w:style>
  <w:style w:type="numbering" w:customStyle="1" w:styleId="70">
    <w:name w:val="Нет списка7"/>
    <w:next w:val="a2"/>
    <w:uiPriority w:val="99"/>
    <w:semiHidden/>
    <w:unhideWhenUsed/>
    <w:rsid w:val="0011577C"/>
  </w:style>
  <w:style w:type="paragraph" w:styleId="28">
    <w:name w:val="Body Text 2"/>
    <w:basedOn w:val="a"/>
    <w:link w:val="29"/>
    <w:rsid w:val="0011577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1157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11577C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1157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11577C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11577C"/>
    <w:rPr>
      <w:sz w:val="28"/>
      <w:szCs w:val="28"/>
      <w:lang w:val="x-none" w:eastAsia="x-none"/>
    </w:rPr>
  </w:style>
  <w:style w:type="paragraph" w:customStyle="1" w:styleId="146">
    <w:name w:val="основной 14"/>
    <w:basedOn w:val="a"/>
    <w:link w:val="145"/>
    <w:qFormat/>
    <w:rsid w:val="0011577C"/>
    <w:pPr>
      <w:spacing w:before="40" w:after="40" w:line="240" w:lineRule="auto"/>
      <w:ind w:firstLine="720"/>
      <w:jc w:val="both"/>
    </w:pPr>
    <w:rPr>
      <w:sz w:val="28"/>
      <w:szCs w:val="28"/>
      <w:lang w:val="x-none" w:eastAsia="x-none"/>
    </w:rPr>
  </w:style>
  <w:style w:type="paragraph" w:customStyle="1" w:styleId="formattext">
    <w:name w:val="format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it_List1 Знак,Ненумерованный список Знак,List Paragraph Знак,Bullet List Знак,FooterText Знак,numbered Знак,Подпись рисунка Знак,Маркированный список_уровень1 Знак,ПАРАГРАФ Знак,асз.Списка Знак,Use Case List Paragraph Знак"/>
    <w:link w:val="a8"/>
    <w:uiPriority w:val="34"/>
    <w:locked/>
    <w:rsid w:val="0011577C"/>
  </w:style>
  <w:style w:type="paragraph" w:customStyle="1" w:styleId="129">
    <w:name w:val="Курсив 12Ж"/>
    <w:basedOn w:val="124"/>
    <w:link w:val="12a"/>
    <w:qFormat/>
    <w:rsid w:val="0011577C"/>
    <w:rPr>
      <w:b/>
    </w:rPr>
  </w:style>
  <w:style w:type="character" w:customStyle="1" w:styleId="12a">
    <w:name w:val="Курсив 12Ж Знак"/>
    <w:basedOn w:val="125"/>
    <w:link w:val="129"/>
    <w:rsid w:val="0011577C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11577C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11577C"/>
    <w:rPr>
      <w:i/>
      <w:iCs/>
    </w:rPr>
  </w:style>
  <w:style w:type="character" w:customStyle="1" w:styleId="visited">
    <w:name w:val="visited"/>
    <w:basedOn w:val="a0"/>
    <w:rsid w:val="0011577C"/>
  </w:style>
  <w:style w:type="paragraph" w:customStyle="1" w:styleId="formattexttopleveltext">
    <w:name w:val="formattext toplevel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25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2592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444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444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Базовый"/>
    <w:uiPriority w:val="99"/>
    <w:rsid w:val="002B0ABD"/>
    <w:pPr>
      <w:widowControl w:val="0"/>
      <w:suppressAutoHyphens/>
      <w:spacing w:after="0" w:line="100" w:lineRule="atLeast"/>
      <w:textAlignment w:val="baseline"/>
    </w:pPr>
    <w:rPr>
      <w:rFonts w:ascii="Times New Roman" w:eastAsia="Times New Roman" w:hAnsi="Times New Roman" w:cs="Tahoma"/>
      <w:color w:val="00000A"/>
      <w:sz w:val="24"/>
      <w:szCs w:val="24"/>
      <w:lang w:eastAsia="zh-CN" w:bidi="hi-IN"/>
    </w:rPr>
  </w:style>
  <w:style w:type="paragraph" w:customStyle="1" w:styleId="147">
    <w:name w:val="14 Обычный"/>
    <w:basedOn w:val="a"/>
    <w:link w:val="148"/>
    <w:qFormat/>
    <w:rsid w:val="00C17E6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48">
    <w:name w:val="14 Обычный Знак"/>
    <w:link w:val="147"/>
    <w:rsid w:val="00C17E6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a">
    <w:name w:val="Основной текст2"/>
    <w:rsid w:val="00AE0F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Standard">
    <w:name w:val="Standard"/>
    <w:rsid w:val="009A6B07"/>
    <w:pPr>
      <w:widowControl w:val="0"/>
      <w:suppressAutoHyphens/>
      <w:spacing w:after="0" w:line="240" w:lineRule="auto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Table Subt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4DF"/>
  </w:style>
  <w:style w:type="paragraph" w:styleId="1">
    <w:name w:val="heading 1"/>
    <w:basedOn w:val="a"/>
    <w:next w:val="a"/>
    <w:link w:val="10"/>
    <w:qFormat/>
    <w:rsid w:val="00D05261"/>
    <w:pPr>
      <w:pageBreakBefore/>
      <w:spacing w:after="0"/>
      <w:jc w:val="both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nhideWhenUsed/>
    <w:qFormat/>
    <w:rsid w:val="00CC2C60"/>
    <w:pPr>
      <w:pageBreakBefore/>
      <w:spacing w:after="0"/>
      <w:ind w:firstLine="708"/>
      <w:jc w:val="both"/>
      <w:outlineLvl w:val="1"/>
    </w:pPr>
    <w:rPr>
      <w:rFonts w:ascii="Times New Roman" w:hAnsi="Times New Roman" w:cs="Times New Roman"/>
      <w:b/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0B4490"/>
    <w:pPr>
      <w:spacing w:after="0"/>
      <w:jc w:val="both"/>
      <w:outlineLvl w:val="2"/>
    </w:pPr>
    <w:rPr>
      <w:rFonts w:ascii="Times New Roman" w:hAnsi="Times New Roman" w:cs="Times New Roman"/>
      <w:b/>
      <w:sz w:val="24"/>
      <w:szCs w:val="24"/>
    </w:rPr>
  </w:style>
  <w:style w:type="paragraph" w:styleId="4">
    <w:name w:val="heading 4"/>
    <w:basedOn w:val="a"/>
    <w:next w:val="a"/>
    <w:link w:val="40"/>
    <w:qFormat/>
    <w:rsid w:val="0011577C"/>
    <w:pPr>
      <w:keepNext/>
      <w:pageBreakBefore/>
      <w:spacing w:after="0" w:line="240" w:lineRule="auto"/>
      <w:ind w:firstLine="567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1577C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1577C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11577C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261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0"/>
    <w:link w:val="2"/>
    <w:rsid w:val="00CC2C60"/>
    <w:rPr>
      <w:rFonts w:ascii="Times New Roman" w:hAnsi="Times New Roman" w:cs="Times New Roman"/>
      <w:b/>
      <w:sz w:val="24"/>
      <w:szCs w:val="24"/>
    </w:rPr>
  </w:style>
  <w:style w:type="character" w:customStyle="1" w:styleId="30">
    <w:name w:val="Заголовок 3 Знак"/>
    <w:basedOn w:val="a0"/>
    <w:link w:val="3"/>
    <w:rsid w:val="000B4490"/>
    <w:rPr>
      <w:rFonts w:ascii="Times New Roman" w:hAnsi="Times New Roman" w:cs="Times New Roman"/>
      <w:b/>
      <w:sz w:val="24"/>
      <w:szCs w:val="24"/>
    </w:rPr>
  </w:style>
  <w:style w:type="paragraph" w:styleId="a3">
    <w:name w:val="footer"/>
    <w:basedOn w:val="a"/>
    <w:link w:val="a4"/>
    <w:rsid w:val="00C8580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C858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rsid w:val="00C85805"/>
  </w:style>
  <w:style w:type="paragraph" w:styleId="a6">
    <w:name w:val="Balloon Text"/>
    <w:basedOn w:val="a"/>
    <w:link w:val="a7"/>
    <w:unhideWhenUsed/>
    <w:rsid w:val="00C85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5805"/>
    <w:rPr>
      <w:rFonts w:ascii="Tahoma" w:hAnsi="Tahoma" w:cs="Tahoma"/>
      <w:sz w:val="16"/>
      <w:szCs w:val="16"/>
    </w:rPr>
  </w:style>
  <w:style w:type="paragraph" w:styleId="a8">
    <w:name w:val="List Paragraph"/>
    <w:aliases w:val="it_List1,Ненумерованный список,List Paragraph,Bullet List,FooterText,numbered,Подпись рисунка,Маркированный список_уровень1,ПАРАГРАФ,асз.Списка,Use Case List Paragraph,Абзац основного текста"/>
    <w:basedOn w:val="a"/>
    <w:link w:val="a9"/>
    <w:uiPriority w:val="34"/>
    <w:qFormat/>
    <w:rsid w:val="006468C6"/>
    <w:pPr>
      <w:ind w:left="720"/>
      <w:contextualSpacing/>
    </w:pPr>
  </w:style>
  <w:style w:type="table" w:styleId="aa">
    <w:name w:val="Table Grid"/>
    <w:basedOn w:val="a1"/>
    <w:rsid w:val="00646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6468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468C6"/>
  </w:style>
  <w:style w:type="paragraph" w:customStyle="1" w:styleId="120">
    <w:name w:val="Основной 12"/>
    <w:basedOn w:val="a"/>
    <w:link w:val="121"/>
    <w:qFormat/>
    <w:rsid w:val="000C07C6"/>
    <w:pPr>
      <w:widowControl w:val="0"/>
      <w:spacing w:before="40" w:after="40"/>
      <w:ind w:firstLine="567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21">
    <w:name w:val="Основной 12 Знак"/>
    <w:link w:val="120"/>
    <w:rsid w:val="000C07C6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TNR115">
    <w:name w:val="Таблица TNR 11.5"/>
    <w:basedOn w:val="a"/>
    <w:link w:val="TNR1150"/>
    <w:qFormat/>
    <w:rsid w:val="000C07C6"/>
    <w:pPr>
      <w:spacing w:after="0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character" w:customStyle="1" w:styleId="TNR1150">
    <w:name w:val="Таблица TNR 11.5 Знак"/>
    <w:basedOn w:val="a0"/>
    <w:link w:val="TNR115"/>
    <w:rsid w:val="000C07C6"/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122">
    <w:name w:val="Курсив 12 Ч"/>
    <w:basedOn w:val="a"/>
    <w:link w:val="123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character" w:customStyle="1" w:styleId="123">
    <w:name w:val="Курсив 12 Ч Знак"/>
    <w:basedOn w:val="a0"/>
    <w:link w:val="122"/>
    <w:rsid w:val="00241EA0"/>
    <w:rPr>
      <w:rFonts w:ascii="Times New Roman" w:eastAsia="Times New Roman" w:hAnsi="Times New Roman" w:cs="Times New Roman"/>
      <w:i/>
      <w:sz w:val="24"/>
      <w:szCs w:val="24"/>
      <w:u w:val="single"/>
      <w:lang w:eastAsia="ru-RU"/>
    </w:rPr>
  </w:style>
  <w:style w:type="paragraph" w:customStyle="1" w:styleId="124">
    <w:name w:val="Курсив 12 без отступа"/>
    <w:basedOn w:val="a"/>
    <w:link w:val="125"/>
    <w:qFormat/>
    <w:rsid w:val="00241EA0"/>
    <w:pPr>
      <w:spacing w:before="240" w:after="40" w:line="240" w:lineRule="auto"/>
      <w:jc w:val="both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125">
    <w:name w:val="Курсив 12 без отступа Знак"/>
    <w:basedOn w:val="a0"/>
    <w:link w:val="124"/>
    <w:rsid w:val="00241EA0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126">
    <w:name w:val="Курсив 12 Ж"/>
    <w:basedOn w:val="124"/>
    <w:link w:val="127"/>
    <w:qFormat/>
    <w:rsid w:val="00241EA0"/>
    <w:rPr>
      <w:b/>
    </w:rPr>
  </w:style>
  <w:style w:type="character" w:customStyle="1" w:styleId="127">
    <w:name w:val="Курсив 12 Ж Знак"/>
    <w:basedOn w:val="125"/>
    <w:link w:val="126"/>
    <w:rsid w:val="00241EA0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paragraph" w:customStyle="1" w:styleId="14">
    <w:name w:val="Основной 14"/>
    <w:basedOn w:val="ad"/>
    <w:link w:val="140"/>
    <w:qFormat/>
    <w:rsid w:val="00241EA0"/>
    <w:pPr>
      <w:spacing w:line="240" w:lineRule="auto"/>
      <w:ind w:right="-16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241EA0"/>
    <w:pPr>
      <w:spacing w:after="120"/>
    </w:pPr>
  </w:style>
  <w:style w:type="character" w:customStyle="1" w:styleId="ae">
    <w:name w:val="Основной текст Знак"/>
    <w:basedOn w:val="a0"/>
    <w:link w:val="ad"/>
    <w:rsid w:val="00241EA0"/>
  </w:style>
  <w:style w:type="character" w:customStyle="1" w:styleId="140">
    <w:name w:val="Основной 14 Знак"/>
    <w:link w:val="14"/>
    <w:rsid w:val="00241EA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список осн.12 маркиров"/>
    <w:basedOn w:val="120"/>
    <w:link w:val="128"/>
    <w:qFormat/>
    <w:rsid w:val="00241EA0"/>
    <w:pPr>
      <w:numPr>
        <w:numId w:val="2"/>
      </w:numPr>
      <w:ind w:left="993" w:hanging="284"/>
    </w:pPr>
  </w:style>
  <w:style w:type="character" w:customStyle="1" w:styleId="128">
    <w:name w:val="список осн.12 маркиров Знак"/>
    <w:basedOn w:val="121"/>
    <w:link w:val="12"/>
    <w:rsid w:val="00241EA0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af">
    <w:name w:val="TOC Heading"/>
    <w:basedOn w:val="1"/>
    <w:next w:val="a"/>
    <w:uiPriority w:val="39"/>
    <w:unhideWhenUsed/>
    <w:qFormat/>
    <w:rsid w:val="002A191B"/>
    <w:pPr>
      <w:keepNext/>
      <w:keepLines/>
      <w:pageBreakBefore w:val="0"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2A191B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2A191B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2A191B"/>
    <w:pPr>
      <w:spacing w:after="100"/>
      <w:ind w:left="440"/>
    </w:pPr>
  </w:style>
  <w:style w:type="character" w:styleId="af0">
    <w:name w:val="Hyperlink"/>
    <w:basedOn w:val="a0"/>
    <w:uiPriority w:val="99"/>
    <w:unhideWhenUsed/>
    <w:rsid w:val="002A191B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11577C"/>
    <w:rPr>
      <w:rFonts w:ascii="Times New Roman" w:eastAsia="Times New Roman" w:hAnsi="Times New Roman" w:cs="Times New Roman"/>
      <w:i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11577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customStyle="1" w:styleId="ConsNonformat">
    <w:name w:val="ConsNonformat"/>
    <w:rsid w:val="0011577C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Heading">
    <w:name w:val="Heading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1">
    <w:name w:val="Body Text Indent"/>
    <w:basedOn w:val="a"/>
    <w:link w:val="af2"/>
    <w:rsid w:val="0011577C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3"/>
    <w:basedOn w:val="a"/>
    <w:link w:val="33"/>
    <w:rsid w:val="0011577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basedOn w:val="a0"/>
    <w:link w:val="32"/>
    <w:rsid w:val="001157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f13">
    <w:name w:val="Основной текст с отSf1тупом 3"/>
    <w:basedOn w:val="a"/>
    <w:rsid w:val="0011577C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f3">
    <w:name w:val="Стиль По ширине"/>
    <w:basedOn w:val="a"/>
    <w:rsid w:val="0011577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lock Text"/>
    <w:basedOn w:val="a"/>
    <w:rsid w:val="0011577C"/>
    <w:pPr>
      <w:spacing w:after="0" w:line="240" w:lineRule="auto"/>
      <w:ind w:left="-426" w:right="-283" w:firstLine="71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2">
    <w:name w:val="Body Text Indent 2"/>
    <w:basedOn w:val="a"/>
    <w:link w:val="23"/>
    <w:rsid w:val="0011577C"/>
    <w:pPr>
      <w:spacing w:after="0" w:line="240" w:lineRule="auto"/>
      <w:ind w:left="792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4">
    <w:name w:val="Body Text Indent 3"/>
    <w:basedOn w:val="a"/>
    <w:link w:val="35"/>
    <w:rsid w:val="0011577C"/>
    <w:pPr>
      <w:spacing w:after="0" w:line="240" w:lineRule="auto"/>
      <w:ind w:left="11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5">
    <w:name w:val="Основной текст с отступом 3 Знак"/>
    <w:basedOn w:val="a0"/>
    <w:link w:val="34"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9">
    <w:name w:val="toc 9"/>
    <w:basedOn w:val="a"/>
    <w:next w:val="a"/>
    <w:autoRedefine/>
    <w:rsid w:val="0011577C"/>
    <w:pPr>
      <w:spacing w:after="0" w:line="240" w:lineRule="auto"/>
      <w:ind w:left="1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Title"/>
    <w:basedOn w:val="a"/>
    <w:link w:val="af6"/>
    <w:qFormat/>
    <w:rsid w:val="0011577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6">
    <w:name w:val="Название Знак"/>
    <w:basedOn w:val="a0"/>
    <w:link w:val="af5"/>
    <w:rsid w:val="0011577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[Normal]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reformat">
    <w:name w:val="Preformat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4">
    <w:name w:val="Заголовок 2*"/>
    <w:basedOn w:val="4"/>
    <w:link w:val="25"/>
    <w:qFormat/>
    <w:rsid w:val="0011577C"/>
    <w:pPr>
      <w:ind w:right="-30" w:firstLine="709"/>
      <w:jc w:val="both"/>
    </w:pPr>
  </w:style>
  <w:style w:type="paragraph" w:styleId="41">
    <w:name w:val="toc 4"/>
    <w:basedOn w:val="a"/>
    <w:next w:val="a"/>
    <w:autoRedefine/>
    <w:uiPriority w:val="39"/>
    <w:rsid w:val="0011577C"/>
    <w:pPr>
      <w:tabs>
        <w:tab w:val="right" w:leader="dot" w:pos="9923"/>
      </w:tabs>
      <w:spacing w:after="0" w:line="240" w:lineRule="auto"/>
      <w:ind w:left="6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5">
    <w:name w:val="Заголовок 2* Знак"/>
    <w:basedOn w:val="40"/>
    <w:link w:val="24"/>
    <w:rsid w:val="0011577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1">
    <w:name w:val="Знак Знак8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41">
    <w:name w:val="Обычный + 14 пт"/>
    <w:aliases w:val="По центру,По ширине,Первая строка:  1,27 см,27 см Знак Знак,27 см Знак Знак Знак Знак,По правому краю,Слева:  8,89 см,27 см Знак Знак Знак Знак Знак Знак,25 см"/>
    <w:basedOn w:val="a"/>
    <w:link w:val="142"/>
    <w:qFormat/>
    <w:rsid w:val="0011577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Основной"/>
    <w:basedOn w:val="ad"/>
    <w:link w:val="af8"/>
    <w:qFormat/>
    <w:rsid w:val="0011577C"/>
    <w:pPr>
      <w:spacing w:after="0" w:line="240" w:lineRule="auto"/>
      <w:ind w:right="-58" w:firstLine="709"/>
      <w:jc w:val="both"/>
    </w:pPr>
    <w:rPr>
      <w:rFonts w:ascii="Times New Roman" w:eastAsia="Times New Roman" w:hAnsi="Times New Roman" w:cs="Times New Roman"/>
      <w:spacing w:val="1"/>
      <w:sz w:val="28"/>
      <w:szCs w:val="28"/>
      <w:u w:val="single"/>
      <w:lang w:eastAsia="ru-RU"/>
    </w:rPr>
  </w:style>
  <w:style w:type="character" w:customStyle="1" w:styleId="af8">
    <w:name w:val="Основной Знак"/>
    <w:basedOn w:val="60"/>
    <w:link w:val="af7"/>
    <w:rsid w:val="0011577C"/>
    <w:rPr>
      <w:rFonts w:ascii="Times New Roman" w:eastAsia="Times New Roman" w:hAnsi="Times New Roman" w:cs="Times New Roman"/>
      <w:i w:val="0"/>
      <w:spacing w:val="1"/>
      <w:sz w:val="28"/>
      <w:szCs w:val="28"/>
      <w:u w:val="single"/>
      <w:lang w:eastAsia="ru-RU"/>
    </w:rPr>
  </w:style>
  <w:style w:type="paragraph" w:customStyle="1" w:styleId="ConsPlusNormal">
    <w:name w:val="ConsPlusNormal"/>
    <w:rsid w:val="001157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11577C"/>
  </w:style>
  <w:style w:type="character" w:customStyle="1" w:styleId="match">
    <w:name w:val="match"/>
    <w:basedOn w:val="a0"/>
    <w:rsid w:val="0011577C"/>
  </w:style>
  <w:style w:type="paragraph" w:styleId="af9">
    <w:name w:val="Subtitle"/>
    <w:basedOn w:val="a"/>
    <w:next w:val="a"/>
    <w:link w:val="afa"/>
    <w:qFormat/>
    <w:rsid w:val="0011577C"/>
    <w:pPr>
      <w:spacing w:after="6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afa">
    <w:name w:val="Подзаголовок Знак"/>
    <w:basedOn w:val="a0"/>
    <w:link w:val="af9"/>
    <w:rsid w:val="0011577C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b">
    <w:name w:val="Document Map"/>
    <w:basedOn w:val="a"/>
    <w:link w:val="afc"/>
    <w:uiPriority w:val="99"/>
    <w:rsid w:val="0011577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Схема документа Знак"/>
    <w:basedOn w:val="a0"/>
    <w:link w:val="afb"/>
    <w:uiPriority w:val="99"/>
    <w:rsid w:val="0011577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810">
    <w:name w:val="Знак Знак81"/>
    <w:basedOn w:val="a0"/>
    <w:rsid w:val="0011577C"/>
    <w:rPr>
      <w:rFonts w:ascii="Arial" w:hAnsi="Arial" w:cs="Arial"/>
      <w:b/>
      <w:bCs/>
      <w:i/>
      <w:iCs/>
      <w:sz w:val="28"/>
      <w:szCs w:val="28"/>
    </w:rPr>
  </w:style>
  <w:style w:type="paragraph" w:customStyle="1" w:styleId="13">
    <w:name w:val="основной 1"/>
    <w:basedOn w:val="a"/>
    <w:link w:val="15"/>
    <w:qFormat/>
    <w:rsid w:val="0011577C"/>
    <w:pPr>
      <w:spacing w:before="8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15">
    <w:name w:val="основной 1 Знак"/>
    <w:link w:val="13"/>
    <w:rsid w:val="0011577C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afd">
    <w:name w:val="Normal (Web)"/>
    <w:basedOn w:val="a"/>
    <w:uiPriority w:val="99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2">
    <w:name w:val="Обычный + 14 пт Знак"/>
    <w:aliases w:val="По центру Знак"/>
    <w:link w:val="141"/>
    <w:qFormat/>
    <w:locked/>
    <w:rsid w:val="001157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3">
    <w:name w:val="курсив 14"/>
    <w:basedOn w:val="13"/>
    <w:link w:val="144"/>
    <w:qFormat/>
    <w:rsid w:val="0011577C"/>
    <w:pPr>
      <w:spacing w:before="240" w:after="40"/>
      <w:ind w:firstLine="0"/>
    </w:pPr>
    <w:rPr>
      <w:i/>
      <w:lang w:val="ru-RU" w:eastAsia="ru-RU"/>
    </w:rPr>
  </w:style>
  <w:style w:type="character" w:customStyle="1" w:styleId="144">
    <w:name w:val="курсив 14 Знак"/>
    <w:link w:val="143"/>
    <w:rsid w:val="0011577C"/>
    <w:rPr>
      <w:rFonts w:ascii="Times New Roman" w:eastAsia="Times New Roman" w:hAnsi="Times New Roman" w:cs="Times New Roman"/>
      <w:i/>
      <w:sz w:val="28"/>
      <w:szCs w:val="28"/>
      <w:lang w:eastAsia="ru-RU"/>
    </w:rPr>
  </w:style>
  <w:style w:type="table" w:styleId="26">
    <w:name w:val="Table Subtle 2"/>
    <w:basedOn w:val="a1"/>
    <w:rsid w:val="00115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51">
    <w:name w:val="toc 5"/>
    <w:basedOn w:val="a"/>
    <w:next w:val="a"/>
    <w:autoRedefine/>
    <w:rsid w:val="0011577C"/>
    <w:pPr>
      <w:spacing w:after="0" w:line="240" w:lineRule="auto"/>
      <w:ind w:left="8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"/>
    <w:next w:val="a"/>
    <w:autoRedefine/>
    <w:rsid w:val="0011577C"/>
    <w:pPr>
      <w:spacing w:after="0" w:line="240" w:lineRule="auto"/>
      <w:ind w:left="10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rsid w:val="0011577C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2">
    <w:name w:val="toc 8"/>
    <w:basedOn w:val="a"/>
    <w:next w:val="a"/>
    <w:autoRedefine/>
    <w:rsid w:val="0011577C"/>
    <w:pPr>
      <w:spacing w:after="0" w:line="240" w:lineRule="auto"/>
      <w:ind w:left="14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FollowedHyperlink"/>
    <w:uiPriority w:val="99"/>
    <w:rsid w:val="0011577C"/>
    <w:rPr>
      <w:color w:val="800080"/>
      <w:u w:val="single"/>
    </w:rPr>
  </w:style>
  <w:style w:type="paragraph" w:customStyle="1" w:styleId="110">
    <w:name w:val="Заголовок 1.1"/>
    <w:basedOn w:val="1"/>
    <w:link w:val="111"/>
    <w:qFormat/>
    <w:rsid w:val="0011577C"/>
    <w:pPr>
      <w:keepNext/>
      <w:spacing w:before="120" w:after="240"/>
    </w:pPr>
    <w:rPr>
      <w:rFonts w:eastAsia="Times New Roman"/>
      <w:b w:val="0"/>
      <w:sz w:val="30"/>
      <w:szCs w:val="28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11577C"/>
  </w:style>
  <w:style w:type="character" w:customStyle="1" w:styleId="111">
    <w:name w:val="Заголовок 1.1 Знак"/>
    <w:link w:val="110"/>
    <w:rsid w:val="0011577C"/>
    <w:rPr>
      <w:rFonts w:ascii="Times New Roman" w:eastAsia="Times New Roman" w:hAnsi="Times New Roman" w:cs="Times New Roman"/>
      <w:sz w:val="30"/>
      <w:szCs w:val="28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11577C"/>
  </w:style>
  <w:style w:type="numbering" w:customStyle="1" w:styleId="36">
    <w:name w:val="Нет списка3"/>
    <w:next w:val="a2"/>
    <w:uiPriority w:val="99"/>
    <w:semiHidden/>
    <w:unhideWhenUsed/>
    <w:rsid w:val="0011577C"/>
  </w:style>
  <w:style w:type="numbering" w:customStyle="1" w:styleId="42">
    <w:name w:val="Нет списка4"/>
    <w:next w:val="a2"/>
    <w:uiPriority w:val="99"/>
    <w:semiHidden/>
    <w:unhideWhenUsed/>
    <w:rsid w:val="0011577C"/>
  </w:style>
  <w:style w:type="numbering" w:customStyle="1" w:styleId="52">
    <w:name w:val="Нет списка5"/>
    <w:next w:val="a2"/>
    <w:uiPriority w:val="99"/>
    <w:semiHidden/>
    <w:unhideWhenUsed/>
    <w:rsid w:val="0011577C"/>
  </w:style>
  <w:style w:type="paragraph" w:customStyle="1" w:styleId="-">
    <w:name w:val="Эклог-шум"/>
    <w:basedOn w:val="a"/>
    <w:link w:val="-0"/>
    <w:qFormat/>
    <w:rsid w:val="0011577C"/>
    <w:pPr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11577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-0">
    <w:name w:val="Эклог-шум Знак"/>
    <w:link w:val="-"/>
    <w:rsid w:val="0011577C"/>
    <w:rPr>
      <w:rFonts w:ascii="Arial" w:eastAsia="Times New Roman" w:hAnsi="Arial" w:cs="Times New Roman"/>
      <w:b/>
      <w:bCs/>
      <w:sz w:val="28"/>
      <w:szCs w:val="28"/>
      <w:lang w:eastAsia="ru-RU"/>
    </w:rPr>
  </w:style>
  <w:style w:type="numbering" w:customStyle="1" w:styleId="62">
    <w:name w:val="Нет списка6"/>
    <w:next w:val="a2"/>
    <w:uiPriority w:val="99"/>
    <w:semiHidden/>
    <w:unhideWhenUsed/>
    <w:rsid w:val="0011577C"/>
  </w:style>
  <w:style w:type="numbering" w:customStyle="1" w:styleId="70">
    <w:name w:val="Нет списка7"/>
    <w:next w:val="a2"/>
    <w:uiPriority w:val="99"/>
    <w:semiHidden/>
    <w:unhideWhenUsed/>
    <w:rsid w:val="0011577C"/>
  </w:style>
  <w:style w:type="paragraph" w:styleId="28">
    <w:name w:val="Body Text 2"/>
    <w:basedOn w:val="a"/>
    <w:link w:val="29"/>
    <w:rsid w:val="0011577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2 Знак"/>
    <w:basedOn w:val="a0"/>
    <w:link w:val="28"/>
    <w:rsid w:val="0011577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7">
    <w:name w:val="Сетка таблицы1"/>
    <w:basedOn w:val="a1"/>
    <w:next w:val="aa"/>
    <w:uiPriority w:val="59"/>
    <w:rsid w:val="0011577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">
    <w:name w:val="ЭРА"/>
    <w:basedOn w:val="a"/>
    <w:link w:val="aff0"/>
    <w:qFormat/>
    <w:rsid w:val="0011577C"/>
    <w:pPr>
      <w:spacing w:after="0" w:line="240" w:lineRule="auto"/>
      <w:jc w:val="both"/>
    </w:pPr>
    <w:rPr>
      <w:rFonts w:ascii="Courier New" w:eastAsia="Times New Roman" w:hAnsi="Courier New" w:cs="Times New Roman"/>
      <w:sz w:val="18"/>
      <w:szCs w:val="18"/>
      <w:lang w:eastAsia="ru-RU"/>
    </w:rPr>
  </w:style>
  <w:style w:type="paragraph" w:customStyle="1" w:styleId="Default">
    <w:name w:val="Default"/>
    <w:rsid w:val="001157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f0">
    <w:name w:val="ЭРА Знак"/>
    <w:link w:val="aff"/>
    <w:rsid w:val="0011577C"/>
    <w:rPr>
      <w:rFonts w:ascii="Courier New" w:eastAsia="Times New Roman" w:hAnsi="Courier New" w:cs="Times New Roman"/>
      <w:sz w:val="18"/>
      <w:szCs w:val="18"/>
      <w:lang w:eastAsia="ru-RU"/>
    </w:rPr>
  </w:style>
  <w:style w:type="character" w:customStyle="1" w:styleId="145">
    <w:name w:val="основной 14 Знак"/>
    <w:link w:val="146"/>
    <w:locked/>
    <w:rsid w:val="0011577C"/>
    <w:rPr>
      <w:sz w:val="28"/>
      <w:szCs w:val="28"/>
      <w:lang w:val="x-none" w:eastAsia="x-none"/>
    </w:rPr>
  </w:style>
  <w:style w:type="paragraph" w:customStyle="1" w:styleId="146">
    <w:name w:val="основной 14"/>
    <w:basedOn w:val="a"/>
    <w:link w:val="145"/>
    <w:qFormat/>
    <w:rsid w:val="0011577C"/>
    <w:pPr>
      <w:spacing w:before="40" w:after="40" w:line="240" w:lineRule="auto"/>
      <w:ind w:firstLine="720"/>
      <w:jc w:val="both"/>
    </w:pPr>
    <w:rPr>
      <w:sz w:val="28"/>
      <w:szCs w:val="28"/>
      <w:lang w:val="x-none" w:eastAsia="x-none"/>
    </w:rPr>
  </w:style>
  <w:style w:type="paragraph" w:customStyle="1" w:styleId="formattext">
    <w:name w:val="format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.HEADERTEXT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aff1">
    <w:name w:val="."/>
    <w:uiPriority w:val="99"/>
    <w:rsid w:val="001157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aliases w:val="it_List1 Знак,Ненумерованный список Знак,List Paragraph Знак,Bullet List Знак,FooterText Знак,numbered Знак,Подпись рисунка Знак,Маркированный список_уровень1 Знак,ПАРАГРАФ Знак,асз.Списка Знак,Use Case List Paragraph Знак"/>
    <w:link w:val="a8"/>
    <w:uiPriority w:val="34"/>
    <w:locked/>
    <w:rsid w:val="0011577C"/>
  </w:style>
  <w:style w:type="paragraph" w:customStyle="1" w:styleId="129">
    <w:name w:val="Курсив 12Ж"/>
    <w:basedOn w:val="124"/>
    <w:link w:val="12a"/>
    <w:qFormat/>
    <w:rsid w:val="0011577C"/>
    <w:rPr>
      <w:b/>
    </w:rPr>
  </w:style>
  <w:style w:type="character" w:customStyle="1" w:styleId="12a">
    <w:name w:val="Курсив 12Ж Знак"/>
    <w:basedOn w:val="125"/>
    <w:link w:val="129"/>
    <w:rsid w:val="0011577C"/>
    <w:rPr>
      <w:rFonts w:ascii="Times New Roman" w:eastAsia="Times New Roman" w:hAnsi="Times New Roman" w:cs="Times New Roman"/>
      <w:b/>
      <w:i/>
      <w:sz w:val="24"/>
      <w:szCs w:val="24"/>
      <w:lang w:eastAsia="ru-RU"/>
    </w:rPr>
  </w:style>
  <w:style w:type="character" w:customStyle="1" w:styleId="FontStyle11">
    <w:name w:val="Font Style11"/>
    <w:rsid w:val="0011577C"/>
    <w:rPr>
      <w:rFonts w:ascii="Times New Roman" w:hAnsi="Times New Roman" w:cs="Times New Roman"/>
      <w:sz w:val="22"/>
      <w:szCs w:val="22"/>
    </w:rPr>
  </w:style>
  <w:style w:type="character" w:styleId="aff2">
    <w:name w:val="Emphasis"/>
    <w:qFormat/>
    <w:rsid w:val="0011577C"/>
    <w:rPr>
      <w:i/>
      <w:iCs/>
    </w:rPr>
  </w:style>
  <w:style w:type="character" w:customStyle="1" w:styleId="visited">
    <w:name w:val="visited"/>
    <w:basedOn w:val="a0"/>
    <w:rsid w:val="0011577C"/>
  </w:style>
  <w:style w:type="paragraph" w:customStyle="1" w:styleId="formattexttopleveltext">
    <w:name w:val="formattext topleveltext"/>
    <w:basedOn w:val="a"/>
    <w:rsid w:val="00115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7">
    <w:name w:val="font7"/>
    <w:basedOn w:val="a"/>
    <w:rsid w:val="0072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63">
    <w:name w:val="xl63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72592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72592B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72592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969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8">
    <w:name w:val="xl78"/>
    <w:basedOn w:val="a"/>
    <w:rsid w:val="007259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79">
    <w:name w:val="xl7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72592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72592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72592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72592B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4447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4447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4447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Базовый"/>
    <w:uiPriority w:val="99"/>
    <w:rsid w:val="002B0ABD"/>
    <w:pPr>
      <w:widowControl w:val="0"/>
      <w:suppressAutoHyphens/>
      <w:spacing w:after="0" w:line="100" w:lineRule="atLeast"/>
      <w:textAlignment w:val="baseline"/>
    </w:pPr>
    <w:rPr>
      <w:rFonts w:ascii="Times New Roman" w:eastAsia="Times New Roman" w:hAnsi="Times New Roman" w:cs="Tahoma"/>
      <w:color w:val="00000A"/>
      <w:sz w:val="24"/>
      <w:szCs w:val="24"/>
      <w:lang w:eastAsia="zh-CN" w:bidi="hi-IN"/>
    </w:rPr>
  </w:style>
  <w:style w:type="paragraph" w:customStyle="1" w:styleId="147">
    <w:name w:val="14 Обычный"/>
    <w:basedOn w:val="a"/>
    <w:link w:val="148"/>
    <w:qFormat/>
    <w:rsid w:val="00C17E6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48">
    <w:name w:val="14 Обычный Знак"/>
    <w:link w:val="147"/>
    <w:rsid w:val="00C17E6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a">
    <w:name w:val="Основной текст2"/>
    <w:rsid w:val="00AE0F4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Standard">
    <w:name w:val="Standard"/>
    <w:rsid w:val="009A6B07"/>
    <w:pPr>
      <w:widowControl w:val="0"/>
      <w:suppressAutoHyphens/>
      <w:spacing w:after="0" w:line="240" w:lineRule="auto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6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419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8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8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4</docTitle>
  </documentManagement>
</p:properties>
</file>

<file path=customXml/itemProps1.xml><?xml version="1.0" encoding="utf-8"?>
<ds:datastoreItem xmlns:ds="http://schemas.openxmlformats.org/officeDocument/2006/customXml" ds:itemID="{27EABE42-6554-4BD7-943F-03060F7BBBB2}"/>
</file>

<file path=customXml/itemProps2.xml><?xml version="1.0" encoding="utf-8"?>
<ds:datastoreItem xmlns:ds="http://schemas.openxmlformats.org/officeDocument/2006/customXml" ds:itemID="{AFEF3FD1-035E-44D5-90BF-604DA1A3C4AC}"/>
</file>

<file path=customXml/itemProps3.xml><?xml version="1.0" encoding="utf-8"?>
<ds:datastoreItem xmlns:ds="http://schemas.openxmlformats.org/officeDocument/2006/customXml" ds:itemID="{81CA1598-CEBF-4FFA-8E40-98A4B5EFF7AA}"/>
</file>

<file path=customXml/itemProps4.xml><?xml version="1.0" encoding="utf-8"?>
<ds:datastoreItem xmlns:ds="http://schemas.openxmlformats.org/officeDocument/2006/customXml" ds:itemID="{3940E49F-9342-40DF-AACB-D9706617EB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3090</TotalTime>
  <Pages>1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4</dc:title>
  <dc:creator>Голомако Алена Александровна</dc:creator>
  <cp:lastModifiedBy>Бабинцева Ксения Геннадьевна</cp:lastModifiedBy>
  <cp:revision>257</cp:revision>
  <cp:lastPrinted>2026-09-25T07:43:00Z</cp:lastPrinted>
  <dcterms:created xsi:type="dcterms:W3CDTF">2023-11-09T06:51:00Z</dcterms:created>
  <dcterms:modified xsi:type="dcterms:W3CDTF">2026-09-25T07:43:00Z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