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D2DCE" w:rsidRDefault="00063B0D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63B0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063B0D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063B0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063B0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063B0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063B0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63B0D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63B0D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942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63B0D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D2402" w:rsidR="007D2402" w:rsidRDefault="001A0906">
      <w:pPr>
        <w:pStyle w:val="ConsPlusTitle"/>
        <w:widowControl/>
        <w:spacing w:line="192" w:lineRule="auto"/>
        <w:jc w:val="center"/>
        <w:rPr>
          <w:b w:val="false"/>
        </w:rPr>
      </w:pPr>
      <w:r w:rsidRPr="001A0906">
        <w:rPr>
          <w:b w:val="false"/>
        </w:rPr>
        <w:lastRenderedPageBreak/>
        <w:t xml:space="preserve">Об утверждении проекта внесения изменений в проект планировки </w:t>
      </w:r>
    </w:p>
    <w:p w:rsidP="007D2402" w:rsidR="007D2402" w:rsidRDefault="001A0906">
      <w:pPr>
        <w:pStyle w:val="ConsPlusTitle"/>
        <w:widowControl/>
        <w:spacing w:line="192" w:lineRule="auto"/>
        <w:jc w:val="center"/>
        <w:rPr>
          <w:b w:val="false"/>
        </w:rPr>
      </w:pPr>
      <w:r w:rsidRPr="001A0906">
        <w:rPr>
          <w:b w:val="false"/>
        </w:rPr>
        <w:t xml:space="preserve">и проект </w:t>
      </w:r>
      <w:proofErr w:type="gramStart"/>
      <w:r w:rsidRPr="001A0906">
        <w:rPr>
          <w:b w:val="false"/>
        </w:rPr>
        <w:t>межевания территории северо-восточной левобережной части города Красноярска</w:t>
      </w:r>
      <w:proofErr w:type="gramEnd"/>
      <w:r w:rsidRPr="001A0906">
        <w:rPr>
          <w:b w:val="false"/>
        </w:rPr>
        <w:t xml:space="preserve"> </w:t>
      </w:r>
      <w:r w:rsidR="00BB3698" w:rsidRPr="00BB3698">
        <w:rPr>
          <w:b w:val="false"/>
        </w:rPr>
        <w:t>в границах зон</w:t>
      </w:r>
      <w:r w:rsidR="00974986">
        <w:rPr>
          <w:b w:val="false"/>
        </w:rPr>
        <w:t>ы</w:t>
      </w:r>
      <w:r w:rsidR="00BB3698" w:rsidRPr="00BB3698">
        <w:rPr>
          <w:b w:val="false"/>
        </w:rPr>
        <w:t xml:space="preserve"> планируемого размещения </w:t>
      </w:r>
    </w:p>
    <w:p w:rsidP="007D2402" w:rsidR="000E3D97" w:rsidRDefault="00BB3698">
      <w:pPr>
        <w:pStyle w:val="ConsPlusTitle"/>
        <w:widowControl/>
        <w:spacing w:line="192" w:lineRule="auto"/>
        <w:jc w:val="center"/>
        <w:rPr>
          <w:b w:val="false"/>
        </w:rPr>
      </w:pPr>
      <w:r w:rsidRPr="00BB3698">
        <w:rPr>
          <w:b w:val="false"/>
        </w:rPr>
        <w:t>объектов капитального строительства с номер</w:t>
      </w:r>
      <w:r w:rsidR="00974986">
        <w:rPr>
          <w:b w:val="false"/>
        </w:rPr>
        <w:t>о</w:t>
      </w:r>
      <w:r w:rsidRPr="00BB3698">
        <w:rPr>
          <w:b w:val="false"/>
        </w:rPr>
        <w:t xml:space="preserve">м </w:t>
      </w:r>
      <w:r w:rsidR="00974986">
        <w:rPr>
          <w:b w:val="false"/>
        </w:rPr>
        <w:t>9.2.б</w:t>
      </w:r>
      <w:r w:rsidRPr="00BB3698">
        <w:rPr>
          <w:b w:val="false"/>
        </w:rPr>
        <w:t xml:space="preserve"> и земельных участков с номерами </w:t>
      </w:r>
      <w:r w:rsidR="000C336E">
        <w:rPr>
          <w:b w:val="false"/>
        </w:rPr>
        <w:t xml:space="preserve">межевания </w:t>
      </w:r>
      <w:r w:rsidR="00974986">
        <w:rPr>
          <w:b w:val="false"/>
        </w:rPr>
        <w:t>9.2.б.1, 9.2.б.2, 9.2.б.10, 9.2.б.11, 9.2.б.12</w:t>
      </w:r>
      <w:r w:rsidR="00D62883">
        <w:rPr>
          <w:b w:val="false"/>
        </w:rPr>
        <w:t xml:space="preserve"> </w:t>
      </w:r>
    </w:p>
    <w:p w:rsidP="007D2402" w:rsidR="001C7795" w:rsidRDefault="001C7795">
      <w:pPr>
        <w:pStyle w:val="ConsPlusTitle"/>
        <w:widowControl/>
        <w:spacing w:line="192" w:lineRule="auto"/>
        <w:jc w:val="center"/>
        <w:rPr>
          <w:b w:val="false"/>
        </w:rPr>
      </w:pPr>
    </w:p>
    <w:p w:rsidP="007D2402" w:rsidR="007D2402" w:rsidRDefault="007D2402">
      <w:pPr>
        <w:pStyle w:val="ConsPlusTitle"/>
        <w:widowControl/>
        <w:spacing w:line="192" w:lineRule="auto"/>
        <w:jc w:val="center"/>
        <w:rPr>
          <w:b w:val="false"/>
        </w:rPr>
      </w:pPr>
    </w:p>
    <w:p w:rsidP="007D2402" w:rsidR="001C7795" w:rsidRDefault="001C7795">
      <w:pPr>
        <w:pStyle w:val="ConsPlusTitle"/>
        <w:widowControl/>
        <w:spacing w:line="192" w:lineRule="auto"/>
        <w:jc w:val="center"/>
        <w:rPr>
          <w:b w:val="false"/>
        </w:rPr>
      </w:pPr>
    </w:p>
    <w:p w:rsidP="007D2402" w:rsidR="00AD2E2B" w:rsidRDefault="00725D85" w:rsidRPr="00AD2E2B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25D85">
        <w:rPr>
          <w:sz w:val="30"/>
          <w:szCs w:val="30"/>
        </w:rPr>
        <w:t xml:space="preserve">Рассмотрев </w:t>
      </w:r>
      <w:r>
        <w:rPr>
          <w:sz w:val="30"/>
          <w:szCs w:val="30"/>
        </w:rPr>
        <w:t>материалы</w:t>
      </w:r>
      <w:r w:rsidRPr="00725D85">
        <w:rPr>
          <w:sz w:val="30"/>
          <w:szCs w:val="30"/>
        </w:rPr>
        <w:t xml:space="preserve"> </w:t>
      </w:r>
      <w:r w:rsidR="00CC5251" w:rsidRPr="00CC5251">
        <w:rPr>
          <w:sz w:val="30"/>
          <w:szCs w:val="30"/>
        </w:rPr>
        <w:t>проект</w:t>
      </w:r>
      <w:r w:rsidR="00CC5251">
        <w:rPr>
          <w:sz w:val="30"/>
          <w:szCs w:val="30"/>
        </w:rPr>
        <w:t>а</w:t>
      </w:r>
      <w:r w:rsidR="00CC5251" w:rsidRPr="00CC5251">
        <w:rPr>
          <w:sz w:val="30"/>
          <w:szCs w:val="30"/>
        </w:rPr>
        <w:t xml:space="preserve"> вн</w:t>
      </w:r>
      <w:r w:rsidR="00CC5251">
        <w:rPr>
          <w:sz w:val="30"/>
          <w:szCs w:val="30"/>
        </w:rPr>
        <w:t xml:space="preserve">есения изменений </w:t>
      </w:r>
      <w:r w:rsidR="00CC5251" w:rsidRPr="00CC5251">
        <w:rPr>
          <w:sz w:val="30"/>
          <w:szCs w:val="30"/>
        </w:rPr>
        <w:t xml:space="preserve">в проект планировки и проект межевания территории северо-восточной левобережной части города Красноярска </w:t>
      </w:r>
      <w:r w:rsidR="00974986" w:rsidRPr="00974986">
        <w:rPr>
          <w:sz w:val="30"/>
          <w:szCs w:val="30"/>
        </w:rPr>
        <w:t xml:space="preserve">в границах зоны планируемого размещения объектов капитального строительства с номером 9.2.б </w:t>
      </w:r>
      <w:r w:rsidR="007D2402">
        <w:rPr>
          <w:sz w:val="30"/>
          <w:szCs w:val="30"/>
        </w:rPr>
        <w:t xml:space="preserve">                         </w:t>
      </w:r>
      <w:r w:rsidR="00974986" w:rsidRPr="00974986">
        <w:rPr>
          <w:sz w:val="30"/>
          <w:szCs w:val="30"/>
        </w:rPr>
        <w:t>и земельных участков с номерами межевания 9.2.б.1, 9.2.б.2, 9.2.б.10, 9.2.б.11, 9.2.б.12</w:t>
      </w:r>
      <w:r w:rsidR="00AD2E2B" w:rsidRPr="00D62883">
        <w:rPr>
          <w:sz w:val="30"/>
          <w:szCs w:val="30"/>
        </w:rPr>
        <w:t xml:space="preserve">, </w:t>
      </w:r>
      <w:r w:rsidR="001A0906" w:rsidRPr="00D62883">
        <w:rPr>
          <w:sz w:val="30"/>
          <w:szCs w:val="30"/>
        </w:rPr>
        <w:t>протокол</w:t>
      </w:r>
      <w:r w:rsidR="001A0906">
        <w:rPr>
          <w:sz w:val="30"/>
          <w:szCs w:val="30"/>
        </w:rPr>
        <w:t xml:space="preserve"> публичных </w:t>
      </w:r>
      <w:r w:rsidR="001A0906" w:rsidRPr="00786038">
        <w:rPr>
          <w:sz w:val="30"/>
          <w:szCs w:val="30"/>
        </w:rPr>
        <w:t xml:space="preserve">слушаний </w:t>
      </w:r>
      <w:r w:rsidR="00CC5251" w:rsidRPr="00634C26">
        <w:rPr>
          <w:sz w:val="30"/>
          <w:szCs w:val="30"/>
        </w:rPr>
        <w:t xml:space="preserve">от </w:t>
      </w:r>
      <w:r w:rsidR="008044DF" w:rsidRPr="00634C26">
        <w:rPr>
          <w:sz w:val="30"/>
          <w:szCs w:val="30"/>
        </w:rPr>
        <w:t>31</w:t>
      </w:r>
      <w:r w:rsidR="00CC5251" w:rsidRPr="00634C26">
        <w:rPr>
          <w:sz w:val="30"/>
          <w:szCs w:val="30"/>
        </w:rPr>
        <w:t>.</w:t>
      </w:r>
      <w:r w:rsidR="00BB3698" w:rsidRPr="00634C26">
        <w:rPr>
          <w:sz w:val="30"/>
          <w:szCs w:val="30"/>
        </w:rPr>
        <w:t>0</w:t>
      </w:r>
      <w:r w:rsidR="008044DF" w:rsidRPr="00634C26">
        <w:rPr>
          <w:sz w:val="30"/>
          <w:szCs w:val="30"/>
        </w:rPr>
        <w:t>8</w:t>
      </w:r>
      <w:r w:rsidR="00CC5251" w:rsidRPr="00634C26">
        <w:rPr>
          <w:sz w:val="30"/>
          <w:szCs w:val="30"/>
        </w:rPr>
        <w:t>.202</w:t>
      </w:r>
      <w:r w:rsidR="00BB3698" w:rsidRPr="00634C26">
        <w:rPr>
          <w:sz w:val="30"/>
          <w:szCs w:val="30"/>
        </w:rPr>
        <w:t>6</w:t>
      </w:r>
      <w:r w:rsidR="000C336E" w:rsidRPr="00634C26">
        <w:rPr>
          <w:sz w:val="30"/>
          <w:szCs w:val="30"/>
        </w:rPr>
        <w:t xml:space="preserve">, заключение </w:t>
      </w:r>
      <w:r w:rsidR="00CC5251" w:rsidRPr="00634C26">
        <w:rPr>
          <w:sz w:val="30"/>
          <w:szCs w:val="30"/>
        </w:rPr>
        <w:t xml:space="preserve">о </w:t>
      </w:r>
      <w:r w:rsidR="001A0906" w:rsidRPr="00634C26">
        <w:rPr>
          <w:sz w:val="30"/>
          <w:szCs w:val="30"/>
        </w:rPr>
        <w:t>результатах пу</w:t>
      </w:r>
      <w:r w:rsidR="000C336E" w:rsidRPr="00634C26">
        <w:rPr>
          <w:sz w:val="30"/>
          <w:szCs w:val="30"/>
        </w:rPr>
        <w:t>б</w:t>
      </w:r>
      <w:r w:rsidR="001A0906" w:rsidRPr="00634C26">
        <w:rPr>
          <w:sz w:val="30"/>
          <w:szCs w:val="30"/>
        </w:rPr>
        <w:t>личных слушаний</w:t>
      </w:r>
      <w:proofErr w:type="gramEnd"/>
      <w:r w:rsidR="001A0906" w:rsidRPr="00634C26">
        <w:rPr>
          <w:sz w:val="30"/>
          <w:szCs w:val="30"/>
        </w:rPr>
        <w:t xml:space="preserve"> </w:t>
      </w:r>
      <w:proofErr w:type="gramStart"/>
      <w:r w:rsidR="00CC5251" w:rsidRPr="00634C26">
        <w:rPr>
          <w:sz w:val="30"/>
          <w:szCs w:val="30"/>
        </w:rPr>
        <w:t xml:space="preserve">от </w:t>
      </w:r>
      <w:r w:rsidR="00634C26" w:rsidRPr="00634C26">
        <w:rPr>
          <w:sz w:val="30"/>
          <w:szCs w:val="30"/>
        </w:rPr>
        <w:t>01</w:t>
      </w:r>
      <w:r w:rsidR="00CC5251" w:rsidRPr="00634C26">
        <w:rPr>
          <w:sz w:val="30"/>
          <w:szCs w:val="30"/>
        </w:rPr>
        <w:t>.</w:t>
      </w:r>
      <w:r w:rsidR="00BB3698" w:rsidRPr="00634C26">
        <w:rPr>
          <w:sz w:val="30"/>
          <w:szCs w:val="30"/>
        </w:rPr>
        <w:t>0</w:t>
      </w:r>
      <w:r w:rsidR="00634C26" w:rsidRPr="00634C26">
        <w:rPr>
          <w:sz w:val="30"/>
          <w:szCs w:val="30"/>
        </w:rPr>
        <w:t>9</w:t>
      </w:r>
      <w:r w:rsidR="00CC5251" w:rsidRPr="00634C26">
        <w:rPr>
          <w:sz w:val="30"/>
          <w:szCs w:val="30"/>
        </w:rPr>
        <w:t>.202</w:t>
      </w:r>
      <w:r w:rsidR="00BB3698" w:rsidRPr="00634C26">
        <w:rPr>
          <w:sz w:val="30"/>
          <w:szCs w:val="30"/>
        </w:rPr>
        <w:t>6</w:t>
      </w:r>
      <w:r w:rsidR="00CC5251" w:rsidRPr="00634C26">
        <w:rPr>
          <w:sz w:val="30"/>
          <w:szCs w:val="30"/>
        </w:rPr>
        <w:t xml:space="preserve">, </w:t>
      </w:r>
      <w:r w:rsidR="00AD2E2B" w:rsidRPr="00634C26">
        <w:rPr>
          <w:sz w:val="30"/>
          <w:szCs w:val="30"/>
        </w:rPr>
        <w:t>руководствуясь</w:t>
      </w:r>
      <w:r w:rsidR="00AD2E2B" w:rsidRPr="00B20060">
        <w:rPr>
          <w:sz w:val="30"/>
          <w:szCs w:val="30"/>
        </w:rPr>
        <w:t xml:space="preserve"> статьями </w:t>
      </w:r>
      <w:r w:rsidR="003C2804" w:rsidRPr="00B20060">
        <w:rPr>
          <w:sz w:val="30"/>
          <w:szCs w:val="30"/>
        </w:rPr>
        <w:t xml:space="preserve">42, 43, </w:t>
      </w:r>
      <w:r w:rsidR="00AD2E2B" w:rsidRPr="00B20060">
        <w:rPr>
          <w:sz w:val="30"/>
          <w:szCs w:val="30"/>
        </w:rPr>
        <w:t>45, 46 Градостроительного кодекса Российской</w:t>
      </w:r>
      <w:r w:rsidR="00AD2E2B" w:rsidRPr="00AD2E2B">
        <w:rPr>
          <w:sz w:val="30"/>
          <w:szCs w:val="30"/>
        </w:rPr>
        <w:t xml:space="preserve"> Федерации, статьей 16 Федерального закона от 06.10.2003 № 131</w:t>
      </w:r>
      <w:r w:rsidR="00CC5251">
        <w:rPr>
          <w:sz w:val="30"/>
          <w:szCs w:val="30"/>
        </w:rPr>
        <w:t>-ФЗ</w:t>
      </w:r>
      <w:r w:rsidR="001C7795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>«Об общих принципах организации местного самоуправления в Российской Федерации», статьей 8 Прав</w:t>
      </w:r>
      <w:r w:rsidR="000C336E">
        <w:rPr>
          <w:sz w:val="30"/>
          <w:szCs w:val="30"/>
        </w:rPr>
        <w:t xml:space="preserve">ил землепользования и застройки </w:t>
      </w:r>
      <w:r w:rsidR="00AD2E2B" w:rsidRPr="00AD2E2B">
        <w:rPr>
          <w:sz w:val="30"/>
          <w:szCs w:val="30"/>
        </w:rPr>
        <w:t>городского округа город Красноярск</w:t>
      </w:r>
      <w:r w:rsidR="002D1BDC">
        <w:rPr>
          <w:sz w:val="30"/>
          <w:szCs w:val="30"/>
        </w:rPr>
        <w:t xml:space="preserve"> Красноярского края</w:t>
      </w:r>
      <w:r w:rsidR="00AD2E2B" w:rsidRPr="00AD2E2B">
        <w:rPr>
          <w:sz w:val="30"/>
          <w:szCs w:val="30"/>
        </w:rPr>
        <w:t>, утвержденных решением Красноярского городского Совета депутатов</w:t>
      </w:r>
      <w:r w:rsidR="006D08E7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>от 07.07</w:t>
      </w:r>
      <w:r w:rsidR="00CC5251">
        <w:rPr>
          <w:sz w:val="30"/>
          <w:szCs w:val="30"/>
        </w:rPr>
        <w:t>.2015 № В-122</w:t>
      </w:r>
      <w:r w:rsidR="00820BBE">
        <w:rPr>
          <w:sz w:val="30"/>
          <w:szCs w:val="30"/>
        </w:rPr>
        <w:t>,</w:t>
      </w:r>
      <w:r w:rsidR="00AD2E2B" w:rsidRPr="00AD2E2B">
        <w:rPr>
          <w:sz w:val="30"/>
          <w:szCs w:val="30"/>
        </w:rPr>
        <w:t xml:space="preserve"> статьями 7, 41, 58, 59 Устава города Красноярска,</w:t>
      </w:r>
      <w:proofErr w:type="gramEnd"/>
    </w:p>
    <w:p w:rsidP="007D2402" w:rsidR="00DE33F4" w:rsidRDefault="00DE33F4" w:rsidRPr="00DE33F4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</w:p>
    <w:p w:rsidP="007D2402" w:rsidR="00725D85" w:rsidRDefault="00DE33F4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1.</w:t>
      </w:r>
      <w:r w:rsidR="007D2402">
        <w:rPr>
          <w:rFonts w:eastAsia="Calibri"/>
          <w:sz w:val="30"/>
          <w:szCs w:val="30"/>
          <w:lang w:eastAsia="en-US"/>
        </w:rPr>
        <w:t> </w:t>
      </w:r>
      <w:r w:rsidR="00725D85">
        <w:rPr>
          <w:rFonts w:eastAsia="Calibri"/>
          <w:sz w:val="30"/>
          <w:szCs w:val="30"/>
          <w:lang w:eastAsia="en-US"/>
        </w:rPr>
        <w:t xml:space="preserve">Утвердить </w:t>
      </w:r>
      <w:r w:rsidR="00CC5251" w:rsidRPr="00CC5251">
        <w:rPr>
          <w:bCs/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</w:t>
      </w:r>
      <w:r w:rsidR="00B87B90">
        <w:rPr>
          <w:bCs/>
          <w:sz w:val="30"/>
          <w:szCs w:val="30"/>
        </w:rPr>
        <w:t>,</w:t>
      </w:r>
      <w:r w:rsidR="00CC5251" w:rsidRPr="00CC5251">
        <w:rPr>
          <w:bCs/>
          <w:sz w:val="30"/>
          <w:szCs w:val="30"/>
        </w:rPr>
        <w:t xml:space="preserve"> </w:t>
      </w:r>
      <w:r w:rsidR="00B70745"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5E45EC" w:rsidRPr="005E45EC">
        <w:rPr>
          <w:bCs/>
          <w:sz w:val="30"/>
          <w:szCs w:val="30"/>
        </w:rPr>
        <w:t xml:space="preserve">Красноярска </w:t>
      </w:r>
      <w:r w:rsidR="007D2402">
        <w:rPr>
          <w:bCs/>
          <w:sz w:val="30"/>
          <w:szCs w:val="30"/>
        </w:rPr>
        <w:t xml:space="preserve">                  </w:t>
      </w:r>
      <w:r w:rsidR="00B70745" w:rsidRPr="00B70745">
        <w:rPr>
          <w:bCs/>
          <w:sz w:val="30"/>
          <w:szCs w:val="30"/>
        </w:rPr>
        <w:t xml:space="preserve">от 01.07.2019 № 410, </w:t>
      </w:r>
      <w:r w:rsidR="00974986" w:rsidRPr="00974986">
        <w:rPr>
          <w:sz w:val="30"/>
          <w:szCs w:val="30"/>
        </w:rPr>
        <w:t>в границах зоны планируемого размещения объектов капитального строительства с номером 9.2.б</w:t>
      </w:r>
      <w:r w:rsidR="000C336E">
        <w:rPr>
          <w:bCs/>
          <w:sz w:val="30"/>
          <w:szCs w:val="30"/>
        </w:rPr>
        <w:t xml:space="preserve"> </w:t>
      </w:r>
      <w:r w:rsidR="00725D85" w:rsidRPr="00725D85">
        <w:rPr>
          <w:rFonts w:eastAsia="Calibri"/>
          <w:bCs/>
          <w:sz w:val="30"/>
          <w:szCs w:val="30"/>
          <w:lang w:eastAsia="en-US"/>
        </w:rPr>
        <w:t xml:space="preserve">согласно приложениям </w:t>
      </w:r>
      <w:r w:rsidR="00725D85" w:rsidRPr="000A4430">
        <w:rPr>
          <w:rFonts w:eastAsia="Calibri"/>
          <w:bCs/>
          <w:sz w:val="30"/>
          <w:szCs w:val="30"/>
          <w:lang w:eastAsia="en-US"/>
        </w:rPr>
        <w:t>1–</w:t>
      </w:r>
      <w:r w:rsidR="008044DF">
        <w:rPr>
          <w:rFonts w:eastAsia="Calibri"/>
          <w:bCs/>
          <w:sz w:val="30"/>
          <w:szCs w:val="30"/>
          <w:lang w:eastAsia="en-US"/>
        </w:rPr>
        <w:t>4</w:t>
      </w:r>
      <w:r w:rsidR="00B70745" w:rsidRPr="000A4430">
        <w:rPr>
          <w:rFonts w:eastAsia="Calibri"/>
          <w:bCs/>
          <w:sz w:val="30"/>
          <w:szCs w:val="30"/>
          <w:lang w:eastAsia="en-US"/>
        </w:rPr>
        <w:t>.</w:t>
      </w:r>
    </w:p>
    <w:p w:rsidP="007D2402" w:rsidR="00725D85" w:rsidRDefault="00725D85" w:rsidRPr="000A4430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2.</w:t>
      </w:r>
      <w:r w:rsidR="007D2402">
        <w:rPr>
          <w:bCs/>
          <w:sz w:val="30"/>
          <w:szCs w:val="30"/>
        </w:rPr>
        <w:t> </w:t>
      </w:r>
      <w:r w:rsidRPr="00725D85">
        <w:rPr>
          <w:bCs/>
          <w:sz w:val="30"/>
          <w:szCs w:val="30"/>
        </w:rPr>
        <w:t xml:space="preserve">Утвердить </w:t>
      </w:r>
      <w:r w:rsidR="00CC5251" w:rsidRPr="00CC5251">
        <w:rPr>
          <w:bCs/>
          <w:sz w:val="30"/>
          <w:szCs w:val="30"/>
        </w:rPr>
        <w:t>проект внесения изменений в проект межевания территории северо-восточной левобережной части города Красноярска</w:t>
      </w:r>
      <w:r w:rsidR="00B70745">
        <w:rPr>
          <w:bCs/>
          <w:sz w:val="30"/>
          <w:szCs w:val="30"/>
        </w:rPr>
        <w:t>,</w:t>
      </w:r>
      <w:r w:rsidR="00CC5251" w:rsidRPr="00CC5251">
        <w:rPr>
          <w:bCs/>
          <w:sz w:val="30"/>
          <w:szCs w:val="30"/>
        </w:rPr>
        <w:t xml:space="preserve"> </w:t>
      </w:r>
      <w:r w:rsidR="00B70745"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5E45EC" w:rsidRPr="005E45EC">
        <w:rPr>
          <w:bCs/>
          <w:sz w:val="30"/>
          <w:szCs w:val="30"/>
        </w:rPr>
        <w:t xml:space="preserve">Красноярска </w:t>
      </w:r>
      <w:r w:rsidR="007D2402">
        <w:rPr>
          <w:bCs/>
          <w:sz w:val="30"/>
          <w:szCs w:val="30"/>
        </w:rPr>
        <w:t xml:space="preserve">                         </w:t>
      </w:r>
      <w:r w:rsidR="00B70745" w:rsidRPr="00B70745">
        <w:rPr>
          <w:bCs/>
          <w:sz w:val="30"/>
          <w:szCs w:val="30"/>
        </w:rPr>
        <w:lastRenderedPageBreak/>
        <w:t xml:space="preserve">от 01.07.2019 № 410, </w:t>
      </w:r>
      <w:r w:rsidR="001A0906" w:rsidRPr="001A0906">
        <w:rPr>
          <w:bCs/>
          <w:sz w:val="30"/>
          <w:szCs w:val="30"/>
        </w:rPr>
        <w:t xml:space="preserve">в границах </w:t>
      </w:r>
      <w:r w:rsidR="006D08E7" w:rsidRPr="006D08E7">
        <w:rPr>
          <w:bCs/>
          <w:sz w:val="30"/>
          <w:szCs w:val="30"/>
        </w:rPr>
        <w:t xml:space="preserve">земельных участков с номерами межевания </w:t>
      </w:r>
      <w:r w:rsidR="00974986" w:rsidRPr="00974986">
        <w:rPr>
          <w:sz w:val="30"/>
          <w:szCs w:val="30"/>
        </w:rPr>
        <w:t>9.2.б.1, 9.2.б.2, 9.2.б.10, 9.2.б.11, 9.2.б.12</w:t>
      </w:r>
      <w:r w:rsidR="00CC5251" w:rsidRPr="00CC5251">
        <w:rPr>
          <w:bCs/>
          <w:sz w:val="30"/>
          <w:szCs w:val="30"/>
        </w:rPr>
        <w:t xml:space="preserve"> </w:t>
      </w:r>
      <w:r w:rsidRPr="00725D85">
        <w:rPr>
          <w:bCs/>
          <w:sz w:val="30"/>
          <w:szCs w:val="30"/>
        </w:rPr>
        <w:t xml:space="preserve">согласно </w:t>
      </w:r>
      <w:r w:rsidRPr="000A4430">
        <w:rPr>
          <w:bCs/>
          <w:sz w:val="30"/>
          <w:szCs w:val="30"/>
        </w:rPr>
        <w:t xml:space="preserve">приложениям </w:t>
      </w:r>
      <w:r w:rsidR="008044DF">
        <w:rPr>
          <w:bCs/>
          <w:sz w:val="30"/>
          <w:szCs w:val="30"/>
        </w:rPr>
        <w:t>5</w:t>
      </w:r>
      <w:r w:rsidR="006775B8">
        <w:rPr>
          <w:bCs/>
          <w:sz w:val="30"/>
          <w:szCs w:val="30"/>
        </w:rPr>
        <w:t xml:space="preserve">, </w:t>
      </w:r>
      <w:bookmarkStart w:id="0" w:name="_GoBack"/>
      <w:bookmarkEnd w:id="0"/>
      <w:r w:rsidR="008044DF">
        <w:rPr>
          <w:bCs/>
          <w:sz w:val="30"/>
          <w:szCs w:val="30"/>
        </w:rPr>
        <w:t>6</w:t>
      </w:r>
      <w:r w:rsidRPr="000A4430">
        <w:rPr>
          <w:bCs/>
          <w:sz w:val="30"/>
          <w:szCs w:val="30"/>
        </w:rPr>
        <w:t>.</w:t>
      </w:r>
    </w:p>
    <w:p w:rsidP="007D2402" w:rsidR="003F1E61" w:rsidRDefault="00DE33F4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A4430">
        <w:rPr>
          <w:rFonts w:eastAsia="Calibri"/>
          <w:sz w:val="30"/>
          <w:szCs w:val="30"/>
          <w:lang w:eastAsia="en-US"/>
        </w:rPr>
        <w:t>3.</w:t>
      </w:r>
      <w:r w:rsidR="001C7795" w:rsidRPr="000A4430">
        <w:rPr>
          <w:rFonts w:eastAsia="Calibri"/>
          <w:sz w:val="30"/>
          <w:szCs w:val="30"/>
          <w:lang w:eastAsia="en-US"/>
        </w:rPr>
        <w:t> </w:t>
      </w:r>
      <w:r w:rsidR="003F1E61" w:rsidRPr="000A4430">
        <w:rPr>
          <w:sz w:val="30"/>
          <w:szCs w:val="30"/>
        </w:rPr>
        <w:t>Настоящее постановление</w:t>
      </w:r>
      <w:r w:rsidR="003F1E61" w:rsidRPr="003F1E61">
        <w:rPr>
          <w:sz w:val="30"/>
          <w:szCs w:val="30"/>
        </w:rPr>
        <w:t xml:space="preserve"> разместить в сетевом издании </w:t>
      </w:r>
      <w:r w:rsidR="001C7795">
        <w:rPr>
          <w:sz w:val="30"/>
          <w:szCs w:val="30"/>
        </w:rPr>
        <w:t xml:space="preserve">             </w:t>
      </w:r>
      <w:r w:rsidR="003F1E61" w:rsidRPr="003F1E61">
        <w:rPr>
          <w:sz w:val="30"/>
          <w:szCs w:val="30"/>
        </w:rPr>
        <w:t>«Официальный интернет-портал правовой информации города Красноярска» (PRAVO-ADMKRSK.RU) и на официальном сайте администрации</w:t>
      </w:r>
      <w:r w:rsidR="00820BBE">
        <w:rPr>
          <w:sz w:val="30"/>
          <w:szCs w:val="30"/>
        </w:rPr>
        <w:t xml:space="preserve"> </w:t>
      </w:r>
      <w:r w:rsidR="003F1E61" w:rsidRPr="003F1E61">
        <w:rPr>
          <w:sz w:val="30"/>
          <w:szCs w:val="30"/>
        </w:rPr>
        <w:t>города</w:t>
      </w:r>
      <w:r w:rsidR="005E45EC" w:rsidRPr="005E45EC">
        <w:t xml:space="preserve"> </w:t>
      </w:r>
      <w:r w:rsidR="005E45EC" w:rsidRPr="005E45EC">
        <w:rPr>
          <w:sz w:val="30"/>
          <w:szCs w:val="30"/>
        </w:rPr>
        <w:t>Красноярска</w:t>
      </w:r>
      <w:r w:rsidR="003F1E61" w:rsidRPr="003F1E61">
        <w:rPr>
          <w:sz w:val="30"/>
          <w:szCs w:val="30"/>
        </w:rPr>
        <w:t>.</w:t>
      </w:r>
    </w:p>
    <w:p w:rsidP="007D2402" w:rsidR="00725D85" w:rsidRDefault="003F1E61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</w:t>
      </w:r>
      <w:r w:rsidR="007D2402">
        <w:rPr>
          <w:sz w:val="30"/>
          <w:szCs w:val="30"/>
        </w:rPr>
        <w:t> </w:t>
      </w:r>
      <w:r w:rsidR="00725D85" w:rsidRPr="00725D85">
        <w:rPr>
          <w:sz w:val="30"/>
          <w:szCs w:val="30"/>
        </w:rPr>
        <w:t xml:space="preserve">Постановление вступает в силу через </w:t>
      </w:r>
      <w:r w:rsidR="001A0906">
        <w:rPr>
          <w:sz w:val="30"/>
          <w:szCs w:val="30"/>
        </w:rPr>
        <w:t>четыре</w:t>
      </w:r>
      <w:r w:rsidR="00725D8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7D2402" w:rsidR="003F1E61" w:rsidRDefault="003F1E61">
      <w:pPr>
        <w:autoSpaceDE w:val="false"/>
        <w:autoSpaceDN w:val="false"/>
        <w:adjustRightInd w:val="false"/>
        <w:ind w:firstLine="709"/>
        <w:rPr>
          <w:sz w:val="30"/>
          <w:szCs w:val="30"/>
        </w:rPr>
      </w:pPr>
    </w:p>
    <w:p w:rsidP="005F7899" w:rsidR="00725D85" w:rsidRDefault="00725D85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B87B90" w:rsidRDefault="00B87B90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1A0906" w:rsidR="002A0626" w:rsidRDefault="009C169A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Глава города                                                                           С.В. Верещагин</w:t>
      </w:r>
    </w:p>
    <w:p w:rsidP="001A0906" w:rsidR="000E3D97" w:rsidRDefault="000E3D97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1A0906" w:rsidR="001C7795" w:rsidRDefault="001C779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1A0906" w:rsidR="001C7795" w:rsidRDefault="001C779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sectPr w:rsidR="001C7795" w:rsidSect="007D2402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63B0D" w:rsidP="00261DC2" w:rsidRDefault="00063B0D">
      <w:r>
        <w:separator/>
      </w:r>
    </w:p>
  </w:endnote>
  <w:endnote w:type="continuationSeparator" w:id="0">
    <w:p w:rsidR="00063B0D" w:rsidP="00261DC2" w:rsidRDefault="0006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63B0D" w:rsidP="00261DC2" w:rsidRDefault="00063B0D">
      <w:r>
        <w:separator/>
      </w:r>
    </w:p>
  </w:footnote>
  <w:footnote w:type="continuationSeparator" w:id="0">
    <w:p w:rsidR="00063B0D" w:rsidP="00261DC2" w:rsidRDefault="00063B0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6775B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1307"/>
    <w:rsid w:val="000165EE"/>
    <w:rsid w:val="0002343D"/>
    <w:rsid w:val="0002633A"/>
    <w:rsid w:val="0003257E"/>
    <w:rsid w:val="00036CE8"/>
    <w:rsid w:val="00063B0D"/>
    <w:rsid w:val="00077E1D"/>
    <w:rsid w:val="000940BF"/>
    <w:rsid w:val="0009768A"/>
    <w:rsid w:val="000A4430"/>
    <w:rsid w:val="000B403B"/>
    <w:rsid w:val="000C336E"/>
    <w:rsid w:val="000D3EF9"/>
    <w:rsid w:val="000E3D97"/>
    <w:rsid w:val="000E5735"/>
    <w:rsid w:val="00185F55"/>
    <w:rsid w:val="001A0906"/>
    <w:rsid w:val="001B60BF"/>
    <w:rsid w:val="001C3707"/>
    <w:rsid w:val="001C4CEF"/>
    <w:rsid w:val="001C7795"/>
    <w:rsid w:val="001D2DCE"/>
    <w:rsid w:val="001D573D"/>
    <w:rsid w:val="00212343"/>
    <w:rsid w:val="00215B5F"/>
    <w:rsid w:val="0023286A"/>
    <w:rsid w:val="00261DC2"/>
    <w:rsid w:val="0026576E"/>
    <w:rsid w:val="002778EE"/>
    <w:rsid w:val="00282B6B"/>
    <w:rsid w:val="002A0626"/>
    <w:rsid w:val="002B4478"/>
    <w:rsid w:val="002B46DC"/>
    <w:rsid w:val="002D1BDC"/>
    <w:rsid w:val="00304B30"/>
    <w:rsid w:val="0030549B"/>
    <w:rsid w:val="00322E9C"/>
    <w:rsid w:val="003411CB"/>
    <w:rsid w:val="00344986"/>
    <w:rsid w:val="003A003B"/>
    <w:rsid w:val="003C2804"/>
    <w:rsid w:val="003D6186"/>
    <w:rsid w:val="003F1E61"/>
    <w:rsid w:val="00424B3C"/>
    <w:rsid w:val="0049657A"/>
    <w:rsid w:val="004B1351"/>
    <w:rsid w:val="004B375B"/>
    <w:rsid w:val="004B7F37"/>
    <w:rsid w:val="004E6F31"/>
    <w:rsid w:val="004F6D74"/>
    <w:rsid w:val="0051693D"/>
    <w:rsid w:val="00550B6A"/>
    <w:rsid w:val="005530CF"/>
    <w:rsid w:val="00561CFA"/>
    <w:rsid w:val="0056350B"/>
    <w:rsid w:val="00564E11"/>
    <w:rsid w:val="0057749F"/>
    <w:rsid w:val="005903EC"/>
    <w:rsid w:val="005C6EAA"/>
    <w:rsid w:val="005E45EC"/>
    <w:rsid w:val="005F7899"/>
    <w:rsid w:val="00622A1E"/>
    <w:rsid w:val="00624634"/>
    <w:rsid w:val="00634C26"/>
    <w:rsid w:val="00641FD4"/>
    <w:rsid w:val="006702BC"/>
    <w:rsid w:val="006775B8"/>
    <w:rsid w:val="00684408"/>
    <w:rsid w:val="006948CF"/>
    <w:rsid w:val="006B33E3"/>
    <w:rsid w:val="006C325F"/>
    <w:rsid w:val="006C4F98"/>
    <w:rsid w:val="006C54CF"/>
    <w:rsid w:val="006C7DA5"/>
    <w:rsid w:val="006D08E7"/>
    <w:rsid w:val="006D55C6"/>
    <w:rsid w:val="006F3230"/>
    <w:rsid w:val="00725D85"/>
    <w:rsid w:val="007420E2"/>
    <w:rsid w:val="0074251A"/>
    <w:rsid w:val="00781970"/>
    <w:rsid w:val="00786038"/>
    <w:rsid w:val="00787AAB"/>
    <w:rsid w:val="007B3E3F"/>
    <w:rsid w:val="007D2402"/>
    <w:rsid w:val="008044DF"/>
    <w:rsid w:val="00815DAD"/>
    <w:rsid w:val="00820BBE"/>
    <w:rsid w:val="0084225D"/>
    <w:rsid w:val="008541E4"/>
    <w:rsid w:val="008561FC"/>
    <w:rsid w:val="008829CE"/>
    <w:rsid w:val="008867D6"/>
    <w:rsid w:val="008E6221"/>
    <w:rsid w:val="008F17D5"/>
    <w:rsid w:val="00920151"/>
    <w:rsid w:val="00931485"/>
    <w:rsid w:val="009322EB"/>
    <w:rsid w:val="00974986"/>
    <w:rsid w:val="0098732C"/>
    <w:rsid w:val="009924C4"/>
    <w:rsid w:val="009B275B"/>
    <w:rsid w:val="009B76ED"/>
    <w:rsid w:val="009C169A"/>
    <w:rsid w:val="009C60B6"/>
    <w:rsid w:val="009E05B6"/>
    <w:rsid w:val="009E6E03"/>
    <w:rsid w:val="00A44040"/>
    <w:rsid w:val="00A46F8A"/>
    <w:rsid w:val="00A57528"/>
    <w:rsid w:val="00A754D9"/>
    <w:rsid w:val="00AB5755"/>
    <w:rsid w:val="00AB7C18"/>
    <w:rsid w:val="00AC07E4"/>
    <w:rsid w:val="00AC1EFA"/>
    <w:rsid w:val="00AD2E2B"/>
    <w:rsid w:val="00AE0F41"/>
    <w:rsid w:val="00B20060"/>
    <w:rsid w:val="00B70745"/>
    <w:rsid w:val="00B70ED3"/>
    <w:rsid w:val="00B70F32"/>
    <w:rsid w:val="00B72217"/>
    <w:rsid w:val="00B878A2"/>
    <w:rsid w:val="00B87B90"/>
    <w:rsid w:val="00B95758"/>
    <w:rsid w:val="00BA3B58"/>
    <w:rsid w:val="00BA6A90"/>
    <w:rsid w:val="00BB1413"/>
    <w:rsid w:val="00BB3698"/>
    <w:rsid w:val="00BB62E7"/>
    <w:rsid w:val="00BC7717"/>
    <w:rsid w:val="00BD264A"/>
    <w:rsid w:val="00BF3E60"/>
    <w:rsid w:val="00C0473D"/>
    <w:rsid w:val="00C11B28"/>
    <w:rsid w:val="00C154C9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76B6"/>
    <w:rsid w:val="00CC5251"/>
    <w:rsid w:val="00CC634E"/>
    <w:rsid w:val="00D145D1"/>
    <w:rsid w:val="00D60763"/>
    <w:rsid w:val="00D62883"/>
    <w:rsid w:val="00D761A7"/>
    <w:rsid w:val="00D824E5"/>
    <w:rsid w:val="00D86FFF"/>
    <w:rsid w:val="00D939EE"/>
    <w:rsid w:val="00DC1A64"/>
    <w:rsid w:val="00DD3F05"/>
    <w:rsid w:val="00DE33F4"/>
    <w:rsid w:val="00E16293"/>
    <w:rsid w:val="00E308CA"/>
    <w:rsid w:val="00E607A7"/>
    <w:rsid w:val="00E669D2"/>
    <w:rsid w:val="00ED1ED0"/>
    <w:rsid w:val="00ED63EC"/>
    <w:rsid w:val="00EF75AB"/>
    <w:rsid w:val="00F105ED"/>
    <w:rsid w:val="00F16E52"/>
    <w:rsid w:val="00F2555D"/>
    <w:rsid w:val="00F334AB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942 от 25.09.2026</docTitle>
  </documentManagement>
</p:properties>
</file>

<file path=customXml/itemProps1.xml><?xml version="1.0" encoding="utf-8"?>
<ds:datastoreItem xmlns:ds="http://schemas.openxmlformats.org/officeDocument/2006/customXml" ds:itemID="{31339996-5B77-4760-95F2-0E25E107AB3D}"/>
</file>

<file path=customXml/itemProps2.xml><?xml version="1.0" encoding="utf-8"?>
<ds:datastoreItem xmlns:ds="http://schemas.openxmlformats.org/officeDocument/2006/customXml" ds:itemID="{58B8D339-3A46-4824-9F25-2FD2159F208A}"/>
</file>

<file path=customXml/itemProps3.xml><?xml version="1.0" encoding="utf-8"?>
<ds:datastoreItem xmlns:ds="http://schemas.openxmlformats.org/officeDocument/2006/customXml" ds:itemID="{948BFC6F-1402-42D0-B3FB-C66BD8C2BBE7}"/>
</file>

<file path=customXml/itemProps4.xml><?xml version="1.0" encoding="utf-8"?>
<ds:datastoreItem xmlns:ds="http://schemas.openxmlformats.org/officeDocument/2006/customXml" ds:itemID="{391DCDE7-5CA9-485F-B004-A03D649362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942 от 25.09.2026</dc:title>
  <dc:creator>Вохмина Мария Викторовна</dc:creator>
  <cp:lastModifiedBy>Бабинцева Ксения Геннадьевна</cp:lastModifiedBy>
  <cp:revision>49</cp:revision>
  <cp:lastPrinted>2026-07-15T02:24:00Z</cp:lastPrinted>
  <dcterms:created xsi:type="dcterms:W3CDTF">2024-12-02T03:25:00Z</dcterms:created>
  <dcterms:modified xsi:type="dcterms:W3CDTF">2026-09-22T07:19:00Z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