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552F2" w:rsidR="0085249D" w:rsidRDefault="0085249D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Приложение 5</w:t>
      </w:r>
    </w:p>
    <w:p w:rsidP="00A552F2" w:rsidR="0085249D" w:rsidRDefault="0085249D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A552F2" w:rsidR="0085249D" w:rsidRDefault="0085249D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A552F2" w:rsidR="0085249D" w:rsidRDefault="0085249D">
      <w:pPr>
        <w:spacing w:after="0"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</w:t>
      </w:r>
      <w:r w:rsidR="00A552F2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 № ___</w:t>
      </w:r>
      <w:r w:rsidR="00A552F2">
        <w:rPr>
          <w:rFonts w:ascii="Times New Roman" w:cs="Times New Roman" w:hAnsi="Times New Roman"/>
          <w:sz w:val="30"/>
          <w:szCs w:val="30"/>
        </w:rPr>
        <w:t>____</w:t>
      </w:r>
    </w:p>
    <w:p w:rsidP="0085249D" w:rsidR="0085249D" w:rsidRDefault="0085249D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85249D" w:rsidR="00A552F2" w:rsidRDefault="00A552F2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:rsidP="0085249D" w:rsidR="00A552F2" w:rsidRDefault="00A552F2">
      <w:pPr>
        <w:spacing w:after="0" w:line="240" w:lineRule="auto"/>
        <w:ind w:firstLine="709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:rsidP="00A552F2" w:rsidR="0085249D" w:rsidRDefault="0085249D" w:rsidRPr="0085249D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A552F2" w:rsidR="00A552F2" w:rsidRDefault="0085249D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в проект межевания территории центральной </w:t>
      </w:r>
    </w:p>
    <w:p w:rsidP="00A552F2" w:rsidR="0085249D" w:rsidRDefault="0085249D" w:rsidRPr="0085249D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левобережной части города Красноярска и района «Удачный</w:t>
      </w:r>
      <w:proofErr w:type="gramStart"/>
      <w:r w:rsidRPr="0085249D">
        <w:rPr>
          <w:rFonts w:ascii="Times New Roman" w:cs="Times New Roman" w:hAnsi="Times New Roman"/>
          <w:color w:val="000000"/>
          <w:sz w:val="30"/>
          <w:szCs w:val="30"/>
        </w:rPr>
        <w:t xml:space="preserve">» </w:t>
      </w:r>
      <w:r w:rsidRPr="0085249D">
        <w:rPr>
          <w:rFonts w:ascii="Times New Roman" w:cs="Times New Roman" w:hAnsi="Times New Roman"/>
          <w:color w:val="000000"/>
          <w:sz w:val="30"/>
          <w:szCs w:val="30"/>
        </w:rPr>
        <w:br/>
        <w:t>.</w:t>
      </w:r>
      <w:proofErr w:type="gramEnd"/>
      <w:r w:rsidRPr="0085249D">
        <w:rPr>
          <w:rFonts w:ascii="Times New Roman" w:cs="Times New Roman" w:hAnsi="Times New Roman"/>
          <w:sz w:val="30"/>
          <w:szCs w:val="30"/>
        </w:rPr>
        <w:t xml:space="preserve">в границах земельного участка с номером межевания </w:t>
      </w:r>
      <w:r w:rsidRPr="0085249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8.Т.11</w:t>
      </w:r>
    </w:p>
    <w:p w:rsidP="0085249D" w:rsidR="0085249D" w:rsidRDefault="0085249D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85249D" w:rsidR="00A552F2" w:rsidRDefault="00A552F2" w:rsidRPr="0085249D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A552F2" w:rsidR="0085249D" w:rsidRDefault="0085249D" w:rsidRPr="0085249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5249D">
        <w:rPr>
          <w:rFonts w:ascii="Times New Roman" w:cs="Times New Roman" w:hAnsi="Times New Roman"/>
          <w:sz w:val="30"/>
          <w:szCs w:val="30"/>
        </w:rPr>
        <w:t>Проект внесения изменений в проект межевания территории це</w:t>
      </w:r>
      <w:r w:rsidRPr="0085249D">
        <w:rPr>
          <w:rFonts w:ascii="Times New Roman" w:cs="Times New Roman" w:hAnsi="Times New Roman"/>
          <w:sz w:val="30"/>
          <w:szCs w:val="30"/>
        </w:rPr>
        <w:t>н</w:t>
      </w:r>
      <w:r w:rsidRPr="0085249D">
        <w:rPr>
          <w:rFonts w:ascii="Times New Roman" w:cs="Times New Roman" w:hAnsi="Times New Roman"/>
          <w:sz w:val="30"/>
          <w:szCs w:val="30"/>
        </w:rPr>
        <w:t xml:space="preserve">тральной левобережной части города Красноярска и района «Удачный», утвержденный постановлением администрации города от 15.12.2020 </w:t>
      </w:r>
      <w:r w:rsidR="00A552F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5249D">
        <w:rPr>
          <w:rFonts w:ascii="Times New Roman" w:cs="Times New Roman" w:hAnsi="Times New Roman"/>
          <w:sz w:val="30"/>
          <w:szCs w:val="30"/>
        </w:rPr>
        <w:t>№ 1005, в границах земельного</w:t>
      </w:r>
      <w:r w:rsidRPr="00AA60FB">
        <w:rPr>
          <w:rFonts w:ascii="Times New Roman" w:cs="Times New Roman" w:hAnsi="Times New Roman"/>
          <w:sz w:val="30"/>
          <w:szCs w:val="30"/>
        </w:rPr>
        <w:t xml:space="preserve"> участка с номером межевания </w:t>
      </w:r>
      <w:r w:rsidRPr="0085249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8.Т.11</w:t>
      </w:r>
      <w:r w:rsidRPr="00AA60FB">
        <w:rPr>
          <w:rFonts w:ascii="Times New Roman" w:cs="Times New Roman" w:hAnsi="Times New Roman"/>
          <w:sz w:val="30"/>
          <w:szCs w:val="30"/>
        </w:rPr>
        <w:t xml:space="preserve"> (далее – Проект) разработан на основании пункта 34 Правил подготовки документации по планировке территории, подготовка которой ос</w:t>
      </w:r>
      <w:r w:rsidRPr="00AA60FB">
        <w:rPr>
          <w:rFonts w:ascii="Times New Roman" w:cs="Times New Roman" w:hAnsi="Times New Roman"/>
          <w:sz w:val="30"/>
          <w:szCs w:val="30"/>
        </w:rPr>
        <w:t>у</w:t>
      </w:r>
      <w:r w:rsidRPr="00AA60FB">
        <w:rPr>
          <w:rFonts w:ascii="Times New Roman" w:cs="Times New Roman" w:hAnsi="Times New Roman"/>
          <w:sz w:val="30"/>
          <w:szCs w:val="30"/>
        </w:rPr>
        <w:t xml:space="preserve">ществляется на основании решений уполномоченных федеральных </w:t>
      </w:r>
      <w:r w:rsidR="00A552F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AA60FB">
        <w:rPr>
          <w:rFonts w:ascii="Times New Roman" w:cs="Times New Roman" w:hAnsi="Times New Roman"/>
          <w:sz w:val="30"/>
          <w:szCs w:val="30"/>
        </w:rPr>
        <w:t>органов исполнительной власти, исполнительных органов субъектов Российской</w:t>
      </w:r>
      <w:proofErr w:type="gramEnd"/>
      <w:r w:rsidRPr="00AA60F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A60FB">
        <w:rPr>
          <w:rFonts w:ascii="Times New Roman" w:cs="Times New Roman" w:hAnsi="Times New Roman"/>
          <w:sz w:val="30"/>
          <w:szCs w:val="30"/>
        </w:rPr>
        <w:t>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</w:t>
      </w:r>
      <w:r w:rsidRPr="00AA60FB">
        <w:rPr>
          <w:rFonts w:ascii="Times New Roman" w:cs="Times New Roman" w:hAnsi="Times New Roman"/>
          <w:sz w:val="30"/>
          <w:szCs w:val="30"/>
        </w:rPr>
        <w:t>а</w:t>
      </w:r>
      <w:r w:rsidRPr="00AA60FB">
        <w:rPr>
          <w:rFonts w:ascii="Times New Roman" w:cs="Times New Roman" w:hAnsi="Times New Roman"/>
          <w:sz w:val="30"/>
          <w:szCs w:val="30"/>
        </w:rPr>
        <w:t>ции или ее отдельных частей, признания отдельных частей такой док</w:t>
      </w:r>
      <w:r w:rsidRPr="00AA60FB">
        <w:rPr>
          <w:rFonts w:ascii="Times New Roman" w:cs="Times New Roman" w:hAnsi="Times New Roman"/>
          <w:sz w:val="30"/>
          <w:szCs w:val="30"/>
        </w:rPr>
        <w:t>у</w:t>
      </w:r>
      <w:r w:rsidRPr="00AA60FB">
        <w:rPr>
          <w:rFonts w:ascii="Times New Roman" w:cs="Times New Roman" w:hAnsi="Times New Roman"/>
          <w:sz w:val="30"/>
          <w:szCs w:val="30"/>
        </w:rPr>
        <w:t>ментации не подлежащими применению, а также подготовки и утве</w:t>
      </w:r>
      <w:r w:rsidRPr="00AA60FB">
        <w:rPr>
          <w:rFonts w:ascii="Times New Roman" w:cs="Times New Roman" w:hAnsi="Times New Roman"/>
          <w:sz w:val="30"/>
          <w:szCs w:val="30"/>
        </w:rPr>
        <w:t>р</w:t>
      </w:r>
      <w:r w:rsidRPr="00AA60FB">
        <w:rPr>
          <w:rFonts w:ascii="Times New Roman" w:cs="Times New Roman" w:hAnsi="Times New Roman"/>
          <w:sz w:val="30"/>
          <w:szCs w:val="30"/>
        </w:rPr>
        <w:t xml:space="preserve">ждения проекта планировки территории в отношении территорий </w:t>
      </w:r>
      <w:r w:rsidR="00A552F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AA60FB">
        <w:rPr>
          <w:rFonts w:ascii="Times New Roman" w:cs="Times New Roman" w:hAnsi="Times New Roman"/>
          <w:sz w:val="30"/>
          <w:szCs w:val="30"/>
        </w:rPr>
        <w:t>исторических поселений федерального и регионального значения, утвержденных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AA60FB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Российской Федерации от 02.02.2024 № 112, </w:t>
      </w:r>
      <w:r w:rsidRPr="0085249D">
        <w:rPr>
          <w:rFonts w:ascii="Times New Roman" w:cs="Times New Roman" w:hAnsi="Times New Roman"/>
          <w:sz w:val="30"/>
          <w:szCs w:val="30"/>
        </w:rPr>
        <w:t>решение о</w:t>
      </w:r>
      <w:proofErr w:type="gramEnd"/>
      <w:r w:rsidRPr="0085249D">
        <w:rPr>
          <w:rFonts w:ascii="Times New Roman" w:cs="Times New Roman" w:hAnsi="Times New Roman"/>
          <w:sz w:val="30"/>
          <w:szCs w:val="30"/>
        </w:rPr>
        <w:t xml:space="preserve"> подготовке изменений в документацию по планировке территории </w:t>
      </w:r>
      <w:proofErr w:type="gramStart"/>
      <w:r w:rsidRPr="0085249D">
        <w:rPr>
          <w:rFonts w:ascii="Times New Roman" w:cs="Times New Roman" w:hAnsi="Times New Roman"/>
          <w:sz w:val="30"/>
          <w:szCs w:val="30"/>
        </w:rPr>
        <w:t>принимается</w:t>
      </w:r>
      <w:proofErr w:type="gramEnd"/>
      <w:r w:rsidRPr="0085249D">
        <w:rPr>
          <w:rFonts w:ascii="Times New Roman" w:cs="Times New Roman" w:hAnsi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:rsidP="00A552F2" w:rsidR="0085249D" w:rsidRDefault="0085249D" w:rsidRPr="0085249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Территория расположена в Октябрьском районе</w:t>
      </w:r>
      <w:r w:rsid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города Красноя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р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ска в границах земельного участка с номером межевания 8.Т.11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85249D">
        <w:rPr>
          <w:rFonts w:ascii="Times New Roman" w:cs="Times New Roman" w:hAnsi="Times New Roman"/>
          <w:sz w:val="30"/>
          <w:szCs w:val="30"/>
        </w:rPr>
        <w:t>и огр</w:t>
      </w:r>
      <w:r w:rsidRPr="0085249D">
        <w:rPr>
          <w:rFonts w:ascii="Times New Roman" w:cs="Times New Roman" w:hAnsi="Times New Roman"/>
          <w:sz w:val="30"/>
          <w:szCs w:val="30"/>
        </w:rPr>
        <w:t>а</w:t>
      </w:r>
      <w:r w:rsidRPr="0085249D">
        <w:rPr>
          <w:rFonts w:ascii="Times New Roman" w:cs="Times New Roman" w:hAnsi="Times New Roman"/>
          <w:sz w:val="30"/>
          <w:szCs w:val="30"/>
        </w:rPr>
        <w:t>ничена красными линиями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. </w:t>
      </w:r>
    </w:p>
    <w:p w:rsidP="00A552F2" w:rsidR="0085249D" w:rsidRDefault="0085249D" w:rsidRPr="0085249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Общая площадь территории в границах проектирования составл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я</w:t>
      </w: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ет 0,43 га.</w:t>
      </w:r>
    </w:p>
    <w:p w:rsidP="00A552F2" w:rsidR="0085249D" w:rsidRDefault="0085249D" w:rsidRPr="006D369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Целями разработки настоящего Проекта являются </w:t>
      </w:r>
      <w:r w:rsidRPr="0085249D">
        <w:rPr>
          <w:rFonts w:ascii="Times New Roman" w:cs="Times New Roman" w:hAnsi="Times New Roman"/>
          <w:sz w:val="30"/>
          <w:szCs w:val="30"/>
        </w:rPr>
        <w:t xml:space="preserve">установление, изменение местоположения границ образуемых земельных участков, установление, </w:t>
      </w:r>
      <w:r w:rsidRPr="006D3699">
        <w:rPr>
          <w:rFonts w:ascii="Times New Roman" w:cs="Times New Roman" w:hAnsi="Times New Roman"/>
          <w:sz w:val="30"/>
          <w:szCs w:val="30"/>
        </w:rPr>
        <w:t>изменение, отмена красных линий.</w:t>
      </w:r>
    </w:p>
    <w:p w:rsidP="00A552F2" w:rsidR="0085249D" w:rsidRDefault="0085249D" w:rsidRPr="006D369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6D3699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6D3699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6D3699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р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ского городского Совета депутатов от 13.03.2015 № 7-107, рассматрив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а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емая территория относится к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функциональн</w:t>
      </w:r>
      <w:r w:rsidR="006D3699"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>ы</w:t>
      </w:r>
      <w:r w:rsidR="007D290A">
        <w:rPr>
          <w:rFonts w:ascii="Times New Roman" w:cs="Times New Roman" w:eastAsia="Times New Roman" w:hAnsi="Times New Roman"/>
          <w:sz w:val="30"/>
          <w:szCs w:val="30"/>
          <w:lang w:eastAsia="ar-SA"/>
        </w:rPr>
        <w:t>м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зон</w:t>
      </w:r>
      <w:r w:rsidR="006D3699"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>а</w:t>
      </w:r>
      <w:r w:rsidR="007D290A">
        <w:rPr>
          <w:rFonts w:ascii="Times New Roman" w:cs="Times New Roman" w:eastAsia="Times New Roman" w:hAnsi="Times New Roman"/>
          <w:sz w:val="30"/>
          <w:szCs w:val="30"/>
          <w:lang w:eastAsia="ar-SA"/>
        </w:rPr>
        <w:t>м</w:t>
      </w:r>
      <w:r w:rsidR="006D3699"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>: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6D3699" w:rsidRPr="006D3699">
        <w:rPr>
          <w:rFonts w:ascii="Times New Roman" w:cs="Times New Roman" w:hAnsi="Times New Roman"/>
          <w:sz w:val="30"/>
          <w:szCs w:val="30"/>
          <w:lang w:eastAsia="ar-SA"/>
        </w:rPr>
        <w:t>«</w:t>
      </w:r>
      <w:r w:rsidR="006D3699" w:rsidRPr="006D3699">
        <w:rPr>
          <w:rFonts w:ascii="Times New Roman" w:cs="Times New Roman" w:hAnsi="Times New Roman"/>
          <w:sz w:val="30"/>
          <w:szCs w:val="30"/>
          <w:lang w:eastAsia="x-none"/>
        </w:rPr>
        <w:t>Зона смешанной и общественно-деловой застройки», «Зона рекреационного назначения</w:t>
      </w:r>
      <w:r w:rsidR="006D3699" w:rsidRPr="006D3699">
        <w:rPr>
          <w:rFonts w:ascii="Times New Roman" w:cs="Times New Roman" w:hAnsi="Times New Roman"/>
          <w:sz w:val="30"/>
          <w:szCs w:val="30"/>
        </w:rPr>
        <w:t>»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A552F2" w:rsidR="00E175B0" w:rsidRDefault="0085249D" w:rsidRPr="006D369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  <w:highlight w:val="yellow"/>
        </w:rPr>
      </w:pPr>
      <w:r w:rsidRPr="006D3699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6D3699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6D3699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07.07.2015 № В-122, 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 xml:space="preserve">рассматриваемая территория расположена в границах </w:t>
      </w:r>
      <w:r w:rsidRPr="006D369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территориальных зон: </w:t>
      </w:r>
      <w:r w:rsidR="006D3699" w:rsidRPr="006D3699">
        <w:rPr>
          <w:rFonts w:ascii="Times New Roman" w:cs="Times New Roman" w:hAnsi="Times New Roman"/>
          <w:sz w:val="30"/>
          <w:szCs w:val="30"/>
          <w:lang w:eastAsia="x-none"/>
        </w:rPr>
        <w:t xml:space="preserve">«Зоны смешанной общественно-деловой и </w:t>
      </w:r>
      <w:proofErr w:type="spellStart"/>
      <w:r w:rsidR="006D3699" w:rsidRPr="006D3699">
        <w:rPr>
          <w:rFonts w:ascii="Times New Roman" w:cs="Times New Roman" w:hAnsi="Times New Roman"/>
          <w:sz w:val="30"/>
          <w:szCs w:val="30"/>
          <w:lang w:eastAsia="x-none"/>
        </w:rPr>
        <w:t>среднеэтажной</w:t>
      </w:r>
      <w:proofErr w:type="spellEnd"/>
      <w:r w:rsidR="006D3699" w:rsidRPr="006D3699">
        <w:rPr>
          <w:rFonts w:ascii="Times New Roman" w:cs="Times New Roman" w:hAnsi="Times New Roman"/>
          <w:sz w:val="30"/>
          <w:szCs w:val="30"/>
          <w:lang w:eastAsia="x-none"/>
        </w:rPr>
        <w:t xml:space="preserve"> жилой застройки (СОДЖ-1)», «Зоны городской рекреации (Р-2)»</w:t>
      </w:r>
      <w:r w:rsidRPr="006D3699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85249D" w:rsidR="0085249D" w:rsidRDefault="0085249D">
      <w:pPr>
        <w:rPr>
          <w:highlight w:val="yellow"/>
        </w:rPr>
      </w:pPr>
    </w:p>
    <w:p w:rsidP="0085249D" w:rsidR="0085249D" w:rsidRDefault="0085249D">
      <w:pPr>
        <w:rPr>
          <w:highlight w:val="yellow"/>
        </w:rPr>
      </w:pPr>
    </w:p>
    <w:p w:rsidP="0085249D" w:rsidR="0085249D" w:rsidRDefault="0085249D">
      <w:pPr>
        <w:rPr>
          <w:highlight w:val="yellow"/>
        </w:rPr>
      </w:pPr>
    </w:p>
    <w:p w:rsidP="0085249D" w:rsidR="0085249D" w:rsidRDefault="0085249D" w:rsidRPr="0085249D">
      <w:pPr>
        <w:rPr>
          <w:highlight w:val="yellow"/>
        </w:rPr>
        <w:sectPr w:rsidR="0085249D" w:rsidRPr="0085249D" w:rsidSect="00A552F2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7"/>
          <w:cols w:space="708"/>
          <w:docGrid w:linePitch="360"/>
        </w:sectPr>
      </w:pPr>
    </w:p>
    <w:p w:rsidP="007D290A" w:rsidR="007D290A" w:rsidRDefault="00A552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Toc200034730"/>
      <w:r w:rsidRPr="00A552F2">
        <w:rPr>
          <w:rFonts w:ascii="Times New Roman" w:cs="Times New Roman" w:hAnsi="Times New Roman"/>
          <w:sz w:val="30"/>
          <w:szCs w:val="30"/>
        </w:rPr>
        <w:lastRenderedPageBreak/>
        <w:t xml:space="preserve">1. </w:t>
      </w:r>
      <w:r w:rsidR="00001141" w:rsidRPr="00A552F2">
        <w:rPr>
          <w:rFonts w:ascii="Times New Roman" w:cs="Times New Roman" w:hAnsi="Times New Roman"/>
          <w:sz w:val="30"/>
          <w:szCs w:val="30"/>
        </w:rPr>
        <w:t>Перечень и сведения о площади образуемых</w:t>
      </w:r>
      <w:r w:rsidR="008025DB" w:rsidRPr="00A552F2">
        <w:rPr>
          <w:rFonts w:ascii="Times New Roman" w:cs="Times New Roman" w:hAnsi="Times New Roman"/>
          <w:sz w:val="30"/>
          <w:szCs w:val="30"/>
        </w:rPr>
        <w:t xml:space="preserve"> </w:t>
      </w:r>
      <w:r w:rsidR="00001141" w:rsidRPr="00A552F2">
        <w:rPr>
          <w:rFonts w:ascii="Times New Roman" w:cs="Times New Roman" w:hAnsi="Times New Roman"/>
          <w:sz w:val="30"/>
          <w:szCs w:val="30"/>
        </w:rPr>
        <w:t xml:space="preserve">земельных участков, включая образуемые земельные </w:t>
      </w:r>
    </w:p>
    <w:p w:rsidP="007D290A" w:rsidR="007D290A" w:rsidRDefault="0000114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552F2">
        <w:rPr>
          <w:rFonts w:ascii="Times New Roman" w:cs="Times New Roman" w:hAnsi="Times New Roman"/>
          <w:sz w:val="30"/>
          <w:szCs w:val="30"/>
        </w:rPr>
        <w:t xml:space="preserve">участки, которые будут отнесены к территориям общего пользования или имуществу общего пользования, </w:t>
      </w:r>
    </w:p>
    <w:p w:rsidP="007D290A" w:rsidR="007D290A" w:rsidRDefault="0000114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552F2">
        <w:rPr>
          <w:rFonts w:ascii="Times New Roman" w:cs="Times New Roman" w:hAnsi="Times New Roman"/>
          <w:sz w:val="30"/>
          <w:szCs w:val="30"/>
        </w:rPr>
        <w:t xml:space="preserve">в том числе в отношении </w:t>
      </w:r>
      <w:proofErr w:type="gramStart"/>
      <w:r w:rsidRPr="00A552F2">
        <w:rPr>
          <w:rFonts w:ascii="Times New Roman" w:cs="Times New Roman" w:hAnsi="Times New Roman"/>
          <w:sz w:val="30"/>
          <w:szCs w:val="30"/>
        </w:rPr>
        <w:t>которых</w:t>
      </w:r>
      <w:proofErr w:type="gramEnd"/>
      <w:r w:rsidRPr="00A552F2">
        <w:rPr>
          <w:rFonts w:ascii="Times New Roman" w:cs="Times New Roman" w:hAnsi="Times New Roman"/>
          <w:sz w:val="30"/>
          <w:szCs w:val="30"/>
        </w:rPr>
        <w:t xml:space="preserve"> предполагаются резервирование и (или) изъятие для государственных </w:t>
      </w:r>
    </w:p>
    <w:p w:rsidP="007D290A" w:rsidR="007D290A" w:rsidRDefault="0000114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552F2">
        <w:rPr>
          <w:rFonts w:ascii="Times New Roman" w:cs="Times New Roman" w:hAnsi="Times New Roman"/>
          <w:sz w:val="30"/>
          <w:szCs w:val="30"/>
        </w:rPr>
        <w:t>или муниципальных нужд. Возможные способы их образования</w:t>
      </w:r>
      <w:r w:rsidR="004A7404" w:rsidRPr="00A552F2">
        <w:rPr>
          <w:rFonts w:ascii="Times New Roman" w:cs="Times New Roman" w:hAnsi="Times New Roman"/>
          <w:sz w:val="30"/>
          <w:szCs w:val="30"/>
        </w:rPr>
        <w:t>,</w:t>
      </w:r>
      <w:r w:rsidRPr="00A552F2">
        <w:rPr>
          <w:rFonts w:ascii="Times New Roman" w:cs="Times New Roman" w:hAnsi="Times New Roman"/>
          <w:sz w:val="30"/>
          <w:szCs w:val="30"/>
        </w:rPr>
        <w:t xml:space="preserve"> вид разрешенного использования </w:t>
      </w:r>
    </w:p>
    <w:p w:rsidP="007D290A" w:rsidR="00AA41E4" w:rsidRDefault="00001141" w:rsidRPr="00A552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A552F2">
        <w:rPr>
          <w:rFonts w:ascii="Times New Roman" w:cs="Times New Roman" w:hAnsi="Times New Roman"/>
          <w:sz w:val="30"/>
          <w:szCs w:val="30"/>
        </w:rPr>
        <w:t>образуемых земельных участков</w:t>
      </w:r>
      <w:bookmarkEnd w:id="0"/>
    </w:p>
    <w:p w:rsidP="00FE026B" w:rsidR="006D3699" w:rsidRDefault="006D3699" w:rsidRPr="007D290A">
      <w:pPr>
        <w:spacing w:after="0" w:line="235" w:lineRule="auto"/>
        <w:rPr>
          <w:sz w:val="28"/>
          <w:szCs w:val="28"/>
          <w:lang w:eastAsia="ru-RU"/>
        </w:rPr>
      </w:pPr>
    </w:p>
    <w:p w:rsidP="00FE026B" w:rsidR="00E75850" w:rsidRDefault="0050169B">
      <w:pPr>
        <w:keepNext/>
        <w:spacing w:after="0" w:line="235" w:lineRule="auto"/>
        <w:ind w:firstLine="709"/>
        <w:rPr>
          <w:rFonts w:ascii="Times New Roman" w:cs="Times New Roman" w:hAnsi="Times New Roman"/>
          <w:sz w:val="10"/>
          <w:szCs w:val="10"/>
          <w:lang w:eastAsia="ru-RU"/>
        </w:rPr>
      </w:pPr>
      <w:r w:rsidRPr="006D3699">
        <w:rPr>
          <w:rFonts w:ascii="Times New Roman" w:cs="Times New Roman" w:hAnsi="Times New Roman"/>
          <w:sz w:val="30"/>
          <w:szCs w:val="30"/>
          <w:lang w:eastAsia="ru-RU"/>
        </w:rPr>
        <w:t>Таблица 1. Сведения об образуемых земельных участках</w:t>
      </w:r>
      <w:r w:rsidR="004A3610" w:rsidRPr="006D3699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="004A3610" w:rsidRPr="006D3699">
        <w:rPr>
          <w:rFonts w:ascii="Times New Roman" w:cs="Times New Roman" w:hAnsi="Times New Roman"/>
          <w:sz w:val="30"/>
          <w:szCs w:val="30"/>
          <w:lang w:eastAsia="ru-RU"/>
        </w:rPr>
        <w:t>1</w:t>
      </w:r>
      <w:r w:rsidR="007D290A">
        <w:rPr>
          <w:rFonts w:ascii="Times New Roman" w:cs="Times New Roman" w:hAnsi="Times New Roman"/>
          <w:sz w:val="30"/>
          <w:szCs w:val="30"/>
          <w:lang w:eastAsia="ru-RU"/>
        </w:rPr>
        <w:t>-й</w:t>
      </w:r>
      <w:r w:rsidR="004A3610"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этап межевания</w:t>
      </w:r>
      <w:r w:rsidR="007D290A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FE026B" w:rsidR="00C7606F" w:rsidRDefault="00C7606F" w:rsidRPr="007D290A">
      <w:pPr>
        <w:keepNext/>
        <w:spacing w:after="0" w:line="235" w:lineRule="auto"/>
        <w:ind w:firstLine="709"/>
        <w:rPr>
          <w:rFonts w:ascii="Times New Roman" w:cs="Times New Roman" w:hAnsi="Times New Roman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062"/>
        <w:gridCol w:w="2449"/>
        <w:gridCol w:w="1419"/>
        <w:gridCol w:w="1842"/>
        <w:gridCol w:w="1742"/>
        <w:gridCol w:w="1801"/>
        <w:gridCol w:w="1984"/>
        <w:gridCol w:w="1275"/>
        <w:gridCol w:w="1212"/>
      </w:tblGrid>
      <w:tr w:rsidR="00C74896" w:rsidRPr="006D3699" w:rsidTr="00FE026B">
        <w:trPr>
          <w:cantSplit/>
          <w:trHeight w:val="57"/>
        </w:trPr>
        <w:tc>
          <w:tcPr>
            <w:tcW w:type="pct" w:w="359"/>
            <w:hideMark/>
          </w:tcPr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меж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вания 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type="pct" w:w="828"/>
            <w:hideMark/>
          </w:tcPr>
          <w:p w:rsidP="00C74896" w:rsidR="00C74896" w:rsidRDefault="003D177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Кадастровый </w:t>
            </w:r>
          </w:p>
          <w:p w:rsidP="00C74896" w:rsidR="00C74896" w:rsidRDefault="003D177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земельного участка/ </w:t>
            </w:r>
          </w:p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 исходного 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мельного участка (образован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480"/>
            <w:hideMark/>
          </w:tcPr>
          <w:p w:rsidP="00C74896" w:rsidR="00C74896" w:rsidRDefault="003D177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исходного земельного участка, </w:t>
            </w:r>
          </w:p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 w:rsidR="00C7489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pct" w:w="623"/>
            <w:hideMark/>
          </w:tcPr>
          <w:p w:rsidP="00C74896" w:rsidR="00C74896" w:rsidRDefault="003D177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обр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зуемого 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мельного участка, </w:t>
            </w:r>
          </w:p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type="pct" w:w="589"/>
            <w:hideMark/>
          </w:tcPr>
          <w:p w:rsidP="00C74896" w:rsidR="00C74896" w:rsidRDefault="003D177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</w:t>
            </w:r>
          </w:p>
        </w:tc>
        <w:tc>
          <w:tcPr>
            <w:tcW w:type="pct" w:w="609"/>
            <w:hideMark/>
          </w:tcPr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разреше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использ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 образ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емого земел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type="pct" w:w="671"/>
            <w:hideMark/>
          </w:tcPr>
          <w:p w:rsidP="00C74896" w:rsidR="00C74896" w:rsidRDefault="003D177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</w:t>
            </w:r>
          </w:p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type="pct" w:w="431"/>
            <w:hideMark/>
          </w:tcPr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Участки под те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ритории общего пользов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ния (да, нет)</w:t>
            </w:r>
          </w:p>
        </w:tc>
        <w:tc>
          <w:tcPr>
            <w:tcW w:type="pct" w:w="410"/>
            <w:hideMark/>
          </w:tcPr>
          <w:p w:rsidP="00C74896" w:rsidR="00FE026B" w:rsidRDefault="003D177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Изъятие для гос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  <w:r w:rsidR="00FE026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ственных или м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ниц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пальных нужд </w:t>
            </w:r>
          </w:p>
          <w:p w:rsidP="00C74896" w:rsidR="003D177F" w:rsidRDefault="003D177F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(да, нет)</w:t>
            </w:r>
          </w:p>
        </w:tc>
      </w:tr>
    </w:tbl>
    <w:p w:rsidP="00C74896" w:rsidR="00C74896" w:rsidRDefault="00C74896" w:rsidRPr="00C74896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062"/>
        <w:gridCol w:w="2449"/>
        <w:gridCol w:w="1419"/>
        <w:gridCol w:w="1842"/>
        <w:gridCol w:w="1742"/>
        <w:gridCol w:w="1801"/>
        <w:gridCol w:w="1984"/>
        <w:gridCol w:w="1275"/>
        <w:gridCol w:w="1212"/>
      </w:tblGrid>
      <w:tr w:rsidR="00C74896" w:rsidRPr="006D3699" w:rsidTr="00FE026B">
        <w:trPr>
          <w:cantSplit/>
          <w:trHeight w:val="57"/>
          <w:tblHeader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896" w:rsidR="00C74896" w:rsidRDefault="00C74896" w:rsidRPr="006D3699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8.Т.11.1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left="-57" w:right="-57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24:50:0000000:346050</w:t>
            </w:r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395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C74896" w:rsidRDefault="00775200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C74896" w:rsidRDefault="006E3DF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участки (те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ритории) 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щего польз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вания </w:t>
            </w:r>
          </w:p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(код – 12.0)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5930DA" w:rsidR="00775200" w:rsidRDefault="006E3DF9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аздел с сохр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а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нением исходн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го земельного участка в изм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ненных гран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цах </w:t>
            </w:r>
            <w:r w:rsidR="005930DA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8.Т.11.2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24:50:0000000:904</w:t>
            </w:r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36125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558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C74896" w:rsidRDefault="00775200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C74896" w:rsidRDefault="006E3DF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участки (те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ритории) 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щего польз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вания </w:t>
            </w:r>
          </w:p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(код – 12.0)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5930DA" w:rsidR="00775200" w:rsidRDefault="006E3DF9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аздел с сохр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а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нением исходн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го земельного участка в изм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ненных гран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цах </w:t>
            </w:r>
            <w:r w:rsidR="005930DA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8.Т.11.3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spacing w:after="0" w:line="235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24:50:0000000:346050</w:t>
            </w:r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36125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099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C74896" w:rsidRDefault="00775200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C74896" w:rsidRDefault="006E3DF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участки (те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ритории) 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lastRenderedPageBreak/>
              <w:t>щего польз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вания </w:t>
            </w:r>
          </w:p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hAnsi="Times New Roman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(код – 12.0)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67563A" w:rsidR="00775200" w:rsidRDefault="006E3DF9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lastRenderedPageBreak/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аздел с сохр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а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нением исходн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го земельного 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lastRenderedPageBreak/>
              <w:t>участка в изм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ненных гран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цах </w:t>
            </w:r>
            <w:r w:rsidR="0067563A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bookmarkStart w:id="1" w:name="_GoBack"/>
            <w:bookmarkEnd w:id="1"/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361252" w:rsidR="00775200" w:rsidRDefault="00775200" w:rsidRPr="006D369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lastRenderedPageBreak/>
              <w:t>8.11а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5930DA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НС</w:t>
            </w:r>
            <w:proofErr w:type="gramStart"/>
            <w:r w:rsidR="005930DA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BE1A9D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74896" w:rsidRDefault="00775200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74896" w:rsidRDefault="006E3DF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участки (те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ритории) 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щего польз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вания </w:t>
            </w:r>
          </w:p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(код – 12.0)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6E3DF9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бразование из земель или 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мельных учас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ков госуда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ственной или муниципальной собственности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8.11б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5930DA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НС</w:t>
            </w:r>
            <w:proofErr w:type="gramStart"/>
            <w:r w:rsidR="005930DA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BE1A9D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74896" w:rsidRDefault="00775200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74896" w:rsidRDefault="006E3DF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участки (те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ритории) 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щего польз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вания </w:t>
            </w:r>
          </w:p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(код – 12.0)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6E3DF9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бразование из земель или з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мельных учас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ков госуда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775200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ственной или муниципальной собственности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775200" w:rsidRDefault="00775200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8.16.15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6E3DF9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24:50:0100248:41</w:t>
            </w:r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6E3DF9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576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26B" w:rsidR="00CD4F14" w:rsidRDefault="006E3DF9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74896" w:rsidRDefault="00CD4F14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предоставл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ние комм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у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нальных услуг (код 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</w:rPr>
              <w:t>–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3.1.1)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6E3DF9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8.16.16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A76892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24:50:0100248:42</w:t>
            </w:r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A76892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227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26B" w:rsidR="00CD4F14" w:rsidRDefault="00A76892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74896" w:rsidRDefault="00CD4F14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предоставл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ние комм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у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</w:rPr>
              <w:t>нальных услуг (код –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3.1.1)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A76892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C74896" w:rsidRPr="006D3699" w:rsidTr="00FE026B">
        <w:trPr>
          <w:trHeight w:val="57"/>
        </w:trPr>
        <w:tc>
          <w:tcPr>
            <w:tcW w:type="pct" w:w="3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8.16.17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E0127A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24:50:0100248:496</w:t>
            </w:r>
          </w:p>
        </w:tc>
        <w:tc>
          <w:tcPr>
            <w:tcW w:type="pct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E0127A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067</w:t>
            </w:r>
          </w:p>
        </w:tc>
        <w:tc>
          <w:tcPr>
            <w:tcW w:type="pct" w:w="6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26B" w:rsidR="00CD4F14" w:rsidRDefault="00E0127A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5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74896" w:rsidRDefault="00CD4F14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type="pct" w:w="6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предоставл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ние комм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у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нальных услуг (код </w:t>
            </w:r>
            <w:r w:rsidR="00C74896">
              <w:rPr>
                <w:rFonts w:ascii="Times New Roman" w:cs="Times New Roman" w:eastAsia="Times New Roman" w:hAnsi="Times New Roman"/>
                <w:sz w:val="24"/>
                <w:szCs w:val="24"/>
              </w:rPr>
              <w:t>–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3.1.1)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E0127A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E026B" w:rsidR="00CD4F14" w:rsidRDefault="00CD4F14" w:rsidRPr="006D369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</w:tbl>
    <w:p w:rsidP="00C504BC" w:rsidR="00FE026B" w:rsidRDefault="00FE026B" w:rsidRPr="00C7606F">
      <w:pPr>
        <w:spacing w:after="0" w:line="240" w:lineRule="auto"/>
        <w:ind w:left="360"/>
        <w:rPr>
          <w:rFonts w:ascii="Times New Roman" w:cs="Times New Roman" w:eastAsia="Times New Roman" w:hAnsi="Times New Roman"/>
          <w:sz w:val="10"/>
          <w:szCs w:val="4"/>
          <w:vertAlign w:val="superscript"/>
          <w:lang w:eastAsia="ru-RU"/>
        </w:rPr>
      </w:pPr>
    </w:p>
    <w:p w:rsidP="00C504BC" w:rsidR="005930DA" w:rsidRDefault="005930DA">
      <w:pPr>
        <w:spacing w:after="0" w:line="240" w:lineRule="auto"/>
        <w:ind w:left="3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proofErr w:type="gramStart"/>
      <w:r w:rsidRPr="00361252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361252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измененных границах исходные земельные участки сохраняются за границами проектирования.</w:t>
      </w:r>
    </w:p>
    <w:p w:rsidP="00C504BC" w:rsidR="003D177F" w:rsidRDefault="005930DA" w:rsidRPr="00361252">
      <w:pPr>
        <w:spacing w:after="0" w:line="240" w:lineRule="auto"/>
        <w:ind w:left="3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C504BC" w:rsidRPr="00361252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 w:rsidR="003D177F" w:rsidRPr="00361252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НС </w:t>
      </w:r>
      <w:r w:rsidR="00361252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="003D177F" w:rsidRPr="00361252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земли неразграниченной государственной и (и</w:t>
      </w:r>
      <w:r w:rsidR="003353B1" w:rsidRPr="00361252">
        <w:rPr>
          <w:rFonts w:ascii="Times New Roman" w:cs="Times New Roman" w:eastAsia="Times New Roman" w:hAnsi="Times New Roman"/>
          <w:sz w:val="28"/>
          <w:szCs w:val="28"/>
          <w:lang w:eastAsia="ru-RU"/>
        </w:rPr>
        <w:t>ли) муниципальной собственности.</w:t>
      </w:r>
    </w:p>
    <w:p w:rsidP="005930DA" w:rsidR="00E40382" w:rsidRDefault="00E40382" w:rsidRPr="005930DA">
      <w:pPr>
        <w:spacing w:after="0" w:line="240" w:lineRule="auto"/>
        <w:ind w:firstLine="357"/>
        <w:rPr>
          <w:rFonts w:ascii="Times New Roman" w:cs="Times New Roman" w:hAnsi="Times New Roman"/>
          <w:color w:val="FF0000"/>
          <w:sz w:val="2"/>
          <w:szCs w:val="2"/>
          <w:highlight w:val="yellow"/>
        </w:rPr>
      </w:pPr>
    </w:p>
    <w:p w:rsidP="00361252" w:rsidR="008F26C8" w:rsidRDefault="008F26C8">
      <w:pPr>
        <w:keepNext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  <w:lang w:eastAsia="ru-RU"/>
        </w:rPr>
      </w:pPr>
      <w:r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Таблица </w:t>
      </w:r>
      <w:r w:rsidR="00E51747" w:rsidRPr="006D3699">
        <w:rPr>
          <w:rFonts w:ascii="Times New Roman" w:cs="Times New Roman" w:hAnsi="Times New Roman"/>
          <w:sz w:val="30"/>
          <w:szCs w:val="30"/>
          <w:lang w:eastAsia="ru-RU"/>
        </w:rPr>
        <w:t>2</w:t>
      </w:r>
      <w:r w:rsidR="00361252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Сведения об</w:t>
      </w:r>
      <w:r w:rsidR="00535474"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образуемых земельных участках. 2</w:t>
      </w:r>
      <w:r w:rsidR="00AA52EA">
        <w:rPr>
          <w:rFonts w:ascii="Times New Roman" w:cs="Times New Roman" w:hAnsi="Times New Roman"/>
          <w:sz w:val="30"/>
          <w:szCs w:val="30"/>
          <w:lang w:eastAsia="ru-RU"/>
        </w:rPr>
        <w:t>-й</w:t>
      </w:r>
      <w:r w:rsidR="00535474"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этап</w:t>
      </w:r>
      <w:r w:rsidR="00AA52EA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361252" w:rsidR="00361252" w:rsidRDefault="00361252" w:rsidRPr="00C631A4">
      <w:pPr>
        <w:keepNext/>
        <w:spacing w:after="0" w:line="240" w:lineRule="auto"/>
        <w:ind w:firstLine="709"/>
        <w:rPr>
          <w:rFonts w:ascii="Times New Roman" w:cs="Times New Roman" w:hAnsi="Times New Roman"/>
          <w:sz w:val="28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086"/>
        <w:gridCol w:w="1946"/>
        <w:gridCol w:w="1496"/>
        <w:gridCol w:w="2247"/>
        <w:gridCol w:w="1697"/>
        <w:gridCol w:w="2138"/>
        <w:gridCol w:w="1547"/>
        <w:gridCol w:w="1275"/>
        <w:gridCol w:w="1354"/>
      </w:tblGrid>
      <w:tr w:rsidR="008515AB" w:rsidRPr="006D3699" w:rsidTr="00C7606F">
        <w:trPr>
          <w:cantSplit/>
          <w:trHeight w:val="57"/>
        </w:trPr>
        <w:tc>
          <w:tcPr>
            <w:tcW w:type="pct" w:w="3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меж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вания 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type="pct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631A4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Кадастровый номер земельн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 участка/ </w:t>
            </w:r>
          </w:p>
          <w:p w:rsidP="00C7606F" w:rsidR="00C631A4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 исходн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 земельного участка </w:t>
            </w:r>
          </w:p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(образован из)</w:t>
            </w:r>
          </w:p>
        </w:tc>
        <w:tc>
          <w:tcPr>
            <w:tcW w:type="pct" w:w="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исходного земельного участка, </w:t>
            </w:r>
          </w:p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 w:rsidR="00C7606F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pct" w:w="7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образу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мого земельного участка, </w:t>
            </w:r>
          </w:p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type="pct" w:w="5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</w:t>
            </w:r>
          </w:p>
        </w:tc>
        <w:tc>
          <w:tcPr>
            <w:tcW w:type="pct" w:w="7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разрешенного использования образуемого 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мельного участка</w:t>
            </w:r>
          </w:p>
        </w:tc>
        <w:tc>
          <w:tcPr>
            <w:tcW w:type="pct" w:w="5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</w:t>
            </w:r>
          </w:p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Участки под те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ритории общего пользов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ния </w:t>
            </w:r>
          </w:p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(да, нет)</w:t>
            </w:r>
          </w:p>
        </w:tc>
        <w:tc>
          <w:tcPr>
            <w:tcW w:type="pct" w:w="4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Изъятие для гос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дарстве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ных или муниц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пальных нужд </w:t>
            </w:r>
          </w:p>
          <w:p w:rsidP="00C7606F" w:rsidR="008515AB" w:rsidRDefault="008515AB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(да, нет)</w:t>
            </w:r>
          </w:p>
        </w:tc>
      </w:tr>
      <w:tr w:rsidR="008515AB" w:rsidRPr="006D3699" w:rsidTr="00C7606F">
        <w:trPr>
          <w:trHeight w:val="57"/>
        </w:trPr>
        <w:tc>
          <w:tcPr>
            <w:tcW w:type="pct" w:w="3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7606F" w:rsidR="008515AB" w:rsidRDefault="008515AB" w:rsidRPr="006D3699">
            <w:pPr>
              <w:widowControl w:val="false"/>
              <w:autoSpaceDE w:val="false"/>
              <w:autoSpaceDN w:val="false"/>
              <w:adjustRightInd w:val="false"/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</w:t>
            </w:r>
            <w:r w:rsidR="00412685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.4</w:t>
            </w:r>
          </w:p>
        </w:tc>
        <w:tc>
          <w:tcPr>
            <w:tcW w:type="pct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widowControl w:val="false"/>
              <w:autoSpaceDE w:val="false"/>
              <w:autoSpaceDN w:val="false"/>
              <w:adjustRightInd w:val="false"/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8.Т.11.1</w:t>
            </w:r>
          </w:p>
        </w:tc>
        <w:tc>
          <w:tcPr>
            <w:tcW w:type="pct" w:w="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395</w:t>
            </w:r>
          </w:p>
        </w:tc>
        <w:tc>
          <w:tcPr>
            <w:tcW w:type="pct" w:w="76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7606F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 w:rsidR="00C7606F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  <w:r w:rsidR="00BF3742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type="pct" w:w="57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земли 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 пун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72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8515AB" w:rsidRDefault="00AA52E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BF3742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</w:t>
            </w:r>
            <w:r w:rsidR="00BF3742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</w:t>
            </w:r>
            <w:r w:rsidR="00BF3742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ки (территории) общего пользов</w:t>
            </w:r>
            <w:r w:rsidR="00BF3742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а</w:t>
            </w:r>
            <w:r w:rsidR="00BF3742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ния (код – 12.0)</w:t>
            </w:r>
          </w:p>
        </w:tc>
        <w:tc>
          <w:tcPr>
            <w:tcW w:type="pct" w:w="52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8515AB" w:rsidRDefault="00AA52E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8515AB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бъединение</w:t>
            </w:r>
          </w:p>
        </w:tc>
        <w:tc>
          <w:tcPr>
            <w:tcW w:type="pct" w:w="43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45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8515AB" w:rsidRPr="006D3699" w:rsidTr="00C7606F">
        <w:trPr>
          <w:trHeight w:val="57"/>
        </w:trPr>
        <w:tc>
          <w:tcPr>
            <w:tcW w:type="pct" w:w="367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8.Т.11.2</w:t>
            </w:r>
          </w:p>
        </w:tc>
        <w:tc>
          <w:tcPr>
            <w:tcW w:type="pct" w:w="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AA52EA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558</w:t>
            </w:r>
          </w:p>
        </w:tc>
        <w:tc>
          <w:tcPr>
            <w:tcW w:type="pct" w:w="76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574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723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523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31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58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515AB" w:rsidRPr="006D3699" w:rsidTr="00C7606F">
        <w:trPr>
          <w:trHeight w:val="57"/>
        </w:trPr>
        <w:tc>
          <w:tcPr>
            <w:tcW w:type="pct" w:w="367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8.Т.11.3</w:t>
            </w:r>
          </w:p>
        </w:tc>
        <w:tc>
          <w:tcPr>
            <w:tcW w:type="pct" w:w="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AA52EA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099</w:t>
            </w:r>
          </w:p>
        </w:tc>
        <w:tc>
          <w:tcPr>
            <w:tcW w:type="pct" w:w="76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574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723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523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31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58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515AB" w:rsidRPr="006D3699" w:rsidTr="00C7606F">
        <w:trPr>
          <w:trHeight w:val="57"/>
        </w:trPr>
        <w:tc>
          <w:tcPr>
            <w:tcW w:type="pct" w:w="367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8.11а</w:t>
            </w:r>
          </w:p>
        </w:tc>
        <w:tc>
          <w:tcPr>
            <w:tcW w:type="pct" w:w="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76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574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723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523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31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58"/>
            <w:vMerge/>
            <w:tcBorders>
              <w:left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515AB" w:rsidRPr="006D3699" w:rsidTr="00C7606F">
        <w:trPr>
          <w:trHeight w:val="57"/>
        </w:trPr>
        <w:tc>
          <w:tcPr>
            <w:tcW w:type="pct" w:w="3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8.11б</w:t>
            </w:r>
          </w:p>
        </w:tc>
        <w:tc>
          <w:tcPr>
            <w:tcW w:type="pct" w:w="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type="pct" w:w="76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57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72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52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43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58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8515AB" w:rsidRDefault="008515AB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P="00C504BC" w:rsidR="00C504BC" w:rsidRDefault="008515AB" w:rsidRPr="007666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 w:rsidRPr="00766634"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:rsidP="009E5108" w:rsidR="00C504BC" w:rsidRDefault="00C504BC" w:rsidRPr="00766634">
      <w:pP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C7606F" w:rsidR="008F26C8" w:rsidRDefault="006E33C2" w:rsidRPr="006D3699">
      <w:pPr>
        <w:pageBreakBefore/>
        <w:ind w:firstLine="709"/>
        <w:rPr>
          <w:rFonts w:ascii="Times New Roman" w:cs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  <w:lang w:eastAsia="ru-RU"/>
        </w:rPr>
        <w:lastRenderedPageBreak/>
        <w:t xml:space="preserve">Таблица </w:t>
      </w:r>
      <w:r w:rsidR="00E51747" w:rsidRPr="006D3699">
        <w:rPr>
          <w:rFonts w:ascii="Times New Roman" w:cs="Times New Roman" w:hAnsi="Times New Roman"/>
          <w:sz w:val="30"/>
          <w:szCs w:val="30"/>
          <w:lang w:eastAsia="ru-RU"/>
        </w:rPr>
        <w:t>3</w:t>
      </w:r>
      <w:r w:rsidR="00C7606F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="008F26C8"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Сведения об образуемых земельных участках</w:t>
      </w:r>
      <w:r w:rsidR="00535474" w:rsidRPr="006D3699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="008F26C8"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3</w:t>
      </w:r>
      <w:r>
        <w:rPr>
          <w:rFonts w:ascii="Times New Roman" w:cs="Times New Roman" w:hAnsi="Times New Roman"/>
          <w:sz w:val="30"/>
          <w:szCs w:val="30"/>
          <w:lang w:eastAsia="ru-RU"/>
        </w:rPr>
        <w:t>-й</w:t>
      </w:r>
      <w:r w:rsidR="008F26C8"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этап</w:t>
      </w:r>
      <w:r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086"/>
        <w:gridCol w:w="2061"/>
        <w:gridCol w:w="1381"/>
        <w:gridCol w:w="2247"/>
        <w:gridCol w:w="1940"/>
        <w:gridCol w:w="1760"/>
        <w:gridCol w:w="1990"/>
        <w:gridCol w:w="1230"/>
        <w:gridCol w:w="1091"/>
      </w:tblGrid>
      <w:tr w:rsidR="008515AB" w:rsidRPr="00BF4356" w:rsidTr="00C7606F">
        <w:trPr>
          <w:cantSplit/>
          <w:trHeight w:val="57"/>
        </w:trPr>
        <w:tc>
          <w:tcPr>
            <w:tcW w:type="pct" w:w="3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меж</w:t>
            </w:r>
            <w:r w:rsidRPr="00E8430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8430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вания 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type="pct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Кадастровый н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мер земельного участка/ номер исходного з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мельного участка (образован </w:t>
            </w:r>
            <w:proofErr w:type="gramStart"/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</w:t>
            </w:r>
            <w:proofErr w:type="gramEnd"/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pct" w:w="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исходного земельного участка, </w:t>
            </w:r>
          </w:p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 w:rsidR="00C7606F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pct" w:w="7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образу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мого земельного участка, </w:t>
            </w:r>
          </w:p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type="pct" w:w="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C7606F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</w:t>
            </w:r>
          </w:p>
        </w:tc>
        <w:tc>
          <w:tcPr>
            <w:tcW w:type="pct" w:w="5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разр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шенного и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пользования образуемого земельного участка</w:t>
            </w:r>
          </w:p>
        </w:tc>
        <w:tc>
          <w:tcPr>
            <w:tcW w:type="pct" w:w="6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6E33C2" w:rsidRDefault="008515A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</w:t>
            </w:r>
          </w:p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type="pct" w:w="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8515AB" w:rsidRDefault="008515AB" w:rsidRPr="00E8430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Участки под те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ритории общего польз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84303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 (да, нет)</w:t>
            </w:r>
          </w:p>
        </w:tc>
        <w:tc>
          <w:tcPr>
            <w:tcW w:type="pct" w:w="3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7606F" w:rsidR="008515AB" w:rsidRDefault="008515AB" w:rsidRPr="004F71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Изъятие для </w:t>
            </w:r>
            <w:proofErr w:type="spellStart"/>
            <w:proofErr w:type="gramStart"/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</w:t>
            </w:r>
            <w:r w:rsidR="006E33C2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суда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или мун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ципал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F71C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ных нужд (да, нет)</w:t>
            </w:r>
          </w:p>
        </w:tc>
      </w:tr>
      <w:tr w:rsidR="00245173" w:rsidRPr="00BF4356" w:rsidTr="00C7606F">
        <w:trPr>
          <w:trHeight w:val="57"/>
        </w:trPr>
        <w:tc>
          <w:tcPr>
            <w:tcW w:type="pct" w:w="3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BF4356">
            <w:pPr>
              <w:widowControl w:val="false"/>
              <w:autoSpaceDE w:val="false"/>
              <w:autoSpaceDN w:val="false"/>
              <w:adjustRightInd w:val="false"/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4F71C9">
              <w:rPr>
                <w:rFonts w:ascii="Times New Roman" w:cs="Times New Roman" w:eastAsia="Times New Roman" w:hAnsi="Times New Roman"/>
                <w:sz w:val="24"/>
                <w:szCs w:val="24"/>
              </w:rPr>
              <w:t>8.Т.11</w:t>
            </w:r>
          </w:p>
        </w:tc>
        <w:tc>
          <w:tcPr>
            <w:tcW w:type="pct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>
            <w:pPr>
              <w:jc w:val="center"/>
            </w:pPr>
            <w:r w:rsidRPr="00A2498E">
              <w:rPr>
                <w:rFonts w:ascii="Times New Roman" w:cs="Times New Roman" w:eastAsia="Times New Roman" w:hAnsi="Times New Roman"/>
                <w:sz w:val="24"/>
                <w:szCs w:val="24"/>
              </w:rPr>
              <w:t>8.Т.11.4</w:t>
            </w:r>
          </w:p>
        </w:tc>
        <w:tc>
          <w:tcPr>
            <w:tcW w:type="pct" w:w="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F348D7">
            <w:pPr>
              <w:jc w:val="center"/>
            </w:pPr>
            <w:r w:rsidRPr="00F348D7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 w:rsidR="00C7606F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F348D7">
              <w:rPr>
                <w:rFonts w:ascii="Times New Roman" w:cs="Times New Roman" w:eastAsia="Times New Roman" w:hAnsi="Times New Roman"/>
                <w:sz w:val="24"/>
                <w:szCs w:val="24"/>
              </w:rPr>
              <w:t>080</w:t>
            </w:r>
          </w:p>
        </w:tc>
        <w:tc>
          <w:tcPr>
            <w:tcW w:type="pct" w:w="76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7606F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F348D7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 w:rsidR="00C7606F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F348D7">
              <w:rPr>
                <w:rFonts w:ascii="Times New Roman" w:cs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type="pct" w:w="65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8515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515AB">
              <w:rPr>
                <w:rFonts w:ascii="Times New Roman" w:cs="Times New Roman" w:eastAsia="Times New Roman" w:hAnsi="Times New Roman"/>
                <w:sz w:val="24"/>
                <w:szCs w:val="24"/>
              </w:rPr>
              <w:t>земли населе</w:t>
            </w:r>
            <w:r w:rsidRPr="008515AB">
              <w:rPr>
                <w:rFonts w:ascii="Times New Roman" w:cs="Times New Roman" w:eastAsia="Times New Roman" w:hAnsi="Times New Roman"/>
                <w:sz w:val="24"/>
                <w:szCs w:val="24"/>
              </w:rPr>
              <w:t>н</w:t>
            </w:r>
            <w:r w:rsidRPr="008515AB">
              <w:rPr>
                <w:rFonts w:ascii="Times New Roman" w:cs="Times New Roman" w:eastAsia="Times New Roman" w:hAnsi="Times New Roman"/>
                <w:sz w:val="24"/>
                <w:szCs w:val="24"/>
              </w:rPr>
              <w:t>ных пунктов</w:t>
            </w:r>
          </w:p>
        </w:tc>
        <w:tc>
          <w:tcPr>
            <w:tcW w:type="pct" w:w="59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C7606F" w:rsidRDefault="006E3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245173"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участки (те</w:t>
            </w:r>
            <w:r w:rsidR="00245173"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245173"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>ритории) о</w:t>
            </w:r>
            <w:r w:rsidR="00245173"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 w:rsidR="00245173"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>щего польз</w:t>
            </w:r>
            <w:r w:rsidR="00245173"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="00245173"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вания </w:t>
            </w:r>
          </w:p>
          <w:p w:rsidP="00C7606F" w:rsidR="00245173" w:rsidRDefault="00245173" w:rsidRPr="008515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DB0738">
              <w:rPr>
                <w:rFonts w:ascii="Times New Roman" w:cs="Times New Roman" w:eastAsia="Times New Roman" w:hAnsi="Times New Roman"/>
                <w:sz w:val="24"/>
                <w:szCs w:val="24"/>
              </w:rPr>
              <w:t>(код – 12.0)</w:t>
            </w:r>
          </w:p>
        </w:tc>
        <w:tc>
          <w:tcPr>
            <w:tcW w:type="pct" w:w="67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245173" w:rsidRDefault="006E33C2" w:rsidRPr="004F7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</w:t>
            </w:r>
            <w:r w:rsidR="00245173" w:rsidRPr="004F71C9">
              <w:rPr>
                <w:rFonts w:ascii="Times New Roman" w:cs="Times New Roman" w:eastAsia="Times New Roman" w:hAnsi="Times New Roman"/>
                <w:sz w:val="24"/>
                <w:szCs w:val="24"/>
              </w:rPr>
              <w:t>ерераспредел</w:t>
            </w:r>
            <w:r w:rsidR="00245173" w:rsidRPr="004F71C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="00245173" w:rsidRPr="004F71C9">
              <w:rPr>
                <w:rFonts w:ascii="Times New Roman" w:cs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type="pct" w:w="41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8515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515AB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36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8515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515AB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245173" w:rsidRPr="00BF4356" w:rsidTr="00C7606F">
        <w:trPr>
          <w:trHeight w:val="57"/>
        </w:trPr>
        <w:tc>
          <w:tcPr>
            <w:tcW w:type="pct" w:w="367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  <w:vAlign w:val="center"/>
          </w:tcPr>
          <w:p w:rsidP="00BC317C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775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775200">
              <w:rPr>
                <w:rFonts w:ascii="Times New Roman" w:cs="Times New Roman" w:eastAsia="Times New Roman" w:hAnsi="Times New Roman"/>
                <w:sz w:val="24"/>
                <w:szCs w:val="24"/>
              </w:rPr>
              <w:t>НС</w:t>
            </w:r>
            <w:proofErr w:type="gramStart"/>
            <w:r w:rsidRPr="007752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4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6942F3" w:rsidRPr="00F348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F348D7">
              <w:rPr>
                <w:rFonts w:ascii="Times New Roman" w:cs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pct" w:w="76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606F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65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59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67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41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36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C7606F" w:rsidR="00245173" w:rsidRDefault="00245173" w:rsidRPr="00BF4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P="00CB2F26" w:rsidR="00C7606F" w:rsidRDefault="00C7606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B2F26" w:rsidR="00CB2F26" w:rsidRDefault="00CB2F26" w:rsidRPr="00C7606F">
      <w:pPr>
        <w:spacing w:after="0" w:line="240" w:lineRule="auto"/>
        <w:ind w:left="3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C7606F">
        <w:rPr>
          <w:rFonts w:ascii="Times New Roman" w:cs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C7606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НС </w:t>
      </w:r>
      <w:r w:rsidR="00C7606F" w:rsidRPr="00C7606F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C7606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земли неразграниченной государственной и (или) муниципальной собственности.</w:t>
      </w:r>
    </w:p>
    <w:p w:rsidP="00E75850" w:rsidR="008515AB" w:rsidRDefault="008515AB" w:rsidRPr="00C7606F">
      <w:pPr>
        <w:spacing w:after="0" w:line="240" w:lineRule="auto"/>
        <w:rPr>
          <w:rFonts w:ascii="Times New Roman" w:cs="Times New Roman" w:hAnsi="Times New Roman"/>
          <w:sz w:val="28"/>
          <w:szCs w:val="28"/>
          <w:highlight w:val="yellow"/>
        </w:rPr>
      </w:pPr>
    </w:p>
    <w:p w:rsidP="00446D2B" w:rsidR="008F26C8" w:rsidRDefault="008F26C8" w:rsidRPr="006D3699">
      <w:pPr>
        <w:keepNext/>
        <w:pageBreakBefore/>
        <w:ind w:firstLine="709"/>
        <w:rPr>
          <w:rFonts w:ascii="Times New Roman" w:cs="Times New Roman" w:hAnsi="Times New Roman"/>
          <w:sz w:val="30"/>
          <w:szCs w:val="30"/>
          <w:lang w:eastAsia="ru-RU"/>
        </w:rPr>
      </w:pPr>
      <w:r w:rsidRPr="006D3699">
        <w:rPr>
          <w:rFonts w:ascii="Times New Roman" w:cs="Times New Roman" w:hAnsi="Times New Roman"/>
          <w:sz w:val="30"/>
          <w:szCs w:val="30"/>
          <w:lang w:eastAsia="ru-RU"/>
        </w:rPr>
        <w:lastRenderedPageBreak/>
        <w:t xml:space="preserve">Таблица </w:t>
      </w:r>
      <w:r w:rsidR="00E51747" w:rsidRPr="006D3699">
        <w:rPr>
          <w:rFonts w:ascii="Times New Roman" w:cs="Times New Roman" w:hAnsi="Times New Roman"/>
          <w:sz w:val="30"/>
          <w:szCs w:val="30"/>
          <w:lang w:eastAsia="ru-RU"/>
        </w:rPr>
        <w:t>4</w:t>
      </w:r>
      <w:r w:rsidR="00446D2B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 Сведения об образуемых земельных участках</w:t>
      </w:r>
      <w:r w:rsidR="003353B1" w:rsidRPr="006D3699">
        <w:rPr>
          <w:rFonts w:ascii="Times New Roman" w:cs="Times New Roman" w:hAnsi="Times New Roman"/>
          <w:sz w:val="30"/>
          <w:szCs w:val="30"/>
          <w:lang w:eastAsia="ru-RU"/>
        </w:rPr>
        <w:t xml:space="preserve">. </w:t>
      </w:r>
      <w:r w:rsidRPr="006D3699">
        <w:rPr>
          <w:rFonts w:ascii="Times New Roman" w:cs="Times New Roman" w:hAnsi="Times New Roman"/>
          <w:sz w:val="30"/>
          <w:szCs w:val="30"/>
          <w:lang w:eastAsia="ru-RU"/>
        </w:rPr>
        <w:t>Итог</w:t>
      </w:r>
      <w:r w:rsidR="00D25845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077"/>
        <w:gridCol w:w="2150"/>
        <w:gridCol w:w="1700"/>
        <w:gridCol w:w="1984"/>
        <w:gridCol w:w="1724"/>
        <w:gridCol w:w="1881"/>
        <w:gridCol w:w="1641"/>
        <w:gridCol w:w="1133"/>
        <w:gridCol w:w="1496"/>
      </w:tblGrid>
      <w:tr w:rsidR="00446D2B" w:rsidRPr="006D3699" w:rsidTr="00446D2B">
        <w:trPr>
          <w:cantSplit/>
          <w:trHeight w:val="57"/>
        </w:trPr>
        <w:tc>
          <w:tcPr>
            <w:tcW w:type="pct" w:w="3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меж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вания 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type="pct" w:w="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D25845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Кадастровый </w:t>
            </w:r>
          </w:p>
          <w:p w:rsidP="00446D2B" w:rsidR="00D25845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</w:t>
            </w:r>
            <w:r w:rsidR="00D25845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мер земельного участка/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</w:p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исходного 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мельного участка (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образован</w:t>
            </w:r>
            <w:proofErr w:type="gramEnd"/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из)</w:t>
            </w:r>
          </w:p>
        </w:tc>
        <w:tc>
          <w:tcPr>
            <w:tcW w:type="pct" w:w="5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D25845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</w:t>
            </w:r>
          </w:p>
          <w:p w:rsidP="00446D2B" w:rsidR="00D25845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исходного </w:t>
            </w:r>
          </w:p>
          <w:p w:rsidP="00446D2B" w:rsidR="00446D2B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земельного участка, </w:t>
            </w:r>
          </w:p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 w:rsidR="00446D2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pct" w:w="6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446D2B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обр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зуемого земел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ного участка, </w:t>
            </w:r>
          </w:p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type="pct" w:w="5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446D2B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Категория </w:t>
            </w:r>
          </w:p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</w:t>
            </w:r>
          </w:p>
        </w:tc>
        <w:tc>
          <w:tcPr>
            <w:tcW w:type="pct" w:w="6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разреше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использ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 образу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мого земельн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участка</w:t>
            </w:r>
          </w:p>
        </w:tc>
        <w:tc>
          <w:tcPr>
            <w:tcW w:type="pct" w:w="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446D2B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</w:t>
            </w:r>
          </w:p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type="pct" w:w="3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Участки под те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ритории общего польз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 (да, нет)</w:t>
            </w:r>
          </w:p>
        </w:tc>
        <w:tc>
          <w:tcPr>
            <w:tcW w:type="pct" w:w="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46D2B" w:rsidR="00446D2B" w:rsidRDefault="00334C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Изъятие для госуда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ственных или мун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ципальных нужд </w:t>
            </w:r>
          </w:p>
          <w:p w:rsidP="00446D2B" w:rsidR="00334C48" w:rsidRDefault="00334C48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(да, нет)</w:t>
            </w:r>
          </w:p>
        </w:tc>
      </w:tr>
      <w:tr w:rsidR="00446D2B" w:rsidRPr="006D3699" w:rsidTr="00446D2B">
        <w:trPr>
          <w:trHeight w:val="57"/>
        </w:trPr>
        <w:tc>
          <w:tcPr>
            <w:tcW w:type="pct" w:w="36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widowControl w:val="false"/>
              <w:autoSpaceDE w:val="false"/>
              <w:autoSpaceDN w:val="false"/>
              <w:adjustRightInd w:val="false"/>
              <w:spacing w:after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</w:t>
            </w:r>
          </w:p>
        </w:tc>
        <w:tc>
          <w:tcPr>
            <w:tcW w:type="pct" w:w="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jc w:val="center"/>
              <w:rPr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8.Т.11.4</w:t>
            </w:r>
          </w:p>
        </w:tc>
        <w:tc>
          <w:tcPr>
            <w:tcW w:type="pct" w:w="5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jc w:val="center"/>
              <w:rPr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080</w:t>
            </w:r>
          </w:p>
        </w:tc>
        <w:tc>
          <w:tcPr>
            <w:tcW w:type="pct" w:w="67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type="pct" w:w="58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земли 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 пун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63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CD4F14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</w:t>
            </w:r>
            <w:r w:rsidR="00334C48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емельные участки (терр</w:t>
            </w:r>
            <w:r w:rsidR="00334C48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 w:rsidR="00334C48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тории) общего пользования (код – 12.0)</w:t>
            </w:r>
          </w:p>
        </w:tc>
        <w:tc>
          <w:tcPr>
            <w:tcW w:type="pct" w:w="55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D2584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</w:t>
            </w:r>
            <w:r w:rsidR="00334C48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ерераспр</w:t>
            </w:r>
            <w:r w:rsidR="00334C48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="00334C48"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type="pct" w:w="38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0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46D2B" w:rsidRPr="006D3699" w:rsidTr="00446D2B">
        <w:trPr>
          <w:trHeight w:val="57"/>
        </w:trPr>
        <w:tc>
          <w:tcPr>
            <w:tcW w:type="pct" w:w="364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НС</w:t>
            </w:r>
            <w:proofErr w:type="gramStart"/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5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pct" w:w="671"/>
            <w:vMerge/>
            <w:tcBorders>
              <w:left w:color="auto" w:space="0" w:sz="4" w:val="single"/>
              <w:right w:color="auto" w:space="0" w:sz="4" w:val="single"/>
            </w:tcBorders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583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636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pct" w:w="555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383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506"/>
            <w:vMerge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334C48" w:rsidRDefault="00334C48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46D2B" w:rsidRPr="006D3699" w:rsidTr="00446D2B">
        <w:trPr>
          <w:trHeight w:val="57"/>
        </w:trPr>
        <w:tc>
          <w:tcPr>
            <w:tcW w:type="pct" w:w="364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8.16.15</w:t>
            </w:r>
          </w:p>
        </w:tc>
        <w:tc>
          <w:tcPr>
            <w:tcW w:type="pct" w:w="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24:50:0100248:41</w:t>
            </w:r>
          </w:p>
        </w:tc>
        <w:tc>
          <w:tcPr>
            <w:tcW w:type="pct" w:w="5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576</w:t>
            </w:r>
          </w:p>
        </w:tc>
        <w:tc>
          <w:tcPr>
            <w:tcW w:type="pct" w:w="671"/>
            <w:tcBorders>
              <w:left w:color="auto" w:space="0" w:sz="4" w:val="single"/>
              <w:right w:color="auto" w:space="0" w:sz="4" w:val="single"/>
            </w:tcBorders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583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земли 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 пун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636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446D2B" w:rsidRDefault="00E01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предоставление коммунальных услуг </w:t>
            </w:r>
          </w:p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(код 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>–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3.1.1)</w:t>
            </w:r>
          </w:p>
        </w:tc>
        <w:tc>
          <w:tcPr>
            <w:tcW w:type="pct" w:w="555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type="pct" w:w="383"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506"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46D2B" w:rsidRPr="006D3699" w:rsidTr="00446D2B">
        <w:trPr>
          <w:trHeight w:val="57"/>
        </w:trPr>
        <w:tc>
          <w:tcPr>
            <w:tcW w:type="pct" w:w="364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8.16.16</w:t>
            </w:r>
          </w:p>
        </w:tc>
        <w:tc>
          <w:tcPr>
            <w:tcW w:type="pct" w:w="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24:50:0100248:42</w:t>
            </w:r>
          </w:p>
        </w:tc>
        <w:tc>
          <w:tcPr>
            <w:tcW w:type="pct" w:w="5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227</w:t>
            </w:r>
          </w:p>
        </w:tc>
        <w:tc>
          <w:tcPr>
            <w:tcW w:type="pct" w:w="671"/>
            <w:tcBorders>
              <w:left w:color="auto" w:space="0" w:sz="4" w:val="single"/>
              <w:right w:color="auto" w:space="0" w:sz="4" w:val="single"/>
            </w:tcBorders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583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земли 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 пун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636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446D2B" w:rsidRDefault="00E01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предоставление коммунальных услуг </w:t>
            </w:r>
          </w:p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(код 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>–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3.1.1)</w:t>
            </w:r>
          </w:p>
        </w:tc>
        <w:tc>
          <w:tcPr>
            <w:tcW w:type="pct" w:w="555"/>
            <w:tcBorders>
              <w:left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type="pct" w:w="383"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506"/>
            <w:tcBorders>
              <w:left w:color="auto" w:space="0" w:sz="4" w:val="single"/>
              <w:right w:color="auto" w:space="0" w:sz="4" w:val="single"/>
            </w:tcBorders>
            <w:noWrap/>
          </w:tcPr>
          <w:p w:rsidP="00446D2B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46D2B" w:rsidRPr="006D3699" w:rsidTr="00446D2B">
        <w:trPr>
          <w:trHeight w:val="57"/>
        </w:trPr>
        <w:tc>
          <w:tcPr>
            <w:tcW w:type="pct" w:w="364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8.16.17</w:t>
            </w:r>
          </w:p>
        </w:tc>
        <w:tc>
          <w:tcPr>
            <w:tcW w:type="pct" w:w="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24:50:0100248:496</w:t>
            </w:r>
          </w:p>
        </w:tc>
        <w:tc>
          <w:tcPr>
            <w:tcW w:type="pct" w:w="5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067</w:t>
            </w:r>
          </w:p>
        </w:tc>
        <w:tc>
          <w:tcPr>
            <w:tcW w:type="pct" w:w="67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583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земли нас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ленных пун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к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pct" w:w="63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446D2B" w:rsidRDefault="00E01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предоставление коммунальных услуг </w:t>
            </w:r>
          </w:p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(код </w:t>
            </w:r>
            <w:r w:rsidR="00446D2B">
              <w:rPr>
                <w:rFonts w:ascii="Times New Roman" w:cs="Times New Roman" w:eastAsia="Times New Roman" w:hAnsi="Times New Roman"/>
                <w:sz w:val="24"/>
                <w:szCs w:val="24"/>
              </w:rPr>
              <w:t>–</w:t>
            </w: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3.1.1)</w:t>
            </w:r>
          </w:p>
        </w:tc>
        <w:tc>
          <w:tcPr>
            <w:tcW w:type="pct" w:w="555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D25845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type="pct" w:w="383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446D2B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506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446D2B" w:rsidR="00E0127A" w:rsidRDefault="00E0127A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D3699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</w:tbl>
    <w:p w:rsidP="00446D2B" w:rsidR="00446D2B" w:rsidRDefault="00446D2B" w:rsidRPr="00D25845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0"/>
          <w:szCs w:val="6"/>
          <w:lang w:eastAsia="ru-RU"/>
        </w:rPr>
      </w:pPr>
    </w:p>
    <w:p w:rsidP="00446D2B" w:rsidR="00B914BD" w:rsidRDefault="003353B1">
      <w:pPr>
        <w:pStyle w:val="a8"/>
        <w:spacing w:after="0" w:line="240" w:lineRule="auto"/>
        <w:ind w:hanging="371" w:left="108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446D2B">
        <w:rPr>
          <w:rFonts w:ascii="Times New Roman" w:cs="Times New Roman" w:eastAsia="Times New Roman" w:hAnsi="Times New Roman"/>
          <w:sz w:val="28"/>
          <w:szCs w:val="28"/>
          <w:vertAlign w:val="superscript"/>
          <w:lang w:eastAsia="ru-RU"/>
        </w:rPr>
        <w:t xml:space="preserve">1 </w:t>
      </w:r>
      <w:r w:rsidR="00B914BD" w:rsidRPr="00446D2B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НС </w:t>
      </w:r>
      <w:r w:rsidR="00446D2B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="00B914BD" w:rsidRPr="00446D2B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земли неразграниченной государственной и (или) муниципальной собственности.</w:t>
      </w:r>
    </w:p>
    <w:p w:rsidP="00446D2B" w:rsidR="00446D2B" w:rsidRDefault="00446D2B" w:rsidRPr="006D3699">
      <w:pPr>
        <w:pStyle w:val="a8"/>
        <w:spacing w:after="0" w:line="240" w:lineRule="auto"/>
        <w:ind w:hanging="371" w:left="108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75850" w:rsidR="00E75850" w:rsidRDefault="00E75850" w:rsidRPr="00E75850">
      <w:pPr>
        <w:rPr>
          <w:highlight w:val="yellow"/>
          <w:lang w:eastAsia="ru-RU"/>
        </w:rPr>
        <w:sectPr w:rsidR="00E75850" w:rsidRPr="00E75850" w:rsidSect="00446D2B">
          <w:headerReference r:id="rId12" w:type="default"/>
          <w:pgSz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:rsidP="0083339E" w:rsidR="005374B3" w:rsidRDefault="004A7404">
      <w:pPr>
        <w:pStyle w:val="2"/>
        <w:pageBreakBefore w:val="false"/>
        <w:widowControl w:val="false"/>
        <w:spacing w:line="240" w:lineRule="auto"/>
        <w:ind w:firstLine="0"/>
        <w:jc w:val="center"/>
        <w:rPr>
          <w:rFonts w:eastAsia="Times New Roman"/>
          <w:b w:val="false"/>
          <w:sz w:val="30"/>
          <w:szCs w:val="30"/>
          <w:lang w:eastAsia="ru-RU"/>
        </w:rPr>
      </w:pPr>
      <w:bookmarkStart w:id="2" w:name="_Toc200034731"/>
      <w:r w:rsidRPr="006D3699">
        <w:rPr>
          <w:rFonts w:eastAsia="Times New Roman"/>
          <w:b w:val="false"/>
          <w:sz w:val="30"/>
          <w:szCs w:val="30"/>
          <w:lang w:eastAsia="ru-RU"/>
        </w:rPr>
        <w:lastRenderedPageBreak/>
        <w:t>2</w:t>
      </w:r>
      <w:r w:rsidR="00AE07CB" w:rsidRPr="006D3699">
        <w:rPr>
          <w:rFonts w:eastAsia="Times New Roman"/>
          <w:b w:val="false"/>
          <w:sz w:val="30"/>
          <w:szCs w:val="30"/>
          <w:lang w:eastAsia="ru-RU"/>
        </w:rPr>
        <w:t>.</w:t>
      </w:r>
      <w:r w:rsidR="005374B3" w:rsidRPr="006D3699">
        <w:rPr>
          <w:rFonts w:eastAsia="Times New Roman"/>
          <w:b w:val="false"/>
          <w:sz w:val="30"/>
          <w:szCs w:val="30"/>
          <w:lang w:eastAsia="ru-RU"/>
        </w:rPr>
        <w:t xml:space="preserve"> Каталог координат </w:t>
      </w:r>
      <w:r w:rsidR="00D47DC9" w:rsidRPr="006D3699">
        <w:rPr>
          <w:rFonts w:eastAsia="Times New Roman"/>
          <w:b w:val="false"/>
          <w:sz w:val="30"/>
          <w:szCs w:val="30"/>
          <w:lang w:eastAsia="ru-RU"/>
        </w:rPr>
        <w:t>границы проектирования территории</w:t>
      </w:r>
      <w:bookmarkEnd w:id="2"/>
    </w:p>
    <w:p w:rsidP="007D173E" w:rsidR="007D173E" w:rsidRDefault="007D173E" w:rsidRPr="007D173E">
      <w:pPr>
        <w:spacing w:after="0" w:line="240" w:lineRule="auto"/>
        <w:rPr>
          <w:lang w:eastAsia="ru-RU"/>
        </w:rPr>
      </w:pPr>
    </w:p>
    <w:p w:rsidP="007D173E" w:rsidR="000962BD" w:rsidRDefault="00F4472D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6D3699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7D173E">
        <w:rPr>
          <w:rFonts w:ascii="Times New Roman" w:cs="Times New Roman" w:hAnsi="Times New Roman"/>
          <w:sz w:val="30"/>
          <w:szCs w:val="30"/>
        </w:rPr>
        <w:t>.</w:t>
      </w:r>
    </w:p>
    <w:p w:rsidP="00F4472D" w:rsidR="0083339E" w:rsidRDefault="0083339E" w:rsidRPr="006D3699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2048"/>
        <w:gridCol w:w="3679"/>
        <w:gridCol w:w="3751"/>
      </w:tblGrid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A9387F" w:rsidR="00C50513" w:rsidRDefault="00C50513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pct" w:w="1941"/>
            <w:vAlign w:val="center"/>
          </w:tcPr>
          <w:p w:rsidP="00A9387F" w:rsidR="00C50513" w:rsidRDefault="00C50513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979"/>
            <w:vAlign w:val="center"/>
          </w:tcPr>
          <w:p w:rsidP="00A9387F" w:rsidR="00C50513" w:rsidRDefault="00C50513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633150,56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94684,42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633144,04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94684,65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633080,19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94686,92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633079,70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94686,93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633077,94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94687,00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633070,58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94687,26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633069,70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94687,29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633064,11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94687,49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632991,36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94690,07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632985,39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94690,28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632966,14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94690,96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94690,97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632965,25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94670,98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633095,05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94666,38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633136,41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94664,91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633167,89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94663,79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633178,16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94663,43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94683,41</w:t>
            </w:r>
          </w:p>
        </w:tc>
      </w:tr>
      <w:tr w:rsidR="00C50513" w:rsidRPr="006D3699" w:rsidTr="0083339E">
        <w:trPr>
          <w:trHeight w:val="57"/>
          <w:jc w:val="center"/>
        </w:trPr>
        <w:tc>
          <w:tcPr>
            <w:tcW w:type="pct" w:w="1080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941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633150,56</w:t>
            </w:r>
          </w:p>
        </w:tc>
        <w:tc>
          <w:tcPr>
            <w:tcW w:type="pct" w:w="1979"/>
            <w:vAlign w:val="center"/>
          </w:tcPr>
          <w:p w:rsidP="00DD5EF8" w:rsidR="00C50513" w:rsidRDefault="00C50513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94684,42</w:t>
            </w:r>
          </w:p>
        </w:tc>
      </w:tr>
    </w:tbl>
    <w:p w:rsidP="00F4472D" w:rsidR="00C50513" w:rsidRDefault="00C50513" w:rsidRPr="00AD21E3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56659E" w:rsidR="004A7404" w:rsidRDefault="004A7404">
      <w:pPr>
        <w:pStyle w:val="2"/>
        <w:pageBreakBefore w:val="false"/>
        <w:widowControl w:val="false"/>
        <w:spacing w:line="240" w:lineRule="auto"/>
        <w:ind w:firstLine="0"/>
        <w:jc w:val="center"/>
        <w:rPr>
          <w:rFonts w:eastAsia="Times New Roman"/>
          <w:b w:val="false"/>
          <w:sz w:val="30"/>
          <w:szCs w:val="30"/>
          <w:lang w:eastAsia="ru-RU"/>
        </w:rPr>
      </w:pPr>
      <w:bookmarkStart w:id="3" w:name="_Toc200034732"/>
      <w:bookmarkStart w:id="4" w:name="_Toc135314653"/>
      <w:r w:rsidRPr="00AD21E3">
        <w:rPr>
          <w:rFonts w:eastAsia="Times New Roman"/>
          <w:b w:val="false"/>
          <w:sz w:val="30"/>
          <w:szCs w:val="30"/>
          <w:lang w:eastAsia="ru-RU"/>
        </w:rPr>
        <w:t>3. Каталог координат отменяемых красных линий</w:t>
      </w:r>
      <w:bookmarkEnd w:id="3"/>
    </w:p>
    <w:p w:rsidP="007D173E" w:rsidR="007D173E" w:rsidRDefault="007D173E" w:rsidRPr="007D173E">
      <w:pPr>
        <w:spacing w:after="0" w:line="240" w:lineRule="auto"/>
        <w:ind w:firstLine="709"/>
        <w:rPr>
          <w:lang w:eastAsia="ru-RU"/>
        </w:rPr>
      </w:pPr>
    </w:p>
    <w:p w:rsidP="007D173E" w:rsidR="004A7404" w:rsidRDefault="004A7404" w:rsidRPr="00AD21E3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AD21E3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7D173E">
        <w:rPr>
          <w:rFonts w:ascii="Times New Roman" w:cs="Times New Roman" w:hAnsi="Times New Roman"/>
          <w:sz w:val="30"/>
          <w:szCs w:val="30"/>
        </w:rPr>
        <w:t>.</w:t>
      </w:r>
    </w:p>
    <w:p w:rsidP="0056659E" w:rsidR="0056659E" w:rsidRDefault="0056659E" w:rsidRPr="00AD21E3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3086"/>
        <w:gridCol w:w="1539"/>
        <w:gridCol w:w="2528"/>
        <w:gridCol w:w="2417"/>
      </w:tblGrid>
      <w:tr w:rsidR="00BE4726" w:rsidRPr="006D3699" w:rsidTr="0056659E">
        <w:trPr>
          <w:trHeight w:val="570"/>
          <w:jc w:val="center"/>
        </w:trPr>
        <w:tc>
          <w:tcPr>
            <w:tcW w:type="pct" w:w="1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6659E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красной линии</w:t>
            </w:r>
          </w:p>
        </w:tc>
        <w:tc>
          <w:tcPr>
            <w:tcW w:type="pct" w:w="8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6659E" w:rsidR="00BE4726" w:rsidRDefault="006D16B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BE4726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32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6659E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2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6659E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BE4726" w:rsidRPr="006D3699" w:rsidTr="007D173E">
        <w:trPr>
          <w:trHeight w:val="300"/>
          <w:jc w:val="center"/>
        </w:trPr>
        <w:tc>
          <w:tcPr>
            <w:tcW w:type="pct" w:w="161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D173E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8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2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94690,97</w:t>
            </w:r>
          </w:p>
        </w:tc>
      </w:tr>
      <w:tr w:rsidR="00BE4726" w:rsidRPr="006D3699" w:rsidTr="007D173E">
        <w:trPr>
          <w:trHeight w:val="300"/>
          <w:jc w:val="center"/>
        </w:trPr>
        <w:tc>
          <w:tcPr>
            <w:tcW w:type="pct" w:w="161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D173E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2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94683,41</w:t>
            </w:r>
          </w:p>
        </w:tc>
      </w:tr>
      <w:tr w:rsidR="00BE4726" w:rsidRPr="006D3699" w:rsidTr="007D173E">
        <w:trPr>
          <w:trHeight w:val="300"/>
          <w:jc w:val="center"/>
        </w:trPr>
        <w:tc>
          <w:tcPr>
            <w:tcW w:type="pct" w:w="1612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D173E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8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632965,25</w:t>
            </w:r>
          </w:p>
        </w:tc>
        <w:tc>
          <w:tcPr>
            <w:tcW w:type="pct" w:w="12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BE4726" w:rsidRPr="006D3699" w:rsidTr="0056659E">
        <w:trPr>
          <w:trHeight w:val="300"/>
          <w:jc w:val="center"/>
        </w:trPr>
        <w:tc>
          <w:tcPr>
            <w:tcW w:type="pct" w:w="161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633095,05</w:t>
            </w:r>
          </w:p>
        </w:tc>
        <w:tc>
          <w:tcPr>
            <w:tcW w:type="pct" w:w="12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94666,38</w:t>
            </w:r>
          </w:p>
        </w:tc>
      </w:tr>
      <w:tr w:rsidR="00BE4726" w:rsidRPr="006D3699" w:rsidTr="0056659E">
        <w:trPr>
          <w:trHeight w:val="300"/>
          <w:jc w:val="center"/>
        </w:trPr>
        <w:tc>
          <w:tcPr>
            <w:tcW w:type="pct" w:w="161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633136,41</w:t>
            </w:r>
          </w:p>
        </w:tc>
        <w:tc>
          <w:tcPr>
            <w:tcW w:type="pct" w:w="12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94664,91</w:t>
            </w:r>
          </w:p>
        </w:tc>
      </w:tr>
      <w:tr w:rsidR="00BE4726" w:rsidRPr="006D3699" w:rsidTr="0056659E">
        <w:trPr>
          <w:trHeight w:val="300"/>
          <w:jc w:val="center"/>
        </w:trPr>
        <w:tc>
          <w:tcPr>
            <w:tcW w:type="pct" w:w="161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633167,89</w:t>
            </w:r>
          </w:p>
        </w:tc>
        <w:tc>
          <w:tcPr>
            <w:tcW w:type="pct" w:w="12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BE4726" w:rsidRPr="006D3699" w:rsidTr="0056659E">
        <w:trPr>
          <w:trHeight w:val="300"/>
          <w:jc w:val="center"/>
        </w:trPr>
        <w:tc>
          <w:tcPr>
            <w:tcW w:type="pct" w:w="161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633178,16</w:t>
            </w:r>
          </w:p>
        </w:tc>
        <w:tc>
          <w:tcPr>
            <w:tcW w:type="pct" w:w="12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BE4726" w:rsidR="00BE4726" w:rsidRDefault="00BE4726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94663,43</w:t>
            </w:r>
          </w:p>
        </w:tc>
      </w:tr>
    </w:tbl>
    <w:p w:rsidP="004A7404" w:rsidR="004A7404" w:rsidRDefault="004A7404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4A7404" w:rsidR="00AD21E3" w:rsidRDefault="00AD21E3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4A7404" w:rsidR="00AD21E3" w:rsidRDefault="00AD21E3" w:rsidRPr="006D3699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56659E" w:rsidR="004A7404" w:rsidRDefault="004A7404" w:rsidRPr="006D3699">
      <w:pPr>
        <w:pStyle w:val="2"/>
        <w:pageBreakBefore w:val="false"/>
        <w:widowControl w:val="false"/>
        <w:spacing w:line="240" w:lineRule="auto"/>
        <w:ind w:firstLine="0"/>
        <w:jc w:val="center"/>
        <w:rPr>
          <w:rFonts w:eastAsia="Times New Roman"/>
          <w:b w:val="false"/>
          <w:sz w:val="30"/>
          <w:szCs w:val="30"/>
          <w:lang w:eastAsia="ru-RU"/>
        </w:rPr>
      </w:pPr>
      <w:bookmarkStart w:id="5" w:name="_Toc200034733"/>
      <w:r w:rsidRPr="006D3699">
        <w:rPr>
          <w:rFonts w:eastAsia="Times New Roman"/>
          <w:b w:val="false"/>
          <w:sz w:val="30"/>
          <w:szCs w:val="30"/>
          <w:lang w:eastAsia="ru-RU"/>
        </w:rPr>
        <w:lastRenderedPageBreak/>
        <w:t>4. Каталог координат устанавл</w:t>
      </w:r>
      <w:r w:rsidR="007357E0" w:rsidRPr="006D3699">
        <w:rPr>
          <w:rFonts w:eastAsia="Times New Roman"/>
          <w:b w:val="false"/>
          <w:sz w:val="30"/>
          <w:szCs w:val="30"/>
          <w:lang w:eastAsia="ru-RU"/>
        </w:rPr>
        <w:t>и</w:t>
      </w:r>
      <w:r w:rsidRPr="006D3699">
        <w:rPr>
          <w:rFonts w:eastAsia="Times New Roman"/>
          <w:b w:val="false"/>
          <w:sz w:val="30"/>
          <w:szCs w:val="30"/>
          <w:lang w:eastAsia="ru-RU"/>
        </w:rPr>
        <w:t>в</w:t>
      </w:r>
      <w:r w:rsidR="007357E0" w:rsidRPr="006D3699">
        <w:rPr>
          <w:rFonts w:eastAsia="Times New Roman"/>
          <w:b w:val="false"/>
          <w:sz w:val="30"/>
          <w:szCs w:val="30"/>
          <w:lang w:eastAsia="ru-RU"/>
        </w:rPr>
        <w:t>а</w:t>
      </w:r>
      <w:r w:rsidRPr="006D3699">
        <w:rPr>
          <w:rFonts w:eastAsia="Times New Roman"/>
          <w:b w:val="false"/>
          <w:sz w:val="30"/>
          <w:szCs w:val="30"/>
          <w:lang w:eastAsia="ru-RU"/>
        </w:rPr>
        <w:t>емых красных линий</w:t>
      </w:r>
      <w:bookmarkEnd w:id="5"/>
    </w:p>
    <w:p w:rsidP="0056659E" w:rsidR="006C4D82" w:rsidRDefault="006C4D82" w:rsidRPr="006C4D82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6C4D82" w:rsidR="004A7404" w:rsidRDefault="004A7404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6D3699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6C4D82">
        <w:rPr>
          <w:rFonts w:ascii="Times New Roman" w:cs="Times New Roman" w:hAnsi="Times New Roman"/>
          <w:sz w:val="30"/>
          <w:szCs w:val="30"/>
        </w:rPr>
        <w:t>.</w:t>
      </w:r>
    </w:p>
    <w:p w:rsidP="004A7404" w:rsidR="0056659E" w:rsidRDefault="0056659E" w:rsidRPr="006C4D82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24"/>
          <w:szCs w:val="30"/>
        </w:rPr>
      </w:pP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3275"/>
        <w:gridCol w:w="1332"/>
        <w:gridCol w:w="2553"/>
        <w:gridCol w:w="2410"/>
      </w:tblGrid>
      <w:tr w:rsidR="006725DF" w:rsidRPr="006D3699" w:rsidTr="0056659E">
        <w:trPr>
          <w:trHeight w:val="420"/>
          <w:jc w:val="center"/>
        </w:trPr>
        <w:tc>
          <w:tcPr>
            <w:tcW w:type="pct" w:w="17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красной линии</w:t>
            </w:r>
          </w:p>
        </w:tc>
        <w:tc>
          <w:tcPr>
            <w:tcW w:type="pct" w:w="69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725DF" w:rsidR="006725DF" w:rsidRDefault="006D16B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6725DF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3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725DF" w:rsidR="00390219" w:rsidRDefault="006C4D82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390219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94690,97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632991,25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94689,98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94689,90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94690,00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633001,41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94689,72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94687,12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633065,84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94687,12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94687,43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94684,30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94684,11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633160,42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94683,93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94683,40</w:t>
            </w:r>
          </w:p>
        </w:tc>
      </w:tr>
      <w:tr w:rsidR="00390219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725DF" w:rsidR="00390219" w:rsidRDefault="00390219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725DF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5249D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390219" w:rsidR="00390219" w:rsidRDefault="00390219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94683,41</w:t>
            </w:r>
          </w:p>
        </w:tc>
      </w:tr>
      <w:tr w:rsidR="006725DF" w:rsidRPr="006D3699" w:rsidTr="006C4D82">
        <w:trPr>
          <w:trHeight w:val="300"/>
          <w:jc w:val="center"/>
        </w:trPr>
        <w:tc>
          <w:tcPr>
            <w:tcW w:type="pct" w:w="1711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C4D82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633178,16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94663,43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633167,88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633167,87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633167,86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633137,81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633137,80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633137,79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633137,90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94667,90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633136,54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94667,97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633115,51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94668,93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633115,62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94671,39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633112,75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94671,51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633112,64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94668,99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633096,42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94669,62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633095,19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94669,73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633088,01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94669,86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633087,92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633087,91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632965,29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632965,28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632965,27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6725DF" w:rsidRPr="006D3699" w:rsidTr="0056659E">
        <w:trPr>
          <w:trHeight w:val="300"/>
          <w:jc w:val="center"/>
        </w:trPr>
        <w:tc>
          <w:tcPr>
            <w:tcW w:type="pct" w:w="171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6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3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632965,26</w:t>
            </w:r>
          </w:p>
        </w:tc>
        <w:tc>
          <w:tcPr>
            <w:tcW w:type="pct" w:w="1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725DF" w:rsidR="006725DF" w:rsidRDefault="006725DF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</w:tbl>
    <w:p w:rsidP="0055066C" w:rsidR="00782404" w:rsidRDefault="0036629C" w:rsidRPr="006D3699">
      <w:pPr>
        <w:pStyle w:val="2"/>
        <w:pageBreakBefore w:val="false"/>
        <w:widowControl w:val="false"/>
        <w:spacing w:line="240" w:lineRule="auto"/>
        <w:ind w:firstLine="0"/>
        <w:jc w:val="center"/>
        <w:rPr>
          <w:rFonts w:eastAsia="Times New Roman"/>
          <w:b w:val="false"/>
          <w:sz w:val="30"/>
          <w:szCs w:val="30"/>
          <w:lang w:eastAsia="ru-RU"/>
        </w:rPr>
      </w:pPr>
      <w:bookmarkStart w:id="6" w:name="_Toc200034734"/>
      <w:r w:rsidRPr="006D3699">
        <w:rPr>
          <w:rFonts w:eastAsia="Times New Roman"/>
          <w:b w:val="false"/>
          <w:sz w:val="30"/>
          <w:szCs w:val="30"/>
          <w:lang w:eastAsia="ru-RU"/>
        </w:rPr>
        <w:lastRenderedPageBreak/>
        <w:t>5</w:t>
      </w:r>
      <w:r w:rsidR="00F4472D" w:rsidRPr="006D3699">
        <w:rPr>
          <w:rFonts w:eastAsia="Times New Roman"/>
          <w:b w:val="false"/>
          <w:sz w:val="30"/>
          <w:szCs w:val="30"/>
          <w:lang w:eastAsia="ru-RU"/>
        </w:rPr>
        <w:t>.</w:t>
      </w:r>
      <w:r w:rsidR="00782404" w:rsidRPr="006D3699">
        <w:rPr>
          <w:rFonts w:eastAsia="Times New Roman"/>
          <w:b w:val="false"/>
          <w:sz w:val="30"/>
          <w:szCs w:val="30"/>
          <w:lang w:eastAsia="ru-RU"/>
        </w:rPr>
        <w:t xml:space="preserve"> Каталог координат образуемых земельных участков</w:t>
      </w:r>
      <w:bookmarkEnd w:id="4"/>
      <w:bookmarkEnd w:id="6"/>
    </w:p>
    <w:p w:rsidP="006C17EA" w:rsidR="006C17EA" w:rsidRDefault="006C17EA">
      <w:pPr>
        <w:widowControl w:val="false"/>
        <w:spacing w:after="0" w:line="235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7" w:name="_Toc78215842"/>
    </w:p>
    <w:p w:rsidP="006C17EA" w:rsidR="00030D1B" w:rsidRDefault="00030D1B">
      <w:pPr>
        <w:widowControl w:val="false"/>
        <w:spacing w:after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6D3699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6C17EA">
        <w:rPr>
          <w:rFonts w:ascii="Times New Roman" w:cs="Times New Roman" w:hAnsi="Times New Roman"/>
          <w:sz w:val="30"/>
          <w:szCs w:val="30"/>
        </w:rPr>
        <w:t>.</w:t>
      </w:r>
    </w:p>
    <w:p w:rsidP="006C17EA" w:rsidR="006C17EA" w:rsidRDefault="006C17EA" w:rsidRPr="006D3699">
      <w:pPr>
        <w:widowControl w:val="false"/>
        <w:spacing w:after="0" w:line="235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6C17EA" w:rsidR="00CB2FA6" w:rsidRDefault="00CB2FA6">
      <w:pPr>
        <w:widowControl w:val="false"/>
        <w:spacing w:after="0" w:line="235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D3699">
        <w:rPr>
          <w:rFonts w:ascii="Times New Roman" w:cs="Times New Roman" w:hAnsi="Times New Roman"/>
          <w:sz w:val="30"/>
          <w:szCs w:val="30"/>
        </w:rPr>
        <w:t>1</w:t>
      </w:r>
      <w:r w:rsidR="006C17EA">
        <w:rPr>
          <w:rFonts w:ascii="Times New Roman" w:cs="Times New Roman" w:hAnsi="Times New Roman"/>
          <w:sz w:val="30"/>
          <w:szCs w:val="30"/>
        </w:rPr>
        <w:t>-й</w:t>
      </w:r>
      <w:r w:rsidRPr="006D3699">
        <w:rPr>
          <w:rFonts w:ascii="Times New Roman" w:cs="Times New Roman" w:hAnsi="Times New Roman"/>
          <w:sz w:val="30"/>
          <w:szCs w:val="30"/>
        </w:rPr>
        <w:t xml:space="preserve"> этап</w:t>
      </w:r>
    </w:p>
    <w:p w:rsidP="006C17EA" w:rsidR="0055066C" w:rsidRDefault="0055066C" w:rsidRPr="006D3699">
      <w:pPr>
        <w:spacing w:after="0" w:line="235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2912"/>
        <w:gridCol w:w="1440"/>
        <w:gridCol w:w="2609"/>
        <w:gridCol w:w="2609"/>
      </w:tblGrid>
      <w:tr w:rsidR="0058640E" w:rsidRPr="006D3699" w:rsidTr="005D44ED">
        <w:trPr>
          <w:trHeight w:val="57"/>
          <w:tblHeader/>
          <w:jc w:val="center"/>
        </w:trPr>
        <w:tc>
          <w:tcPr>
            <w:tcW w:type="pct" w:w="1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D44ED" w:rsidR="0058640E" w:rsidRDefault="0058640E" w:rsidRPr="006D369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земельного участка</w:t>
            </w: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5066C" w:rsidR="0058640E" w:rsidRDefault="006D16B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58640E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8.Т.11.1</w:t>
            </w: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633178,32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94668,00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633174,50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94673,76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633138,16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94674,75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633138,03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94671,13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633167,87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633167,88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633178,16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94663,43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633178,32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94668,00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8.Т.11.2</w:t>
            </w: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633178,32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94668,00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94683,39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94684,11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94687,12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632991,26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94689,98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632965,52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94678,46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632967,56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94679,37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633088,21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94676,10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633088,02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94669,86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633095,20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94669,73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633096,43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94669,62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633112,64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94668,99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633112,75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94671,51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633115,63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94671,39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633115,52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94668,93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633136,55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94667,97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633137,91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94667,90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633138,02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94671,12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633138,16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94674,75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633174,50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94673,76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633178,32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94668,00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8.Т.11.3</w:t>
            </w: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633088,02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94669,86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633088,21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94676,10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632967,56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94679,37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632965,52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94678,46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632965,27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632965,28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82326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8.11а</w:t>
            </w: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633136,56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94667,97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633136,41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94664,91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633137,79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58640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633137,91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94667,90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633136,56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94667,97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8.11</w:t>
            </w:r>
            <w:r w:rsidR="005D44E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б</w:t>
            </w: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633088,02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94669,86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633095,05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94666,38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633095,20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94669,73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633095,19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94669,73</w:t>
            </w:r>
          </w:p>
        </w:tc>
      </w:tr>
      <w:tr w:rsidR="0058640E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5066C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633088,02</w:t>
            </w:r>
          </w:p>
        </w:tc>
        <w:tc>
          <w:tcPr>
            <w:tcW w:type="pct" w:w="13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58640E" w:rsidR="0058640E" w:rsidRDefault="0058640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94669,86</w:t>
            </w:r>
          </w:p>
        </w:tc>
      </w:tr>
      <w:tr w:rsidR="00A6382E" w:rsidRPr="006D3699" w:rsidTr="0055066C">
        <w:trPr>
          <w:trHeight w:val="57"/>
          <w:jc w:val="center"/>
        </w:trPr>
        <w:tc>
          <w:tcPr>
            <w:tcW w:type="pct" w:w="152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5066C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8.16.15</w:t>
            </w: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94683,39</w:t>
            </w:r>
          </w:p>
        </w:tc>
      </w:tr>
      <w:tr w:rsidR="00A6382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94683,41</w:t>
            </w:r>
          </w:p>
        </w:tc>
      </w:tr>
      <w:tr w:rsidR="00A6382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94684,3</w:t>
            </w:r>
            <w:r w:rsidR="005C63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</w:tr>
      <w:tr w:rsidR="00A6382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94684,11</w:t>
            </w:r>
          </w:p>
        </w:tc>
      </w:tr>
      <w:tr w:rsidR="00A6382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633160,42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94683,93</w:t>
            </w:r>
          </w:p>
        </w:tc>
      </w:tr>
      <w:tr w:rsidR="00A6382E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A6382E" w:rsidR="00A6382E" w:rsidRDefault="00A6382E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94683,39</w:t>
            </w:r>
          </w:p>
        </w:tc>
      </w:tr>
      <w:tr w:rsidR="005C6330" w:rsidRPr="006D3699" w:rsidTr="0055066C">
        <w:trPr>
          <w:trHeight w:val="57"/>
          <w:jc w:val="center"/>
        </w:trPr>
        <w:tc>
          <w:tcPr>
            <w:tcW w:type="pct" w:w="152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8.16.16</w:t>
            </w: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94687,43 </w:t>
            </w:r>
          </w:p>
        </w:tc>
      </w:tr>
      <w:tr w:rsidR="005C6330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633004,61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94689,60 </w:t>
            </w:r>
          </w:p>
        </w:tc>
      </w:tr>
      <w:tr w:rsidR="005C6330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633004,39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94689,60 </w:t>
            </w:r>
          </w:p>
        </w:tc>
      </w:tr>
      <w:tr w:rsidR="005C6330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94687,12 </w:t>
            </w:r>
          </w:p>
        </w:tc>
      </w:tr>
      <w:tr w:rsidR="005C6330" w:rsidRPr="006D3699" w:rsidTr="0055066C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633065,84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94687,12 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94687,43 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8.16.17</w:t>
            </w: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632966,14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94690,96 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94690,97 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94690,95 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632991,25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94689,98 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94689,90 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94690,00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632993,33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94690,00</w:t>
            </w:r>
          </w:p>
        </w:tc>
      </w:tr>
      <w:tr w:rsidR="005C6330" w:rsidRPr="006D3699" w:rsidTr="005D44ED">
        <w:trPr>
          <w:trHeight w:val="57"/>
          <w:jc w:val="center"/>
        </w:trPr>
        <w:tc>
          <w:tcPr>
            <w:tcW w:type="pct" w:w="152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066C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632966,14</w:t>
            </w:r>
          </w:p>
        </w:tc>
        <w:tc>
          <w:tcPr>
            <w:tcW w:type="pct" w:w="13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C6330" w:rsidR="005C6330" w:rsidRDefault="005C63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94690,96 </w:t>
            </w:r>
          </w:p>
        </w:tc>
      </w:tr>
    </w:tbl>
    <w:p w:rsidP="00CB36BD" w:rsidR="0058753A" w:rsidRDefault="0058753A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 w:rsidRPr="00CB36B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bookmarkEnd w:id="7"/>
    <w:p w:rsidP="00CB36BD" w:rsidR="00CB2FA6" w:rsidRDefault="00CB2FA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36BD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6C17EA" w:rsidRPr="00CB36BD">
        <w:rPr>
          <w:rFonts w:ascii="Times New Roman" w:cs="Times New Roman" w:hAnsi="Times New Roman"/>
          <w:sz w:val="30"/>
          <w:szCs w:val="30"/>
        </w:rPr>
        <w:t>-й</w:t>
      </w:r>
      <w:r w:rsidRPr="00CB36BD">
        <w:rPr>
          <w:rFonts w:ascii="Times New Roman" w:cs="Times New Roman" w:hAnsi="Times New Roman"/>
          <w:sz w:val="30"/>
          <w:szCs w:val="30"/>
        </w:rPr>
        <w:t xml:space="preserve"> этап</w:t>
      </w:r>
    </w:p>
    <w:p w:rsidP="00CB36BD" w:rsidR="00CB36BD" w:rsidRDefault="00CB36BD" w:rsidRPr="00CB36BD">
      <w:pPr>
        <w:spacing w:after="0" w:line="240" w:lineRule="auto"/>
        <w:jc w:val="center"/>
        <w:rPr>
          <w:rFonts w:ascii="Times New Roman" w:cs="Times New Roman" w:hAnsi="Times New Roman"/>
          <w:color w:val="FF0000"/>
          <w:sz w:val="30"/>
          <w:szCs w:val="30"/>
          <w:highlight w:val="yellow"/>
        </w:rPr>
      </w:pP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2861"/>
        <w:gridCol w:w="1635"/>
        <w:gridCol w:w="2538"/>
        <w:gridCol w:w="2536"/>
      </w:tblGrid>
      <w:tr w:rsidR="00300805" w:rsidRPr="006D3699" w:rsidTr="00CB36BD">
        <w:trPr>
          <w:trHeight w:val="57"/>
          <w:tblHeader/>
          <w:jc w:val="center"/>
        </w:trPr>
        <w:tc>
          <w:tcPr>
            <w:tcW w:type="pct" w:w="14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300805" w:rsidRDefault="00300805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земельного участка</w:t>
            </w:r>
          </w:p>
        </w:tc>
        <w:tc>
          <w:tcPr>
            <w:tcW w:type="pct" w:w="85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300805" w:rsidRDefault="006D16B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300805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3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3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  <w:r w:rsidR="001942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="001942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  <w:r w:rsidR="001942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632965,52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94678,46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632965,25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632965,27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632965,28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632965,29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633087,91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633095,05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94666,38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633095,20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94669,73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633096,43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94669,62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633112,64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94668,99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633112,75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94671,51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633115,63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94671,39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633115,52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94668,93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633136,56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94667,97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633136,41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94664,91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633137,79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633137,80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633137,81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633167,87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633167,88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633178,16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94663,43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633178,32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94668,00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94683,39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633154,02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94684,11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94687,12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632991,26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94689,98</w:t>
            </w:r>
          </w:p>
        </w:tc>
      </w:tr>
      <w:tr w:rsidR="00300805" w:rsidRPr="006D3699" w:rsidTr="00CB36BD">
        <w:trPr>
          <w:trHeight w:val="300"/>
          <w:jc w:val="center"/>
        </w:trPr>
        <w:tc>
          <w:tcPr>
            <w:tcW w:type="pct" w:w="1495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8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00805" w:rsidR="00300805" w:rsidRDefault="0030080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</w:tbl>
    <w:p w:rsidP="007A5830" w:rsidR="00CB2FA6" w:rsidRDefault="00CB2FA6" w:rsidRPr="006D3699">
      <w:pPr>
        <w:pStyle w:val="147"/>
        <w:jc w:val="left"/>
        <w:rPr>
          <w:color w:val="FF0000"/>
          <w:sz w:val="30"/>
          <w:szCs w:val="30"/>
          <w:highlight w:val="yellow"/>
          <w:lang w:val="ru-RU"/>
        </w:rPr>
      </w:pPr>
    </w:p>
    <w:p w:rsidP="00CB36BD" w:rsidR="00CB36BD" w:rsidRDefault="00CB36BD"/>
    <w:p w:rsidP="00CB36BD" w:rsidR="00CB36BD" w:rsidRDefault="00CB36BD"/>
    <w:p w:rsidP="00CB36BD" w:rsidR="00CB36BD" w:rsidRDefault="00CB36BD"/>
    <w:p w:rsidP="00CB36BD" w:rsidR="00CB36BD" w:rsidRDefault="00CB36BD"/>
    <w:p w:rsidP="00CB36BD" w:rsidR="00631ADA" w:rsidRDefault="00631ADA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36BD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CB36BD">
        <w:rPr>
          <w:rFonts w:ascii="Times New Roman" w:cs="Times New Roman" w:hAnsi="Times New Roman"/>
          <w:sz w:val="30"/>
          <w:szCs w:val="30"/>
        </w:rPr>
        <w:t>-й</w:t>
      </w:r>
      <w:r w:rsidRPr="00CB36BD">
        <w:rPr>
          <w:rFonts w:ascii="Times New Roman" w:cs="Times New Roman" w:hAnsi="Times New Roman"/>
          <w:sz w:val="30"/>
          <w:szCs w:val="30"/>
        </w:rPr>
        <w:t xml:space="preserve"> этап</w:t>
      </w:r>
    </w:p>
    <w:p w:rsidP="00CB36BD" w:rsidR="00CB36BD" w:rsidRDefault="00CB36BD" w:rsidRPr="00CB36BD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2660"/>
        <w:gridCol w:w="1809"/>
        <w:gridCol w:w="2444"/>
        <w:gridCol w:w="2657"/>
      </w:tblGrid>
      <w:tr w:rsidR="00DE3A10" w:rsidRPr="006D3699" w:rsidTr="00CB36BD">
        <w:trPr>
          <w:trHeight w:val="57"/>
          <w:jc w:val="center"/>
        </w:trPr>
        <w:tc>
          <w:tcPr>
            <w:tcW w:type="pct" w:w="1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DE3A10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земельного участка</w:t>
            </w:r>
          </w:p>
        </w:tc>
        <w:tc>
          <w:tcPr>
            <w:tcW w:type="pct" w:w="94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6D16B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DE3A1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27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38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  <w:r w:rsidR="001942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="001942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632965,52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94678,46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632965,25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632965,26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632965,27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632965,28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632965,29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633087,91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633087,92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633095,05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94666,38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633095,20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94669,73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633096,43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94669,62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633112,64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633112,75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94671,51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633115,63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94671,39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633115,52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633136,56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94667,97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633136,41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94664,91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633137,80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633167,86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633167,87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633167,88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633178,16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94663,43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633178,32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94668,00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94683,40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633160,42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94683,93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94684,11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94684,30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94687,43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633065,84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94687,12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633001,41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94689,72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94690,00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632991,25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39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94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E3A10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</w:tbl>
    <w:p w:rsidP="00CB36BD" w:rsidR="00631ADA" w:rsidRDefault="00631ADA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CB36BD" w:rsidRDefault="00CB36BD" w:rsidRPr="00CB36BD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36BD" w:rsidR="00EC390E" w:rsidRDefault="00EC39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36BD">
        <w:rPr>
          <w:rFonts w:ascii="Times New Roman" w:cs="Times New Roman" w:hAnsi="Times New Roman"/>
          <w:sz w:val="30"/>
          <w:szCs w:val="30"/>
        </w:rPr>
        <w:lastRenderedPageBreak/>
        <w:t>Итог</w:t>
      </w:r>
    </w:p>
    <w:p w:rsidP="00CB36BD" w:rsidR="00CB36BD" w:rsidRDefault="00CB36BD" w:rsidRPr="00CB36BD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3037"/>
        <w:gridCol w:w="1415"/>
        <w:gridCol w:w="2559"/>
        <w:gridCol w:w="2559"/>
      </w:tblGrid>
      <w:tr w:rsidR="00DE3A10" w:rsidRPr="006D3699" w:rsidTr="00CB36BD">
        <w:trPr>
          <w:trHeight w:val="57"/>
          <w:tblHeader/>
          <w:jc w:val="center"/>
        </w:trPr>
        <w:tc>
          <w:tcPr>
            <w:tcW w:type="pct" w:w="15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DE3A10" w:rsidRPr="006D369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Номер земельного участка</w:t>
            </w: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6D16B5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  <w:r w:rsidR="00DE3A1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  <w:r w:rsidR="001942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</w:t>
            </w:r>
            <w:r w:rsidR="00194230"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632965,52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94678,46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632965,25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632965,27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632965,28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632965,29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94670,98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633087,92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94666,63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633095,05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94666,38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633095,20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94669,73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633096,43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94669,62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633112,64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633112,75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94671,51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633115,63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94671,39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633115,52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94668,93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633136,56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94667,97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633136,41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94664,91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633137,80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94664,86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633167,87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633167,88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94663,79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633178,16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94663,43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633178,32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94668,00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94683,40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633160,42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94683,93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94684,11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94684,30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94687,43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633065,84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94687,12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633001,41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94689,72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94690,00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94689,90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632991,25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94689,98</w:t>
            </w:r>
          </w:p>
        </w:tc>
      </w:tr>
      <w:tr w:rsidR="00DE3A1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B36BD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3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AEA" w:rsidR="00DE3A10" w:rsidRDefault="00DE3A1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94690,95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8.16.15</w:t>
            </w: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94683,39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94683,41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94684,30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633154,01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94684,11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633160,42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94683,93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633178,87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94683,39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8.16.16</w:t>
            </w: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94687,43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633004,61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94689,60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633004,39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94689,60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94687,12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633065,84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94687,12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633065,83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94687,43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8.16.17</w:t>
            </w: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632966,14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94690,96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94690,97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632965,96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94690,95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632991,25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94689,98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94689,90 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632993,32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94690,00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632993,33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94690,00</w:t>
            </w:r>
          </w:p>
        </w:tc>
      </w:tr>
      <w:tr w:rsidR="00194230" w:rsidRPr="006D3699" w:rsidTr="00CB36BD">
        <w:trPr>
          <w:trHeight w:val="57"/>
          <w:jc w:val="center"/>
        </w:trPr>
        <w:tc>
          <w:tcPr>
            <w:tcW w:type="pct" w:w="1586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36BD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7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632966,14</w:t>
            </w:r>
          </w:p>
        </w:tc>
        <w:tc>
          <w:tcPr>
            <w:tcW w:type="pct" w:w="13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D90D89" w:rsidR="00194230" w:rsidRDefault="00194230" w:rsidRPr="006D36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D369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94690,96 </w:t>
            </w:r>
          </w:p>
        </w:tc>
      </w:tr>
    </w:tbl>
    <w:p w:rsidP="00EC390E" w:rsidR="00686E81" w:rsidRDefault="00686E81" w:rsidRPr="00EC390E">
      <w:pPr>
        <w:pStyle w:val="147"/>
        <w:rPr>
          <w:lang w:val="ru-RU"/>
        </w:rPr>
      </w:pPr>
    </w:p>
    <w:sectPr w:rsidR="00686E81" w:rsidRPr="00EC390E" w:rsidSect="006D3699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15F8F" w:rsidRDefault="00B15F8F">
      <w:pPr>
        <w:spacing w:after="0" w:line="240" w:lineRule="auto"/>
      </w:pPr>
      <w:r>
        <w:separator/>
      </w:r>
    </w:p>
  </w:endnote>
  <w:endnote w:type="continuationSeparator" w:id="0">
    <w:p w:rsidR="00B15F8F" w:rsidRDefault="00B1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6659E" w:rsidRDefault="0056659E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59E" w:rsidRDefault="0056659E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56659E" w:rsidP="00AF0C4E" w:rsidRDefault="0056659E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15F8F" w:rsidRDefault="00B15F8F">
      <w:pPr>
        <w:spacing w:after="0" w:line="240" w:lineRule="auto"/>
      </w:pPr>
      <w:r>
        <w:separator/>
      </w:r>
    </w:p>
  </w:footnote>
  <w:footnote w:type="continuationSeparator" w:id="0">
    <w:p w:rsidR="00B15F8F" w:rsidRDefault="00B1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32028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552F2" w:rsidR="0056659E" w:rsidRDefault="0056659E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52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2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30D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18819511"/>
      <w:docPartObj>
        <w:docPartGallery w:val="Page Numbers (Top of Page)"/>
        <w:docPartUnique/>
      </w:docPartObj>
    </w:sdtPr>
    <w:sdtEndPr/>
    <w:sdtContent>
      <w:p w:rsidR="0056659E" w:rsidRDefault="0056659E">
        <w:pPr>
          <w:pStyle w:val="ab"/>
          <w:jc w:val="center"/>
        </w:pPr>
        <w:r w:rsidRPr="00A552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2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563A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552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DE68FE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CA32EC"/>
    <w:multiLevelType w:val="hybridMultilevel"/>
    <w:tmpl w:val="975071DE"/>
    <w:lvl w:ilvl="0" w:tplc="96DE4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314BD8"/>
    <w:multiLevelType w:val="hybridMultilevel"/>
    <w:tmpl w:val="C486C546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F10FEC"/>
    <w:multiLevelType w:val="hybridMultilevel"/>
    <w:tmpl w:val="D50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345F57"/>
    <w:multiLevelType w:val="hybridMultilevel"/>
    <w:tmpl w:val="A4E6B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3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4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886346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6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4"/>
  </w:num>
  <w:num w:numId="7">
    <w:abstractNumId w:val="26"/>
  </w:num>
  <w:num w:numId="8">
    <w:abstractNumId w:val="33"/>
  </w:num>
  <w:num w:numId="9">
    <w:abstractNumId w:val="20"/>
  </w:num>
  <w:num w:numId="10">
    <w:abstractNumId w:val="37"/>
  </w:num>
  <w:num w:numId="11">
    <w:abstractNumId w:val="3"/>
  </w:num>
  <w:num w:numId="12">
    <w:abstractNumId w:val="7"/>
  </w:num>
  <w:num w:numId="13">
    <w:abstractNumId w:val="38"/>
  </w:num>
  <w:num w:numId="14">
    <w:abstractNumId w:val="9"/>
  </w:num>
  <w:num w:numId="15">
    <w:abstractNumId w:val="0"/>
  </w:num>
  <w:num w:numId="16">
    <w:abstractNumId w:val="22"/>
  </w:num>
  <w:num w:numId="17">
    <w:abstractNumId w:val="12"/>
  </w:num>
  <w:num w:numId="18">
    <w:abstractNumId w:val="11"/>
  </w:num>
  <w:num w:numId="19">
    <w:abstractNumId w:val="34"/>
  </w:num>
  <w:num w:numId="20">
    <w:abstractNumId w:val="28"/>
  </w:num>
  <w:num w:numId="21">
    <w:abstractNumId w:val="29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5"/>
  </w:num>
  <w:num w:numId="29">
    <w:abstractNumId w:val="8"/>
  </w:num>
  <w:num w:numId="30">
    <w:abstractNumId w:val="30"/>
  </w:num>
  <w:num w:numId="31">
    <w:abstractNumId w:val="32"/>
  </w:num>
  <w:num w:numId="32">
    <w:abstractNumId w:val="6"/>
  </w:num>
  <w:num w:numId="33">
    <w:abstractNumId w:val="31"/>
  </w:num>
  <w:num w:numId="34">
    <w:abstractNumId w:val="23"/>
  </w:num>
  <w:num w:numId="35">
    <w:abstractNumId w:val="16"/>
  </w:num>
  <w:num w:numId="36">
    <w:abstractNumId w:val="21"/>
  </w:num>
  <w:num w:numId="37">
    <w:abstractNumId w:val="27"/>
  </w:num>
  <w:num w:numId="38">
    <w:abstractNumId w:val="35"/>
  </w:num>
  <w:num w:numId="39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214"/>
    <w:rsid w:val="0000062D"/>
    <w:rsid w:val="00000E93"/>
    <w:rsid w:val="00001141"/>
    <w:rsid w:val="0000349A"/>
    <w:rsid w:val="00004E5B"/>
    <w:rsid w:val="000064C0"/>
    <w:rsid w:val="00010AA9"/>
    <w:rsid w:val="0001528A"/>
    <w:rsid w:val="00021553"/>
    <w:rsid w:val="00030012"/>
    <w:rsid w:val="00030D1B"/>
    <w:rsid w:val="00032044"/>
    <w:rsid w:val="0003590D"/>
    <w:rsid w:val="00035E07"/>
    <w:rsid w:val="000363A7"/>
    <w:rsid w:val="00044453"/>
    <w:rsid w:val="00050403"/>
    <w:rsid w:val="00050A1A"/>
    <w:rsid w:val="00051426"/>
    <w:rsid w:val="0005185E"/>
    <w:rsid w:val="00053754"/>
    <w:rsid w:val="00057180"/>
    <w:rsid w:val="00057E41"/>
    <w:rsid w:val="00060B94"/>
    <w:rsid w:val="000612C1"/>
    <w:rsid w:val="0006373A"/>
    <w:rsid w:val="000655F6"/>
    <w:rsid w:val="000673EB"/>
    <w:rsid w:val="00067508"/>
    <w:rsid w:val="00067B07"/>
    <w:rsid w:val="00072734"/>
    <w:rsid w:val="00074C02"/>
    <w:rsid w:val="0007511E"/>
    <w:rsid w:val="00082DF9"/>
    <w:rsid w:val="00083D0C"/>
    <w:rsid w:val="00086FEE"/>
    <w:rsid w:val="00087245"/>
    <w:rsid w:val="00087448"/>
    <w:rsid w:val="00091C39"/>
    <w:rsid w:val="000932B1"/>
    <w:rsid w:val="000962BD"/>
    <w:rsid w:val="000A12C6"/>
    <w:rsid w:val="000A331B"/>
    <w:rsid w:val="000A3B1E"/>
    <w:rsid w:val="000A4549"/>
    <w:rsid w:val="000A45F8"/>
    <w:rsid w:val="000A4B39"/>
    <w:rsid w:val="000B2C0C"/>
    <w:rsid w:val="000B4490"/>
    <w:rsid w:val="000B584A"/>
    <w:rsid w:val="000C07C6"/>
    <w:rsid w:val="000C121A"/>
    <w:rsid w:val="000C1290"/>
    <w:rsid w:val="000C37FF"/>
    <w:rsid w:val="000C671E"/>
    <w:rsid w:val="000C678E"/>
    <w:rsid w:val="000C6D2E"/>
    <w:rsid w:val="000D1B55"/>
    <w:rsid w:val="000D49A0"/>
    <w:rsid w:val="000D672D"/>
    <w:rsid w:val="000E27AA"/>
    <w:rsid w:val="000E2A2B"/>
    <w:rsid w:val="000E45C8"/>
    <w:rsid w:val="000E4BC2"/>
    <w:rsid w:val="000F0682"/>
    <w:rsid w:val="000F2E4C"/>
    <w:rsid w:val="000F3E2F"/>
    <w:rsid w:val="000F40E6"/>
    <w:rsid w:val="00103ECA"/>
    <w:rsid w:val="00105643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37AB7"/>
    <w:rsid w:val="00137C12"/>
    <w:rsid w:val="00137D7D"/>
    <w:rsid w:val="00137FED"/>
    <w:rsid w:val="001418E1"/>
    <w:rsid w:val="001424D5"/>
    <w:rsid w:val="00143FFB"/>
    <w:rsid w:val="00144400"/>
    <w:rsid w:val="00145B39"/>
    <w:rsid w:val="0014781E"/>
    <w:rsid w:val="0015489A"/>
    <w:rsid w:val="00161876"/>
    <w:rsid w:val="00161E9C"/>
    <w:rsid w:val="00163677"/>
    <w:rsid w:val="00165085"/>
    <w:rsid w:val="001656C9"/>
    <w:rsid w:val="00171B49"/>
    <w:rsid w:val="001720A4"/>
    <w:rsid w:val="0017662E"/>
    <w:rsid w:val="00181AD6"/>
    <w:rsid w:val="001831F5"/>
    <w:rsid w:val="00186637"/>
    <w:rsid w:val="0019047D"/>
    <w:rsid w:val="00193B7E"/>
    <w:rsid w:val="00194230"/>
    <w:rsid w:val="00195D0F"/>
    <w:rsid w:val="0019606C"/>
    <w:rsid w:val="00196494"/>
    <w:rsid w:val="001A489C"/>
    <w:rsid w:val="001A50F4"/>
    <w:rsid w:val="001B2887"/>
    <w:rsid w:val="001B332F"/>
    <w:rsid w:val="001B36A4"/>
    <w:rsid w:val="001B4C79"/>
    <w:rsid w:val="001D3A2E"/>
    <w:rsid w:val="001D5270"/>
    <w:rsid w:val="001D6103"/>
    <w:rsid w:val="001D667A"/>
    <w:rsid w:val="001E4AFD"/>
    <w:rsid w:val="001E5864"/>
    <w:rsid w:val="001F0B3D"/>
    <w:rsid w:val="001F1363"/>
    <w:rsid w:val="001F1909"/>
    <w:rsid w:val="001F3684"/>
    <w:rsid w:val="00202F8F"/>
    <w:rsid w:val="00203218"/>
    <w:rsid w:val="002079EA"/>
    <w:rsid w:val="002100C0"/>
    <w:rsid w:val="002129A0"/>
    <w:rsid w:val="00213550"/>
    <w:rsid w:val="0021423A"/>
    <w:rsid w:val="002157F8"/>
    <w:rsid w:val="00215973"/>
    <w:rsid w:val="00215B7B"/>
    <w:rsid w:val="0021710B"/>
    <w:rsid w:val="00221973"/>
    <w:rsid w:val="00222089"/>
    <w:rsid w:val="002224A4"/>
    <w:rsid w:val="002267A1"/>
    <w:rsid w:val="00227A35"/>
    <w:rsid w:val="0023356A"/>
    <w:rsid w:val="00241EA0"/>
    <w:rsid w:val="00244AAC"/>
    <w:rsid w:val="00245173"/>
    <w:rsid w:val="0024653F"/>
    <w:rsid w:val="002471D2"/>
    <w:rsid w:val="00247B9D"/>
    <w:rsid w:val="00250E58"/>
    <w:rsid w:val="002519FF"/>
    <w:rsid w:val="002549A1"/>
    <w:rsid w:val="00256C24"/>
    <w:rsid w:val="002574F5"/>
    <w:rsid w:val="002628B8"/>
    <w:rsid w:val="00263BF6"/>
    <w:rsid w:val="002656B8"/>
    <w:rsid w:val="00266980"/>
    <w:rsid w:val="00267C59"/>
    <w:rsid w:val="00270002"/>
    <w:rsid w:val="0027055C"/>
    <w:rsid w:val="00274A3F"/>
    <w:rsid w:val="0028296B"/>
    <w:rsid w:val="00282FD9"/>
    <w:rsid w:val="00284EA5"/>
    <w:rsid w:val="0028509B"/>
    <w:rsid w:val="002863C5"/>
    <w:rsid w:val="00286B01"/>
    <w:rsid w:val="002873C3"/>
    <w:rsid w:val="0028740A"/>
    <w:rsid w:val="00291ED9"/>
    <w:rsid w:val="00292D21"/>
    <w:rsid w:val="00296E5F"/>
    <w:rsid w:val="002A191B"/>
    <w:rsid w:val="002A4D42"/>
    <w:rsid w:val="002B3CCE"/>
    <w:rsid w:val="002B4542"/>
    <w:rsid w:val="002B7870"/>
    <w:rsid w:val="002C0571"/>
    <w:rsid w:val="002C1C71"/>
    <w:rsid w:val="002C35CE"/>
    <w:rsid w:val="002C4491"/>
    <w:rsid w:val="002C45A6"/>
    <w:rsid w:val="002C4F0E"/>
    <w:rsid w:val="002C54C5"/>
    <w:rsid w:val="002C6DEE"/>
    <w:rsid w:val="002C7834"/>
    <w:rsid w:val="002D211F"/>
    <w:rsid w:val="002D45AE"/>
    <w:rsid w:val="002D5108"/>
    <w:rsid w:val="002D5A3B"/>
    <w:rsid w:val="002D622B"/>
    <w:rsid w:val="002D6978"/>
    <w:rsid w:val="002E05E1"/>
    <w:rsid w:val="002E068C"/>
    <w:rsid w:val="002E1A10"/>
    <w:rsid w:val="002E2F69"/>
    <w:rsid w:val="002E3333"/>
    <w:rsid w:val="002F09F0"/>
    <w:rsid w:val="002F0FB9"/>
    <w:rsid w:val="002F5278"/>
    <w:rsid w:val="00300805"/>
    <w:rsid w:val="00300ABD"/>
    <w:rsid w:val="00301B80"/>
    <w:rsid w:val="00302F41"/>
    <w:rsid w:val="003057F6"/>
    <w:rsid w:val="0031128B"/>
    <w:rsid w:val="00313C2F"/>
    <w:rsid w:val="003142F9"/>
    <w:rsid w:val="00315A94"/>
    <w:rsid w:val="00316D4C"/>
    <w:rsid w:val="00317EE4"/>
    <w:rsid w:val="00321054"/>
    <w:rsid w:val="0032378A"/>
    <w:rsid w:val="00324669"/>
    <w:rsid w:val="00327AFE"/>
    <w:rsid w:val="00327F04"/>
    <w:rsid w:val="00334C48"/>
    <w:rsid w:val="003353B1"/>
    <w:rsid w:val="00337230"/>
    <w:rsid w:val="003375A1"/>
    <w:rsid w:val="0034023F"/>
    <w:rsid w:val="003427E4"/>
    <w:rsid w:val="00350C2B"/>
    <w:rsid w:val="00351643"/>
    <w:rsid w:val="00352ABA"/>
    <w:rsid w:val="0035564D"/>
    <w:rsid w:val="00361252"/>
    <w:rsid w:val="003655B2"/>
    <w:rsid w:val="0036629C"/>
    <w:rsid w:val="00371D47"/>
    <w:rsid w:val="00372D8A"/>
    <w:rsid w:val="00374639"/>
    <w:rsid w:val="0037472A"/>
    <w:rsid w:val="00381DB7"/>
    <w:rsid w:val="00386DFB"/>
    <w:rsid w:val="00390219"/>
    <w:rsid w:val="0039346F"/>
    <w:rsid w:val="00397E76"/>
    <w:rsid w:val="003A4275"/>
    <w:rsid w:val="003A58E6"/>
    <w:rsid w:val="003A6A71"/>
    <w:rsid w:val="003B132C"/>
    <w:rsid w:val="003B3B25"/>
    <w:rsid w:val="003B5587"/>
    <w:rsid w:val="003B61B1"/>
    <w:rsid w:val="003C0454"/>
    <w:rsid w:val="003C2656"/>
    <w:rsid w:val="003C353B"/>
    <w:rsid w:val="003C7920"/>
    <w:rsid w:val="003D1104"/>
    <w:rsid w:val="003D177F"/>
    <w:rsid w:val="003D3B70"/>
    <w:rsid w:val="003D498D"/>
    <w:rsid w:val="003E7636"/>
    <w:rsid w:val="003F3E60"/>
    <w:rsid w:val="004018F6"/>
    <w:rsid w:val="00401F94"/>
    <w:rsid w:val="00402026"/>
    <w:rsid w:val="00402C8B"/>
    <w:rsid w:val="00403303"/>
    <w:rsid w:val="004117AE"/>
    <w:rsid w:val="00411ED3"/>
    <w:rsid w:val="00412685"/>
    <w:rsid w:val="004152B7"/>
    <w:rsid w:val="00415CFB"/>
    <w:rsid w:val="0042016F"/>
    <w:rsid w:val="00426D5F"/>
    <w:rsid w:val="004270C4"/>
    <w:rsid w:val="00440FFA"/>
    <w:rsid w:val="00444C0A"/>
    <w:rsid w:val="004452DA"/>
    <w:rsid w:val="00445F48"/>
    <w:rsid w:val="00446D2B"/>
    <w:rsid w:val="00452B0D"/>
    <w:rsid w:val="004572D1"/>
    <w:rsid w:val="0046035A"/>
    <w:rsid w:val="00461C55"/>
    <w:rsid w:val="004663EB"/>
    <w:rsid w:val="00466406"/>
    <w:rsid w:val="0046645D"/>
    <w:rsid w:val="0046683F"/>
    <w:rsid w:val="00466EBA"/>
    <w:rsid w:val="004673E5"/>
    <w:rsid w:val="00470EED"/>
    <w:rsid w:val="00471543"/>
    <w:rsid w:val="00474A6B"/>
    <w:rsid w:val="00474A7C"/>
    <w:rsid w:val="00474ED8"/>
    <w:rsid w:val="00481906"/>
    <w:rsid w:val="00482326"/>
    <w:rsid w:val="004858FE"/>
    <w:rsid w:val="004859A7"/>
    <w:rsid w:val="0048625A"/>
    <w:rsid w:val="004862A5"/>
    <w:rsid w:val="00487D4A"/>
    <w:rsid w:val="00491763"/>
    <w:rsid w:val="004918D7"/>
    <w:rsid w:val="00491C76"/>
    <w:rsid w:val="00493054"/>
    <w:rsid w:val="00494ABD"/>
    <w:rsid w:val="004958E8"/>
    <w:rsid w:val="0049636A"/>
    <w:rsid w:val="004A0872"/>
    <w:rsid w:val="004A09FB"/>
    <w:rsid w:val="004A3610"/>
    <w:rsid w:val="004A614C"/>
    <w:rsid w:val="004A711B"/>
    <w:rsid w:val="004A7404"/>
    <w:rsid w:val="004B33FB"/>
    <w:rsid w:val="004B7DA3"/>
    <w:rsid w:val="004C00E5"/>
    <w:rsid w:val="004C15DC"/>
    <w:rsid w:val="004C1FC1"/>
    <w:rsid w:val="004C393F"/>
    <w:rsid w:val="004C696A"/>
    <w:rsid w:val="004C7FCE"/>
    <w:rsid w:val="004D52E4"/>
    <w:rsid w:val="004E47B4"/>
    <w:rsid w:val="004E6734"/>
    <w:rsid w:val="004F05A6"/>
    <w:rsid w:val="004F155F"/>
    <w:rsid w:val="004F1924"/>
    <w:rsid w:val="004F71C9"/>
    <w:rsid w:val="0050169B"/>
    <w:rsid w:val="005025D1"/>
    <w:rsid w:val="00504744"/>
    <w:rsid w:val="00507233"/>
    <w:rsid w:val="00514BE4"/>
    <w:rsid w:val="00516AB4"/>
    <w:rsid w:val="00516D1C"/>
    <w:rsid w:val="00520441"/>
    <w:rsid w:val="00520BD0"/>
    <w:rsid w:val="00523F78"/>
    <w:rsid w:val="00524EAA"/>
    <w:rsid w:val="00525128"/>
    <w:rsid w:val="00525BC5"/>
    <w:rsid w:val="005277B2"/>
    <w:rsid w:val="0052794C"/>
    <w:rsid w:val="00532086"/>
    <w:rsid w:val="005321E3"/>
    <w:rsid w:val="00534440"/>
    <w:rsid w:val="00535474"/>
    <w:rsid w:val="005374B3"/>
    <w:rsid w:val="00544741"/>
    <w:rsid w:val="00544ED2"/>
    <w:rsid w:val="00544FC4"/>
    <w:rsid w:val="005464C3"/>
    <w:rsid w:val="00547BF1"/>
    <w:rsid w:val="0055066C"/>
    <w:rsid w:val="00551065"/>
    <w:rsid w:val="00552056"/>
    <w:rsid w:val="005523B5"/>
    <w:rsid w:val="00555A27"/>
    <w:rsid w:val="00557A56"/>
    <w:rsid w:val="005602C1"/>
    <w:rsid w:val="005637DB"/>
    <w:rsid w:val="0056659E"/>
    <w:rsid w:val="0057263F"/>
    <w:rsid w:val="00572FFC"/>
    <w:rsid w:val="0057326D"/>
    <w:rsid w:val="00576FBE"/>
    <w:rsid w:val="005809E0"/>
    <w:rsid w:val="0058181E"/>
    <w:rsid w:val="005819F6"/>
    <w:rsid w:val="0058640E"/>
    <w:rsid w:val="0058753A"/>
    <w:rsid w:val="00587B6A"/>
    <w:rsid w:val="00590EA9"/>
    <w:rsid w:val="00592FA9"/>
    <w:rsid w:val="005930DA"/>
    <w:rsid w:val="00595D21"/>
    <w:rsid w:val="00595DC2"/>
    <w:rsid w:val="00597F08"/>
    <w:rsid w:val="005A3191"/>
    <w:rsid w:val="005A4BCD"/>
    <w:rsid w:val="005A5B3E"/>
    <w:rsid w:val="005B0FCA"/>
    <w:rsid w:val="005B3352"/>
    <w:rsid w:val="005B7BB4"/>
    <w:rsid w:val="005C13F5"/>
    <w:rsid w:val="005C2B88"/>
    <w:rsid w:val="005C309D"/>
    <w:rsid w:val="005C55C9"/>
    <w:rsid w:val="005C6330"/>
    <w:rsid w:val="005D0640"/>
    <w:rsid w:val="005D0D0D"/>
    <w:rsid w:val="005D44ED"/>
    <w:rsid w:val="005D628A"/>
    <w:rsid w:val="005D6DFB"/>
    <w:rsid w:val="005E13B3"/>
    <w:rsid w:val="005E1A49"/>
    <w:rsid w:val="005E20A9"/>
    <w:rsid w:val="005E2E25"/>
    <w:rsid w:val="005E5BF6"/>
    <w:rsid w:val="005F6250"/>
    <w:rsid w:val="00601EC7"/>
    <w:rsid w:val="00601EE8"/>
    <w:rsid w:val="00601F3A"/>
    <w:rsid w:val="0060502B"/>
    <w:rsid w:val="0061023A"/>
    <w:rsid w:val="00611DD4"/>
    <w:rsid w:val="006173A4"/>
    <w:rsid w:val="00620801"/>
    <w:rsid w:val="0062709E"/>
    <w:rsid w:val="00631A80"/>
    <w:rsid w:val="00631ADA"/>
    <w:rsid w:val="00637D85"/>
    <w:rsid w:val="00640805"/>
    <w:rsid w:val="006468C6"/>
    <w:rsid w:val="00651EA3"/>
    <w:rsid w:val="006532CE"/>
    <w:rsid w:val="00654904"/>
    <w:rsid w:val="00657163"/>
    <w:rsid w:val="00664392"/>
    <w:rsid w:val="00670FEB"/>
    <w:rsid w:val="006725DF"/>
    <w:rsid w:val="006730D6"/>
    <w:rsid w:val="0067563A"/>
    <w:rsid w:val="006756EB"/>
    <w:rsid w:val="00675707"/>
    <w:rsid w:val="0067593E"/>
    <w:rsid w:val="00676476"/>
    <w:rsid w:val="00683344"/>
    <w:rsid w:val="00684BF8"/>
    <w:rsid w:val="00685351"/>
    <w:rsid w:val="00686342"/>
    <w:rsid w:val="00686E81"/>
    <w:rsid w:val="00687000"/>
    <w:rsid w:val="00690515"/>
    <w:rsid w:val="00693CAA"/>
    <w:rsid w:val="00693CAE"/>
    <w:rsid w:val="006942F3"/>
    <w:rsid w:val="00694C99"/>
    <w:rsid w:val="006958B1"/>
    <w:rsid w:val="00695A04"/>
    <w:rsid w:val="00697FCC"/>
    <w:rsid w:val="006A05F9"/>
    <w:rsid w:val="006A2208"/>
    <w:rsid w:val="006A223C"/>
    <w:rsid w:val="006A27EC"/>
    <w:rsid w:val="006A70BA"/>
    <w:rsid w:val="006B0647"/>
    <w:rsid w:val="006B16C8"/>
    <w:rsid w:val="006B1B30"/>
    <w:rsid w:val="006B2300"/>
    <w:rsid w:val="006B7618"/>
    <w:rsid w:val="006C09A4"/>
    <w:rsid w:val="006C0E62"/>
    <w:rsid w:val="006C17EA"/>
    <w:rsid w:val="006C2FE6"/>
    <w:rsid w:val="006C4D82"/>
    <w:rsid w:val="006D0182"/>
    <w:rsid w:val="006D1257"/>
    <w:rsid w:val="006D16B5"/>
    <w:rsid w:val="006D3699"/>
    <w:rsid w:val="006D3F17"/>
    <w:rsid w:val="006D40E4"/>
    <w:rsid w:val="006D6C7B"/>
    <w:rsid w:val="006D71CE"/>
    <w:rsid w:val="006E218A"/>
    <w:rsid w:val="006E33C2"/>
    <w:rsid w:val="006E3DF9"/>
    <w:rsid w:val="006E54E0"/>
    <w:rsid w:val="006F0382"/>
    <w:rsid w:val="006F0D70"/>
    <w:rsid w:val="006F49F8"/>
    <w:rsid w:val="00702B29"/>
    <w:rsid w:val="0070784D"/>
    <w:rsid w:val="007103BF"/>
    <w:rsid w:val="00711135"/>
    <w:rsid w:val="00713C95"/>
    <w:rsid w:val="00720716"/>
    <w:rsid w:val="007238F3"/>
    <w:rsid w:val="00725736"/>
    <w:rsid w:val="0072592B"/>
    <w:rsid w:val="00733290"/>
    <w:rsid w:val="00733CD9"/>
    <w:rsid w:val="007357E0"/>
    <w:rsid w:val="007358BD"/>
    <w:rsid w:val="00736120"/>
    <w:rsid w:val="007408BB"/>
    <w:rsid w:val="00743637"/>
    <w:rsid w:val="00744858"/>
    <w:rsid w:val="00745276"/>
    <w:rsid w:val="00747F4D"/>
    <w:rsid w:val="00760101"/>
    <w:rsid w:val="00762170"/>
    <w:rsid w:val="00763D22"/>
    <w:rsid w:val="00766634"/>
    <w:rsid w:val="0076763F"/>
    <w:rsid w:val="00770A42"/>
    <w:rsid w:val="00772444"/>
    <w:rsid w:val="0077313C"/>
    <w:rsid w:val="00775200"/>
    <w:rsid w:val="0078043A"/>
    <w:rsid w:val="00782404"/>
    <w:rsid w:val="00785120"/>
    <w:rsid w:val="0078781D"/>
    <w:rsid w:val="007921FB"/>
    <w:rsid w:val="00792C1B"/>
    <w:rsid w:val="007947D4"/>
    <w:rsid w:val="00797BFD"/>
    <w:rsid w:val="007A5830"/>
    <w:rsid w:val="007B2799"/>
    <w:rsid w:val="007B63A4"/>
    <w:rsid w:val="007C19D3"/>
    <w:rsid w:val="007C25DD"/>
    <w:rsid w:val="007C270F"/>
    <w:rsid w:val="007C79CD"/>
    <w:rsid w:val="007D173E"/>
    <w:rsid w:val="007D22DF"/>
    <w:rsid w:val="007D290A"/>
    <w:rsid w:val="007D5BAC"/>
    <w:rsid w:val="007D7A6C"/>
    <w:rsid w:val="007E05F9"/>
    <w:rsid w:val="007E0D26"/>
    <w:rsid w:val="007E2BC2"/>
    <w:rsid w:val="007E39B5"/>
    <w:rsid w:val="007E5063"/>
    <w:rsid w:val="007E5E9F"/>
    <w:rsid w:val="007E68A3"/>
    <w:rsid w:val="007F2378"/>
    <w:rsid w:val="007F2DE2"/>
    <w:rsid w:val="007F3FAA"/>
    <w:rsid w:val="007F424D"/>
    <w:rsid w:val="007F4919"/>
    <w:rsid w:val="007F567B"/>
    <w:rsid w:val="007F5F08"/>
    <w:rsid w:val="007F6CCE"/>
    <w:rsid w:val="0080170E"/>
    <w:rsid w:val="008025DB"/>
    <w:rsid w:val="00803605"/>
    <w:rsid w:val="00806B50"/>
    <w:rsid w:val="00806FD4"/>
    <w:rsid w:val="008113D4"/>
    <w:rsid w:val="00812829"/>
    <w:rsid w:val="008140DF"/>
    <w:rsid w:val="00816B7E"/>
    <w:rsid w:val="008300CE"/>
    <w:rsid w:val="00832DC9"/>
    <w:rsid w:val="0083339E"/>
    <w:rsid w:val="00833FCA"/>
    <w:rsid w:val="00834DCC"/>
    <w:rsid w:val="0083605A"/>
    <w:rsid w:val="00837BF1"/>
    <w:rsid w:val="00845A4D"/>
    <w:rsid w:val="008515AB"/>
    <w:rsid w:val="0085245C"/>
    <w:rsid w:val="0085249D"/>
    <w:rsid w:val="008539D2"/>
    <w:rsid w:val="00853DE9"/>
    <w:rsid w:val="008557F6"/>
    <w:rsid w:val="00856DF3"/>
    <w:rsid w:val="00860072"/>
    <w:rsid w:val="00860D0E"/>
    <w:rsid w:val="00866CD9"/>
    <w:rsid w:val="0086736A"/>
    <w:rsid w:val="00876BB2"/>
    <w:rsid w:val="00881970"/>
    <w:rsid w:val="00882782"/>
    <w:rsid w:val="0088317D"/>
    <w:rsid w:val="00883471"/>
    <w:rsid w:val="00885AEA"/>
    <w:rsid w:val="00892B22"/>
    <w:rsid w:val="00894C26"/>
    <w:rsid w:val="00894FAC"/>
    <w:rsid w:val="008A3F8B"/>
    <w:rsid w:val="008B0D48"/>
    <w:rsid w:val="008B6E5D"/>
    <w:rsid w:val="008B6FCB"/>
    <w:rsid w:val="008B716A"/>
    <w:rsid w:val="008C003B"/>
    <w:rsid w:val="008C16B8"/>
    <w:rsid w:val="008C3AE0"/>
    <w:rsid w:val="008C632B"/>
    <w:rsid w:val="008C65C0"/>
    <w:rsid w:val="008D1CAE"/>
    <w:rsid w:val="008D47E7"/>
    <w:rsid w:val="008D5616"/>
    <w:rsid w:val="008D5A77"/>
    <w:rsid w:val="008D609E"/>
    <w:rsid w:val="008D6670"/>
    <w:rsid w:val="008E07D6"/>
    <w:rsid w:val="008E1817"/>
    <w:rsid w:val="008E31D6"/>
    <w:rsid w:val="008E6789"/>
    <w:rsid w:val="008E7A20"/>
    <w:rsid w:val="008F26C8"/>
    <w:rsid w:val="008F2ECC"/>
    <w:rsid w:val="008F2EFF"/>
    <w:rsid w:val="00900C77"/>
    <w:rsid w:val="00900FAD"/>
    <w:rsid w:val="0090126A"/>
    <w:rsid w:val="009023B7"/>
    <w:rsid w:val="00902AB6"/>
    <w:rsid w:val="00902B2D"/>
    <w:rsid w:val="009077EF"/>
    <w:rsid w:val="00911840"/>
    <w:rsid w:val="00922B53"/>
    <w:rsid w:val="00924B3D"/>
    <w:rsid w:val="00926A3B"/>
    <w:rsid w:val="00931BD4"/>
    <w:rsid w:val="00931BF9"/>
    <w:rsid w:val="009326F4"/>
    <w:rsid w:val="00932B45"/>
    <w:rsid w:val="00933035"/>
    <w:rsid w:val="009342A8"/>
    <w:rsid w:val="00934DFF"/>
    <w:rsid w:val="00936374"/>
    <w:rsid w:val="00937689"/>
    <w:rsid w:val="00941C4E"/>
    <w:rsid w:val="009424CA"/>
    <w:rsid w:val="009427B7"/>
    <w:rsid w:val="00942A46"/>
    <w:rsid w:val="00943547"/>
    <w:rsid w:val="009435E8"/>
    <w:rsid w:val="00945AF2"/>
    <w:rsid w:val="00950414"/>
    <w:rsid w:val="00951392"/>
    <w:rsid w:val="00952D58"/>
    <w:rsid w:val="009545BA"/>
    <w:rsid w:val="00961052"/>
    <w:rsid w:val="00965AEB"/>
    <w:rsid w:val="009710A3"/>
    <w:rsid w:val="00972F78"/>
    <w:rsid w:val="00973AEC"/>
    <w:rsid w:val="009747BD"/>
    <w:rsid w:val="00974A16"/>
    <w:rsid w:val="00981EF8"/>
    <w:rsid w:val="00984054"/>
    <w:rsid w:val="009908D0"/>
    <w:rsid w:val="00990F7A"/>
    <w:rsid w:val="009951B9"/>
    <w:rsid w:val="00995F84"/>
    <w:rsid w:val="009A3132"/>
    <w:rsid w:val="009A43C2"/>
    <w:rsid w:val="009A4682"/>
    <w:rsid w:val="009A6DBC"/>
    <w:rsid w:val="009B2FC3"/>
    <w:rsid w:val="009C0E05"/>
    <w:rsid w:val="009C451C"/>
    <w:rsid w:val="009C5B19"/>
    <w:rsid w:val="009C7721"/>
    <w:rsid w:val="009E1B50"/>
    <w:rsid w:val="009E3D55"/>
    <w:rsid w:val="009E5108"/>
    <w:rsid w:val="009E683A"/>
    <w:rsid w:val="009F0238"/>
    <w:rsid w:val="009F1855"/>
    <w:rsid w:val="009F383F"/>
    <w:rsid w:val="009F6BAF"/>
    <w:rsid w:val="009F7AA1"/>
    <w:rsid w:val="00A00C1B"/>
    <w:rsid w:val="00A0171C"/>
    <w:rsid w:val="00A0187F"/>
    <w:rsid w:val="00A019CE"/>
    <w:rsid w:val="00A01C64"/>
    <w:rsid w:val="00A10E16"/>
    <w:rsid w:val="00A11906"/>
    <w:rsid w:val="00A11F28"/>
    <w:rsid w:val="00A15B19"/>
    <w:rsid w:val="00A16C98"/>
    <w:rsid w:val="00A16CBA"/>
    <w:rsid w:val="00A21997"/>
    <w:rsid w:val="00A22C8C"/>
    <w:rsid w:val="00A26B67"/>
    <w:rsid w:val="00A270FD"/>
    <w:rsid w:val="00A32B64"/>
    <w:rsid w:val="00A33127"/>
    <w:rsid w:val="00A33CC8"/>
    <w:rsid w:val="00A33D65"/>
    <w:rsid w:val="00A365FA"/>
    <w:rsid w:val="00A405B0"/>
    <w:rsid w:val="00A47AB2"/>
    <w:rsid w:val="00A51C94"/>
    <w:rsid w:val="00A53C82"/>
    <w:rsid w:val="00A53C9A"/>
    <w:rsid w:val="00A54D31"/>
    <w:rsid w:val="00A552F2"/>
    <w:rsid w:val="00A55683"/>
    <w:rsid w:val="00A603E1"/>
    <w:rsid w:val="00A61D26"/>
    <w:rsid w:val="00A625B5"/>
    <w:rsid w:val="00A62B8B"/>
    <w:rsid w:val="00A62CFB"/>
    <w:rsid w:val="00A6382E"/>
    <w:rsid w:val="00A672AB"/>
    <w:rsid w:val="00A6762E"/>
    <w:rsid w:val="00A70B4C"/>
    <w:rsid w:val="00A73157"/>
    <w:rsid w:val="00A75FD4"/>
    <w:rsid w:val="00A76892"/>
    <w:rsid w:val="00A773ED"/>
    <w:rsid w:val="00A84CED"/>
    <w:rsid w:val="00A877C8"/>
    <w:rsid w:val="00A90139"/>
    <w:rsid w:val="00A9031D"/>
    <w:rsid w:val="00A90ABB"/>
    <w:rsid w:val="00A90D8A"/>
    <w:rsid w:val="00A9387F"/>
    <w:rsid w:val="00A942A1"/>
    <w:rsid w:val="00A97B0B"/>
    <w:rsid w:val="00A97E12"/>
    <w:rsid w:val="00AA0CFC"/>
    <w:rsid w:val="00AA252D"/>
    <w:rsid w:val="00AA39C6"/>
    <w:rsid w:val="00AA41E4"/>
    <w:rsid w:val="00AA52EA"/>
    <w:rsid w:val="00AB04BE"/>
    <w:rsid w:val="00AB1CCE"/>
    <w:rsid w:val="00AB2389"/>
    <w:rsid w:val="00AB24A7"/>
    <w:rsid w:val="00AB4439"/>
    <w:rsid w:val="00AC3358"/>
    <w:rsid w:val="00AC6064"/>
    <w:rsid w:val="00AD0D1B"/>
    <w:rsid w:val="00AD199A"/>
    <w:rsid w:val="00AD1D1B"/>
    <w:rsid w:val="00AD21E3"/>
    <w:rsid w:val="00AD3F2E"/>
    <w:rsid w:val="00AD551E"/>
    <w:rsid w:val="00AD569C"/>
    <w:rsid w:val="00AD5CD4"/>
    <w:rsid w:val="00AD75B4"/>
    <w:rsid w:val="00AE07CB"/>
    <w:rsid w:val="00AE206A"/>
    <w:rsid w:val="00AE4FC8"/>
    <w:rsid w:val="00AE5D6A"/>
    <w:rsid w:val="00AE693C"/>
    <w:rsid w:val="00AE6AE2"/>
    <w:rsid w:val="00AF0C4E"/>
    <w:rsid w:val="00AF20FE"/>
    <w:rsid w:val="00AF23EE"/>
    <w:rsid w:val="00AF3E32"/>
    <w:rsid w:val="00AF5828"/>
    <w:rsid w:val="00AF6225"/>
    <w:rsid w:val="00B007CC"/>
    <w:rsid w:val="00B02431"/>
    <w:rsid w:val="00B0432A"/>
    <w:rsid w:val="00B13CF3"/>
    <w:rsid w:val="00B15F8F"/>
    <w:rsid w:val="00B1739C"/>
    <w:rsid w:val="00B24195"/>
    <w:rsid w:val="00B26643"/>
    <w:rsid w:val="00B2706F"/>
    <w:rsid w:val="00B3006E"/>
    <w:rsid w:val="00B30387"/>
    <w:rsid w:val="00B35A0F"/>
    <w:rsid w:val="00B35AA4"/>
    <w:rsid w:val="00B35B18"/>
    <w:rsid w:val="00B37156"/>
    <w:rsid w:val="00B4003C"/>
    <w:rsid w:val="00B41F96"/>
    <w:rsid w:val="00B42C59"/>
    <w:rsid w:val="00B4558A"/>
    <w:rsid w:val="00B50422"/>
    <w:rsid w:val="00B5373F"/>
    <w:rsid w:val="00B57008"/>
    <w:rsid w:val="00B621D4"/>
    <w:rsid w:val="00B62492"/>
    <w:rsid w:val="00B62E4B"/>
    <w:rsid w:val="00B743A7"/>
    <w:rsid w:val="00B840D1"/>
    <w:rsid w:val="00B8609C"/>
    <w:rsid w:val="00B914BD"/>
    <w:rsid w:val="00B936A6"/>
    <w:rsid w:val="00B95A54"/>
    <w:rsid w:val="00B97CF9"/>
    <w:rsid w:val="00BA18A9"/>
    <w:rsid w:val="00BA1A3B"/>
    <w:rsid w:val="00BA1FA0"/>
    <w:rsid w:val="00BA21D2"/>
    <w:rsid w:val="00BA25CB"/>
    <w:rsid w:val="00BA70C5"/>
    <w:rsid w:val="00BA7683"/>
    <w:rsid w:val="00BB2E51"/>
    <w:rsid w:val="00BB7494"/>
    <w:rsid w:val="00BC1FA6"/>
    <w:rsid w:val="00BC317C"/>
    <w:rsid w:val="00BC6975"/>
    <w:rsid w:val="00BD081D"/>
    <w:rsid w:val="00BD0E99"/>
    <w:rsid w:val="00BD23ED"/>
    <w:rsid w:val="00BD29EF"/>
    <w:rsid w:val="00BD2C33"/>
    <w:rsid w:val="00BD4D12"/>
    <w:rsid w:val="00BE1A9D"/>
    <w:rsid w:val="00BE3EC0"/>
    <w:rsid w:val="00BE4726"/>
    <w:rsid w:val="00BE5A7E"/>
    <w:rsid w:val="00BE5D68"/>
    <w:rsid w:val="00BE7BEF"/>
    <w:rsid w:val="00BF131D"/>
    <w:rsid w:val="00BF19A5"/>
    <w:rsid w:val="00BF2659"/>
    <w:rsid w:val="00BF3742"/>
    <w:rsid w:val="00BF4356"/>
    <w:rsid w:val="00BF4BE3"/>
    <w:rsid w:val="00BF5868"/>
    <w:rsid w:val="00C00A05"/>
    <w:rsid w:val="00C0144B"/>
    <w:rsid w:val="00C015E0"/>
    <w:rsid w:val="00C05F11"/>
    <w:rsid w:val="00C101E4"/>
    <w:rsid w:val="00C166C0"/>
    <w:rsid w:val="00C262C2"/>
    <w:rsid w:val="00C311A1"/>
    <w:rsid w:val="00C35F33"/>
    <w:rsid w:val="00C36A18"/>
    <w:rsid w:val="00C37D91"/>
    <w:rsid w:val="00C4063C"/>
    <w:rsid w:val="00C4156E"/>
    <w:rsid w:val="00C4447B"/>
    <w:rsid w:val="00C504BC"/>
    <w:rsid w:val="00C50513"/>
    <w:rsid w:val="00C566A7"/>
    <w:rsid w:val="00C610C2"/>
    <w:rsid w:val="00C6190D"/>
    <w:rsid w:val="00C631A4"/>
    <w:rsid w:val="00C65D82"/>
    <w:rsid w:val="00C673AB"/>
    <w:rsid w:val="00C74896"/>
    <w:rsid w:val="00C7606F"/>
    <w:rsid w:val="00C77B4A"/>
    <w:rsid w:val="00C80B01"/>
    <w:rsid w:val="00C85805"/>
    <w:rsid w:val="00C86191"/>
    <w:rsid w:val="00C87109"/>
    <w:rsid w:val="00C87A30"/>
    <w:rsid w:val="00C930BD"/>
    <w:rsid w:val="00C935FF"/>
    <w:rsid w:val="00C93F71"/>
    <w:rsid w:val="00C97F62"/>
    <w:rsid w:val="00CA0348"/>
    <w:rsid w:val="00CA0E34"/>
    <w:rsid w:val="00CA1C89"/>
    <w:rsid w:val="00CA3C3D"/>
    <w:rsid w:val="00CA3E3D"/>
    <w:rsid w:val="00CA5A78"/>
    <w:rsid w:val="00CA77F4"/>
    <w:rsid w:val="00CB0647"/>
    <w:rsid w:val="00CB18D9"/>
    <w:rsid w:val="00CB26B4"/>
    <w:rsid w:val="00CB2F26"/>
    <w:rsid w:val="00CB2FA6"/>
    <w:rsid w:val="00CB36BD"/>
    <w:rsid w:val="00CB4513"/>
    <w:rsid w:val="00CB5182"/>
    <w:rsid w:val="00CB52A8"/>
    <w:rsid w:val="00CB6D27"/>
    <w:rsid w:val="00CB73A3"/>
    <w:rsid w:val="00CC1C4B"/>
    <w:rsid w:val="00CC2C60"/>
    <w:rsid w:val="00CD0CBD"/>
    <w:rsid w:val="00CD1C62"/>
    <w:rsid w:val="00CD263B"/>
    <w:rsid w:val="00CD29C9"/>
    <w:rsid w:val="00CD4F14"/>
    <w:rsid w:val="00CD539A"/>
    <w:rsid w:val="00CD5AED"/>
    <w:rsid w:val="00CD686F"/>
    <w:rsid w:val="00CE2495"/>
    <w:rsid w:val="00CE6756"/>
    <w:rsid w:val="00CE6BA2"/>
    <w:rsid w:val="00CE7DCC"/>
    <w:rsid w:val="00CF0C6A"/>
    <w:rsid w:val="00CF21F8"/>
    <w:rsid w:val="00CF5603"/>
    <w:rsid w:val="00CF7E2B"/>
    <w:rsid w:val="00D025F7"/>
    <w:rsid w:val="00D03E64"/>
    <w:rsid w:val="00D05261"/>
    <w:rsid w:val="00D05412"/>
    <w:rsid w:val="00D05801"/>
    <w:rsid w:val="00D1029A"/>
    <w:rsid w:val="00D1250D"/>
    <w:rsid w:val="00D14A7C"/>
    <w:rsid w:val="00D159E5"/>
    <w:rsid w:val="00D16767"/>
    <w:rsid w:val="00D20573"/>
    <w:rsid w:val="00D21033"/>
    <w:rsid w:val="00D23754"/>
    <w:rsid w:val="00D24B56"/>
    <w:rsid w:val="00D25759"/>
    <w:rsid w:val="00D25845"/>
    <w:rsid w:val="00D27274"/>
    <w:rsid w:val="00D338DC"/>
    <w:rsid w:val="00D36929"/>
    <w:rsid w:val="00D41C3E"/>
    <w:rsid w:val="00D427FE"/>
    <w:rsid w:val="00D42D31"/>
    <w:rsid w:val="00D45C72"/>
    <w:rsid w:val="00D47DC9"/>
    <w:rsid w:val="00D47EA9"/>
    <w:rsid w:val="00D529DD"/>
    <w:rsid w:val="00D53935"/>
    <w:rsid w:val="00D539A2"/>
    <w:rsid w:val="00D61D7B"/>
    <w:rsid w:val="00D6465A"/>
    <w:rsid w:val="00D67C89"/>
    <w:rsid w:val="00D70DAB"/>
    <w:rsid w:val="00D72DB0"/>
    <w:rsid w:val="00D74E81"/>
    <w:rsid w:val="00D76D82"/>
    <w:rsid w:val="00D81F71"/>
    <w:rsid w:val="00D83346"/>
    <w:rsid w:val="00D84393"/>
    <w:rsid w:val="00D84B73"/>
    <w:rsid w:val="00D84EC9"/>
    <w:rsid w:val="00D8558F"/>
    <w:rsid w:val="00D90D89"/>
    <w:rsid w:val="00D92CA5"/>
    <w:rsid w:val="00D9455D"/>
    <w:rsid w:val="00D94E04"/>
    <w:rsid w:val="00D95FC6"/>
    <w:rsid w:val="00D960F7"/>
    <w:rsid w:val="00D96E73"/>
    <w:rsid w:val="00DA1BDC"/>
    <w:rsid w:val="00DA3413"/>
    <w:rsid w:val="00DA400A"/>
    <w:rsid w:val="00DA7043"/>
    <w:rsid w:val="00DA759F"/>
    <w:rsid w:val="00DB1460"/>
    <w:rsid w:val="00DB21F1"/>
    <w:rsid w:val="00DC14BB"/>
    <w:rsid w:val="00DC1554"/>
    <w:rsid w:val="00DC17A7"/>
    <w:rsid w:val="00DC1889"/>
    <w:rsid w:val="00DC2677"/>
    <w:rsid w:val="00DC2803"/>
    <w:rsid w:val="00DC3B20"/>
    <w:rsid w:val="00DC40CE"/>
    <w:rsid w:val="00DC7127"/>
    <w:rsid w:val="00DD1245"/>
    <w:rsid w:val="00DD15D1"/>
    <w:rsid w:val="00DD2492"/>
    <w:rsid w:val="00DD2E5B"/>
    <w:rsid w:val="00DD4D79"/>
    <w:rsid w:val="00DD5EF8"/>
    <w:rsid w:val="00DD6FE7"/>
    <w:rsid w:val="00DE0A3B"/>
    <w:rsid w:val="00DE3A10"/>
    <w:rsid w:val="00DE4DE9"/>
    <w:rsid w:val="00DE59ED"/>
    <w:rsid w:val="00DF08D5"/>
    <w:rsid w:val="00DF6B92"/>
    <w:rsid w:val="00E00958"/>
    <w:rsid w:val="00E0127A"/>
    <w:rsid w:val="00E0225F"/>
    <w:rsid w:val="00E02903"/>
    <w:rsid w:val="00E11822"/>
    <w:rsid w:val="00E122D9"/>
    <w:rsid w:val="00E12F6B"/>
    <w:rsid w:val="00E1484C"/>
    <w:rsid w:val="00E175B0"/>
    <w:rsid w:val="00E23623"/>
    <w:rsid w:val="00E25100"/>
    <w:rsid w:val="00E33C64"/>
    <w:rsid w:val="00E36E0D"/>
    <w:rsid w:val="00E40382"/>
    <w:rsid w:val="00E45246"/>
    <w:rsid w:val="00E461DA"/>
    <w:rsid w:val="00E477DF"/>
    <w:rsid w:val="00E51747"/>
    <w:rsid w:val="00E5348B"/>
    <w:rsid w:val="00E53708"/>
    <w:rsid w:val="00E539A3"/>
    <w:rsid w:val="00E55665"/>
    <w:rsid w:val="00E57316"/>
    <w:rsid w:val="00E61727"/>
    <w:rsid w:val="00E6206F"/>
    <w:rsid w:val="00E650DA"/>
    <w:rsid w:val="00E66716"/>
    <w:rsid w:val="00E71AD7"/>
    <w:rsid w:val="00E7206A"/>
    <w:rsid w:val="00E72B9C"/>
    <w:rsid w:val="00E72BE0"/>
    <w:rsid w:val="00E74BBA"/>
    <w:rsid w:val="00E75850"/>
    <w:rsid w:val="00E8031C"/>
    <w:rsid w:val="00E82FEC"/>
    <w:rsid w:val="00E8403A"/>
    <w:rsid w:val="00E84303"/>
    <w:rsid w:val="00E85195"/>
    <w:rsid w:val="00E85345"/>
    <w:rsid w:val="00E869EC"/>
    <w:rsid w:val="00E9233A"/>
    <w:rsid w:val="00E93CBC"/>
    <w:rsid w:val="00E95C8F"/>
    <w:rsid w:val="00E96F37"/>
    <w:rsid w:val="00EA14E8"/>
    <w:rsid w:val="00EA191D"/>
    <w:rsid w:val="00EA25E8"/>
    <w:rsid w:val="00EA37C7"/>
    <w:rsid w:val="00EA4805"/>
    <w:rsid w:val="00EA4D10"/>
    <w:rsid w:val="00EA582F"/>
    <w:rsid w:val="00EA583D"/>
    <w:rsid w:val="00EA6281"/>
    <w:rsid w:val="00EB1E4F"/>
    <w:rsid w:val="00EB32FD"/>
    <w:rsid w:val="00EB3ED6"/>
    <w:rsid w:val="00EB5121"/>
    <w:rsid w:val="00EB67D2"/>
    <w:rsid w:val="00EC1728"/>
    <w:rsid w:val="00EC390E"/>
    <w:rsid w:val="00EC565C"/>
    <w:rsid w:val="00ED2533"/>
    <w:rsid w:val="00ED44B8"/>
    <w:rsid w:val="00ED6393"/>
    <w:rsid w:val="00EE1823"/>
    <w:rsid w:val="00EE5162"/>
    <w:rsid w:val="00EE5D3C"/>
    <w:rsid w:val="00EE6E4C"/>
    <w:rsid w:val="00EE76DE"/>
    <w:rsid w:val="00EF2F49"/>
    <w:rsid w:val="00EF5B44"/>
    <w:rsid w:val="00EF77AC"/>
    <w:rsid w:val="00F0146B"/>
    <w:rsid w:val="00F01735"/>
    <w:rsid w:val="00F02A65"/>
    <w:rsid w:val="00F10D5D"/>
    <w:rsid w:val="00F149A0"/>
    <w:rsid w:val="00F1578C"/>
    <w:rsid w:val="00F1595D"/>
    <w:rsid w:val="00F15E08"/>
    <w:rsid w:val="00F16830"/>
    <w:rsid w:val="00F16B42"/>
    <w:rsid w:val="00F16F77"/>
    <w:rsid w:val="00F177E7"/>
    <w:rsid w:val="00F200AB"/>
    <w:rsid w:val="00F26D87"/>
    <w:rsid w:val="00F33F80"/>
    <w:rsid w:val="00F34195"/>
    <w:rsid w:val="00F348D7"/>
    <w:rsid w:val="00F35851"/>
    <w:rsid w:val="00F40A9F"/>
    <w:rsid w:val="00F4400E"/>
    <w:rsid w:val="00F4472D"/>
    <w:rsid w:val="00F44836"/>
    <w:rsid w:val="00F45533"/>
    <w:rsid w:val="00F50C70"/>
    <w:rsid w:val="00F518F4"/>
    <w:rsid w:val="00F51D0A"/>
    <w:rsid w:val="00F52809"/>
    <w:rsid w:val="00F53193"/>
    <w:rsid w:val="00F57854"/>
    <w:rsid w:val="00F6179B"/>
    <w:rsid w:val="00F62788"/>
    <w:rsid w:val="00F62B8B"/>
    <w:rsid w:val="00F70A69"/>
    <w:rsid w:val="00F7118C"/>
    <w:rsid w:val="00F71B3B"/>
    <w:rsid w:val="00F72C10"/>
    <w:rsid w:val="00F8127C"/>
    <w:rsid w:val="00F86130"/>
    <w:rsid w:val="00F9019B"/>
    <w:rsid w:val="00F921B0"/>
    <w:rsid w:val="00F93C81"/>
    <w:rsid w:val="00FA0365"/>
    <w:rsid w:val="00FA3A4C"/>
    <w:rsid w:val="00FB5002"/>
    <w:rsid w:val="00FB5450"/>
    <w:rsid w:val="00FB598E"/>
    <w:rsid w:val="00FC1663"/>
    <w:rsid w:val="00FC2BA6"/>
    <w:rsid w:val="00FC32E1"/>
    <w:rsid w:val="00FC63E1"/>
    <w:rsid w:val="00FD4108"/>
    <w:rsid w:val="00FD54DF"/>
    <w:rsid w:val="00FD6393"/>
    <w:rsid w:val="00FD706A"/>
    <w:rsid w:val="00FD79F8"/>
    <w:rsid w:val="00FE026B"/>
    <w:rsid w:val="00FE05A1"/>
    <w:rsid w:val="00FE16CF"/>
    <w:rsid w:val="00FE1D16"/>
    <w:rsid w:val="00FE2E68"/>
    <w:rsid w:val="00FE405F"/>
    <w:rsid w:val="00FE4393"/>
    <w:rsid w:val="00FE6C1D"/>
    <w:rsid w:val="00FE764E"/>
    <w:rsid w:val="00FE7DA5"/>
    <w:rsid w:val="00FF09A5"/>
    <w:rsid w:val="00FF21C4"/>
    <w:rsid w:val="00FF3670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qFormat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8" w:customStyle="true">
    <w:name w:val="Верхний колонтитул Знак1"/>
    <w:uiPriority w:val="99"/>
    <w:rsid w:val="00E40382"/>
  </w:style>
  <w:style w:type="paragraph" w:styleId="ConsPlusTitlePage" w:customStyle="true">
    <w:name w:val="ConsPlusTitlePage"/>
    <w:rsid w:val="00C5051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ff3" w:customStyle="true">
    <w:name w:val="Табличный"/>
    <w:basedOn w:val="147"/>
    <w:link w:val="aff4"/>
    <w:qFormat/>
    <w:rsid w:val="0050169B"/>
    <w:pPr>
      <w:jc w:val="both"/>
    </w:pPr>
    <w:rPr>
      <w:sz w:val="24"/>
    </w:rPr>
  </w:style>
  <w:style w:type="character" w:styleId="aff4" w:customStyle="true">
    <w:name w:val="Табличный Знак"/>
    <w:basedOn w:val="148"/>
    <w:link w:val="aff3"/>
    <w:rsid w:val="0050169B"/>
    <w:rPr>
      <w:rFonts w:ascii="Times New Roman" w:hAnsi="Times New Roman" w:eastAsia="Times New Roman" w:cs="Times New Roman"/>
      <w:sz w:val="24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qFormat="1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qFormat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8" w:type="character">
    <w:name w:val="Верхний колонтитул Знак1"/>
    <w:uiPriority w:val="99"/>
    <w:rsid w:val="00E40382"/>
  </w:style>
  <w:style w:customStyle="1" w:styleId="ConsPlusTitlePage" w:type="paragraph">
    <w:name w:val="ConsPlusTitlePage"/>
    <w:rsid w:val="00C5051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ff3" w:type="paragraph">
    <w:name w:val="Табличный"/>
    <w:basedOn w:val="147"/>
    <w:link w:val="aff4"/>
    <w:qFormat/>
    <w:rsid w:val="0050169B"/>
    <w:pPr>
      <w:jc w:val="both"/>
    </w:pPr>
    <w:rPr>
      <w:sz w:val="24"/>
    </w:rPr>
  </w:style>
  <w:style w:customStyle="1" w:styleId="aff4" w:type="character">
    <w:name w:val="Табличный Знак"/>
    <w:basedOn w:val="148"/>
    <w:link w:val="aff3"/>
    <w:rsid w:val="0050169B"/>
    <w:rPr>
      <w:rFonts w:ascii="Times New Roman" w:cs="Times New Roman" w:eastAsia="Times New Roman" w:hAnsi="Times New Roman"/>
      <w:sz w:val="24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7. Приложение 5 текстовая</docTitle>
  </documentManagement>
</p:properties>
</file>

<file path=customXml/itemProps1.xml><?xml version="1.0" encoding="utf-8"?>
<ds:datastoreItem xmlns:ds="http://schemas.openxmlformats.org/officeDocument/2006/customXml" ds:itemID="{17E1CA47-18A1-4A1A-8BCA-C805E398C79C}"/>
</file>

<file path=customXml/itemProps2.xml><?xml version="1.0" encoding="utf-8"?>
<ds:datastoreItem xmlns:ds="http://schemas.openxmlformats.org/officeDocument/2006/customXml" ds:itemID="{1C2BB7FE-BF48-435E-B750-550BAF254FAD}"/>
</file>

<file path=customXml/itemProps3.xml><?xml version="1.0" encoding="utf-8"?>
<ds:datastoreItem xmlns:ds="http://schemas.openxmlformats.org/officeDocument/2006/customXml" ds:itemID="{5B90CB6D-5CD9-45A1-AAE8-F4FE76817A51}"/>
</file>

<file path=customXml/itemProps4.xml><?xml version="1.0" encoding="utf-8"?>
<ds:datastoreItem xmlns:ds="http://schemas.openxmlformats.org/officeDocument/2006/customXml" ds:itemID="{C0431ED7-D5E5-4A8E-B41D-E308A01BA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Приложение 5 текстовая</dc:title>
  <dc:creator>Голомако Алена Александровна</dc:creator>
  <cp:lastModifiedBy>Сайгашкина Евгения Николаевна</cp:lastModifiedBy>
  <cp:revision>132</cp:revision>
  <cp:lastPrinted>2025-08-26T07:12:00Z</cp:lastPrinted>
  <dcterms:created xsi:type="dcterms:W3CDTF">2025-08-26T07:01:00Z</dcterms:created>
  <dcterms:modified xsi:type="dcterms:W3CDTF">2025-11-05T08:20:00Z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