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7E5ECF" w:rsidR="007E5ECF" w:rsidRDefault="007E5ECF" w:rsidRPr="007E5ECF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bookmarkStart w:id="0" w:name="_Toc198206843"/>
      <w:bookmarkStart w:id="1" w:name="_Toc30662714"/>
      <w:r w:rsidRPr="007E5ECF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 4</w:t>
      </w:r>
    </w:p>
    <w:p w:rsidP="007E5ECF" w:rsidR="007E5ECF" w:rsidRDefault="007E5ECF" w:rsidRPr="007E5ECF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E5ECF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</w:p>
    <w:p w:rsidP="007E5ECF" w:rsidR="007E5ECF" w:rsidRDefault="007E5ECF" w:rsidRPr="007E5ECF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E5ECF">
        <w:rPr>
          <w:rFonts w:ascii="Times New Roman" w:cs="Times New Roman" w:eastAsia="Times New Roman" w:hAnsi="Times New Roman"/>
          <w:sz w:val="30"/>
          <w:szCs w:val="30"/>
          <w:lang w:eastAsia="ru-RU"/>
        </w:rPr>
        <w:t>администрации города</w:t>
      </w:r>
    </w:p>
    <w:p w:rsidP="007E5ECF" w:rsidR="007E5ECF" w:rsidRDefault="007E5ECF" w:rsidRPr="007E5ECF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E5ECF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7E5ECF" w:rsidR="007E5ECF" w:rsidRDefault="007E5ECF">
      <w:pPr>
        <w:spacing w:after="0" w:line="192" w:lineRule="auto"/>
        <w:contextualSpacing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</w:p>
    <w:p w:rsidP="007E5ECF" w:rsidR="00930AD6" w:rsidRDefault="00930AD6" w:rsidRPr="007E5ECF">
      <w:pPr>
        <w:spacing w:after="0" w:line="192" w:lineRule="auto"/>
        <w:contextualSpacing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</w:p>
    <w:p w:rsidP="007E5ECF" w:rsidR="007E5ECF" w:rsidRDefault="007E5ECF" w:rsidRPr="007E5ECF">
      <w:pPr>
        <w:spacing w:after="0" w:line="192" w:lineRule="auto"/>
        <w:contextualSpacing/>
        <w:jc w:val="center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  <w:r w:rsidRPr="007E5ECF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ПРОЕКТ</w:t>
      </w:r>
    </w:p>
    <w:p w:rsidP="007E5ECF" w:rsidR="007E5ECF" w:rsidRDefault="007E5ECF" w:rsidRPr="007E5ECF">
      <w:pPr>
        <w:spacing w:after="0" w:line="192" w:lineRule="auto"/>
        <w:jc w:val="center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  <w:r w:rsidRPr="007E5ECF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внесения изменений в проект планировки территории </w:t>
      </w:r>
    </w:p>
    <w:p w:rsidP="007E5ECF" w:rsidR="007E5ECF" w:rsidRDefault="007E5ECF" w:rsidRPr="007E5ECF">
      <w:pPr>
        <w:spacing w:after="0" w:line="192" w:lineRule="auto"/>
        <w:jc w:val="center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  <w:r w:rsidRPr="007E5ECF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северо-восточной левобережной части города Красноярска </w:t>
      </w:r>
    </w:p>
    <w:p w:rsidP="007E5ECF" w:rsidR="007E5ECF" w:rsidRDefault="007E5ECF" w:rsidRPr="007E5ECF">
      <w:pPr>
        <w:spacing w:after="0" w:line="192" w:lineRule="auto"/>
        <w:jc w:val="center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  <w:r w:rsidRPr="007E5ECF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в границах зон планируемого размещения объектов капитального </w:t>
      </w:r>
    </w:p>
    <w:p w:rsidP="007E5ECF" w:rsidR="007E5ECF" w:rsidRDefault="007E5ECF" w:rsidRPr="007E5ECF">
      <w:pPr>
        <w:spacing w:after="0" w:line="192" w:lineRule="auto"/>
        <w:jc w:val="center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  <w:r w:rsidRPr="007E5ECF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строительства с номерами </w:t>
      </w:r>
      <w:r w:rsidRPr="007E5ECF">
        <w:rPr>
          <w:rFonts w:ascii="Times New Roman" w:cs="Times New Roman" w:eastAsia="Times New Roman" w:hAnsi="Times New Roman"/>
          <w:bCs/>
          <w:color w:themeColor="text1" w:val="000000"/>
          <w:sz w:val="30"/>
          <w:szCs w:val="30"/>
          <w:lang w:eastAsia="ru-RU"/>
        </w:rPr>
        <w:t>1.10.8, 1.10.а, 4.6.6 и 4.6.11</w:t>
      </w:r>
    </w:p>
    <w:p w:rsidP="00930AD6" w:rsidR="007E5ECF" w:rsidRDefault="007E5ECF">
      <w:pPr>
        <w:spacing w:after="0" w:line="240" w:lineRule="auto"/>
        <w:rPr>
          <w:rFonts w:ascii="Times New Roman" w:cs="Times New Roman" w:hAnsi="Times New Roman"/>
          <w:sz w:val="30"/>
          <w:szCs w:val="30"/>
        </w:rPr>
      </w:pPr>
    </w:p>
    <w:p w:rsidP="00930AD6" w:rsidR="00930AD6" w:rsidRDefault="00930AD6">
      <w:pPr>
        <w:spacing w:after="0" w:line="240" w:lineRule="auto"/>
        <w:rPr>
          <w:rFonts w:ascii="Times New Roman" w:cs="Times New Roman" w:hAnsi="Times New Roman"/>
          <w:sz w:val="30"/>
          <w:szCs w:val="30"/>
        </w:rPr>
      </w:pPr>
    </w:p>
    <w:p w:rsidP="00933CC1" w:rsidR="007E5ECF" w:rsidRDefault="007E5ECF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E5ECF">
        <w:rPr>
          <w:rFonts w:ascii="Times New Roman" w:cs="Times New Roman" w:hAnsi="Times New Roman"/>
          <w:sz w:val="30"/>
          <w:szCs w:val="30"/>
        </w:rPr>
        <w:t xml:space="preserve">Проект внесения изменений в проект планировки территории северо-восточной левобережной части города Красноярска, утвержденный постановлением администрации города от 01.07.2019 № 410, в границах зон планируемого размещения объектов капитального строительства </w:t>
      </w:r>
      <w:r w:rsidR="00E95E74">
        <w:rPr>
          <w:rFonts w:ascii="Times New Roman" w:cs="Times New Roman" w:hAnsi="Times New Roman"/>
          <w:sz w:val="30"/>
          <w:szCs w:val="30"/>
        </w:rPr>
        <w:br/>
      </w:r>
      <w:r w:rsidRPr="007E5ECF">
        <w:rPr>
          <w:rFonts w:ascii="Times New Roman" w:cs="Times New Roman" w:hAnsi="Times New Roman"/>
          <w:sz w:val="30"/>
          <w:szCs w:val="30"/>
        </w:rPr>
        <w:t xml:space="preserve">с номерами </w:t>
      </w:r>
      <w:r w:rsidRPr="007E5ECF">
        <w:rPr>
          <w:rFonts w:ascii="Times New Roman" w:cs="Times New Roman" w:hAnsi="Times New Roman"/>
          <w:bCs/>
          <w:kern w:val="3"/>
          <w:sz w:val="28"/>
          <w:szCs w:val="28"/>
        </w:rPr>
        <w:t>1.10.8, 1.10.а, 4.6.6 и 4.6.11</w:t>
      </w:r>
      <w:r w:rsidRPr="007E5ECF">
        <w:rPr>
          <w:rFonts w:ascii="Times New Roman" w:cs="Times New Roman" w:hAnsi="Times New Roman"/>
          <w:sz w:val="30"/>
          <w:szCs w:val="30"/>
        </w:rPr>
        <w:t xml:space="preserve"> (далее – Проект).</w:t>
      </w:r>
    </w:p>
    <w:p w:rsidP="00933CC1" w:rsidR="007E5ECF" w:rsidRDefault="007E5ECF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7E5ECF">
        <w:rPr>
          <w:rFonts w:ascii="Times New Roman" w:cs="Times New Roman" w:hAnsi="Times New Roman"/>
          <w:sz w:val="30"/>
          <w:szCs w:val="30"/>
        </w:rPr>
        <w:t xml:space="preserve">Целями и задачами разработки </w:t>
      </w:r>
      <w:r w:rsidR="00930AD6">
        <w:rPr>
          <w:rFonts w:ascii="Times New Roman" w:cs="Times New Roman" w:hAnsi="Times New Roman"/>
          <w:sz w:val="30"/>
          <w:szCs w:val="30"/>
        </w:rPr>
        <w:t>П</w:t>
      </w:r>
      <w:r w:rsidRPr="007E5ECF">
        <w:rPr>
          <w:rFonts w:ascii="Times New Roman" w:cs="Times New Roman" w:hAnsi="Times New Roman"/>
          <w:sz w:val="30"/>
          <w:szCs w:val="30"/>
        </w:rPr>
        <w:t>роекта являются: установление, из</w:t>
      </w:r>
      <w:r w:rsidR="00930AD6">
        <w:rPr>
          <w:rFonts w:ascii="Times New Roman" w:cs="Times New Roman" w:hAnsi="Times New Roman"/>
          <w:sz w:val="30"/>
          <w:szCs w:val="30"/>
        </w:rPr>
        <w:t xml:space="preserve">менение, отмена красных линий; </w:t>
      </w:r>
      <w:r w:rsidRPr="007E5ECF">
        <w:rPr>
          <w:rFonts w:ascii="Times New Roman" w:cs="Times New Roman" w:hAnsi="Times New Roman"/>
          <w:sz w:val="30"/>
          <w:szCs w:val="30"/>
        </w:rPr>
        <w:t>установление, изменение границ существующих и планируемых эле</w:t>
      </w:r>
      <w:r w:rsidR="00E95E74">
        <w:rPr>
          <w:rFonts w:ascii="Times New Roman" w:cs="Times New Roman" w:hAnsi="Times New Roman"/>
          <w:sz w:val="30"/>
          <w:szCs w:val="30"/>
        </w:rPr>
        <w:t>ментов планировочной структуры;</w:t>
      </w:r>
      <w:r w:rsidRPr="007E5ECF">
        <w:rPr>
          <w:rFonts w:ascii="Times New Roman" w:cs="Times New Roman" w:hAnsi="Times New Roman"/>
          <w:sz w:val="30"/>
          <w:szCs w:val="30"/>
        </w:rPr>
        <w:t xml:space="preserve"> установление, изменение границ зон планируемого размещения объектов капитального строительства, связанного с увеличением или уменьшением площади зон планируемого размещения объектов капитального строительства более чем на 10 процентов; изменение характеристик</w:t>
      </w:r>
      <w:r w:rsidR="00930AD6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7E5ECF">
        <w:rPr>
          <w:rFonts w:ascii="Times New Roman" w:cs="Times New Roman" w:hAnsi="Times New Roman"/>
          <w:sz w:val="30"/>
          <w:szCs w:val="30"/>
        </w:rPr>
        <w:t xml:space="preserve"> и (или) очередности планируемого развития территории;</w:t>
      </w:r>
      <w:proofErr w:type="gramEnd"/>
      <w:r w:rsidRPr="007E5ECF">
        <w:rPr>
          <w:rFonts w:ascii="Times New Roman" w:cs="Times New Roman" w:hAnsi="Times New Roman"/>
          <w:sz w:val="30"/>
          <w:szCs w:val="30"/>
        </w:rPr>
        <w:t xml:space="preserve"> изменение характеристик объектов капитального строительства (назначения, местоположения, площади объекта капитального строительства и др.) жилого, производственного, общественно-делового и иного назначения </w:t>
      </w:r>
      <w:r w:rsidR="00930AD6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7E5ECF">
        <w:rPr>
          <w:rFonts w:ascii="Times New Roman" w:cs="Times New Roman" w:hAnsi="Times New Roman"/>
          <w:sz w:val="30"/>
          <w:szCs w:val="30"/>
        </w:rPr>
        <w:t xml:space="preserve">и необходимых для </w:t>
      </w:r>
      <w:r w:rsidR="00930AD6">
        <w:rPr>
          <w:rFonts w:ascii="Times New Roman" w:cs="Times New Roman" w:hAnsi="Times New Roman"/>
          <w:sz w:val="30"/>
          <w:szCs w:val="30"/>
        </w:rPr>
        <w:t>функционирования таких объектов</w:t>
      </w:r>
      <w:r w:rsidRPr="007E5ECF">
        <w:rPr>
          <w:rFonts w:ascii="Times New Roman" w:cs="Times New Roman" w:hAnsi="Times New Roman"/>
          <w:sz w:val="30"/>
          <w:szCs w:val="30"/>
        </w:rPr>
        <w:t xml:space="preserve"> и обеспечения жизнедеятельности граждан объектов коммунальной, транспортной, социальной инфраструктур</w:t>
      </w:r>
      <w:r w:rsidR="00930AD6">
        <w:rPr>
          <w:rFonts w:ascii="Times New Roman" w:cs="Times New Roman" w:hAnsi="Times New Roman"/>
          <w:sz w:val="30"/>
          <w:szCs w:val="30"/>
        </w:rPr>
        <w:t>ы</w:t>
      </w:r>
      <w:r>
        <w:rPr>
          <w:rFonts w:ascii="Times New Roman" w:cs="Times New Roman" w:hAnsi="Times New Roman"/>
          <w:sz w:val="30"/>
          <w:szCs w:val="30"/>
        </w:rPr>
        <w:t>.</w:t>
      </w:r>
    </w:p>
    <w:p w:rsidP="00933CC1" w:rsidR="00E95E74" w:rsidRDefault="00E95E74">
      <w:pPr>
        <w:widowControl w:val="false"/>
        <w:suppressAutoHyphens/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proofErr w:type="gramStart"/>
      <w:r w:rsidRPr="00E95E74">
        <w:rPr>
          <w:rFonts w:ascii="Times New Roman" w:cs="Times New Roman" w:eastAsia="Times New Roman" w:hAnsi="Times New Roman"/>
          <w:sz w:val="30"/>
          <w:szCs w:val="30"/>
          <w:lang w:eastAsia="ru-RU"/>
        </w:rPr>
        <w:t>Рассматриваемые территории расположены в Центральном районе города</w:t>
      </w:r>
      <w:r w:rsidR="00930AD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Красноярска</w:t>
      </w:r>
      <w:r w:rsidRPr="00E95E74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в районе ул. Промыслов</w:t>
      </w:r>
      <w:r w:rsidR="00930AD6">
        <w:rPr>
          <w:rFonts w:ascii="Times New Roman" w:cs="Times New Roman" w:eastAsia="Times New Roman" w:hAnsi="Times New Roman"/>
          <w:sz w:val="30"/>
          <w:szCs w:val="30"/>
          <w:lang w:eastAsia="ru-RU"/>
        </w:rPr>
        <w:t>ой</w:t>
      </w:r>
      <w:r w:rsidRPr="00E95E74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(1.10.8, 1.10.а) (далее – территория 1) и в Советском районе города</w:t>
      </w:r>
      <w:r w:rsidR="00930AD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Красноярска</w:t>
      </w:r>
      <w:r w:rsidRPr="00E95E74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в районе </w:t>
      </w:r>
      <w:r w:rsidR="00930AD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</w:t>
      </w:r>
      <w:r w:rsidR="00930AD6" w:rsidRPr="00E95E74">
        <w:rPr>
          <w:rFonts w:ascii="Times New Roman" w:cs="Times New Roman" w:eastAsia="Times New Roman" w:hAnsi="Times New Roman"/>
          <w:sz w:val="30"/>
          <w:szCs w:val="30"/>
          <w:lang w:eastAsia="ru-RU"/>
        </w:rPr>
        <w:t>тракт</w:t>
      </w:r>
      <w:r w:rsidR="00930AD6">
        <w:rPr>
          <w:rFonts w:ascii="Times New Roman" w:cs="Times New Roman" w:eastAsia="Times New Roman" w:hAnsi="Times New Roman"/>
          <w:sz w:val="30"/>
          <w:szCs w:val="30"/>
          <w:lang w:eastAsia="ru-RU"/>
        </w:rPr>
        <w:t>а</w:t>
      </w:r>
      <w:r w:rsidR="00930AD6" w:rsidRPr="00E95E74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Pr="00E95E74">
        <w:rPr>
          <w:rFonts w:ascii="Times New Roman" w:cs="Times New Roman" w:eastAsia="Times New Roman" w:hAnsi="Times New Roman"/>
          <w:sz w:val="30"/>
          <w:szCs w:val="30"/>
          <w:lang w:eastAsia="ru-RU"/>
        </w:rPr>
        <w:t>Енисейск</w:t>
      </w:r>
      <w:r w:rsidR="00930AD6">
        <w:rPr>
          <w:rFonts w:ascii="Times New Roman" w:cs="Times New Roman" w:eastAsia="Times New Roman" w:hAnsi="Times New Roman"/>
          <w:sz w:val="30"/>
          <w:szCs w:val="30"/>
          <w:lang w:eastAsia="ru-RU"/>
        </w:rPr>
        <w:t>ого</w:t>
      </w:r>
      <w:r w:rsidRPr="00E95E74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(4.6.6, 4.6.11) (далее – территория 2).</w:t>
      </w:r>
      <w:proofErr w:type="gramEnd"/>
      <w:r w:rsidRPr="00E95E74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Общая площадь в границах проектирования составляет 2,79 га, площадь территории 1 – 0,81 га, площадь территории 2 – 1,98 га.</w:t>
      </w:r>
    </w:p>
    <w:p w:rsidP="00933CC1" w:rsidR="00710263" w:rsidRDefault="00710263" w:rsidRPr="00710263">
      <w:pPr>
        <w:widowControl w:val="false"/>
        <w:suppressAutoHyphens/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710263">
        <w:rPr>
          <w:rFonts w:ascii="Times New Roman" w:cs="Times New Roman" w:eastAsia="Calibri" w:hAnsi="Times New Roman"/>
          <w:sz w:val="30"/>
          <w:szCs w:val="30"/>
        </w:rPr>
        <w:t>В соответствии с Генеральным планом городского округа город Красноя</w:t>
      </w:r>
      <w:proofErr w:type="gramStart"/>
      <w:r w:rsidRPr="00710263">
        <w:rPr>
          <w:rFonts w:ascii="Times New Roman" w:cs="Times New Roman" w:eastAsia="Calibri" w:hAnsi="Times New Roman"/>
          <w:sz w:val="30"/>
          <w:szCs w:val="30"/>
        </w:rPr>
        <w:t>рск Кр</w:t>
      </w:r>
      <w:proofErr w:type="gramEnd"/>
      <w:r w:rsidRPr="00710263">
        <w:rPr>
          <w:rFonts w:ascii="Times New Roman" w:cs="Times New Roman" w:eastAsia="Calibri" w:hAnsi="Times New Roman"/>
          <w:sz w:val="30"/>
          <w:szCs w:val="30"/>
        </w:rPr>
        <w:t xml:space="preserve">асноярского края, утвержденным решением Красноярского городского Совета депутатов от 13.03.2015 № 7-107, проектируемые территории расположены в границах функциональной зоны </w:t>
      </w:r>
      <w:r w:rsidRPr="00710263">
        <w:rPr>
          <w:rFonts w:ascii="Times New Roman" w:cs="Times New Roman" w:eastAsia="Times New Roman" w:hAnsi="Times New Roman"/>
          <w:sz w:val="30"/>
          <w:szCs w:val="30"/>
          <w:lang w:eastAsia="ar-SA"/>
        </w:rPr>
        <w:t>– производственной зоны, зоны инженерной и транспортной инфраструктуры.</w:t>
      </w:r>
    </w:p>
    <w:p w:rsidP="00933CC1" w:rsidR="007E5ECF" w:rsidRDefault="00710263" w:rsidRPr="00710263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10263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Согласно Правилам землепользования и застройки городского округа город Красноя</w:t>
      </w:r>
      <w:proofErr w:type="gramStart"/>
      <w:r w:rsidRPr="00710263">
        <w:rPr>
          <w:rFonts w:ascii="Times New Roman" w:cs="Times New Roman" w:eastAsia="Times New Roman" w:hAnsi="Times New Roman"/>
          <w:sz w:val="30"/>
          <w:szCs w:val="30"/>
          <w:lang w:eastAsia="ru-RU"/>
        </w:rPr>
        <w:t>рск Кр</w:t>
      </w:r>
      <w:proofErr w:type="gramEnd"/>
      <w:r w:rsidRPr="00710263">
        <w:rPr>
          <w:rFonts w:ascii="Times New Roman" w:cs="Times New Roman" w:eastAsia="Times New Roman" w:hAnsi="Times New Roman"/>
          <w:sz w:val="30"/>
          <w:szCs w:val="30"/>
          <w:lang w:eastAsia="ru-RU"/>
        </w:rPr>
        <w:t>асноярского края, утвержденным решением Красноярского городского Совета депутатов от 07.07.2015 № В-122</w:t>
      </w:r>
      <w:r w:rsidR="0040365C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(далее – Правила)</w:t>
      </w:r>
      <w:r w:rsidRPr="00710263">
        <w:rPr>
          <w:rFonts w:ascii="Times New Roman" w:cs="Times New Roman" w:eastAsia="Times New Roman" w:hAnsi="Times New Roman"/>
          <w:sz w:val="30"/>
          <w:szCs w:val="30"/>
          <w:lang w:eastAsia="ru-RU"/>
        </w:rPr>
        <w:t>, территория 1 находится в границах территориальной зоны «Коммунально-складские зоны (П-3)», территория 2 находится в границах территориальной зоны «Производственные зоны предприятий III класса опасности (П-2)».</w:t>
      </w:r>
    </w:p>
    <w:p w:rsidP="00933CC1" w:rsidR="00710263" w:rsidRDefault="00710263" w:rsidRPr="00710263">
      <w:pPr>
        <w:pStyle w:val="3"/>
        <w:widowControl w:val="false"/>
        <w:suppressAutoHyphens/>
        <w:spacing w:line="240" w:lineRule="auto"/>
        <w:ind w:firstLine="709"/>
        <w:rPr>
          <w:b w:val="false"/>
          <w:sz w:val="30"/>
          <w:szCs w:val="30"/>
        </w:rPr>
      </w:pPr>
      <w:bookmarkStart w:id="2" w:name="_Toc198206844"/>
      <w:r w:rsidRPr="00710263">
        <w:rPr>
          <w:b w:val="false"/>
          <w:sz w:val="30"/>
          <w:szCs w:val="30"/>
        </w:rPr>
        <w:t>1</w:t>
      </w:r>
      <w:r w:rsidR="00933CC1">
        <w:rPr>
          <w:b w:val="false"/>
          <w:sz w:val="30"/>
          <w:szCs w:val="30"/>
        </w:rPr>
        <w:t>.</w:t>
      </w:r>
      <w:r w:rsidRPr="00710263">
        <w:rPr>
          <w:b w:val="false"/>
          <w:sz w:val="30"/>
          <w:szCs w:val="30"/>
        </w:rPr>
        <w:t xml:space="preserve"> Положение о характеристиках планируемого развития территории, в том числе о плотности и параметрах застройки территории (в пределах, установленных градостроительными регламентами).</w:t>
      </w:r>
      <w:bookmarkEnd w:id="2"/>
    </w:p>
    <w:bookmarkEnd w:id="0"/>
    <w:bookmarkEnd w:id="1"/>
    <w:p w:rsidP="00933CC1" w:rsidR="000E345C" w:rsidRDefault="00C4559C" w:rsidRPr="00710263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10263">
        <w:rPr>
          <w:rFonts w:ascii="Times New Roman" w:cs="Times New Roman" w:hAnsi="Times New Roman"/>
          <w:sz w:val="30"/>
          <w:szCs w:val="30"/>
        </w:rPr>
        <w:t xml:space="preserve">Проектом устанавливаются параметры застройки территории </w:t>
      </w:r>
      <w:r w:rsidR="00930AD6">
        <w:rPr>
          <w:rFonts w:ascii="Times New Roman" w:cs="Times New Roman" w:hAnsi="Times New Roman"/>
          <w:sz w:val="30"/>
          <w:szCs w:val="30"/>
        </w:rPr>
        <w:t xml:space="preserve">                                   </w:t>
      </w:r>
      <w:r w:rsidRPr="00710263">
        <w:rPr>
          <w:rFonts w:ascii="Times New Roman" w:cs="Times New Roman" w:hAnsi="Times New Roman"/>
          <w:sz w:val="30"/>
          <w:szCs w:val="30"/>
        </w:rPr>
        <w:t>на основании Правил</w:t>
      </w:r>
      <w:r w:rsidR="0040365C">
        <w:rPr>
          <w:rFonts w:ascii="Times New Roman" w:cs="Times New Roman" w:hAnsi="Times New Roman"/>
          <w:sz w:val="30"/>
          <w:szCs w:val="30"/>
        </w:rPr>
        <w:t>,</w:t>
      </w:r>
      <w:r w:rsidR="00E37A30" w:rsidRPr="00710263">
        <w:rPr>
          <w:rFonts w:ascii="Times New Roman" w:cs="Times New Roman" w:hAnsi="Times New Roman"/>
          <w:sz w:val="30"/>
          <w:szCs w:val="30"/>
        </w:rPr>
        <w:t xml:space="preserve"> </w:t>
      </w:r>
      <w:r w:rsidR="0040365C">
        <w:rPr>
          <w:rFonts w:ascii="Times New Roman" w:cs="Times New Roman" w:hAnsi="Times New Roman"/>
          <w:sz w:val="30"/>
          <w:szCs w:val="30"/>
        </w:rPr>
        <w:t>с</w:t>
      </w:r>
      <w:r w:rsidR="000E345C" w:rsidRPr="00710263">
        <w:rPr>
          <w:rFonts w:ascii="Times New Roman" w:cs="Times New Roman" w:hAnsi="Times New Roman"/>
          <w:sz w:val="30"/>
          <w:szCs w:val="30"/>
        </w:rPr>
        <w:t xml:space="preserve">огласно </w:t>
      </w:r>
      <w:r w:rsidR="0040365C">
        <w:rPr>
          <w:rFonts w:ascii="Times New Roman" w:cs="Times New Roman" w:hAnsi="Times New Roman"/>
          <w:sz w:val="30"/>
          <w:szCs w:val="30"/>
        </w:rPr>
        <w:t>которым</w:t>
      </w:r>
      <w:r w:rsidR="000E345C" w:rsidRPr="00710263">
        <w:rPr>
          <w:rFonts w:ascii="Times New Roman" w:cs="Times New Roman" w:hAnsi="Times New Roman"/>
          <w:sz w:val="30"/>
          <w:szCs w:val="30"/>
        </w:rPr>
        <w:t xml:space="preserve"> для </w:t>
      </w:r>
      <w:r w:rsidR="00930AD6">
        <w:rPr>
          <w:rFonts w:ascii="Times New Roman" w:cs="Times New Roman" w:hAnsi="Times New Roman"/>
          <w:sz w:val="30"/>
          <w:szCs w:val="30"/>
        </w:rPr>
        <w:t>к</w:t>
      </w:r>
      <w:r w:rsidR="000E345C" w:rsidRPr="00710263">
        <w:rPr>
          <w:rFonts w:ascii="Times New Roman" w:cs="Times New Roman" w:hAnsi="Times New Roman"/>
          <w:sz w:val="30"/>
          <w:szCs w:val="30"/>
        </w:rPr>
        <w:t>оммунально-складской зоны (П-3) устанавливаются следующие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P="00933CC1" w:rsidR="000E345C" w:rsidRDefault="000E345C" w:rsidRPr="00710263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10263">
        <w:rPr>
          <w:rFonts w:ascii="Times New Roman" w:cs="Times New Roman" w:hAnsi="Times New Roman"/>
          <w:sz w:val="30"/>
          <w:szCs w:val="30"/>
        </w:rPr>
        <w:t>предельный размер земельного участка с видами разрешенного использования:</w:t>
      </w:r>
      <w:r w:rsidR="00055CE4">
        <w:rPr>
          <w:rFonts w:ascii="Times New Roman" w:cs="Times New Roman" w:hAnsi="Times New Roman"/>
          <w:sz w:val="30"/>
          <w:szCs w:val="30"/>
        </w:rPr>
        <w:t xml:space="preserve"> </w:t>
      </w:r>
      <w:r w:rsidRPr="00710263">
        <w:rPr>
          <w:rFonts w:ascii="Times New Roman" w:cs="Times New Roman" w:hAnsi="Times New Roman"/>
          <w:sz w:val="30"/>
          <w:szCs w:val="30"/>
        </w:rPr>
        <w:t xml:space="preserve">общежития (код </w:t>
      </w:r>
      <w:r w:rsidR="00933CC1">
        <w:rPr>
          <w:rFonts w:ascii="Times New Roman" w:cs="Times New Roman" w:hAnsi="Times New Roman"/>
          <w:sz w:val="30"/>
          <w:szCs w:val="30"/>
        </w:rPr>
        <w:t>–</w:t>
      </w:r>
      <w:r w:rsidRPr="00710263">
        <w:rPr>
          <w:rFonts w:ascii="Times New Roman" w:cs="Times New Roman" w:hAnsi="Times New Roman"/>
          <w:sz w:val="30"/>
          <w:szCs w:val="30"/>
        </w:rPr>
        <w:t xml:space="preserve"> 3.2.4): минимальный </w:t>
      </w:r>
      <w:r w:rsidR="00933CC1">
        <w:rPr>
          <w:rFonts w:ascii="Times New Roman" w:cs="Times New Roman" w:hAnsi="Times New Roman"/>
          <w:sz w:val="30"/>
          <w:szCs w:val="30"/>
        </w:rPr>
        <w:t>–</w:t>
      </w:r>
      <w:r w:rsidRPr="00710263">
        <w:rPr>
          <w:rFonts w:ascii="Times New Roman" w:cs="Times New Roman" w:hAnsi="Times New Roman"/>
          <w:sz w:val="30"/>
          <w:szCs w:val="30"/>
        </w:rPr>
        <w:t xml:space="preserve"> 0,5 га; максимальный </w:t>
      </w:r>
      <w:r w:rsidR="00933CC1">
        <w:rPr>
          <w:rFonts w:ascii="Times New Roman" w:cs="Times New Roman" w:hAnsi="Times New Roman"/>
          <w:sz w:val="30"/>
          <w:szCs w:val="30"/>
        </w:rPr>
        <w:t>–</w:t>
      </w:r>
      <w:r w:rsidRPr="00710263">
        <w:rPr>
          <w:rFonts w:ascii="Times New Roman" w:cs="Times New Roman" w:hAnsi="Times New Roman"/>
          <w:sz w:val="30"/>
          <w:szCs w:val="30"/>
        </w:rPr>
        <w:t xml:space="preserve"> не подлежит установлению;</w:t>
      </w:r>
      <w:r w:rsidR="00055CE4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Pr="00710263">
        <w:rPr>
          <w:rFonts w:ascii="Times New Roman" w:cs="Times New Roman" w:hAnsi="Times New Roman"/>
          <w:sz w:val="30"/>
          <w:szCs w:val="30"/>
        </w:rPr>
        <w:t xml:space="preserve">хранение автотранспорта (код </w:t>
      </w:r>
      <w:r w:rsidR="00933CC1">
        <w:rPr>
          <w:rFonts w:ascii="Times New Roman" w:cs="Times New Roman" w:hAnsi="Times New Roman"/>
          <w:sz w:val="30"/>
          <w:szCs w:val="30"/>
        </w:rPr>
        <w:t>–</w:t>
      </w:r>
      <w:r w:rsidRPr="00710263">
        <w:rPr>
          <w:rFonts w:ascii="Times New Roman" w:cs="Times New Roman" w:hAnsi="Times New Roman"/>
          <w:sz w:val="30"/>
          <w:szCs w:val="30"/>
        </w:rPr>
        <w:t xml:space="preserve"> 2.7.1), размещение гар</w:t>
      </w:r>
      <w:r w:rsidR="00933CC1">
        <w:rPr>
          <w:rFonts w:ascii="Times New Roman" w:cs="Times New Roman" w:hAnsi="Times New Roman"/>
          <w:sz w:val="30"/>
          <w:szCs w:val="30"/>
        </w:rPr>
        <w:t>ажей для собственных нужд (код –</w:t>
      </w:r>
      <w:r w:rsidRPr="00710263">
        <w:rPr>
          <w:rFonts w:ascii="Times New Roman" w:cs="Times New Roman" w:hAnsi="Times New Roman"/>
          <w:sz w:val="30"/>
          <w:szCs w:val="30"/>
        </w:rPr>
        <w:t xml:space="preserve"> 2.7.2), предоставление коммунальных услуг (код </w:t>
      </w:r>
      <w:r w:rsidR="00933CC1">
        <w:rPr>
          <w:rFonts w:ascii="Times New Roman" w:cs="Times New Roman" w:hAnsi="Times New Roman"/>
          <w:sz w:val="30"/>
          <w:szCs w:val="30"/>
        </w:rPr>
        <w:t>–</w:t>
      </w:r>
      <w:r w:rsidRPr="00710263">
        <w:rPr>
          <w:rFonts w:ascii="Times New Roman" w:cs="Times New Roman" w:hAnsi="Times New Roman"/>
          <w:sz w:val="30"/>
          <w:szCs w:val="30"/>
        </w:rPr>
        <w:t xml:space="preserve"> 3.1.1), административные здания организаций, обеспечивающих предоставление коммунальных услуг (код </w:t>
      </w:r>
      <w:r w:rsidR="00933CC1">
        <w:rPr>
          <w:rFonts w:ascii="Times New Roman" w:cs="Times New Roman" w:hAnsi="Times New Roman"/>
          <w:sz w:val="30"/>
          <w:szCs w:val="30"/>
        </w:rPr>
        <w:t>–</w:t>
      </w:r>
      <w:r w:rsidRPr="00710263">
        <w:rPr>
          <w:rFonts w:ascii="Times New Roman" w:cs="Times New Roman" w:hAnsi="Times New Roman"/>
          <w:sz w:val="30"/>
          <w:szCs w:val="30"/>
        </w:rPr>
        <w:t xml:space="preserve"> 3.1.2), служебные гаражи (код </w:t>
      </w:r>
      <w:r w:rsidR="00933CC1">
        <w:rPr>
          <w:rFonts w:ascii="Times New Roman" w:cs="Times New Roman" w:hAnsi="Times New Roman"/>
          <w:sz w:val="30"/>
          <w:szCs w:val="30"/>
        </w:rPr>
        <w:t>–</w:t>
      </w:r>
      <w:r w:rsidRPr="00710263">
        <w:rPr>
          <w:rFonts w:ascii="Times New Roman" w:cs="Times New Roman" w:hAnsi="Times New Roman"/>
          <w:sz w:val="30"/>
          <w:szCs w:val="30"/>
        </w:rPr>
        <w:t xml:space="preserve"> 4.9), связь (код </w:t>
      </w:r>
      <w:r w:rsidR="00933CC1">
        <w:rPr>
          <w:rFonts w:ascii="Times New Roman" w:cs="Times New Roman" w:hAnsi="Times New Roman"/>
          <w:sz w:val="30"/>
          <w:szCs w:val="30"/>
        </w:rPr>
        <w:t>–</w:t>
      </w:r>
      <w:r w:rsidRPr="00710263">
        <w:rPr>
          <w:rFonts w:ascii="Times New Roman" w:cs="Times New Roman" w:hAnsi="Times New Roman"/>
          <w:sz w:val="30"/>
          <w:szCs w:val="30"/>
        </w:rPr>
        <w:t xml:space="preserve"> 6.8), историко-культурная деятельность (код </w:t>
      </w:r>
      <w:r w:rsidR="00933CC1">
        <w:rPr>
          <w:rFonts w:ascii="Times New Roman" w:cs="Times New Roman" w:hAnsi="Times New Roman"/>
          <w:sz w:val="30"/>
          <w:szCs w:val="30"/>
        </w:rPr>
        <w:t>–</w:t>
      </w:r>
      <w:r w:rsidRPr="00710263">
        <w:rPr>
          <w:rFonts w:ascii="Times New Roman" w:cs="Times New Roman" w:hAnsi="Times New Roman"/>
          <w:sz w:val="30"/>
          <w:szCs w:val="30"/>
        </w:rPr>
        <w:t xml:space="preserve"> 9.3), земельные участки (территории) общего пользования (код </w:t>
      </w:r>
      <w:r w:rsidR="00933CC1">
        <w:rPr>
          <w:rFonts w:ascii="Times New Roman" w:cs="Times New Roman" w:hAnsi="Times New Roman"/>
          <w:sz w:val="30"/>
          <w:szCs w:val="30"/>
        </w:rPr>
        <w:t>– 12.0) –</w:t>
      </w:r>
      <w:r w:rsidRPr="00710263">
        <w:rPr>
          <w:rFonts w:ascii="Times New Roman" w:cs="Times New Roman" w:hAnsi="Times New Roman"/>
          <w:sz w:val="30"/>
          <w:szCs w:val="30"/>
        </w:rPr>
        <w:t xml:space="preserve"> не подлежит установлению;</w:t>
      </w:r>
      <w:proofErr w:type="gramEnd"/>
    </w:p>
    <w:p w:rsidP="00933CC1" w:rsidR="000E345C" w:rsidRDefault="000E345C" w:rsidRPr="00710263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10263">
        <w:rPr>
          <w:rFonts w:ascii="Times New Roman" w:cs="Times New Roman" w:hAnsi="Times New Roman"/>
          <w:sz w:val="30"/>
          <w:szCs w:val="30"/>
        </w:rPr>
        <w:t xml:space="preserve">с иными видами разрешенного использования: минимальный </w:t>
      </w:r>
      <w:r w:rsidR="00933CC1">
        <w:rPr>
          <w:rFonts w:ascii="Times New Roman" w:cs="Times New Roman" w:hAnsi="Times New Roman"/>
          <w:sz w:val="30"/>
          <w:szCs w:val="30"/>
        </w:rPr>
        <w:t>–</w:t>
      </w:r>
      <w:r w:rsidRPr="00710263">
        <w:rPr>
          <w:rFonts w:ascii="Times New Roman" w:cs="Times New Roman" w:hAnsi="Times New Roman"/>
          <w:sz w:val="30"/>
          <w:szCs w:val="30"/>
        </w:rPr>
        <w:t xml:space="preserve"> </w:t>
      </w:r>
      <w:r w:rsidR="00933CC1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710263">
        <w:rPr>
          <w:rFonts w:ascii="Times New Roman" w:cs="Times New Roman" w:hAnsi="Times New Roman"/>
          <w:sz w:val="30"/>
          <w:szCs w:val="30"/>
        </w:rPr>
        <w:t xml:space="preserve">0,01 га, максимальный </w:t>
      </w:r>
      <w:r w:rsidR="00933CC1">
        <w:rPr>
          <w:rFonts w:ascii="Times New Roman" w:cs="Times New Roman" w:hAnsi="Times New Roman"/>
          <w:sz w:val="30"/>
          <w:szCs w:val="30"/>
        </w:rPr>
        <w:t>–</w:t>
      </w:r>
      <w:r w:rsidRPr="00710263">
        <w:rPr>
          <w:rFonts w:ascii="Times New Roman" w:cs="Times New Roman" w:hAnsi="Times New Roman"/>
          <w:sz w:val="30"/>
          <w:szCs w:val="30"/>
        </w:rPr>
        <w:t xml:space="preserve"> не подлежит установлению;</w:t>
      </w:r>
    </w:p>
    <w:p w:rsidP="00933CC1" w:rsidR="000E345C" w:rsidRDefault="000E345C" w:rsidRPr="00710263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710263">
        <w:rPr>
          <w:rFonts w:ascii="Times New Roman" w:cs="Times New Roman" w:hAnsi="Times New Roman"/>
          <w:sz w:val="30"/>
          <w:szCs w:val="30"/>
        </w:rPr>
        <w:t xml:space="preserve">минимальный процент застройки в границах земельного участка, определяемый как отношение суммарной площади земельного участка, которая должна быть застроена, ко всей площади земельного участка </w:t>
      </w:r>
      <w:r w:rsidR="00933CC1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710263">
        <w:rPr>
          <w:rFonts w:ascii="Times New Roman" w:cs="Times New Roman" w:hAnsi="Times New Roman"/>
          <w:sz w:val="30"/>
          <w:szCs w:val="30"/>
        </w:rPr>
        <w:t xml:space="preserve">(без учета эксплуатируемой кровли подземных объектов), в том числе со встроенными или встроенно-пристроенными помещениями общественного назначения, помещениями общественного назначения </w:t>
      </w:r>
      <w:r w:rsidR="00933CC1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Pr="00710263">
        <w:rPr>
          <w:rFonts w:ascii="Times New Roman" w:cs="Times New Roman" w:hAnsi="Times New Roman"/>
          <w:sz w:val="30"/>
          <w:szCs w:val="30"/>
        </w:rPr>
        <w:t xml:space="preserve">и автостоянками, для объектов, размещение которых предусмотрено видом разрешенного использования: земельные участки (территории) общего пользования (код </w:t>
      </w:r>
      <w:r w:rsidR="00933CC1">
        <w:rPr>
          <w:rFonts w:ascii="Times New Roman" w:cs="Times New Roman" w:hAnsi="Times New Roman"/>
          <w:sz w:val="30"/>
          <w:szCs w:val="30"/>
        </w:rPr>
        <w:t>–</w:t>
      </w:r>
      <w:r w:rsidRPr="00710263">
        <w:rPr>
          <w:rFonts w:ascii="Times New Roman" w:cs="Times New Roman" w:hAnsi="Times New Roman"/>
          <w:sz w:val="30"/>
          <w:szCs w:val="30"/>
        </w:rPr>
        <w:t xml:space="preserve"> </w:t>
      </w:r>
      <w:r w:rsidR="00933CC1">
        <w:rPr>
          <w:rFonts w:ascii="Times New Roman" w:cs="Times New Roman" w:hAnsi="Times New Roman"/>
          <w:sz w:val="30"/>
          <w:szCs w:val="30"/>
        </w:rPr>
        <w:t>12.0) –</w:t>
      </w:r>
      <w:r w:rsidRPr="00710263">
        <w:rPr>
          <w:rFonts w:ascii="Times New Roman" w:cs="Times New Roman" w:hAnsi="Times New Roman"/>
          <w:sz w:val="30"/>
          <w:szCs w:val="30"/>
        </w:rPr>
        <w:t xml:space="preserve"> не</w:t>
      </w:r>
      <w:proofErr w:type="gramEnd"/>
      <w:r w:rsidRPr="00710263">
        <w:rPr>
          <w:rFonts w:ascii="Times New Roman" w:cs="Times New Roman" w:hAnsi="Times New Roman"/>
          <w:sz w:val="30"/>
          <w:szCs w:val="30"/>
        </w:rPr>
        <w:t xml:space="preserve"> подлежит установлению, для иных объектов </w:t>
      </w:r>
      <w:r w:rsidR="00933CC1">
        <w:rPr>
          <w:rFonts w:ascii="Times New Roman" w:cs="Times New Roman" w:hAnsi="Times New Roman"/>
          <w:sz w:val="30"/>
          <w:szCs w:val="30"/>
        </w:rPr>
        <w:t>–</w:t>
      </w:r>
      <w:r w:rsidRPr="00710263">
        <w:rPr>
          <w:rFonts w:ascii="Times New Roman" w:cs="Times New Roman" w:hAnsi="Times New Roman"/>
          <w:sz w:val="30"/>
          <w:szCs w:val="30"/>
        </w:rPr>
        <w:t xml:space="preserve"> не менее 10%;</w:t>
      </w:r>
    </w:p>
    <w:p w:rsidP="00930AD6" w:rsidR="000E345C" w:rsidRDefault="000E345C" w:rsidRPr="00710263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10263">
        <w:rPr>
          <w:rFonts w:ascii="Times New Roman" w:cs="Times New Roman" w:hAnsi="Times New Roman"/>
          <w:sz w:val="30"/>
          <w:szCs w:val="30"/>
        </w:rPr>
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</w:t>
      </w:r>
      <w:r w:rsidR="00930AD6">
        <w:rPr>
          <w:rFonts w:ascii="Times New Roman" w:cs="Times New Roman" w:hAnsi="Times New Roman"/>
          <w:sz w:val="30"/>
          <w:szCs w:val="30"/>
        </w:rPr>
        <w:t xml:space="preserve">земельного участка, –               </w:t>
      </w:r>
      <w:r w:rsidRPr="00710263">
        <w:rPr>
          <w:rFonts w:ascii="Times New Roman" w:cs="Times New Roman" w:hAnsi="Times New Roman"/>
          <w:sz w:val="30"/>
          <w:szCs w:val="30"/>
        </w:rPr>
        <w:t xml:space="preserve"> не более 60%;</w:t>
      </w:r>
    </w:p>
    <w:p w:rsidP="00933CC1" w:rsidR="000E345C" w:rsidRDefault="000E345C" w:rsidRPr="00710263">
      <w:pPr>
        <w:widowControl w:val="false"/>
        <w:suppressAutoHyphens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10263">
        <w:rPr>
          <w:rFonts w:ascii="Times New Roman" w:cs="Times New Roman" w:hAnsi="Times New Roman"/>
          <w:sz w:val="30"/>
          <w:szCs w:val="30"/>
        </w:rPr>
        <w:lastRenderedPageBreak/>
        <w:t>отступ от красной линии до надземной части зданий, строений, сооружений при осуществлении строительства – не устанавливается;</w:t>
      </w:r>
    </w:p>
    <w:p w:rsidP="00933CC1" w:rsidR="000E345C" w:rsidRDefault="000E345C" w:rsidRPr="00710263">
      <w:pPr>
        <w:widowControl w:val="false"/>
        <w:suppressAutoHyphens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10263">
        <w:rPr>
          <w:rFonts w:ascii="Times New Roman" w:cs="Times New Roman" w:hAnsi="Times New Roman"/>
          <w:sz w:val="30"/>
          <w:szCs w:val="30"/>
        </w:rPr>
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</w:r>
      <w:r w:rsidR="00930AD6">
        <w:rPr>
          <w:rFonts w:ascii="Times New Roman" w:cs="Times New Roman" w:hAnsi="Times New Roman"/>
          <w:sz w:val="30"/>
          <w:szCs w:val="30"/>
        </w:rPr>
        <w:t>,</w:t>
      </w:r>
      <w:r w:rsidRPr="00710263">
        <w:rPr>
          <w:rFonts w:ascii="Times New Roman" w:cs="Times New Roman" w:hAnsi="Times New Roman"/>
          <w:sz w:val="30"/>
          <w:szCs w:val="30"/>
        </w:rPr>
        <w:t xml:space="preserve"> не устанавливаются;</w:t>
      </w:r>
    </w:p>
    <w:p w:rsidP="00933CC1" w:rsidR="00E95E74" w:rsidRDefault="000E345C">
      <w:pPr>
        <w:widowControl w:val="false"/>
        <w:suppressAutoHyphens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10263">
        <w:rPr>
          <w:rFonts w:ascii="Times New Roman" w:cs="Times New Roman" w:hAnsi="Times New Roman"/>
          <w:sz w:val="30"/>
          <w:szCs w:val="30"/>
        </w:rPr>
        <w:t>предельное количество этажей или предельн</w:t>
      </w:r>
      <w:r w:rsidR="00930AD6">
        <w:rPr>
          <w:rFonts w:ascii="Times New Roman" w:cs="Times New Roman" w:hAnsi="Times New Roman"/>
          <w:sz w:val="30"/>
          <w:szCs w:val="30"/>
        </w:rPr>
        <w:t>ая</w:t>
      </w:r>
      <w:r w:rsidRPr="00710263">
        <w:rPr>
          <w:rFonts w:ascii="Times New Roman" w:cs="Times New Roman" w:hAnsi="Times New Roman"/>
          <w:sz w:val="30"/>
          <w:szCs w:val="30"/>
        </w:rPr>
        <w:t xml:space="preserve"> высот</w:t>
      </w:r>
      <w:r w:rsidR="00930AD6">
        <w:rPr>
          <w:rFonts w:ascii="Times New Roman" w:cs="Times New Roman" w:hAnsi="Times New Roman"/>
          <w:sz w:val="30"/>
          <w:szCs w:val="30"/>
        </w:rPr>
        <w:t>а</w:t>
      </w:r>
      <w:r w:rsidRPr="00710263">
        <w:rPr>
          <w:rFonts w:ascii="Times New Roman" w:cs="Times New Roman" w:hAnsi="Times New Roman"/>
          <w:sz w:val="30"/>
          <w:szCs w:val="30"/>
        </w:rPr>
        <w:t xml:space="preserve"> зданий, строений, сооружений не устанавлива</w:t>
      </w:r>
      <w:r w:rsidR="002A1886">
        <w:rPr>
          <w:rFonts w:ascii="Times New Roman" w:cs="Times New Roman" w:hAnsi="Times New Roman"/>
          <w:sz w:val="30"/>
          <w:szCs w:val="30"/>
        </w:rPr>
        <w:t>ю</w:t>
      </w:r>
      <w:r w:rsidRPr="00710263">
        <w:rPr>
          <w:rFonts w:ascii="Times New Roman" w:cs="Times New Roman" w:hAnsi="Times New Roman"/>
          <w:sz w:val="30"/>
          <w:szCs w:val="30"/>
        </w:rPr>
        <w:t>тся.</w:t>
      </w:r>
      <w:r w:rsidR="00710263">
        <w:rPr>
          <w:rFonts w:ascii="Times New Roman" w:cs="Times New Roman" w:hAnsi="Times New Roman"/>
          <w:sz w:val="30"/>
          <w:szCs w:val="30"/>
        </w:rPr>
        <w:t xml:space="preserve"> </w:t>
      </w:r>
    </w:p>
    <w:p w:rsidP="00933CC1" w:rsidR="00D326C3" w:rsidRDefault="00D326C3" w:rsidRPr="00710263">
      <w:pPr>
        <w:widowControl w:val="false"/>
        <w:suppressAutoHyphens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10263">
        <w:rPr>
          <w:rFonts w:ascii="Times New Roman" w:cs="Times New Roman" w:hAnsi="Times New Roman"/>
          <w:sz w:val="30"/>
          <w:szCs w:val="30"/>
        </w:rPr>
        <w:t xml:space="preserve">Для </w:t>
      </w:r>
      <w:r w:rsidR="00930AD6">
        <w:rPr>
          <w:rFonts w:ascii="Times New Roman" w:cs="Times New Roman" w:hAnsi="Times New Roman"/>
          <w:sz w:val="30"/>
          <w:szCs w:val="30"/>
        </w:rPr>
        <w:t>п</w:t>
      </w:r>
      <w:r w:rsidR="003E7535" w:rsidRPr="00710263">
        <w:rPr>
          <w:rFonts w:ascii="Times New Roman" w:cs="Times New Roman" w:hAnsi="Times New Roman"/>
          <w:sz w:val="30"/>
          <w:szCs w:val="30"/>
        </w:rPr>
        <w:t xml:space="preserve">роизводственной зоны предприятий III класса опасности </w:t>
      </w:r>
      <w:r w:rsidR="0017323B">
        <w:rPr>
          <w:rFonts w:ascii="Times New Roman" w:cs="Times New Roman" w:hAnsi="Times New Roman"/>
          <w:sz w:val="30"/>
          <w:szCs w:val="30"/>
        </w:rPr>
        <w:br/>
      </w:r>
      <w:r w:rsidR="003E7535" w:rsidRPr="00710263">
        <w:rPr>
          <w:rFonts w:ascii="Times New Roman" w:cs="Times New Roman" w:hAnsi="Times New Roman"/>
          <w:sz w:val="30"/>
          <w:szCs w:val="30"/>
        </w:rPr>
        <w:t>(П</w:t>
      </w:r>
      <w:r w:rsidRPr="00710263">
        <w:rPr>
          <w:rFonts w:ascii="Times New Roman" w:cs="Times New Roman" w:hAnsi="Times New Roman"/>
          <w:sz w:val="30"/>
          <w:szCs w:val="30"/>
        </w:rPr>
        <w:t>-</w:t>
      </w:r>
      <w:r w:rsidR="003E7535" w:rsidRPr="00710263">
        <w:rPr>
          <w:rFonts w:ascii="Times New Roman" w:cs="Times New Roman" w:hAnsi="Times New Roman"/>
          <w:sz w:val="30"/>
          <w:szCs w:val="30"/>
        </w:rPr>
        <w:t>2</w:t>
      </w:r>
      <w:r w:rsidRPr="00710263">
        <w:rPr>
          <w:rFonts w:ascii="Times New Roman" w:cs="Times New Roman" w:hAnsi="Times New Roman"/>
          <w:sz w:val="30"/>
          <w:szCs w:val="30"/>
        </w:rPr>
        <w:t>) устанавливаются следующие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P="00933CC1" w:rsidR="003E7535" w:rsidRDefault="003E7535" w:rsidRPr="00710263">
      <w:pPr>
        <w:widowControl w:val="false"/>
        <w:suppressAutoHyphens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10263">
        <w:rPr>
          <w:rFonts w:ascii="Times New Roman" w:cs="Times New Roman" w:hAnsi="Times New Roman"/>
          <w:sz w:val="30"/>
          <w:szCs w:val="30"/>
        </w:rPr>
        <w:t>предельный размер земельного участка с видами разрешенного использования:</w:t>
      </w:r>
    </w:p>
    <w:p w:rsidP="00933CC1" w:rsidR="00B51B12" w:rsidRDefault="00B51B12" w:rsidRPr="00710263">
      <w:pPr>
        <w:widowControl w:val="false"/>
        <w:suppressAutoHyphens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710263">
        <w:rPr>
          <w:rFonts w:ascii="Times New Roman" w:cs="Times New Roman" w:hAnsi="Times New Roman"/>
          <w:sz w:val="30"/>
          <w:szCs w:val="30"/>
        </w:rPr>
        <w:t xml:space="preserve">предоставление коммунальных услуг (код </w:t>
      </w:r>
      <w:r w:rsidR="00933CC1">
        <w:rPr>
          <w:rFonts w:ascii="Times New Roman" w:cs="Times New Roman" w:hAnsi="Times New Roman"/>
          <w:sz w:val="30"/>
          <w:szCs w:val="30"/>
        </w:rPr>
        <w:t>–</w:t>
      </w:r>
      <w:r w:rsidRPr="00710263">
        <w:rPr>
          <w:rFonts w:ascii="Times New Roman" w:cs="Times New Roman" w:hAnsi="Times New Roman"/>
          <w:sz w:val="30"/>
          <w:szCs w:val="30"/>
        </w:rPr>
        <w:t xml:space="preserve"> 3.1.1), административные здания организаций, обеспечивающих предоставление коммунальных услуг (код </w:t>
      </w:r>
      <w:r w:rsidR="00933CC1">
        <w:rPr>
          <w:rFonts w:ascii="Times New Roman" w:cs="Times New Roman" w:hAnsi="Times New Roman"/>
          <w:sz w:val="30"/>
          <w:szCs w:val="30"/>
        </w:rPr>
        <w:t>–</w:t>
      </w:r>
      <w:r w:rsidRPr="00710263">
        <w:rPr>
          <w:rFonts w:ascii="Times New Roman" w:cs="Times New Roman" w:hAnsi="Times New Roman"/>
          <w:sz w:val="30"/>
          <w:szCs w:val="30"/>
        </w:rPr>
        <w:t xml:space="preserve"> 3.1.2), служебные гаражи (код </w:t>
      </w:r>
      <w:r w:rsidR="00933CC1">
        <w:rPr>
          <w:rFonts w:ascii="Times New Roman" w:cs="Times New Roman" w:hAnsi="Times New Roman"/>
          <w:sz w:val="30"/>
          <w:szCs w:val="30"/>
        </w:rPr>
        <w:t>–</w:t>
      </w:r>
      <w:r w:rsidRPr="00710263">
        <w:rPr>
          <w:rFonts w:ascii="Times New Roman" w:cs="Times New Roman" w:hAnsi="Times New Roman"/>
          <w:sz w:val="30"/>
          <w:szCs w:val="30"/>
        </w:rPr>
        <w:t xml:space="preserve"> 4.9), связь (код </w:t>
      </w:r>
      <w:r w:rsidR="00933CC1">
        <w:rPr>
          <w:rFonts w:ascii="Times New Roman" w:cs="Times New Roman" w:hAnsi="Times New Roman"/>
          <w:sz w:val="30"/>
          <w:szCs w:val="30"/>
        </w:rPr>
        <w:t>–</w:t>
      </w:r>
      <w:r w:rsidRPr="00710263">
        <w:rPr>
          <w:rFonts w:ascii="Times New Roman" w:cs="Times New Roman" w:hAnsi="Times New Roman"/>
          <w:sz w:val="30"/>
          <w:szCs w:val="30"/>
        </w:rPr>
        <w:t xml:space="preserve"> 6.8), трубопроводный транспорт (код </w:t>
      </w:r>
      <w:r w:rsidR="00933CC1">
        <w:rPr>
          <w:rFonts w:ascii="Times New Roman" w:cs="Times New Roman" w:hAnsi="Times New Roman"/>
          <w:sz w:val="30"/>
          <w:szCs w:val="30"/>
        </w:rPr>
        <w:t>–</w:t>
      </w:r>
      <w:r w:rsidRPr="00710263">
        <w:rPr>
          <w:rFonts w:ascii="Times New Roman" w:cs="Times New Roman" w:hAnsi="Times New Roman"/>
          <w:sz w:val="30"/>
          <w:szCs w:val="30"/>
        </w:rPr>
        <w:t xml:space="preserve"> 7.5), историко-культурная деятельность (код </w:t>
      </w:r>
      <w:r w:rsidR="00933CC1">
        <w:rPr>
          <w:rFonts w:ascii="Times New Roman" w:cs="Times New Roman" w:hAnsi="Times New Roman"/>
          <w:sz w:val="30"/>
          <w:szCs w:val="30"/>
        </w:rPr>
        <w:t>–</w:t>
      </w:r>
      <w:r w:rsidRPr="00710263">
        <w:rPr>
          <w:rFonts w:ascii="Times New Roman" w:cs="Times New Roman" w:hAnsi="Times New Roman"/>
          <w:sz w:val="30"/>
          <w:szCs w:val="30"/>
        </w:rPr>
        <w:t xml:space="preserve"> 9.3), земельные участки (территории) общего пользования (код </w:t>
      </w:r>
      <w:r w:rsidR="00933CC1">
        <w:rPr>
          <w:rFonts w:ascii="Times New Roman" w:cs="Times New Roman" w:hAnsi="Times New Roman"/>
          <w:sz w:val="30"/>
          <w:szCs w:val="30"/>
        </w:rPr>
        <w:t>– 12.0) –</w:t>
      </w:r>
      <w:r w:rsidRPr="00710263">
        <w:rPr>
          <w:rFonts w:ascii="Times New Roman" w:cs="Times New Roman" w:hAnsi="Times New Roman"/>
          <w:sz w:val="30"/>
          <w:szCs w:val="30"/>
        </w:rPr>
        <w:t xml:space="preserve"> не подлежит установлению;</w:t>
      </w:r>
      <w:proofErr w:type="gramEnd"/>
    </w:p>
    <w:p w:rsidP="00933CC1" w:rsidR="00B51B12" w:rsidRDefault="00B51B12" w:rsidRPr="00710263">
      <w:pPr>
        <w:widowControl w:val="false"/>
        <w:suppressAutoHyphens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10263">
        <w:rPr>
          <w:rFonts w:ascii="Times New Roman" w:cs="Times New Roman" w:hAnsi="Times New Roman"/>
          <w:sz w:val="30"/>
          <w:szCs w:val="30"/>
        </w:rPr>
        <w:t xml:space="preserve">с иными видами разрешенного использования: минимальный </w:t>
      </w:r>
      <w:r w:rsidR="00933CC1">
        <w:rPr>
          <w:rFonts w:ascii="Times New Roman" w:cs="Times New Roman" w:hAnsi="Times New Roman"/>
          <w:sz w:val="30"/>
          <w:szCs w:val="30"/>
        </w:rPr>
        <w:t>–</w:t>
      </w:r>
      <w:r w:rsidRPr="00710263">
        <w:rPr>
          <w:rFonts w:ascii="Times New Roman" w:cs="Times New Roman" w:hAnsi="Times New Roman"/>
          <w:sz w:val="30"/>
          <w:szCs w:val="30"/>
        </w:rPr>
        <w:t xml:space="preserve"> </w:t>
      </w:r>
      <w:r w:rsidR="00933CC1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710263">
        <w:rPr>
          <w:rFonts w:ascii="Times New Roman" w:cs="Times New Roman" w:hAnsi="Times New Roman"/>
          <w:sz w:val="30"/>
          <w:szCs w:val="30"/>
        </w:rPr>
        <w:t xml:space="preserve">0,03 га, максимальный </w:t>
      </w:r>
      <w:r w:rsidR="00933CC1">
        <w:rPr>
          <w:rFonts w:ascii="Times New Roman" w:cs="Times New Roman" w:hAnsi="Times New Roman"/>
          <w:sz w:val="30"/>
          <w:szCs w:val="30"/>
        </w:rPr>
        <w:t>–</w:t>
      </w:r>
      <w:r w:rsidRPr="00710263">
        <w:rPr>
          <w:rFonts w:ascii="Times New Roman" w:cs="Times New Roman" w:hAnsi="Times New Roman"/>
          <w:sz w:val="30"/>
          <w:szCs w:val="30"/>
        </w:rPr>
        <w:t xml:space="preserve"> не подлежит установлению;</w:t>
      </w:r>
    </w:p>
    <w:p w:rsidP="00933CC1" w:rsidR="00B51B12" w:rsidRDefault="00B51B12" w:rsidRPr="00710263">
      <w:pPr>
        <w:widowControl w:val="false"/>
        <w:suppressAutoHyphens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10263">
        <w:rPr>
          <w:rFonts w:ascii="Times New Roman" w:cs="Times New Roman" w:hAnsi="Times New Roman"/>
          <w:sz w:val="30"/>
          <w:szCs w:val="30"/>
        </w:rPr>
        <w:t>отступ от красной линии до надземной части зданий, строений, сооружений при осуществлении строительства – не устанавливается;</w:t>
      </w:r>
    </w:p>
    <w:p w:rsidP="00933CC1" w:rsidR="00B51B12" w:rsidRDefault="00B51B12" w:rsidRPr="00710263">
      <w:pPr>
        <w:widowControl w:val="false"/>
        <w:suppressAutoHyphens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710263">
        <w:rPr>
          <w:rFonts w:ascii="Times New Roman" w:cs="Times New Roman" w:hAnsi="Times New Roman"/>
          <w:sz w:val="30"/>
          <w:szCs w:val="30"/>
        </w:rPr>
        <w:t>минимальный процент застройки в границах земельного участка, определяемый как отношение суммарной площади земельного участка, которая должна быть застроена, ко всей площади земельного участка</w:t>
      </w:r>
      <w:r w:rsidR="00933CC1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710263">
        <w:rPr>
          <w:rFonts w:ascii="Times New Roman" w:cs="Times New Roman" w:hAnsi="Times New Roman"/>
          <w:sz w:val="30"/>
          <w:szCs w:val="30"/>
        </w:rPr>
        <w:t xml:space="preserve"> (без учета эксплуатируемой кровли подземных объектов), в том числе </w:t>
      </w:r>
      <w:r w:rsidR="00933CC1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710263">
        <w:rPr>
          <w:rFonts w:ascii="Times New Roman" w:cs="Times New Roman" w:hAnsi="Times New Roman"/>
          <w:sz w:val="30"/>
          <w:szCs w:val="30"/>
        </w:rPr>
        <w:t xml:space="preserve">со встроенными или встроенно-пристроенными помещениями общественного назначения, помещениями общественного назначения </w:t>
      </w:r>
      <w:r w:rsidR="0017323B">
        <w:rPr>
          <w:rFonts w:ascii="Times New Roman" w:cs="Times New Roman" w:hAnsi="Times New Roman"/>
          <w:sz w:val="30"/>
          <w:szCs w:val="30"/>
        </w:rPr>
        <w:br/>
      </w:r>
      <w:r w:rsidRPr="00710263">
        <w:rPr>
          <w:rFonts w:ascii="Times New Roman" w:cs="Times New Roman" w:hAnsi="Times New Roman"/>
          <w:sz w:val="30"/>
          <w:szCs w:val="30"/>
        </w:rPr>
        <w:t xml:space="preserve">и автостоянками, для объектов, размещение которых предусмотрено видом разрешенного использования: земельные участки (территории) общего пользования (код </w:t>
      </w:r>
      <w:r w:rsidR="00933CC1">
        <w:rPr>
          <w:rFonts w:ascii="Times New Roman" w:cs="Times New Roman" w:hAnsi="Times New Roman"/>
          <w:sz w:val="30"/>
          <w:szCs w:val="30"/>
        </w:rPr>
        <w:t>–</w:t>
      </w:r>
      <w:r w:rsidRPr="00710263">
        <w:rPr>
          <w:rFonts w:ascii="Times New Roman" w:cs="Times New Roman" w:hAnsi="Times New Roman"/>
          <w:sz w:val="30"/>
          <w:szCs w:val="30"/>
        </w:rPr>
        <w:t xml:space="preserve"> 12.0) </w:t>
      </w:r>
      <w:r w:rsidR="00933CC1">
        <w:rPr>
          <w:rFonts w:ascii="Times New Roman" w:cs="Times New Roman" w:hAnsi="Times New Roman"/>
          <w:sz w:val="30"/>
          <w:szCs w:val="30"/>
        </w:rPr>
        <w:t>–</w:t>
      </w:r>
      <w:r w:rsidRPr="00710263">
        <w:rPr>
          <w:rFonts w:ascii="Times New Roman" w:cs="Times New Roman" w:hAnsi="Times New Roman"/>
          <w:sz w:val="30"/>
          <w:szCs w:val="30"/>
        </w:rPr>
        <w:t xml:space="preserve"> не</w:t>
      </w:r>
      <w:proofErr w:type="gramEnd"/>
      <w:r w:rsidRPr="00710263">
        <w:rPr>
          <w:rFonts w:ascii="Times New Roman" w:cs="Times New Roman" w:hAnsi="Times New Roman"/>
          <w:sz w:val="30"/>
          <w:szCs w:val="30"/>
        </w:rPr>
        <w:t xml:space="preserve"> подлежит установлению, для иных объектов </w:t>
      </w:r>
      <w:r w:rsidR="00933CC1">
        <w:rPr>
          <w:rFonts w:ascii="Times New Roman" w:cs="Times New Roman" w:hAnsi="Times New Roman"/>
          <w:sz w:val="30"/>
          <w:szCs w:val="30"/>
        </w:rPr>
        <w:t>–</w:t>
      </w:r>
      <w:r w:rsidRPr="00710263">
        <w:rPr>
          <w:rFonts w:ascii="Times New Roman" w:cs="Times New Roman" w:hAnsi="Times New Roman"/>
          <w:sz w:val="30"/>
          <w:szCs w:val="30"/>
        </w:rPr>
        <w:t xml:space="preserve"> не менее 10%;</w:t>
      </w:r>
    </w:p>
    <w:p w:rsidP="00933CC1" w:rsidR="00B51B12" w:rsidRDefault="00B51B12" w:rsidRPr="00710263">
      <w:pPr>
        <w:widowControl w:val="false"/>
        <w:suppressAutoHyphens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10263">
        <w:rPr>
          <w:rFonts w:ascii="Times New Roman" w:cs="Times New Roman" w:hAnsi="Times New Roman"/>
          <w:sz w:val="30"/>
          <w:szCs w:val="30"/>
        </w:rPr>
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</w:t>
      </w:r>
      <w:r w:rsidR="00933CC1">
        <w:rPr>
          <w:rFonts w:ascii="Times New Roman" w:cs="Times New Roman" w:hAnsi="Times New Roman"/>
          <w:sz w:val="30"/>
          <w:szCs w:val="30"/>
        </w:rPr>
        <w:t xml:space="preserve">ей площади земельного участка, –                 </w:t>
      </w:r>
      <w:r w:rsidRPr="00710263">
        <w:rPr>
          <w:rFonts w:ascii="Times New Roman" w:cs="Times New Roman" w:hAnsi="Times New Roman"/>
          <w:sz w:val="30"/>
          <w:szCs w:val="30"/>
        </w:rPr>
        <w:t xml:space="preserve"> не более 80%;</w:t>
      </w:r>
    </w:p>
    <w:p w:rsidP="00933CC1" w:rsidR="000E345C" w:rsidRDefault="000E345C" w:rsidRPr="00710263">
      <w:pPr>
        <w:widowControl w:val="false"/>
        <w:suppressAutoHyphens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3" w:name="_Toc30662715"/>
      <w:bookmarkStart w:id="4" w:name="_Toc198206845"/>
      <w:r w:rsidRPr="00710263">
        <w:rPr>
          <w:rFonts w:ascii="Times New Roman" w:cs="Times New Roman" w:hAnsi="Times New Roman"/>
          <w:sz w:val="30"/>
          <w:szCs w:val="30"/>
        </w:rPr>
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</w:r>
      <w:r w:rsidR="00930AD6">
        <w:rPr>
          <w:rFonts w:ascii="Times New Roman" w:cs="Times New Roman" w:hAnsi="Times New Roman"/>
          <w:sz w:val="30"/>
          <w:szCs w:val="30"/>
        </w:rPr>
        <w:t>,</w:t>
      </w:r>
      <w:r w:rsidRPr="00710263">
        <w:rPr>
          <w:rFonts w:ascii="Times New Roman" w:cs="Times New Roman" w:hAnsi="Times New Roman"/>
          <w:sz w:val="30"/>
          <w:szCs w:val="30"/>
        </w:rPr>
        <w:t xml:space="preserve"> не устанавливаются;</w:t>
      </w:r>
    </w:p>
    <w:p w:rsidP="00933CC1" w:rsidR="000E345C" w:rsidRDefault="00E95E74" w:rsidRPr="00E95E74">
      <w:pPr>
        <w:widowControl w:val="false"/>
        <w:suppressAutoHyphens/>
        <w:spacing w:after="0" w:line="240" w:lineRule="auto"/>
        <w:ind w:firstLine="708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lastRenderedPageBreak/>
        <w:t>п</w:t>
      </w:r>
      <w:r w:rsidR="000E345C" w:rsidRPr="00710263">
        <w:rPr>
          <w:rFonts w:ascii="Times New Roman" w:cs="Times New Roman" w:hAnsi="Times New Roman"/>
          <w:sz w:val="30"/>
          <w:szCs w:val="30"/>
        </w:rPr>
        <w:t>редельное количество этажей или предельн</w:t>
      </w:r>
      <w:r w:rsidR="00930AD6">
        <w:rPr>
          <w:rFonts w:ascii="Times New Roman" w:cs="Times New Roman" w:hAnsi="Times New Roman"/>
          <w:sz w:val="30"/>
          <w:szCs w:val="30"/>
        </w:rPr>
        <w:t>ая</w:t>
      </w:r>
      <w:r w:rsidR="000E345C" w:rsidRPr="00710263">
        <w:rPr>
          <w:rFonts w:ascii="Times New Roman" w:cs="Times New Roman" w:hAnsi="Times New Roman"/>
          <w:sz w:val="30"/>
          <w:szCs w:val="30"/>
        </w:rPr>
        <w:t xml:space="preserve"> высот</w:t>
      </w:r>
      <w:r w:rsidR="00930AD6">
        <w:rPr>
          <w:rFonts w:ascii="Times New Roman" w:cs="Times New Roman" w:hAnsi="Times New Roman"/>
          <w:sz w:val="30"/>
          <w:szCs w:val="30"/>
        </w:rPr>
        <w:t>а</w:t>
      </w:r>
      <w:r w:rsidR="000E345C" w:rsidRPr="00710263">
        <w:rPr>
          <w:rFonts w:ascii="Times New Roman" w:cs="Times New Roman" w:hAnsi="Times New Roman"/>
          <w:sz w:val="30"/>
          <w:szCs w:val="30"/>
        </w:rPr>
        <w:t xml:space="preserve"> зданий, строений, сооружений не устанавлива</w:t>
      </w:r>
      <w:r w:rsidR="00930AD6">
        <w:rPr>
          <w:rFonts w:ascii="Times New Roman" w:cs="Times New Roman" w:hAnsi="Times New Roman"/>
          <w:sz w:val="30"/>
          <w:szCs w:val="30"/>
        </w:rPr>
        <w:t>ю</w:t>
      </w:r>
      <w:r w:rsidR="000E345C" w:rsidRPr="00710263">
        <w:rPr>
          <w:rFonts w:ascii="Times New Roman" w:cs="Times New Roman" w:hAnsi="Times New Roman"/>
          <w:sz w:val="30"/>
          <w:szCs w:val="30"/>
        </w:rPr>
        <w:t>тся.</w:t>
      </w:r>
    </w:p>
    <w:p w:rsidP="00933CC1" w:rsidR="00E95E74" w:rsidRDefault="00E95E74" w:rsidRPr="00E95E74">
      <w:pPr>
        <w:widowControl w:val="false"/>
        <w:suppressAutoHyphens/>
        <w:spacing w:after="0" w:line="240" w:lineRule="auto"/>
        <w:ind w:firstLine="708"/>
        <w:jc w:val="both"/>
        <w:rPr>
          <w:rFonts w:ascii="Times New Roman" w:cs="Times New Roman" w:hAnsi="Times New Roman"/>
          <w:sz w:val="30"/>
          <w:szCs w:val="30"/>
        </w:rPr>
      </w:pPr>
      <w:r w:rsidRPr="00E95E74">
        <w:rPr>
          <w:rFonts w:ascii="Times New Roman" w:cs="Times New Roman" w:hAnsi="Times New Roman"/>
          <w:sz w:val="30"/>
          <w:szCs w:val="30"/>
        </w:rPr>
        <w:t xml:space="preserve">Освоение территории будет проходить в одну очередь: </w:t>
      </w:r>
      <w:proofErr w:type="gramStart"/>
      <w:r w:rsidRPr="00E95E74">
        <w:rPr>
          <w:rFonts w:ascii="Times New Roman" w:cs="Times New Roman" w:hAnsi="Times New Roman"/>
          <w:sz w:val="30"/>
          <w:szCs w:val="30"/>
          <w:lang w:val="en-US"/>
        </w:rPr>
        <w:t>I</w:t>
      </w:r>
      <w:r w:rsidR="00933CC1">
        <w:rPr>
          <w:rFonts w:ascii="Times New Roman" w:cs="Times New Roman" w:hAnsi="Times New Roman"/>
          <w:sz w:val="30"/>
          <w:szCs w:val="30"/>
        </w:rPr>
        <w:t xml:space="preserve"> очередь 2025–</w:t>
      </w:r>
      <w:r w:rsidRPr="00E95E74">
        <w:rPr>
          <w:rFonts w:ascii="Times New Roman" w:cs="Times New Roman" w:hAnsi="Times New Roman"/>
          <w:sz w:val="30"/>
          <w:szCs w:val="30"/>
        </w:rPr>
        <w:t>2030 г</w:t>
      </w:r>
      <w:r w:rsidR="00930AD6">
        <w:rPr>
          <w:rFonts w:ascii="Times New Roman" w:cs="Times New Roman" w:hAnsi="Times New Roman"/>
          <w:sz w:val="30"/>
          <w:szCs w:val="30"/>
        </w:rPr>
        <w:t>оды</w:t>
      </w:r>
      <w:r w:rsidRPr="00E95E74">
        <w:rPr>
          <w:rFonts w:ascii="Times New Roman" w:cs="Times New Roman" w:hAnsi="Times New Roman"/>
          <w:sz w:val="30"/>
          <w:szCs w:val="30"/>
        </w:rPr>
        <w:t>.</w:t>
      </w:r>
      <w:proofErr w:type="gramEnd"/>
    </w:p>
    <w:p w:rsidP="00E95E74" w:rsidR="00E95E74" w:rsidRDefault="00E95E74" w:rsidRPr="00E95E74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30"/>
          <w:szCs w:val="30"/>
        </w:rPr>
      </w:pPr>
    </w:p>
    <w:p w:rsidP="00933CC1" w:rsidR="00E95E74" w:rsidRDefault="00E95E74" w:rsidRPr="00710263">
      <w:pPr>
        <w:spacing w:after="0" w:line="240" w:lineRule="auto"/>
        <w:jc w:val="both"/>
        <w:rPr>
          <w:sz w:val="30"/>
          <w:szCs w:val="30"/>
        </w:rPr>
      </w:pPr>
    </w:p>
    <w:p w:rsidP="000E345C" w:rsidR="000E345C" w:rsidRDefault="000E345C" w:rsidRPr="000E345C">
      <w:pPr>
        <w:sectPr w:rsidR="000E345C" w:rsidRPr="000E345C" w:rsidSect="00055CE4">
          <w:headerReference r:id="rId9" w:type="default"/>
          <w:footerReference r:id="rId10" w:type="even"/>
          <w:footerReference r:id="rId11" w:type="default"/>
          <w:pgSz w:code="9" w:h="16840" w:w="11907"/>
          <w:pgMar w:bottom="1134" w:footer="709" w:gutter="0" w:header="709" w:left="1701" w:right="567" w:top="1134"/>
          <w:pgNumType w:start="6"/>
          <w:cols w:space="708"/>
          <w:docGrid w:linePitch="360"/>
        </w:sectPr>
      </w:pPr>
    </w:p>
    <w:p w:rsidP="00E95E74" w:rsidR="004E2088" w:rsidRDefault="00EF1AC0">
      <w:pPr>
        <w:pStyle w:val="3"/>
        <w:spacing w:line="240" w:lineRule="auto"/>
        <w:ind w:firstLine="709"/>
        <w:jc w:val="left"/>
        <w:rPr>
          <w:b w:val="false"/>
          <w:sz w:val="30"/>
          <w:szCs w:val="30"/>
        </w:rPr>
      </w:pPr>
      <w:r w:rsidRPr="00055CE4">
        <w:rPr>
          <w:b w:val="false"/>
          <w:sz w:val="30"/>
          <w:szCs w:val="30"/>
        </w:rPr>
        <w:lastRenderedPageBreak/>
        <w:t xml:space="preserve">Таблица </w:t>
      </w:r>
      <w:r w:rsidR="004E2088" w:rsidRPr="00055CE4">
        <w:rPr>
          <w:b w:val="false"/>
          <w:sz w:val="30"/>
          <w:szCs w:val="30"/>
        </w:rPr>
        <w:t>1</w:t>
      </w:r>
      <w:r w:rsidR="00933CC1">
        <w:rPr>
          <w:b w:val="false"/>
          <w:sz w:val="30"/>
          <w:szCs w:val="30"/>
        </w:rPr>
        <w:t>.</w:t>
      </w:r>
      <w:r w:rsidR="004E2088" w:rsidRPr="00055CE4">
        <w:rPr>
          <w:b w:val="false"/>
          <w:sz w:val="30"/>
          <w:szCs w:val="30"/>
        </w:rPr>
        <w:t xml:space="preserve"> Плотность и параметры застройки территории</w:t>
      </w:r>
      <w:bookmarkEnd w:id="3"/>
      <w:bookmarkEnd w:id="4"/>
      <w:r w:rsidR="00933CC1">
        <w:rPr>
          <w:b w:val="false"/>
          <w:sz w:val="30"/>
          <w:szCs w:val="30"/>
        </w:rPr>
        <w:t>.</w:t>
      </w:r>
    </w:p>
    <w:p w:rsidP="00E95E74" w:rsidR="00E95E74" w:rsidRDefault="00E95E74">
      <w:pPr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tbl>
      <w:tblPr>
        <w:tblW w:type="dxa" w:w="15212"/>
        <w:jc w:val="center"/>
        <w:tblInd w:type="dxa" w:w="93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1745"/>
        <w:gridCol w:w="1276"/>
        <w:gridCol w:w="1417"/>
        <w:gridCol w:w="1418"/>
        <w:gridCol w:w="1417"/>
        <w:gridCol w:w="1276"/>
        <w:gridCol w:w="2693"/>
        <w:gridCol w:w="1985"/>
        <w:gridCol w:w="1985"/>
      </w:tblGrid>
      <w:tr w:rsidR="00E37A30" w:rsidRPr="0017323B" w:rsidTr="00933CC1">
        <w:trPr>
          <w:trHeight w:val="1532"/>
          <w:jc w:val="center"/>
        </w:trPr>
        <w:tc>
          <w:tcPr>
            <w:tcW w:type="dxa" w:w="1745"/>
            <w:hideMark/>
          </w:tcPr>
          <w:p w:rsidP="00933CC1" w:rsidR="00E37A30" w:rsidRDefault="00E37A30" w:rsidRPr="0017323B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323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Номер </w:t>
            </w:r>
            <w:proofErr w:type="gramStart"/>
            <w:r w:rsidRPr="0017323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границы зоны планир</w:t>
            </w:r>
            <w:r w:rsidRPr="0017323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у</w:t>
            </w:r>
            <w:r w:rsidRPr="0017323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емого разм</w:t>
            </w:r>
            <w:r w:rsidRPr="0017323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17323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щения объекта капитального строительства</w:t>
            </w:r>
            <w:proofErr w:type="gramEnd"/>
          </w:p>
        </w:tc>
        <w:tc>
          <w:tcPr>
            <w:tcW w:type="dxa" w:w="1276"/>
            <w:hideMark/>
          </w:tcPr>
          <w:p w:rsidP="00933CC1" w:rsidR="00E37A30" w:rsidRDefault="00E37A30" w:rsidRPr="0017323B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323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Площадь земельного участка, </w:t>
            </w:r>
            <w:r w:rsidR="00933CC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type="dxa" w:w="1417"/>
          </w:tcPr>
          <w:p w:rsidP="00933CC1" w:rsidR="00930AD6" w:rsidRDefault="00E37A30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323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Минимал</w:t>
            </w:r>
            <w:r w:rsidRPr="0017323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ь</w:t>
            </w:r>
            <w:r w:rsidRPr="0017323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ный пр</w:t>
            </w:r>
            <w:r w:rsidRPr="0017323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17323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цент з</w:t>
            </w:r>
            <w:r w:rsidRPr="0017323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17323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стройки* (по ПЗЗ), </w:t>
            </w:r>
          </w:p>
          <w:p w:rsidP="00933CC1" w:rsidR="00E37A30" w:rsidRDefault="00E37A30" w:rsidRPr="0017323B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323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type="dxa" w:w="1418"/>
          </w:tcPr>
          <w:p w:rsidP="00933CC1" w:rsidR="00E37A30" w:rsidRDefault="00933CC1" w:rsidRPr="0017323B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Минимал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ная площадь застройки, кв. м</w:t>
            </w:r>
          </w:p>
        </w:tc>
        <w:tc>
          <w:tcPr>
            <w:tcW w:type="dxa" w:w="1417"/>
            <w:hideMark/>
          </w:tcPr>
          <w:p w:rsidP="00933CC1" w:rsidR="00930AD6" w:rsidRDefault="00E37A30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323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Максимал</w:t>
            </w:r>
            <w:r w:rsidRPr="0017323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ь</w:t>
            </w:r>
            <w:r w:rsidRPr="0017323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ный пр</w:t>
            </w:r>
            <w:r w:rsidRPr="0017323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17323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цент з</w:t>
            </w:r>
            <w:r w:rsidRPr="0017323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17323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стройки* (по ПЗЗ), </w:t>
            </w:r>
          </w:p>
          <w:p w:rsidP="00933CC1" w:rsidR="00E37A30" w:rsidRDefault="00E37A30" w:rsidRPr="0017323B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323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type="dxa" w:w="1276"/>
            <w:hideMark/>
          </w:tcPr>
          <w:p w:rsidP="00933CC1" w:rsidR="00930AD6" w:rsidRDefault="00E37A30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323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Макс</w:t>
            </w:r>
            <w:r w:rsidRPr="0017323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17323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мальная площадь застро</w:t>
            </w:r>
            <w:r w:rsidRPr="0017323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й</w:t>
            </w:r>
            <w:r w:rsidRPr="0017323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ки*, </w:t>
            </w:r>
          </w:p>
          <w:p w:rsidP="00933CC1" w:rsidR="00E37A30" w:rsidRDefault="00933CC1" w:rsidRPr="0017323B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type="dxa" w:w="2693"/>
          </w:tcPr>
          <w:p w:rsidP="00933CC1" w:rsidR="00E37A30" w:rsidRDefault="007E61E2" w:rsidRPr="0017323B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323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Минимальные отступы от границ земельных участков в целях опр</w:t>
            </w:r>
            <w:r w:rsidRPr="0017323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17323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деления мест допуст</w:t>
            </w:r>
            <w:r w:rsidRPr="0017323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17323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мого размещения зд</w:t>
            </w:r>
            <w:r w:rsidRPr="0017323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17323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ний, строений, сооруж</w:t>
            </w:r>
            <w:r w:rsidRPr="0017323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17323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ний, за пределами кот</w:t>
            </w:r>
            <w:r w:rsidRPr="0017323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17323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рых запрещено стро</w:t>
            </w:r>
            <w:r w:rsidRPr="0017323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17323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тельство зданий, стро</w:t>
            </w:r>
            <w:r w:rsidRPr="0017323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17323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ний, сооружений</w:t>
            </w:r>
          </w:p>
        </w:tc>
        <w:tc>
          <w:tcPr>
            <w:tcW w:type="dxa" w:w="1985"/>
          </w:tcPr>
          <w:p w:rsidP="002A1886" w:rsidR="00E37A30" w:rsidRDefault="007E61E2" w:rsidRPr="0017323B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323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Предельное к</w:t>
            </w:r>
            <w:r w:rsidRPr="0017323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17323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личество этажей или предельн</w:t>
            </w:r>
            <w:r w:rsidR="002A1886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ая</w:t>
            </w:r>
            <w:r w:rsidRPr="0017323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высот</w:t>
            </w:r>
            <w:r w:rsidR="002A1886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17323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зданий, строений, соор</w:t>
            </w:r>
            <w:r w:rsidRPr="0017323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у</w:t>
            </w:r>
            <w:r w:rsidRPr="0017323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жений</w:t>
            </w:r>
          </w:p>
        </w:tc>
        <w:tc>
          <w:tcPr>
            <w:tcW w:type="dxa" w:w="1985"/>
          </w:tcPr>
          <w:p w:rsidP="00933CC1" w:rsidR="00E37A30" w:rsidRDefault="00E37A30" w:rsidRPr="0017323B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323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Территориальная зона</w:t>
            </w:r>
          </w:p>
        </w:tc>
      </w:tr>
      <w:tr w:rsidR="00E37A30" w:rsidRPr="0017323B" w:rsidTr="00933CC1">
        <w:trPr>
          <w:trHeight w:val="60"/>
          <w:jc w:val="center"/>
        </w:trPr>
        <w:tc>
          <w:tcPr>
            <w:tcW w:type="dxa" w:w="1745"/>
          </w:tcPr>
          <w:p w:rsidP="00933CC1" w:rsidR="00E37A30" w:rsidRDefault="00E37A30" w:rsidRPr="001732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17323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1.10.8</w:t>
            </w:r>
          </w:p>
        </w:tc>
        <w:tc>
          <w:tcPr>
            <w:tcW w:type="dxa" w:w="1276"/>
          </w:tcPr>
          <w:p w:rsidP="00933CC1" w:rsidR="00E37A30" w:rsidRDefault="00E37A30" w:rsidRPr="001732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17323B">
              <w:rPr>
                <w:rFonts w:ascii="Times New Roman" w:cs="Times New Roman" w:eastAsia="Times New Roman" w:hAnsi="Times New Roman"/>
                <w:sz w:val="24"/>
                <w:szCs w:val="24"/>
              </w:rPr>
              <w:t>8</w:t>
            </w:r>
            <w:r w:rsidR="00930AD6"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  <w:r w:rsidRPr="0017323B">
              <w:rPr>
                <w:rFonts w:ascii="Times New Roman" w:cs="Times New Roman" w:eastAsia="Times New Roman" w:hAnsi="Times New Roman"/>
                <w:sz w:val="24"/>
                <w:szCs w:val="24"/>
              </w:rPr>
              <w:t>0</w:t>
            </w:r>
            <w:r w:rsidR="001C1A51" w:rsidRPr="0017323B">
              <w:rPr>
                <w:rFonts w:ascii="Times New Roman" w:cs="Times New Roman" w:eastAsia="Times New Roman" w:hAnsi="Times New Roman"/>
                <w:sz w:val="24"/>
                <w:szCs w:val="24"/>
              </w:rPr>
              <w:t>42</w:t>
            </w:r>
          </w:p>
        </w:tc>
        <w:tc>
          <w:tcPr>
            <w:tcW w:type="dxa" w:w="1417"/>
          </w:tcPr>
          <w:p w:rsidP="00933CC1" w:rsidR="00E37A30" w:rsidRDefault="00E37A30" w:rsidRPr="001732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17323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10%</w:t>
            </w:r>
          </w:p>
        </w:tc>
        <w:tc>
          <w:tcPr>
            <w:tcW w:type="dxa" w:w="1418"/>
          </w:tcPr>
          <w:p w:rsidP="00933CC1" w:rsidR="00E37A30" w:rsidRDefault="00E8277B" w:rsidRPr="001732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17323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804,2</w:t>
            </w:r>
          </w:p>
        </w:tc>
        <w:tc>
          <w:tcPr>
            <w:tcW w:type="dxa" w:w="1417"/>
          </w:tcPr>
          <w:p w:rsidP="00933CC1" w:rsidR="00E37A30" w:rsidRDefault="00E37A30" w:rsidRPr="001732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7323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60%</w:t>
            </w:r>
          </w:p>
        </w:tc>
        <w:tc>
          <w:tcPr>
            <w:tcW w:type="dxa" w:w="1276"/>
          </w:tcPr>
          <w:p w:rsidP="00933CC1" w:rsidR="00E37A30" w:rsidRDefault="00E8277B" w:rsidRPr="0017323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17323B">
              <w:rPr>
                <w:rFonts w:ascii="Times New Roman" w:cs="Times New Roman" w:hAnsi="Times New Roman"/>
                <w:sz w:val="24"/>
                <w:szCs w:val="24"/>
              </w:rPr>
              <w:t>4</w:t>
            </w:r>
            <w:r w:rsidR="00930AD6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17323B">
              <w:rPr>
                <w:rFonts w:ascii="Times New Roman" w:cs="Times New Roman" w:hAnsi="Times New Roman"/>
                <w:sz w:val="24"/>
                <w:szCs w:val="24"/>
              </w:rPr>
              <w:t>825,2</w:t>
            </w:r>
          </w:p>
        </w:tc>
        <w:tc>
          <w:tcPr>
            <w:tcW w:type="dxa" w:w="2693"/>
          </w:tcPr>
          <w:p w:rsidP="00933CC1" w:rsidR="00E37A30" w:rsidRDefault="00930AD6" w:rsidRPr="0017323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17323B">
              <w:rPr>
                <w:rFonts w:ascii="Times New Roman" w:cs="Times New Roman" w:hAnsi="Times New Roman"/>
                <w:sz w:val="24"/>
                <w:szCs w:val="24"/>
              </w:rPr>
              <w:t>не подлежат установл</w:t>
            </w:r>
            <w:r w:rsidRPr="0017323B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17323B">
              <w:rPr>
                <w:rFonts w:ascii="Times New Roman" w:cs="Times New Roman" w:hAnsi="Times New Roman"/>
                <w:sz w:val="24"/>
                <w:szCs w:val="24"/>
              </w:rPr>
              <w:t>нию</w:t>
            </w:r>
          </w:p>
        </w:tc>
        <w:tc>
          <w:tcPr>
            <w:tcW w:type="dxa" w:w="1985"/>
          </w:tcPr>
          <w:p w:rsidP="00933CC1" w:rsidR="00E37A30" w:rsidRDefault="00930AD6" w:rsidRPr="0017323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17323B">
              <w:rPr>
                <w:rFonts w:ascii="Times New Roman" w:cs="Times New Roman" w:hAnsi="Times New Roman"/>
                <w:sz w:val="24"/>
                <w:szCs w:val="24"/>
              </w:rPr>
              <w:t>не подлежат установлению</w:t>
            </w:r>
          </w:p>
        </w:tc>
        <w:tc>
          <w:tcPr>
            <w:tcW w:type="dxa" w:w="1985"/>
          </w:tcPr>
          <w:p w:rsidP="00933CC1" w:rsidR="00E37A30" w:rsidRDefault="00930AD6" w:rsidRPr="0017323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к</w:t>
            </w:r>
            <w:r w:rsidR="00E37A30" w:rsidRPr="0017323B">
              <w:rPr>
                <w:rFonts w:ascii="Times New Roman" w:cs="Times New Roman" w:hAnsi="Times New Roman"/>
                <w:sz w:val="24"/>
                <w:szCs w:val="24"/>
              </w:rPr>
              <w:t>оммунально-складские зоны (П-3)</w:t>
            </w:r>
          </w:p>
        </w:tc>
      </w:tr>
      <w:tr w:rsidR="007E61E2" w:rsidRPr="0017323B" w:rsidTr="00933CC1">
        <w:trPr>
          <w:trHeight w:val="300"/>
          <w:jc w:val="center"/>
        </w:trPr>
        <w:tc>
          <w:tcPr>
            <w:tcW w:type="dxa" w:w="1745"/>
          </w:tcPr>
          <w:p w:rsidP="00933CC1" w:rsidR="007E61E2" w:rsidRDefault="007E61E2" w:rsidRPr="001732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17323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4.6.6</w:t>
            </w:r>
          </w:p>
        </w:tc>
        <w:tc>
          <w:tcPr>
            <w:tcW w:type="dxa" w:w="1276"/>
          </w:tcPr>
          <w:p w:rsidP="00933CC1" w:rsidR="007E61E2" w:rsidRDefault="00C00E28" w:rsidRPr="001732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17323B">
              <w:rPr>
                <w:rFonts w:ascii="Times New Roman" w:cs="Times New Roman" w:eastAsia="Times New Roman" w:hAnsi="Times New Roman"/>
                <w:sz w:val="24"/>
                <w:szCs w:val="24"/>
              </w:rPr>
              <w:t>19</w:t>
            </w:r>
            <w:r w:rsidR="00930AD6"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  <w:r w:rsidRPr="0017323B">
              <w:rPr>
                <w:rFonts w:ascii="Times New Roman" w:cs="Times New Roman" w:eastAsia="Times New Roman" w:hAnsi="Times New Roman"/>
                <w:sz w:val="24"/>
                <w:szCs w:val="24"/>
              </w:rPr>
              <w:t>815</w:t>
            </w:r>
          </w:p>
        </w:tc>
        <w:tc>
          <w:tcPr>
            <w:tcW w:type="dxa" w:w="1417"/>
          </w:tcPr>
          <w:p w:rsidP="00933CC1" w:rsidR="007E61E2" w:rsidRDefault="007E61E2" w:rsidRPr="001732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17323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10%</w:t>
            </w:r>
          </w:p>
        </w:tc>
        <w:tc>
          <w:tcPr>
            <w:tcW w:type="dxa" w:w="1418"/>
          </w:tcPr>
          <w:p w:rsidP="00933CC1" w:rsidR="007E61E2" w:rsidRDefault="00E8277B" w:rsidRPr="001732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17323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930AD6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7323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981,5</w:t>
            </w:r>
          </w:p>
        </w:tc>
        <w:tc>
          <w:tcPr>
            <w:tcW w:type="dxa" w:w="1417"/>
          </w:tcPr>
          <w:p w:rsidP="00933CC1" w:rsidR="007E61E2" w:rsidRDefault="007E61E2" w:rsidRPr="001732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7323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80%</w:t>
            </w:r>
          </w:p>
        </w:tc>
        <w:tc>
          <w:tcPr>
            <w:tcW w:type="dxa" w:w="1276"/>
          </w:tcPr>
          <w:p w:rsidP="00933CC1" w:rsidR="007E61E2" w:rsidRDefault="00E8277B" w:rsidRPr="0017323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17323B">
              <w:rPr>
                <w:rFonts w:ascii="Times New Roman" w:cs="Times New Roman" w:hAnsi="Times New Roman"/>
                <w:sz w:val="24"/>
                <w:szCs w:val="24"/>
              </w:rPr>
              <w:t>15</w:t>
            </w:r>
            <w:r w:rsidR="00930AD6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17323B">
              <w:rPr>
                <w:rFonts w:ascii="Times New Roman" w:cs="Times New Roman" w:hAnsi="Times New Roman"/>
                <w:sz w:val="24"/>
                <w:szCs w:val="24"/>
              </w:rPr>
              <w:t>852</w:t>
            </w:r>
          </w:p>
        </w:tc>
        <w:tc>
          <w:tcPr>
            <w:tcW w:type="dxa" w:w="2693"/>
          </w:tcPr>
          <w:p w:rsidP="00933CC1" w:rsidR="007E61E2" w:rsidRDefault="00930AD6" w:rsidRPr="0017323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17323B">
              <w:rPr>
                <w:rFonts w:ascii="Times New Roman" w:cs="Times New Roman" w:hAnsi="Times New Roman"/>
                <w:sz w:val="24"/>
                <w:szCs w:val="24"/>
              </w:rPr>
              <w:t>не подлежат установл</w:t>
            </w:r>
            <w:r w:rsidRPr="0017323B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17323B">
              <w:rPr>
                <w:rFonts w:ascii="Times New Roman" w:cs="Times New Roman" w:hAnsi="Times New Roman"/>
                <w:sz w:val="24"/>
                <w:szCs w:val="24"/>
              </w:rPr>
              <w:t>нию</w:t>
            </w:r>
          </w:p>
        </w:tc>
        <w:tc>
          <w:tcPr>
            <w:tcW w:type="dxa" w:w="1985"/>
          </w:tcPr>
          <w:p w:rsidP="00933CC1" w:rsidR="007E61E2" w:rsidRDefault="00930AD6" w:rsidRPr="0017323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17323B">
              <w:rPr>
                <w:rFonts w:ascii="Times New Roman" w:cs="Times New Roman" w:hAnsi="Times New Roman"/>
                <w:sz w:val="24"/>
                <w:szCs w:val="24"/>
              </w:rPr>
              <w:t>не подлежат установлению</w:t>
            </w:r>
          </w:p>
        </w:tc>
        <w:tc>
          <w:tcPr>
            <w:tcW w:type="dxa" w:w="1985"/>
          </w:tcPr>
          <w:p w:rsidP="00933CC1" w:rsidR="00930AD6" w:rsidRDefault="00930AD6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п</w:t>
            </w:r>
            <w:r w:rsidR="007E61E2" w:rsidRPr="0017323B">
              <w:rPr>
                <w:rFonts w:ascii="Times New Roman" w:cs="Times New Roman" w:hAnsi="Times New Roman"/>
                <w:sz w:val="24"/>
                <w:szCs w:val="24"/>
              </w:rPr>
              <w:t>роизводстве</w:t>
            </w:r>
            <w:r w:rsidR="007E61E2" w:rsidRPr="0017323B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="007E61E2" w:rsidRPr="0017323B">
              <w:rPr>
                <w:rFonts w:ascii="Times New Roman" w:cs="Times New Roman" w:hAnsi="Times New Roman"/>
                <w:sz w:val="24"/>
                <w:szCs w:val="24"/>
              </w:rPr>
              <w:t>ные зоны пре</w:t>
            </w:r>
            <w:r w:rsidR="007E61E2" w:rsidRPr="0017323B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="007E61E2" w:rsidRPr="0017323B">
              <w:rPr>
                <w:rFonts w:ascii="Times New Roman" w:cs="Times New Roman" w:hAnsi="Times New Roman"/>
                <w:sz w:val="24"/>
                <w:szCs w:val="24"/>
              </w:rPr>
              <w:t>приятий III кла</w:t>
            </w:r>
            <w:r w:rsidR="007E61E2" w:rsidRPr="0017323B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="007E61E2" w:rsidRPr="0017323B">
              <w:rPr>
                <w:rFonts w:ascii="Times New Roman" w:cs="Times New Roman" w:hAnsi="Times New Roman"/>
                <w:sz w:val="24"/>
                <w:szCs w:val="24"/>
              </w:rPr>
              <w:t xml:space="preserve">са опасности </w:t>
            </w:r>
          </w:p>
          <w:p w:rsidP="00933CC1" w:rsidR="007E61E2" w:rsidRDefault="007E61E2" w:rsidRPr="0017323B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17323B">
              <w:rPr>
                <w:rFonts w:ascii="Times New Roman" w:cs="Times New Roman" w:hAnsi="Times New Roman"/>
                <w:sz w:val="24"/>
                <w:szCs w:val="24"/>
              </w:rPr>
              <w:t>(П-2)</w:t>
            </w:r>
          </w:p>
        </w:tc>
      </w:tr>
    </w:tbl>
    <w:p w:rsidP="0017323B" w:rsidR="00055CE4" w:rsidRDefault="00055CE4">
      <w:pPr>
        <w:spacing w:after="0"/>
        <w:jc w:val="both"/>
        <w:rPr>
          <w:rFonts w:ascii="Times New Roman" w:cs="Times New Roman" w:hAnsi="Times New Roman"/>
          <w:sz w:val="30"/>
          <w:szCs w:val="30"/>
        </w:rPr>
      </w:pPr>
    </w:p>
    <w:p w:rsidP="00930AD6" w:rsidR="00930AD6" w:rsidRDefault="00930AD6" w:rsidRPr="00930AD6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 w:rsidRPr="00930AD6">
        <w:rPr>
          <w:rFonts w:ascii="Times New Roman" w:cs="Times New Roman" w:hAnsi="Times New Roman"/>
          <w:sz w:val="28"/>
          <w:szCs w:val="28"/>
        </w:rPr>
        <w:t>* Характеристики объектов капитального строительства являются максимально допустимыми для всех объектов капитального строительства, расположенных на земельном участке, в совокупности.</w:t>
      </w:r>
    </w:p>
    <w:p w:rsidP="00930AD6" w:rsidR="009F2065" w:rsidRDefault="00933CC1" w:rsidRPr="00930AD6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 w:rsidRPr="00930AD6">
        <w:rPr>
          <w:rFonts w:ascii="Times New Roman" w:cs="Times New Roman" w:hAnsi="Times New Roman"/>
          <w:sz w:val="28"/>
          <w:szCs w:val="28"/>
        </w:rPr>
        <w:t>ПЗЗ –</w:t>
      </w:r>
      <w:r w:rsidR="0017323B" w:rsidRPr="00930AD6">
        <w:rPr>
          <w:rFonts w:ascii="Times New Roman" w:cs="Times New Roman" w:hAnsi="Times New Roman"/>
          <w:sz w:val="28"/>
          <w:szCs w:val="28"/>
        </w:rPr>
        <w:t xml:space="preserve"> </w:t>
      </w:r>
      <w:r w:rsidR="0017323B" w:rsidRPr="00930AD6">
        <w:rPr>
          <w:rFonts w:ascii="Times New Roman" w:cs="Times New Roman" w:eastAsia="Times New Roman" w:hAnsi="Times New Roman"/>
          <w:sz w:val="28"/>
          <w:szCs w:val="28"/>
        </w:rPr>
        <w:t>Правила землепользования и застройки городского округа город Красноя</w:t>
      </w:r>
      <w:proofErr w:type="gramStart"/>
      <w:r w:rsidR="0017323B" w:rsidRPr="00930AD6">
        <w:rPr>
          <w:rFonts w:ascii="Times New Roman" w:cs="Times New Roman" w:eastAsia="Times New Roman" w:hAnsi="Times New Roman"/>
          <w:sz w:val="28"/>
          <w:szCs w:val="28"/>
        </w:rPr>
        <w:t xml:space="preserve">рск </w:t>
      </w:r>
      <w:r w:rsidR="00930AD6" w:rsidRPr="00930AD6">
        <w:rPr>
          <w:rFonts w:ascii="Times New Roman" w:cs="Times New Roman" w:eastAsia="Times New Roman" w:hAnsi="Times New Roman"/>
          <w:sz w:val="28"/>
          <w:szCs w:val="28"/>
        </w:rPr>
        <w:t>Кр</w:t>
      </w:r>
      <w:proofErr w:type="gramEnd"/>
      <w:r w:rsidR="00930AD6" w:rsidRPr="00930AD6">
        <w:rPr>
          <w:rFonts w:ascii="Times New Roman" w:cs="Times New Roman" w:eastAsia="Times New Roman" w:hAnsi="Times New Roman"/>
          <w:sz w:val="28"/>
          <w:szCs w:val="28"/>
        </w:rPr>
        <w:t>асноярского края</w:t>
      </w:r>
      <w:r w:rsidR="002A1886">
        <w:rPr>
          <w:rFonts w:ascii="Times New Roman" w:cs="Times New Roman" w:eastAsia="Times New Roman" w:hAnsi="Times New Roman"/>
          <w:sz w:val="28"/>
          <w:szCs w:val="28"/>
        </w:rPr>
        <w:t>,</w:t>
      </w:r>
      <w:bookmarkStart w:id="5" w:name="_GoBack"/>
      <w:bookmarkEnd w:id="5"/>
      <w:r w:rsidR="00930AD6" w:rsidRPr="00930AD6"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 w:rsidR="0017323B" w:rsidRPr="00930AD6">
        <w:rPr>
          <w:rFonts w:ascii="Times New Roman" w:cs="Times New Roman" w:eastAsia="Times New Roman" w:hAnsi="Times New Roman"/>
          <w:sz w:val="28"/>
          <w:szCs w:val="28"/>
        </w:rPr>
        <w:t>утвержденные решением Красноярского городского Совета депутатов от 07.07.2015 № В-122 (в действующей редакции)</w:t>
      </w:r>
      <w:r w:rsidR="00930AD6" w:rsidRPr="00930AD6">
        <w:rPr>
          <w:rFonts w:ascii="Times New Roman" w:cs="Times New Roman" w:eastAsia="Times New Roman" w:hAnsi="Times New Roman"/>
          <w:sz w:val="28"/>
          <w:szCs w:val="28"/>
        </w:rPr>
        <w:t>.</w:t>
      </w:r>
    </w:p>
    <w:p w:rsidP="00930AD6" w:rsidR="00930AD6" w:rsidRDefault="00930AD6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6" w:name="_Toc198206846"/>
    </w:p>
    <w:p w:rsidP="00930AD6" w:rsidR="00EF1AC0" w:rsidRDefault="00EF1AC0" w:rsidRPr="00933CC1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33CC1">
        <w:rPr>
          <w:rFonts w:ascii="Times New Roman" w:cs="Times New Roman" w:hAnsi="Times New Roman"/>
          <w:sz w:val="30"/>
          <w:szCs w:val="30"/>
        </w:rPr>
        <w:t>2</w:t>
      </w:r>
      <w:r w:rsidR="00933CC1">
        <w:rPr>
          <w:rFonts w:ascii="Times New Roman" w:cs="Times New Roman" w:hAnsi="Times New Roman"/>
          <w:sz w:val="30"/>
          <w:szCs w:val="30"/>
        </w:rPr>
        <w:t>.</w:t>
      </w:r>
      <w:r w:rsidRPr="00933CC1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Pr="00933CC1">
        <w:rPr>
          <w:rFonts w:ascii="Times New Roman" w:cs="Times New Roman" w:hAnsi="Times New Roman"/>
          <w:sz w:val="30"/>
          <w:szCs w:val="30"/>
        </w:rPr>
        <w:t>Характеристика объектов капитального строительства жилого, производственного, общественно-делового и иного назначения 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</w:t>
      </w:r>
      <w:r w:rsidR="00930AD6">
        <w:rPr>
          <w:rFonts w:ascii="Times New Roman" w:cs="Times New Roman" w:hAnsi="Times New Roman"/>
          <w:sz w:val="30"/>
          <w:szCs w:val="30"/>
        </w:rPr>
        <w:t>ы</w:t>
      </w:r>
      <w:r w:rsidRPr="00933CC1">
        <w:rPr>
          <w:rFonts w:ascii="Times New Roman" w:cs="Times New Roman" w:hAnsi="Times New Roman"/>
          <w:sz w:val="30"/>
          <w:szCs w:val="30"/>
        </w:rPr>
        <w:t xml:space="preserve">, 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</w:t>
      </w:r>
      <w:r w:rsidRPr="00933CC1">
        <w:rPr>
          <w:rFonts w:ascii="Times New Roman" w:cs="Times New Roman" w:hAnsi="Times New Roman"/>
          <w:sz w:val="30"/>
          <w:szCs w:val="30"/>
        </w:rPr>
        <w:lastRenderedPageBreak/>
        <w:t>инфраструктуры и необходимых для развития территории в границах элементов планировочной структуры.</w:t>
      </w:r>
      <w:proofErr w:type="gramEnd"/>
      <w:r w:rsidRPr="00933CC1">
        <w:rPr>
          <w:rFonts w:ascii="Times New Roman" w:cs="Times New Roman" w:hAnsi="Times New Roman"/>
          <w:sz w:val="30"/>
          <w:szCs w:val="30"/>
        </w:rPr>
        <w:t xml:space="preserve"> Очередность планируемого развития территории, содержащие этапы проектирования, строительства, реконструкции объектов капитального строительства.</w:t>
      </w:r>
      <w:bookmarkEnd w:id="6"/>
    </w:p>
    <w:p w:rsidP="00930AD6" w:rsidR="00EF1AC0" w:rsidRDefault="00EF1AC0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55CE4">
        <w:rPr>
          <w:rFonts w:ascii="Times New Roman" w:cs="Times New Roman" w:hAnsi="Times New Roman"/>
          <w:sz w:val="30"/>
          <w:szCs w:val="30"/>
        </w:rPr>
        <w:t>Таблица 2</w:t>
      </w:r>
      <w:r w:rsidR="00933CC1">
        <w:rPr>
          <w:rFonts w:ascii="Times New Roman" w:cs="Times New Roman" w:hAnsi="Times New Roman"/>
          <w:sz w:val="30"/>
          <w:szCs w:val="30"/>
        </w:rPr>
        <w:t>.</w:t>
      </w:r>
      <w:r w:rsidRPr="00055CE4">
        <w:rPr>
          <w:rFonts w:ascii="Times New Roman" w:cs="Times New Roman" w:hAnsi="Times New Roman"/>
          <w:sz w:val="30"/>
          <w:szCs w:val="30"/>
        </w:rPr>
        <w:t xml:space="preserve"> Объекты капитального строительства, планируемые к размещению</w:t>
      </w:r>
      <w:r w:rsidR="00933CC1">
        <w:rPr>
          <w:rFonts w:ascii="Times New Roman" w:cs="Times New Roman" w:hAnsi="Times New Roman"/>
          <w:sz w:val="30"/>
          <w:szCs w:val="30"/>
        </w:rPr>
        <w:t>.</w:t>
      </w:r>
    </w:p>
    <w:p w:rsidP="00930AD6" w:rsidR="00930AD6" w:rsidRDefault="00930AD6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tbl>
      <w:tblPr>
        <w:tblStyle w:val="17"/>
        <w:tblW w:type="dxa" w:w="15190"/>
        <w:jc w:val="center"/>
        <w:tblInd w:type="dxa" w:w="108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2748"/>
        <w:gridCol w:w="4536"/>
        <w:gridCol w:w="4507"/>
        <w:gridCol w:w="1446"/>
        <w:gridCol w:w="1953"/>
      </w:tblGrid>
      <w:tr w:rsidR="00E95E74" w:rsidRPr="0017323B" w:rsidTr="00933CC1">
        <w:trPr>
          <w:trHeight w:val="373"/>
          <w:jc w:val="center"/>
        </w:trPr>
        <w:tc>
          <w:tcPr>
            <w:tcW w:type="dxa" w:w="2748"/>
            <w:vMerge w:val="restart"/>
            <w:tcBorders>
              <w:bottom w:val="nil"/>
            </w:tcBorders>
            <w:hideMark/>
          </w:tcPr>
          <w:p w:rsidP="00933CC1" w:rsidR="00E95E74" w:rsidRDefault="00E95E74" w:rsidRPr="0017323B">
            <w:pPr>
              <w:spacing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23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Номер границы зоны планируемого размещ</w:t>
            </w:r>
            <w:r w:rsidRPr="0017323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17323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ния ОКС</w:t>
            </w:r>
          </w:p>
        </w:tc>
        <w:tc>
          <w:tcPr>
            <w:tcW w:type="dxa" w:w="4536"/>
            <w:vMerge w:val="restart"/>
            <w:tcBorders>
              <w:bottom w:val="nil"/>
            </w:tcBorders>
            <w:hideMark/>
          </w:tcPr>
          <w:p w:rsidP="00933CC1" w:rsidR="00E95E74" w:rsidRDefault="00E95E74" w:rsidRPr="0017323B">
            <w:pPr>
              <w:spacing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Назначение ОКС</w:t>
            </w:r>
          </w:p>
        </w:tc>
        <w:tc>
          <w:tcPr>
            <w:tcW w:type="dxa" w:w="4507"/>
            <w:vMerge w:val="restart"/>
            <w:tcBorders>
              <w:bottom w:val="nil"/>
            </w:tcBorders>
            <w:hideMark/>
          </w:tcPr>
          <w:p w:rsidP="00933CC1" w:rsidR="00E95E74" w:rsidRDefault="00E95E74" w:rsidRPr="0017323B">
            <w:pPr>
              <w:spacing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Состояние ОКС</w:t>
            </w:r>
          </w:p>
        </w:tc>
        <w:tc>
          <w:tcPr>
            <w:tcW w:type="dxa" w:w="1446"/>
            <w:vMerge w:val="restart"/>
            <w:tcBorders>
              <w:bottom w:val="nil"/>
            </w:tcBorders>
          </w:tcPr>
          <w:p w:rsidP="00933CC1" w:rsidR="00933CC1" w:rsidRDefault="00E95E74">
            <w:pPr>
              <w:spacing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пл</w:t>
            </w:r>
            <w:r w:rsidRPr="00173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73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щадь зд</w:t>
            </w:r>
            <w:r w:rsidRPr="00173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173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ния*, </w:t>
            </w:r>
          </w:p>
          <w:p w:rsidP="00933CC1" w:rsidR="00E95E74" w:rsidRDefault="00933CC1" w:rsidRPr="0017323B">
            <w:pPr>
              <w:spacing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type="dxa" w:w="1953"/>
            <w:tcBorders>
              <w:bottom w:color="000000" w:space="0" w:sz="4" w:val="single"/>
            </w:tcBorders>
            <w:hideMark/>
          </w:tcPr>
          <w:p w:rsidP="00933CC1" w:rsidR="00E95E74" w:rsidRDefault="00E95E74" w:rsidRPr="0017323B">
            <w:pPr>
              <w:spacing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Очередность</w:t>
            </w:r>
          </w:p>
        </w:tc>
      </w:tr>
      <w:tr w:rsidR="00E95E74" w:rsidRPr="0017323B" w:rsidTr="00933CC1">
        <w:trPr>
          <w:trHeight w:val="476"/>
          <w:jc w:val="center"/>
        </w:trPr>
        <w:tc>
          <w:tcPr>
            <w:tcW w:type="dxa" w:w="2748"/>
            <w:vMerge/>
            <w:tcBorders>
              <w:bottom w:val="nil"/>
            </w:tcBorders>
          </w:tcPr>
          <w:p w:rsidP="00933CC1" w:rsidR="00E95E74" w:rsidRDefault="00E95E74" w:rsidRPr="0017323B">
            <w:pPr>
              <w:spacing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4536"/>
            <w:vMerge/>
            <w:tcBorders>
              <w:bottom w:val="nil"/>
            </w:tcBorders>
          </w:tcPr>
          <w:p w:rsidP="00933CC1" w:rsidR="00E95E74" w:rsidRDefault="00E95E74" w:rsidRPr="0017323B">
            <w:pPr>
              <w:spacing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4507"/>
            <w:vMerge/>
            <w:tcBorders>
              <w:bottom w:val="nil"/>
            </w:tcBorders>
          </w:tcPr>
          <w:p w:rsidP="00933CC1" w:rsidR="00E95E74" w:rsidRDefault="00E95E74" w:rsidRPr="0017323B">
            <w:pPr>
              <w:spacing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446"/>
            <w:vMerge/>
            <w:tcBorders>
              <w:bottom w:val="nil"/>
            </w:tcBorders>
          </w:tcPr>
          <w:p w:rsidP="00933CC1" w:rsidR="00E95E74" w:rsidRDefault="00E95E74" w:rsidRPr="0017323B">
            <w:pPr>
              <w:spacing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953"/>
            <w:tcBorders>
              <w:bottom w:val="nil"/>
            </w:tcBorders>
          </w:tcPr>
          <w:p w:rsidP="00933CC1" w:rsidR="00933CC1" w:rsidRDefault="00E95E74">
            <w:pPr>
              <w:spacing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930A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-я</w:t>
            </w:r>
            <w:r w:rsidRPr="00173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очередь – </w:t>
            </w:r>
          </w:p>
          <w:p w:rsidP="00930AD6" w:rsidR="00E95E74" w:rsidRDefault="00933CC1" w:rsidRPr="0017323B">
            <w:pPr>
              <w:spacing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2025–</w:t>
            </w:r>
            <w:r w:rsidR="00E95E74" w:rsidRPr="00173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2030 г</w:t>
            </w:r>
            <w:r w:rsidR="00930A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оды</w:t>
            </w:r>
          </w:p>
        </w:tc>
      </w:tr>
    </w:tbl>
    <w:p w:rsidP="00933CC1" w:rsidR="00E95E74" w:rsidRDefault="00E95E74" w:rsidRPr="0017323B">
      <w:pPr>
        <w:spacing w:after="0" w:line="14" w:lineRule="auto"/>
        <w:ind w:firstLine="709"/>
        <w:jc w:val="both"/>
        <w:rPr>
          <w:sz w:val="2"/>
          <w:szCs w:val="24"/>
        </w:rPr>
      </w:pPr>
    </w:p>
    <w:tbl>
      <w:tblPr>
        <w:tblStyle w:val="17"/>
        <w:tblW w:type="dxa" w:w="15190"/>
        <w:jc w:val="center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2748"/>
        <w:gridCol w:w="4536"/>
        <w:gridCol w:w="4507"/>
        <w:gridCol w:w="1446"/>
        <w:gridCol w:w="1953"/>
      </w:tblGrid>
      <w:tr w:rsidR="00E95E74" w:rsidRPr="0017323B" w:rsidTr="00933CC1">
        <w:trPr>
          <w:trHeight w:val="257"/>
          <w:tblHeader/>
          <w:jc w:val="center"/>
        </w:trPr>
        <w:tc>
          <w:tcPr>
            <w:tcW w:type="dxa" w:w="2748"/>
          </w:tcPr>
          <w:p w:rsidP="00055CE4" w:rsidR="00E95E74" w:rsidRDefault="00E95E74" w:rsidRPr="001732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type="dxa" w:w="4536"/>
          </w:tcPr>
          <w:p w:rsidP="00055CE4" w:rsidR="00E95E74" w:rsidRDefault="00E95E74" w:rsidRPr="0017323B">
            <w:pPr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type="dxa" w:w="4507"/>
          </w:tcPr>
          <w:p w:rsidP="00055CE4" w:rsidR="00E95E74" w:rsidRDefault="00E95E74" w:rsidRPr="001732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type="dxa" w:w="1446"/>
          </w:tcPr>
          <w:p w:rsidP="00055CE4" w:rsidR="00E95E74" w:rsidRDefault="00E95E74" w:rsidRPr="0017323B">
            <w:pPr>
              <w:ind w:right="-15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type="dxa" w:w="1953"/>
          </w:tcPr>
          <w:p w:rsidP="00055CE4" w:rsidR="00E95E74" w:rsidRDefault="00E95E74" w:rsidRPr="0017323B">
            <w:pPr>
              <w:ind w:right="-15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1E2EFC" w:rsidRPr="0017323B" w:rsidTr="00933CC1">
        <w:trPr>
          <w:trHeight w:val="113"/>
          <w:jc w:val="center"/>
        </w:trPr>
        <w:tc>
          <w:tcPr>
            <w:tcW w:type="dxa" w:w="2748"/>
            <w:vMerge w:val="restart"/>
          </w:tcPr>
          <w:p w:rsidP="00055CE4" w:rsidR="001E2EFC" w:rsidRDefault="001E2EFC" w:rsidRPr="001732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1.10.8</w:t>
            </w:r>
          </w:p>
        </w:tc>
        <w:tc>
          <w:tcPr>
            <w:tcW w:type="dxa" w:w="4536"/>
          </w:tcPr>
          <w:p w:rsidP="00933CC1" w:rsidR="001E2EFC" w:rsidRDefault="001E2EFC" w:rsidRPr="0017323B">
            <w:pPr>
              <w:rPr>
                <w:rFonts w:ascii="Times New Roman" w:eastAsia="Times New Roman" w:hAnsi="Times New Roman"/>
                <w:color w:themeColor="text1" w:val="000000"/>
                <w:sz w:val="24"/>
                <w:szCs w:val="24"/>
                <w:lang w:eastAsia="ru-RU"/>
              </w:rPr>
            </w:pPr>
            <w:r w:rsidRPr="0017323B">
              <w:rPr>
                <w:rFonts w:ascii="Times New Roman" w:hAnsi="Times New Roman"/>
                <w:sz w:val="24"/>
                <w:szCs w:val="24"/>
              </w:rPr>
              <w:t>Многофункциональное здание</w:t>
            </w:r>
          </w:p>
        </w:tc>
        <w:tc>
          <w:tcPr>
            <w:tcW w:type="dxa" w:w="4507"/>
            <w:tcBorders>
              <w:bottom w:color="auto" w:space="0" w:sz="4" w:val="single"/>
            </w:tcBorders>
          </w:tcPr>
          <w:p w:rsidP="00933CC1" w:rsidR="001E2EFC" w:rsidRDefault="00933CC1" w:rsidRPr="0017323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проектируемый</w:t>
            </w:r>
          </w:p>
        </w:tc>
        <w:tc>
          <w:tcPr>
            <w:tcW w:type="dxa" w:w="1446"/>
            <w:tcBorders>
              <w:bottom w:color="auto" w:space="0" w:sz="4" w:val="single"/>
            </w:tcBorders>
          </w:tcPr>
          <w:p w:rsidP="00055CE4" w:rsidR="001E2EFC" w:rsidRDefault="001E2EFC" w:rsidRPr="0017323B">
            <w:pPr>
              <w:jc w:val="center"/>
              <w:rPr>
                <w:sz w:val="24"/>
                <w:szCs w:val="24"/>
              </w:rPr>
            </w:pPr>
            <w:r w:rsidRPr="0017323B">
              <w:rPr>
                <w:rFonts w:ascii="Times New Roman" w:hAnsi="Times New Roman"/>
                <w:sz w:val="24"/>
                <w:szCs w:val="24"/>
              </w:rPr>
              <w:t>5</w:t>
            </w:r>
            <w:r w:rsidR="00933C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32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type="dxa" w:w="1953"/>
            <w:tcBorders>
              <w:bottom w:color="auto" w:space="0" w:sz="4" w:val="single"/>
            </w:tcBorders>
          </w:tcPr>
          <w:p w:rsidP="00055CE4" w:rsidR="001E2EFC" w:rsidRDefault="001E2EFC" w:rsidRPr="00173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23B">
              <w:rPr>
                <w:rFonts w:ascii="Times New Roman" w:hAnsi="Times New Roman"/>
                <w:sz w:val="24"/>
                <w:szCs w:val="24"/>
              </w:rPr>
              <w:t>1</w:t>
            </w:r>
            <w:r w:rsidR="00930AD6">
              <w:rPr>
                <w:rFonts w:ascii="Times New Roman" w:hAnsi="Times New Roman"/>
                <w:sz w:val="24"/>
                <w:szCs w:val="24"/>
              </w:rPr>
              <w:t>-я</w:t>
            </w:r>
            <w:r w:rsidRPr="0017323B">
              <w:rPr>
                <w:rFonts w:ascii="Times New Roman" w:hAnsi="Times New Roman"/>
                <w:sz w:val="24"/>
                <w:szCs w:val="24"/>
              </w:rPr>
              <w:t xml:space="preserve"> очередь</w:t>
            </w:r>
          </w:p>
        </w:tc>
      </w:tr>
      <w:tr w:rsidR="001E2EFC" w:rsidRPr="0017323B" w:rsidTr="00933CC1">
        <w:trPr>
          <w:trHeight w:val="113"/>
          <w:jc w:val="center"/>
        </w:trPr>
        <w:tc>
          <w:tcPr>
            <w:tcW w:type="dxa" w:w="2748"/>
            <w:vMerge/>
          </w:tcPr>
          <w:p w:rsidP="00055CE4" w:rsidR="001E2EFC" w:rsidRDefault="001E2EFC" w:rsidRPr="001732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4536"/>
          </w:tcPr>
          <w:p w:rsidP="00930AD6" w:rsidR="001E2EFC" w:rsidRDefault="001E2EFC" w:rsidRPr="0017323B">
            <w:pPr>
              <w:rPr>
                <w:rFonts w:ascii="Times New Roman" w:hAnsi="Times New Roman"/>
                <w:sz w:val="24"/>
                <w:szCs w:val="24"/>
              </w:rPr>
            </w:pPr>
            <w:r w:rsidRPr="0017323B">
              <w:rPr>
                <w:rFonts w:ascii="Times New Roman" w:hAnsi="Times New Roman"/>
                <w:sz w:val="24"/>
                <w:szCs w:val="24"/>
              </w:rPr>
              <w:t>Нежилое здание (</w:t>
            </w:r>
            <w:r w:rsidR="00930AD6">
              <w:rPr>
                <w:rFonts w:ascii="Times New Roman" w:hAnsi="Times New Roman"/>
                <w:sz w:val="24"/>
                <w:szCs w:val="24"/>
              </w:rPr>
              <w:t>с</w:t>
            </w:r>
            <w:r w:rsidRPr="0017323B">
              <w:rPr>
                <w:rFonts w:ascii="Times New Roman" w:hAnsi="Times New Roman"/>
                <w:sz w:val="24"/>
                <w:szCs w:val="24"/>
              </w:rPr>
              <w:t>клад)</w:t>
            </w:r>
          </w:p>
        </w:tc>
        <w:tc>
          <w:tcPr>
            <w:tcW w:type="dxa" w:w="4507"/>
            <w:tcBorders>
              <w:bottom w:color="auto" w:space="0" w:sz="4" w:val="single"/>
            </w:tcBorders>
          </w:tcPr>
          <w:p w:rsidP="00933CC1" w:rsidR="001E2EFC" w:rsidRDefault="00933CC1" w:rsidRPr="0017323B">
            <w:pPr>
              <w:rPr>
                <w:rFonts w:ascii="Times New Roman" w:hAnsi="Times New Roman"/>
                <w:sz w:val="24"/>
                <w:szCs w:val="24"/>
              </w:rPr>
            </w:pPr>
            <w:r w:rsidRPr="0017323B">
              <w:rPr>
                <w:rFonts w:ascii="Times New Roman" w:hAnsi="Times New Roman"/>
                <w:sz w:val="24"/>
                <w:szCs w:val="24"/>
              </w:rPr>
              <w:t>сохраняемый/реконструируемый</w:t>
            </w:r>
          </w:p>
        </w:tc>
        <w:tc>
          <w:tcPr>
            <w:tcW w:type="dxa" w:w="1446"/>
            <w:tcBorders>
              <w:bottom w:color="auto" w:space="0" w:sz="4" w:val="single"/>
            </w:tcBorders>
          </w:tcPr>
          <w:p w:rsidP="00055CE4" w:rsidR="001E2EFC" w:rsidRDefault="001E2EFC" w:rsidRPr="00173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23B">
              <w:rPr>
                <w:rFonts w:ascii="Times New Roman" w:hAnsi="Times New Roman"/>
                <w:sz w:val="24"/>
                <w:szCs w:val="24"/>
              </w:rPr>
              <w:t>1</w:t>
            </w:r>
            <w:r w:rsidR="00933C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323B">
              <w:rPr>
                <w:rFonts w:ascii="Times New Roman" w:hAnsi="Times New Roman"/>
                <w:sz w:val="24"/>
                <w:szCs w:val="24"/>
              </w:rPr>
              <w:t>395,7</w:t>
            </w:r>
          </w:p>
        </w:tc>
        <w:tc>
          <w:tcPr>
            <w:tcW w:type="dxa" w:w="1953"/>
            <w:tcBorders>
              <w:bottom w:color="auto" w:space="0" w:sz="4" w:val="single"/>
            </w:tcBorders>
          </w:tcPr>
          <w:p w:rsidP="00055CE4" w:rsidR="001E2EFC" w:rsidRDefault="00930AD6" w:rsidRPr="00173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23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-я</w:t>
            </w:r>
            <w:r w:rsidR="001E2EFC" w:rsidRPr="0017323B">
              <w:rPr>
                <w:rFonts w:ascii="Times New Roman" w:hAnsi="Times New Roman"/>
                <w:sz w:val="24"/>
                <w:szCs w:val="24"/>
              </w:rPr>
              <w:t xml:space="preserve"> очередь</w:t>
            </w:r>
          </w:p>
        </w:tc>
      </w:tr>
      <w:tr w:rsidR="001E2EFC" w:rsidRPr="0017323B" w:rsidTr="00933CC1">
        <w:trPr>
          <w:trHeight w:val="113"/>
          <w:jc w:val="center"/>
        </w:trPr>
        <w:tc>
          <w:tcPr>
            <w:tcW w:type="dxa" w:w="2748"/>
            <w:vMerge w:val="restart"/>
          </w:tcPr>
          <w:p w:rsidP="00055CE4" w:rsidR="001E2EFC" w:rsidRDefault="001E2EFC" w:rsidRPr="001732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4.6.6</w:t>
            </w:r>
          </w:p>
        </w:tc>
        <w:tc>
          <w:tcPr>
            <w:tcW w:type="dxa" w:w="4536"/>
          </w:tcPr>
          <w:p w:rsidP="00933CC1" w:rsidR="001E2EFC" w:rsidRDefault="001E2EFC" w:rsidRPr="0017323B">
            <w:pPr>
              <w:rPr>
                <w:rFonts w:ascii="Times New Roman" w:hAnsi="Times New Roman"/>
                <w:sz w:val="24"/>
                <w:szCs w:val="24"/>
              </w:rPr>
            </w:pPr>
            <w:r w:rsidRPr="0017323B">
              <w:rPr>
                <w:rFonts w:ascii="Times New Roman" w:hAnsi="Times New Roman"/>
                <w:sz w:val="24"/>
                <w:szCs w:val="24"/>
              </w:rPr>
              <w:t>Здание (сооружение) склада</w:t>
            </w:r>
          </w:p>
        </w:tc>
        <w:tc>
          <w:tcPr>
            <w:tcW w:type="dxa" w:w="4507"/>
          </w:tcPr>
          <w:p w:rsidP="00933CC1" w:rsidR="001E2EFC" w:rsidRDefault="00933CC1" w:rsidRPr="0017323B">
            <w:pPr>
              <w:rPr>
                <w:rFonts w:ascii="Times New Roman" w:hAnsi="Times New Roman"/>
                <w:sz w:val="24"/>
                <w:szCs w:val="24"/>
              </w:rPr>
            </w:pPr>
            <w:r w:rsidRPr="0017323B">
              <w:rPr>
                <w:rFonts w:ascii="Times New Roman" w:hAnsi="Times New Roman"/>
                <w:sz w:val="24"/>
                <w:szCs w:val="24"/>
              </w:rPr>
              <w:t>проектируемый</w:t>
            </w:r>
          </w:p>
        </w:tc>
        <w:tc>
          <w:tcPr>
            <w:tcW w:type="dxa" w:w="1446"/>
          </w:tcPr>
          <w:p w:rsidP="00055CE4" w:rsidR="001E2EFC" w:rsidRDefault="001E2EFC" w:rsidRPr="00173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23B">
              <w:rPr>
                <w:rFonts w:ascii="Times New Roman" w:hAnsi="Times New Roman"/>
                <w:sz w:val="24"/>
                <w:szCs w:val="24"/>
              </w:rPr>
              <w:t>1</w:t>
            </w:r>
            <w:r w:rsidR="00933C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323B">
              <w:rPr>
                <w:rFonts w:ascii="Times New Roman" w:hAnsi="Times New Roman"/>
                <w:sz w:val="24"/>
                <w:szCs w:val="24"/>
              </w:rPr>
              <w:t>560</w:t>
            </w:r>
          </w:p>
        </w:tc>
        <w:tc>
          <w:tcPr>
            <w:tcW w:type="dxa" w:w="1953"/>
          </w:tcPr>
          <w:p w:rsidP="00055CE4" w:rsidR="001E2EFC" w:rsidRDefault="00930AD6" w:rsidRPr="00173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23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-я</w:t>
            </w:r>
            <w:r w:rsidR="001E2EFC" w:rsidRPr="0017323B">
              <w:rPr>
                <w:rFonts w:ascii="Times New Roman" w:hAnsi="Times New Roman"/>
                <w:sz w:val="24"/>
                <w:szCs w:val="24"/>
              </w:rPr>
              <w:t xml:space="preserve"> очередь</w:t>
            </w:r>
          </w:p>
        </w:tc>
      </w:tr>
      <w:tr w:rsidR="001E2EFC" w:rsidRPr="0017323B" w:rsidTr="00933CC1">
        <w:trPr>
          <w:trHeight w:val="113"/>
          <w:jc w:val="center"/>
        </w:trPr>
        <w:tc>
          <w:tcPr>
            <w:tcW w:type="dxa" w:w="2748"/>
            <w:vMerge/>
          </w:tcPr>
          <w:p w:rsidP="00055CE4" w:rsidR="001E2EFC" w:rsidRDefault="001E2EFC" w:rsidRPr="001732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4536"/>
          </w:tcPr>
          <w:p w:rsidP="00933CC1" w:rsidR="001E2EFC" w:rsidRDefault="001E2EFC" w:rsidRPr="0017323B">
            <w:pPr>
              <w:rPr>
                <w:rFonts w:ascii="Times New Roman" w:hAnsi="Times New Roman"/>
                <w:sz w:val="24"/>
                <w:szCs w:val="24"/>
              </w:rPr>
            </w:pPr>
            <w:r w:rsidRPr="0017323B">
              <w:rPr>
                <w:rFonts w:ascii="Times New Roman" w:hAnsi="Times New Roman"/>
                <w:sz w:val="24"/>
                <w:szCs w:val="24"/>
              </w:rPr>
              <w:t>Здание (сооружение) склада</w:t>
            </w:r>
          </w:p>
        </w:tc>
        <w:tc>
          <w:tcPr>
            <w:tcW w:type="dxa" w:w="4507"/>
          </w:tcPr>
          <w:p w:rsidP="00933CC1" w:rsidR="001E2EFC" w:rsidRDefault="00933CC1" w:rsidRPr="0017323B">
            <w:pPr>
              <w:rPr>
                <w:rFonts w:ascii="Times New Roman" w:hAnsi="Times New Roman"/>
                <w:sz w:val="24"/>
                <w:szCs w:val="24"/>
              </w:rPr>
            </w:pPr>
            <w:r w:rsidRPr="0017323B">
              <w:rPr>
                <w:rFonts w:ascii="Times New Roman" w:hAnsi="Times New Roman"/>
                <w:sz w:val="24"/>
                <w:szCs w:val="24"/>
              </w:rPr>
              <w:t>проектируемый</w:t>
            </w:r>
          </w:p>
        </w:tc>
        <w:tc>
          <w:tcPr>
            <w:tcW w:type="dxa" w:w="1446"/>
          </w:tcPr>
          <w:p w:rsidP="00055CE4" w:rsidR="001E2EFC" w:rsidRDefault="001E2EFC" w:rsidRPr="00173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23B">
              <w:rPr>
                <w:rFonts w:ascii="Times New Roman" w:hAnsi="Times New Roman"/>
                <w:sz w:val="24"/>
                <w:szCs w:val="24"/>
              </w:rPr>
              <w:t>1</w:t>
            </w:r>
            <w:r w:rsidR="00933C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323B">
              <w:rPr>
                <w:rFonts w:ascii="Times New Roman" w:hAnsi="Times New Roman"/>
                <w:sz w:val="24"/>
                <w:szCs w:val="24"/>
              </w:rPr>
              <w:t>560</w:t>
            </w:r>
          </w:p>
        </w:tc>
        <w:tc>
          <w:tcPr>
            <w:tcW w:type="dxa" w:w="1953"/>
          </w:tcPr>
          <w:p w:rsidP="00055CE4" w:rsidR="001E2EFC" w:rsidRDefault="00930AD6" w:rsidRPr="00173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23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-я</w:t>
            </w:r>
            <w:r w:rsidR="001E2EFC" w:rsidRPr="0017323B">
              <w:rPr>
                <w:rFonts w:ascii="Times New Roman" w:hAnsi="Times New Roman"/>
                <w:sz w:val="24"/>
                <w:szCs w:val="24"/>
              </w:rPr>
              <w:t xml:space="preserve"> очередь</w:t>
            </w:r>
          </w:p>
        </w:tc>
      </w:tr>
      <w:tr w:rsidR="001E2EFC" w:rsidRPr="0017323B" w:rsidTr="00933CC1">
        <w:trPr>
          <w:trHeight w:val="113"/>
          <w:jc w:val="center"/>
        </w:trPr>
        <w:tc>
          <w:tcPr>
            <w:tcW w:type="dxa" w:w="2748"/>
            <w:vMerge/>
          </w:tcPr>
          <w:p w:rsidP="00055CE4" w:rsidR="001E2EFC" w:rsidRDefault="001E2EFC" w:rsidRPr="001732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4536"/>
          </w:tcPr>
          <w:p w:rsidP="00933CC1" w:rsidR="001E2EFC" w:rsidRDefault="001E2EFC" w:rsidRPr="0017323B">
            <w:pPr>
              <w:rPr>
                <w:rFonts w:ascii="Times New Roman" w:hAnsi="Times New Roman"/>
                <w:sz w:val="24"/>
                <w:szCs w:val="24"/>
              </w:rPr>
            </w:pPr>
            <w:r w:rsidRPr="0017323B">
              <w:rPr>
                <w:rFonts w:ascii="Times New Roman" w:hAnsi="Times New Roman"/>
                <w:sz w:val="24"/>
                <w:szCs w:val="24"/>
              </w:rPr>
              <w:t>Здание (сооружение) склада</w:t>
            </w:r>
          </w:p>
        </w:tc>
        <w:tc>
          <w:tcPr>
            <w:tcW w:type="dxa" w:w="4507"/>
          </w:tcPr>
          <w:p w:rsidP="00933CC1" w:rsidR="001E2EFC" w:rsidRDefault="00933CC1" w:rsidRPr="0017323B">
            <w:pPr>
              <w:rPr>
                <w:rFonts w:ascii="Times New Roman" w:hAnsi="Times New Roman"/>
                <w:sz w:val="24"/>
                <w:szCs w:val="24"/>
              </w:rPr>
            </w:pPr>
            <w:r w:rsidRPr="0017323B">
              <w:rPr>
                <w:rFonts w:ascii="Times New Roman" w:hAnsi="Times New Roman"/>
                <w:sz w:val="24"/>
                <w:szCs w:val="24"/>
              </w:rPr>
              <w:t>проектируемый</w:t>
            </w:r>
          </w:p>
        </w:tc>
        <w:tc>
          <w:tcPr>
            <w:tcW w:type="dxa" w:w="1446"/>
          </w:tcPr>
          <w:p w:rsidP="00055CE4" w:rsidR="001E2EFC" w:rsidRDefault="001E2EFC" w:rsidRPr="00173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23B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type="dxa" w:w="1953"/>
          </w:tcPr>
          <w:p w:rsidP="00055CE4" w:rsidR="001E2EFC" w:rsidRDefault="00930AD6" w:rsidRPr="00173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23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-я</w:t>
            </w:r>
            <w:r w:rsidR="001E2EFC" w:rsidRPr="0017323B">
              <w:rPr>
                <w:rFonts w:ascii="Times New Roman" w:hAnsi="Times New Roman"/>
                <w:sz w:val="24"/>
                <w:szCs w:val="24"/>
              </w:rPr>
              <w:t xml:space="preserve"> очередь</w:t>
            </w:r>
          </w:p>
        </w:tc>
      </w:tr>
      <w:tr w:rsidR="002B22D6" w:rsidRPr="0017323B" w:rsidTr="00933CC1">
        <w:trPr>
          <w:trHeight w:val="113"/>
          <w:jc w:val="center"/>
        </w:trPr>
        <w:tc>
          <w:tcPr>
            <w:tcW w:type="dxa" w:w="2748"/>
            <w:vMerge/>
          </w:tcPr>
          <w:p w:rsidP="00055CE4" w:rsidR="002B22D6" w:rsidRDefault="002B22D6" w:rsidRPr="001732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4536"/>
          </w:tcPr>
          <w:p w:rsidP="00933CC1" w:rsidR="002B22D6" w:rsidRDefault="002B22D6" w:rsidRPr="0017323B">
            <w:pPr>
              <w:rPr>
                <w:rFonts w:ascii="Times New Roman" w:hAnsi="Times New Roman"/>
                <w:sz w:val="24"/>
                <w:szCs w:val="24"/>
              </w:rPr>
            </w:pPr>
            <w:r w:rsidRPr="0017323B"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</w:tc>
        <w:tc>
          <w:tcPr>
            <w:tcW w:type="dxa" w:w="4507"/>
          </w:tcPr>
          <w:p w:rsidP="00933CC1" w:rsidR="002B22D6" w:rsidRDefault="00933CC1" w:rsidRPr="0017323B">
            <w:pPr>
              <w:rPr>
                <w:rFonts w:ascii="Times New Roman" w:hAnsi="Times New Roman"/>
                <w:sz w:val="24"/>
                <w:szCs w:val="24"/>
              </w:rPr>
            </w:pPr>
            <w:r w:rsidRPr="0017323B">
              <w:rPr>
                <w:rFonts w:ascii="Times New Roman" w:hAnsi="Times New Roman"/>
                <w:sz w:val="24"/>
                <w:szCs w:val="24"/>
              </w:rPr>
              <w:t>сохраняемый/реконструируемый</w:t>
            </w:r>
          </w:p>
        </w:tc>
        <w:tc>
          <w:tcPr>
            <w:tcW w:type="dxa" w:w="1446"/>
          </w:tcPr>
          <w:p w:rsidP="00055CE4" w:rsidR="002B22D6" w:rsidRDefault="002B22D6" w:rsidRPr="00173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23B">
              <w:rPr>
                <w:rFonts w:ascii="Times New Roman" w:hAnsi="Times New Roman"/>
                <w:sz w:val="24"/>
                <w:szCs w:val="24"/>
              </w:rPr>
              <w:t>1</w:t>
            </w:r>
            <w:r w:rsidR="00933C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323B">
              <w:rPr>
                <w:rFonts w:ascii="Times New Roman" w:hAnsi="Times New Roman"/>
                <w:sz w:val="24"/>
                <w:szCs w:val="24"/>
              </w:rPr>
              <w:t>373,4</w:t>
            </w:r>
          </w:p>
        </w:tc>
        <w:tc>
          <w:tcPr>
            <w:tcW w:type="dxa" w:w="1953"/>
          </w:tcPr>
          <w:p w:rsidP="00055CE4" w:rsidR="002B22D6" w:rsidRDefault="00930AD6" w:rsidRPr="00173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23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-я</w:t>
            </w:r>
            <w:r w:rsidR="002B22D6" w:rsidRPr="0017323B">
              <w:rPr>
                <w:rFonts w:ascii="Times New Roman" w:hAnsi="Times New Roman"/>
                <w:sz w:val="24"/>
                <w:szCs w:val="24"/>
              </w:rPr>
              <w:t xml:space="preserve"> очередь</w:t>
            </w:r>
          </w:p>
        </w:tc>
      </w:tr>
      <w:tr w:rsidR="002B22D6" w:rsidRPr="0017323B" w:rsidTr="00933CC1">
        <w:trPr>
          <w:trHeight w:val="113"/>
          <w:jc w:val="center"/>
        </w:trPr>
        <w:tc>
          <w:tcPr>
            <w:tcW w:type="dxa" w:w="2748"/>
            <w:vMerge/>
          </w:tcPr>
          <w:p w:rsidP="00055CE4" w:rsidR="002B22D6" w:rsidRDefault="002B22D6" w:rsidRPr="001732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4536"/>
          </w:tcPr>
          <w:p w:rsidP="00933CC1" w:rsidR="002B22D6" w:rsidRDefault="002B22D6" w:rsidRPr="0017323B">
            <w:pPr>
              <w:rPr>
                <w:rFonts w:ascii="Times New Roman" w:hAnsi="Times New Roman"/>
                <w:sz w:val="24"/>
                <w:szCs w:val="24"/>
              </w:rPr>
            </w:pPr>
            <w:r w:rsidRPr="0017323B"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</w:tc>
        <w:tc>
          <w:tcPr>
            <w:tcW w:type="dxa" w:w="4507"/>
          </w:tcPr>
          <w:p w:rsidP="00933CC1" w:rsidR="002B22D6" w:rsidRDefault="00933CC1" w:rsidRPr="0017323B">
            <w:pPr>
              <w:rPr>
                <w:rFonts w:ascii="Times New Roman" w:hAnsi="Times New Roman"/>
                <w:sz w:val="24"/>
                <w:szCs w:val="24"/>
              </w:rPr>
            </w:pPr>
            <w:r w:rsidRPr="0017323B">
              <w:rPr>
                <w:rFonts w:ascii="Times New Roman" w:hAnsi="Times New Roman"/>
                <w:sz w:val="24"/>
                <w:szCs w:val="24"/>
              </w:rPr>
              <w:t>сохраняемый/реконструируемый</w:t>
            </w:r>
          </w:p>
        </w:tc>
        <w:tc>
          <w:tcPr>
            <w:tcW w:type="dxa" w:w="1446"/>
          </w:tcPr>
          <w:p w:rsidP="00055CE4" w:rsidR="002B22D6" w:rsidRDefault="002B22D6" w:rsidRPr="00173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23B">
              <w:rPr>
                <w:rFonts w:ascii="Times New Roman" w:hAnsi="Times New Roman"/>
                <w:sz w:val="24"/>
                <w:szCs w:val="24"/>
              </w:rPr>
              <w:t>1</w:t>
            </w:r>
            <w:r w:rsidR="00933C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323B">
              <w:rPr>
                <w:rFonts w:ascii="Times New Roman" w:hAnsi="Times New Roman"/>
                <w:sz w:val="24"/>
                <w:szCs w:val="24"/>
              </w:rPr>
              <w:t>420,1</w:t>
            </w:r>
          </w:p>
        </w:tc>
        <w:tc>
          <w:tcPr>
            <w:tcW w:type="dxa" w:w="1953"/>
          </w:tcPr>
          <w:p w:rsidP="00055CE4" w:rsidR="002B22D6" w:rsidRDefault="00930AD6" w:rsidRPr="00173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23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-я</w:t>
            </w:r>
            <w:r w:rsidR="002B22D6" w:rsidRPr="0017323B">
              <w:rPr>
                <w:rFonts w:ascii="Times New Roman" w:hAnsi="Times New Roman"/>
                <w:sz w:val="24"/>
                <w:szCs w:val="24"/>
              </w:rPr>
              <w:t xml:space="preserve"> очередь</w:t>
            </w:r>
          </w:p>
        </w:tc>
      </w:tr>
      <w:tr w:rsidR="002B22D6" w:rsidRPr="0017323B" w:rsidTr="00933CC1">
        <w:trPr>
          <w:trHeight w:val="113"/>
          <w:jc w:val="center"/>
        </w:trPr>
        <w:tc>
          <w:tcPr>
            <w:tcW w:type="dxa" w:w="2748"/>
            <w:vMerge/>
          </w:tcPr>
          <w:p w:rsidP="00055CE4" w:rsidR="002B22D6" w:rsidRDefault="002B22D6" w:rsidRPr="001732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4536"/>
          </w:tcPr>
          <w:p w:rsidP="00930AD6" w:rsidR="002B22D6" w:rsidRDefault="002B22D6" w:rsidRPr="0017323B">
            <w:pPr>
              <w:rPr>
                <w:rFonts w:ascii="Times New Roman" w:hAnsi="Times New Roman"/>
                <w:sz w:val="24"/>
                <w:szCs w:val="24"/>
              </w:rPr>
            </w:pPr>
            <w:r w:rsidRPr="0017323B">
              <w:rPr>
                <w:rFonts w:ascii="Times New Roman" w:hAnsi="Times New Roman"/>
                <w:sz w:val="24"/>
                <w:szCs w:val="24"/>
              </w:rPr>
              <w:t>Нежилое здание (</w:t>
            </w:r>
            <w:r w:rsidR="00930AD6">
              <w:rPr>
                <w:rFonts w:ascii="Times New Roman" w:hAnsi="Times New Roman"/>
                <w:sz w:val="24"/>
                <w:szCs w:val="24"/>
              </w:rPr>
              <w:t>т</w:t>
            </w:r>
            <w:r w:rsidRPr="0017323B">
              <w:rPr>
                <w:rFonts w:ascii="Times New Roman" w:hAnsi="Times New Roman"/>
                <w:sz w:val="24"/>
                <w:szCs w:val="24"/>
              </w:rPr>
              <w:t>ерминал)</w:t>
            </w:r>
          </w:p>
        </w:tc>
        <w:tc>
          <w:tcPr>
            <w:tcW w:type="dxa" w:w="4507"/>
          </w:tcPr>
          <w:p w:rsidP="00933CC1" w:rsidR="002B22D6" w:rsidRDefault="00933CC1" w:rsidRPr="0017323B">
            <w:pPr>
              <w:rPr>
                <w:rFonts w:ascii="Times New Roman" w:hAnsi="Times New Roman"/>
                <w:sz w:val="24"/>
                <w:szCs w:val="24"/>
              </w:rPr>
            </w:pPr>
            <w:r w:rsidRPr="0017323B">
              <w:rPr>
                <w:rFonts w:ascii="Times New Roman" w:hAnsi="Times New Roman"/>
                <w:sz w:val="24"/>
                <w:szCs w:val="24"/>
              </w:rPr>
              <w:t>сохраняемый/реконструируемый</w:t>
            </w:r>
          </w:p>
        </w:tc>
        <w:tc>
          <w:tcPr>
            <w:tcW w:type="dxa" w:w="1446"/>
          </w:tcPr>
          <w:p w:rsidP="00055CE4" w:rsidR="002B22D6" w:rsidRDefault="002B22D6" w:rsidRPr="00173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23B">
              <w:rPr>
                <w:rFonts w:ascii="Times New Roman" w:hAnsi="Times New Roman"/>
                <w:sz w:val="24"/>
                <w:szCs w:val="24"/>
              </w:rPr>
              <w:t>1</w:t>
            </w:r>
            <w:r w:rsidR="00933C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323B">
              <w:rPr>
                <w:rFonts w:ascii="Times New Roman" w:hAnsi="Times New Roman"/>
                <w:sz w:val="24"/>
                <w:szCs w:val="24"/>
              </w:rPr>
              <w:t>499,9</w:t>
            </w:r>
          </w:p>
        </w:tc>
        <w:tc>
          <w:tcPr>
            <w:tcW w:type="dxa" w:w="1953"/>
          </w:tcPr>
          <w:p w:rsidP="00055CE4" w:rsidR="002B22D6" w:rsidRDefault="00930AD6" w:rsidRPr="00173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23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-я</w:t>
            </w:r>
            <w:r w:rsidR="002B22D6" w:rsidRPr="0017323B">
              <w:rPr>
                <w:rFonts w:ascii="Times New Roman" w:hAnsi="Times New Roman"/>
                <w:sz w:val="24"/>
                <w:szCs w:val="24"/>
              </w:rPr>
              <w:t xml:space="preserve"> очередь</w:t>
            </w:r>
          </w:p>
        </w:tc>
      </w:tr>
      <w:tr w:rsidR="002B22D6" w:rsidRPr="0017323B" w:rsidTr="00933CC1">
        <w:trPr>
          <w:trHeight w:val="113"/>
          <w:jc w:val="center"/>
        </w:trPr>
        <w:tc>
          <w:tcPr>
            <w:tcW w:type="dxa" w:w="2748"/>
            <w:vMerge/>
          </w:tcPr>
          <w:p w:rsidP="00055CE4" w:rsidR="002B22D6" w:rsidRDefault="002B22D6" w:rsidRPr="001732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4536"/>
          </w:tcPr>
          <w:p w:rsidP="00930AD6" w:rsidR="002B22D6" w:rsidRDefault="002B22D6" w:rsidRPr="0017323B">
            <w:pPr>
              <w:rPr>
                <w:rFonts w:ascii="Times New Roman" w:hAnsi="Times New Roman"/>
                <w:sz w:val="24"/>
                <w:szCs w:val="24"/>
              </w:rPr>
            </w:pPr>
            <w:r w:rsidRPr="0017323B">
              <w:rPr>
                <w:rFonts w:ascii="Times New Roman" w:hAnsi="Times New Roman"/>
                <w:sz w:val="24"/>
                <w:szCs w:val="24"/>
              </w:rPr>
              <w:t>Нежилое здание (</w:t>
            </w:r>
            <w:r w:rsidR="00930AD6">
              <w:rPr>
                <w:rFonts w:ascii="Times New Roman" w:hAnsi="Times New Roman"/>
                <w:sz w:val="24"/>
                <w:szCs w:val="24"/>
              </w:rPr>
              <w:t>о</w:t>
            </w:r>
            <w:r w:rsidRPr="0017323B">
              <w:rPr>
                <w:rFonts w:ascii="Times New Roman" w:hAnsi="Times New Roman"/>
                <w:sz w:val="24"/>
                <w:szCs w:val="24"/>
              </w:rPr>
              <w:t>бслуживающее здание)</w:t>
            </w:r>
          </w:p>
        </w:tc>
        <w:tc>
          <w:tcPr>
            <w:tcW w:type="dxa" w:w="4507"/>
          </w:tcPr>
          <w:p w:rsidP="00933CC1" w:rsidR="002B22D6" w:rsidRDefault="00933CC1" w:rsidRPr="0017323B">
            <w:pPr>
              <w:rPr>
                <w:rFonts w:ascii="Times New Roman" w:hAnsi="Times New Roman"/>
                <w:sz w:val="24"/>
                <w:szCs w:val="24"/>
              </w:rPr>
            </w:pPr>
            <w:r w:rsidRPr="0017323B">
              <w:rPr>
                <w:rFonts w:ascii="Times New Roman" w:hAnsi="Times New Roman"/>
                <w:sz w:val="24"/>
                <w:szCs w:val="24"/>
              </w:rPr>
              <w:t>сохраняемый/реконструируемый</w:t>
            </w:r>
          </w:p>
        </w:tc>
        <w:tc>
          <w:tcPr>
            <w:tcW w:type="dxa" w:w="1446"/>
          </w:tcPr>
          <w:p w:rsidP="00055CE4" w:rsidR="002B22D6" w:rsidRDefault="002B22D6" w:rsidRPr="00173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23B">
              <w:rPr>
                <w:rFonts w:ascii="Times New Roman" w:hAnsi="Times New Roman"/>
                <w:sz w:val="24"/>
                <w:szCs w:val="24"/>
              </w:rPr>
              <w:t>678,7</w:t>
            </w:r>
          </w:p>
        </w:tc>
        <w:tc>
          <w:tcPr>
            <w:tcW w:type="dxa" w:w="1953"/>
          </w:tcPr>
          <w:p w:rsidP="00055CE4" w:rsidR="002B22D6" w:rsidRDefault="00930AD6" w:rsidRPr="00173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23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-я</w:t>
            </w:r>
            <w:r w:rsidR="002B22D6" w:rsidRPr="0017323B">
              <w:rPr>
                <w:rFonts w:ascii="Times New Roman" w:hAnsi="Times New Roman"/>
                <w:sz w:val="24"/>
                <w:szCs w:val="24"/>
              </w:rPr>
              <w:t xml:space="preserve"> очередь</w:t>
            </w:r>
          </w:p>
        </w:tc>
      </w:tr>
      <w:tr w:rsidR="002B22D6" w:rsidRPr="0017323B" w:rsidTr="00933CC1">
        <w:trPr>
          <w:trHeight w:val="113"/>
          <w:jc w:val="center"/>
        </w:trPr>
        <w:tc>
          <w:tcPr>
            <w:tcW w:type="dxa" w:w="2748"/>
            <w:vMerge/>
          </w:tcPr>
          <w:p w:rsidP="00055CE4" w:rsidR="002B22D6" w:rsidRDefault="002B22D6" w:rsidRPr="0017323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4536"/>
          </w:tcPr>
          <w:p w:rsidP="00930AD6" w:rsidR="002B22D6" w:rsidRDefault="002B22D6" w:rsidRPr="0017323B">
            <w:pPr>
              <w:rPr>
                <w:rFonts w:ascii="Times New Roman" w:hAnsi="Times New Roman"/>
                <w:sz w:val="24"/>
                <w:szCs w:val="24"/>
              </w:rPr>
            </w:pPr>
            <w:r w:rsidRPr="0017323B">
              <w:rPr>
                <w:rFonts w:ascii="Times New Roman" w:hAnsi="Times New Roman"/>
                <w:sz w:val="24"/>
                <w:szCs w:val="24"/>
              </w:rPr>
              <w:t>Сооружения электроэнергетики (</w:t>
            </w:r>
            <w:r w:rsidR="00930AD6">
              <w:rPr>
                <w:rFonts w:ascii="Times New Roman" w:hAnsi="Times New Roman"/>
                <w:sz w:val="24"/>
                <w:szCs w:val="24"/>
              </w:rPr>
              <w:t>т</w:t>
            </w:r>
            <w:r w:rsidRPr="0017323B">
              <w:rPr>
                <w:rFonts w:ascii="Times New Roman" w:hAnsi="Times New Roman"/>
                <w:sz w:val="24"/>
                <w:szCs w:val="24"/>
              </w:rPr>
              <w:t>ран</w:t>
            </w:r>
            <w:r w:rsidRPr="0017323B">
              <w:rPr>
                <w:rFonts w:ascii="Times New Roman" w:hAnsi="Times New Roman"/>
                <w:sz w:val="24"/>
                <w:szCs w:val="24"/>
              </w:rPr>
              <w:t>с</w:t>
            </w:r>
            <w:r w:rsidRPr="0017323B">
              <w:rPr>
                <w:rFonts w:ascii="Times New Roman" w:hAnsi="Times New Roman"/>
                <w:sz w:val="24"/>
                <w:szCs w:val="24"/>
              </w:rPr>
              <w:t>форматорная подстанция с отходящими кабельными линиями)</w:t>
            </w:r>
          </w:p>
        </w:tc>
        <w:tc>
          <w:tcPr>
            <w:tcW w:type="dxa" w:w="4507"/>
          </w:tcPr>
          <w:p w:rsidP="00933CC1" w:rsidR="002B22D6" w:rsidRDefault="00933CC1" w:rsidRPr="0017323B">
            <w:pPr>
              <w:rPr>
                <w:rFonts w:ascii="Times New Roman" w:hAnsi="Times New Roman"/>
                <w:sz w:val="24"/>
                <w:szCs w:val="24"/>
              </w:rPr>
            </w:pPr>
            <w:r w:rsidRPr="0017323B">
              <w:rPr>
                <w:rFonts w:ascii="Times New Roman" w:hAnsi="Times New Roman"/>
                <w:sz w:val="24"/>
                <w:szCs w:val="24"/>
              </w:rPr>
              <w:t>сохраняемый/реконструируемый</w:t>
            </w:r>
          </w:p>
        </w:tc>
        <w:tc>
          <w:tcPr>
            <w:tcW w:type="dxa" w:w="1446"/>
          </w:tcPr>
          <w:p w:rsidP="00055CE4" w:rsidR="002B22D6" w:rsidRDefault="002B22D6" w:rsidRPr="00173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23B">
              <w:rPr>
                <w:rFonts w:ascii="Times New Roman" w:hAnsi="Times New Roman"/>
                <w:sz w:val="24"/>
                <w:szCs w:val="24"/>
              </w:rPr>
              <w:t>14,7</w:t>
            </w:r>
          </w:p>
        </w:tc>
        <w:tc>
          <w:tcPr>
            <w:tcW w:type="dxa" w:w="1953"/>
          </w:tcPr>
          <w:p w:rsidP="00055CE4" w:rsidR="002B22D6" w:rsidRDefault="00930AD6" w:rsidRPr="00173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23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-я</w:t>
            </w:r>
            <w:r w:rsidR="002B22D6" w:rsidRPr="0017323B">
              <w:rPr>
                <w:rFonts w:ascii="Times New Roman" w:hAnsi="Times New Roman"/>
                <w:sz w:val="24"/>
                <w:szCs w:val="24"/>
              </w:rPr>
              <w:t xml:space="preserve"> очередь</w:t>
            </w:r>
          </w:p>
        </w:tc>
      </w:tr>
    </w:tbl>
    <w:p w:rsidP="00055CE4" w:rsidR="0017323B" w:rsidRDefault="0017323B">
      <w:pPr>
        <w:spacing w:after="0" w:line="240" w:lineRule="auto"/>
        <w:rPr>
          <w:rFonts w:ascii="Times New Roman" w:cs="Times New Roman" w:hAnsi="Times New Roman"/>
          <w:sz w:val="30"/>
          <w:szCs w:val="30"/>
        </w:rPr>
      </w:pPr>
    </w:p>
    <w:p w:rsidP="00930AD6" w:rsidR="00930AD6" w:rsidRDefault="00930AD6" w:rsidRPr="00933CC1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 w:rsidRPr="00933CC1">
        <w:rPr>
          <w:rFonts w:ascii="Times New Roman" w:cs="Times New Roman" w:hAnsi="Times New Roman"/>
          <w:sz w:val="28"/>
          <w:szCs w:val="28"/>
        </w:rPr>
        <w:t xml:space="preserve">* Параметры общей площади зданий являются максимально допустимыми и подлежат уточнению </w:t>
      </w:r>
      <w:r>
        <w:rPr>
          <w:rFonts w:ascii="Times New Roman" w:cs="Times New Roman" w:hAnsi="Times New Roman"/>
          <w:sz w:val="28"/>
          <w:szCs w:val="28"/>
        </w:rPr>
        <w:t xml:space="preserve">                                 </w:t>
      </w:r>
      <w:r w:rsidRPr="00933CC1">
        <w:rPr>
          <w:rFonts w:ascii="Times New Roman" w:cs="Times New Roman" w:hAnsi="Times New Roman"/>
          <w:sz w:val="28"/>
          <w:szCs w:val="28"/>
        </w:rPr>
        <w:t>при проектировании, строительстве и вводе объекта в эксплуатацию.</w:t>
      </w:r>
    </w:p>
    <w:p w:rsidP="00933CC1" w:rsidR="00EF1AC0" w:rsidRDefault="0017323B" w:rsidRPr="00933CC1">
      <w:pPr>
        <w:suppressAutoHyphens/>
        <w:spacing w:after="0" w:line="240" w:lineRule="auto"/>
        <w:ind w:firstLine="709"/>
        <w:rPr>
          <w:rFonts w:ascii="Times New Roman" w:cs="Times New Roman" w:hAnsi="Times New Roman"/>
          <w:sz w:val="28"/>
          <w:szCs w:val="28"/>
        </w:rPr>
      </w:pPr>
      <w:r w:rsidRPr="00933CC1">
        <w:rPr>
          <w:rFonts w:ascii="Times New Roman" w:cs="Times New Roman" w:hAnsi="Times New Roman"/>
          <w:sz w:val="28"/>
          <w:szCs w:val="28"/>
        </w:rPr>
        <w:t>ОКС – объект капитального строительства.</w:t>
      </w:r>
    </w:p>
    <w:p w:rsidP="00055CE4" w:rsidR="00EF1AC0" w:rsidRDefault="00EF1AC0">
      <w:pPr>
        <w:rPr>
          <w:rFonts w:ascii="Times New Roman" w:cs="Times New Roman" w:hAnsi="Times New Roman"/>
          <w:sz w:val="24"/>
          <w:szCs w:val="24"/>
        </w:rPr>
      </w:pPr>
    </w:p>
    <w:p w:rsidP="006B074A" w:rsidR="00EF1AC0" w:rsidRDefault="00EF1AC0">
      <w:pPr>
        <w:pageBreakBefore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55CE4">
        <w:rPr>
          <w:rFonts w:ascii="Times New Roman" w:cs="Times New Roman" w:hAnsi="Times New Roman"/>
          <w:sz w:val="30"/>
          <w:szCs w:val="30"/>
        </w:rPr>
        <w:lastRenderedPageBreak/>
        <w:t>Таблица 3</w:t>
      </w:r>
      <w:r w:rsidR="00933CC1">
        <w:rPr>
          <w:rFonts w:ascii="Times New Roman" w:cs="Times New Roman" w:hAnsi="Times New Roman"/>
          <w:sz w:val="30"/>
          <w:szCs w:val="30"/>
        </w:rPr>
        <w:t>.</w:t>
      </w:r>
      <w:r w:rsidRPr="00055CE4">
        <w:rPr>
          <w:rFonts w:ascii="Times New Roman" w:cs="Times New Roman" w:hAnsi="Times New Roman"/>
          <w:sz w:val="30"/>
          <w:szCs w:val="30"/>
        </w:rPr>
        <w:t xml:space="preserve"> Объекты капитального строительства, планируемые к </w:t>
      </w:r>
      <w:r w:rsidR="00B93B78" w:rsidRPr="00055CE4">
        <w:rPr>
          <w:rFonts w:ascii="Times New Roman" w:cs="Times New Roman" w:hAnsi="Times New Roman"/>
          <w:sz w:val="30"/>
          <w:szCs w:val="30"/>
        </w:rPr>
        <w:t>сносу</w:t>
      </w:r>
      <w:r w:rsidR="00933CC1">
        <w:rPr>
          <w:rFonts w:ascii="Times New Roman" w:cs="Times New Roman" w:hAnsi="Times New Roman"/>
          <w:sz w:val="30"/>
          <w:szCs w:val="30"/>
        </w:rPr>
        <w:t>.</w:t>
      </w:r>
    </w:p>
    <w:p w:rsidP="006B074A" w:rsidR="00055CE4" w:rsidRDefault="00055CE4" w:rsidRPr="00055CE4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tbl>
      <w:tblPr>
        <w:tblW w:type="auto" w:w="0"/>
        <w:tblInd w:type="dxa" w:w="10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1621"/>
        <w:gridCol w:w="2055"/>
        <w:gridCol w:w="1390"/>
        <w:gridCol w:w="1681"/>
        <w:gridCol w:w="1427"/>
        <w:gridCol w:w="1088"/>
        <w:gridCol w:w="1362"/>
        <w:gridCol w:w="1121"/>
        <w:gridCol w:w="1278"/>
        <w:gridCol w:w="1646"/>
      </w:tblGrid>
      <w:tr w:rsidR="0018124E" w:rsidRPr="00055CE4" w:rsidTr="00933CC1">
        <w:trPr>
          <w:trHeight w:val="1474"/>
          <w:tblHeader/>
        </w:trPr>
        <w:tc>
          <w:tcPr>
            <w:tcW w:type="dxa" w:w="1621"/>
            <w:shd w:color="auto" w:fill="auto" w:val="clear"/>
            <w:hideMark/>
          </w:tcPr>
          <w:p w:rsidP="00933CC1" w:rsidR="0018124E" w:rsidRDefault="0018124E" w:rsidRPr="006B074A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гран</w:t>
            </w:r>
            <w:r w:rsidRPr="006B0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6B0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цы зоны пл</w:t>
            </w:r>
            <w:r w:rsidRPr="006B0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6B0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нируемого размещения </w:t>
            </w:r>
            <w:r w:rsidR="00055CE4" w:rsidRPr="006B0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ОКС</w:t>
            </w:r>
          </w:p>
        </w:tc>
        <w:tc>
          <w:tcPr>
            <w:tcW w:type="dxa" w:w="2055"/>
          </w:tcPr>
          <w:p w:rsidP="00933CC1" w:rsidR="00933CC1" w:rsidRDefault="0018124E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Кадастровый </w:t>
            </w:r>
          </w:p>
          <w:p w:rsidP="00933CC1" w:rsidR="0018124E" w:rsidRDefault="0018124E" w:rsidRPr="006B074A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type="dxa" w:w="1390"/>
            <w:shd w:color="auto" w:fill="auto" w:val="clear"/>
            <w:hideMark/>
          </w:tcPr>
          <w:p w:rsidP="00933CC1" w:rsidR="0018124E" w:rsidRDefault="0018124E" w:rsidRPr="006B074A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Назначение ОКС</w:t>
            </w:r>
          </w:p>
        </w:tc>
        <w:tc>
          <w:tcPr>
            <w:tcW w:type="dxa" w:w="1681"/>
            <w:shd w:color="auto" w:fill="auto" w:val="clear"/>
            <w:hideMark/>
          </w:tcPr>
          <w:p w:rsidP="00933CC1" w:rsidR="0018124E" w:rsidRDefault="0018124E" w:rsidRPr="006B074A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type="dxa" w:w="1427"/>
            <w:shd w:color="auto" w:fill="auto" w:val="clear"/>
            <w:hideMark/>
          </w:tcPr>
          <w:p w:rsidP="00933CC1" w:rsidR="0018124E" w:rsidRDefault="0018124E" w:rsidRPr="006B074A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 разм</w:t>
            </w:r>
            <w:r w:rsidRPr="006B0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6B0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щения</w:t>
            </w:r>
          </w:p>
        </w:tc>
        <w:tc>
          <w:tcPr>
            <w:tcW w:type="dxa" w:w="1088"/>
            <w:shd w:color="auto" w:fill="auto" w:val="clear"/>
            <w:hideMark/>
          </w:tcPr>
          <w:p w:rsidP="00933CC1" w:rsidR="0018124E" w:rsidRDefault="0018124E" w:rsidRPr="006B074A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Общая площадь здания, </w:t>
            </w:r>
            <w:r w:rsidR="00933CC1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type="dxa" w:w="1362"/>
            <w:shd w:color="auto" w:fill="auto" w:val="clear"/>
            <w:hideMark/>
          </w:tcPr>
          <w:p w:rsidP="00933CC1" w:rsidR="0018124E" w:rsidRDefault="0018124E" w:rsidRPr="006B074A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Этажность/ этажей</w:t>
            </w:r>
          </w:p>
        </w:tc>
        <w:tc>
          <w:tcPr>
            <w:tcW w:type="dxa" w:w="1121"/>
          </w:tcPr>
          <w:p w:rsidP="003661DB" w:rsidR="0018124E" w:rsidRDefault="0018124E" w:rsidRPr="006B074A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6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-я</w:t>
            </w:r>
            <w:r w:rsidRPr="006B0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оч</w:t>
            </w:r>
            <w:r w:rsidRPr="006B0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6B0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редь – 2025</w:t>
            </w:r>
            <w:r w:rsidR="00933C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6B0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2030 г</w:t>
            </w:r>
            <w:r w:rsidR="0036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3661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</w:t>
            </w:r>
          </w:p>
        </w:tc>
        <w:tc>
          <w:tcPr>
            <w:tcW w:type="dxa" w:w="1278"/>
            <w:shd w:color="auto" w:fill="auto" w:val="clear"/>
            <w:hideMark/>
          </w:tcPr>
          <w:p w:rsidP="00933CC1" w:rsidR="0018124E" w:rsidRDefault="0018124E" w:rsidRPr="006B074A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Состояние ОКС</w:t>
            </w:r>
          </w:p>
        </w:tc>
        <w:tc>
          <w:tcPr>
            <w:tcW w:type="dxa" w:w="1646"/>
            <w:shd w:color="auto" w:fill="auto" w:val="clear"/>
            <w:hideMark/>
          </w:tcPr>
          <w:p w:rsidP="00933CC1" w:rsidR="0018124E" w:rsidRDefault="0018124E" w:rsidRPr="006B074A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</w:t>
            </w:r>
          </w:p>
        </w:tc>
      </w:tr>
      <w:tr w:rsidR="0018124E" w:rsidRPr="00055CE4" w:rsidTr="00933CC1">
        <w:trPr>
          <w:trHeight w:val="780"/>
        </w:trPr>
        <w:tc>
          <w:tcPr>
            <w:tcW w:type="dxa" w:w="1621"/>
            <w:shd w:color="auto" w:fill="auto" w:val="clear"/>
          </w:tcPr>
          <w:p w:rsidP="006B074A" w:rsidR="0018124E" w:rsidRDefault="0018124E" w:rsidRPr="006B0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1.10.8</w:t>
            </w:r>
          </w:p>
        </w:tc>
        <w:tc>
          <w:tcPr>
            <w:tcW w:type="dxa" w:w="2055"/>
          </w:tcPr>
          <w:p w:rsidP="006B074A" w:rsidR="0018124E" w:rsidRDefault="0018124E" w:rsidRPr="006B0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24:50:0300302:955</w:t>
            </w:r>
          </w:p>
        </w:tc>
        <w:tc>
          <w:tcPr>
            <w:tcW w:type="dxa" w:w="1390"/>
            <w:shd w:color="auto" w:fill="auto" w:val="clear"/>
          </w:tcPr>
          <w:p w:rsidP="00933CC1" w:rsidR="0018124E" w:rsidRDefault="0018124E" w:rsidRPr="006B07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Нежилое здание</w:t>
            </w:r>
          </w:p>
        </w:tc>
        <w:tc>
          <w:tcPr>
            <w:tcW w:type="dxa" w:w="1681"/>
            <w:shd w:color="auto" w:fill="auto" w:val="clear"/>
          </w:tcPr>
          <w:p w:rsidP="006B074A" w:rsidR="0018124E" w:rsidRDefault="0018124E" w:rsidRPr="006B0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type="dxa" w:w="1427"/>
            <w:shd w:color="auto" w:fill="auto" w:val="clear"/>
          </w:tcPr>
          <w:p w:rsidP="006B074A" w:rsidR="0018124E" w:rsidRDefault="00933CC1" w:rsidRPr="006B0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="0018124E" w:rsidRPr="006B0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адземный</w:t>
            </w:r>
          </w:p>
        </w:tc>
        <w:tc>
          <w:tcPr>
            <w:tcW w:type="dxa" w:w="1088"/>
            <w:shd w:color="auto" w:fill="auto" w:val="clear"/>
          </w:tcPr>
          <w:p w:rsidP="006B074A" w:rsidR="0018124E" w:rsidRDefault="0018124E" w:rsidRPr="006B0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35,5</w:t>
            </w:r>
          </w:p>
        </w:tc>
        <w:tc>
          <w:tcPr>
            <w:tcW w:type="dxa" w:w="1362"/>
            <w:shd w:color="auto" w:fill="auto" w:val="clear"/>
          </w:tcPr>
          <w:p w:rsidP="006B074A" w:rsidR="0018124E" w:rsidRDefault="0018124E" w:rsidRPr="006B0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type="dxa" w:w="1121"/>
          </w:tcPr>
          <w:p w:rsidP="006B074A" w:rsidR="0018124E" w:rsidRDefault="0018124E" w:rsidRPr="006B074A">
            <w:pPr>
              <w:spacing w:after="0" w:line="240" w:lineRule="auto"/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  <w:r w:rsidRPr="006B074A">
              <w:rPr>
                <w:rFonts w:ascii="Times New Roman" w:hAnsi="Times New Roman"/>
                <w:sz w:val="24"/>
                <w:szCs w:val="24"/>
              </w:rPr>
              <w:t>1</w:t>
            </w:r>
            <w:r w:rsidR="003661DB">
              <w:rPr>
                <w:rFonts w:ascii="Times New Roman" w:hAnsi="Times New Roman"/>
                <w:sz w:val="24"/>
                <w:szCs w:val="24"/>
              </w:rPr>
              <w:t>-я</w:t>
            </w:r>
            <w:r w:rsidRPr="006B074A">
              <w:rPr>
                <w:rFonts w:ascii="Times New Roman" w:hAnsi="Times New Roman"/>
                <w:sz w:val="24"/>
                <w:szCs w:val="24"/>
              </w:rPr>
              <w:t xml:space="preserve"> оч</w:t>
            </w:r>
            <w:r w:rsidRPr="006B074A">
              <w:rPr>
                <w:rFonts w:ascii="Times New Roman" w:hAnsi="Times New Roman"/>
                <w:sz w:val="24"/>
                <w:szCs w:val="24"/>
              </w:rPr>
              <w:t>е</w:t>
            </w:r>
            <w:r w:rsidRPr="006B074A">
              <w:rPr>
                <w:rFonts w:ascii="Times New Roman" w:hAnsi="Times New Roman"/>
                <w:sz w:val="24"/>
                <w:szCs w:val="24"/>
              </w:rPr>
              <w:t>редь*</w:t>
            </w:r>
          </w:p>
        </w:tc>
        <w:tc>
          <w:tcPr>
            <w:tcW w:type="dxa" w:w="1278"/>
            <w:shd w:color="auto" w:fill="auto" w:val="clear"/>
          </w:tcPr>
          <w:p w:rsidP="006B074A" w:rsidR="0018124E" w:rsidRDefault="00933CC1" w:rsidRPr="006B0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B93B78" w:rsidRPr="006B0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</w:t>
            </w:r>
          </w:p>
        </w:tc>
        <w:tc>
          <w:tcPr>
            <w:tcW w:type="dxa" w:w="1646"/>
            <w:shd w:color="auto" w:fill="auto" w:val="clear"/>
          </w:tcPr>
          <w:p w:rsidP="006B074A" w:rsidR="00933CC1" w:rsidRDefault="001812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Российская Федерация, Красноярский край, город Красноярск, </w:t>
            </w:r>
          </w:p>
          <w:p w:rsidP="006B074A" w:rsidR="00933CC1" w:rsidRDefault="001812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Красноярск, Центральный район, </w:t>
            </w:r>
          </w:p>
          <w:p w:rsidP="006B074A" w:rsidR="0018124E" w:rsidRDefault="0018124E" w:rsidRPr="006B0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Промы</w:t>
            </w:r>
            <w:r w:rsidRPr="006B0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6B07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ловая, 5/2</w:t>
            </w:r>
          </w:p>
        </w:tc>
      </w:tr>
    </w:tbl>
    <w:p w:rsidP="00055CE4" w:rsidR="00EF1AC0" w:rsidRDefault="00EF1AC0" w:rsidRPr="00055CE4">
      <w:pPr>
        <w:spacing w:after="0"/>
        <w:jc w:val="center"/>
        <w:rPr>
          <w:rFonts w:ascii="Times New Roman" w:cs="Times New Roman" w:hAnsi="Times New Roman"/>
          <w:sz w:val="28"/>
          <w:szCs w:val="28"/>
        </w:rPr>
      </w:pPr>
    </w:p>
    <w:p w:rsidP="00933CC1" w:rsidR="003661DB" w:rsidRDefault="003661DB">
      <w:pPr>
        <w:suppressAutoHyphens/>
        <w:spacing w:after="0"/>
        <w:ind w:firstLine="709"/>
        <w:jc w:val="both"/>
        <w:rPr>
          <w:rFonts w:ascii="Times New Roman" w:cs="Times New Roman" w:hAnsi="Times New Roman"/>
        </w:rPr>
      </w:pPr>
      <w:r w:rsidRPr="00055CE4">
        <w:rPr>
          <w:rFonts w:ascii="Times New Roman" w:cs="Times New Roman" w:hAnsi="Times New Roman"/>
          <w:sz w:val="28"/>
          <w:szCs w:val="28"/>
        </w:rPr>
        <w:t>*</w:t>
      </w:r>
      <w:r>
        <w:rPr>
          <w:rFonts w:ascii="Times New Roman" w:cs="Times New Roman" w:hAnsi="Times New Roman"/>
          <w:sz w:val="28"/>
          <w:szCs w:val="28"/>
        </w:rPr>
        <w:t> </w:t>
      </w:r>
      <w:r w:rsidRPr="00055CE4">
        <w:rPr>
          <w:rFonts w:ascii="Times New Roman" w:cs="Times New Roman" w:hAnsi="Times New Roman"/>
          <w:sz w:val="28"/>
          <w:szCs w:val="28"/>
        </w:rPr>
        <w:t xml:space="preserve">Снос здания предусмотрен </w:t>
      </w:r>
      <w:proofErr w:type="gramStart"/>
      <w:r w:rsidRPr="00055CE4">
        <w:rPr>
          <w:rFonts w:ascii="Times New Roman" w:cs="Times New Roman" w:hAnsi="Times New Roman"/>
          <w:sz w:val="28"/>
          <w:szCs w:val="28"/>
        </w:rPr>
        <w:t xml:space="preserve">в период до начала строительства нового объекта на данной территории </w:t>
      </w:r>
      <w:r>
        <w:rPr>
          <w:rFonts w:ascii="Times New Roman" w:cs="Times New Roman" w:hAnsi="Times New Roman"/>
          <w:sz w:val="28"/>
          <w:szCs w:val="28"/>
        </w:rPr>
        <w:t xml:space="preserve">                               </w:t>
      </w:r>
      <w:r w:rsidRPr="00055CE4">
        <w:rPr>
          <w:rFonts w:ascii="Times New Roman" w:cs="Times New Roman" w:hAnsi="Times New Roman"/>
          <w:sz w:val="28"/>
          <w:szCs w:val="28"/>
        </w:rPr>
        <w:t>в соответствии с очередностью</w:t>
      </w:r>
      <w:proofErr w:type="gramEnd"/>
      <w:r w:rsidRPr="00055CE4">
        <w:rPr>
          <w:rFonts w:ascii="Times New Roman" w:cs="Times New Roman" w:hAnsi="Times New Roman"/>
          <w:sz w:val="28"/>
          <w:szCs w:val="28"/>
        </w:rPr>
        <w:t xml:space="preserve"> строительства</w:t>
      </w:r>
      <w:r>
        <w:rPr>
          <w:rFonts w:ascii="Times New Roman" w:cs="Times New Roman" w:hAnsi="Times New Roman"/>
        </w:rPr>
        <w:t>.</w:t>
      </w:r>
    </w:p>
    <w:p w:rsidP="00933CC1" w:rsidR="00EF1AC0" w:rsidRDefault="0018124E" w:rsidRPr="00055CE4">
      <w:pPr>
        <w:suppressAutoHyphens/>
        <w:spacing w:after="0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 w:rsidRPr="00055CE4">
        <w:rPr>
          <w:rFonts w:ascii="Times New Roman" w:cs="Times New Roman" w:hAnsi="Times New Roman"/>
          <w:sz w:val="28"/>
          <w:szCs w:val="28"/>
        </w:rPr>
        <w:t>ОКС – объект капитального строительства</w:t>
      </w:r>
      <w:r w:rsidR="003661DB">
        <w:rPr>
          <w:rFonts w:ascii="Times New Roman" w:cs="Times New Roman" w:hAnsi="Times New Roman"/>
          <w:sz w:val="28"/>
          <w:szCs w:val="28"/>
        </w:rPr>
        <w:t>.</w:t>
      </w:r>
    </w:p>
    <w:p w:rsidP="00933CC1" w:rsidR="0018124E" w:rsidRDefault="0018124E">
      <w:pPr>
        <w:suppressAutoHyphens/>
        <w:ind w:firstLine="709"/>
        <w:jc w:val="both"/>
        <w:rPr>
          <w:rFonts w:ascii="Times New Roman" w:cs="Times New Roman" w:hAnsi="Times New Roman"/>
        </w:rPr>
      </w:pPr>
    </w:p>
    <w:p w:rsidP="00933CC1" w:rsidR="00055CE4" w:rsidRDefault="00055CE4" w:rsidRPr="00495B59">
      <w:pPr>
        <w:suppressAutoHyphens/>
        <w:jc w:val="both"/>
        <w:rPr>
          <w:rFonts w:ascii="Times New Roman" w:cs="Times New Roman" w:hAnsi="Times New Roman"/>
          <w:sz w:val="24"/>
          <w:szCs w:val="24"/>
        </w:rPr>
        <w:sectPr w:rsidR="00055CE4" w:rsidRPr="00495B59" w:rsidSect="00933CC1">
          <w:pgSz w:code="9" w:h="11907" w:orient="landscape" w:w="16840"/>
          <w:pgMar w:bottom="567" w:footer="567" w:gutter="0" w:header="709" w:left="1134" w:right="1134" w:top="1985"/>
          <w:cols w:space="708"/>
          <w:docGrid w:linePitch="360"/>
        </w:sectPr>
      </w:pPr>
    </w:p>
    <w:p w:rsidP="00933CC1" w:rsidR="00F86130" w:rsidRDefault="00F86130" w:rsidRPr="00190517">
      <w:pPr>
        <w:pStyle w:val="3"/>
        <w:suppressAutoHyphens/>
        <w:spacing w:line="240" w:lineRule="auto"/>
        <w:ind w:firstLine="709"/>
        <w:rPr>
          <w:b w:val="false"/>
          <w:sz w:val="30"/>
          <w:szCs w:val="30"/>
        </w:rPr>
      </w:pPr>
      <w:bookmarkStart w:id="7" w:name="_Toc198206847"/>
      <w:r w:rsidRPr="00190517">
        <w:rPr>
          <w:b w:val="false"/>
          <w:sz w:val="30"/>
          <w:szCs w:val="30"/>
        </w:rPr>
        <w:lastRenderedPageBreak/>
        <w:t>3</w:t>
      </w:r>
      <w:r w:rsidR="00933CC1">
        <w:rPr>
          <w:b w:val="false"/>
          <w:sz w:val="30"/>
          <w:szCs w:val="30"/>
        </w:rPr>
        <w:t>.</w:t>
      </w:r>
      <w:r w:rsidRPr="00190517">
        <w:rPr>
          <w:b w:val="false"/>
          <w:sz w:val="30"/>
          <w:szCs w:val="30"/>
        </w:rPr>
        <w:t xml:space="preserve"> Сведения о плотности и параметрах застройки зон планируемого размещения объектов федерального значения, объектов регионального значения, объектов местного значения</w:t>
      </w:r>
      <w:bookmarkEnd w:id="7"/>
      <w:r w:rsidR="00933CC1">
        <w:rPr>
          <w:b w:val="false"/>
          <w:sz w:val="30"/>
          <w:szCs w:val="30"/>
        </w:rPr>
        <w:t>.</w:t>
      </w:r>
    </w:p>
    <w:p w:rsidP="00933CC1" w:rsidR="00AE6859" w:rsidRDefault="00AE6859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90517">
        <w:rPr>
          <w:rFonts w:ascii="Times New Roman" w:cs="Times New Roman" w:hAnsi="Times New Roman"/>
          <w:sz w:val="30"/>
          <w:szCs w:val="30"/>
        </w:rPr>
        <w:t>Объекты федерального значения, объекты регионального значения, объекты местного значения к размещению на рассматриваемой территории в границах проектирования не предусматриваются.</w:t>
      </w:r>
    </w:p>
    <w:p w:rsidP="00933CC1" w:rsidR="00F86130" w:rsidRDefault="00F86130" w:rsidRPr="00190517">
      <w:pPr>
        <w:pStyle w:val="3"/>
        <w:suppressAutoHyphens/>
        <w:spacing w:line="240" w:lineRule="auto"/>
        <w:ind w:firstLine="709"/>
        <w:rPr>
          <w:b w:val="false"/>
          <w:sz w:val="30"/>
          <w:szCs w:val="30"/>
        </w:rPr>
      </w:pPr>
      <w:bookmarkStart w:id="8" w:name="_Toc198206848"/>
      <w:r w:rsidRPr="00190517">
        <w:rPr>
          <w:b w:val="false"/>
          <w:sz w:val="30"/>
          <w:szCs w:val="30"/>
        </w:rPr>
        <w:t>4</w:t>
      </w:r>
      <w:r w:rsidR="00933CC1">
        <w:rPr>
          <w:b w:val="false"/>
          <w:sz w:val="30"/>
          <w:szCs w:val="30"/>
        </w:rPr>
        <w:t>.</w:t>
      </w:r>
      <w:r w:rsidRPr="00190517">
        <w:rPr>
          <w:b w:val="false"/>
          <w:sz w:val="30"/>
          <w:szCs w:val="30"/>
        </w:rPr>
        <w:t xml:space="preserve"> Информация о планируемых мероприятиях по обеспечению сохранения применительно к территориальным зонам, в которых планируется размещение объектов федерального значения, объектов регионального значения, объектов местного значения, фактических показателей обеспеченности территории объектами коммунальной, транспортной, социальной инфраструктур</w:t>
      </w:r>
      <w:r w:rsidR="003661DB">
        <w:rPr>
          <w:b w:val="false"/>
          <w:sz w:val="30"/>
          <w:szCs w:val="30"/>
        </w:rPr>
        <w:t>ы</w:t>
      </w:r>
      <w:r w:rsidRPr="00190517">
        <w:rPr>
          <w:b w:val="false"/>
          <w:sz w:val="30"/>
          <w:szCs w:val="30"/>
        </w:rPr>
        <w:t xml:space="preserve"> и фактических показателей территориальной доступности таких объектов для населения</w:t>
      </w:r>
      <w:bookmarkEnd w:id="8"/>
      <w:r w:rsidR="00933CC1">
        <w:rPr>
          <w:b w:val="false"/>
          <w:sz w:val="30"/>
          <w:szCs w:val="30"/>
        </w:rPr>
        <w:t>.</w:t>
      </w:r>
    </w:p>
    <w:p w:rsidP="00933CC1" w:rsidR="00AE6859" w:rsidRDefault="00AE6859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90517">
        <w:rPr>
          <w:rFonts w:ascii="Times New Roman" w:cs="Times New Roman" w:hAnsi="Times New Roman"/>
          <w:sz w:val="30"/>
          <w:szCs w:val="30"/>
        </w:rPr>
        <w:t>Объекты федерального значения, объекты регионального значения, объекты местного значения к сносу и размещению на рассматриваемой территории в границах проектирования не предусматриваются.</w:t>
      </w:r>
    </w:p>
    <w:p w:rsidP="00933CC1" w:rsidR="00F86130" w:rsidRDefault="00210A99" w:rsidRPr="00190517">
      <w:pPr>
        <w:pStyle w:val="3"/>
        <w:suppressAutoHyphens/>
        <w:spacing w:line="240" w:lineRule="auto"/>
        <w:ind w:firstLine="709"/>
        <w:rPr>
          <w:b w:val="false"/>
          <w:sz w:val="30"/>
          <w:szCs w:val="30"/>
        </w:rPr>
      </w:pPr>
      <w:bookmarkStart w:id="9" w:name="_Toc198206849"/>
      <w:r w:rsidRPr="00190517">
        <w:rPr>
          <w:b w:val="false"/>
          <w:sz w:val="30"/>
          <w:szCs w:val="30"/>
        </w:rPr>
        <w:t>5</w:t>
      </w:r>
      <w:r w:rsidR="00933CC1">
        <w:rPr>
          <w:b w:val="false"/>
          <w:sz w:val="30"/>
          <w:szCs w:val="30"/>
        </w:rPr>
        <w:t>.</w:t>
      </w:r>
      <w:r w:rsidR="00F86130" w:rsidRPr="00190517">
        <w:rPr>
          <w:b w:val="false"/>
          <w:sz w:val="30"/>
          <w:szCs w:val="30"/>
        </w:rPr>
        <w:t xml:space="preserve"> Каталог координат устанавливаемых красных линий</w:t>
      </w:r>
      <w:bookmarkEnd w:id="9"/>
      <w:r w:rsidR="00933CC1">
        <w:rPr>
          <w:b w:val="false"/>
          <w:sz w:val="30"/>
          <w:szCs w:val="30"/>
        </w:rPr>
        <w:t>.</w:t>
      </w:r>
    </w:p>
    <w:p w:rsidP="00933CC1" w:rsidR="00EC3BAA" w:rsidRDefault="00B75881" w:rsidRPr="00190517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190517">
        <w:rPr>
          <w:rFonts w:ascii="Times New Roman" w:cs="Times New Roman" w:hAnsi="Times New Roman"/>
          <w:sz w:val="30"/>
          <w:szCs w:val="30"/>
        </w:rPr>
        <w:t>Координаты красных линий установлены проектом планировки территории северо-восточной левобережной части города Красноярска, утвержденным постановлением администрации города от 01.07.2019</w:t>
      </w:r>
      <w:r w:rsidR="003661DB">
        <w:rPr>
          <w:rFonts w:ascii="Times New Roman" w:cs="Times New Roman" w:hAnsi="Times New Roman"/>
          <w:sz w:val="30"/>
          <w:szCs w:val="30"/>
        </w:rPr>
        <w:t xml:space="preserve">                        </w:t>
      </w:r>
      <w:r w:rsidRPr="00190517">
        <w:rPr>
          <w:rFonts w:ascii="Times New Roman" w:cs="Times New Roman" w:hAnsi="Times New Roman"/>
          <w:sz w:val="30"/>
          <w:szCs w:val="30"/>
        </w:rPr>
        <w:t>№ 410</w:t>
      </w:r>
      <w:r w:rsidR="00190517">
        <w:rPr>
          <w:rFonts w:ascii="Times New Roman" w:cs="Times New Roman" w:hAnsi="Times New Roman"/>
          <w:sz w:val="30"/>
          <w:szCs w:val="30"/>
        </w:rPr>
        <w:t>,</w:t>
      </w:r>
      <w:r w:rsidR="00A023BF" w:rsidRPr="00190517">
        <w:rPr>
          <w:rFonts w:ascii="Times New Roman" w:cs="Times New Roman" w:hAnsi="Times New Roman"/>
          <w:sz w:val="30"/>
          <w:szCs w:val="30"/>
        </w:rPr>
        <w:t xml:space="preserve"> </w:t>
      </w:r>
      <w:r w:rsidR="00190517">
        <w:rPr>
          <w:rFonts w:ascii="Times New Roman" w:cs="Times New Roman" w:hAnsi="Times New Roman"/>
          <w:sz w:val="30"/>
          <w:szCs w:val="30"/>
        </w:rPr>
        <w:t>н</w:t>
      </w:r>
      <w:r w:rsidR="00EC3BAA" w:rsidRPr="00190517">
        <w:rPr>
          <w:rFonts w:ascii="Times New Roman" w:cs="Times New Roman" w:hAnsi="Times New Roman"/>
          <w:sz w:val="30"/>
          <w:szCs w:val="30"/>
        </w:rPr>
        <w:t xml:space="preserve">астоящим </w:t>
      </w:r>
      <w:r w:rsidR="003661DB">
        <w:rPr>
          <w:rFonts w:ascii="Times New Roman" w:cs="Times New Roman" w:hAnsi="Times New Roman"/>
          <w:sz w:val="30"/>
          <w:szCs w:val="30"/>
        </w:rPr>
        <w:t>П</w:t>
      </w:r>
      <w:r w:rsidR="00EC3BAA" w:rsidRPr="00190517">
        <w:rPr>
          <w:rFonts w:ascii="Times New Roman" w:cs="Times New Roman" w:hAnsi="Times New Roman"/>
          <w:sz w:val="30"/>
          <w:szCs w:val="30"/>
        </w:rPr>
        <w:t xml:space="preserve">роектом изменяются утвержденные </w:t>
      </w:r>
      <w:r w:rsidR="00EC3BAA" w:rsidRPr="00190517">
        <w:rPr>
          <w:rFonts w:ascii="Times New Roman" w:cs="Times New Roman" w:hAnsi="Times New Roman"/>
          <w:color w:themeColor="text1" w:val="000000"/>
          <w:sz w:val="30"/>
          <w:szCs w:val="30"/>
        </w:rPr>
        <w:t>красные линии территории северо-восточной левобережной части города Красноярска.</w:t>
      </w:r>
    </w:p>
    <w:p w:rsidP="00933CC1" w:rsidR="00EC3BAA" w:rsidRDefault="00EC3BAA" w:rsidRPr="00190517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190517">
        <w:rPr>
          <w:rFonts w:ascii="Times New Roman" w:cs="Times New Roman" w:hAnsi="Times New Roman"/>
          <w:color w:themeColor="text1" w:val="000000"/>
          <w:sz w:val="30"/>
          <w:szCs w:val="30"/>
        </w:rPr>
        <w:t>Перечень координат отменяемых красных линий</w:t>
      </w:r>
      <w:r w:rsidR="00933CC1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933CC1" w:rsidR="00EC3BAA" w:rsidRDefault="00EC3BAA" w:rsidRPr="00190517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19051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Система координат – </w:t>
      </w:r>
      <w:proofErr w:type="gramStart"/>
      <w:r w:rsidRPr="00190517">
        <w:rPr>
          <w:rFonts w:ascii="Times New Roman" w:cs="Times New Roman" w:hAnsi="Times New Roman"/>
          <w:color w:themeColor="text1" w:val="000000"/>
          <w:sz w:val="30"/>
          <w:szCs w:val="30"/>
        </w:rPr>
        <w:t>МСК</w:t>
      </w:r>
      <w:proofErr w:type="gramEnd"/>
      <w:r w:rsidRPr="0019051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167</w:t>
      </w:r>
      <w:r w:rsidR="00933CC1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E95E74" w:rsidR="00E95E74" w:rsidRDefault="00E95E74">
      <w:pPr>
        <w:spacing w:after="0"/>
        <w:jc w:val="both"/>
        <w:rPr>
          <w:rFonts w:ascii="Times New Roman" w:cs="Times New Roman" w:hAnsi="Times New Roman"/>
          <w:sz w:val="30"/>
          <w:szCs w:val="30"/>
        </w:rPr>
      </w:pPr>
    </w:p>
    <w:tbl>
      <w:tblPr>
        <w:tblpPr w:leftFromText="180" w:rightFromText="180" w:tblpX="108" w:tblpY="1" w:vertAnchor="text"/>
        <w:tblOverlap w:val="never"/>
        <w:tblW w:type="dxa" w:w="9606"/>
        <w:tblLayout w:type="fixed"/>
        <w:tblLook w:firstColumn="1" w:firstRow="1" w:lastColumn="0" w:lastRow="0" w:noHBand="0" w:noVBand="1" w:val="04A0"/>
      </w:tblPr>
      <w:tblGrid>
        <w:gridCol w:w="2835"/>
        <w:gridCol w:w="2410"/>
        <w:gridCol w:w="2180"/>
        <w:gridCol w:w="2181"/>
      </w:tblGrid>
      <w:tr w:rsidR="00E95E74" w:rsidRPr="00331D3B" w:rsidTr="00331D3B">
        <w:trPr>
          <w:trHeight w:val="138"/>
        </w:trPr>
        <w:tc>
          <w:tcPr>
            <w:tcW w:type="dxa" w:w="2835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331D3B" w:rsidR="00331D3B" w:rsidRDefault="00E95E74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331D3B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 xml:space="preserve">Номер </w:t>
            </w:r>
            <w:proofErr w:type="gramStart"/>
            <w:r w:rsidRPr="00331D3B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красной</w:t>
            </w:r>
            <w:proofErr w:type="gramEnd"/>
            <w:r w:rsidRPr="00331D3B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 xml:space="preserve"> </w:t>
            </w:r>
          </w:p>
          <w:p w:rsidP="00331D3B" w:rsidR="00E95E74" w:rsidRDefault="00E95E74" w:rsidRPr="00331D3B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331D3B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линии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auto" w:fill="auto" w:val="clear"/>
          </w:tcPr>
          <w:p w:rsidP="00933CC1" w:rsidR="00E95E74" w:rsidRDefault="00E95E74" w:rsidRPr="00331D3B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331D3B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Условный номер точки</w:t>
            </w:r>
          </w:p>
        </w:tc>
        <w:tc>
          <w:tcPr>
            <w:tcW w:type="dxa" w:w="2180"/>
            <w:tcBorders>
              <w:top w:color="auto" w:space="0" w:sz="4" w:val="single"/>
              <w:left w:val="nil"/>
              <w:right w:color="auto" w:space="0" w:sz="4" w:val="single"/>
            </w:tcBorders>
            <w:shd w:color="auto" w:fill="auto" w:val="clear"/>
            <w:noWrap/>
            <w:hideMark/>
          </w:tcPr>
          <w:p w:rsidP="006B074A" w:rsidR="00E95E74" w:rsidRDefault="00E95E74" w:rsidRPr="00331D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31D3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Х</w:t>
            </w:r>
          </w:p>
        </w:tc>
        <w:tc>
          <w:tcPr>
            <w:tcW w:type="dxa" w:w="2181"/>
            <w:tcBorders>
              <w:top w:color="auto" w:space="0" w:sz="4" w:val="single"/>
              <w:left w:val="nil"/>
              <w:right w:color="auto" w:space="0" w:sz="4" w:val="single"/>
            </w:tcBorders>
            <w:shd w:color="auto" w:fill="auto" w:val="clear"/>
            <w:noWrap/>
            <w:hideMark/>
          </w:tcPr>
          <w:p w:rsidP="006B074A" w:rsidR="00E95E74" w:rsidRDefault="003661DB" w:rsidRPr="003661D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 w:val="en-US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 w:val="en-US"/>
              </w:rPr>
              <w:t>Y</w:t>
            </w:r>
          </w:p>
        </w:tc>
      </w:tr>
    </w:tbl>
    <w:p w:rsidP="00331D3B" w:rsidR="00E95E74" w:rsidRDefault="00E95E74" w:rsidRPr="0017323B">
      <w:pPr>
        <w:spacing w:after="0" w:line="14" w:lineRule="auto"/>
        <w:jc w:val="both"/>
        <w:rPr>
          <w:rFonts w:ascii="Times New Roman" w:cs="Times New Roman" w:hAnsi="Times New Roman"/>
          <w:sz w:val="2"/>
          <w:szCs w:val="24"/>
        </w:rPr>
      </w:pPr>
    </w:p>
    <w:tbl>
      <w:tblPr>
        <w:tblpPr w:leftFromText="180" w:rightFromText="180" w:tblpX="108" w:tblpY="1" w:vertAnchor="text"/>
        <w:tblOverlap w:val="never"/>
        <w:tblW w:type="dxa" w:w="9606"/>
        <w:tblLayout w:type="fixed"/>
        <w:tblLook w:firstColumn="1" w:firstRow="1" w:lastColumn="0" w:lastRow="0" w:noHBand="0" w:noVBand="1" w:val="04A0"/>
      </w:tblPr>
      <w:tblGrid>
        <w:gridCol w:w="2835"/>
        <w:gridCol w:w="2410"/>
        <w:gridCol w:w="2180"/>
        <w:gridCol w:w="2181"/>
      </w:tblGrid>
      <w:tr w:rsidR="00E95E74" w:rsidRPr="0017323B" w:rsidTr="00331D3B">
        <w:trPr>
          <w:trHeight w:val="282"/>
          <w:tblHeader/>
        </w:trPr>
        <w:tc>
          <w:tcPr>
            <w:tcW w:type="dxa" w:w="2835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auto" w:fill="auto" w:val="clear"/>
          </w:tcPr>
          <w:p w:rsidP="006B074A" w:rsidR="00E95E74" w:rsidRDefault="00E95E74" w:rsidRPr="00331D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331D3B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6B074A" w:rsidR="00E95E74" w:rsidRDefault="00E95E74" w:rsidRPr="00331D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331D3B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218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B074A" w:rsidR="00E95E74" w:rsidRDefault="00E95E74" w:rsidRPr="00331D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31D3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2181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B074A" w:rsidR="00E95E74" w:rsidRDefault="00E95E74" w:rsidRPr="00331D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331D3B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4</w:t>
            </w:r>
          </w:p>
        </w:tc>
      </w:tr>
      <w:tr w:rsidR="006363F0" w:rsidRPr="0017323B" w:rsidTr="00331D3B">
        <w:trPr>
          <w:trHeight w:val="113"/>
        </w:trPr>
        <w:tc>
          <w:tcPr>
            <w:tcW w:type="dxa" w:w="2835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B074A" w:rsidR="006363F0" w:rsidRDefault="006363F0" w:rsidRPr="00331D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31D3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1.1</w:t>
            </w:r>
          </w:p>
        </w:tc>
        <w:tc>
          <w:tcPr>
            <w:tcW w:type="dxa" w:w="241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6B074A" w:rsidR="006363F0" w:rsidRDefault="006363F0" w:rsidRPr="00331D3B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31D3B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type="dxa" w:w="218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6B074A" w:rsidR="006363F0" w:rsidRDefault="006363F0" w:rsidRPr="00331D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31D3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635742,87</w:t>
            </w:r>
          </w:p>
        </w:tc>
        <w:tc>
          <w:tcPr>
            <w:tcW w:type="dxa" w:w="218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6B074A" w:rsidR="006363F0" w:rsidRDefault="006363F0" w:rsidRPr="00331D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31D3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98760,05</w:t>
            </w:r>
          </w:p>
        </w:tc>
      </w:tr>
      <w:tr w:rsidR="006363F0" w:rsidRPr="0017323B" w:rsidTr="00331D3B">
        <w:trPr>
          <w:trHeight w:val="113"/>
        </w:trPr>
        <w:tc>
          <w:tcPr>
            <w:tcW w:type="dxa" w:w="2835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B074A" w:rsidR="006363F0" w:rsidRDefault="006363F0" w:rsidRPr="00331D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1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6B074A" w:rsidR="006363F0" w:rsidRDefault="006363F0" w:rsidRPr="00331D3B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31D3B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</w:t>
            </w:r>
          </w:p>
        </w:tc>
        <w:tc>
          <w:tcPr>
            <w:tcW w:type="dxa" w:w="218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B074A" w:rsidR="006363F0" w:rsidRDefault="006363F0" w:rsidRPr="00331D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31D3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635677,34</w:t>
            </w:r>
          </w:p>
        </w:tc>
        <w:tc>
          <w:tcPr>
            <w:tcW w:type="dxa" w:w="218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B074A" w:rsidR="006363F0" w:rsidRDefault="006363F0" w:rsidRPr="00331D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31D3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98761,75</w:t>
            </w:r>
          </w:p>
        </w:tc>
      </w:tr>
      <w:tr w:rsidR="006363F0" w:rsidRPr="0017323B" w:rsidTr="00331D3B">
        <w:trPr>
          <w:trHeight w:val="113"/>
        </w:trPr>
        <w:tc>
          <w:tcPr>
            <w:tcW w:type="dxa" w:w="2835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B074A" w:rsidR="006363F0" w:rsidRDefault="006363F0" w:rsidRPr="00331D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1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6B074A" w:rsidR="006363F0" w:rsidRDefault="006363F0" w:rsidRPr="00331D3B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31D3B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3</w:t>
            </w:r>
          </w:p>
        </w:tc>
        <w:tc>
          <w:tcPr>
            <w:tcW w:type="dxa" w:w="218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B074A" w:rsidR="006363F0" w:rsidRDefault="006363F0" w:rsidRPr="00331D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31D3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635645,22</w:t>
            </w:r>
          </w:p>
        </w:tc>
        <w:tc>
          <w:tcPr>
            <w:tcW w:type="dxa" w:w="218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B074A" w:rsidR="006363F0" w:rsidRDefault="006363F0" w:rsidRPr="00331D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31D3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98762,31</w:t>
            </w:r>
          </w:p>
        </w:tc>
      </w:tr>
      <w:tr w:rsidR="006363F0" w:rsidRPr="0017323B" w:rsidTr="003661DB">
        <w:trPr>
          <w:trHeight w:val="113"/>
        </w:trPr>
        <w:tc>
          <w:tcPr>
            <w:tcW w:type="dxa" w:w="283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B074A" w:rsidR="006363F0" w:rsidRDefault="006363F0" w:rsidRPr="00331D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dxa" w:w="241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6B074A" w:rsidR="006363F0" w:rsidRDefault="006363F0" w:rsidRPr="00331D3B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31D3B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4</w:t>
            </w:r>
          </w:p>
        </w:tc>
        <w:tc>
          <w:tcPr>
            <w:tcW w:type="dxa" w:w="218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B074A" w:rsidR="006363F0" w:rsidRDefault="006363F0" w:rsidRPr="00331D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31D3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635643,79</w:t>
            </w:r>
          </w:p>
        </w:tc>
        <w:tc>
          <w:tcPr>
            <w:tcW w:type="dxa" w:w="218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B074A" w:rsidR="006363F0" w:rsidRDefault="006363F0" w:rsidRPr="00331D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31D3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98703,48</w:t>
            </w:r>
          </w:p>
        </w:tc>
      </w:tr>
      <w:tr w:rsidR="000C6573" w:rsidRPr="0017323B" w:rsidTr="003661DB">
        <w:trPr>
          <w:trHeight w:val="113"/>
        </w:trPr>
        <w:tc>
          <w:tcPr>
            <w:tcW w:type="dxa" w:w="2835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B074A" w:rsidR="000C6573" w:rsidRDefault="000C6573" w:rsidRPr="00331D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31D3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1.2</w:t>
            </w:r>
          </w:p>
        </w:tc>
        <w:tc>
          <w:tcPr>
            <w:tcW w:type="dxa" w:w="241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6B074A" w:rsidR="000C6573" w:rsidRDefault="000C6573" w:rsidRPr="00331D3B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31D3B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type="dxa" w:w="218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B074A" w:rsidR="000C6573" w:rsidRDefault="000C6573" w:rsidRPr="00331D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31D3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635743,36</w:t>
            </w:r>
          </w:p>
        </w:tc>
        <w:tc>
          <w:tcPr>
            <w:tcW w:type="dxa" w:w="218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B074A" w:rsidR="000C6573" w:rsidRDefault="000C6573" w:rsidRPr="00331D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31D3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98783,05</w:t>
            </w:r>
          </w:p>
        </w:tc>
      </w:tr>
      <w:tr w:rsidR="000C6573" w:rsidRPr="0017323B" w:rsidTr="003661DB">
        <w:trPr>
          <w:trHeight w:val="113"/>
        </w:trPr>
        <w:tc>
          <w:tcPr>
            <w:tcW w:type="dxa" w:w="283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B074A" w:rsidR="000C6573" w:rsidRDefault="000C6573" w:rsidRPr="00331D3B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41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6B074A" w:rsidR="000C6573" w:rsidRDefault="000C6573" w:rsidRPr="00331D3B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31D3B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</w:t>
            </w:r>
          </w:p>
        </w:tc>
        <w:tc>
          <w:tcPr>
            <w:tcW w:type="dxa" w:w="218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B074A" w:rsidR="000C6573" w:rsidRDefault="000C6573" w:rsidRPr="00331D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31D3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635645,78</w:t>
            </w:r>
          </w:p>
        </w:tc>
        <w:tc>
          <w:tcPr>
            <w:tcW w:type="dxa" w:w="218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B074A" w:rsidR="000C6573" w:rsidRDefault="000C6573" w:rsidRPr="00331D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31D3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98785,57</w:t>
            </w:r>
          </w:p>
        </w:tc>
      </w:tr>
      <w:tr w:rsidR="000C6573" w:rsidRPr="0017323B" w:rsidTr="003661DB">
        <w:trPr>
          <w:trHeight w:val="113"/>
        </w:trPr>
        <w:tc>
          <w:tcPr>
            <w:tcW w:type="dxa" w:w="283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B074A" w:rsidR="000C6573" w:rsidRDefault="000C6573" w:rsidRPr="00331D3B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41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6B074A" w:rsidR="000C6573" w:rsidRDefault="000C6573" w:rsidRPr="00331D3B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31D3B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3</w:t>
            </w:r>
          </w:p>
        </w:tc>
        <w:tc>
          <w:tcPr>
            <w:tcW w:type="dxa" w:w="218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B074A" w:rsidR="000C6573" w:rsidRDefault="000C6573" w:rsidRPr="00331D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31D3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635645,22</w:t>
            </w:r>
          </w:p>
        </w:tc>
        <w:tc>
          <w:tcPr>
            <w:tcW w:type="dxa" w:w="218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B074A" w:rsidR="000C6573" w:rsidRDefault="000C6573" w:rsidRPr="00331D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31D3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98762,31</w:t>
            </w:r>
          </w:p>
        </w:tc>
      </w:tr>
      <w:tr w:rsidR="000C6573" w:rsidRPr="0017323B" w:rsidTr="003661DB">
        <w:trPr>
          <w:trHeight w:val="113"/>
        </w:trPr>
        <w:tc>
          <w:tcPr>
            <w:tcW w:type="dxa" w:w="283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B074A" w:rsidR="000C6573" w:rsidRDefault="000C6573" w:rsidRPr="00331D3B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41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6B074A" w:rsidR="000C6573" w:rsidRDefault="000C6573" w:rsidRPr="00331D3B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31D3B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4</w:t>
            </w:r>
          </w:p>
        </w:tc>
        <w:tc>
          <w:tcPr>
            <w:tcW w:type="dxa" w:w="218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B074A" w:rsidR="000C6573" w:rsidRDefault="000C6573" w:rsidRPr="00331D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31D3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635677,34</w:t>
            </w:r>
          </w:p>
        </w:tc>
        <w:tc>
          <w:tcPr>
            <w:tcW w:type="dxa" w:w="218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B074A" w:rsidR="000C6573" w:rsidRDefault="000C6573" w:rsidRPr="00331D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31D3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98761,75</w:t>
            </w:r>
          </w:p>
        </w:tc>
      </w:tr>
      <w:tr w:rsidR="000C6573" w:rsidRPr="0017323B" w:rsidTr="003661DB">
        <w:trPr>
          <w:trHeight w:val="113"/>
        </w:trPr>
        <w:tc>
          <w:tcPr>
            <w:tcW w:type="dxa" w:w="283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B074A" w:rsidR="000C6573" w:rsidRDefault="000C6573" w:rsidRPr="00331D3B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41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6B074A" w:rsidR="000C6573" w:rsidRDefault="000C6573" w:rsidRPr="00331D3B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31D3B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5</w:t>
            </w:r>
          </w:p>
        </w:tc>
        <w:tc>
          <w:tcPr>
            <w:tcW w:type="dxa" w:w="218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B074A" w:rsidR="000C6573" w:rsidRDefault="000C6573" w:rsidRPr="00331D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31D3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635742,87</w:t>
            </w:r>
          </w:p>
        </w:tc>
        <w:tc>
          <w:tcPr>
            <w:tcW w:type="dxa" w:w="218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B074A" w:rsidR="000C6573" w:rsidRDefault="000C6573" w:rsidRPr="00331D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31D3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98760,05</w:t>
            </w:r>
          </w:p>
        </w:tc>
      </w:tr>
      <w:tr w:rsidR="000C6573" w:rsidRPr="0017323B" w:rsidTr="003661DB">
        <w:trPr>
          <w:trHeight w:val="113"/>
        </w:trPr>
        <w:tc>
          <w:tcPr>
            <w:tcW w:type="dxa" w:w="283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B074A" w:rsidR="000C6573" w:rsidRDefault="000C6573" w:rsidRPr="00331D3B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41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6B074A" w:rsidR="000C6573" w:rsidRDefault="000C6573" w:rsidRPr="00331D3B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31D3B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</w:t>
            </w:r>
          </w:p>
        </w:tc>
        <w:tc>
          <w:tcPr>
            <w:tcW w:type="dxa" w:w="218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B074A" w:rsidR="000C6573" w:rsidRDefault="000C6573" w:rsidRPr="00331D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31D3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635742,87</w:t>
            </w:r>
          </w:p>
        </w:tc>
        <w:tc>
          <w:tcPr>
            <w:tcW w:type="dxa" w:w="218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B074A" w:rsidR="000C6573" w:rsidRDefault="000C6573" w:rsidRPr="00331D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31D3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98760,18</w:t>
            </w:r>
          </w:p>
        </w:tc>
      </w:tr>
      <w:tr w:rsidR="000C6573" w:rsidRPr="0017323B" w:rsidTr="003661DB">
        <w:trPr>
          <w:trHeight w:val="300"/>
        </w:trPr>
        <w:tc>
          <w:tcPr>
            <w:tcW w:type="dxa" w:w="283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B074A" w:rsidR="000C6573" w:rsidRDefault="000C6573" w:rsidRPr="00331D3B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41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6B074A" w:rsidR="000C6573" w:rsidRDefault="000C6573" w:rsidRPr="00331D3B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31D3B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7</w:t>
            </w:r>
          </w:p>
        </w:tc>
        <w:tc>
          <w:tcPr>
            <w:tcW w:type="dxa" w:w="218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6B074A" w:rsidR="000C6573" w:rsidRDefault="000C6573" w:rsidRPr="00331D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31D3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635743,36</w:t>
            </w:r>
          </w:p>
        </w:tc>
        <w:tc>
          <w:tcPr>
            <w:tcW w:type="dxa" w:w="218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6B074A" w:rsidR="000C6573" w:rsidRDefault="000C6573" w:rsidRPr="00331D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31D3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98783,05</w:t>
            </w:r>
          </w:p>
        </w:tc>
      </w:tr>
    </w:tbl>
    <w:p w:rsidP="00E95E74" w:rsidR="00EC3BAA" w:rsidRDefault="00EC3BAA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30"/>
          <w:szCs w:val="30"/>
        </w:rPr>
      </w:pPr>
    </w:p>
    <w:p w:rsidP="00E95E74" w:rsidR="00331D3B" w:rsidRDefault="00331D3B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30"/>
          <w:szCs w:val="30"/>
          <w:lang w:val="en-US"/>
        </w:rPr>
      </w:pPr>
    </w:p>
    <w:p w:rsidP="00E95E74" w:rsidR="003661DB" w:rsidRDefault="003661DB" w:rsidRPr="003661DB">
      <w:pPr>
        <w:spacing w:after="0" w:line="240" w:lineRule="auto"/>
        <w:ind w:firstLine="708"/>
        <w:jc w:val="both"/>
        <w:rPr>
          <w:rFonts w:ascii="Times New Roman" w:cs="Times New Roman" w:hAnsi="Times New Roman"/>
          <w:sz w:val="30"/>
          <w:szCs w:val="30"/>
          <w:lang w:val="en-US"/>
        </w:rPr>
      </w:pPr>
    </w:p>
    <w:p w:rsidP="00331D3B" w:rsidR="00EC3BAA" w:rsidRDefault="00EC3BAA" w:rsidRPr="00190517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90517">
        <w:rPr>
          <w:rFonts w:ascii="Times New Roman" w:cs="Times New Roman" w:hAnsi="Times New Roman"/>
          <w:sz w:val="30"/>
          <w:szCs w:val="30"/>
        </w:rPr>
        <w:lastRenderedPageBreak/>
        <w:t>Перечень координат устанавливаемых красных линий</w:t>
      </w:r>
      <w:r w:rsidR="00331D3B">
        <w:rPr>
          <w:rFonts w:ascii="Times New Roman" w:cs="Times New Roman" w:hAnsi="Times New Roman"/>
          <w:sz w:val="30"/>
          <w:szCs w:val="30"/>
        </w:rPr>
        <w:t>.</w:t>
      </w:r>
    </w:p>
    <w:p w:rsidP="00331D3B" w:rsidR="00EC3BAA" w:rsidRDefault="00EC3BAA" w:rsidRPr="00190517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90517">
        <w:rPr>
          <w:rFonts w:ascii="Times New Roman" w:cs="Times New Roman" w:hAnsi="Times New Roman"/>
          <w:sz w:val="30"/>
          <w:szCs w:val="30"/>
        </w:rPr>
        <w:t xml:space="preserve">Система координат – </w:t>
      </w:r>
      <w:proofErr w:type="gramStart"/>
      <w:r w:rsidRPr="00190517">
        <w:rPr>
          <w:rFonts w:ascii="Times New Roman" w:cs="Times New Roman" w:hAnsi="Times New Roman"/>
          <w:sz w:val="30"/>
          <w:szCs w:val="30"/>
        </w:rPr>
        <w:t>МСК</w:t>
      </w:r>
      <w:proofErr w:type="gramEnd"/>
      <w:r w:rsidRPr="00190517">
        <w:rPr>
          <w:rFonts w:ascii="Times New Roman" w:cs="Times New Roman" w:hAnsi="Times New Roman"/>
          <w:sz w:val="30"/>
          <w:szCs w:val="30"/>
        </w:rPr>
        <w:t xml:space="preserve"> 167</w:t>
      </w:r>
      <w:r w:rsidR="00331D3B">
        <w:rPr>
          <w:rFonts w:ascii="Times New Roman" w:cs="Times New Roman" w:hAnsi="Times New Roman"/>
          <w:sz w:val="30"/>
          <w:szCs w:val="30"/>
        </w:rPr>
        <w:t>.</w:t>
      </w:r>
    </w:p>
    <w:p w:rsidP="006B074A" w:rsidR="00EC3BAA" w:rsidRDefault="00EC3BAA" w:rsidRPr="00190517">
      <w:pPr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tbl>
      <w:tblPr>
        <w:tblpPr w:leftFromText="180" w:rightFromText="180" w:tblpXSpec="center" w:tblpY="1" w:vertAnchor="text"/>
        <w:tblOverlap w:val="never"/>
        <w:tblW w:type="dxa" w:w="9639"/>
        <w:tblLayout w:type="fixed"/>
        <w:tblLook w:firstColumn="1" w:firstRow="1" w:lastColumn="0" w:lastRow="0" w:noHBand="0" w:noVBand="1" w:val="04A0"/>
      </w:tblPr>
      <w:tblGrid>
        <w:gridCol w:w="2835"/>
        <w:gridCol w:w="2410"/>
        <w:gridCol w:w="2410"/>
        <w:gridCol w:w="1984"/>
      </w:tblGrid>
      <w:tr w:rsidR="008B432E" w:rsidRPr="00331D3B" w:rsidTr="00331D3B">
        <w:trPr>
          <w:trHeight w:val="60"/>
        </w:trPr>
        <w:tc>
          <w:tcPr>
            <w:tcW w:type="dxa" w:w="283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331D3B" w:rsidR="00331D3B" w:rsidRDefault="00190517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331D3B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 xml:space="preserve">Номер </w:t>
            </w:r>
            <w:proofErr w:type="gramStart"/>
            <w:r w:rsidRPr="00331D3B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красной</w:t>
            </w:r>
            <w:proofErr w:type="gramEnd"/>
            <w:r w:rsidRPr="00331D3B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 xml:space="preserve"> </w:t>
            </w:r>
          </w:p>
          <w:p w:rsidP="00331D3B" w:rsidR="008B432E" w:rsidRDefault="00190517" w:rsidRPr="00331D3B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331D3B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линии</w:t>
            </w: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331D3B" w:rsidR="008B432E" w:rsidRDefault="008B432E" w:rsidRPr="00331D3B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331D3B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Условный номер точки</w:t>
            </w:r>
          </w:p>
        </w:tc>
        <w:tc>
          <w:tcPr>
            <w:tcW w:type="dxa" w:w="241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E95E74" w:rsidR="008B432E" w:rsidRDefault="008B432E" w:rsidRPr="00331D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31D3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Х</w:t>
            </w:r>
          </w:p>
        </w:tc>
        <w:tc>
          <w:tcPr>
            <w:tcW w:type="dxa" w:w="1984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E95E74" w:rsidR="008B432E" w:rsidRDefault="003661DB" w:rsidRPr="003661D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 w:val="en-US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 w:val="en-US"/>
              </w:rPr>
              <w:t>Y</w:t>
            </w:r>
          </w:p>
        </w:tc>
      </w:tr>
      <w:tr w:rsidR="008B432E" w:rsidRPr="00331D3B" w:rsidTr="00331D3B">
        <w:trPr>
          <w:trHeight w:val="113"/>
        </w:trPr>
        <w:tc>
          <w:tcPr>
            <w:tcW w:type="dxa" w:w="2835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E95E74" w:rsidR="008B432E" w:rsidRDefault="008B432E" w:rsidRPr="00331D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31D3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1.1</w:t>
            </w:r>
          </w:p>
        </w:tc>
        <w:tc>
          <w:tcPr>
            <w:tcW w:type="dxa" w:w="241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E95E74" w:rsidR="008B432E" w:rsidRDefault="008B432E" w:rsidRPr="00331D3B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31D3B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E95E74" w:rsidR="008B432E" w:rsidRDefault="008B432E" w:rsidRPr="00331D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31D3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635742,87</w:t>
            </w:r>
          </w:p>
        </w:tc>
        <w:tc>
          <w:tcPr>
            <w:tcW w:type="dxa" w:w="198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E95E74" w:rsidR="008B432E" w:rsidRDefault="008B432E" w:rsidRPr="00331D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31D3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98760,05</w:t>
            </w:r>
          </w:p>
        </w:tc>
      </w:tr>
      <w:tr w:rsidR="008B432E" w:rsidRPr="00331D3B" w:rsidTr="00331D3B">
        <w:trPr>
          <w:trHeight w:val="300"/>
        </w:trPr>
        <w:tc>
          <w:tcPr>
            <w:tcW w:type="dxa" w:w="2835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E95E74" w:rsidR="008B432E" w:rsidRDefault="008B432E" w:rsidRPr="00331D3B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41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E95E74" w:rsidR="008B432E" w:rsidRDefault="008B432E" w:rsidRPr="00331D3B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31D3B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E95E74" w:rsidR="008B432E" w:rsidRDefault="002B1FD4" w:rsidRPr="00331D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 w:val="en-US"/>
              </w:rPr>
            </w:pPr>
            <w:r w:rsidRPr="00331D3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635743,3</w:t>
            </w:r>
            <w:r w:rsidRPr="00331D3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 w:val="en-US"/>
              </w:rPr>
              <w:t>4</w:t>
            </w:r>
          </w:p>
        </w:tc>
        <w:tc>
          <w:tcPr>
            <w:tcW w:type="dxa" w:w="198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E95E74" w:rsidR="008B432E" w:rsidRDefault="008B432E" w:rsidRPr="00331D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31D3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98782,04</w:t>
            </w:r>
          </w:p>
        </w:tc>
      </w:tr>
      <w:tr w:rsidR="008B432E" w:rsidRPr="00331D3B" w:rsidTr="00331D3B">
        <w:trPr>
          <w:trHeight w:val="300"/>
        </w:trPr>
        <w:tc>
          <w:tcPr>
            <w:tcW w:type="dxa" w:w="2835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E95E74" w:rsidR="008B432E" w:rsidRDefault="008B432E" w:rsidRPr="00331D3B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41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E95E74" w:rsidR="008B432E" w:rsidRDefault="008B432E" w:rsidRPr="00331D3B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31D3B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3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E95E74" w:rsidR="008B432E" w:rsidRDefault="00C34B6F" w:rsidRPr="00331D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31D3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635646,00</w:t>
            </w:r>
          </w:p>
        </w:tc>
        <w:tc>
          <w:tcPr>
            <w:tcW w:type="dxa" w:w="198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E95E74" w:rsidR="008B432E" w:rsidRDefault="008B432E" w:rsidRPr="00331D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31D3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98784,40</w:t>
            </w:r>
          </w:p>
        </w:tc>
      </w:tr>
      <w:tr w:rsidR="008B432E" w:rsidRPr="00331D3B" w:rsidTr="00331D3B">
        <w:trPr>
          <w:trHeight w:val="70"/>
        </w:trPr>
        <w:tc>
          <w:tcPr>
            <w:tcW w:type="dxa" w:w="2835"/>
            <w:vMerge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E95E74" w:rsidR="008B432E" w:rsidRDefault="008B432E" w:rsidRPr="00331D3B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41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E95E74" w:rsidR="008B432E" w:rsidRDefault="008B432E" w:rsidRPr="00331D3B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31D3B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4</w:t>
            </w:r>
          </w:p>
        </w:tc>
        <w:tc>
          <w:tcPr>
            <w:tcW w:type="dxa" w:w="2410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E95E74" w:rsidR="008B432E" w:rsidRDefault="006363F0" w:rsidRPr="00331D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31D3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635643,79</w:t>
            </w:r>
          </w:p>
        </w:tc>
        <w:tc>
          <w:tcPr>
            <w:tcW w:type="dxa" w:w="198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E95E74" w:rsidR="008B432E" w:rsidRDefault="006363F0" w:rsidRPr="00331D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31D3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98703,48</w:t>
            </w:r>
          </w:p>
        </w:tc>
      </w:tr>
    </w:tbl>
    <w:p w:rsidP="0017323B" w:rsidR="0017323B" w:rsidRDefault="0017323B" w:rsidRPr="0017323B">
      <w:pPr>
        <w:pStyle w:val="3"/>
        <w:jc w:val="left"/>
        <w:rPr>
          <w:b w:val="false"/>
          <w:sz w:val="30"/>
          <w:szCs w:val="30"/>
        </w:rPr>
      </w:pPr>
      <w:bookmarkStart w:id="10" w:name="_Toc198206850"/>
    </w:p>
    <w:p w:rsidP="00331D3B" w:rsidR="009139F8" w:rsidRDefault="009139F8" w:rsidRPr="0017323B">
      <w:pPr>
        <w:pStyle w:val="3"/>
        <w:spacing w:line="240" w:lineRule="auto"/>
        <w:ind w:firstLine="709"/>
        <w:rPr>
          <w:b w:val="false"/>
          <w:sz w:val="30"/>
          <w:szCs w:val="30"/>
        </w:rPr>
      </w:pPr>
      <w:r w:rsidRPr="0017323B">
        <w:rPr>
          <w:b w:val="false"/>
          <w:sz w:val="30"/>
          <w:szCs w:val="30"/>
        </w:rPr>
        <w:t>6</w:t>
      </w:r>
      <w:r w:rsidR="00331D3B">
        <w:rPr>
          <w:b w:val="false"/>
          <w:sz w:val="30"/>
          <w:szCs w:val="30"/>
        </w:rPr>
        <w:t>.</w:t>
      </w:r>
      <w:r w:rsidRPr="0017323B">
        <w:rPr>
          <w:b w:val="false"/>
          <w:sz w:val="30"/>
          <w:szCs w:val="30"/>
        </w:rPr>
        <w:t xml:space="preserve"> Каталог координат границ проектирования</w:t>
      </w:r>
      <w:bookmarkEnd w:id="10"/>
      <w:r w:rsidR="00331D3B">
        <w:rPr>
          <w:b w:val="false"/>
          <w:sz w:val="30"/>
          <w:szCs w:val="30"/>
        </w:rPr>
        <w:t>.</w:t>
      </w:r>
    </w:p>
    <w:p w:rsidP="00331D3B" w:rsidR="00C211A5" w:rsidRDefault="00C211A5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7323B">
        <w:rPr>
          <w:rFonts w:ascii="Times New Roman" w:cs="Times New Roman" w:hAnsi="Times New Roman"/>
          <w:sz w:val="30"/>
          <w:szCs w:val="30"/>
        </w:rPr>
        <w:t>Координаты характерных точек границ проектирования территории указаны в соответствии с системой координат, используемой для ведения Единого государственного реестра недвижимости (МСК-167).</w:t>
      </w:r>
    </w:p>
    <w:p w:rsidP="006B074A" w:rsidR="0017323B" w:rsidRDefault="0017323B" w:rsidRPr="0017323B">
      <w:pPr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tbl>
      <w:tblPr>
        <w:tblpPr w:leftFromText="180" w:rightFromText="180" w:tblpX="108" w:tblpY="1" w:vertAnchor="text"/>
        <w:tblOverlap w:val="never"/>
        <w:tblW w:type="dxa" w:w="9639"/>
        <w:tblLayout w:type="fixed"/>
        <w:tblLook w:firstColumn="1" w:firstRow="1" w:lastColumn="0" w:lastRow="0" w:noHBand="0" w:noVBand="1" w:val="04A0"/>
      </w:tblPr>
      <w:tblGrid>
        <w:gridCol w:w="3227"/>
        <w:gridCol w:w="3206"/>
        <w:gridCol w:w="3206"/>
      </w:tblGrid>
      <w:tr w:rsidR="00955DD5" w:rsidRPr="00331D3B" w:rsidTr="00331D3B">
        <w:trPr>
          <w:trHeight w:val="417"/>
        </w:trPr>
        <w:tc>
          <w:tcPr>
            <w:tcW w:type="dxa" w:w="322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331D3B" w:rsidR="00955DD5" w:rsidRDefault="00955DD5" w:rsidRPr="00331D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331D3B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Условный номер точки</w:t>
            </w:r>
          </w:p>
        </w:tc>
        <w:tc>
          <w:tcPr>
            <w:tcW w:type="dxa" w:w="320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331D3B" w:rsidR="00955DD5" w:rsidRDefault="00955DD5" w:rsidRPr="00331D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31D3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Х</w:t>
            </w:r>
          </w:p>
        </w:tc>
        <w:tc>
          <w:tcPr>
            <w:tcW w:type="dxa" w:w="320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331D3B" w:rsidR="00955DD5" w:rsidRDefault="003661DB" w:rsidRPr="003661D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 w:val="en-US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 w:val="en-US"/>
              </w:rPr>
              <w:t>Y</w:t>
            </w:r>
          </w:p>
        </w:tc>
      </w:tr>
      <w:tr w:rsidR="00955DD5" w:rsidRPr="00331D3B" w:rsidTr="00331D3B">
        <w:trPr>
          <w:trHeight w:val="113"/>
        </w:trPr>
        <w:tc>
          <w:tcPr>
            <w:tcW w:type="dxa" w:w="322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31D3B" w:rsidR="00955DD5" w:rsidRDefault="00955DD5" w:rsidRPr="00331D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31D3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320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31D3B" w:rsidR="00955DD5" w:rsidRDefault="00955DD5" w:rsidRPr="00331D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31D3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635743,36</w:t>
            </w:r>
          </w:p>
        </w:tc>
        <w:tc>
          <w:tcPr>
            <w:tcW w:type="dxa" w:w="320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31D3B" w:rsidR="00955DD5" w:rsidRDefault="00955DD5" w:rsidRPr="00331D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31D3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98783,05</w:t>
            </w:r>
          </w:p>
        </w:tc>
      </w:tr>
      <w:tr w:rsidR="00955DD5" w:rsidRPr="00331D3B" w:rsidTr="00331D3B">
        <w:trPr>
          <w:trHeight w:val="300"/>
        </w:trPr>
        <w:tc>
          <w:tcPr>
            <w:tcW w:type="dxa" w:w="322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31D3B" w:rsidR="00955DD5" w:rsidRDefault="00955DD5" w:rsidRPr="00331D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31D3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320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31D3B" w:rsidR="00955DD5" w:rsidRDefault="00955DD5" w:rsidRPr="00331D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31D3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635645,78</w:t>
            </w:r>
          </w:p>
        </w:tc>
        <w:tc>
          <w:tcPr>
            <w:tcW w:type="dxa" w:w="320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31D3B" w:rsidR="00955DD5" w:rsidRDefault="00955DD5" w:rsidRPr="00331D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31D3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98785,57</w:t>
            </w:r>
          </w:p>
        </w:tc>
      </w:tr>
      <w:tr w:rsidR="00955DD5" w:rsidRPr="00331D3B" w:rsidTr="00331D3B">
        <w:trPr>
          <w:trHeight w:val="300"/>
        </w:trPr>
        <w:tc>
          <w:tcPr>
            <w:tcW w:type="dxa" w:w="322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31D3B" w:rsidR="00955DD5" w:rsidRDefault="00955DD5" w:rsidRPr="00331D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31D3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320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31D3B" w:rsidR="00955DD5" w:rsidRDefault="00955DD5" w:rsidRPr="00331D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31D3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635645,22</w:t>
            </w:r>
          </w:p>
        </w:tc>
        <w:tc>
          <w:tcPr>
            <w:tcW w:type="dxa" w:w="320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31D3B" w:rsidR="00955DD5" w:rsidRDefault="00955DD5" w:rsidRPr="00331D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31D3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98762,31</w:t>
            </w:r>
          </w:p>
        </w:tc>
      </w:tr>
      <w:tr w:rsidR="00955DD5" w:rsidRPr="00331D3B" w:rsidTr="00331D3B">
        <w:trPr>
          <w:trHeight w:val="300"/>
        </w:trPr>
        <w:tc>
          <w:tcPr>
            <w:tcW w:type="dxa" w:w="322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31D3B" w:rsidR="00955DD5" w:rsidRDefault="00955DD5" w:rsidRPr="00331D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31D3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320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31D3B" w:rsidR="00955DD5" w:rsidRDefault="00955DD5" w:rsidRPr="00331D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31D3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635643,75</w:t>
            </w:r>
          </w:p>
        </w:tc>
        <w:tc>
          <w:tcPr>
            <w:tcW w:type="dxa" w:w="320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31D3B" w:rsidR="00955DD5" w:rsidRDefault="00955DD5" w:rsidRPr="00331D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31D3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98701,93</w:t>
            </w:r>
          </w:p>
        </w:tc>
      </w:tr>
      <w:tr w:rsidR="00955DD5" w:rsidRPr="00331D3B" w:rsidTr="00331D3B">
        <w:trPr>
          <w:trHeight w:val="300"/>
        </w:trPr>
        <w:tc>
          <w:tcPr>
            <w:tcW w:type="dxa" w:w="322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31D3B" w:rsidR="00955DD5" w:rsidRDefault="00955DD5" w:rsidRPr="00331D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31D3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320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31D3B" w:rsidR="00955DD5" w:rsidRDefault="00955DD5" w:rsidRPr="00331D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31D3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635741,57</w:t>
            </w:r>
          </w:p>
        </w:tc>
        <w:tc>
          <w:tcPr>
            <w:tcW w:type="dxa" w:w="320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31D3B" w:rsidR="00955DD5" w:rsidRDefault="00955DD5" w:rsidRPr="00331D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31D3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98699,55</w:t>
            </w:r>
          </w:p>
        </w:tc>
      </w:tr>
      <w:tr w:rsidR="00955DD5" w:rsidRPr="00331D3B" w:rsidTr="00331D3B">
        <w:trPr>
          <w:trHeight w:val="300"/>
        </w:trPr>
        <w:tc>
          <w:tcPr>
            <w:tcW w:type="dxa" w:w="322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31D3B" w:rsidR="00955DD5" w:rsidRDefault="00955DD5" w:rsidRPr="00331D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31D3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320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31D3B" w:rsidR="00955DD5" w:rsidRDefault="00955DD5" w:rsidRPr="00331D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31D3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635742,87</w:t>
            </w:r>
          </w:p>
        </w:tc>
        <w:tc>
          <w:tcPr>
            <w:tcW w:type="dxa" w:w="320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31D3B" w:rsidR="00955DD5" w:rsidRDefault="00955DD5" w:rsidRPr="00331D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31D3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98760,05</w:t>
            </w:r>
          </w:p>
        </w:tc>
      </w:tr>
      <w:tr w:rsidR="00955DD5" w:rsidRPr="00331D3B" w:rsidTr="00331D3B">
        <w:trPr>
          <w:trHeight w:val="300"/>
        </w:trPr>
        <w:tc>
          <w:tcPr>
            <w:tcW w:type="dxa" w:w="322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31D3B" w:rsidR="00955DD5" w:rsidRDefault="00955DD5" w:rsidRPr="00331D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31D3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dxa" w:w="320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31D3B" w:rsidR="00955DD5" w:rsidRDefault="00955DD5" w:rsidRPr="00331D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31D3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635742,87</w:t>
            </w:r>
          </w:p>
        </w:tc>
        <w:tc>
          <w:tcPr>
            <w:tcW w:type="dxa" w:w="320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31D3B" w:rsidR="00955DD5" w:rsidRDefault="00955DD5" w:rsidRPr="00331D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31D3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98760,18</w:t>
            </w:r>
          </w:p>
        </w:tc>
      </w:tr>
      <w:tr w:rsidR="00955DD5" w:rsidRPr="00331D3B" w:rsidTr="00331D3B">
        <w:trPr>
          <w:trHeight w:val="300"/>
        </w:trPr>
        <w:tc>
          <w:tcPr>
            <w:tcW w:type="dxa" w:w="322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31D3B" w:rsidR="00955DD5" w:rsidRDefault="00955DD5" w:rsidRPr="00331D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31D3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320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31D3B" w:rsidR="00955DD5" w:rsidRDefault="00955DD5" w:rsidRPr="00331D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31D3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635743,36</w:t>
            </w:r>
          </w:p>
        </w:tc>
        <w:tc>
          <w:tcPr>
            <w:tcW w:type="dxa" w:w="320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31D3B" w:rsidR="00955DD5" w:rsidRDefault="00955DD5" w:rsidRPr="00331D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31D3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98783,05</w:t>
            </w:r>
          </w:p>
        </w:tc>
      </w:tr>
      <w:tr w:rsidR="00420BA2" w:rsidRPr="00331D3B" w:rsidTr="00331D3B">
        <w:trPr>
          <w:trHeight w:val="300"/>
        </w:trPr>
        <w:tc>
          <w:tcPr>
            <w:tcW w:type="dxa" w:w="322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31D3B" w:rsidR="00420BA2" w:rsidRDefault="00420BA2" w:rsidRPr="00331D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31D3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dxa" w:w="320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31D3B" w:rsidR="00420BA2" w:rsidRDefault="00420BA2" w:rsidRPr="00331D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31D3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640423,95</w:t>
            </w:r>
          </w:p>
        </w:tc>
        <w:tc>
          <w:tcPr>
            <w:tcW w:type="dxa" w:w="320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31D3B" w:rsidR="00420BA2" w:rsidRDefault="00420BA2" w:rsidRPr="00331D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31D3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102994,37</w:t>
            </w:r>
          </w:p>
        </w:tc>
      </w:tr>
      <w:tr w:rsidR="00420BA2" w:rsidRPr="00331D3B" w:rsidTr="00331D3B">
        <w:trPr>
          <w:trHeight w:val="300"/>
        </w:trPr>
        <w:tc>
          <w:tcPr>
            <w:tcW w:type="dxa" w:w="322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31D3B" w:rsidR="00420BA2" w:rsidRDefault="00420BA2" w:rsidRPr="00331D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31D3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dxa" w:w="320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31D3B" w:rsidR="00420BA2" w:rsidRDefault="00420BA2" w:rsidRPr="00331D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31D3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640309,14</w:t>
            </w:r>
          </w:p>
        </w:tc>
        <w:tc>
          <w:tcPr>
            <w:tcW w:type="dxa" w:w="320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31D3B" w:rsidR="00420BA2" w:rsidRDefault="00420BA2" w:rsidRPr="00331D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31D3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102953,92</w:t>
            </w:r>
          </w:p>
        </w:tc>
      </w:tr>
      <w:tr w:rsidR="00420BA2" w:rsidRPr="00331D3B" w:rsidTr="00331D3B">
        <w:trPr>
          <w:trHeight w:val="300"/>
        </w:trPr>
        <w:tc>
          <w:tcPr>
            <w:tcW w:type="dxa" w:w="322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31D3B" w:rsidR="00420BA2" w:rsidRDefault="00420BA2" w:rsidRPr="00331D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31D3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dxa" w:w="320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31D3B" w:rsidR="00420BA2" w:rsidRDefault="00420BA2" w:rsidRPr="00331D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31D3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640354,73</w:t>
            </w:r>
          </w:p>
        </w:tc>
        <w:tc>
          <w:tcPr>
            <w:tcW w:type="dxa" w:w="320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P="00331D3B" w:rsidR="00420BA2" w:rsidRDefault="00420BA2" w:rsidRPr="00331D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31D3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102832,19</w:t>
            </w:r>
          </w:p>
        </w:tc>
      </w:tr>
      <w:tr w:rsidR="00420BA2" w:rsidRPr="00331D3B" w:rsidTr="00331D3B">
        <w:trPr>
          <w:trHeight w:val="300"/>
        </w:trPr>
        <w:tc>
          <w:tcPr>
            <w:tcW w:type="dxa" w:w="322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331D3B" w:rsidR="00420BA2" w:rsidRDefault="00420BA2" w:rsidRPr="00331D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31D3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320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331D3B" w:rsidR="00420BA2" w:rsidRDefault="00420BA2" w:rsidRPr="00331D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31D3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640365,65</w:t>
            </w:r>
          </w:p>
        </w:tc>
        <w:tc>
          <w:tcPr>
            <w:tcW w:type="dxa" w:w="320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331D3B" w:rsidR="00420BA2" w:rsidRDefault="00420BA2" w:rsidRPr="00331D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31D3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102836,32</w:t>
            </w:r>
          </w:p>
        </w:tc>
      </w:tr>
      <w:tr w:rsidR="00420BA2" w:rsidRPr="00331D3B" w:rsidTr="00331D3B">
        <w:trPr>
          <w:trHeight w:val="300"/>
        </w:trPr>
        <w:tc>
          <w:tcPr>
            <w:tcW w:type="dxa" w:w="322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331D3B" w:rsidR="00420BA2" w:rsidRDefault="00420BA2" w:rsidRPr="00331D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31D3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dxa" w:w="320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331D3B" w:rsidR="00420BA2" w:rsidRDefault="00420BA2" w:rsidRPr="00331D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31D3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640391,06</w:t>
            </w:r>
          </w:p>
        </w:tc>
        <w:tc>
          <w:tcPr>
            <w:tcW w:type="dxa" w:w="320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331D3B" w:rsidR="00420BA2" w:rsidRDefault="00420BA2" w:rsidRPr="00331D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31D3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102845,93</w:t>
            </w:r>
          </w:p>
        </w:tc>
      </w:tr>
      <w:tr w:rsidR="00420BA2" w:rsidRPr="00331D3B" w:rsidTr="00331D3B">
        <w:trPr>
          <w:trHeight w:val="300"/>
        </w:trPr>
        <w:tc>
          <w:tcPr>
            <w:tcW w:type="dxa" w:w="322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331D3B" w:rsidR="00420BA2" w:rsidRDefault="00420BA2" w:rsidRPr="00331D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31D3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13</w:t>
            </w:r>
          </w:p>
        </w:tc>
        <w:tc>
          <w:tcPr>
            <w:tcW w:type="dxa" w:w="320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331D3B" w:rsidR="00420BA2" w:rsidRDefault="00420BA2" w:rsidRPr="00331D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31D3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640430,92</w:t>
            </w:r>
          </w:p>
        </w:tc>
        <w:tc>
          <w:tcPr>
            <w:tcW w:type="dxa" w:w="320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331D3B" w:rsidR="00420BA2" w:rsidRDefault="00420BA2" w:rsidRPr="00331D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31D3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102858,91</w:t>
            </w:r>
          </w:p>
        </w:tc>
      </w:tr>
      <w:tr w:rsidR="00420BA2" w:rsidRPr="00331D3B" w:rsidTr="00331D3B">
        <w:trPr>
          <w:trHeight w:val="300"/>
        </w:trPr>
        <w:tc>
          <w:tcPr>
            <w:tcW w:type="dxa" w:w="322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331D3B" w:rsidR="00420BA2" w:rsidRDefault="00420BA2" w:rsidRPr="00331D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31D3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14</w:t>
            </w:r>
          </w:p>
        </w:tc>
        <w:tc>
          <w:tcPr>
            <w:tcW w:type="dxa" w:w="320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331D3B" w:rsidR="00420BA2" w:rsidRDefault="00420BA2" w:rsidRPr="00331D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31D3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640463,64</w:t>
            </w:r>
          </w:p>
        </w:tc>
        <w:tc>
          <w:tcPr>
            <w:tcW w:type="dxa" w:w="320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331D3B" w:rsidR="00420BA2" w:rsidRDefault="00420BA2" w:rsidRPr="00331D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31D3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102866,19</w:t>
            </w:r>
          </w:p>
        </w:tc>
      </w:tr>
      <w:tr w:rsidR="00420BA2" w:rsidRPr="00331D3B" w:rsidTr="00331D3B">
        <w:trPr>
          <w:trHeight w:val="300"/>
        </w:trPr>
        <w:tc>
          <w:tcPr>
            <w:tcW w:type="dxa" w:w="322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331D3B" w:rsidR="00420BA2" w:rsidRDefault="00420BA2" w:rsidRPr="00331D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31D3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dxa" w:w="320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331D3B" w:rsidR="00420BA2" w:rsidRDefault="00420BA2" w:rsidRPr="00331D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31D3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640479,14</w:t>
            </w:r>
          </w:p>
        </w:tc>
        <w:tc>
          <w:tcPr>
            <w:tcW w:type="dxa" w:w="320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331D3B" w:rsidR="00420BA2" w:rsidRDefault="00420BA2" w:rsidRPr="00331D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31D3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102869,41</w:t>
            </w:r>
          </w:p>
        </w:tc>
      </w:tr>
      <w:tr w:rsidR="00420BA2" w:rsidRPr="00331D3B" w:rsidTr="00331D3B">
        <w:trPr>
          <w:trHeight w:val="300"/>
        </w:trPr>
        <w:tc>
          <w:tcPr>
            <w:tcW w:type="dxa" w:w="322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331D3B" w:rsidR="00420BA2" w:rsidRDefault="00C42C13" w:rsidRPr="00331D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31D3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16</w:t>
            </w:r>
          </w:p>
        </w:tc>
        <w:tc>
          <w:tcPr>
            <w:tcW w:type="dxa" w:w="320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331D3B" w:rsidR="00420BA2" w:rsidRDefault="00420BA2" w:rsidRPr="00331D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31D3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640485,35</w:t>
            </w:r>
          </w:p>
        </w:tc>
        <w:tc>
          <w:tcPr>
            <w:tcW w:type="dxa" w:w="320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331D3B" w:rsidR="00420BA2" w:rsidRDefault="00420BA2" w:rsidRPr="00331D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31D3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102870,45</w:t>
            </w:r>
          </w:p>
        </w:tc>
      </w:tr>
      <w:tr w:rsidR="00420BA2" w:rsidRPr="00331D3B" w:rsidTr="00331D3B">
        <w:trPr>
          <w:trHeight w:val="300"/>
        </w:trPr>
        <w:tc>
          <w:tcPr>
            <w:tcW w:type="dxa" w:w="322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331D3B" w:rsidR="00420BA2" w:rsidRDefault="00C42C13" w:rsidRPr="00331D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31D3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17</w:t>
            </w:r>
          </w:p>
        </w:tc>
        <w:tc>
          <w:tcPr>
            <w:tcW w:type="dxa" w:w="320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331D3B" w:rsidR="00420BA2" w:rsidRDefault="00420BA2" w:rsidRPr="00331D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31D3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640464,80</w:t>
            </w:r>
          </w:p>
        </w:tc>
        <w:tc>
          <w:tcPr>
            <w:tcW w:type="dxa" w:w="320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331D3B" w:rsidR="00420BA2" w:rsidRDefault="00420BA2" w:rsidRPr="00331D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31D3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103008,76</w:t>
            </w:r>
          </w:p>
        </w:tc>
      </w:tr>
      <w:tr w:rsidR="00420BA2" w:rsidRPr="00331D3B" w:rsidTr="00331D3B">
        <w:trPr>
          <w:trHeight w:val="300"/>
        </w:trPr>
        <w:tc>
          <w:tcPr>
            <w:tcW w:type="dxa" w:w="3227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331D3B" w:rsidR="00420BA2" w:rsidRDefault="00420BA2" w:rsidRPr="00331D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31D3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dxa" w:w="320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331D3B" w:rsidR="00420BA2" w:rsidRDefault="00420BA2" w:rsidRPr="00331D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31D3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640423,95</w:t>
            </w:r>
          </w:p>
        </w:tc>
        <w:tc>
          <w:tcPr>
            <w:tcW w:type="dxa" w:w="320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</w:tcPr>
          <w:p w:rsidP="00331D3B" w:rsidR="00420BA2" w:rsidRDefault="00420BA2" w:rsidRPr="00331D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31D3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102994,37</w:t>
            </w:r>
          </w:p>
        </w:tc>
      </w:tr>
    </w:tbl>
    <w:p w:rsidP="006B074A" w:rsidR="00B649BB" w:rsidRDefault="00B649BB" w:rsidRPr="006B074A">
      <w:pPr>
        <w:spacing w:after="0"/>
        <w:jc w:val="both"/>
        <w:rPr>
          <w:rFonts w:ascii="Times New Roman" w:cs="Times New Roman" w:hAnsi="Times New Roman"/>
          <w:color w:themeColor="text1" w:val="000000"/>
          <w:sz w:val="24"/>
          <w:szCs w:val="24"/>
        </w:rPr>
      </w:pPr>
    </w:p>
    <w:sectPr w:rsidR="00B649BB" w:rsidRPr="006B074A" w:rsidSect="00190517">
      <w:pgSz w:h="16838" w:w="11906"/>
      <w:pgMar w:bottom="1134" w:footer="709" w:gutter="0" w:header="709" w:left="1701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9969F9" w:rsidRDefault="009969F9">
      <w:pPr>
        <w:spacing w:after="0" w:line="240" w:lineRule="auto"/>
      </w:pPr>
      <w:r>
        <w:separator/>
      </w:r>
    </w:p>
  </w:endnote>
  <w:endnote w:type="continuationSeparator" w:id="0">
    <w:p w:rsidR="009969F9" w:rsidRDefault="00996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ap">
    <w:altName w:val="Times New Roman"/>
    <w:charset w:val="CC"/>
    <w:family w:val="auto"/>
    <w:pitch w:val="variable"/>
    <w:sig w:usb0="00000000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933CC1" w:rsidRDefault="00933CC1">
    <w:pPr>
      <w:pStyle w:val="a3"/>
      <w:framePr w:wrap="around" w:hAnchor="margin" w:vAnchor="text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33CC1" w:rsidRDefault="00933CC1">
    <w:pPr>
      <w:pStyle w:val="a3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C40829" w:rsidR="00933CC1" w:rsidP="00AF0C4E" w:rsidRDefault="00933CC1">
    <w:pPr>
      <w:pStyle w:val="a3"/>
      <w:jc w:val="righ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9969F9" w:rsidRDefault="009969F9">
      <w:pPr>
        <w:spacing w:after="0" w:line="240" w:lineRule="auto"/>
      </w:pPr>
      <w:r>
        <w:separator/>
      </w:r>
    </w:p>
  </w:footnote>
  <w:footnote w:type="continuationSeparator" w:id="0">
    <w:p w:rsidR="009969F9" w:rsidRDefault="009969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8740834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7E5ECF" w:rsidR="00933CC1" w:rsidRDefault="00933CC1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E5EC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E5EC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E5EC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A1886">
          <w:rPr>
            <w:rFonts w:ascii="Times New Roman" w:hAnsi="Times New Roman" w:cs="Times New Roman"/>
            <w:noProof/>
            <w:sz w:val="24"/>
            <w:szCs w:val="24"/>
          </w:rPr>
          <w:t>14</w:t>
        </w:r>
        <w:r w:rsidRPr="007E5EC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36839"/>
    <w:multiLevelType w:val="hybridMultilevel"/>
    <w:tmpl w:val="B1D6CC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CF53BC3"/>
    <w:multiLevelType w:val="hybridMultilevel"/>
    <w:tmpl w:val="AB5EB7F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F306391"/>
    <w:multiLevelType w:val="hybridMultilevel"/>
    <w:tmpl w:val="E370C4DC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103A312B"/>
    <w:multiLevelType w:val="hybridMultilevel"/>
    <w:tmpl w:val="40987D2A"/>
    <w:lvl w:ilvl="0" w:tplc="0419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1983453"/>
    <w:multiLevelType w:val="hybridMultilevel"/>
    <w:tmpl w:val="2A705C7A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533B3E"/>
    <w:multiLevelType w:val="hybridMultilevel"/>
    <w:tmpl w:val="8FCCF1A4"/>
    <w:lvl w:ilvl="0" w:tplc="D63A03DA">
      <w:start w:val="1"/>
      <w:numFmt w:val="bullet"/>
      <w:pStyle w:val="12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94D6158"/>
    <w:multiLevelType w:val="hybridMultilevel"/>
    <w:tmpl w:val="6AA841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A94557D"/>
    <w:multiLevelType w:val="hybridMultilevel"/>
    <w:tmpl w:val="B120BA5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0F45E34"/>
    <w:multiLevelType w:val="hybridMultilevel"/>
    <w:tmpl w:val="59BCF2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47976C7"/>
    <w:multiLevelType w:val="hybridMultilevel"/>
    <w:tmpl w:val="1D2CA8B2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54B6D79"/>
    <w:multiLevelType w:val="hybridMultilevel"/>
    <w:tmpl w:val="7152AFC8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196285"/>
    <w:multiLevelType w:val="hybridMultilevel"/>
    <w:tmpl w:val="83EA1A3C"/>
    <w:lvl w:ilvl="0" w:tplc="DD5230EC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2">
    <w:nsid w:val="299279C8"/>
    <w:multiLevelType w:val="hybridMultilevel"/>
    <w:tmpl w:val="87A412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3980D7A"/>
    <w:multiLevelType w:val="hybridMultilevel"/>
    <w:tmpl w:val="478ACE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4304332"/>
    <w:multiLevelType w:val="hybridMultilevel"/>
    <w:tmpl w:val="456220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995556A"/>
    <w:multiLevelType w:val="hybridMultilevel"/>
    <w:tmpl w:val="9DA447E0"/>
    <w:lvl w:ilvl="0" w:tplc="28F49E98">
      <w:start w:val="1"/>
      <w:numFmt w:val="bullet"/>
      <w:lvlText w:val=""/>
      <w:lvlJc w:val="left"/>
      <w:pPr>
        <w:tabs>
          <w:tab w:val="num" w:pos="1304"/>
        </w:tabs>
        <w:ind w:left="0" w:firstLine="7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39D1430F"/>
    <w:multiLevelType w:val="hybridMultilevel"/>
    <w:tmpl w:val="8CA8933E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42945C2D"/>
    <w:multiLevelType w:val="hybridMultilevel"/>
    <w:tmpl w:val="C69276CC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E3E60D0"/>
    <w:multiLevelType w:val="hybridMultilevel"/>
    <w:tmpl w:val="BAF4C0C6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6177022"/>
    <w:multiLevelType w:val="hybridMultilevel"/>
    <w:tmpl w:val="1DCA1AA0"/>
    <w:lvl w:ilvl="0" w:tplc="B784D0E4">
      <w:start w:val="1"/>
      <w:numFmt w:val="bullet"/>
      <w:lvlText w:val="J"/>
      <w:lvlJc w:val="left"/>
      <w:pPr>
        <w:tabs>
          <w:tab w:val="num" w:pos="2137"/>
        </w:tabs>
        <w:ind w:left="2137" w:hanging="360"/>
      </w:pPr>
      <w:rPr>
        <w:rFonts w:ascii="Symap" w:hAnsi="Symap" w:hint="default"/>
      </w:rPr>
    </w:lvl>
    <w:lvl w:ilvl="1" w:tplc="B784D0E4">
      <w:start w:val="1"/>
      <w:numFmt w:val="bullet"/>
      <w:lvlText w:val="J"/>
      <w:lvlJc w:val="left"/>
      <w:pPr>
        <w:tabs>
          <w:tab w:val="num" w:pos="2340"/>
        </w:tabs>
        <w:ind w:left="2340" w:hanging="360"/>
      </w:pPr>
      <w:rPr>
        <w:rFonts w:ascii="Symap" w:hAnsi="Symap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79528D1"/>
    <w:multiLevelType w:val="hybridMultilevel"/>
    <w:tmpl w:val="279E479A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904426D"/>
    <w:multiLevelType w:val="hybridMultilevel"/>
    <w:tmpl w:val="1002599A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CA43AE4"/>
    <w:multiLevelType w:val="hybridMultilevel"/>
    <w:tmpl w:val="1EE6DF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E442D17"/>
    <w:multiLevelType w:val="hybridMultilevel"/>
    <w:tmpl w:val="BEC64D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5F226F7F"/>
    <w:multiLevelType w:val="hybridMultilevel"/>
    <w:tmpl w:val="76BA2B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88C153B"/>
    <w:multiLevelType w:val="hybridMultilevel"/>
    <w:tmpl w:val="671C2986"/>
    <w:lvl w:ilvl="0" w:tplc="04190001">
      <w:start w:val="1"/>
      <w:numFmt w:val="bullet"/>
      <w:lvlText w:val=""/>
      <w:lvlJc w:val="left"/>
      <w:pPr>
        <w:ind w:left="16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abstractNum w:abstractNumId="26">
    <w:nsid w:val="73915B52"/>
    <w:multiLevelType w:val="hybridMultilevel"/>
    <w:tmpl w:val="390262C8"/>
    <w:lvl w:ilvl="0" w:tplc="E2D484BA">
      <w:start w:val="1"/>
      <w:numFmt w:val="bullet"/>
      <w:lvlText w:val=""/>
      <w:lvlJc w:val="left"/>
      <w:pPr>
        <w:ind w:left="11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27">
    <w:nsid w:val="73A306B0"/>
    <w:multiLevelType w:val="hybridMultilevel"/>
    <w:tmpl w:val="183C3C28"/>
    <w:lvl w:ilvl="0" w:tplc="74126B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9C70F3F"/>
    <w:multiLevelType w:val="hybridMultilevel"/>
    <w:tmpl w:val="87006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6C6032"/>
    <w:multiLevelType w:val="hybridMultilevel"/>
    <w:tmpl w:val="49AA4F84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B182BFF"/>
    <w:multiLevelType w:val="hybridMultilevel"/>
    <w:tmpl w:val="B9F6B7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8"/>
  </w:num>
  <w:num w:numId="2">
    <w:abstractNumId w:val="5"/>
  </w:num>
  <w:num w:numId="3">
    <w:abstractNumId w:val="15"/>
  </w:num>
  <w:num w:numId="4">
    <w:abstractNumId w:val="16"/>
  </w:num>
  <w:num w:numId="5">
    <w:abstractNumId w:val="2"/>
  </w:num>
  <w:num w:numId="6">
    <w:abstractNumId w:val="19"/>
  </w:num>
  <w:num w:numId="7">
    <w:abstractNumId w:val="21"/>
  </w:num>
  <w:num w:numId="8">
    <w:abstractNumId w:val="26"/>
  </w:num>
  <w:num w:numId="9">
    <w:abstractNumId w:val="17"/>
  </w:num>
  <w:num w:numId="10">
    <w:abstractNumId w:val="29"/>
  </w:num>
  <w:num w:numId="11">
    <w:abstractNumId w:val="3"/>
  </w:num>
  <w:num w:numId="12">
    <w:abstractNumId w:val="6"/>
  </w:num>
  <w:num w:numId="13">
    <w:abstractNumId w:val="30"/>
  </w:num>
  <w:num w:numId="14">
    <w:abstractNumId w:val="8"/>
  </w:num>
  <w:num w:numId="15">
    <w:abstractNumId w:val="0"/>
  </w:num>
  <w:num w:numId="16">
    <w:abstractNumId w:val="18"/>
  </w:num>
  <w:num w:numId="17">
    <w:abstractNumId w:val="11"/>
  </w:num>
  <w:num w:numId="18">
    <w:abstractNumId w:val="10"/>
  </w:num>
  <w:num w:numId="19">
    <w:abstractNumId w:val="27"/>
  </w:num>
  <w:num w:numId="20">
    <w:abstractNumId w:val="22"/>
  </w:num>
  <w:num w:numId="21">
    <w:abstractNumId w:val="23"/>
  </w:num>
  <w:num w:numId="22">
    <w:abstractNumId w:val="9"/>
  </w:num>
  <w:num w:numId="23">
    <w:abstractNumId w:val="13"/>
  </w:num>
  <w:num w:numId="24">
    <w:abstractNumId w:val="4"/>
  </w:num>
  <w:num w:numId="25">
    <w:abstractNumId w:val="1"/>
  </w:num>
  <w:num w:numId="26">
    <w:abstractNumId w:val="12"/>
  </w:num>
  <w:num w:numId="27">
    <w:abstractNumId w:val="14"/>
  </w:num>
  <w:num w:numId="28">
    <w:abstractNumId w:val="20"/>
  </w:num>
  <w:num w:numId="29">
    <w:abstractNumId w:val="7"/>
  </w:num>
  <w:num w:numId="30">
    <w:abstractNumId w:val="24"/>
  </w:num>
  <w:num w:numId="31">
    <w:abstractNumId w:val="25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A27"/>
    <w:rsid w:val="0000062D"/>
    <w:rsid w:val="0000349A"/>
    <w:rsid w:val="00006E7C"/>
    <w:rsid w:val="00010AA9"/>
    <w:rsid w:val="00013506"/>
    <w:rsid w:val="0001528A"/>
    <w:rsid w:val="00021553"/>
    <w:rsid w:val="00032044"/>
    <w:rsid w:val="000349EF"/>
    <w:rsid w:val="0003590D"/>
    <w:rsid w:val="000363A7"/>
    <w:rsid w:val="00042127"/>
    <w:rsid w:val="00044453"/>
    <w:rsid w:val="00044707"/>
    <w:rsid w:val="00050C19"/>
    <w:rsid w:val="0005185E"/>
    <w:rsid w:val="00051965"/>
    <w:rsid w:val="00053754"/>
    <w:rsid w:val="00055CE4"/>
    <w:rsid w:val="00057E41"/>
    <w:rsid w:val="000606A8"/>
    <w:rsid w:val="000616DA"/>
    <w:rsid w:val="00061D59"/>
    <w:rsid w:val="0006373A"/>
    <w:rsid w:val="00067508"/>
    <w:rsid w:val="0006780B"/>
    <w:rsid w:val="00076966"/>
    <w:rsid w:val="00076D74"/>
    <w:rsid w:val="00076FCB"/>
    <w:rsid w:val="000801E4"/>
    <w:rsid w:val="00082DF9"/>
    <w:rsid w:val="00086ED5"/>
    <w:rsid w:val="00087D0A"/>
    <w:rsid w:val="000929B8"/>
    <w:rsid w:val="000930B0"/>
    <w:rsid w:val="000932B1"/>
    <w:rsid w:val="000A20E7"/>
    <w:rsid w:val="000A331B"/>
    <w:rsid w:val="000A4549"/>
    <w:rsid w:val="000A4B39"/>
    <w:rsid w:val="000A52EE"/>
    <w:rsid w:val="000B0D21"/>
    <w:rsid w:val="000B27FE"/>
    <w:rsid w:val="000B287C"/>
    <w:rsid w:val="000B352A"/>
    <w:rsid w:val="000B4490"/>
    <w:rsid w:val="000B4703"/>
    <w:rsid w:val="000B584A"/>
    <w:rsid w:val="000B7C12"/>
    <w:rsid w:val="000C07C6"/>
    <w:rsid w:val="000C121A"/>
    <w:rsid w:val="000C1290"/>
    <w:rsid w:val="000C35A2"/>
    <w:rsid w:val="000C4F40"/>
    <w:rsid w:val="000C6573"/>
    <w:rsid w:val="000C678E"/>
    <w:rsid w:val="000C6D2E"/>
    <w:rsid w:val="000C7266"/>
    <w:rsid w:val="000D49A0"/>
    <w:rsid w:val="000D4F92"/>
    <w:rsid w:val="000D672D"/>
    <w:rsid w:val="000E27AA"/>
    <w:rsid w:val="000E2A2B"/>
    <w:rsid w:val="000E345C"/>
    <w:rsid w:val="000E45C8"/>
    <w:rsid w:val="000F2686"/>
    <w:rsid w:val="000F2E4C"/>
    <w:rsid w:val="000F39E7"/>
    <w:rsid w:val="000F4D6C"/>
    <w:rsid w:val="0010001E"/>
    <w:rsid w:val="00103C55"/>
    <w:rsid w:val="001075F9"/>
    <w:rsid w:val="0010781C"/>
    <w:rsid w:val="00107997"/>
    <w:rsid w:val="00107E4F"/>
    <w:rsid w:val="00111671"/>
    <w:rsid w:val="0011577C"/>
    <w:rsid w:val="00116802"/>
    <w:rsid w:val="0011716B"/>
    <w:rsid w:val="001173AF"/>
    <w:rsid w:val="00124396"/>
    <w:rsid w:val="00124921"/>
    <w:rsid w:val="00130B70"/>
    <w:rsid w:val="00137C12"/>
    <w:rsid w:val="00137FED"/>
    <w:rsid w:val="001424D5"/>
    <w:rsid w:val="00143FFB"/>
    <w:rsid w:val="00144A68"/>
    <w:rsid w:val="00153D7D"/>
    <w:rsid w:val="001540A6"/>
    <w:rsid w:val="0015489A"/>
    <w:rsid w:val="0015540B"/>
    <w:rsid w:val="00165514"/>
    <w:rsid w:val="001656C9"/>
    <w:rsid w:val="00170FDE"/>
    <w:rsid w:val="001717E5"/>
    <w:rsid w:val="001720A4"/>
    <w:rsid w:val="00172275"/>
    <w:rsid w:val="0017323B"/>
    <w:rsid w:val="00173322"/>
    <w:rsid w:val="00175476"/>
    <w:rsid w:val="0017662E"/>
    <w:rsid w:val="0018124E"/>
    <w:rsid w:val="00181AD6"/>
    <w:rsid w:val="001843AC"/>
    <w:rsid w:val="00184DB7"/>
    <w:rsid w:val="00186637"/>
    <w:rsid w:val="00190517"/>
    <w:rsid w:val="00193B7E"/>
    <w:rsid w:val="0019410B"/>
    <w:rsid w:val="00194AEB"/>
    <w:rsid w:val="00195D0F"/>
    <w:rsid w:val="0019606C"/>
    <w:rsid w:val="001A2EF7"/>
    <w:rsid w:val="001A489C"/>
    <w:rsid w:val="001A6175"/>
    <w:rsid w:val="001A7FA4"/>
    <w:rsid w:val="001B344C"/>
    <w:rsid w:val="001B7A18"/>
    <w:rsid w:val="001C1A51"/>
    <w:rsid w:val="001C20DC"/>
    <w:rsid w:val="001C3D81"/>
    <w:rsid w:val="001D0256"/>
    <w:rsid w:val="001D0AF4"/>
    <w:rsid w:val="001D5270"/>
    <w:rsid w:val="001E0CBB"/>
    <w:rsid w:val="001E2EFC"/>
    <w:rsid w:val="001E5101"/>
    <w:rsid w:val="001E5864"/>
    <w:rsid w:val="001F3757"/>
    <w:rsid w:val="001F7900"/>
    <w:rsid w:val="002006CE"/>
    <w:rsid w:val="00202F8F"/>
    <w:rsid w:val="00204B97"/>
    <w:rsid w:val="00205A22"/>
    <w:rsid w:val="00207102"/>
    <w:rsid w:val="00207430"/>
    <w:rsid w:val="002079EA"/>
    <w:rsid w:val="00210A99"/>
    <w:rsid w:val="002129A0"/>
    <w:rsid w:val="00214907"/>
    <w:rsid w:val="002157F8"/>
    <w:rsid w:val="00215973"/>
    <w:rsid w:val="00215B7B"/>
    <w:rsid w:val="0021710B"/>
    <w:rsid w:val="002223E5"/>
    <w:rsid w:val="00223799"/>
    <w:rsid w:val="0022400B"/>
    <w:rsid w:val="00227E08"/>
    <w:rsid w:val="002321E2"/>
    <w:rsid w:val="00233CC8"/>
    <w:rsid w:val="00234292"/>
    <w:rsid w:val="002364B1"/>
    <w:rsid w:val="002372F3"/>
    <w:rsid w:val="00240002"/>
    <w:rsid w:val="002411E9"/>
    <w:rsid w:val="00241EA0"/>
    <w:rsid w:val="002423F2"/>
    <w:rsid w:val="00244AAC"/>
    <w:rsid w:val="002471B7"/>
    <w:rsid w:val="002471D2"/>
    <w:rsid w:val="00247B9D"/>
    <w:rsid w:val="00250E58"/>
    <w:rsid w:val="00251D62"/>
    <w:rsid w:val="00253562"/>
    <w:rsid w:val="00253ADA"/>
    <w:rsid w:val="002574F5"/>
    <w:rsid w:val="00263B66"/>
    <w:rsid w:val="002656B8"/>
    <w:rsid w:val="00266980"/>
    <w:rsid w:val="00267C59"/>
    <w:rsid w:val="0027055C"/>
    <w:rsid w:val="00270714"/>
    <w:rsid w:val="00273453"/>
    <w:rsid w:val="0027377E"/>
    <w:rsid w:val="00274A3F"/>
    <w:rsid w:val="00277F50"/>
    <w:rsid w:val="00281543"/>
    <w:rsid w:val="00282FD9"/>
    <w:rsid w:val="00284273"/>
    <w:rsid w:val="00285073"/>
    <w:rsid w:val="0028509B"/>
    <w:rsid w:val="00285FE6"/>
    <w:rsid w:val="002861FF"/>
    <w:rsid w:val="00286B01"/>
    <w:rsid w:val="002873C3"/>
    <w:rsid w:val="0028740A"/>
    <w:rsid w:val="00290914"/>
    <w:rsid w:val="00290E11"/>
    <w:rsid w:val="00292D21"/>
    <w:rsid w:val="00295856"/>
    <w:rsid w:val="002958D1"/>
    <w:rsid w:val="002966C0"/>
    <w:rsid w:val="002A010A"/>
    <w:rsid w:val="002A1886"/>
    <w:rsid w:val="002A18E8"/>
    <w:rsid w:val="002A191B"/>
    <w:rsid w:val="002A4D42"/>
    <w:rsid w:val="002B1FD4"/>
    <w:rsid w:val="002B20F3"/>
    <w:rsid w:val="002B2299"/>
    <w:rsid w:val="002B22D6"/>
    <w:rsid w:val="002B3CCE"/>
    <w:rsid w:val="002B71F7"/>
    <w:rsid w:val="002B7870"/>
    <w:rsid w:val="002C0571"/>
    <w:rsid w:val="002C197E"/>
    <w:rsid w:val="002C4701"/>
    <w:rsid w:val="002C4F0E"/>
    <w:rsid w:val="002D211F"/>
    <w:rsid w:val="002D2B1C"/>
    <w:rsid w:val="002D40AF"/>
    <w:rsid w:val="002D6978"/>
    <w:rsid w:val="002E00AA"/>
    <w:rsid w:val="002E3333"/>
    <w:rsid w:val="002E5F96"/>
    <w:rsid w:val="002F05A1"/>
    <w:rsid w:val="002F09F0"/>
    <w:rsid w:val="002F4362"/>
    <w:rsid w:val="002F5278"/>
    <w:rsid w:val="002F5789"/>
    <w:rsid w:val="002F60F9"/>
    <w:rsid w:val="00301B80"/>
    <w:rsid w:val="00302F41"/>
    <w:rsid w:val="00302FB9"/>
    <w:rsid w:val="0030513F"/>
    <w:rsid w:val="003057F6"/>
    <w:rsid w:val="00306D61"/>
    <w:rsid w:val="0031128B"/>
    <w:rsid w:val="00313C2F"/>
    <w:rsid w:val="003142F9"/>
    <w:rsid w:val="00317EE4"/>
    <w:rsid w:val="003211A2"/>
    <w:rsid w:val="0032248F"/>
    <w:rsid w:val="00324669"/>
    <w:rsid w:val="00331D3B"/>
    <w:rsid w:val="00337437"/>
    <w:rsid w:val="003375A1"/>
    <w:rsid w:val="0034035C"/>
    <w:rsid w:val="00341089"/>
    <w:rsid w:val="00342C49"/>
    <w:rsid w:val="0035653E"/>
    <w:rsid w:val="003661DB"/>
    <w:rsid w:val="00367CBA"/>
    <w:rsid w:val="00372D8A"/>
    <w:rsid w:val="00374639"/>
    <w:rsid w:val="0037472A"/>
    <w:rsid w:val="00377B13"/>
    <w:rsid w:val="00380E44"/>
    <w:rsid w:val="00383CC2"/>
    <w:rsid w:val="003845FA"/>
    <w:rsid w:val="00393681"/>
    <w:rsid w:val="00395CAF"/>
    <w:rsid w:val="003977E3"/>
    <w:rsid w:val="00397E76"/>
    <w:rsid w:val="003A4275"/>
    <w:rsid w:val="003A58CE"/>
    <w:rsid w:val="003A5A71"/>
    <w:rsid w:val="003B2D90"/>
    <w:rsid w:val="003B31E9"/>
    <w:rsid w:val="003B50E0"/>
    <w:rsid w:val="003B5587"/>
    <w:rsid w:val="003B61B1"/>
    <w:rsid w:val="003C0C85"/>
    <w:rsid w:val="003C2656"/>
    <w:rsid w:val="003D2A44"/>
    <w:rsid w:val="003D3B70"/>
    <w:rsid w:val="003D498D"/>
    <w:rsid w:val="003D729A"/>
    <w:rsid w:val="003E0047"/>
    <w:rsid w:val="003E33EF"/>
    <w:rsid w:val="003E5E16"/>
    <w:rsid w:val="003E66D1"/>
    <w:rsid w:val="003E66FB"/>
    <w:rsid w:val="003E7535"/>
    <w:rsid w:val="00400084"/>
    <w:rsid w:val="00401064"/>
    <w:rsid w:val="00402C8B"/>
    <w:rsid w:val="0040365C"/>
    <w:rsid w:val="00403CE3"/>
    <w:rsid w:val="00405F58"/>
    <w:rsid w:val="00407EEB"/>
    <w:rsid w:val="004117AE"/>
    <w:rsid w:val="004127D0"/>
    <w:rsid w:val="004158BD"/>
    <w:rsid w:val="0042016F"/>
    <w:rsid w:val="00420BA2"/>
    <w:rsid w:val="00421530"/>
    <w:rsid w:val="0042311F"/>
    <w:rsid w:val="00423959"/>
    <w:rsid w:val="00426D5F"/>
    <w:rsid w:val="004270C4"/>
    <w:rsid w:val="00433165"/>
    <w:rsid w:val="0043325A"/>
    <w:rsid w:val="00440FFA"/>
    <w:rsid w:val="00444C0A"/>
    <w:rsid w:val="004452DA"/>
    <w:rsid w:val="004501E6"/>
    <w:rsid w:val="00452FD5"/>
    <w:rsid w:val="00453C5E"/>
    <w:rsid w:val="00455B1E"/>
    <w:rsid w:val="00456398"/>
    <w:rsid w:val="00457910"/>
    <w:rsid w:val="0046035A"/>
    <w:rsid w:val="0046645D"/>
    <w:rsid w:val="00467089"/>
    <w:rsid w:val="004675B3"/>
    <w:rsid w:val="00472C1C"/>
    <w:rsid w:val="00472F95"/>
    <w:rsid w:val="00474A7C"/>
    <w:rsid w:val="00474ED8"/>
    <w:rsid w:val="004858FE"/>
    <w:rsid w:val="004859A7"/>
    <w:rsid w:val="00487D4A"/>
    <w:rsid w:val="00493054"/>
    <w:rsid w:val="00495B59"/>
    <w:rsid w:val="004A235B"/>
    <w:rsid w:val="004A614C"/>
    <w:rsid w:val="004B33FB"/>
    <w:rsid w:val="004B3C7D"/>
    <w:rsid w:val="004B6A9F"/>
    <w:rsid w:val="004C00E5"/>
    <w:rsid w:val="004C696A"/>
    <w:rsid w:val="004C74FE"/>
    <w:rsid w:val="004C7FCE"/>
    <w:rsid w:val="004D16FF"/>
    <w:rsid w:val="004D29B4"/>
    <w:rsid w:val="004D5604"/>
    <w:rsid w:val="004D6D49"/>
    <w:rsid w:val="004D6F5A"/>
    <w:rsid w:val="004E2088"/>
    <w:rsid w:val="004E34AA"/>
    <w:rsid w:val="004E509A"/>
    <w:rsid w:val="004E6734"/>
    <w:rsid w:val="004E6940"/>
    <w:rsid w:val="004F153C"/>
    <w:rsid w:val="004F1924"/>
    <w:rsid w:val="004F5877"/>
    <w:rsid w:val="004F6885"/>
    <w:rsid w:val="004F6B69"/>
    <w:rsid w:val="005055AF"/>
    <w:rsid w:val="00506B7A"/>
    <w:rsid w:val="00507B89"/>
    <w:rsid w:val="00510750"/>
    <w:rsid w:val="00512449"/>
    <w:rsid w:val="00514BE4"/>
    <w:rsid w:val="0051516E"/>
    <w:rsid w:val="00516AB4"/>
    <w:rsid w:val="005224FA"/>
    <w:rsid w:val="00524459"/>
    <w:rsid w:val="005277B2"/>
    <w:rsid w:val="00532086"/>
    <w:rsid w:val="00534440"/>
    <w:rsid w:val="005357E1"/>
    <w:rsid w:val="00536FFE"/>
    <w:rsid w:val="00544741"/>
    <w:rsid w:val="00544ED2"/>
    <w:rsid w:val="005464C3"/>
    <w:rsid w:val="00551065"/>
    <w:rsid w:val="0055380C"/>
    <w:rsid w:val="00553DFF"/>
    <w:rsid w:val="00555A27"/>
    <w:rsid w:val="005605AD"/>
    <w:rsid w:val="005637DB"/>
    <w:rsid w:val="00563E56"/>
    <w:rsid w:val="00565D30"/>
    <w:rsid w:val="0056691B"/>
    <w:rsid w:val="005679EA"/>
    <w:rsid w:val="00570643"/>
    <w:rsid w:val="0057263F"/>
    <w:rsid w:val="00576FBE"/>
    <w:rsid w:val="005819F6"/>
    <w:rsid w:val="00590801"/>
    <w:rsid w:val="00590EA9"/>
    <w:rsid w:val="00591325"/>
    <w:rsid w:val="0059201F"/>
    <w:rsid w:val="005945B0"/>
    <w:rsid w:val="0059475C"/>
    <w:rsid w:val="00594FF2"/>
    <w:rsid w:val="00595D21"/>
    <w:rsid w:val="005A3030"/>
    <w:rsid w:val="005A4BCD"/>
    <w:rsid w:val="005A6A24"/>
    <w:rsid w:val="005B1140"/>
    <w:rsid w:val="005B474C"/>
    <w:rsid w:val="005B513B"/>
    <w:rsid w:val="005B7BB4"/>
    <w:rsid w:val="005C53C1"/>
    <w:rsid w:val="005C55C9"/>
    <w:rsid w:val="005C60D7"/>
    <w:rsid w:val="005D697B"/>
    <w:rsid w:val="005D6DFB"/>
    <w:rsid w:val="005E13B3"/>
    <w:rsid w:val="005E1A49"/>
    <w:rsid w:val="005E20A9"/>
    <w:rsid w:val="005E53F8"/>
    <w:rsid w:val="00601EC7"/>
    <w:rsid w:val="00601F3A"/>
    <w:rsid w:val="00610B68"/>
    <w:rsid w:val="00612AD0"/>
    <w:rsid w:val="00613A42"/>
    <w:rsid w:val="00615A4A"/>
    <w:rsid w:val="006242FD"/>
    <w:rsid w:val="006249B8"/>
    <w:rsid w:val="006252DD"/>
    <w:rsid w:val="00626893"/>
    <w:rsid w:val="0062709E"/>
    <w:rsid w:val="006300F4"/>
    <w:rsid w:val="006303D2"/>
    <w:rsid w:val="00631A80"/>
    <w:rsid w:val="006363F0"/>
    <w:rsid w:val="00640805"/>
    <w:rsid w:val="00640B6E"/>
    <w:rsid w:val="006468C6"/>
    <w:rsid w:val="00654437"/>
    <w:rsid w:val="00654B18"/>
    <w:rsid w:val="00657163"/>
    <w:rsid w:val="00666B47"/>
    <w:rsid w:val="0067045C"/>
    <w:rsid w:val="00672983"/>
    <w:rsid w:val="00674947"/>
    <w:rsid w:val="006759D2"/>
    <w:rsid w:val="00684BF8"/>
    <w:rsid w:val="00686342"/>
    <w:rsid w:val="0068663A"/>
    <w:rsid w:val="00690515"/>
    <w:rsid w:val="006923D7"/>
    <w:rsid w:val="00693CAA"/>
    <w:rsid w:val="00695A04"/>
    <w:rsid w:val="0069747D"/>
    <w:rsid w:val="006A62AB"/>
    <w:rsid w:val="006B074A"/>
    <w:rsid w:val="006B0DA9"/>
    <w:rsid w:val="006B2EF1"/>
    <w:rsid w:val="006B333B"/>
    <w:rsid w:val="006B3854"/>
    <w:rsid w:val="006B4009"/>
    <w:rsid w:val="006B5846"/>
    <w:rsid w:val="006B7618"/>
    <w:rsid w:val="006C0E62"/>
    <w:rsid w:val="006C1069"/>
    <w:rsid w:val="006C2043"/>
    <w:rsid w:val="006C2162"/>
    <w:rsid w:val="006C294C"/>
    <w:rsid w:val="006C3C4D"/>
    <w:rsid w:val="006C59E6"/>
    <w:rsid w:val="006D1257"/>
    <w:rsid w:val="006D1B9D"/>
    <w:rsid w:val="006D40E4"/>
    <w:rsid w:val="006D6C7B"/>
    <w:rsid w:val="006D7036"/>
    <w:rsid w:val="006E218A"/>
    <w:rsid w:val="006E2F67"/>
    <w:rsid w:val="006E54E0"/>
    <w:rsid w:val="006F4D1A"/>
    <w:rsid w:val="007044C8"/>
    <w:rsid w:val="00707BCE"/>
    <w:rsid w:val="00710263"/>
    <w:rsid w:val="00710A52"/>
    <w:rsid w:val="00713C95"/>
    <w:rsid w:val="0071651E"/>
    <w:rsid w:val="0071754C"/>
    <w:rsid w:val="00720716"/>
    <w:rsid w:val="00722340"/>
    <w:rsid w:val="007238F3"/>
    <w:rsid w:val="0072592B"/>
    <w:rsid w:val="00733290"/>
    <w:rsid w:val="0073547E"/>
    <w:rsid w:val="00736807"/>
    <w:rsid w:val="007408BB"/>
    <w:rsid w:val="00744717"/>
    <w:rsid w:val="00744858"/>
    <w:rsid w:val="007471C9"/>
    <w:rsid w:val="00747F4D"/>
    <w:rsid w:val="00750B00"/>
    <w:rsid w:val="0075359C"/>
    <w:rsid w:val="00754E58"/>
    <w:rsid w:val="00756408"/>
    <w:rsid w:val="00756F41"/>
    <w:rsid w:val="00760992"/>
    <w:rsid w:val="00762A1E"/>
    <w:rsid w:val="00762F24"/>
    <w:rsid w:val="00764237"/>
    <w:rsid w:val="00764C8B"/>
    <w:rsid w:val="00771AB3"/>
    <w:rsid w:val="00772444"/>
    <w:rsid w:val="00773BF5"/>
    <w:rsid w:val="0078054E"/>
    <w:rsid w:val="00785120"/>
    <w:rsid w:val="00786E81"/>
    <w:rsid w:val="0078781D"/>
    <w:rsid w:val="00790335"/>
    <w:rsid w:val="00791AE8"/>
    <w:rsid w:val="007921FB"/>
    <w:rsid w:val="00794EB3"/>
    <w:rsid w:val="0079696E"/>
    <w:rsid w:val="007A042B"/>
    <w:rsid w:val="007A0D17"/>
    <w:rsid w:val="007A32DF"/>
    <w:rsid w:val="007B0E76"/>
    <w:rsid w:val="007B63A4"/>
    <w:rsid w:val="007B7B09"/>
    <w:rsid w:val="007C19D3"/>
    <w:rsid w:val="007C68B4"/>
    <w:rsid w:val="007C79CD"/>
    <w:rsid w:val="007D5BAC"/>
    <w:rsid w:val="007E0B60"/>
    <w:rsid w:val="007E39B5"/>
    <w:rsid w:val="007E457F"/>
    <w:rsid w:val="007E5ECF"/>
    <w:rsid w:val="007E61E2"/>
    <w:rsid w:val="007E68A3"/>
    <w:rsid w:val="007E79DE"/>
    <w:rsid w:val="007F2378"/>
    <w:rsid w:val="007F2F05"/>
    <w:rsid w:val="007F4919"/>
    <w:rsid w:val="007F5F08"/>
    <w:rsid w:val="0080170E"/>
    <w:rsid w:val="0080416C"/>
    <w:rsid w:val="00812829"/>
    <w:rsid w:val="00824679"/>
    <w:rsid w:val="00830EF9"/>
    <w:rsid w:val="00831682"/>
    <w:rsid w:val="00833C73"/>
    <w:rsid w:val="00833FCA"/>
    <w:rsid w:val="00837BF1"/>
    <w:rsid w:val="00843370"/>
    <w:rsid w:val="00845A4D"/>
    <w:rsid w:val="008557F6"/>
    <w:rsid w:val="00857E94"/>
    <w:rsid w:val="0086022F"/>
    <w:rsid w:val="00876BB2"/>
    <w:rsid w:val="008822CA"/>
    <w:rsid w:val="008827F1"/>
    <w:rsid w:val="00885D41"/>
    <w:rsid w:val="00892B22"/>
    <w:rsid w:val="008931EA"/>
    <w:rsid w:val="00894C26"/>
    <w:rsid w:val="00896A03"/>
    <w:rsid w:val="0089714D"/>
    <w:rsid w:val="00897FA5"/>
    <w:rsid w:val="008A4391"/>
    <w:rsid w:val="008A515D"/>
    <w:rsid w:val="008A54C5"/>
    <w:rsid w:val="008A7563"/>
    <w:rsid w:val="008B432E"/>
    <w:rsid w:val="008B6FCB"/>
    <w:rsid w:val="008B716A"/>
    <w:rsid w:val="008C003B"/>
    <w:rsid w:val="008C23FA"/>
    <w:rsid w:val="008C3ED0"/>
    <w:rsid w:val="008C65C0"/>
    <w:rsid w:val="008D105A"/>
    <w:rsid w:val="008D4451"/>
    <w:rsid w:val="008D47E7"/>
    <w:rsid w:val="008D5616"/>
    <w:rsid w:val="008D5A77"/>
    <w:rsid w:val="008D5B48"/>
    <w:rsid w:val="008D66FA"/>
    <w:rsid w:val="008D76DA"/>
    <w:rsid w:val="008E18E5"/>
    <w:rsid w:val="008E2055"/>
    <w:rsid w:val="008E4AE7"/>
    <w:rsid w:val="008E5147"/>
    <w:rsid w:val="008E6789"/>
    <w:rsid w:val="008E7A20"/>
    <w:rsid w:val="008F174A"/>
    <w:rsid w:val="008F2ECC"/>
    <w:rsid w:val="008F3CD4"/>
    <w:rsid w:val="008F4F32"/>
    <w:rsid w:val="008F7536"/>
    <w:rsid w:val="009023B7"/>
    <w:rsid w:val="00902704"/>
    <w:rsid w:val="00902AB6"/>
    <w:rsid w:val="00910EAE"/>
    <w:rsid w:val="00911840"/>
    <w:rsid w:val="009139F8"/>
    <w:rsid w:val="00914361"/>
    <w:rsid w:val="0092081B"/>
    <w:rsid w:val="009223CD"/>
    <w:rsid w:val="00922B53"/>
    <w:rsid w:val="00923EE8"/>
    <w:rsid w:val="009248E6"/>
    <w:rsid w:val="00925626"/>
    <w:rsid w:val="00926A3B"/>
    <w:rsid w:val="00930AD6"/>
    <w:rsid w:val="00931BF9"/>
    <w:rsid w:val="009326F4"/>
    <w:rsid w:val="00933CC1"/>
    <w:rsid w:val="00934DFF"/>
    <w:rsid w:val="009361B2"/>
    <w:rsid w:val="00936374"/>
    <w:rsid w:val="00937689"/>
    <w:rsid w:val="00940D63"/>
    <w:rsid w:val="00942A46"/>
    <w:rsid w:val="00944371"/>
    <w:rsid w:val="00945AF2"/>
    <w:rsid w:val="00946BC1"/>
    <w:rsid w:val="00950414"/>
    <w:rsid w:val="009509EC"/>
    <w:rsid w:val="00951392"/>
    <w:rsid w:val="00952970"/>
    <w:rsid w:val="009545BA"/>
    <w:rsid w:val="00955DD5"/>
    <w:rsid w:val="00960CCC"/>
    <w:rsid w:val="00961E7B"/>
    <w:rsid w:val="00962421"/>
    <w:rsid w:val="00967638"/>
    <w:rsid w:val="00967C8D"/>
    <w:rsid w:val="00974A16"/>
    <w:rsid w:val="00981EF8"/>
    <w:rsid w:val="00982121"/>
    <w:rsid w:val="00984054"/>
    <w:rsid w:val="00990871"/>
    <w:rsid w:val="009908D0"/>
    <w:rsid w:val="009911FD"/>
    <w:rsid w:val="0099250C"/>
    <w:rsid w:val="00992BF8"/>
    <w:rsid w:val="00993E4A"/>
    <w:rsid w:val="00993F85"/>
    <w:rsid w:val="00995F30"/>
    <w:rsid w:val="009969F9"/>
    <w:rsid w:val="009974B1"/>
    <w:rsid w:val="009A43C2"/>
    <w:rsid w:val="009A6086"/>
    <w:rsid w:val="009A7CD9"/>
    <w:rsid w:val="009B1A55"/>
    <w:rsid w:val="009B1C71"/>
    <w:rsid w:val="009B2FC3"/>
    <w:rsid w:val="009B3B7C"/>
    <w:rsid w:val="009C0128"/>
    <w:rsid w:val="009C1480"/>
    <w:rsid w:val="009C18D1"/>
    <w:rsid w:val="009C384E"/>
    <w:rsid w:val="009D1577"/>
    <w:rsid w:val="009D3AA8"/>
    <w:rsid w:val="009D5489"/>
    <w:rsid w:val="009D646B"/>
    <w:rsid w:val="009D7465"/>
    <w:rsid w:val="009E1B50"/>
    <w:rsid w:val="009E2789"/>
    <w:rsid w:val="009E3D55"/>
    <w:rsid w:val="009E683A"/>
    <w:rsid w:val="009F0238"/>
    <w:rsid w:val="009F1855"/>
    <w:rsid w:val="009F2065"/>
    <w:rsid w:val="009F7AA1"/>
    <w:rsid w:val="00A0187F"/>
    <w:rsid w:val="00A01C64"/>
    <w:rsid w:val="00A023BF"/>
    <w:rsid w:val="00A03199"/>
    <w:rsid w:val="00A07426"/>
    <w:rsid w:val="00A10E16"/>
    <w:rsid w:val="00A11F28"/>
    <w:rsid w:val="00A15B19"/>
    <w:rsid w:val="00A16829"/>
    <w:rsid w:val="00A17F6E"/>
    <w:rsid w:val="00A255AA"/>
    <w:rsid w:val="00A269B5"/>
    <w:rsid w:val="00A3223D"/>
    <w:rsid w:val="00A33AA9"/>
    <w:rsid w:val="00A3561C"/>
    <w:rsid w:val="00A365FA"/>
    <w:rsid w:val="00A45E92"/>
    <w:rsid w:val="00A51C94"/>
    <w:rsid w:val="00A530B9"/>
    <w:rsid w:val="00A53C82"/>
    <w:rsid w:val="00A57804"/>
    <w:rsid w:val="00A61D26"/>
    <w:rsid w:val="00A625B3"/>
    <w:rsid w:val="00A62B8B"/>
    <w:rsid w:val="00A62CFB"/>
    <w:rsid w:val="00A63947"/>
    <w:rsid w:val="00A63D30"/>
    <w:rsid w:val="00A672AB"/>
    <w:rsid w:val="00A6762E"/>
    <w:rsid w:val="00A73157"/>
    <w:rsid w:val="00A75FD4"/>
    <w:rsid w:val="00A81809"/>
    <w:rsid w:val="00A84CED"/>
    <w:rsid w:val="00A856E1"/>
    <w:rsid w:val="00A873D7"/>
    <w:rsid w:val="00A9031D"/>
    <w:rsid w:val="00A93705"/>
    <w:rsid w:val="00A950A1"/>
    <w:rsid w:val="00A97E12"/>
    <w:rsid w:val="00AA05E6"/>
    <w:rsid w:val="00AA39C6"/>
    <w:rsid w:val="00AB05A8"/>
    <w:rsid w:val="00AB3DC7"/>
    <w:rsid w:val="00AB408B"/>
    <w:rsid w:val="00AB4B0A"/>
    <w:rsid w:val="00AB61EE"/>
    <w:rsid w:val="00AC0494"/>
    <w:rsid w:val="00AD1D1B"/>
    <w:rsid w:val="00AD551E"/>
    <w:rsid w:val="00AD75B4"/>
    <w:rsid w:val="00AE4FC8"/>
    <w:rsid w:val="00AE6859"/>
    <w:rsid w:val="00AE693C"/>
    <w:rsid w:val="00AE6AE2"/>
    <w:rsid w:val="00AE7353"/>
    <w:rsid w:val="00AF0C4E"/>
    <w:rsid w:val="00AF23EE"/>
    <w:rsid w:val="00AF3776"/>
    <w:rsid w:val="00B03EE7"/>
    <w:rsid w:val="00B06395"/>
    <w:rsid w:val="00B12739"/>
    <w:rsid w:val="00B15D3E"/>
    <w:rsid w:val="00B16BE0"/>
    <w:rsid w:val="00B1739C"/>
    <w:rsid w:val="00B2095F"/>
    <w:rsid w:val="00B25646"/>
    <w:rsid w:val="00B25F65"/>
    <w:rsid w:val="00B263D1"/>
    <w:rsid w:val="00B302DF"/>
    <w:rsid w:val="00B3158B"/>
    <w:rsid w:val="00B31B94"/>
    <w:rsid w:val="00B31E80"/>
    <w:rsid w:val="00B35AA4"/>
    <w:rsid w:val="00B35B18"/>
    <w:rsid w:val="00B41F96"/>
    <w:rsid w:val="00B42C59"/>
    <w:rsid w:val="00B44E37"/>
    <w:rsid w:val="00B473F2"/>
    <w:rsid w:val="00B51B12"/>
    <w:rsid w:val="00B525D1"/>
    <w:rsid w:val="00B5429D"/>
    <w:rsid w:val="00B563B2"/>
    <w:rsid w:val="00B57CF3"/>
    <w:rsid w:val="00B649BB"/>
    <w:rsid w:val="00B650D1"/>
    <w:rsid w:val="00B66172"/>
    <w:rsid w:val="00B66787"/>
    <w:rsid w:val="00B66829"/>
    <w:rsid w:val="00B701B2"/>
    <w:rsid w:val="00B70C7D"/>
    <w:rsid w:val="00B71130"/>
    <w:rsid w:val="00B7278F"/>
    <w:rsid w:val="00B75881"/>
    <w:rsid w:val="00B82129"/>
    <w:rsid w:val="00B83BBB"/>
    <w:rsid w:val="00B844D3"/>
    <w:rsid w:val="00B86E46"/>
    <w:rsid w:val="00B87537"/>
    <w:rsid w:val="00B87662"/>
    <w:rsid w:val="00B93B78"/>
    <w:rsid w:val="00B95A54"/>
    <w:rsid w:val="00B97CF9"/>
    <w:rsid w:val="00BA2100"/>
    <w:rsid w:val="00BA21D2"/>
    <w:rsid w:val="00BA25CB"/>
    <w:rsid w:val="00BA70C5"/>
    <w:rsid w:val="00BB1E14"/>
    <w:rsid w:val="00BD0E99"/>
    <w:rsid w:val="00BD29EF"/>
    <w:rsid w:val="00BD2C33"/>
    <w:rsid w:val="00BD2F7F"/>
    <w:rsid w:val="00BD3D2D"/>
    <w:rsid w:val="00BD45B4"/>
    <w:rsid w:val="00BD65A8"/>
    <w:rsid w:val="00BE5A7E"/>
    <w:rsid w:val="00BE5BB8"/>
    <w:rsid w:val="00BE6AC1"/>
    <w:rsid w:val="00BE6B50"/>
    <w:rsid w:val="00BE7BEF"/>
    <w:rsid w:val="00BF19A5"/>
    <w:rsid w:val="00BF2708"/>
    <w:rsid w:val="00BF4BE3"/>
    <w:rsid w:val="00BF61A2"/>
    <w:rsid w:val="00C00A05"/>
    <w:rsid w:val="00C00AA3"/>
    <w:rsid w:val="00C00E28"/>
    <w:rsid w:val="00C04F1A"/>
    <w:rsid w:val="00C05C4D"/>
    <w:rsid w:val="00C05F11"/>
    <w:rsid w:val="00C101E4"/>
    <w:rsid w:val="00C13DF3"/>
    <w:rsid w:val="00C14DFB"/>
    <w:rsid w:val="00C166C0"/>
    <w:rsid w:val="00C211A5"/>
    <w:rsid w:val="00C2365B"/>
    <w:rsid w:val="00C2526F"/>
    <w:rsid w:val="00C328E4"/>
    <w:rsid w:val="00C3336A"/>
    <w:rsid w:val="00C34B6F"/>
    <w:rsid w:val="00C36A18"/>
    <w:rsid w:val="00C36CE0"/>
    <w:rsid w:val="00C378F9"/>
    <w:rsid w:val="00C4038B"/>
    <w:rsid w:val="00C4142F"/>
    <w:rsid w:val="00C42C13"/>
    <w:rsid w:val="00C4447B"/>
    <w:rsid w:val="00C4559C"/>
    <w:rsid w:val="00C521CB"/>
    <w:rsid w:val="00C566A7"/>
    <w:rsid w:val="00C610C2"/>
    <w:rsid w:val="00C6190D"/>
    <w:rsid w:val="00C673AB"/>
    <w:rsid w:val="00C72D7A"/>
    <w:rsid w:val="00C74CB4"/>
    <w:rsid w:val="00C76324"/>
    <w:rsid w:val="00C817D8"/>
    <w:rsid w:val="00C85805"/>
    <w:rsid w:val="00C87A30"/>
    <w:rsid w:val="00C91C13"/>
    <w:rsid w:val="00C930BD"/>
    <w:rsid w:val="00C97114"/>
    <w:rsid w:val="00CA0348"/>
    <w:rsid w:val="00CA2F40"/>
    <w:rsid w:val="00CA3E3D"/>
    <w:rsid w:val="00CA5A78"/>
    <w:rsid w:val="00CA5DCF"/>
    <w:rsid w:val="00CB18D9"/>
    <w:rsid w:val="00CB26B4"/>
    <w:rsid w:val="00CB4513"/>
    <w:rsid w:val="00CB4EAA"/>
    <w:rsid w:val="00CB73A3"/>
    <w:rsid w:val="00CC178C"/>
    <w:rsid w:val="00CC2C60"/>
    <w:rsid w:val="00CC400F"/>
    <w:rsid w:val="00CD0CBD"/>
    <w:rsid w:val="00CD1C62"/>
    <w:rsid w:val="00CD263B"/>
    <w:rsid w:val="00CD5AED"/>
    <w:rsid w:val="00CD5CC0"/>
    <w:rsid w:val="00CD686F"/>
    <w:rsid w:val="00CE55F1"/>
    <w:rsid w:val="00CE5661"/>
    <w:rsid w:val="00CF010A"/>
    <w:rsid w:val="00CF0C6A"/>
    <w:rsid w:val="00CF1ADD"/>
    <w:rsid w:val="00CF21F8"/>
    <w:rsid w:val="00CF35F6"/>
    <w:rsid w:val="00CF4989"/>
    <w:rsid w:val="00CF75BD"/>
    <w:rsid w:val="00D03E64"/>
    <w:rsid w:val="00D05261"/>
    <w:rsid w:val="00D05998"/>
    <w:rsid w:val="00D109CB"/>
    <w:rsid w:val="00D11022"/>
    <w:rsid w:val="00D13219"/>
    <w:rsid w:val="00D16767"/>
    <w:rsid w:val="00D21033"/>
    <w:rsid w:val="00D211F5"/>
    <w:rsid w:val="00D2195A"/>
    <w:rsid w:val="00D21E8E"/>
    <w:rsid w:val="00D326C3"/>
    <w:rsid w:val="00D35BBE"/>
    <w:rsid w:val="00D40F84"/>
    <w:rsid w:val="00D41009"/>
    <w:rsid w:val="00D41C3E"/>
    <w:rsid w:val="00D43CE0"/>
    <w:rsid w:val="00D4797E"/>
    <w:rsid w:val="00D529DD"/>
    <w:rsid w:val="00D54EA6"/>
    <w:rsid w:val="00D6465A"/>
    <w:rsid w:val="00D70DAB"/>
    <w:rsid w:val="00D745F8"/>
    <w:rsid w:val="00D74E81"/>
    <w:rsid w:val="00D76CCD"/>
    <w:rsid w:val="00D800C5"/>
    <w:rsid w:val="00D80229"/>
    <w:rsid w:val="00D81B12"/>
    <w:rsid w:val="00D84393"/>
    <w:rsid w:val="00D84B73"/>
    <w:rsid w:val="00D8558F"/>
    <w:rsid w:val="00D919CE"/>
    <w:rsid w:val="00D925B3"/>
    <w:rsid w:val="00D92B98"/>
    <w:rsid w:val="00D92FCF"/>
    <w:rsid w:val="00D9455D"/>
    <w:rsid w:val="00D94E04"/>
    <w:rsid w:val="00D95FC6"/>
    <w:rsid w:val="00DA5C77"/>
    <w:rsid w:val="00DB21F1"/>
    <w:rsid w:val="00DB2B35"/>
    <w:rsid w:val="00DB4784"/>
    <w:rsid w:val="00DB53F0"/>
    <w:rsid w:val="00DC14BB"/>
    <w:rsid w:val="00DC1554"/>
    <w:rsid w:val="00DC17A7"/>
    <w:rsid w:val="00DC1889"/>
    <w:rsid w:val="00DC40CE"/>
    <w:rsid w:val="00DC6588"/>
    <w:rsid w:val="00DC7127"/>
    <w:rsid w:val="00DD15D1"/>
    <w:rsid w:val="00DD2492"/>
    <w:rsid w:val="00DD6FE7"/>
    <w:rsid w:val="00DE448D"/>
    <w:rsid w:val="00DE4DE9"/>
    <w:rsid w:val="00DE59ED"/>
    <w:rsid w:val="00DF6B92"/>
    <w:rsid w:val="00E00167"/>
    <w:rsid w:val="00E02903"/>
    <w:rsid w:val="00E035D2"/>
    <w:rsid w:val="00E07807"/>
    <w:rsid w:val="00E1484C"/>
    <w:rsid w:val="00E2014D"/>
    <w:rsid w:val="00E21094"/>
    <w:rsid w:val="00E23623"/>
    <w:rsid w:val="00E27B52"/>
    <w:rsid w:val="00E33283"/>
    <w:rsid w:val="00E33C64"/>
    <w:rsid w:val="00E3405B"/>
    <w:rsid w:val="00E36B95"/>
    <w:rsid w:val="00E36E0D"/>
    <w:rsid w:val="00E37A30"/>
    <w:rsid w:val="00E43DDF"/>
    <w:rsid w:val="00E53708"/>
    <w:rsid w:val="00E539A3"/>
    <w:rsid w:val="00E54B92"/>
    <w:rsid w:val="00E57316"/>
    <w:rsid w:val="00E57567"/>
    <w:rsid w:val="00E62B94"/>
    <w:rsid w:val="00E650DA"/>
    <w:rsid w:val="00E66716"/>
    <w:rsid w:val="00E7206A"/>
    <w:rsid w:val="00E738D8"/>
    <w:rsid w:val="00E8277B"/>
    <w:rsid w:val="00E85195"/>
    <w:rsid w:val="00E869EC"/>
    <w:rsid w:val="00E95E74"/>
    <w:rsid w:val="00E96F37"/>
    <w:rsid w:val="00EA03C1"/>
    <w:rsid w:val="00EA14E8"/>
    <w:rsid w:val="00EA25E8"/>
    <w:rsid w:val="00EA37C7"/>
    <w:rsid w:val="00EA4805"/>
    <w:rsid w:val="00EA4D10"/>
    <w:rsid w:val="00EB32FD"/>
    <w:rsid w:val="00EB5499"/>
    <w:rsid w:val="00EB67D2"/>
    <w:rsid w:val="00EC1728"/>
    <w:rsid w:val="00EC3BAA"/>
    <w:rsid w:val="00EC6F4A"/>
    <w:rsid w:val="00ED2533"/>
    <w:rsid w:val="00EE1823"/>
    <w:rsid w:val="00EE29DD"/>
    <w:rsid w:val="00EE4F96"/>
    <w:rsid w:val="00EE6E4C"/>
    <w:rsid w:val="00EE7890"/>
    <w:rsid w:val="00EF1AC0"/>
    <w:rsid w:val="00EF1D79"/>
    <w:rsid w:val="00EF2F35"/>
    <w:rsid w:val="00EF537D"/>
    <w:rsid w:val="00EF5B44"/>
    <w:rsid w:val="00EF5CA3"/>
    <w:rsid w:val="00EF7021"/>
    <w:rsid w:val="00EF7B3F"/>
    <w:rsid w:val="00EF7F20"/>
    <w:rsid w:val="00F03DC2"/>
    <w:rsid w:val="00F10BE6"/>
    <w:rsid w:val="00F1388A"/>
    <w:rsid w:val="00F14DA5"/>
    <w:rsid w:val="00F1578C"/>
    <w:rsid w:val="00F1595D"/>
    <w:rsid w:val="00F16B42"/>
    <w:rsid w:val="00F16F77"/>
    <w:rsid w:val="00F200AB"/>
    <w:rsid w:val="00F21B0E"/>
    <w:rsid w:val="00F26D87"/>
    <w:rsid w:val="00F33F80"/>
    <w:rsid w:val="00F35851"/>
    <w:rsid w:val="00F37134"/>
    <w:rsid w:val="00F379CE"/>
    <w:rsid w:val="00F40A9F"/>
    <w:rsid w:val="00F41076"/>
    <w:rsid w:val="00F41133"/>
    <w:rsid w:val="00F41A86"/>
    <w:rsid w:val="00F424F7"/>
    <w:rsid w:val="00F42966"/>
    <w:rsid w:val="00F45533"/>
    <w:rsid w:val="00F518F4"/>
    <w:rsid w:val="00F57854"/>
    <w:rsid w:val="00F63F10"/>
    <w:rsid w:val="00F6412E"/>
    <w:rsid w:val="00F67BEA"/>
    <w:rsid w:val="00F70D7D"/>
    <w:rsid w:val="00F7118C"/>
    <w:rsid w:val="00F71B3B"/>
    <w:rsid w:val="00F72C10"/>
    <w:rsid w:val="00F73391"/>
    <w:rsid w:val="00F77605"/>
    <w:rsid w:val="00F851F2"/>
    <w:rsid w:val="00F86130"/>
    <w:rsid w:val="00F9572D"/>
    <w:rsid w:val="00F97FC0"/>
    <w:rsid w:val="00FA17CE"/>
    <w:rsid w:val="00FA2AA0"/>
    <w:rsid w:val="00FA3A4C"/>
    <w:rsid w:val="00FA779C"/>
    <w:rsid w:val="00FB154F"/>
    <w:rsid w:val="00FC1663"/>
    <w:rsid w:val="00FC2BA6"/>
    <w:rsid w:val="00FC2CB2"/>
    <w:rsid w:val="00FC63E1"/>
    <w:rsid w:val="00FD2606"/>
    <w:rsid w:val="00FD4108"/>
    <w:rsid w:val="00FD4B7C"/>
    <w:rsid w:val="00FD4CC5"/>
    <w:rsid w:val="00FD53E9"/>
    <w:rsid w:val="00FD54DF"/>
    <w:rsid w:val="00FD6393"/>
    <w:rsid w:val="00FE0EE9"/>
    <w:rsid w:val="00FE2FE6"/>
    <w:rsid w:val="00FE4393"/>
    <w:rsid w:val="00FE6C1D"/>
    <w:rsid w:val="00FE7C84"/>
    <w:rsid w:val="00FF0984"/>
    <w:rsid w:val="00FF09A5"/>
    <w:rsid w:val="00FF20F9"/>
    <w:rsid w:val="00FF21C4"/>
    <w:rsid w:val="00FF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0" w:qFormat="true"/>
    <w:lsdException w:name="heading 3" w:uiPriority="0" w:qFormat="true"/>
    <w:lsdException w:name="heading 4" w:uiPriority="0" w:qFormat="true"/>
    <w:lsdException w:name="heading 5" w:uiPriority="0" w:qFormat="true"/>
    <w:lsdException w:name="heading 6" w:uiPriority="0" w:qFormat="true"/>
    <w:lsdException w:name="heading 7" w:uiPriority="9" w:qFormat="true"/>
    <w:lsdException w:name="heading 8" w:uiPriority="0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er" w:uiPriority="0"/>
    <w:lsdException w:name="caption" w:uiPriority="35" w:qFormat="true"/>
    <w:lsdException w:name="page number" w:uiPriority="0"/>
    <w:lsdException w:name="Title" w:uiPriority="0" w:semiHidden="false" w:unhideWhenUsed="false" w:qFormat="true"/>
    <w:lsdException w:name="Default Paragraph Font" w:uiPriority="1"/>
    <w:lsdException w:name="Body Text" w:uiPriority="0"/>
    <w:lsdException w:name="Body Text Indent" w:uiPriority="0"/>
    <w:lsdException w:name="Subtitle" w:uiPriority="0" w:semiHidden="false" w:unhideWhenUsed="false" w:qFormat="true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uiPriority="22" w:semiHidden="false" w:unhideWhenUsed="false" w:qFormat="true"/>
    <w:lsdException w:name="Emphasis" w:uiPriority="0" w:semiHidden="false" w:unhideWhenUsed="false" w:qFormat="true"/>
    <w:lsdException w:name="Table Subtle 2" w:uiPriority="0"/>
    <w:lsdException w:name="Balloon Text" w:uiPriority="0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FD54DF"/>
  </w:style>
  <w:style w:type="paragraph" w:styleId="1">
    <w:name w:val="heading 1"/>
    <w:basedOn w:val="a"/>
    <w:next w:val="a"/>
    <w:link w:val="10"/>
    <w:qFormat/>
    <w:rsid w:val="00D05261"/>
    <w:pPr>
      <w:pageBreakBefore/>
      <w:spacing w:after="0"/>
      <w:jc w:val="both"/>
      <w:outlineLvl w:val="0"/>
    </w:pPr>
    <w:rPr>
      <w:rFonts w:ascii="Times New Roman" w:hAnsi="Times New Roman" w:cs="Times New Roman"/>
      <w:b/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rsid w:val="00CC2C60"/>
    <w:pPr>
      <w:pageBreakBefore/>
      <w:spacing w:after="0"/>
      <w:ind w:firstLine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0B4490"/>
    <w:pPr>
      <w:spacing w:after="0"/>
      <w:jc w:val="both"/>
      <w:outlineLvl w:val="2"/>
    </w:pPr>
    <w:rPr>
      <w:rFonts w:ascii="Times New Roman" w:hAnsi="Times New Roman" w:cs="Times New Roman"/>
      <w:b/>
      <w:sz w:val="24"/>
      <w:szCs w:val="24"/>
    </w:rPr>
  </w:style>
  <w:style w:type="paragraph" w:styleId="4">
    <w:name w:val="heading 4"/>
    <w:basedOn w:val="a"/>
    <w:next w:val="a"/>
    <w:link w:val="40"/>
    <w:qFormat/>
    <w:rsid w:val="0011577C"/>
    <w:pPr>
      <w:keepNext/>
      <w:pageBreakBefore/>
      <w:spacing w:after="0" w:line="240" w:lineRule="auto"/>
      <w:ind w:firstLine="567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11577C"/>
    <w:pPr>
      <w:keepNext/>
      <w:spacing w:after="0" w:line="240" w:lineRule="auto"/>
      <w:jc w:val="center"/>
      <w:outlineLvl w:val="4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11577C"/>
    <w:pPr>
      <w:keepNext/>
      <w:spacing w:after="0" w:line="240" w:lineRule="auto"/>
      <w:jc w:val="center"/>
      <w:outlineLvl w:val="5"/>
    </w:pPr>
    <w:rPr>
      <w:rFonts w:ascii="Times New Roman" w:hAnsi="Times New Roman" w:eastAsia="Times New Roman" w:cs="Times New Roman"/>
      <w:i/>
      <w:sz w:val="28"/>
      <w:szCs w:val="20"/>
      <w:u w:val="single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11577C"/>
    <w:pPr>
      <w:spacing w:before="240" w:after="60" w:line="240" w:lineRule="auto"/>
      <w:outlineLvl w:val="7"/>
    </w:pPr>
    <w:rPr>
      <w:rFonts w:ascii="Calibri" w:hAnsi="Calibri" w:eastAsia="Times New Roman" w:cs="Times New Roman"/>
      <w:i/>
      <w:iCs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D05261"/>
    <w:rPr>
      <w:rFonts w:ascii="Times New Roman" w:hAnsi="Times New Roman" w:cs="Times New Roman"/>
      <w:b/>
      <w:sz w:val="28"/>
      <w:szCs w:val="24"/>
    </w:rPr>
  </w:style>
  <w:style w:type="character" w:styleId="20" w:customStyle="true">
    <w:name w:val="Заголовок 2 Знак"/>
    <w:basedOn w:val="a0"/>
    <w:link w:val="2"/>
    <w:rsid w:val="00CC2C60"/>
    <w:rPr>
      <w:rFonts w:ascii="Times New Roman" w:hAnsi="Times New Roman" w:cs="Times New Roman"/>
      <w:b/>
      <w:sz w:val="24"/>
      <w:szCs w:val="24"/>
    </w:rPr>
  </w:style>
  <w:style w:type="character" w:styleId="30" w:customStyle="true">
    <w:name w:val="Заголовок 3 Знак"/>
    <w:basedOn w:val="a0"/>
    <w:link w:val="3"/>
    <w:rsid w:val="000B4490"/>
    <w:rPr>
      <w:rFonts w:ascii="Times New Roman" w:hAnsi="Times New Roman" w:cs="Times New Roman"/>
      <w:b/>
      <w:sz w:val="24"/>
      <w:szCs w:val="24"/>
    </w:rPr>
  </w:style>
  <w:style w:type="paragraph" w:styleId="a3">
    <w:name w:val="footer"/>
    <w:basedOn w:val="a"/>
    <w:link w:val="a4"/>
    <w:rsid w:val="00C8580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4" w:customStyle="true">
    <w:name w:val="Нижний колонтитул Знак"/>
    <w:basedOn w:val="a0"/>
    <w:link w:val="a3"/>
    <w:rsid w:val="00C8580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5">
    <w:name w:val="page number"/>
    <w:rsid w:val="00C85805"/>
  </w:style>
  <w:style w:type="paragraph" w:styleId="a6">
    <w:name w:val="Balloon Text"/>
    <w:basedOn w:val="a"/>
    <w:link w:val="a7"/>
    <w:unhideWhenUsed/>
    <w:rsid w:val="00C85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7" w:customStyle="true">
    <w:name w:val="Текст выноски Знак"/>
    <w:basedOn w:val="a0"/>
    <w:link w:val="a6"/>
    <w:rsid w:val="00C85805"/>
    <w:rPr>
      <w:rFonts w:ascii="Tahoma" w:hAnsi="Tahoma" w:cs="Tahoma"/>
      <w:sz w:val="16"/>
      <w:szCs w:val="16"/>
    </w:rPr>
  </w:style>
  <w:style w:type="paragraph" w:styleId="a8">
    <w:name w:val="List Paragraph"/>
    <w:basedOn w:val="a"/>
    <w:link w:val="a9"/>
    <w:uiPriority w:val="34"/>
    <w:qFormat/>
    <w:rsid w:val="006468C6"/>
    <w:pPr>
      <w:ind w:left="720"/>
      <w:contextualSpacing/>
    </w:pPr>
  </w:style>
  <w:style w:type="table" w:styleId="aa">
    <w:name w:val="Table Grid"/>
    <w:basedOn w:val="a1"/>
    <w:uiPriority w:val="59"/>
    <w:rsid w:val="006468C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b">
    <w:name w:val="header"/>
    <w:basedOn w:val="a"/>
    <w:link w:val="ac"/>
    <w:uiPriority w:val="99"/>
    <w:unhideWhenUsed/>
    <w:rsid w:val="006468C6"/>
    <w:pPr>
      <w:tabs>
        <w:tab w:val="center" w:pos="4677"/>
        <w:tab w:val="right" w:pos="9355"/>
      </w:tabs>
      <w:spacing w:after="0" w:line="240" w:lineRule="auto"/>
    </w:pPr>
  </w:style>
  <w:style w:type="character" w:styleId="ac" w:customStyle="true">
    <w:name w:val="Верхний колонтитул Знак"/>
    <w:basedOn w:val="a0"/>
    <w:link w:val="ab"/>
    <w:uiPriority w:val="99"/>
    <w:rsid w:val="006468C6"/>
  </w:style>
  <w:style w:type="paragraph" w:styleId="120" w:customStyle="true">
    <w:name w:val="Основной 12"/>
    <w:basedOn w:val="a"/>
    <w:link w:val="121"/>
    <w:qFormat/>
    <w:rsid w:val="000C07C6"/>
    <w:pPr>
      <w:widowControl w:val="false"/>
      <w:spacing w:before="40" w:after="40"/>
      <w:ind w:firstLine="567"/>
      <w:jc w:val="both"/>
    </w:pPr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character" w:styleId="121" w:customStyle="true">
    <w:name w:val="Основной 12 Знак"/>
    <w:link w:val="120"/>
    <w:rsid w:val="000C07C6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TNR115" w:customStyle="true">
    <w:name w:val="Таблица TNR 11.5"/>
    <w:basedOn w:val="a"/>
    <w:link w:val="TNR1150"/>
    <w:qFormat/>
    <w:rsid w:val="000C07C6"/>
    <w:pPr>
      <w:spacing w:after="0"/>
    </w:pPr>
    <w:rPr>
      <w:rFonts w:ascii="Times New Roman" w:hAnsi="Times New Roman" w:eastAsia="Times New Roman" w:cs="Times New Roman"/>
      <w:sz w:val="23"/>
      <w:szCs w:val="23"/>
      <w:lang w:eastAsia="ru-RU"/>
    </w:rPr>
  </w:style>
  <w:style w:type="character" w:styleId="TNR1150" w:customStyle="true">
    <w:name w:val="Таблица TNR 11.5 Знак"/>
    <w:basedOn w:val="a0"/>
    <w:link w:val="TNR115"/>
    <w:rsid w:val="000C07C6"/>
    <w:rPr>
      <w:rFonts w:ascii="Times New Roman" w:hAnsi="Times New Roman" w:eastAsia="Times New Roman" w:cs="Times New Roman"/>
      <w:sz w:val="23"/>
      <w:szCs w:val="23"/>
      <w:lang w:eastAsia="ru-RU"/>
    </w:rPr>
  </w:style>
  <w:style w:type="paragraph" w:styleId="122" w:customStyle="true">
    <w:name w:val="Курсив 12 Ч"/>
    <w:basedOn w:val="a"/>
    <w:link w:val="123"/>
    <w:qFormat/>
    <w:rsid w:val="00241EA0"/>
    <w:pPr>
      <w:spacing w:before="240" w:after="40" w:line="240" w:lineRule="auto"/>
      <w:jc w:val="both"/>
    </w:pPr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character" w:styleId="123" w:customStyle="true">
    <w:name w:val="Курсив 12 Ч Знак"/>
    <w:basedOn w:val="a0"/>
    <w:link w:val="122"/>
    <w:rsid w:val="00241EA0"/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paragraph" w:styleId="124" w:customStyle="true">
    <w:name w:val="Курсив 12 без отступа"/>
    <w:basedOn w:val="a"/>
    <w:link w:val="125"/>
    <w:qFormat/>
    <w:rsid w:val="00241EA0"/>
    <w:pPr>
      <w:spacing w:before="240" w:after="40" w:line="240" w:lineRule="auto"/>
      <w:jc w:val="both"/>
    </w:pPr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character" w:styleId="125" w:customStyle="true">
    <w:name w:val="Курсив 12 без отступа Знак"/>
    <w:basedOn w:val="a0"/>
    <w:link w:val="124"/>
    <w:rsid w:val="00241EA0"/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paragraph" w:styleId="126" w:customStyle="true">
    <w:name w:val="Курсив 12 Ж"/>
    <w:basedOn w:val="124"/>
    <w:link w:val="127"/>
    <w:qFormat/>
    <w:rsid w:val="00241EA0"/>
    <w:rPr>
      <w:b/>
    </w:rPr>
  </w:style>
  <w:style w:type="character" w:styleId="127" w:customStyle="true">
    <w:name w:val="Курсив 12 Ж Знак"/>
    <w:basedOn w:val="125"/>
    <w:link w:val="126"/>
    <w:rsid w:val="00241EA0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paragraph" w:styleId="14" w:customStyle="true">
    <w:name w:val="Основной 14"/>
    <w:basedOn w:val="ad"/>
    <w:link w:val="140"/>
    <w:qFormat/>
    <w:rsid w:val="00241EA0"/>
    <w:pPr>
      <w:spacing w:line="240" w:lineRule="auto"/>
      <w:ind w:right="-16" w:firstLine="720"/>
      <w:jc w:val="both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ad">
    <w:name w:val="Body Text"/>
    <w:basedOn w:val="a"/>
    <w:link w:val="ae"/>
    <w:unhideWhenUsed/>
    <w:rsid w:val="00241EA0"/>
    <w:pPr>
      <w:spacing w:after="120"/>
    </w:pPr>
  </w:style>
  <w:style w:type="character" w:styleId="ae" w:customStyle="true">
    <w:name w:val="Основной текст Знак"/>
    <w:basedOn w:val="a0"/>
    <w:link w:val="ad"/>
    <w:rsid w:val="00241EA0"/>
  </w:style>
  <w:style w:type="character" w:styleId="140" w:customStyle="true">
    <w:name w:val="Основной 14 Знак"/>
    <w:link w:val="14"/>
    <w:rsid w:val="00241EA0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2" w:customStyle="true">
    <w:name w:val="список осн.12 маркиров"/>
    <w:basedOn w:val="120"/>
    <w:link w:val="128"/>
    <w:qFormat/>
    <w:rsid w:val="00241EA0"/>
    <w:pPr>
      <w:numPr>
        <w:numId w:val="2"/>
      </w:numPr>
      <w:ind w:left="993" w:hanging="284"/>
    </w:pPr>
  </w:style>
  <w:style w:type="character" w:styleId="128" w:customStyle="true">
    <w:name w:val="список осн.12 маркиров Знак"/>
    <w:basedOn w:val="121"/>
    <w:link w:val="12"/>
    <w:rsid w:val="00241EA0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af">
    <w:name w:val="TOC Heading"/>
    <w:basedOn w:val="1"/>
    <w:next w:val="a"/>
    <w:uiPriority w:val="39"/>
    <w:unhideWhenUsed/>
    <w:qFormat/>
    <w:rsid w:val="002A191B"/>
    <w:pPr>
      <w:keepNext/>
      <w:keepLines/>
      <w:pageBreakBefore w:val="false"/>
      <w:spacing w:before="480"/>
      <w:jc w:val="left"/>
      <w:outlineLvl w:val="9"/>
    </w:pPr>
    <w:rPr>
      <w:rFonts w:asciiTheme="majorHAnsi" w:hAnsiTheme="majorHAnsi" w:eastAsiaTheme="majorEastAsia" w:cstheme="majorBidi"/>
      <w:bCs/>
      <w:color w:val="365F91" w:themeColor="accent1" w:themeShade="BF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2A191B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2A191B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2A191B"/>
    <w:pPr>
      <w:spacing w:after="100"/>
      <w:ind w:left="440"/>
    </w:pPr>
  </w:style>
  <w:style w:type="character" w:styleId="af0">
    <w:name w:val="Hyperlink"/>
    <w:basedOn w:val="a0"/>
    <w:uiPriority w:val="99"/>
    <w:unhideWhenUsed/>
    <w:rsid w:val="002A191B"/>
    <w:rPr>
      <w:color w:val="0000FF" w:themeColor="hyperlink"/>
      <w:u w:val="single"/>
    </w:rPr>
  </w:style>
  <w:style w:type="character" w:styleId="40" w:customStyle="true">
    <w:name w:val="Заголовок 4 Знак"/>
    <w:basedOn w:val="a0"/>
    <w:link w:val="4"/>
    <w:rsid w:val="0011577C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50" w:customStyle="true">
    <w:name w:val="Заголовок 5 Знак"/>
    <w:basedOn w:val="a0"/>
    <w:link w:val="5"/>
    <w:rsid w:val="0011577C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60" w:customStyle="true">
    <w:name w:val="Заголовок 6 Знак"/>
    <w:basedOn w:val="a0"/>
    <w:link w:val="6"/>
    <w:rsid w:val="0011577C"/>
    <w:rPr>
      <w:rFonts w:ascii="Times New Roman" w:hAnsi="Times New Roman" w:eastAsia="Times New Roman" w:cs="Times New Roman"/>
      <w:i/>
      <w:sz w:val="28"/>
      <w:szCs w:val="20"/>
      <w:u w:val="single"/>
      <w:lang w:eastAsia="ru-RU"/>
    </w:rPr>
  </w:style>
  <w:style w:type="character" w:styleId="80" w:customStyle="true">
    <w:name w:val="Заголовок 8 Знак"/>
    <w:basedOn w:val="a0"/>
    <w:link w:val="8"/>
    <w:rsid w:val="0011577C"/>
    <w:rPr>
      <w:rFonts w:ascii="Calibri" w:hAnsi="Calibri" w:eastAsia="Times New Roman" w:cs="Times New Roman"/>
      <w:i/>
      <w:iCs/>
      <w:sz w:val="24"/>
      <w:szCs w:val="24"/>
      <w:lang w:eastAsia="ru-RU"/>
    </w:rPr>
  </w:style>
  <w:style w:type="paragraph" w:styleId="ConsNonformat" w:customStyle="true">
    <w:name w:val="ConsNonformat"/>
    <w:rsid w:val="0011577C"/>
    <w:pPr>
      <w:widowControl w:val="false"/>
      <w:spacing w:after="0" w:line="240" w:lineRule="auto"/>
    </w:pPr>
    <w:rPr>
      <w:rFonts w:ascii="Courier New" w:hAnsi="Courier New" w:eastAsia="Times New Roman" w:cs="Times New Roman"/>
      <w:snapToGrid w:val="false"/>
      <w:sz w:val="20"/>
      <w:szCs w:val="20"/>
      <w:lang w:eastAsia="ru-RU"/>
    </w:rPr>
  </w:style>
  <w:style w:type="paragraph" w:styleId="Heading" w:customStyle="true">
    <w:name w:val="Heading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lang w:eastAsia="ru-RU"/>
    </w:rPr>
  </w:style>
  <w:style w:type="paragraph" w:styleId="af1">
    <w:name w:val="Body Text Indent"/>
    <w:basedOn w:val="a"/>
    <w:link w:val="af2"/>
    <w:rsid w:val="0011577C"/>
    <w:pPr>
      <w:spacing w:after="120" w:line="240" w:lineRule="auto"/>
      <w:ind w:left="283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2" w:customStyle="true">
    <w:name w:val="Основной текст с отступом Знак"/>
    <w:basedOn w:val="a0"/>
    <w:link w:val="af1"/>
    <w:rsid w:val="0011577C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32">
    <w:name w:val="Body Text 3"/>
    <w:basedOn w:val="a"/>
    <w:link w:val="33"/>
    <w:rsid w:val="0011577C"/>
    <w:pPr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33" w:customStyle="true">
    <w:name w:val="Основной текст 3 Знак"/>
    <w:basedOn w:val="a0"/>
    <w:link w:val="32"/>
    <w:rsid w:val="0011577C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Sf13" w:customStyle="true">
    <w:name w:val="Основной текст с отSf1тупом 3"/>
    <w:basedOn w:val="a"/>
    <w:rsid w:val="0011577C"/>
    <w:pPr>
      <w:widowControl w:val="false"/>
      <w:spacing w:after="0" w:line="240" w:lineRule="auto"/>
      <w:ind w:firstLine="709"/>
      <w:jc w:val="both"/>
    </w:pPr>
    <w:rPr>
      <w:rFonts w:ascii="Times New Roman" w:hAnsi="Times New Roman" w:eastAsia="Times New Roman" w:cs="Times New Roman"/>
      <w:snapToGrid w:val="false"/>
      <w:sz w:val="28"/>
      <w:szCs w:val="20"/>
      <w:lang w:eastAsia="ru-RU"/>
    </w:rPr>
  </w:style>
  <w:style w:type="paragraph" w:styleId="af3" w:customStyle="true">
    <w:name w:val="Стиль По ширине"/>
    <w:basedOn w:val="a"/>
    <w:rsid w:val="0011577C"/>
    <w:pPr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f4">
    <w:name w:val="Block Text"/>
    <w:basedOn w:val="a"/>
    <w:rsid w:val="0011577C"/>
    <w:pPr>
      <w:spacing w:after="0" w:line="240" w:lineRule="auto"/>
      <w:ind w:left="-426" w:right="-283" w:firstLine="710"/>
      <w:jc w:val="both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rsid w:val="0011577C"/>
    <w:pPr>
      <w:spacing w:after="0" w:line="240" w:lineRule="auto"/>
      <w:ind w:left="792"/>
      <w:jc w:val="center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23" w:customStyle="true">
    <w:name w:val="Основной текст с отступом 2 Знак"/>
    <w:basedOn w:val="a0"/>
    <w:link w:val="22"/>
    <w:rsid w:val="0011577C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5"/>
    <w:rsid w:val="0011577C"/>
    <w:pPr>
      <w:spacing w:after="0" w:line="240" w:lineRule="auto"/>
      <w:ind w:left="1140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35" w:customStyle="true">
    <w:name w:val="Основной текст с отступом 3 Знак"/>
    <w:basedOn w:val="a0"/>
    <w:link w:val="34"/>
    <w:rsid w:val="0011577C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">
    <w:name w:val="toc 9"/>
    <w:basedOn w:val="a"/>
    <w:next w:val="a"/>
    <w:autoRedefine/>
    <w:rsid w:val="0011577C"/>
    <w:pPr>
      <w:spacing w:after="0" w:line="240" w:lineRule="auto"/>
      <w:ind w:left="16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f5">
    <w:name w:val="Title"/>
    <w:basedOn w:val="a"/>
    <w:link w:val="af6"/>
    <w:qFormat/>
    <w:rsid w:val="0011577C"/>
    <w:pPr>
      <w:spacing w:after="0" w:line="240" w:lineRule="auto"/>
      <w:jc w:val="center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af6" w:customStyle="true">
    <w:name w:val="Название Знак"/>
    <w:basedOn w:val="a0"/>
    <w:link w:val="af5"/>
    <w:rsid w:val="0011577C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Normal" w:customStyle="true">
    <w:name w:val="[Normal]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sz w:val="24"/>
      <w:szCs w:val="24"/>
      <w:lang w:eastAsia="ru-RU"/>
    </w:rPr>
  </w:style>
  <w:style w:type="paragraph" w:styleId="Preformat" w:customStyle="true">
    <w:name w:val="Preformat"/>
    <w:rsid w:val="0011577C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24" w:customStyle="true">
    <w:name w:val="Заголовок 2*"/>
    <w:basedOn w:val="4"/>
    <w:link w:val="25"/>
    <w:qFormat/>
    <w:rsid w:val="0011577C"/>
    <w:pPr>
      <w:ind w:right="-30" w:firstLine="709"/>
      <w:jc w:val="both"/>
    </w:pPr>
  </w:style>
  <w:style w:type="paragraph" w:styleId="41">
    <w:name w:val="toc 4"/>
    <w:basedOn w:val="a"/>
    <w:next w:val="a"/>
    <w:autoRedefine/>
    <w:uiPriority w:val="39"/>
    <w:rsid w:val="0011577C"/>
    <w:pPr>
      <w:tabs>
        <w:tab w:val="right" w:leader="dot" w:pos="9923"/>
      </w:tabs>
      <w:spacing w:after="0" w:line="240" w:lineRule="auto"/>
      <w:ind w:left="6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5" w:customStyle="true">
    <w:name w:val="Заголовок 2* Знак"/>
    <w:basedOn w:val="40"/>
    <w:link w:val="24"/>
    <w:rsid w:val="0011577C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81" w:customStyle="true">
    <w:name w:val="Знак Знак8"/>
    <w:basedOn w:val="a0"/>
    <w:rsid w:val="0011577C"/>
    <w:rPr>
      <w:rFonts w:ascii="Arial" w:hAnsi="Arial" w:cs="Arial"/>
      <w:b/>
      <w:bCs/>
      <w:i/>
      <w:iCs/>
      <w:sz w:val="28"/>
      <w:szCs w:val="28"/>
    </w:rPr>
  </w:style>
  <w:style w:type="paragraph" w:styleId="141" w:customStyle="true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11577C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f7" w:customStyle="true">
    <w:name w:val="Основной"/>
    <w:basedOn w:val="ad"/>
    <w:link w:val="af8"/>
    <w:qFormat/>
    <w:rsid w:val="0011577C"/>
    <w:pPr>
      <w:spacing w:after="0" w:line="240" w:lineRule="auto"/>
      <w:ind w:right="-58" w:firstLine="709"/>
      <w:jc w:val="both"/>
    </w:pPr>
    <w:rPr>
      <w:rFonts w:ascii="Times New Roman" w:hAnsi="Times New Roman" w:eastAsia="Times New Roman" w:cs="Times New Roman"/>
      <w:spacing w:val="1"/>
      <w:sz w:val="28"/>
      <w:szCs w:val="28"/>
      <w:u w:val="single"/>
      <w:lang w:eastAsia="ru-RU"/>
    </w:rPr>
  </w:style>
  <w:style w:type="character" w:styleId="af8" w:customStyle="true">
    <w:name w:val="Основной Знак"/>
    <w:basedOn w:val="60"/>
    <w:link w:val="af7"/>
    <w:rsid w:val="0011577C"/>
    <w:rPr>
      <w:rFonts w:ascii="Times New Roman" w:hAnsi="Times New Roman" w:eastAsia="Times New Roman" w:cs="Times New Roman"/>
      <w:i w:val="false"/>
      <w:spacing w:val="1"/>
      <w:sz w:val="28"/>
      <w:szCs w:val="28"/>
      <w:u w:val="single"/>
      <w:lang w:eastAsia="ru-RU"/>
    </w:rPr>
  </w:style>
  <w:style w:type="paragraph" w:styleId="ConsPlusNormal" w:customStyle="true">
    <w:name w:val="ConsPlusNormal"/>
    <w:rsid w:val="0011577C"/>
    <w:pPr>
      <w:widowControl w:val="false"/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character" w:styleId="apple-converted-space" w:customStyle="true">
    <w:name w:val="apple-converted-space"/>
    <w:basedOn w:val="a0"/>
    <w:rsid w:val="0011577C"/>
  </w:style>
  <w:style w:type="character" w:styleId="match" w:customStyle="true">
    <w:name w:val="match"/>
    <w:basedOn w:val="a0"/>
    <w:rsid w:val="0011577C"/>
  </w:style>
  <w:style w:type="paragraph" w:styleId="af9">
    <w:name w:val="Subtitle"/>
    <w:basedOn w:val="a"/>
    <w:next w:val="a"/>
    <w:link w:val="afa"/>
    <w:qFormat/>
    <w:rsid w:val="0011577C"/>
    <w:pPr>
      <w:spacing w:after="60" w:line="240" w:lineRule="auto"/>
      <w:outlineLvl w:val="1"/>
    </w:pPr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character" w:styleId="afa" w:customStyle="true">
    <w:name w:val="Подзаголовок Знак"/>
    <w:basedOn w:val="a0"/>
    <w:link w:val="af9"/>
    <w:rsid w:val="0011577C"/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paragraph" w:styleId="afb">
    <w:name w:val="Document Map"/>
    <w:basedOn w:val="a"/>
    <w:link w:val="afc"/>
    <w:uiPriority w:val="99"/>
    <w:rsid w:val="0011577C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character" w:styleId="afc" w:customStyle="true">
    <w:name w:val="Схема документа Знак"/>
    <w:basedOn w:val="a0"/>
    <w:link w:val="afb"/>
    <w:uiPriority w:val="99"/>
    <w:rsid w:val="0011577C"/>
    <w:rPr>
      <w:rFonts w:ascii="Tahoma" w:hAnsi="Tahoma" w:eastAsia="Times New Roman" w:cs="Tahoma"/>
      <w:sz w:val="16"/>
      <w:szCs w:val="16"/>
      <w:lang w:eastAsia="ru-RU"/>
    </w:rPr>
  </w:style>
  <w:style w:type="character" w:styleId="810" w:customStyle="true">
    <w:name w:val="Знак Знак81"/>
    <w:basedOn w:val="a0"/>
    <w:rsid w:val="0011577C"/>
    <w:rPr>
      <w:rFonts w:ascii="Arial" w:hAnsi="Arial" w:cs="Arial"/>
      <w:b/>
      <w:bCs/>
      <w:i/>
      <w:iCs/>
      <w:sz w:val="28"/>
      <w:szCs w:val="28"/>
    </w:rPr>
  </w:style>
  <w:style w:type="paragraph" w:styleId="13" w:customStyle="true">
    <w:name w:val="основной 1"/>
    <w:basedOn w:val="a"/>
    <w:link w:val="15"/>
    <w:qFormat/>
    <w:rsid w:val="0011577C"/>
    <w:pPr>
      <w:spacing w:before="80"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character" w:styleId="15" w:customStyle="true">
    <w:name w:val="основной 1 Знак"/>
    <w:link w:val="13"/>
    <w:rsid w:val="0011577C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paragraph" w:styleId="afd">
    <w:name w:val="Normal (Web)"/>
    <w:basedOn w:val="a"/>
    <w:uiPriority w:val="99"/>
    <w:rsid w:val="0011577C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42" w:customStyle="true">
    <w:name w:val="Обычный + 14 пт Знак"/>
    <w:aliases w:val="По центру Знак"/>
    <w:link w:val="141"/>
    <w:qFormat/>
    <w:locked/>
    <w:rsid w:val="0011577C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43" w:customStyle="true">
    <w:name w:val="курсив 14"/>
    <w:basedOn w:val="13"/>
    <w:link w:val="144"/>
    <w:qFormat/>
    <w:rsid w:val="0011577C"/>
    <w:pPr>
      <w:spacing w:before="240" w:after="40"/>
      <w:ind w:firstLine="0"/>
    </w:pPr>
    <w:rPr>
      <w:i/>
      <w:lang w:val="ru-RU" w:eastAsia="ru-RU"/>
    </w:rPr>
  </w:style>
  <w:style w:type="character" w:styleId="144" w:customStyle="true">
    <w:name w:val="курсив 14 Знак"/>
    <w:link w:val="143"/>
    <w:rsid w:val="0011577C"/>
    <w:rPr>
      <w:rFonts w:ascii="Times New Roman" w:hAnsi="Times New Roman" w:eastAsia="Times New Roman" w:cs="Times New Roman"/>
      <w:i/>
      <w:sz w:val="28"/>
      <w:szCs w:val="28"/>
      <w:lang w:eastAsia="ru-RU"/>
    </w:rPr>
  </w:style>
  <w:style w:type="table" w:styleId="26">
    <w:name w:val="Table Subtle 2"/>
    <w:basedOn w:val="a1"/>
    <w:rsid w:val="0011577C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51">
    <w:name w:val="toc 5"/>
    <w:basedOn w:val="a"/>
    <w:next w:val="a"/>
    <w:autoRedefine/>
    <w:rsid w:val="0011577C"/>
    <w:pPr>
      <w:spacing w:after="0" w:line="240" w:lineRule="auto"/>
      <w:ind w:left="8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1">
    <w:name w:val="toc 6"/>
    <w:basedOn w:val="a"/>
    <w:next w:val="a"/>
    <w:autoRedefine/>
    <w:rsid w:val="0011577C"/>
    <w:pPr>
      <w:spacing w:after="0" w:line="240" w:lineRule="auto"/>
      <w:ind w:left="10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">
    <w:name w:val="toc 7"/>
    <w:basedOn w:val="a"/>
    <w:next w:val="a"/>
    <w:autoRedefine/>
    <w:rsid w:val="0011577C"/>
    <w:pPr>
      <w:spacing w:after="0" w:line="240" w:lineRule="auto"/>
      <w:ind w:left="12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2">
    <w:name w:val="toc 8"/>
    <w:basedOn w:val="a"/>
    <w:next w:val="a"/>
    <w:autoRedefine/>
    <w:rsid w:val="0011577C"/>
    <w:pPr>
      <w:spacing w:after="0" w:line="240" w:lineRule="auto"/>
      <w:ind w:left="14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e">
    <w:name w:val="FollowedHyperlink"/>
    <w:uiPriority w:val="99"/>
    <w:rsid w:val="0011577C"/>
    <w:rPr>
      <w:color w:val="800080"/>
      <w:u w:val="single"/>
    </w:rPr>
  </w:style>
  <w:style w:type="paragraph" w:styleId="110" w:customStyle="true">
    <w:name w:val="Заголовок 1.1"/>
    <w:basedOn w:val="1"/>
    <w:link w:val="111"/>
    <w:qFormat/>
    <w:rsid w:val="0011577C"/>
    <w:pPr>
      <w:keepNext/>
      <w:spacing w:before="120" w:after="240"/>
    </w:pPr>
    <w:rPr>
      <w:rFonts w:eastAsia="Times New Roman"/>
      <w:b w:val="false"/>
      <w:sz w:val="30"/>
      <w:szCs w:val="28"/>
      <w:lang w:eastAsia="ru-RU"/>
    </w:rPr>
  </w:style>
  <w:style w:type="numbering" w:styleId="16" w:customStyle="true">
    <w:name w:val="Нет списка1"/>
    <w:next w:val="a2"/>
    <w:uiPriority w:val="99"/>
    <w:semiHidden/>
    <w:unhideWhenUsed/>
    <w:rsid w:val="0011577C"/>
  </w:style>
  <w:style w:type="character" w:styleId="111" w:customStyle="true">
    <w:name w:val="Заголовок 1.1 Знак"/>
    <w:link w:val="110"/>
    <w:rsid w:val="0011577C"/>
    <w:rPr>
      <w:rFonts w:ascii="Times New Roman" w:hAnsi="Times New Roman" w:eastAsia="Times New Roman" w:cs="Times New Roman"/>
      <w:sz w:val="30"/>
      <w:szCs w:val="28"/>
      <w:lang w:eastAsia="ru-RU"/>
    </w:rPr>
  </w:style>
  <w:style w:type="numbering" w:styleId="27" w:customStyle="true">
    <w:name w:val="Нет списка2"/>
    <w:next w:val="a2"/>
    <w:uiPriority w:val="99"/>
    <w:semiHidden/>
    <w:unhideWhenUsed/>
    <w:rsid w:val="0011577C"/>
  </w:style>
  <w:style w:type="numbering" w:styleId="36" w:customStyle="true">
    <w:name w:val="Нет списка3"/>
    <w:next w:val="a2"/>
    <w:uiPriority w:val="99"/>
    <w:semiHidden/>
    <w:unhideWhenUsed/>
    <w:rsid w:val="0011577C"/>
  </w:style>
  <w:style w:type="numbering" w:styleId="42" w:customStyle="true">
    <w:name w:val="Нет списка4"/>
    <w:next w:val="a2"/>
    <w:uiPriority w:val="99"/>
    <w:semiHidden/>
    <w:unhideWhenUsed/>
    <w:rsid w:val="0011577C"/>
  </w:style>
  <w:style w:type="numbering" w:styleId="52" w:customStyle="true">
    <w:name w:val="Нет списка5"/>
    <w:next w:val="a2"/>
    <w:uiPriority w:val="99"/>
    <w:semiHidden/>
    <w:unhideWhenUsed/>
    <w:rsid w:val="0011577C"/>
  </w:style>
  <w:style w:type="paragraph" w:styleId="-" w:customStyle="true">
    <w:name w:val="Эклог-шум"/>
    <w:basedOn w:val="a"/>
    <w:link w:val="-0"/>
    <w:qFormat/>
    <w:rsid w:val="0011577C"/>
    <w:pPr>
      <w:widowControl w:val="false"/>
      <w:autoSpaceDE w:val="false"/>
      <w:autoSpaceDN w:val="false"/>
      <w:adjustRightInd w:val="false"/>
      <w:spacing w:after="0" w:line="240" w:lineRule="auto"/>
      <w:jc w:val="center"/>
      <w:outlineLvl w:val="0"/>
    </w:pPr>
    <w:rPr>
      <w:rFonts w:ascii="Arial" w:hAnsi="Arial" w:eastAsia="Times New Roman" w:cs="Times New Roman"/>
      <w:b/>
      <w:bCs/>
      <w:sz w:val="28"/>
      <w:szCs w:val="28"/>
      <w:lang w:eastAsia="ru-RU"/>
    </w:rPr>
  </w:style>
  <w:style w:type="paragraph" w:styleId="ConsPlusNonformat" w:customStyle="true">
    <w:name w:val="ConsPlusNonformat"/>
    <w:uiPriority w:val="99"/>
    <w:rsid w:val="0011577C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-0" w:customStyle="true">
    <w:name w:val="Эклог-шум Знак"/>
    <w:link w:val="-"/>
    <w:rsid w:val="0011577C"/>
    <w:rPr>
      <w:rFonts w:ascii="Arial" w:hAnsi="Arial" w:eastAsia="Times New Roman" w:cs="Times New Roman"/>
      <w:b/>
      <w:bCs/>
      <w:sz w:val="28"/>
      <w:szCs w:val="28"/>
      <w:lang w:eastAsia="ru-RU"/>
    </w:rPr>
  </w:style>
  <w:style w:type="numbering" w:styleId="62" w:customStyle="true">
    <w:name w:val="Нет списка6"/>
    <w:next w:val="a2"/>
    <w:uiPriority w:val="99"/>
    <w:semiHidden/>
    <w:unhideWhenUsed/>
    <w:rsid w:val="0011577C"/>
  </w:style>
  <w:style w:type="numbering" w:styleId="70" w:customStyle="true">
    <w:name w:val="Нет списка7"/>
    <w:next w:val="a2"/>
    <w:uiPriority w:val="99"/>
    <w:semiHidden/>
    <w:unhideWhenUsed/>
    <w:rsid w:val="0011577C"/>
  </w:style>
  <w:style w:type="paragraph" w:styleId="28">
    <w:name w:val="Body Text 2"/>
    <w:basedOn w:val="a"/>
    <w:link w:val="29"/>
    <w:rsid w:val="0011577C"/>
    <w:pPr>
      <w:spacing w:after="120" w:line="48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9" w:customStyle="true">
    <w:name w:val="Основной текст 2 Знак"/>
    <w:basedOn w:val="a0"/>
    <w:link w:val="28"/>
    <w:rsid w:val="0011577C"/>
    <w:rPr>
      <w:rFonts w:ascii="Times New Roman" w:hAnsi="Times New Roman" w:eastAsia="Times New Roman" w:cs="Times New Roman"/>
      <w:sz w:val="20"/>
      <w:szCs w:val="20"/>
      <w:lang w:eastAsia="ru-RU"/>
    </w:rPr>
  </w:style>
  <w:style w:type="table" w:styleId="17" w:customStyle="true">
    <w:name w:val="Сетка таблицы1"/>
    <w:basedOn w:val="a1"/>
    <w:next w:val="aa"/>
    <w:uiPriority w:val="59"/>
    <w:rsid w:val="0011577C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aff" w:customStyle="true">
    <w:name w:val="ЭРА"/>
    <w:basedOn w:val="a"/>
    <w:link w:val="aff0"/>
    <w:qFormat/>
    <w:rsid w:val="0011577C"/>
    <w:pPr>
      <w:spacing w:after="0" w:line="240" w:lineRule="auto"/>
      <w:jc w:val="both"/>
    </w:pPr>
    <w:rPr>
      <w:rFonts w:ascii="Courier New" w:hAnsi="Courier New" w:eastAsia="Times New Roman" w:cs="Times New Roman"/>
      <w:sz w:val="18"/>
      <w:szCs w:val="18"/>
      <w:lang w:eastAsia="ru-RU"/>
    </w:rPr>
  </w:style>
  <w:style w:type="paragraph" w:styleId="Default" w:customStyle="true">
    <w:name w:val="Default"/>
    <w:rsid w:val="0011577C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character" w:styleId="aff0" w:customStyle="true">
    <w:name w:val="ЭРА Знак"/>
    <w:link w:val="aff"/>
    <w:rsid w:val="0011577C"/>
    <w:rPr>
      <w:rFonts w:ascii="Courier New" w:hAnsi="Courier New" w:eastAsia="Times New Roman" w:cs="Times New Roman"/>
      <w:sz w:val="18"/>
      <w:szCs w:val="18"/>
      <w:lang w:eastAsia="ru-RU"/>
    </w:rPr>
  </w:style>
  <w:style w:type="character" w:styleId="145" w:customStyle="true">
    <w:name w:val="основной 14 Знак"/>
    <w:link w:val="146"/>
    <w:locked/>
    <w:rsid w:val="0011577C"/>
    <w:rPr>
      <w:sz w:val="28"/>
      <w:szCs w:val="28"/>
      <w:lang w:val="x-none" w:eastAsia="x-none"/>
    </w:rPr>
  </w:style>
  <w:style w:type="paragraph" w:styleId="146" w:customStyle="true">
    <w:name w:val="основной 14"/>
    <w:basedOn w:val="a"/>
    <w:link w:val="145"/>
    <w:qFormat/>
    <w:rsid w:val="0011577C"/>
    <w:pPr>
      <w:spacing w:before="40" w:after="40" w:line="240" w:lineRule="auto"/>
      <w:ind w:firstLine="720"/>
      <w:jc w:val="both"/>
    </w:pPr>
    <w:rPr>
      <w:sz w:val="28"/>
      <w:szCs w:val="28"/>
      <w:lang w:val="x-none" w:eastAsia="x-none"/>
    </w:rPr>
  </w:style>
  <w:style w:type="paragraph" w:styleId="formattext" w:customStyle="true">
    <w:name w:val="formattext"/>
    <w:basedOn w:val="a"/>
    <w:rsid w:val="0011577C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RMATTEXT0" w:customStyle="true">
    <w:name w:val=".FORMATTEXT"/>
    <w:uiPriority w:val="99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HEADERTEXT" w:customStyle="true">
    <w:name w:val=".HEADERTEXT"/>
    <w:uiPriority w:val="99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color w:val="2B4279"/>
      <w:lang w:eastAsia="ru-RU"/>
    </w:rPr>
  </w:style>
  <w:style w:type="paragraph" w:styleId="aff1" w:customStyle="true">
    <w:name w:val="."/>
    <w:uiPriority w:val="99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9" w:customStyle="true">
    <w:name w:val="Абзац списка Знак"/>
    <w:link w:val="a8"/>
    <w:uiPriority w:val="34"/>
    <w:locked/>
    <w:rsid w:val="0011577C"/>
  </w:style>
  <w:style w:type="paragraph" w:styleId="129" w:customStyle="true">
    <w:name w:val="Курсив 12Ж"/>
    <w:basedOn w:val="124"/>
    <w:link w:val="12a"/>
    <w:qFormat/>
    <w:rsid w:val="0011577C"/>
    <w:rPr>
      <w:b/>
    </w:rPr>
  </w:style>
  <w:style w:type="character" w:styleId="12a" w:customStyle="true">
    <w:name w:val="Курсив 12Ж Знак"/>
    <w:basedOn w:val="125"/>
    <w:link w:val="129"/>
    <w:rsid w:val="0011577C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character" w:styleId="FontStyle11" w:customStyle="true">
    <w:name w:val="Font Style11"/>
    <w:rsid w:val="0011577C"/>
    <w:rPr>
      <w:rFonts w:ascii="Times New Roman" w:hAnsi="Times New Roman" w:cs="Times New Roman"/>
      <w:sz w:val="22"/>
      <w:szCs w:val="22"/>
    </w:rPr>
  </w:style>
  <w:style w:type="character" w:styleId="aff2">
    <w:name w:val="Emphasis"/>
    <w:qFormat/>
    <w:rsid w:val="0011577C"/>
    <w:rPr>
      <w:i/>
      <w:iCs/>
    </w:rPr>
  </w:style>
  <w:style w:type="character" w:styleId="visited" w:customStyle="true">
    <w:name w:val="visited"/>
    <w:basedOn w:val="a0"/>
    <w:rsid w:val="0011577C"/>
  </w:style>
  <w:style w:type="paragraph" w:styleId="formattexttopleveltext" w:customStyle="true">
    <w:name w:val="formattext topleveltext"/>
    <w:basedOn w:val="a"/>
    <w:rsid w:val="0011577C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nt5" w:customStyle="true">
    <w:name w:val="font5"/>
    <w:basedOn w:val="a"/>
    <w:rsid w:val="0072592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color w:val="000000"/>
      <w:lang w:eastAsia="ru-RU"/>
    </w:rPr>
  </w:style>
  <w:style w:type="paragraph" w:styleId="font6" w:customStyle="true">
    <w:name w:val="font6"/>
    <w:basedOn w:val="a"/>
    <w:rsid w:val="0072592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color w:val="000000"/>
      <w:lang w:eastAsia="ru-RU"/>
    </w:rPr>
  </w:style>
  <w:style w:type="paragraph" w:styleId="font7" w:customStyle="true">
    <w:name w:val="font7"/>
    <w:basedOn w:val="a"/>
    <w:rsid w:val="0072592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b/>
      <w:bCs/>
      <w:color w:val="000000"/>
      <w:lang w:eastAsia="ru-RU"/>
    </w:rPr>
  </w:style>
  <w:style w:type="paragraph" w:styleId="xl63" w:customStyle="true">
    <w:name w:val="xl63"/>
    <w:basedOn w:val="a"/>
    <w:rsid w:val="0072592B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4" w:customStyle="true">
    <w:name w:val="xl64"/>
    <w:basedOn w:val="a"/>
    <w:rsid w:val="0072592B"/>
    <w:pP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5" w:customStyle="true">
    <w:name w:val="xl65"/>
    <w:basedOn w:val="a"/>
    <w:rsid w:val="0072592B"/>
    <w:pP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6" w:customStyle="true">
    <w:name w:val="xl66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7" w:customStyle="true">
    <w:name w:val="xl67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8" w:customStyle="true">
    <w:name w:val="xl68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9" w:customStyle="true">
    <w:name w:val="xl69"/>
    <w:basedOn w:val="a"/>
    <w:rsid w:val="0072592B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0" w:customStyle="true">
    <w:name w:val="xl70"/>
    <w:basedOn w:val="a"/>
    <w:rsid w:val="0072592B"/>
    <w:pPr>
      <w:spacing w:before="100" w:beforeAutospacing="true" w:after="100" w:afterAutospacing="true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1" w:customStyle="true">
    <w:name w:val="xl71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2" w:customStyle="true">
    <w:name w:val="xl72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3" w:customStyle="true">
    <w:name w:val="xl73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9694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4" w:customStyle="true">
    <w:name w:val="xl74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5" w:customStyle="true">
    <w:name w:val="xl75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6" w:customStyle="true">
    <w:name w:val="xl76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7" w:customStyle="true">
    <w:name w:val="xl77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78" w:customStyle="true">
    <w:name w:val="xl78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79" w:customStyle="true">
    <w:name w:val="xl79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0" w:customStyle="true">
    <w:name w:val="xl80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1" w:customStyle="true">
    <w:name w:val="xl81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2" w:customStyle="true">
    <w:name w:val="xl82"/>
    <w:basedOn w:val="a"/>
    <w:rsid w:val="0072592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3" w:customStyle="true">
    <w:name w:val="xl83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4" w:customStyle="true">
    <w:name w:val="xl84"/>
    <w:basedOn w:val="a"/>
    <w:rsid w:val="0072592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5" w:customStyle="true">
    <w:name w:val="xl85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6" w:customStyle="true">
    <w:name w:val="xl86"/>
    <w:basedOn w:val="a"/>
    <w:rsid w:val="0072592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7" w:customStyle="true">
    <w:name w:val="xl87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8" w:customStyle="true">
    <w:name w:val="xl88"/>
    <w:basedOn w:val="a"/>
    <w:rsid w:val="0072592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9" w:customStyle="true">
    <w:name w:val="xl89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0" w:customStyle="true">
    <w:name w:val="xl90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1" w:customStyle="true">
    <w:name w:val="xl91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2" w:customStyle="true">
    <w:name w:val="xl92"/>
    <w:basedOn w:val="a"/>
    <w:rsid w:val="0072592B"/>
    <w:pPr>
      <w:pBdr>
        <w:top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3" w:customStyle="true">
    <w:name w:val="xl93"/>
    <w:basedOn w:val="a"/>
    <w:rsid w:val="00C4447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4" w:customStyle="true">
    <w:name w:val="xl94"/>
    <w:basedOn w:val="a"/>
    <w:rsid w:val="00C4447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5" w:customStyle="true">
    <w:name w:val="xl95"/>
    <w:basedOn w:val="a"/>
    <w:rsid w:val="00C4447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6" w:customStyle="true">
    <w:name w:val="xl96"/>
    <w:basedOn w:val="a"/>
    <w:rsid w:val="00C4447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47" w:customStyle="true">
    <w:name w:val="14 Обычный"/>
    <w:basedOn w:val="a"/>
    <w:link w:val="148"/>
    <w:qFormat/>
    <w:rsid w:val="00C211A5"/>
    <w:pPr>
      <w:spacing w:after="0" w:line="240" w:lineRule="auto"/>
      <w:jc w:val="center"/>
    </w:pPr>
    <w:rPr>
      <w:rFonts w:ascii="Times New Roman" w:hAnsi="Times New Roman" w:eastAsia="Times New Roman" w:cs="Times New Roman"/>
      <w:sz w:val="28"/>
      <w:szCs w:val="28"/>
    </w:rPr>
  </w:style>
  <w:style w:type="character" w:styleId="148" w:customStyle="true">
    <w:name w:val="14 Обычный Знак"/>
    <w:link w:val="147"/>
    <w:rsid w:val="00C211A5"/>
    <w:rPr>
      <w:rFonts w:ascii="Times New Roman" w:hAnsi="Times New Roman" w:eastAsia="Times New Roman" w:cs="Times New Roman"/>
      <w:sz w:val="28"/>
      <w:szCs w:val="28"/>
    </w:rPr>
  </w:style>
  <w:style w:type="paragraph" w:styleId="18" w:customStyle="true">
    <w:name w:val="Стиль1"/>
    <w:basedOn w:val="a"/>
    <w:link w:val="19"/>
    <w:qFormat/>
    <w:rsid w:val="007E5ECF"/>
    <w:pPr>
      <w:suppressAutoHyphens/>
      <w:spacing w:after="0" w:line="240" w:lineRule="auto"/>
      <w:ind w:firstLine="709"/>
      <w:jc w:val="both"/>
    </w:pPr>
    <w:rPr>
      <w:rFonts w:ascii="Times New Roman" w:hAnsi="Times New Roman" w:eastAsia="Calibri" w:cs="Times New Roman"/>
      <w:sz w:val="28"/>
      <w:szCs w:val="28"/>
    </w:rPr>
  </w:style>
  <w:style w:type="character" w:styleId="19" w:customStyle="true">
    <w:name w:val="Стиль1 Знак"/>
    <w:link w:val="18"/>
    <w:rsid w:val="007E5ECF"/>
    <w:rPr>
      <w:rFonts w:ascii="Times New Roman" w:hAnsi="Times New Roman" w:eastAsia="Calibri" w:cs="Times New Roman"/>
      <w:sz w:val="28"/>
      <w:szCs w:val="28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0"/>
    <w:lsdException w:name="heading 3" w:qFormat="1" w:uiPriority="0"/>
    <w:lsdException w:name="heading 4" w:qFormat="1" w:uiPriority="0"/>
    <w:lsdException w:name="heading 5" w:qFormat="1" w:uiPriority="0"/>
    <w:lsdException w:name="heading 6" w:qFormat="1" w:uiPriority="0"/>
    <w:lsdException w:name="heading 7" w:qFormat="1" w:uiPriority="9"/>
    <w:lsdException w:name="heading 8" w:qFormat="1" w:uiPriority="0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er" w:uiPriority="0"/>
    <w:lsdException w:name="caption" w:qFormat="1" w:uiPriority="35"/>
    <w:lsdException w:name="page number" w:uiPriority="0"/>
    <w:lsdException w:name="Title" w:qFormat="1" w:semiHidden="0" w:uiPriority="0" w:unhideWhenUsed="0"/>
    <w:lsdException w:name="Default Paragraph Font" w:uiPriority="1"/>
    <w:lsdException w:name="Body Text" w:uiPriority="0"/>
    <w:lsdException w:name="Body Text Indent" w:uiPriority="0"/>
    <w:lsdException w:name="Subtitle" w:qFormat="1" w:semiHidden="0" w:uiPriority="0" w:unhideWhenUsed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qFormat="1" w:semiHidden="0" w:uiPriority="22" w:unhideWhenUsed="0"/>
    <w:lsdException w:name="Emphasis" w:qFormat="1" w:semiHidden="0" w:uiPriority="0" w:unhideWhenUsed="0"/>
    <w:lsdException w:name="Table Subtle 2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FD54DF"/>
  </w:style>
  <w:style w:styleId="1" w:type="paragraph">
    <w:name w:val="heading 1"/>
    <w:basedOn w:val="a"/>
    <w:next w:val="a"/>
    <w:link w:val="10"/>
    <w:qFormat/>
    <w:rsid w:val="00D05261"/>
    <w:pPr>
      <w:pageBreakBefore/>
      <w:spacing w:after="0"/>
      <w:jc w:val="both"/>
      <w:outlineLvl w:val="0"/>
    </w:pPr>
    <w:rPr>
      <w:rFonts w:ascii="Times New Roman" w:cs="Times New Roman" w:hAnsi="Times New Roman"/>
      <w:b/>
      <w:sz w:val="28"/>
      <w:szCs w:val="24"/>
    </w:rPr>
  </w:style>
  <w:style w:styleId="2" w:type="paragraph">
    <w:name w:val="heading 2"/>
    <w:basedOn w:val="a"/>
    <w:next w:val="a"/>
    <w:link w:val="20"/>
    <w:unhideWhenUsed/>
    <w:qFormat/>
    <w:rsid w:val="00CC2C60"/>
    <w:pPr>
      <w:pageBreakBefore/>
      <w:spacing w:after="0"/>
      <w:ind w:firstLine="708"/>
      <w:jc w:val="both"/>
      <w:outlineLvl w:val="1"/>
    </w:pPr>
    <w:rPr>
      <w:rFonts w:ascii="Times New Roman" w:cs="Times New Roman" w:hAnsi="Times New Roman"/>
      <w:b/>
      <w:sz w:val="24"/>
      <w:szCs w:val="24"/>
    </w:rPr>
  </w:style>
  <w:style w:styleId="3" w:type="paragraph">
    <w:name w:val="heading 3"/>
    <w:basedOn w:val="a"/>
    <w:next w:val="a"/>
    <w:link w:val="30"/>
    <w:unhideWhenUsed/>
    <w:qFormat/>
    <w:rsid w:val="000B4490"/>
    <w:pPr>
      <w:spacing w:after="0"/>
      <w:jc w:val="both"/>
      <w:outlineLvl w:val="2"/>
    </w:pPr>
    <w:rPr>
      <w:rFonts w:ascii="Times New Roman" w:cs="Times New Roman" w:hAnsi="Times New Roman"/>
      <w:b/>
      <w:sz w:val="24"/>
      <w:szCs w:val="24"/>
    </w:rPr>
  </w:style>
  <w:style w:styleId="4" w:type="paragraph">
    <w:name w:val="heading 4"/>
    <w:basedOn w:val="a"/>
    <w:next w:val="a"/>
    <w:link w:val="40"/>
    <w:qFormat/>
    <w:rsid w:val="0011577C"/>
    <w:pPr>
      <w:keepNext/>
      <w:pageBreakBefore/>
      <w:spacing w:after="0" w:line="240" w:lineRule="auto"/>
      <w:ind w:firstLine="567"/>
      <w:outlineLvl w:val="3"/>
    </w:pPr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styleId="5" w:type="paragraph">
    <w:name w:val="heading 5"/>
    <w:basedOn w:val="a"/>
    <w:next w:val="a"/>
    <w:link w:val="50"/>
    <w:qFormat/>
    <w:rsid w:val="0011577C"/>
    <w:pPr>
      <w:keepNext/>
      <w:spacing w:after="0" w:line="240" w:lineRule="auto"/>
      <w:jc w:val="center"/>
      <w:outlineLvl w:val="4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6" w:type="paragraph">
    <w:name w:val="heading 6"/>
    <w:basedOn w:val="a"/>
    <w:next w:val="a"/>
    <w:link w:val="60"/>
    <w:qFormat/>
    <w:rsid w:val="0011577C"/>
    <w:pPr>
      <w:keepNext/>
      <w:spacing w:after="0" w:line="240" w:lineRule="auto"/>
      <w:jc w:val="center"/>
      <w:outlineLvl w:val="5"/>
    </w:pPr>
    <w:rPr>
      <w:rFonts w:ascii="Times New Roman" w:cs="Times New Roman" w:eastAsia="Times New Roman" w:hAnsi="Times New Roman"/>
      <w:i/>
      <w:sz w:val="28"/>
      <w:szCs w:val="20"/>
      <w:u w:val="single"/>
      <w:lang w:eastAsia="ru-RU"/>
    </w:rPr>
  </w:style>
  <w:style w:styleId="8" w:type="paragraph">
    <w:name w:val="heading 8"/>
    <w:basedOn w:val="a"/>
    <w:next w:val="a"/>
    <w:link w:val="80"/>
    <w:unhideWhenUsed/>
    <w:qFormat/>
    <w:rsid w:val="0011577C"/>
    <w:pPr>
      <w:spacing w:after="60" w:before="240" w:line="240" w:lineRule="auto"/>
      <w:outlineLvl w:val="7"/>
    </w:pPr>
    <w:rPr>
      <w:rFonts w:ascii="Calibri" w:cs="Times New Roman" w:eastAsia="Times New Roman" w:hAnsi="Calibri"/>
      <w:i/>
      <w:iCs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D05261"/>
    <w:rPr>
      <w:rFonts w:ascii="Times New Roman" w:cs="Times New Roman" w:hAnsi="Times New Roman"/>
      <w:b/>
      <w:sz w:val="28"/>
      <w:szCs w:val="24"/>
    </w:rPr>
  </w:style>
  <w:style w:customStyle="1" w:styleId="20" w:type="character">
    <w:name w:val="Заголовок 2 Знак"/>
    <w:basedOn w:val="a0"/>
    <w:link w:val="2"/>
    <w:rsid w:val="00CC2C60"/>
    <w:rPr>
      <w:rFonts w:ascii="Times New Roman" w:cs="Times New Roman" w:hAnsi="Times New Roman"/>
      <w:b/>
      <w:sz w:val="24"/>
      <w:szCs w:val="24"/>
    </w:rPr>
  </w:style>
  <w:style w:customStyle="1" w:styleId="30" w:type="character">
    <w:name w:val="Заголовок 3 Знак"/>
    <w:basedOn w:val="a0"/>
    <w:link w:val="3"/>
    <w:rsid w:val="000B4490"/>
    <w:rPr>
      <w:rFonts w:ascii="Times New Roman" w:cs="Times New Roman" w:hAnsi="Times New Roman"/>
      <w:b/>
      <w:sz w:val="24"/>
      <w:szCs w:val="24"/>
    </w:rPr>
  </w:style>
  <w:style w:styleId="a3" w:type="paragraph">
    <w:name w:val="footer"/>
    <w:basedOn w:val="a"/>
    <w:link w:val="a4"/>
    <w:rsid w:val="00C85805"/>
    <w:pPr>
      <w:tabs>
        <w:tab w:pos="4677" w:val="center"/>
        <w:tab w:pos="9355" w:val="right"/>
      </w:tabs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a4" w:type="character">
    <w:name w:val="Нижний колонтитул Знак"/>
    <w:basedOn w:val="a0"/>
    <w:link w:val="a3"/>
    <w:rsid w:val="00C85805"/>
    <w:rPr>
      <w:rFonts w:ascii="Times New Roman" w:cs="Times New Roman" w:eastAsia="Times New Roman" w:hAnsi="Times New Roman"/>
      <w:sz w:val="20"/>
      <w:szCs w:val="20"/>
      <w:lang w:eastAsia="ru-RU"/>
    </w:rPr>
  </w:style>
  <w:style w:styleId="a5" w:type="character">
    <w:name w:val="page number"/>
    <w:rsid w:val="00C85805"/>
  </w:style>
  <w:style w:styleId="a6" w:type="paragraph">
    <w:name w:val="Balloon Text"/>
    <w:basedOn w:val="a"/>
    <w:link w:val="a7"/>
    <w:unhideWhenUsed/>
    <w:rsid w:val="00C85805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7" w:type="character">
    <w:name w:val="Текст выноски Знак"/>
    <w:basedOn w:val="a0"/>
    <w:link w:val="a6"/>
    <w:rsid w:val="00C85805"/>
    <w:rPr>
      <w:rFonts w:ascii="Tahoma" w:cs="Tahoma" w:hAnsi="Tahoma"/>
      <w:sz w:val="16"/>
      <w:szCs w:val="16"/>
    </w:rPr>
  </w:style>
  <w:style w:styleId="a8" w:type="paragraph">
    <w:name w:val="List Paragraph"/>
    <w:basedOn w:val="a"/>
    <w:link w:val="a9"/>
    <w:uiPriority w:val="34"/>
    <w:qFormat/>
    <w:rsid w:val="006468C6"/>
    <w:pPr>
      <w:ind w:left="720"/>
      <w:contextualSpacing/>
    </w:pPr>
  </w:style>
  <w:style w:styleId="aa" w:type="table">
    <w:name w:val="Table Grid"/>
    <w:basedOn w:val="a1"/>
    <w:uiPriority w:val="59"/>
    <w:rsid w:val="006468C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b" w:type="paragraph">
    <w:name w:val="header"/>
    <w:basedOn w:val="a"/>
    <w:link w:val="ac"/>
    <w:uiPriority w:val="99"/>
    <w:unhideWhenUsed/>
    <w:rsid w:val="006468C6"/>
    <w:pPr>
      <w:tabs>
        <w:tab w:pos="4677" w:val="center"/>
        <w:tab w:pos="9355" w:val="right"/>
      </w:tabs>
      <w:spacing w:after="0" w:line="240" w:lineRule="auto"/>
    </w:pPr>
  </w:style>
  <w:style w:customStyle="1" w:styleId="ac" w:type="character">
    <w:name w:val="Верхний колонтитул Знак"/>
    <w:basedOn w:val="a0"/>
    <w:link w:val="ab"/>
    <w:uiPriority w:val="99"/>
    <w:rsid w:val="006468C6"/>
  </w:style>
  <w:style w:customStyle="1" w:styleId="120" w:type="paragraph">
    <w:name w:val="Основной 12"/>
    <w:basedOn w:val="a"/>
    <w:link w:val="121"/>
    <w:qFormat/>
    <w:rsid w:val="000C07C6"/>
    <w:pPr>
      <w:widowControl w:val="0"/>
      <w:spacing w:after="40" w:before="40"/>
      <w:ind w:firstLine="567"/>
      <w:jc w:val="both"/>
    </w:pPr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121" w:type="character">
    <w:name w:val="Основной 12 Знак"/>
    <w:link w:val="120"/>
    <w:rsid w:val="000C07C6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TNR115" w:type="paragraph">
    <w:name w:val="Таблица TNR 11.5"/>
    <w:basedOn w:val="a"/>
    <w:link w:val="TNR1150"/>
    <w:qFormat/>
    <w:rsid w:val="000C07C6"/>
    <w:pPr>
      <w:spacing w:after="0"/>
    </w:pPr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TNR1150" w:type="character">
    <w:name w:val="Таблица TNR 11.5 Знак"/>
    <w:basedOn w:val="a0"/>
    <w:link w:val="TNR115"/>
    <w:rsid w:val="000C07C6"/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122" w:type="paragraph">
    <w:name w:val="Курсив 12 Ч"/>
    <w:basedOn w:val="a"/>
    <w:link w:val="123"/>
    <w:qFormat/>
    <w:rsid w:val="00241EA0"/>
    <w:pPr>
      <w:spacing w:after="40" w:before="240" w:line="240" w:lineRule="auto"/>
      <w:jc w:val="both"/>
    </w:pPr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3" w:type="character">
    <w:name w:val="Курсив 12 Ч Знак"/>
    <w:basedOn w:val="a0"/>
    <w:link w:val="122"/>
    <w:rsid w:val="00241EA0"/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4" w:type="paragraph">
    <w:name w:val="Курсив 12 без отступа"/>
    <w:basedOn w:val="a"/>
    <w:link w:val="125"/>
    <w:qFormat/>
    <w:rsid w:val="00241EA0"/>
    <w:pPr>
      <w:spacing w:after="40" w:before="240" w:line="240" w:lineRule="auto"/>
      <w:jc w:val="both"/>
    </w:pPr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5" w:type="character">
    <w:name w:val="Курсив 12 без отступа Знак"/>
    <w:basedOn w:val="a0"/>
    <w:link w:val="124"/>
    <w:rsid w:val="00241EA0"/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6" w:type="paragraph">
    <w:name w:val="Курсив 12 Ж"/>
    <w:basedOn w:val="124"/>
    <w:link w:val="127"/>
    <w:qFormat/>
    <w:rsid w:val="00241EA0"/>
    <w:rPr>
      <w:b/>
    </w:rPr>
  </w:style>
  <w:style w:customStyle="1" w:styleId="127" w:type="character">
    <w:name w:val="Курсив 12 Ж Знак"/>
    <w:basedOn w:val="125"/>
    <w:link w:val="126"/>
    <w:rsid w:val="00241EA0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14" w:type="paragraph">
    <w:name w:val="Основной 14"/>
    <w:basedOn w:val="ad"/>
    <w:link w:val="140"/>
    <w:qFormat/>
    <w:rsid w:val="00241EA0"/>
    <w:pPr>
      <w:spacing w:line="240" w:lineRule="auto"/>
      <w:ind w:firstLine="720" w:right="-16"/>
      <w:jc w:val="both"/>
    </w:pPr>
    <w:rPr>
      <w:rFonts w:ascii="Times New Roman" w:cs="Times New Roman" w:eastAsia="Times New Roman" w:hAnsi="Times New Roman"/>
      <w:sz w:val="28"/>
      <w:szCs w:val="28"/>
      <w:lang w:eastAsia="ru-RU"/>
    </w:rPr>
  </w:style>
  <w:style w:styleId="ad" w:type="paragraph">
    <w:name w:val="Body Text"/>
    <w:basedOn w:val="a"/>
    <w:link w:val="ae"/>
    <w:unhideWhenUsed/>
    <w:rsid w:val="00241EA0"/>
    <w:pPr>
      <w:spacing w:after="120"/>
    </w:pPr>
  </w:style>
  <w:style w:customStyle="1" w:styleId="ae" w:type="character">
    <w:name w:val="Основной текст Знак"/>
    <w:basedOn w:val="a0"/>
    <w:link w:val="ad"/>
    <w:rsid w:val="00241EA0"/>
  </w:style>
  <w:style w:customStyle="1" w:styleId="140" w:type="character">
    <w:name w:val="Основной 14 Знак"/>
    <w:link w:val="14"/>
    <w:rsid w:val="00241EA0"/>
    <w:rPr>
      <w:rFonts w:ascii="Times New Roman" w:cs="Times New Roman" w:eastAsia="Times New Roman" w:hAnsi="Times New Roman"/>
      <w:sz w:val="28"/>
      <w:szCs w:val="28"/>
      <w:lang w:eastAsia="ru-RU"/>
    </w:rPr>
  </w:style>
  <w:style w:customStyle="1" w:styleId="12" w:type="paragraph">
    <w:name w:val="список осн.12 маркиров"/>
    <w:basedOn w:val="120"/>
    <w:link w:val="128"/>
    <w:qFormat/>
    <w:rsid w:val="00241EA0"/>
    <w:pPr>
      <w:numPr>
        <w:numId w:val="2"/>
      </w:numPr>
      <w:ind w:hanging="284" w:left="993"/>
    </w:pPr>
  </w:style>
  <w:style w:customStyle="1" w:styleId="128" w:type="character">
    <w:name w:val="список осн.12 маркиров Знак"/>
    <w:basedOn w:val="121"/>
    <w:link w:val="12"/>
    <w:rsid w:val="00241EA0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styleId="af" w:type="paragraph">
    <w:name w:val="TOC Heading"/>
    <w:basedOn w:val="1"/>
    <w:next w:val="a"/>
    <w:uiPriority w:val="39"/>
    <w:unhideWhenUsed/>
    <w:qFormat/>
    <w:rsid w:val="002A191B"/>
    <w:pPr>
      <w:keepNext/>
      <w:keepLines/>
      <w:pageBreakBefore w:val="0"/>
      <w:spacing w:before="480"/>
      <w:jc w:val="left"/>
      <w:outlineLvl w:val="9"/>
    </w:pPr>
    <w:rPr>
      <w:rFonts w:asciiTheme="majorHAnsi" w:cstheme="majorBidi" w:eastAsiaTheme="majorEastAsia" w:hAnsiTheme="majorHAnsi"/>
      <w:bCs/>
      <w:color w:themeColor="accent1" w:themeShade="BF" w:val="365F91"/>
      <w:szCs w:val="28"/>
      <w:lang w:eastAsia="ru-RU"/>
    </w:rPr>
  </w:style>
  <w:style w:styleId="11" w:type="paragraph">
    <w:name w:val="toc 1"/>
    <w:basedOn w:val="a"/>
    <w:next w:val="a"/>
    <w:autoRedefine/>
    <w:uiPriority w:val="39"/>
    <w:unhideWhenUsed/>
    <w:rsid w:val="002A191B"/>
    <w:pPr>
      <w:spacing w:after="100"/>
    </w:pPr>
  </w:style>
  <w:style w:styleId="21" w:type="paragraph">
    <w:name w:val="toc 2"/>
    <w:basedOn w:val="a"/>
    <w:next w:val="a"/>
    <w:autoRedefine/>
    <w:uiPriority w:val="39"/>
    <w:unhideWhenUsed/>
    <w:rsid w:val="002A191B"/>
    <w:pPr>
      <w:spacing w:after="100"/>
      <w:ind w:left="220"/>
    </w:pPr>
  </w:style>
  <w:style w:styleId="31" w:type="paragraph">
    <w:name w:val="toc 3"/>
    <w:basedOn w:val="a"/>
    <w:next w:val="a"/>
    <w:autoRedefine/>
    <w:uiPriority w:val="39"/>
    <w:unhideWhenUsed/>
    <w:rsid w:val="002A191B"/>
    <w:pPr>
      <w:spacing w:after="100"/>
      <w:ind w:left="440"/>
    </w:pPr>
  </w:style>
  <w:style w:styleId="af0" w:type="character">
    <w:name w:val="Hyperlink"/>
    <w:basedOn w:val="a0"/>
    <w:uiPriority w:val="99"/>
    <w:unhideWhenUsed/>
    <w:rsid w:val="002A191B"/>
    <w:rPr>
      <w:color w:themeColor="hyperlink" w:val="0000FF"/>
      <w:u w:val="single"/>
    </w:rPr>
  </w:style>
  <w:style w:customStyle="1" w:styleId="40" w:type="character">
    <w:name w:val="Заголовок 4 Знак"/>
    <w:basedOn w:val="a0"/>
    <w:link w:val="4"/>
    <w:rsid w:val="0011577C"/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50" w:type="character">
    <w:name w:val="Заголовок 5 Знак"/>
    <w:basedOn w:val="a0"/>
    <w:link w:val="5"/>
    <w:rsid w:val="0011577C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60" w:type="character">
    <w:name w:val="Заголовок 6 Знак"/>
    <w:basedOn w:val="a0"/>
    <w:link w:val="6"/>
    <w:rsid w:val="0011577C"/>
    <w:rPr>
      <w:rFonts w:ascii="Times New Roman" w:cs="Times New Roman" w:eastAsia="Times New Roman" w:hAnsi="Times New Roman"/>
      <w:i/>
      <w:sz w:val="28"/>
      <w:szCs w:val="20"/>
      <w:u w:val="single"/>
      <w:lang w:eastAsia="ru-RU"/>
    </w:rPr>
  </w:style>
  <w:style w:customStyle="1" w:styleId="80" w:type="character">
    <w:name w:val="Заголовок 8 Знак"/>
    <w:basedOn w:val="a0"/>
    <w:link w:val="8"/>
    <w:rsid w:val="0011577C"/>
    <w:rPr>
      <w:rFonts w:ascii="Calibri" w:cs="Times New Roman" w:eastAsia="Times New Roman" w:hAnsi="Calibri"/>
      <w:i/>
      <w:iCs/>
      <w:sz w:val="24"/>
      <w:szCs w:val="24"/>
      <w:lang w:eastAsia="ru-RU"/>
    </w:rPr>
  </w:style>
  <w:style w:customStyle="1" w:styleId="ConsNonformat" w:type="paragraph">
    <w:name w:val="ConsNonformat"/>
    <w:rsid w:val="0011577C"/>
    <w:pPr>
      <w:widowControl w:val="0"/>
      <w:spacing w:after="0" w:line="240" w:lineRule="auto"/>
    </w:pPr>
    <w:rPr>
      <w:rFonts w:ascii="Courier New" w:cs="Times New Roman" w:eastAsia="Times New Roman" w:hAnsi="Courier New"/>
      <w:snapToGrid w:val="0"/>
      <w:sz w:val="20"/>
      <w:szCs w:val="20"/>
      <w:lang w:eastAsia="ru-RU"/>
    </w:rPr>
  </w:style>
  <w:style w:customStyle="1" w:styleId="Heading" w:type="paragraph">
    <w:name w:val="Heading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lang w:eastAsia="ru-RU"/>
    </w:rPr>
  </w:style>
  <w:style w:styleId="af1" w:type="paragraph">
    <w:name w:val="Body Text Indent"/>
    <w:basedOn w:val="a"/>
    <w:link w:val="af2"/>
    <w:rsid w:val="0011577C"/>
    <w:pPr>
      <w:spacing w:after="120" w:line="240" w:lineRule="auto"/>
      <w:ind w:left="283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af2" w:type="character">
    <w:name w:val="Основной текст с отступом Знак"/>
    <w:basedOn w:val="a0"/>
    <w:link w:val="af1"/>
    <w:rsid w:val="0011577C"/>
    <w:rPr>
      <w:rFonts w:ascii="Times New Roman" w:cs="Times New Roman" w:eastAsia="Times New Roman" w:hAnsi="Times New Roman"/>
      <w:sz w:val="20"/>
      <w:szCs w:val="20"/>
      <w:lang w:eastAsia="ru-RU"/>
    </w:rPr>
  </w:style>
  <w:style w:styleId="32" w:type="paragraph">
    <w:name w:val="Body Text 3"/>
    <w:basedOn w:val="a"/>
    <w:link w:val="33"/>
    <w:rsid w:val="0011577C"/>
    <w:pPr>
      <w:spacing w:after="120" w:line="240" w:lineRule="auto"/>
    </w:pPr>
    <w:rPr>
      <w:rFonts w:ascii="Times New Roman" w:cs="Times New Roman" w:eastAsia="Times New Roman" w:hAnsi="Times New Roman"/>
      <w:sz w:val="16"/>
      <w:szCs w:val="16"/>
      <w:lang w:eastAsia="ru-RU"/>
    </w:rPr>
  </w:style>
  <w:style w:customStyle="1" w:styleId="33" w:type="character">
    <w:name w:val="Основной текст 3 Знак"/>
    <w:basedOn w:val="a0"/>
    <w:link w:val="32"/>
    <w:rsid w:val="0011577C"/>
    <w:rPr>
      <w:rFonts w:ascii="Times New Roman" w:cs="Times New Roman" w:eastAsia="Times New Roman" w:hAnsi="Times New Roman"/>
      <w:sz w:val="16"/>
      <w:szCs w:val="16"/>
      <w:lang w:eastAsia="ru-RU"/>
    </w:rPr>
  </w:style>
  <w:style w:customStyle="1" w:styleId="Sf13" w:type="paragraph">
    <w:name w:val="Основной текст с отSf1тупом 3"/>
    <w:basedOn w:val="a"/>
    <w:rsid w:val="0011577C"/>
    <w:pPr>
      <w:widowControl w:val="0"/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snapToGrid w:val="0"/>
      <w:sz w:val="28"/>
      <w:szCs w:val="20"/>
      <w:lang w:eastAsia="ru-RU"/>
    </w:rPr>
  </w:style>
  <w:style w:customStyle="1" w:styleId="af3" w:type="paragraph">
    <w:name w:val="Стиль По ширине"/>
    <w:basedOn w:val="a"/>
    <w:rsid w:val="0011577C"/>
    <w:pPr>
      <w:spacing w:after="0" w:line="240" w:lineRule="auto"/>
      <w:jc w:val="both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af4" w:type="paragraph">
    <w:name w:val="Block Text"/>
    <w:basedOn w:val="a"/>
    <w:rsid w:val="0011577C"/>
    <w:pPr>
      <w:spacing w:after="0" w:line="240" w:lineRule="auto"/>
      <w:ind w:firstLine="710" w:left="-426" w:right="-283"/>
      <w:jc w:val="both"/>
    </w:pPr>
    <w:rPr>
      <w:rFonts w:ascii="Times New Roman" w:cs="Times New Roman" w:eastAsia="Times New Roman" w:hAnsi="Times New Roman"/>
      <w:sz w:val="24"/>
      <w:szCs w:val="20"/>
      <w:lang w:eastAsia="ru-RU"/>
    </w:rPr>
  </w:style>
  <w:style w:styleId="22" w:type="paragraph">
    <w:name w:val="Body Text Indent 2"/>
    <w:basedOn w:val="a"/>
    <w:link w:val="23"/>
    <w:rsid w:val="0011577C"/>
    <w:pPr>
      <w:spacing w:after="0" w:line="240" w:lineRule="auto"/>
      <w:ind w:left="792"/>
      <w:jc w:val="center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23" w:type="character">
    <w:name w:val="Основной текст с отступом 2 Знак"/>
    <w:basedOn w:val="a0"/>
    <w:link w:val="22"/>
    <w:rsid w:val="0011577C"/>
    <w:rPr>
      <w:rFonts w:ascii="Times New Roman" w:cs="Times New Roman" w:eastAsia="Times New Roman" w:hAnsi="Times New Roman"/>
      <w:sz w:val="28"/>
      <w:szCs w:val="20"/>
      <w:lang w:eastAsia="ru-RU"/>
    </w:rPr>
  </w:style>
  <w:style w:styleId="34" w:type="paragraph">
    <w:name w:val="Body Text Indent 3"/>
    <w:basedOn w:val="a"/>
    <w:link w:val="35"/>
    <w:rsid w:val="0011577C"/>
    <w:pPr>
      <w:spacing w:after="0" w:line="240" w:lineRule="auto"/>
      <w:ind w:left="1140"/>
      <w:jc w:val="both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35" w:type="character">
    <w:name w:val="Основной текст с отступом 3 Знак"/>
    <w:basedOn w:val="a0"/>
    <w:link w:val="34"/>
    <w:rsid w:val="0011577C"/>
    <w:rPr>
      <w:rFonts w:ascii="Times New Roman" w:cs="Times New Roman" w:eastAsia="Times New Roman" w:hAnsi="Times New Roman"/>
      <w:sz w:val="28"/>
      <w:szCs w:val="20"/>
      <w:lang w:eastAsia="ru-RU"/>
    </w:rPr>
  </w:style>
  <w:style w:styleId="9" w:type="paragraph">
    <w:name w:val="toc 9"/>
    <w:basedOn w:val="a"/>
    <w:next w:val="a"/>
    <w:autoRedefine/>
    <w:rsid w:val="0011577C"/>
    <w:pPr>
      <w:spacing w:after="0" w:line="240" w:lineRule="auto"/>
      <w:ind w:left="16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af5" w:type="paragraph">
    <w:name w:val="Title"/>
    <w:basedOn w:val="a"/>
    <w:link w:val="af6"/>
    <w:qFormat/>
    <w:rsid w:val="0011577C"/>
    <w:pPr>
      <w:spacing w:after="0" w:line="240" w:lineRule="auto"/>
      <w:jc w:val="center"/>
    </w:pPr>
    <w:rPr>
      <w:rFonts w:ascii="Times New Roman" w:cs="Times New Roman" w:eastAsia="Times New Roman" w:hAnsi="Times New Roman"/>
      <w:b/>
      <w:sz w:val="28"/>
      <w:szCs w:val="20"/>
      <w:lang w:eastAsia="ru-RU"/>
    </w:rPr>
  </w:style>
  <w:style w:customStyle="1" w:styleId="af6" w:type="character">
    <w:name w:val="Название Знак"/>
    <w:basedOn w:val="a0"/>
    <w:link w:val="af5"/>
    <w:rsid w:val="0011577C"/>
    <w:rPr>
      <w:rFonts w:ascii="Times New Roman" w:cs="Times New Roman" w:eastAsia="Times New Roman" w:hAnsi="Times New Roman"/>
      <w:b/>
      <w:sz w:val="28"/>
      <w:szCs w:val="20"/>
      <w:lang w:eastAsia="ru-RU"/>
    </w:rPr>
  </w:style>
  <w:style w:customStyle="1" w:styleId="Normal" w:type="paragraph">
    <w:name w:val="[Normal]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sz w:val="24"/>
      <w:szCs w:val="24"/>
      <w:lang w:eastAsia="ru-RU"/>
    </w:rPr>
  </w:style>
  <w:style w:customStyle="1" w:styleId="Preformat" w:type="paragraph">
    <w:name w:val="Preformat"/>
    <w:rsid w:val="0011577C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24" w:type="paragraph">
    <w:name w:val="Заголовок 2*"/>
    <w:basedOn w:val="4"/>
    <w:link w:val="25"/>
    <w:qFormat/>
    <w:rsid w:val="0011577C"/>
    <w:pPr>
      <w:ind w:firstLine="709" w:right="-30"/>
      <w:jc w:val="both"/>
    </w:pPr>
  </w:style>
  <w:style w:styleId="41" w:type="paragraph">
    <w:name w:val="toc 4"/>
    <w:basedOn w:val="a"/>
    <w:next w:val="a"/>
    <w:autoRedefine/>
    <w:uiPriority w:val="39"/>
    <w:rsid w:val="0011577C"/>
    <w:pPr>
      <w:tabs>
        <w:tab w:leader="dot" w:pos="9923" w:val="right"/>
      </w:tabs>
      <w:spacing w:after="0" w:line="240" w:lineRule="auto"/>
      <w:ind w:left="600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25" w:type="character">
    <w:name w:val="Заголовок 2* Знак"/>
    <w:basedOn w:val="40"/>
    <w:link w:val="24"/>
    <w:rsid w:val="0011577C"/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81" w:type="character">
    <w:name w:val="Знак Знак8"/>
    <w:basedOn w:val="a0"/>
    <w:rsid w:val="0011577C"/>
    <w:rPr>
      <w:rFonts w:ascii="Arial" w:cs="Arial" w:hAnsi="Arial"/>
      <w:b/>
      <w:bCs/>
      <w:i/>
      <w:iCs/>
      <w:sz w:val="28"/>
      <w:szCs w:val="28"/>
    </w:rPr>
  </w:style>
  <w:style w:customStyle="1" w:styleId="141" w:type="paragraph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11577C"/>
    <w:pPr>
      <w:spacing w:after="0" w:line="240" w:lineRule="auto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af7" w:type="paragraph">
    <w:name w:val="Основной"/>
    <w:basedOn w:val="ad"/>
    <w:link w:val="af8"/>
    <w:qFormat/>
    <w:rsid w:val="0011577C"/>
    <w:pPr>
      <w:spacing w:after="0" w:line="240" w:lineRule="auto"/>
      <w:ind w:firstLine="709" w:right="-58"/>
      <w:jc w:val="both"/>
    </w:pPr>
    <w:rPr>
      <w:rFonts w:ascii="Times New Roman" w:cs="Times New Roman" w:eastAsia="Times New Roman" w:hAnsi="Times New Roman"/>
      <w:spacing w:val="1"/>
      <w:sz w:val="28"/>
      <w:szCs w:val="28"/>
      <w:u w:val="single"/>
      <w:lang w:eastAsia="ru-RU"/>
    </w:rPr>
  </w:style>
  <w:style w:customStyle="1" w:styleId="af8" w:type="character">
    <w:name w:val="Основной Знак"/>
    <w:basedOn w:val="60"/>
    <w:link w:val="af7"/>
    <w:rsid w:val="0011577C"/>
    <w:rPr>
      <w:rFonts w:ascii="Times New Roman" w:cs="Times New Roman" w:eastAsia="Times New Roman" w:hAnsi="Times New Roman"/>
      <w:i w:val="0"/>
      <w:spacing w:val="1"/>
      <w:sz w:val="28"/>
      <w:szCs w:val="28"/>
      <w:u w:val="single"/>
      <w:lang w:eastAsia="ru-RU"/>
    </w:rPr>
  </w:style>
  <w:style w:customStyle="1" w:styleId="ConsPlusNormal" w:type="paragraph">
    <w:name w:val="ConsPlusNormal"/>
    <w:rsid w:val="001157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customStyle="1" w:styleId="apple-converted-space" w:type="character">
    <w:name w:val="apple-converted-space"/>
    <w:basedOn w:val="a0"/>
    <w:rsid w:val="0011577C"/>
  </w:style>
  <w:style w:customStyle="1" w:styleId="match" w:type="character">
    <w:name w:val="match"/>
    <w:basedOn w:val="a0"/>
    <w:rsid w:val="0011577C"/>
  </w:style>
  <w:style w:styleId="af9" w:type="paragraph">
    <w:name w:val="Subtitle"/>
    <w:basedOn w:val="a"/>
    <w:next w:val="a"/>
    <w:link w:val="afa"/>
    <w:qFormat/>
    <w:rsid w:val="0011577C"/>
    <w:pPr>
      <w:spacing w:after="60" w:line="240" w:lineRule="auto"/>
      <w:outlineLvl w:val="1"/>
    </w:pPr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customStyle="1" w:styleId="afa" w:type="character">
    <w:name w:val="Подзаголовок Знак"/>
    <w:basedOn w:val="a0"/>
    <w:link w:val="af9"/>
    <w:rsid w:val="0011577C"/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styleId="afb" w:type="paragraph">
    <w:name w:val="Document Map"/>
    <w:basedOn w:val="a"/>
    <w:link w:val="afc"/>
    <w:uiPriority w:val="99"/>
    <w:rsid w:val="0011577C"/>
    <w:pPr>
      <w:spacing w:after="0" w:line="240" w:lineRule="auto"/>
    </w:pPr>
    <w:rPr>
      <w:rFonts w:ascii="Tahoma" w:cs="Tahoma" w:eastAsia="Times New Roman" w:hAnsi="Tahoma"/>
      <w:sz w:val="16"/>
      <w:szCs w:val="16"/>
      <w:lang w:eastAsia="ru-RU"/>
    </w:rPr>
  </w:style>
  <w:style w:customStyle="1" w:styleId="afc" w:type="character">
    <w:name w:val="Схема документа Знак"/>
    <w:basedOn w:val="a0"/>
    <w:link w:val="afb"/>
    <w:uiPriority w:val="99"/>
    <w:rsid w:val="0011577C"/>
    <w:rPr>
      <w:rFonts w:ascii="Tahoma" w:cs="Tahoma" w:eastAsia="Times New Roman" w:hAnsi="Tahoma"/>
      <w:sz w:val="16"/>
      <w:szCs w:val="16"/>
      <w:lang w:eastAsia="ru-RU"/>
    </w:rPr>
  </w:style>
  <w:style w:customStyle="1" w:styleId="810" w:type="character">
    <w:name w:val="Знак Знак81"/>
    <w:basedOn w:val="a0"/>
    <w:rsid w:val="0011577C"/>
    <w:rPr>
      <w:rFonts w:ascii="Arial" w:cs="Arial" w:hAnsi="Arial"/>
      <w:b/>
      <w:bCs/>
      <w:i/>
      <w:iCs/>
      <w:sz w:val="28"/>
      <w:szCs w:val="28"/>
    </w:rPr>
  </w:style>
  <w:style w:customStyle="1" w:styleId="13" w:type="paragraph">
    <w:name w:val="основной 1"/>
    <w:basedOn w:val="a"/>
    <w:link w:val="15"/>
    <w:qFormat/>
    <w:rsid w:val="0011577C"/>
    <w:pPr>
      <w:spacing w:after="0" w:before="80" w:line="240" w:lineRule="auto"/>
      <w:ind w:firstLine="567"/>
      <w:jc w:val="both"/>
    </w:pPr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15" w:type="character">
    <w:name w:val="основной 1 Знак"/>
    <w:link w:val="13"/>
    <w:rsid w:val="0011577C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styleId="afd" w:type="paragraph">
    <w:name w:val="Normal (Web)"/>
    <w:basedOn w:val="a"/>
    <w:uiPriority w:val="99"/>
    <w:rsid w:val="0011577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142" w:type="character">
    <w:name w:val="Обычный + 14 пт Знак"/>
    <w:aliases w:val="По центру Знак"/>
    <w:link w:val="141"/>
    <w:qFormat/>
    <w:locked/>
    <w:rsid w:val="0011577C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143" w:type="paragraph">
    <w:name w:val="курсив 14"/>
    <w:basedOn w:val="13"/>
    <w:link w:val="144"/>
    <w:qFormat/>
    <w:rsid w:val="0011577C"/>
    <w:pPr>
      <w:spacing w:after="40" w:before="240"/>
      <w:ind w:firstLine="0"/>
    </w:pPr>
    <w:rPr>
      <w:i/>
      <w:lang w:eastAsia="ru-RU" w:val="ru-RU"/>
    </w:rPr>
  </w:style>
  <w:style w:customStyle="1" w:styleId="144" w:type="character">
    <w:name w:val="курсив 14 Знак"/>
    <w:link w:val="143"/>
    <w:rsid w:val="0011577C"/>
    <w:rPr>
      <w:rFonts w:ascii="Times New Roman" w:cs="Times New Roman" w:eastAsia="Times New Roman" w:hAnsi="Times New Roman"/>
      <w:i/>
      <w:sz w:val="28"/>
      <w:szCs w:val="28"/>
      <w:lang w:eastAsia="ru-RU"/>
    </w:rPr>
  </w:style>
  <w:style w:styleId="26" w:type="table">
    <w:name w:val="Table Subtle 2"/>
    <w:basedOn w:val="a1"/>
    <w:rsid w:val="0011577C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51" w:type="paragraph">
    <w:name w:val="toc 5"/>
    <w:basedOn w:val="a"/>
    <w:next w:val="a"/>
    <w:autoRedefine/>
    <w:rsid w:val="0011577C"/>
    <w:pPr>
      <w:spacing w:after="0" w:line="240" w:lineRule="auto"/>
      <w:ind w:left="8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61" w:type="paragraph">
    <w:name w:val="toc 6"/>
    <w:basedOn w:val="a"/>
    <w:next w:val="a"/>
    <w:autoRedefine/>
    <w:rsid w:val="0011577C"/>
    <w:pPr>
      <w:spacing w:after="0" w:line="240" w:lineRule="auto"/>
      <w:ind w:left="10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7" w:type="paragraph">
    <w:name w:val="toc 7"/>
    <w:basedOn w:val="a"/>
    <w:next w:val="a"/>
    <w:autoRedefine/>
    <w:rsid w:val="0011577C"/>
    <w:pPr>
      <w:spacing w:after="0" w:line="240" w:lineRule="auto"/>
      <w:ind w:left="12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82" w:type="paragraph">
    <w:name w:val="toc 8"/>
    <w:basedOn w:val="a"/>
    <w:next w:val="a"/>
    <w:autoRedefine/>
    <w:rsid w:val="0011577C"/>
    <w:pPr>
      <w:spacing w:after="0" w:line="240" w:lineRule="auto"/>
      <w:ind w:left="14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afe" w:type="character">
    <w:name w:val="FollowedHyperlink"/>
    <w:uiPriority w:val="99"/>
    <w:rsid w:val="0011577C"/>
    <w:rPr>
      <w:color w:val="800080"/>
      <w:u w:val="single"/>
    </w:rPr>
  </w:style>
  <w:style w:customStyle="1" w:styleId="110" w:type="paragraph">
    <w:name w:val="Заголовок 1.1"/>
    <w:basedOn w:val="1"/>
    <w:link w:val="111"/>
    <w:qFormat/>
    <w:rsid w:val="0011577C"/>
    <w:pPr>
      <w:keepNext/>
      <w:spacing w:after="240" w:before="120"/>
    </w:pPr>
    <w:rPr>
      <w:rFonts w:eastAsia="Times New Roman"/>
      <w:b w:val="0"/>
      <w:sz w:val="30"/>
      <w:szCs w:val="28"/>
      <w:lang w:eastAsia="ru-RU"/>
    </w:rPr>
  </w:style>
  <w:style w:customStyle="1" w:styleId="16" w:type="numbering">
    <w:name w:val="Нет списка1"/>
    <w:next w:val="a2"/>
    <w:uiPriority w:val="99"/>
    <w:semiHidden/>
    <w:unhideWhenUsed/>
    <w:rsid w:val="0011577C"/>
  </w:style>
  <w:style w:customStyle="1" w:styleId="111" w:type="character">
    <w:name w:val="Заголовок 1.1 Знак"/>
    <w:link w:val="110"/>
    <w:rsid w:val="0011577C"/>
    <w:rPr>
      <w:rFonts w:ascii="Times New Roman" w:cs="Times New Roman" w:eastAsia="Times New Roman" w:hAnsi="Times New Roman"/>
      <w:sz w:val="30"/>
      <w:szCs w:val="28"/>
      <w:lang w:eastAsia="ru-RU"/>
    </w:rPr>
  </w:style>
  <w:style w:customStyle="1" w:styleId="27" w:type="numbering">
    <w:name w:val="Нет списка2"/>
    <w:next w:val="a2"/>
    <w:uiPriority w:val="99"/>
    <w:semiHidden/>
    <w:unhideWhenUsed/>
    <w:rsid w:val="0011577C"/>
  </w:style>
  <w:style w:customStyle="1" w:styleId="36" w:type="numbering">
    <w:name w:val="Нет списка3"/>
    <w:next w:val="a2"/>
    <w:uiPriority w:val="99"/>
    <w:semiHidden/>
    <w:unhideWhenUsed/>
    <w:rsid w:val="0011577C"/>
  </w:style>
  <w:style w:customStyle="1" w:styleId="42" w:type="numbering">
    <w:name w:val="Нет списка4"/>
    <w:next w:val="a2"/>
    <w:uiPriority w:val="99"/>
    <w:semiHidden/>
    <w:unhideWhenUsed/>
    <w:rsid w:val="0011577C"/>
  </w:style>
  <w:style w:customStyle="1" w:styleId="52" w:type="numbering">
    <w:name w:val="Нет списка5"/>
    <w:next w:val="a2"/>
    <w:uiPriority w:val="99"/>
    <w:semiHidden/>
    <w:unhideWhenUsed/>
    <w:rsid w:val="0011577C"/>
  </w:style>
  <w:style w:customStyle="1" w:styleId="-" w:type="paragraph">
    <w:name w:val="Эклог-шум"/>
    <w:basedOn w:val="a"/>
    <w:link w:val="-0"/>
    <w:qFormat/>
    <w:rsid w:val="0011577C"/>
    <w:pPr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ConsPlusNonformat" w:type="paragraph">
    <w:name w:val="ConsPlusNonformat"/>
    <w:uiPriority w:val="99"/>
    <w:rsid w:val="0011577C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-0" w:type="character">
    <w:name w:val="Эклог-шум Знак"/>
    <w:link w:val="-"/>
    <w:rsid w:val="0011577C"/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62" w:type="numbering">
    <w:name w:val="Нет списка6"/>
    <w:next w:val="a2"/>
    <w:uiPriority w:val="99"/>
    <w:semiHidden/>
    <w:unhideWhenUsed/>
    <w:rsid w:val="0011577C"/>
  </w:style>
  <w:style w:customStyle="1" w:styleId="70" w:type="numbering">
    <w:name w:val="Нет списка7"/>
    <w:next w:val="a2"/>
    <w:uiPriority w:val="99"/>
    <w:semiHidden/>
    <w:unhideWhenUsed/>
    <w:rsid w:val="0011577C"/>
  </w:style>
  <w:style w:styleId="28" w:type="paragraph">
    <w:name w:val="Body Text 2"/>
    <w:basedOn w:val="a"/>
    <w:link w:val="29"/>
    <w:rsid w:val="0011577C"/>
    <w:pPr>
      <w:spacing w:after="120" w:line="48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29" w:type="character">
    <w:name w:val="Основной текст 2 Знак"/>
    <w:basedOn w:val="a0"/>
    <w:link w:val="28"/>
    <w:rsid w:val="0011577C"/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17" w:type="table">
    <w:name w:val="Сетка таблицы1"/>
    <w:basedOn w:val="a1"/>
    <w:next w:val="aa"/>
    <w:uiPriority w:val="59"/>
    <w:rsid w:val="0011577C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aff" w:type="paragraph">
    <w:name w:val="ЭРА"/>
    <w:basedOn w:val="a"/>
    <w:link w:val="aff0"/>
    <w:qFormat/>
    <w:rsid w:val="0011577C"/>
    <w:pPr>
      <w:spacing w:after="0" w:line="240" w:lineRule="auto"/>
      <w:jc w:val="both"/>
    </w:pPr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Default" w:type="paragraph">
    <w:name w:val="Default"/>
    <w:rsid w:val="0011577C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ru-RU"/>
    </w:rPr>
  </w:style>
  <w:style w:customStyle="1" w:styleId="aff0" w:type="character">
    <w:name w:val="ЭРА Знак"/>
    <w:link w:val="aff"/>
    <w:rsid w:val="0011577C"/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145" w:type="character">
    <w:name w:val="основной 14 Знак"/>
    <w:link w:val="146"/>
    <w:locked/>
    <w:rsid w:val="0011577C"/>
    <w:rPr>
      <w:sz w:val="28"/>
      <w:szCs w:val="28"/>
      <w:lang w:eastAsia="x-none" w:val="x-none"/>
    </w:rPr>
  </w:style>
  <w:style w:customStyle="1" w:styleId="146" w:type="paragraph">
    <w:name w:val="основной 14"/>
    <w:basedOn w:val="a"/>
    <w:link w:val="145"/>
    <w:qFormat/>
    <w:rsid w:val="0011577C"/>
    <w:pPr>
      <w:spacing w:after="40" w:before="40" w:line="240" w:lineRule="auto"/>
      <w:ind w:firstLine="720"/>
      <w:jc w:val="both"/>
    </w:pPr>
    <w:rPr>
      <w:sz w:val="28"/>
      <w:szCs w:val="28"/>
      <w:lang w:eastAsia="x-none" w:val="x-none"/>
    </w:rPr>
  </w:style>
  <w:style w:customStyle="1" w:styleId="formattext" w:type="paragraph">
    <w:name w:val="formattext"/>
    <w:basedOn w:val="a"/>
    <w:rsid w:val="0011577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FORMATTEXT0" w:type="paragraph">
    <w:name w:val=".FORMATTEXT"/>
    <w:uiPriority w:val="99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HEADERTEXT" w:type="paragraph">
    <w:name w:val=".HEADERTEXT"/>
    <w:uiPriority w:val="99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2B4279"/>
      <w:lang w:eastAsia="ru-RU"/>
    </w:rPr>
  </w:style>
  <w:style w:customStyle="1" w:styleId="aff1" w:type="paragraph">
    <w:name w:val="."/>
    <w:uiPriority w:val="99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a9" w:type="character">
    <w:name w:val="Абзац списка Знак"/>
    <w:link w:val="a8"/>
    <w:uiPriority w:val="34"/>
    <w:locked/>
    <w:rsid w:val="0011577C"/>
  </w:style>
  <w:style w:customStyle="1" w:styleId="129" w:type="paragraph">
    <w:name w:val="Курсив 12Ж"/>
    <w:basedOn w:val="124"/>
    <w:link w:val="12a"/>
    <w:qFormat/>
    <w:rsid w:val="0011577C"/>
    <w:rPr>
      <w:b/>
    </w:rPr>
  </w:style>
  <w:style w:customStyle="1" w:styleId="12a" w:type="character">
    <w:name w:val="Курсив 12Ж Знак"/>
    <w:basedOn w:val="125"/>
    <w:link w:val="129"/>
    <w:rsid w:val="0011577C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FontStyle11" w:type="character">
    <w:name w:val="Font Style11"/>
    <w:rsid w:val="0011577C"/>
    <w:rPr>
      <w:rFonts w:ascii="Times New Roman" w:cs="Times New Roman" w:hAnsi="Times New Roman"/>
      <w:sz w:val="22"/>
      <w:szCs w:val="22"/>
    </w:rPr>
  </w:style>
  <w:style w:styleId="aff2" w:type="character">
    <w:name w:val="Emphasis"/>
    <w:qFormat/>
    <w:rsid w:val="0011577C"/>
    <w:rPr>
      <w:i/>
      <w:iCs/>
    </w:rPr>
  </w:style>
  <w:style w:customStyle="1" w:styleId="visited" w:type="character">
    <w:name w:val="visited"/>
    <w:basedOn w:val="a0"/>
    <w:rsid w:val="0011577C"/>
  </w:style>
  <w:style w:customStyle="1" w:styleId="formattexttopleveltext" w:type="paragraph">
    <w:name w:val="formattext topleveltext"/>
    <w:basedOn w:val="a"/>
    <w:rsid w:val="0011577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font5" w:type="paragraph">
    <w:name w:val="font5"/>
    <w:basedOn w:val="a"/>
    <w:rsid w:val="0072592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lang w:eastAsia="ru-RU"/>
    </w:rPr>
  </w:style>
  <w:style w:customStyle="1" w:styleId="font6" w:type="paragraph">
    <w:name w:val="font6"/>
    <w:basedOn w:val="a"/>
    <w:rsid w:val="0072592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lang w:eastAsia="ru-RU"/>
    </w:rPr>
  </w:style>
  <w:style w:customStyle="1" w:styleId="font7" w:type="paragraph">
    <w:name w:val="font7"/>
    <w:basedOn w:val="a"/>
    <w:rsid w:val="0072592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b/>
      <w:bCs/>
      <w:color w:val="000000"/>
      <w:lang w:eastAsia="ru-RU"/>
    </w:rPr>
  </w:style>
  <w:style w:customStyle="1" w:styleId="xl63" w:type="paragraph">
    <w:name w:val="xl63"/>
    <w:basedOn w:val="a"/>
    <w:rsid w:val="0072592B"/>
    <w:pP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4" w:type="paragraph">
    <w:name w:val="xl64"/>
    <w:basedOn w:val="a"/>
    <w:rsid w:val="0072592B"/>
    <w:pP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5" w:type="paragraph">
    <w:name w:val="xl65"/>
    <w:basedOn w:val="a"/>
    <w:rsid w:val="0072592B"/>
    <w:pP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6" w:type="paragraph">
    <w:name w:val="xl66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7" w:type="paragraph">
    <w:name w:val="xl67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8" w:type="paragraph">
    <w:name w:val="xl68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9" w:type="paragraph">
    <w:name w:val="xl69"/>
    <w:basedOn w:val="a"/>
    <w:rsid w:val="0072592B"/>
    <w:pP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0" w:type="paragraph">
    <w:name w:val="xl70"/>
    <w:basedOn w:val="a"/>
    <w:rsid w:val="0072592B"/>
    <w:pPr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1" w:type="paragraph">
    <w:name w:val="xl71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2" w:type="paragraph">
    <w:name w:val="xl72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3" w:type="paragraph">
    <w:name w:val="xl73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A9694" w:val="clear"/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4" w:type="paragraph">
    <w:name w:val="xl74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5" w:type="paragraph">
    <w:name w:val="xl75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6" w:type="paragraph">
    <w:name w:val="xl76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7" w:type="paragraph">
    <w:name w:val="xl77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color w:val="FF0000"/>
      <w:sz w:val="24"/>
      <w:szCs w:val="24"/>
      <w:lang w:eastAsia="ru-RU"/>
    </w:rPr>
  </w:style>
  <w:style w:customStyle="1" w:styleId="xl78" w:type="paragraph">
    <w:name w:val="xl78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color w:val="FF0000"/>
      <w:sz w:val="24"/>
      <w:szCs w:val="24"/>
      <w:lang w:eastAsia="ru-RU"/>
    </w:rPr>
  </w:style>
  <w:style w:customStyle="1" w:styleId="xl79" w:type="paragraph">
    <w:name w:val="xl79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0" w:type="paragraph">
    <w:name w:val="xl80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1" w:type="paragraph">
    <w:name w:val="xl81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2" w:type="paragraph">
    <w:name w:val="xl82"/>
    <w:basedOn w:val="a"/>
    <w:rsid w:val="0072592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3" w:type="paragraph">
    <w:name w:val="xl83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4" w:type="paragraph">
    <w:name w:val="xl84"/>
    <w:basedOn w:val="a"/>
    <w:rsid w:val="0072592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5" w:type="paragraph">
    <w:name w:val="xl85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6" w:type="paragraph">
    <w:name w:val="xl86"/>
    <w:basedOn w:val="a"/>
    <w:rsid w:val="0072592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7" w:type="paragraph">
    <w:name w:val="xl87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8" w:type="paragraph">
    <w:name w:val="xl88"/>
    <w:basedOn w:val="a"/>
    <w:rsid w:val="0072592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9" w:type="paragraph">
    <w:name w:val="xl89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0" w:type="paragraph">
    <w:name w:val="xl90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1" w:type="paragraph">
    <w:name w:val="xl91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2" w:type="paragraph">
    <w:name w:val="xl92"/>
    <w:basedOn w:val="a"/>
    <w:rsid w:val="0072592B"/>
    <w:pPr>
      <w:pBdr>
        <w:top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3" w:type="paragraph">
    <w:name w:val="xl93"/>
    <w:basedOn w:val="a"/>
    <w:rsid w:val="00C4447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4" w:type="paragraph">
    <w:name w:val="xl94"/>
    <w:basedOn w:val="a"/>
    <w:rsid w:val="00C4447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5" w:type="paragraph">
    <w:name w:val="xl95"/>
    <w:basedOn w:val="a"/>
    <w:rsid w:val="00C4447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6" w:type="paragraph">
    <w:name w:val="xl96"/>
    <w:basedOn w:val="a"/>
    <w:rsid w:val="00C4447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147" w:type="paragraph">
    <w:name w:val="14 Обычный"/>
    <w:basedOn w:val="a"/>
    <w:link w:val="148"/>
    <w:qFormat/>
    <w:rsid w:val="00C211A5"/>
    <w:pPr>
      <w:spacing w:after="0" w:line="240" w:lineRule="auto"/>
      <w:jc w:val="center"/>
    </w:pPr>
    <w:rPr>
      <w:rFonts w:ascii="Times New Roman" w:cs="Times New Roman" w:eastAsia="Times New Roman" w:hAnsi="Times New Roman"/>
      <w:sz w:val="28"/>
      <w:szCs w:val="28"/>
    </w:rPr>
  </w:style>
  <w:style w:customStyle="1" w:styleId="148" w:type="character">
    <w:name w:val="14 Обычный Знак"/>
    <w:link w:val="147"/>
    <w:rsid w:val="00C211A5"/>
    <w:rPr>
      <w:rFonts w:ascii="Times New Roman" w:cs="Times New Roman" w:eastAsia="Times New Roman" w:hAnsi="Times New Roman"/>
      <w:sz w:val="28"/>
      <w:szCs w:val="28"/>
    </w:rPr>
  </w:style>
  <w:style w:customStyle="1" w:styleId="18" w:type="paragraph">
    <w:name w:val="Стиль1"/>
    <w:basedOn w:val="a"/>
    <w:link w:val="19"/>
    <w:qFormat/>
    <w:rsid w:val="007E5ECF"/>
    <w:pPr>
      <w:suppressAutoHyphens/>
      <w:spacing w:after="0" w:line="240" w:lineRule="auto"/>
      <w:ind w:firstLine="709"/>
      <w:jc w:val="both"/>
    </w:pPr>
    <w:rPr>
      <w:rFonts w:ascii="Times New Roman" w:cs="Times New Roman" w:eastAsia="Calibri" w:hAnsi="Times New Roman"/>
      <w:sz w:val="28"/>
      <w:szCs w:val="28"/>
    </w:rPr>
  </w:style>
  <w:style w:customStyle="1" w:styleId="19" w:type="character">
    <w:name w:val="Стиль1 Знак"/>
    <w:link w:val="18"/>
    <w:rsid w:val="007E5ECF"/>
    <w:rPr>
      <w:rFonts w:ascii="Times New Roman" w:cs="Times New Roman" w:eastAsia="Calibri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4</docTitle>
  </documentManagement>
</p:properties>
</file>

<file path=customXml/itemProps1.xml><?xml version="1.0" encoding="utf-8"?>
<ds:datastoreItem xmlns:ds="http://schemas.openxmlformats.org/officeDocument/2006/customXml" ds:itemID="{662258F7-2F66-4C19-9E0A-F926A50B4F7C}"/>
</file>

<file path=customXml/itemProps2.xml><?xml version="1.0" encoding="utf-8"?>
<ds:datastoreItem xmlns:ds="http://schemas.openxmlformats.org/officeDocument/2006/customXml" ds:itemID="{3A8867FA-555E-46E8-B59A-3852E2DD9116}"/>
</file>

<file path=customXml/itemProps3.xml><?xml version="1.0" encoding="utf-8"?>
<ds:datastoreItem xmlns:ds="http://schemas.openxmlformats.org/officeDocument/2006/customXml" ds:itemID="{14E88DC7-85FF-4BA5-B63F-54F096488BE4}"/>
</file>

<file path=customXml/itemProps4.xml><?xml version="1.0" encoding="utf-8"?>
<ds:datastoreItem xmlns:ds="http://schemas.openxmlformats.org/officeDocument/2006/customXml" ds:itemID="{BDDAEAF3-7CCA-4E75-93D5-D2FFFB5585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1247</TotalTime>
  <Pages>9</Pages>
  <Words>2099</Words>
  <Characters>11965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</dc:title>
  <dc:creator>Марина</dc:creator>
  <cp:lastModifiedBy>Рассихина Елена Владимировна</cp:lastModifiedBy>
  <cp:revision>68</cp:revision>
  <cp:lastPrinted>2026-02-09T08:30:00Z</cp:lastPrinted>
  <dcterms:created xsi:type="dcterms:W3CDTF">2024-10-29T21:30:00Z</dcterms:created>
  <dcterms:modified xsi:type="dcterms:W3CDTF">2026-02-09T08:30:00Z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