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9F2D2C" w:rsidR="009F2D2C" w:rsidRDefault="009F2D2C" w:rsidRPr="009F2D2C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</w:rPr>
        <w:t xml:space="preserve"> 1</w:t>
      </w:r>
    </w:p>
    <w:p w:rsidP="009F2D2C" w:rsidR="009F2D2C" w:rsidRDefault="009F2D2C" w:rsidRPr="009F2D2C">
      <w:pPr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к постановлению</w:t>
      </w:r>
    </w:p>
    <w:p w:rsidP="009F2D2C" w:rsidR="009F2D2C" w:rsidRDefault="009F2D2C" w:rsidRPr="009F2D2C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 xml:space="preserve">администрации </w:t>
      </w:r>
    </w:p>
    <w:p w:rsidP="009F2D2C" w:rsidR="009F2D2C" w:rsidRDefault="009F2D2C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города Красноярска</w:t>
      </w:r>
      <w:r w:rsidRPr="009F2D2C">
        <w:rPr>
          <w:rFonts w:ascii="Times New Roman" w:cs="Times New Roman" w:eastAsia="Times New Roman" w:hAnsi="Times New Roman"/>
          <w:sz w:val="30"/>
          <w:szCs w:val="30"/>
        </w:rPr>
        <w:tab/>
      </w:r>
    </w:p>
    <w:p w:rsidP="009F2D2C" w:rsidR="003D5667" w:rsidRDefault="009F2D2C" w:rsidRPr="009F2D2C">
      <w:pPr>
        <w:tabs>
          <w:tab w:pos="9354" w:val="right"/>
        </w:tabs>
        <w:spacing w:after="0" w:line="192" w:lineRule="auto"/>
        <w:ind w:firstLine="1049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9F2D2C">
        <w:rPr>
          <w:rFonts w:ascii="Times New Roman" w:cs="Times New Roman" w:eastAsia="Times New Roman" w:hAnsi="Times New Roman"/>
          <w:sz w:val="30"/>
          <w:szCs w:val="30"/>
        </w:rPr>
        <w:t>от ____________ № _________</w:t>
      </w:r>
    </w:p>
    <w:p w:rsidP="003D5667" w:rsidR="003D5667" w:rsidRDefault="003D5667">
      <w:pPr>
        <w:widowControl w:val="false"/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3D5667" w:rsidR="009F2D2C" w:rsidRDefault="009F2D2C">
      <w:pPr>
        <w:widowControl w:val="false"/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3D5667" w:rsidR="009F2D2C" w:rsidRDefault="009F2D2C" w:rsidRPr="004C7E2B">
      <w:pPr>
        <w:widowControl w:val="false"/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tbl>
      <w:tblPr>
        <w:tblW w:type="dxa" w:w="15451"/>
        <w:jc w:val="center"/>
        <w:tblInd w:type="dxa" w:w="-80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8"/>
        <w:gridCol w:w="2409"/>
        <w:gridCol w:w="2410"/>
        <w:gridCol w:w="992"/>
        <w:gridCol w:w="993"/>
        <w:gridCol w:w="3118"/>
        <w:gridCol w:w="2268"/>
        <w:gridCol w:w="2693"/>
      </w:tblGrid>
      <w:tr w:rsidR="003D5667" w:rsidRPr="009F2D2C" w:rsidTr="009F2D2C">
        <w:trPr>
          <w:trHeight w:val="113"/>
          <w:jc w:val="center"/>
        </w:trPr>
        <w:tc>
          <w:tcPr>
            <w:tcW w:type="dxa" w:w="568"/>
            <w:vMerge w:val="restart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type="dxa" w:w="2409"/>
            <w:vMerge w:val="restart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Наименование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type="dxa" w:w="2410"/>
            <w:vMerge w:val="restart"/>
          </w:tcPr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Ответственный исполнитель,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соисполнитель Муниципальной программы</w:t>
            </w:r>
          </w:p>
        </w:tc>
        <w:tc>
          <w:tcPr>
            <w:tcW w:type="dxa" w:w="1985"/>
            <w:gridSpan w:val="2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type="dxa" w:w="3118"/>
            <w:vMerge w:val="restart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Ожидаемый результат (краткое описание)</w:t>
            </w:r>
          </w:p>
        </w:tc>
        <w:tc>
          <w:tcPr>
            <w:tcW w:type="dxa" w:w="2268"/>
            <w:vMerge w:val="restart"/>
          </w:tcPr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Последствия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нереализации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мероприятия</w:t>
            </w:r>
          </w:p>
        </w:tc>
        <w:tc>
          <w:tcPr>
            <w:tcW w:type="dxa" w:w="2693"/>
            <w:vMerge w:val="restart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Связь с показател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ми результативности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Муниципальной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программы</w:t>
            </w:r>
          </w:p>
        </w:tc>
      </w:tr>
      <w:tr w:rsidR="003D5667" w:rsidRPr="009F2D2C" w:rsidTr="009F2D2C">
        <w:trPr>
          <w:trHeight w:val="113"/>
          <w:jc w:val="center"/>
        </w:trPr>
        <w:tc>
          <w:tcPr>
            <w:tcW w:type="dxa" w:w="568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type="dxa" w:w="2409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type="dxa" w:w="2410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type="dxa" w:w="992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начала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реал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зации</w:t>
            </w:r>
          </w:p>
        </w:tc>
        <w:tc>
          <w:tcPr>
            <w:tcW w:type="dxa" w:w="993"/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око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чания реал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зации</w:t>
            </w:r>
          </w:p>
        </w:tc>
        <w:tc>
          <w:tcPr>
            <w:tcW w:type="dxa" w:w="3118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type="dxa" w:w="2268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type="dxa" w:w="2693"/>
            <w:vMerge/>
          </w:tcPr>
          <w:p w:rsidP="007C3EDD" w:rsidR="003D5667" w:rsidRDefault="003D5667" w:rsidRPr="009F2D2C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P="009F2D2C" w:rsidR="009F2D2C" w:rsidRDefault="009F2D2C" w:rsidRPr="009F2D2C">
      <w:pPr>
        <w:spacing w:after="0" w:line="120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dxa" w:w="15451"/>
        <w:jc w:val="center"/>
        <w:tblInd w:type="dxa" w:w="-80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8"/>
        <w:gridCol w:w="2409"/>
        <w:gridCol w:w="2410"/>
        <w:gridCol w:w="992"/>
        <w:gridCol w:w="993"/>
        <w:gridCol w:w="3118"/>
        <w:gridCol w:w="2268"/>
        <w:gridCol w:w="2693"/>
      </w:tblGrid>
      <w:tr w:rsidR="003D5667" w:rsidRPr="009F2D2C" w:rsidTr="009F2D2C">
        <w:trPr>
          <w:trHeight w:val="205"/>
          <w:tblHeader/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3D5667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E7F7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«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Мероприятие 1.1. </w:t>
            </w:r>
            <w:r w:rsidR="003345BB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правление и </w:t>
            </w: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троль за</w:t>
            </w:r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работой пассажирского транспорта общего пользования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2023 год –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транспорта;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2024 года </w:t>
            </w:r>
          </w:p>
          <w:p w:rsidP="009F2D2C" w:rsidR="0010104A" w:rsidRDefault="0010104A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хозя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й</w:t>
            </w:r>
            <w:r w:rsidR="003D5667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 и транспорта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P="009F2D2C" w:rsidR="009F2D2C" w:rsidRDefault="00615A4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–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       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д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рожной инфр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структуры </w:t>
            </w:r>
          </w:p>
          <w:p w:rsidP="009F2D2C" w:rsidR="00615A4C" w:rsidRDefault="00615A4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 транспорта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приведение наполня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мости подвижного 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става общественного транспорта к нормати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ной величине;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сокращение среднего интервала движения на общественном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порте;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сокращение времени ожидания на останово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ных пунктах; повыш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ние эффективности бюджетного </w:t>
            </w:r>
            <w:proofErr w:type="spellStart"/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планиро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вания</w:t>
            </w:r>
            <w:proofErr w:type="spellEnd"/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снижение экологической нагрузки от </w:t>
            </w: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негативного</w:t>
            </w:r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воздействия транспорта;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разрешение </w:t>
            </w: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спорных</w:t>
            </w:r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ситуаций, оперативное выявление нарушений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на транспорте; умен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шение количества п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ступивших жалоб от населения на работу 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общественного транспорта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нерегулярность движения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порта; снижение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объемов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зок; снижение качества обсл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живания пасс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жиров; увелич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ние количества жалоб граждан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на неудовлетв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рительную раб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ту транспорта; ухудшение эк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логической 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становки в гор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де; отсутствие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равной доступн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сти в перемещ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нии по городу; отсутствие 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формированн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сти населения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 работе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общ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ственного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порта, отсутствие оперативности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решении спо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ных ситуаций,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выяв</w:t>
            </w:r>
            <w:r w:rsidR="0031351A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нии нарушений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на транспорте; увеличение 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личества пост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пивших жалоб от населения на 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боту городского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общественного транспорта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влияет на показат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ли: скорость соо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щения городского транспорта общего пользования;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пассажиров; количество посещ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ний информацио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ного сайта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день; количество обследований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пассажиропотока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 маршрутам; доля остановочных пун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тов,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оснащенных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туальной информ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цией на маршрутных указателях;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доля</w:t>
            </w:r>
            <w:r w:rsidR="00462C5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транспортных средств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электрич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ского наземного транспорта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в общем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объеме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пассажи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ского транспорта; доля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доступности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портных средств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для маломобильных групп населения;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количество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портных средств, оборудованных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системой видеон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блюдения; доля п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ступивших жалоб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от населения </w:t>
            </w:r>
          </w:p>
          <w:p w:rsidP="009F2D2C" w:rsidR="003D5667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на предоставление транспортных услуг относительно 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полненной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портной работы</w:t>
            </w:r>
          </w:p>
          <w:p w:rsidP="009F2D2C" w:rsidR="009F2D2C" w:rsidRDefault="009F2D2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3D5667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Мероприятие 1.2. Организация рег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лярных перевозок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городе Красн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ярске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615A4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2024 года </w:t>
            </w:r>
          </w:p>
          <w:p w:rsidP="009F2D2C" w:rsidR="009F2D2C" w:rsidRDefault="0010104A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хозя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й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 и транспорта; 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 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–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        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рожной инфр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структуры </w:t>
            </w:r>
          </w:p>
          <w:p w:rsidP="009F2D2C" w:rsidR="003D5667" w:rsidRDefault="00615A4C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 транспорта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сокращение среднего интервала движения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на общественном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порте;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сокращение времени ожидания на </w:t>
            </w:r>
            <w:proofErr w:type="spellStart"/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остано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-</w:t>
            </w:r>
            <w:r w:rsidR="003F714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воч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ных</w:t>
            </w:r>
            <w:proofErr w:type="spellEnd"/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пунктах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trike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нерегулярность движения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порта; снижение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объемов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зок; снижение качества обсл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живания пасс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жиров; увелич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ние количества жалоб граждан на неудовлетвор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тельную работу транспорта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влияет на показ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тель: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пассажиров</w:t>
            </w:r>
          </w:p>
        </w:tc>
      </w:tr>
      <w:tr w:rsidR="003D5667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Мероприятие 1.5. 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Финансовое обе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печение затрат 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ганизаций автом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бильного тран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77371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порта 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 уплате лизинговых пл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тежей по догов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рам финансовой аренды (лизинга) автобусов на газ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23B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моторном топливе</w:t>
            </w:r>
            <w:r w:rsidR="00AF328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2015BE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2025 года </w:t>
            </w:r>
          </w:p>
          <w:p w:rsidP="009F2D2C" w:rsidR="009F2D2C" w:rsidRDefault="0010104A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2015B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</w:t>
            </w:r>
            <w:r w:rsidR="002015B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</w:p>
          <w:p w:rsidP="009F2D2C" w:rsidR="009F2D2C" w:rsidRDefault="002015BE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родского </w:t>
            </w:r>
            <w:proofErr w:type="spellStart"/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хозяй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</w:t>
            </w:r>
            <w:proofErr w:type="spellEnd"/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и транспорта; с</w:t>
            </w:r>
            <w:r w:rsidR="0010104A" w:rsidRPr="009F2D2C">
              <w:rPr>
                <w:rFonts w:ascii="Times New Roman" w:cs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–</w:t>
            </w:r>
            <w:r w:rsidR="009F2D2C" w:rsidRPr="009F2D2C">
              <w:rPr>
                <w:rFonts w:ascii="Times New Roman" w:cs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E7F77">
              <w:rPr>
                <w:rFonts w:ascii="Times New Roman" w:cs="Times New Roman" w:eastAsia="Calibri" w:hAnsi="Times New Roman"/>
                <w:sz w:val="24"/>
                <w:szCs w:val="24"/>
                <w:lang w:eastAsia="en-US"/>
              </w:rPr>
              <w:t xml:space="preserve">        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д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рожной инфр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структ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ры </w:t>
            </w:r>
          </w:p>
          <w:p w:rsidP="009F2D2C" w:rsidR="009F2D2C" w:rsidRDefault="002015BE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 транспорта</w:t>
            </w:r>
            <w:r w:rsidR="00BD750F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</w:p>
          <w:p w:rsidP="009F2D2C" w:rsidR="009F2D2C" w:rsidRDefault="00A922EC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департамент </w:t>
            </w:r>
          </w:p>
          <w:p w:rsidP="009F2D2C" w:rsidR="003D5667" w:rsidRDefault="00A922EC" w:rsidRPr="009F2D2C">
            <w:pPr>
              <w:autoSpaceDE w:val="false"/>
              <w:autoSpaceDN w:val="false"/>
              <w:adjustRightInd w:val="false"/>
              <w:spacing w:after="0" w:line="240" w:lineRule="auto"/>
              <w:ind w:right="-57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жилищно-комму</w:t>
            </w:r>
            <w:r w:rsid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</w:t>
            </w:r>
            <w:proofErr w:type="spellStart"/>
            <w:r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нального</w:t>
            </w:r>
            <w:proofErr w:type="spellEnd"/>
            <w:r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хозяйства и благоустройства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203</w:t>
            </w:r>
            <w:r w:rsidR="00601BC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F63C6E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увеличение количества экологически чистого транспорта с экологич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ским классом Евро 5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7D7189" w:rsidRDefault="007D7189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снижение кол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чества эколог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чески чистого транспорта, ухудшение эк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логической 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становки </w:t>
            </w:r>
          </w:p>
          <w:p w:rsidP="009F2D2C" w:rsidR="003D5667" w:rsidRDefault="007D7189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городе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5F0A42" w:rsidRDefault="000A6BAB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="005F0A4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лияет на показат</w:t>
            </w:r>
            <w:r w:rsidR="005F0A4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5F0A4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ли: скорость соо</w:t>
            </w:r>
            <w:r w:rsidR="005F0A4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="005F0A4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щения городского транспорта общего пользования;</w:t>
            </w:r>
          </w:p>
          <w:p w:rsidP="009F2D2C" w:rsidR="003D5667" w:rsidRDefault="005F0A42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пассажиров; доля поступивших жалоб от населения на предоставление транспортных услуг относительно 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полненной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портной работы</w:t>
            </w:r>
          </w:p>
        </w:tc>
      </w:tr>
      <w:tr w:rsidR="00E0125C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E0125C" w:rsidRDefault="00286CF9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color w:val="FF0000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Мероприятие 1.6. </w:t>
            </w:r>
            <w:r w:rsidR="002315C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Ф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инансовое обе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печение затрат, связанных с р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монтом и (или)  капитальным р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монтом объектов недвижимого имущества (пр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изводственных и технических п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мещений), вкл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ю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чая разработку проектно-сметной документации, приобретение м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териалов и обор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дования для пр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73770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ведения указанных работ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2015BE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2025 года </w:t>
            </w:r>
          </w:p>
          <w:p w:rsidP="009F2D2C" w:rsidR="00E0125C" w:rsidRDefault="0010104A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хозя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й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 и транспорта; 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 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–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        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рожной инфр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структуры и транспорта</w:t>
            </w:r>
            <w:r w:rsidR="00A922E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,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депа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тамент жилищно-коммунального хозяйства и благ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устройства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E7F77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E7F77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853A1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E0125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увеличение количества экологически чистого транспорта 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работающ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го на газомоторном то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ливе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 экологическим классом Евро 5</w:t>
            </w:r>
            <w:r w:rsidR="006D1405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,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сни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ж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ние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выброс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ов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по осно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ным загрязнителям во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ду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ха</w:t>
            </w:r>
            <w:r w:rsidR="00F66AED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(оксидам азота </w:t>
            </w:r>
            <w:proofErr w:type="gramEnd"/>
          </w:p>
          <w:p w:rsidP="009F2D2C" w:rsidR="00E0125C" w:rsidRDefault="00F66AED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 взвешенным вещ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ствам), уменьш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ение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шумово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го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воздействи</w:t>
            </w:r>
            <w:r w:rsidR="001A645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на окружающую среду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снижение кол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чества эколог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чески чистого транспорта, ухудшение эк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логической 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становки </w:t>
            </w:r>
          </w:p>
          <w:p w:rsidP="009F2D2C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 городе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E0125C" w:rsidRDefault="0012332A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лияет на показат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ли:</w:t>
            </w:r>
            <w:r w:rsidR="004F0A0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скорость соо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="00E0125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щения городского транспорта общего пользования;</w:t>
            </w:r>
          </w:p>
          <w:p w:rsidP="009F2D2C" w:rsidR="00E0125C" w:rsidRDefault="00E0125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пассажиров; доля поступивших жалоб от населения на предоставление транспортных услуг относительно 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полненной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портной работы</w:t>
            </w:r>
          </w:p>
        </w:tc>
      </w:tr>
      <w:tr w:rsidR="000A3992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0A3992" w:rsidRDefault="000A3992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0A3992" w:rsidRDefault="000A3992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Мероприятие 1.7. </w:t>
            </w:r>
            <w:r w:rsidR="00D74E5A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емонт</w:t>
            </w:r>
            <w:r w:rsidR="00E91A1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, капитал</w:t>
            </w:r>
            <w:r w:rsidR="00E91A1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ь</w:t>
            </w:r>
            <w:r w:rsidR="00E91A10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ный ремонт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тра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вайной инфр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структуры 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615A4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2026 года </w:t>
            </w:r>
          </w:p>
          <w:p w:rsidP="009F2D2C" w:rsidR="00985518" w:rsidRDefault="0010104A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хозя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й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ства и </w:t>
            </w:r>
            <w:r w:rsidR="002015BE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транспорта</w:t>
            </w:r>
            <w:r w:rsidR="00985518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P="009F2D2C" w:rsidR="009F2D2C" w:rsidRDefault="00615A4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–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д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рожной инфр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структуры </w:t>
            </w:r>
          </w:p>
          <w:p w:rsidP="009F2D2C" w:rsidR="000A3992" w:rsidRDefault="00615A4C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 транспорта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E7F77" w:rsidR="000A3992" w:rsidRDefault="000A3992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202</w:t>
            </w:r>
            <w:r w:rsidR="00EA65B6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E7F77" w:rsidR="000A3992" w:rsidRDefault="000A3992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0A3992" w:rsidRDefault="00985E97" w:rsidRPr="009F2D2C">
            <w:pPr>
              <w:autoSpaceDE w:val="false"/>
              <w:autoSpaceDN w:val="false"/>
              <w:adjustRightInd w:val="false"/>
              <w:spacing w:after="0" w:line="240" w:lineRule="auto"/>
              <w:outlineLvl w:val="1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нижение вибрационной нагрузки на улично-дорожную сеть, увел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чение срока службы а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фальтобетонного п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крытия на сопряжении с трамвайным полотном, </w:t>
            </w:r>
            <w:r w:rsidR="00C10FB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умень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шение шума при движении трамвая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9F2D2C" w:rsidRDefault="00985E9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увеличение ви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рационной нагрузки на улично-дорожную сеть, уменьшение ср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ка службы  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фальтобетонного покрытия </w:t>
            </w:r>
          </w:p>
          <w:p w:rsidP="009F2D2C" w:rsidR="009F2D2C" w:rsidRDefault="00985E9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на сопряжении </w:t>
            </w:r>
          </w:p>
          <w:p w:rsidP="009F2D2C" w:rsidR="000A3992" w:rsidRDefault="00985E9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 трамвайным полотном, шум при движении трамвая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0A3992" w:rsidRDefault="00D937DA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в</w:t>
            </w:r>
            <w:r w:rsidR="000A399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лияет на показат</w:t>
            </w:r>
            <w:r w:rsidR="000A399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0A399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ли: скорость соо</w:t>
            </w:r>
            <w:r w:rsidR="000A399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</w:t>
            </w:r>
            <w:r w:rsidR="000A3992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щения городского транспорта общего пользования;</w:t>
            </w:r>
          </w:p>
          <w:p w:rsidP="009F2D2C" w:rsidR="000A3992" w:rsidRDefault="000A3992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зенных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пассажиров;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доля поступивших жалоб от населения на предоставление транспортных услуг относительно 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ы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полненной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портной работы</w:t>
            </w:r>
          </w:p>
        </w:tc>
      </w:tr>
      <w:tr w:rsidR="003D5667" w:rsidRPr="009F2D2C" w:rsidTr="009F2D2C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8370D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type="dxa" w:w="24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Мероприятие 2.1. Возмещение части затрат на выпо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нение работ, </w:t>
            </w:r>
            <w:r w:rsidR="007A65AB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занных с ос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ществлением 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гулярных перев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зок пассажиров по регулируемым 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рифам по муниц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пальным маршр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там регулярных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перевозок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 небольшой 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тенсивностью </w:t>
            </w:r>
            <w:r w:rsidR="007A65AB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сажиропотоков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2023 год –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транспорта;</w:t>
            </w:r>
          </w:p>
          <w:p w:rsidP="009F2D2C" w:rsidR="003E7F77" w:rsidRDefault="00615A4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2024 года </w:t>
            </w:r>
          </w:p>
          <w:p w:rsidP="009F2D2C" w:rsidR="00615A4C" w:rsidRDefault="0010104A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03.07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.2026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– 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департамент г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родского хозя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й</w:t>
            </w:r>
            <w:r w:rsidR="00615A4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ства и транспорта;</w:t>
            </w:r>
          </w:p>
          <w:p w:rsidP="009F2D2C" w:rsidR="003E7F77" w:rsidRDefault="00615A4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03.07.2026 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– </w:t>
            </w:r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           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департамент </w:t>
            </w:r>
          </w:p>
          <w:p w:rsidP="009F2D2C" w:rsidR="003D5667" w:rsidRDefault="00615A4C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дорожной инфр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структуры и </w:t>
            </w:r>
            <w:proofErr w:type="spellStart"/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тран</w:t>
            </w:r>
            <w:proofErr w:type="spellEnd"/>
            <w:r w:rsidR="003E7F77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спорта</w:t>
            </w:r>
            <w:proofErr w:type="gramEnd"/>
            <w:r w:rsidR="00A922EC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департ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мент жилищно-коммунального хозяйства и благ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="00A922EC" w:rsidRPr="009F2D2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устройства</w:t>
            </w:r>
            <w:bookmarkStart w:id="0" w:name="_GoBack"/>
            <w:bookmarkEnd w:id="0"/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type="dxa" w:w="31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обеспечение всех жит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лей города Красноярска равными возможност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я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ми транспортного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обслуживания; обесп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чение регулярности движения городского пассажирского тран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порта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отсутствие транспортного сообщения (либо нерегулярное 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общение) в 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дельных микр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районах города вследствие с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кращения реж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ма работы мар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ш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рутов вплоть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 их закрытия</w:t>
            </w:r>
          </w:p>
        </w:tc>
        <w:tc>
          <w:tcPr>
            <w:tcW w:type="dxa" w:w="26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влияет на </w:t>
            </w:r>
            <w:proofErr w:type="gram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показа</w:t>
            </w:r>
            <w:r w:rsid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тели</w:t>
            </w:r>
            <w:proofErr w:type="spellEnd"/>
            <w:proofErr w:type="gram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: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доля транспортных средств, работающих по маршрутам мун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ципальной програ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мы перевозок и п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лучающих муниц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пальную поддержку из бюджета города,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в общем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объеме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транспорта, работ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ющего на маршр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тах;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выполнение пробега </w:t>
            </w:r>
          </w:p>
          <w:p w:rsidP="009F2D2C" w:rsidR="009F2D2C" w:rsidRDefault="003D566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по маршрутам с 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большой интенси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ностью пассажир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потоков, </w:t>
            </w:r>
            <w:proofErr w:type="spellStart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включе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ным</w:t>
            </w:r>
            <w:proofErr w:type="spellEnd"/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 xml:space="preserve"> в муниципал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ную программу </w:t>
            </w:r>
          </w:p>
          <w:p w:rsidP="009F2D2C" w:rsidR="003D5667" w:rsidRDefault="003D5667" w:rsidRPr="009F2D2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</w:pP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пассажирских пер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возок</w:t>
            </w:r>
            <w:r w:rsidR="00610659" w:rsidRPr="009F2D2C">
              <w:rPr>
                <w:rFonts w:ascii="Times New Roman" w:cs="Times New Roman" w:eastAsia="Calibri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P="00610659" w:rsidR="004A2C1C" w:rsidRDefault="004A2C1C" w:rsidRPr="00992FFB">
      <w:pPr>
        <w:widowControl w:val="false"/>
        <w:spacing w:after="0" w:line="192" w:lineRule="auto"/>
        <w:jc w:val="both"/>
        <w:rPr>
          <w:sz w:val="30"/>
          <w:szCs w:val="30"/>
        </w:rPr>
      </w:pPr>
    </w:p>
    <w:sectPr w:rsidR="004A2C1C" w:rsidRPr="00992FFB" w:rsidSect="009F2D2C">
      <w:headerReference r:id="rId8" w:type="default"/>
      <w:pgSz w:code="9" w:h="11906" w:orient="landscape" w:w="16838"/>
      <w:pgMar w:bottom="567" w:footer="709" w:gutter="0" w:header="709" w:left="1134" w:right="1134" w:top="1985"/>
      <w:pgNumType w:start="6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752EF" w:rsidP="008D1F91" w:rsidRDefault="00D752EF">
      <w:pPr>
        <w:spacing w:after="0" w:line="240" w:lineRule="auto"/>
      </w:pPr>
      <w:r>
        <w:separator/>
      </w:r>
    </w:p>
  </w:endnote>
  <w:endnote w:type="continuationSeparator" w:id="0">
    <w:p w:rsidR="00D752EF" w:rsidP="008D1F91" w:rsidRDefault="00D7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752EF" w:rsidP="008D1F91" w:rsidRDefault="00D752EF">
      <w:pPr>
        <w:spacing w:after="0" w:line="240" w:lineRule="auto"/>
      </w:pPr>
      <w:r>
        <w:separator/>
      </w:r>
    </w:p>
  </w:footnote>
  <w:footnote w:type="continuationSeparator" w:id="0">
    <w:p w:rsidR="00D752EF" w:rsidP="008D1F91" w:rsidRDefault="00D7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32921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9F2D2C" w:rsidR="008D1F91" w:rsidP="009F2D2C" w:rsidRDefault="008D1F9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D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D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D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7F77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9F2D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44"/>
    <w:rsid w:val="00012B4E"/>
    <w:rsid w:val="00023EB7"/>
    <w:rsid w:val="000748D8"/>
    <w:rsid w:val="000763EA"/>
    <w:rsid w:val="000965ED"/>
    <w:rsid w:val="000A3992"/>
    <w:rsid w:val="000A6BAB"/>
    <w:rsid w:val="000B5EF7"/>
    <w:rsid w:val="0010104A"/>
    <w:rsid w:val="00122E63"/>
    <w:rsid w:val="0012332A"/>
    <w:rsid w:val="001A2D7C"/>
    <w:rsid w:val="001A645E"/>
    <w:rsid w:val="002015BE"/>
    <w:rsid w:val="002315CD"/>
    <w:rsid w:val="0024735D"/>
    <w:rsid w:val="00250B08"/>
    <w:rsid w:val="002679CE"/>
    <w:rsid w:val="0028149C"/>
    <w:rsid w:val="00286CF9"/>
    <w:rsid w:val="00297167"/>
    <w:rsid w:val="002B2AE6"/>
    <w:rsid w:val="0031351A"/>
    <w:rsid w:val="003274B6"/>
    <w:rsid w:val="003345BB"/>
    <w:rsid w:val="00352DE3"/>
    <w:rsid w:val="00386B1C"/>
    <w:rsid w:val="00391776"/>
    <w:rsid w:val="003A2038"/>
    <w:rsid w:val="003C1F39"/>
    <w:rsid w:val="003D5667"/>
    <w:rsid w:val="003E04C7"/>
    <w:rsid w:val="003E7F77"/>
    <w:rsid w:val="003F7145"/>
    <w:rsid w:val="003F7C01"/>
    <w:rsid w:val="00462C58"/>
    <w:rsid w:val="00482FFE"/>
    <w:rsid w:val="00496EE4"/>
    <w:rsid w:val="004A2C1C"/>
    <w:rsid w:val="004C3A3A"/>
    <w:rsid w:val="004D0D4E"/>
    <w:rsid w:val="004D16DB"/>
    <w:rsid w:val="004F0A0E"/>
    <w:rsid w:val="004F4542"/>
    <w:rsid w:val="00512761"/>
    <w:rsid w:val="00523337"/>
    <w:rsid w:val="0052479B"/>
    <w:rsid w:val="00542123"/>
    <w:rsid w:val="00551512"/>
    <w:rsid w:val="00572073"/>
    <w:rsid w:val="005909D8"/>
    <w:rsid w:val="00591186"/>
    <w:rsid w:val="005B6DD7"/>
    <w:rsid w:val="005C02EA"/>
    <w:rsid w:val="005C312B"/>
    <w:rsid w:val="005D76F8"/>
    <w:rsid w:val="005F0A42"/>
    <w:rsid w:val="00601BC0"/>
    <w:rsid w:val="00610659"/>
    <w:rsid w:val="006129C9"/>
    <w:rsid w:val="00615A4C"/>
    <w:rsid w:val="00615CEE"/>
    <w:rsid w:val="00626C1D"/>
    <w:rsid w:val="00641371"/>
    <w:rsid w:val="00651442"/>
    <w:rsid w:val="00696C6B"/>
    <w:rsid w:val="006A2C4B"/>
    <w:rsid w:val="006D1405"/>
    <w:rsid w:val="006F0105"/>
    <w:rsid w:val="006F2353"/>
    <w:rsid w:val="006F6459"/>
    <w:rsid w:val="007205C3"/>
    <w:rsid w:val="00721D37"/>
    <w:rsid w:val="00723B59"/>
    <w:rsid w:val="00724D81"/>
    <w:rsid w:val="00737700"/>
    <w:rsid w:val="00757ED2"/>
    <w:rsid w:val="00765A81"/>
    <w:rsid w:val="00771216"/>
    <w:rsid w:val="00773715"/>
    <w:rsid w:val="00774756"/>
    <w:rsid w:val="007A59AA"/>
    <w:rsid w:val="007A65AB"/>
    <w:rsid w:val="007D0E93"/>
    <w:rsid w:val="007D7189"/>
    <w:rsid w:val="00814861"/>
    <w:rsid w:val="00834141"/>
    <w:rsid w:val="00836555"/>
    <w:rsid w:val="008370D7"/>
    <w:rsid w:val="00853A1C"/>
    <w:rsid w:val="00865351"/>
    <w:rsid w:val="00867261"/>
    <w:rsid w:val="00875CEE"/>
    <w:rsid w:val="0088332A"/>
    <w:rsid w:val="008A1F31"/>
    <w:rsid w:val="008B0ADC"/>
    <w:rsid w:val="008D1F91"/>
    <w:rsid w:val="00906BB5"/>
    <w:rsid w:val="00933588"/>
    <w:rsid w:val="00935601"/>
    <w:rsid w:val="00940DF7"/>
    <w:rsid w:val="00950E32"/>
    <w:rsid w:val="00985518"/>
    <w:rsid w:val="00985E97"/>
    <w:rsid w:val="00992FFB"/>
    <w:rsid w:val="0099712F"/>
    <w:rsid w:val="009A31A8"/>
    <w:rsid w:val="009A332B"/>
    <w:rsid w:val="009B4BD4"/>
    <w:rsid w:val="009B733D"/>
    <w:rsid w:val="009E39E1"/>
    <w:rsid w:val="009E697B"/>
    <w:rsid w:val="009F2D2C"/>
    <w:rsid w:val="00A00BE2"/>
    <w:rsid w:val="00A0662B"/>
    <w:rsid w:val="00A34E80"/>
    <w:rsid w:val="00A922EC"/>
    <w:rsid w:val="00AC40D8"/>
    <w:rsid w:val="00AD36F0"/>
    <w:rsid w:val="00AD60EF"/>
    <w:rsid w:val="00AF328C"/>
    <w:rsid w:val="00B4228F"/>
    <w:rsid w:val="00B71889"/>
    <w:rsid w:val="00B73A77"/>
    <w:rsid w:val="00B9392C"/>
    <w:rsid w:val="00BA1E04"/>
    <w:rsid w:val="00BA1F95"/>
    <w:rsid w:val="00BA4CFA"/>
    <w:rsid w:val="00BB0CB4"/>
    <w:rsid w:val="00BB4CAC"/>
    <w:rsid w:val="00BC5236"/>
    <w:rsid w:val="00BD6244"/>
    <w:rsid w:val="00BD6F1A"/>
    <w:rsid w:val="00BD750F"/>
    <w:rsid w:val="00BF33A2"/>
    <w:rsid w:val="00C10FB2"/>
    <w:rsid w:val="00C71C6F"/>
    <w:rsid w:val="00C96FE0"/>
    <w:rsid w:val="00CA2492"/>
    <w:rsid w:val="00CF0B7C"/>
    <w:rsid w:val="00D07FE6"/>
    <w:rsid w:val="00D2384F"/>
    <w:rsid w:val="00D74E5A"/>
    <w:rsid w:val="00D752EF"/>
    <w:rsid w:val="00D805B7"/>
    <w:rsid w:val="00D937DA"/>
    <w:rsid w:val="00DC5A66"/>
    <w:rsid w:val="00DF62C4"/>
    <w:rsid w:val="00E0125C"/>
    <w:rsid w:val="00E01DEC"/>
    <w:rsid w:val="00E16F5E"/>
    <w:rsid w:val="00E57394"/>
    <w:rsid w:val="00E819C6"/>
    <w:rsid w:val="00E840AA"/>
    <w:rsid w:val="00E91A10"/>
    <w:rsid w:val="00EA65B6"/>
    <w:rsid w:val="00EB6023"/>
    <w:rsid w:val="00EC7F7F"/>
    <w:rsid w:val="00F56A90"/>
    <w:rsid w:val="00F63C6E"/>
    <w:rsid w:val="00F66AED"/>
    <w:rsid w:val="00FA3257"/>
    <w:rsid w:val="00FD5B19"/>
    <w:rsid w:val="00F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D5667"/>
    <w:rPr>
      <w:rFonts w:eastAsiaTheme="minorEastAsia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51512"/>
    <w:rPr>
      <w:rFonts w:ascii="Tahoma" w:hAnsi="Tahoma" w:cs="Tahoma" w:eastAsiaTheme="minorEastAsia"/>
      <w:sz w:val="16"/>
      <w:szCs w:val="16"/>
      <w:lang w:eastAsia="ru-RU"/>
    </w:rPr>
  </w:style>
  <w:style w:type="character" w:styleId="a5">
    <w:name w:val="line number"/>
    <w:basedOn w:val="a0"/>
    <w:uiPriority w:val="99"/>
    <w:semiHidden/>
    <w:unhideWhenUsed/>
    <w:rsid w:val="008D1F91"/>
  </w:style>
  <w:style w:type="paragraph" w:styleId="a6">
    <w:name w:val="header"/>
    <w:basedOn w:val="a"/>
    <w:link w:val="a7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8D1F9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8D1F91"/>
    <w:rPr>
      <w:rFonts w:eastAsiaTheme="minorEastAsia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D5667"/>
    <w:rPr>
      <w:rFonts w:eastAsiaTheme="minorEastAsia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55151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51512"/>
    <w:rPr>
      <w:rFonts w:ascii="Tahoma" w:cs="Tahoma" w:eastAsiaTheme="minorEastAsia" w:hAnsi="Tahoma"/>
      <w:sz w:val="16"/>
      <w:szCs w:val="16"/>
      <w:lang w:eastAsia="ru-RU"/>
    </w:rPr>
  </w:style>
  <w:style w:styleId="a5" w:type="character">
    <w:name w:val="line number"/>
    <w:basedOn w:val="a0"/>
    <w:uiPriority w:val="99"/>
    <w:semiHidden/>
    <w:unhideWhenUsed/>
    <w:rsid w:val="008D1F91"/>
  </w:style>
  <w:style w:styleId="a6" w:type="paragraph">
    <w:name w:val="header"/>
    <w:basedOn w:val="a"/>
    <w:link w:val="a7"/>
    <w:uiPriority w:val="99"/>
    <w:unhideWhenUsed/>
    <w:rsid w:val="008D1F91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8D1F91"/>
    <w:rPr>
      <w:rFonts w:eastAsiaTheme="minorEastAsia"/>
      <w:lang w:eastAsia="ru-RU"/>
    </w:rPr>
  </w:style>
  <w:style w:styleId="a8" w:type="paragraph">
    <w:name w:val="footer"/>
    <w:basedOn w:val="a"/>
    <w:link w:val="a9"/>
    <w:uiPriority w:val="99"/>
    <w:unhideWhenUsed/>
    <w:rsid w:val="008D1F91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8D1F9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B2EA1CBE-704F-4A38-8EF9-334EEF1628E7}"/>
</file>

<file path=customXml/itemProps2.xml><?xml version="1.0" encoding="utf-8"?>
<ds:datastoreItem xmlns:ds="http://schemas.openxmlformats.org/officeDocument/2006/customXml" ds:itemID="{742C476F-4989-44C0-A944-EC499C218BE4}"/>
</file>

<file path=customXml/itemProps3.xml><?xml version="1.0" encoding="utf-8"?>
<ds:datastoreItem xmlns:ds="http://schemas.openxmlformats.org/officeDocument/2006/customXml" ds:itemID="{DEF2DDAA-8FCE-4287-BE98-0D6A44ACB94F}"/>
</file>

<file path=customXml/itemProps4.xml><?xml version="1.0" encoding="utf-8"?>
<ds:datastoreItem xmlns:ds="http://schemas.openxmlformats.org/officeDocument/2006/customXml" ds:itemID="{F062C0E5-0D9D-4232-B770-A0CD38304A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Груздева Ольга Геннадьевна</dc:creator>
  <cp:lastModifiedBy>Филимоненко Светлана Игоревна</cp:lastModifiedBy>
  <cp:revision>10</cp:revision>
  <cp:lastPrinted>2026-08-10T02:28:00Z</cp:lastPrinted>
  <dcterms:created xsi:type="dcterms:W3CDTF">2026-08-05T12:52:00Z</dcterms:created>
  <dcterms:modified xsi:type="dcterms:W3CDTF">2026-08-21T02:06:00Z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