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26A72" w:rsidRDefault="00BE6D20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F5396D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BE6D20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F5396D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BE6D20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F5396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F5396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E6D20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E6D20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814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E6D20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EF1A87" w:rsidR="00EF1A87" w:rsidRDefault="00B74F1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A73B97">
        <w:rPr>
          <w:rFonts w:ascii="Times New Roman" w:cs="Times New Roman" w:hAnsi="Times New Roman"/>
          <w:sz w:val="30"/>
          <w:szCs w:val="30"/>
        </w:rPr>
        <w:lastRenderedPageBreak/>
        <w:t>О предоставлен</w:t>
      </w:r>
      <w:proofErr w:type="gramStart"/>
      <w:r w:rsidRPr="00A73B97">
        <w:rPr>
          <w:rFonts w:ascii="Times New Roman" w:cs="Times New Roman" w:hAnsi="Times New Roman"/>
          <w:sz w:val="30"/>
          <w:szCs w:val="30"/>
        </w:rPr>
        <w:t xml:space="preserve">ии </w:t>
      </w:r>
      <w:r w:rsidR="00C30120" w:rsidRPr="00A73B97">
        <w:rPr>
          <w:rFonts w:ascii="Times New Roman" w:cs="Times New Roman" w:hAnsi="Times New Roman"/>
          <w:sz w:val="30"/>
          <w:szCs w:val="30"/>
        </w:rPr>
        <w:t>ООО</w:t>
      </w:r>
      <w:proofErr w:type="gramEnd"/>
      <w:r w:rsidR="00C30120" w:rsidRPr="00A73B97">
        <w:rPr>
          <w:rFonts w:ascii="Times New Roman" w:cs="Times New Roman" w:hAnsi="Times New Roman"/>
          <w:sz w:val="30"/>
          <w:szCs w:val="30"/>
        </w:rPr>
        <w:t xml:space="preserve"> </w:t>
      </w:r>
      <w:r w:rsidR="0060349E" w:rsidRPr="00A73B97">
        <w:rPr>
          <w:rFonts w:ascii="Times New Roman" w:cs="Times New Roman" w:hAnsi="Times New Roman"/>
          <w:sz w:val="30"/>
          <w:szCs w:val="30"/>
        </w:rPr>
        <w:t xml:space="preserve">СЗ </w:t>
      </w:r>
      <w:r w:rsidR="00C30120" w:rsidRPr="00A73B97">
        <w:rPr>
          <w:rFonts w:ascii="Times New Roman" w:cs="Times New Roman" w:hAnsi="Times New Roman"/>
          <w:sz w:val="30"/>
          <w:szCs w:val="30"/>
        </w:rPr>
        <w:t>«</w:t>
      </w:r>
      <w:r w:rsidR="0060349E" w:rsidRPr="00A73B97">
        <w:rPr>
          <w:rFonts w:ascii="Times New Roman" w:cs="Times New Roman" w:hAnsi="Times New Roman"/>
          <w:sz w:val="30"/>
          <w:szCs w:val="30"/>
        </w:rPr>
        <w:t>ФСК</w:t>
      </w:r>
      <w:r w:rsidR="00C30120" w:rsidRPr="00A73B97">
        <w:rPr>
          <w:rFonts w:ascii="Times New Roman" w:cs="Times New Roman" w:hAnsi="Times New Roman"/>
          <w:sz w:val="30"/>
          <w:szCs w:val="30"/>
        </w:rPr>
        <w:t>»</w:t>
      </w:r>
      <w:r w:rsidR="00933DB7" w:rsidRPr="00A73B97">
        <w:rPr>
          <w:rFonts w:ascii="Times New Roman" w:cs="Times New Roman" w:hAnsi="Times New Roman"/>
          <w:sz w:val="30"/>
          <w:szCs w:val="30"/>
        </w:rPr>
        <w:t xml:space="preserve"> </w:t>
      </w:r>
      <w:r w:rsidRPr="00A73B97">
        <w:rPr>
          <w:rFonts w:ascii="Times New Roman" w:cs="Times New Roman" w:hAnsi="Times New Roman"/>
          <w:sz w:val="30"/>
          <w:szCs w:val="30"/>
        </w:rPr>
        <w:t xml:space="preserve">разрешения </w:t>
      </w:r>
      <w:r w:rsidR="00EF1A87" w:rsidRPr="00A73B97">
        <w:rPr>
          <w:rFonts w:ascii="Times New Roman" w:cs="Times New Roman" w:hAnsi="Times New Roman"/>
          <w:sz w:val="30"/>
          <w:szCs w:val="30"/>
        </w:rPr>
        <w:t>на отклонение</w:t>
      </w:r>
      <w:r w:rsidR="008105AF" w:rsidRPr="00A73B97">
        <w:rPr>
          <w:rFonts w:ascii="Times New Roman" w:cs="Times New Roman" w:hAnsi="Times New Roman"/>
          <w:sz w:val="30"/>
          <w:szCs w:val="30"/>
        </w:rPr>
        <w:br/>
      </w:r>
      <w:r w:rsidRPr="00A73B97">
        <w:rPr>
          <w:rFonts w:ascii="Times New Roman" w:cs="Times New Roman" w:hAnsi="Times New Roman"/>
          <w:sz w:val="30"/>
          <w:szCs w:val="30"/>
        </w:rPr>
        <w:t xml:space="preserve">от предельных параметров разрешенного строительства, </w:t>
      </w:r>
    </w:p>
    <w:p w:rsidP="00EF1A87" w:rsidR="00B2040F" w:rsidRDefault="00B74F13" w:rsidRPr="00EF1A87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A73B97">
        <w:rPr>
          <w:rFonts w:ascii="Times New Roman" w:cs="Times New Roman" w:hAnsi="Times New Roman"/>
          <w:sz w:val="30"/>
          <w:szCs w:val="30"/>
        </w:rPr>
        <w:t>реконструкции объектов капитального строительства</w:t>
      </w:r>
    </w:p>
    <w:p w:rsidP="007B1F56" w:rsidR="00447AF6" w:rsidRDefault="00447AF6" w:rsidRPr="00EF1A87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 w:rsidP="007B1F56" w:rsidR="00A73B97" w:rsidRDefault="00A73B97" w:rsidRPr="00EF1A87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 w:rsidP="007B1F56" w:rsidR="00A73B97" w:rsidRDefault="00A73B97" w:rsidRPr="00EF1A87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 w:rsidP="00A73B97" w:rsidR="00E47E28" w:rsidRDefault="00E47E28" w:rsidRPr="00A73B97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В соответствии с ч. 1, 6 ст. 40 Градостроительного кодекса </w:t>
      </w:r>
      <w:r w:rsidR="00B31EE6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Российской Федерации, </w:t>
      </w:r>
      <w:r w:rsidR="00F5196A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п.</w:t>
      </w:r>
      <w:r w:rsidR="00B31EE6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6</w:t>
      </w:r>
      <w:r w:rsidR="00267E65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, 7</w:t>
      </w:r>
      <w:r w:rsidR="00B31EE6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ст. 7</w:t>
      </w:r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Правил землепользования </w:t>
      </w:r>
      <w:r w:rsidR="00B74F13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и застройки городского округа город Красноярск</w:t>
      </w:r>
      <w:r w:rsidR="00953B6A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Красноярского края</w:t>
      </w:r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, утвержденных решением Красноярского городского Совета депутатов от 07.07.2015 № В-122,</w:t>
      </w:r>
      <w:r w:rsidR="00751486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заключени</w:t>
      </w:r>
      <w:r w:rsidR="007928AD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ем</w:t>
      </w:r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 результатах публичных слушаний от </w:t>
      </w:r>
      <w:r w:rsidR="0060349E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10.08</w:t>
      </w:r>
      <w:r w:rsidR="006F628C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.2026</w:t>
      </w:r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, рекомендаци</w:t>
      </w:r>
      <w:r w:rsidR="00960BC2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ей</w:t>
      </w:r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комисс</w:t>
      </w:r>
      <w:r w:rsidR="00C33005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ии по подготовке проекта Правил </w:t>
      </w:r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землепользования и застройки город</w:t>
      </w:r>
      <w:r w:rsidR="00953B6A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ского округа </w:t>
      </w:r>
      <w:r w:rsid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</w:t>
      </w:r>
      <w:r w:rsidR="00953B6A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город </w:t>
      </w:r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</w:t>
      </w:r>
      <w:r w:rsidR="00953B6A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Красноярского края</w:t>
      </w:r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от </w:t>
      </w:r>
      <w:r w:rsidR="0060349E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13.08</w:t>
      </w:r>
      <w:r w:rsidR="006F628C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.2026</w:t>
      </w:r>
      <w:proofErr w:type="gramEnd"/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, </w:t>
      </w:r>
      <w:r w:rsidR="007B1F56" w:rsidRPr="00A73B97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r w:rsidR="00606F65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ст. 41, 58</w:t>
      </w:r>
      <w:r w:rsidR="00B31EE6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, 59 Устава города Красноярска,</w:t>
      </w:r>
    </w:p>
    <w:p w:rsidP="00A73B97" w:rsidR="00E47E28" w:rsidRDefault="00E47E28" w:rsidRPr="00A73B97">
      <w:pPr>
        <w:widowControl w:val="false"/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ПОСТАНОВЛЯЮ:</w:t>
      </w:r>
    </w:p>
    <w:p w:rsidP="00A73B97" w:rsidR="008105AF" w:rsidRDefault="002F0814" w:rsidRPr="00A73B97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1. </w:t>
      </w:r>
      <w:proofErr w:type="gramStart"/>
      <w:r w:rsidR="00F5196A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Предоставить</w:t>
      </w:r>
      <w:r w:rsidR="00E92D28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60349E" w:rsidRPr="00A73B97">
        <w:rPr>
          <w:rFonts w:ascii="Times New Roman" w:cs="Times New Roman" w:hAnsi="Times New Roman"/>
          <w:sz w:val="30"/>
          <w:szCs w:val="30"/>
        </w:rPr>
        <w:t>обществу с ограниченной ответственностью Специализированн</w:t>
      </w:r>
      <w:r w:rsidR="00C75520">
        <w:rPr>
          <w:rFonts w:ascii="Times New Roman" w:cs="Times New Roman" w:hAnsi="Times New Roman"/>
          <w:sz w:val="30"/>
          <w:szCs w:val="30"/>
        </w:rPr>
        <w:t>ому</w:t>
      </w:r>
      <w:r w:rsidR="0060349E" w:rsidRPr="00A73B97">
        <w:rPr>
          <w:rFonts w:ascii="Times New Roman" w:cs="Times New Roman" w:hAnsi="Times New Roman"/>
          <w:sz w:val="30"/>
          <w:szCs w:val="30"/>
        </w:rPr>
        <w:t xml:space="preserve"> застройщик</w:t>
      </w:r>
      <w:r w:rsidR="00C75520">
        <w:rPr>
          <w:rFonts w:ascii="Times New Roman" w:cs="Times New Roman" w:hAnsi="Times New Roman"/>
          <w:sz w:val="30"/>
          <w:szCs w:val="30"/>
        </w:rPr>
        <w:t>у</w:t>
      </w:r>
      <w:r w:rsidR="0060349E" w:rsidRPr="00A73B97">
        <w:rPr>
          <w:rFonts w:ascii="Times New Roman" w:cs="Times New Roman" w:hAnsi="Times New Roman"/>
          <w:sz w:val="30"/>
          <w:szCs w:val="30"/>
        </w:rPr>
        <w:t xml:space="preserve"> «Финансово-строительная компания» (ИНН 2465336423, ОГРН 1202400030260) </w:t>
      </w:r>
      <w:r w:rsidR="00933DB7" w:rsidRPr="00A73B97">
        <w:rPr>
          <w:rFonts w:ascii="Times New Roman" w:cs="Times New Roman" w:hAnsi="Times New Roman"/>
          <w:sz w:val="30"/>
          <w:szCs w:val="30"/>
        </w:rPr>
        <w:t xml:space="preserve">разрешение </w:t>
      </w:r>
      <w:r w:rsidR="00C75520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60349E" w:rsidRPr="00A73B97">
        <w:rPr>
          <w:rFonts w:ascii="Times New Roman" w:cs="Times New Roman" w:hAnsi="Times New Roman"/>
          <w:sz w:val="30"/>
          <w:szCs w:val="30"/>
        </w:rPr>
        <w:t>на отклонение от предельных параметров разрешенного строительства, реконструкции объектов капитального строительства в части максимального</w:t>
      </w:r>
      <w:r w:rsidR="00C75520">
        <w:rPr>
          <w:rFonts w:ascii="Times New Roman" w:cs="Times New Roman" w:hAnsi="Times New Roman"/>
          <w:sz w:val="30"/>
          <w:szCs w:val="30"/>
        </w:rPr>
        <w:t xml:space="preserve"> </w:t>
      </w:r>
      <w:r w:rsidR="0060349E" w:rsidRPr="00A73B97">
        <w:rPr>
          <w:rFonts w:ascii="Times New Roman" w:cs="Times New Roman" w:hAnsi="Times New Roman"/>
          <w:sz w:val="30"/>
          <w:szCs w:val="30"/>
        </w:rPr>
        <w:t>процента застройки в границах земельного участка, определяемого</w:t>
      </w:r>
      <w:r w:rsidR="00C75520">
        <w:rPr>
          <w:rFonts w:ascii="Times New Roman" w:cs="Times New Roman" w:hAnsi="Times New Roman"/>
          <w:sz w:val="30"/>
          <w:szCs w:val="30"/>
        </w:rPr>
        <w:t xml:space="preserve"> </w:t>
      </w:r>
      <w:r w:rsidR="0060349E" w:rsidRPr="00A73B97">
        <w:rPr>
          <w:rFonts w:ascii="Times New Roman" w:cs="Times New Roman" w:hAnsi="Times New Roman"/>
          <w:sz w:val="30"/>
          <w:szCs w:val="30"/>
        </w:rPr>
        <w:t xml:space="preserve">как отношение суммарной площади земельного участка, которая может быть застроена, ко </w:t>
      </w:r>
      <w:r w:rsidR="00EF1A87">
        <w:rPr>
          <w:rFonts w:ascii="Times New Roman" w:cs="Times New Roman" w:hAnsi="Times New Roman"/>
          <w:sz w:val="30"/>
          <w:szCs w:val="30"/>
        </w:rPr>
        <w:t>всей площади земельного участка</w:t>
      </w:r>
      <w:r w:rsidR="00C75520">
        <w:rPr>
          <w:rFonts w:ascii="Times New Roman" w:cs="Times New Roman" w:hAnsi="Times New Roman"/>
          <w:sz w:val="30"/>
          <w:szCs w:val="30"/>
        </w:rPr>
        <w:t>,</w:t>
      </w:r>
      <w:r w:rsidR="0060349E" w:rsidRPr="00A73B97">
        <w:rPr>
          <w:rFonts w:ascii="Times New Roman" w:cs="Times New Roman" w:hAnsi="Times New Roman"/>
          <w:sz w:val="30"/>
          <w:szCs w:val="30"/>
        </w:rPr>
        <w:t xml:space="preserve"> </w:t>
      </w:r>
      <w:r w:rsidR="00C75520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="0060349E" w:rsidRPr="00A73B97">
        <w:rPr>
          <w:rFonts w:ascii="Times New Roman" w:cs="Times New Roman" w:hAnsi="Times New Roman"/>
          <w:sz w:val="30"/>
          <w:szCs w:val="30"/>
        </w:rPr>
        <w:t>не бо</w:t>
      </w:r>
      <w:r w:rsidR="00EF1A87">
        <w:rPr>
          <w:rFonts w:ascii="Times New Roman" w:cs="Times New Roman" w:hAnsi="Times New Roman"/>
          <w:sz w:val="30"/>
          <w:szCs w:val="30"/>
        </w:rPr>
        <w:t>лее 67,7</w:t>
      </w:r>
      <w:r w:rsidR="0060349E" w:rsidRPr="00A73B97">
        <w:rPr>
          <w:rFonts w:ascii="Times New Roman" w:cs="Times New Roman" w:hAnsi="Times New Roman"/>
          <w:sz w:val="30"/>
          <w:szCs w:val="30"/>
        </w:rPr>
        <w:t>% (при нормативном в условиях реконструкции существующей застройки</w:t>
      </w:r>
      <w:proofErr w:type="gramEnd"/>
      <w:r w:rsidR="0060349E" w:rsidRPr="00A73B97">
        <w:rPr>
          <w:rFonts w:ascii="Times New Roman" w:cs="Times New Roman" w:hAnsi="Times New Roman"/>
          <w:sz w:val="30"/>
          <w:szCs w:val="30"/>
        </w:rPr>
        <w:t xml:space="preserve"> не более 60%) на земельном участке </w:t>
      </w:r>
      <w:r w:rsidR="00C75520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60349E" w:rsidRPr="00A73B97">
        <w:rPr>
          <w:rFonts w:ascii="Times New Roman" w:cs="Times New Roman" w:hAnsi="Times New Roman"/>
          <w:sz w:val="30"/>
          <w:szCs w:val="30"/>
        </w:rPr>
        <w:t>с кадастровым номером</w:t>
      </w:r>
      <w:r w:rsidR="00C75520">
        <w:rPr>
          <w:rFonts w:ascii="Times New Roman" w:cs="Times New Roman" w:hAnsi="Times New Roman"/>
          <w:sz w:val="30"/>
          <w:szCs w:val="30"/>
        </w:rPr>
        <w:t xml:space="preserve"> </w:t>
      </w:r>
      <w:r w:rsidR="0060349E" w:rsidRPr="00A73B97">
        <w:rPr>
          <w:rFonts w:ascii="Times New Roman" w:cs="Times New Roman" w:hAnsi="Times New Roman"/>
          <w:sz w:val="30"/>
          <w:szCs w:val="30"/>
        </w:rPr>
        <w:t xml:space="preserve">24:50:0400125:4312, расположенном </w:t>
      </w:r>
      <w:r w:rsidR="00C75520">
        <w:rPr>
          <w:rFonts w:ascii="Times New Roman" w:cs="Times New Roman" w:hAnsi="Times New Roman"/>
          <w:sz w:val="30"/>
          <w:szCs w:val="30"/>
        </w:rPr>
        <w:t xml:space="preserve">                                   </w:t>
      </w:r>
      <w:r w:rsidR="0060349E" w:rsidRPr="00A73B97">
        <w:rPr>
          <w:rFonts w:ascii="Times New Roman" w:cs="Times New Roman" w:hAnsi="Times New Roman"/>
          <w:sz w:val="30"/>
          <w:szCs w:val="30"/>
        </w:rPr>
        <w:t xml:space="preserve">в территориальной зоне смешанной общественно-деловой </w:t>
      </w:r>
      <w:r w:rsidR="00C75520">
        <w:rPr>
          <w:rFonts w:ascii="Times New Roman" w:cs="Times New Roman" w:hAnsi="Times New Roman"/>
          <w:sz w:val="30"/>
          <w:szCs w:val="30"/>
        </w:rPr>
        <w:t xml:space="preserve">                                  </w:t>
      </w:r>
      <w:r w:rsidR="0060349E" w:rsidRPr="00A73B97">
        <w:rPr>
          <w:rFonts w:ascii="Times New Roman" w:cs="Times New Roman" w:hAnsi="Times New Roman"/>
          <w:sz w:val="30"/>
          <w:szCs w:val="30"/>
        </w:rPr>
        <w:t xml:space="preserve">и многоэтажной жилой застройки (СОДЖ-2) по адресу: </w:t>
      </w:r>
      <w:r w:rsidR="0060349E" w:rsidRPr="00A73B97">
        <w:rPr>
          <w:rFonts w:ascii="Times New Roman" w:cs="Times New Roman" w:hAnsi="Times New Roman"/>
          <w:color w:val="000000"/>
          <w:sz w:val="30"/>
          <w:szCs w:val="30"/>
        </w:rPr>
        <w:t>Красноярский край, г. Красноярск, Советский район,</w:t>
      </w:r>
      <w:r w:rsidR="00C75520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60349E" w:rsidRPr="00A73B97">
        <w:rPr>
          <w:rFonts w:ascii="Times New Roman" w:cs="Times New Roman" w:hAnsi="Times New Roman"/>
          <w:color w:val="000000"/>
          <w:sz w:val="30"/>
          <w:szCs w:val="30"/>
        </w:rPr>
        <w:t>квартал АЦ жилого массива Аэропорт</w:t>
      </w:r>
      <w:r w:rsidR="00EF1A87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="0060349E" w:rsidRPr="00A73B97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60349E" w:rsidRPr="00A73B97">
        <w:rPr>
          <w:rFonts w:ascii="Times New Roman" w:cs="Times New Roman" w:hAnsi="Times New Roman"/>
          <w:sz w:val="30"/>
          <w:szCs w:val="30"/>
        </w:rPr>
        <w:t xml:space="preserve">с </w:t>
      </w:r>
      <w:r w:rsidR="00EF1A87">
        <w:rPr>
          <w:rFonts w:ascii="Times New Roman" w:cs="Times New Roman" w:hAnsi="Times New Roman"/>
          <w:sz w:val="30"/>
          <w:szCs w:val="30"/>
        </w:rPr>
        <w:t xml:space="preserve">целью завершения строительства </w:t>
      </w:r>
      <w:r w:rsidR="0060349E" w:rsidRPr="00A73B97">
        <w:rPr>
          <w:rFonts w:ascii="Times New Roman" w:cs="Times New Roman" w:hAnsi="Times New Roman"/>
          <w:sz w:val="30"/>
          <w:szCs w:val="30"/>
        </w:rPr>
        <w:t xml:space="preserve">и ввода в эксплуатацию объекта капитального строительства – торгово-офисного комплекса переменной этажности </w:t>
      </w:r>
      <w:bookmarkStart w:id="0" w:name="_GoBack"/>
      <w:bookmarkEnd w:id="0"/>
      <w:r w:rsidR="0060349E" w:rsidRPr="00A73B97">
        <w:rPr>
          <w:rFonts w:ascii="Times New Roman" w:cs="Times New Roman" w:hAnsi="Times New Roman"/>
          <w:sz w:val="30"/>
          <w:szCs w:val="30"/>
        </w:rPr>
        <w:t>(4</w:t>
      </w:r>
      <w:r w:rsidR="00A73B97">
        <w:rPr>
          <w:rFonts w:ascii="Times New Roman" w:cs="Times New Roman" w:hAnsi="Times New Roman"/>
          <w:sz w:val="30"/>
          <w:szCs w:val="30"/>
        </w:rPr>
        <w:t>–</w:t>
      </w:r>
      <w:r w:rsidR="0060349E" w:rsidRPr="00A73B97">
        <w:rPr>
          <w:rFonts w:ascii="Times New Roman" w:cs="Times New Roman" w:hAnsi="Times New Roman"/>
          <w:sz w:val="30"/>
          <w:szCs w:val="30"/>
        </w:rPr>
        <w:t>5 этажей)</w:t>
      </w:r>
      <w:r w:rsidR="00F6646E" w:rsidRPr="00A73B97">
        <w:rPr>
          <w:rFonts w:ascii="Times New Roman" w:cs="Times New Roman" w:hAnsi="Times New Roman"/>
          <w:sz w:val="30"/>
          <w:szCs w:val="30"/>
        </w:rPr>
        <w:t>.</w:t>
      </w:r>
    </w:p>
    <w:p w:rsidP="00A73B97" w:rsidR="00E47E28" w:rsidRDefault="00E47E28" w:rsidRPr="00A73B97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2. Настоящее постановление опубликовать в газете «Городские новости» и разместить на официальном сайте администрации города</w:t>
      </w:r>
      <w:r w:rsidR="00496C89"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  <w:r w:rsidRPr="00A73B97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7B1F56" w:rsidR="009D17C9" w:rsidRDefault="009D17C9" w:rsidRPr="00A73B97">
      <w:pPr>
        <w:autoSpaceDE w:val="false"/>
        <w:autoSpaceDN w:val="false"/>
        <w:adjustRightInd w:val="false"/>
        <w:spacing w:after="0" w:line="240" w:lineRule="auto"/>
        <w:ind w:firstLine="709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B1F56" w:rsidR="006F628C" w:rsidRDefault="006F628C" w:rsidRPr="00A73B97">
      <w:pPr>
        <w:autoSpaceDE w:val="false"/>
        <w:autoSpaceDN w:val="false"/>
        <w:adjustRightInd w:val="false"/>
        <w:spacing w:after="0" w:line="240" w:lineRule="auto"/>
        <w:ind w:firstLine="709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A73B97" w:rsidR="00A73B97" w:rsidRDefault="00A73B97" w:rsidRPr="00A73B97">
      <w:pPr>
        <w:spacing w:after="0" w:line="192" w:lineRule="auto"/>
        <w:contextualSpacing/>
        <w:jc w:val="both"/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</w:pPr>
      <w:proofErr w:type="gramStart"/>
      <w:r w:rsidRPr="00A73B97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>Исполняющий</w:t>
      </w:r>
      <w:proofErr w:type="gramEnd"/>
      <w:r w:rsidRPr="00A73B97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 xml:space="preserve"> обязанности</w:t>
      </w:r>
    </w:p>
    <w:p w:rsidP="00A73B97" w:rsidR="00A73B97" w:rsidRDefault="00A73B97" w:rsidRPr="00A73B97">
      <w:pPr>
        <w:spacing w:after="0" w:line="192" w:lineRule="auto"/>
        <w:contextualSpacing/>
        <w:jc w:val="both"/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</w:pPr>
      <w:r w:rsidRPr="00A73B97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>Главы города</w:t>
      </w:r>
      <w:r w:rsidRPr="00A73B97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A73B97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A73B97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A73B97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A73B97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  <w:t xml:space="preserve">                                     А.Л. Попето</w:t>
      </w:r>
    </w:p>
    <w:p w:rsidP="00A73B97" w:rsidR="00E47E28" w:rsidRDefault="00E47E28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A73B97" w:rsidR="00A73B97" w:rsidRDefault="00A73B97" w:rsidRPr="00A73B97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A73B97" w:rsidRPr="00A73B97" w:rsidSect="00EF1A87">
      <w:headerReference r:id="rId8" w:type="default"/>
      <w:type w:val="continuous"/>
      <w:pgSz w:code="9"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5396D" w:rsidP="00EF1A87" w:rsidRDefault="00F5396D">
      <w:pPr>
        <w:spacing w:after="0" w:line="240" w:lineRule="auto"/>
      </w:pPr>
      <w:r>
        <w:separator/>
      </w:r>
    </w:p>
  </w:endnote>
  <w:endnote w:type="continuationSeparator" w:id="0">
    <w:p w:rsidR="00F5396D" w:rsidP="00EF1A87" w:rsidRDefault="00F53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5396D" w:rsidP="00EF1A87" w:rsidRDefault="00F5396D">
      <w:pPr>
        <w:spacing w:after="0" w:line="240" w:lineRule="auto"/>
      </w:pPr>
      <w:r>
        <w:separator/>
      </w:r>
    </w:p>
  </w:footnote>
  <w:footnote w:type="continuationSeparator" w:id="0">
    <w:p w:rsidR="00F5396D" w:rsidP="00EF1A87" w:rsidRDefault="00F53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6988068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EF1A87" w:rsidR="00EF1A87" w:rsidP="00EF1A87" w:rsidRDefault="00EF1A8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F1A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F1A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F1A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552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F1A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7"/>
    <w:rsid w:val="00020A0D"/>
    <w:rsid w:val="00021A31"/>
    <w:rsid w:val="000E60A3"/>
    <w:rsid w:val="00103077"/>
    <w:rsid w:val="0010621F"/>
    <w:rsid w:val="00125344"/>
    <w:rsid w:val="00151974"/>
    <w:rsid w:val="00153A5C"/>
    <w:rsid w:val="0017030F"/>
    <w:rsid w:val="00176971"/>
    <w:rsid w:val="00190A4D"/>
    <w:rsid w:val="00194271"/>
    <w:rsid w:val="001A1752"/>
    <w:rsid w:val="001C1820"/>
    <w:rsid w:val="001E6887"/>
    <w:rsid w:val="001E7BE6"/>
    <w:rsid w:val="00214118"/>
    <w:rsid w:val="00224660"/>
    <w:rsid w:val="00257CD2"/>
    <w:rsid w:val="002635E4"/>
    <w:rsid w:val="00267E65"/>
    <w:rsid w:val="00272E37"/>
    <w:rsid w:val="002766AA"/>
    <w:rsid w:val="00282319"/>
    <w:rsid w:val="00285588"/>
    <w:rsid w:val="002B1D2C"/>
    <w:rsid w:val="002B7956"/>
    <w:rsid w:val="002D06F6"/>
    <w:rsid w:val="002F0814"/>
    <w:rsid w:val="00321324"/>
    <w:rsid w:val="00323B97"/>
    <w:rsid w:val="00351327"/>
    <w:rsid w:val="00361865"/>
    <w:rsid w:val="003A51ED"/>
    <w:rsid w:val="003B4333"/>
    <w:rsid w:val="003C4E9D"/>
    <w:rsid w:val="003C5DFB"/>
    <w:rsid w:val="003D7D76"/>
    <w:rsid w:val="003E4818"/>
    <w:rsid w:val="00413703"/>
    <w:rsid w:val="00432B31"/>
    <w:rsid w:val="00445F05"/>
    <w:rsid w:val="00447AF6"/>
    <w:rsid w:val="004822BF"/>
    <w:rsid w:val="00483A71"/>
    <w:rsid w:val="00496C89"/>
    <w:rsid w:val="004B1BD2"/>
    <w:rsid w:val="004F340B"/>
    <w:rsid w:val="00526A72"/>
    <w:rsid w:val="00526CCE"/>
    <w:rsid w:val="005547E4"/>
    <w:rsid w:val="00583E19"/>
    <w:rsid w:val="005B4FC7"/>
    <w:rsid w:val="0060349E"/>
    <w:rsid w:val="00606550"/>
    <w:rsid w:val="00606F65"/>
    <w:rsid w:val="00612092"/>
    <w:rsid w:val="00615EF5"/>
    <w:rsid w:val="00661A8F"/>
    <w:rsid w:val="00671642"/>
    <w:rsid w:val="006B1E20"/>
    <w:rsid w:val="006C1FFA"/>
    <w:rsid w:val="006D4415"/>
    <w:rsid w:val="006F628C"/>
    <w:rsid w:val="007104F7"/>
    <w:rsid w:val="00727CF7"/>
    <w:rsid w:val="00730CF5"/>
    <w:rsid w:val="00751486"/>
    <w:rsid w:val="00756732"/>
    <w:rsid w:val="0077166B"/>
    <w:rsid w:val="00775FFC"/>
    <w:rsid w:val="007776FE"/>
    <w:rsid w:val="0078227F"/>
    <w:rsid w:val="00790AA9"/>
    <w:rsid w:val="007928AD"/>
    <w:rsid w:val="007B1F56"/>
    <w:rsid w:val="007C65B9"/>
    <w:rsid w:val="007D4F63"/>
    <w:rsid w:val="008105AF"/>
    <w:rsid w:val="00832C01"/>
    <w:rsid w:val="00834BF8"/>
    <w:rsid w:val="00850F66"/>
    <w:rsid w:val="00874A60"/>
    <w:rsid w:val="00885AD0"/>
    <w:rsid w:val="00886BC8"/>
    <w:rsid w:val="008B0D16"/>
    <w:rsid w:val="008D1E40"/>
    <w:rsid w:val="0090123D"/>
    <w:rsid w:val="00907182"/>
    <w:rsid w:val="00933DB7"/>
    <w:rsid w:val="00953B6A"/>
    <w:rsid w:val="00960BC2"/>
    <w:rsid w:val="00985973"/>
    <w:rsid w:val="00987230"/>
    <w:rsid w:val="009B5466"/>
    <w:rsid w:val="009B6FCA"/>
    <w:rsid w:val="009D17C9"/>
    <w:rsid w:val="009D523D"/>
    <w:rsid w:val="009E486E"/>
    <w:rsid w:val="00A1336F"/>
    <w:rsid w:val="00A63887"/>
    <w:rsid w:val="00A73B97"/>
    <w:rsid w:val="00A7722C"/>
    <w:rsid w:val="00A84A71"/>
    <w:rsid w:val="00A85ABB"/>
    <w:rsid w:val="00AA639F"/>
    <w:rsid w:val="00AB341E"/>
    <w:rsid w:val="00AD4D7E"/>
    <w:rsid w:val="00AF18AC"/>
    <w:rsid w:val="00AF2D87"/>
    <w:rsid w:val="00B04727"/>
    <w:rsid w:val="00B2040F"/>
    <w:rsid w:val="00B20F0A"/>
    <w:rsid w:val="00B31EE6"/>
    <w:rsid w:val="00B41F80"/>
    <w:rsid w:val="00B74F13"/>
    <w:rsid w:val="00B77E5A"/>
    <w:rsid w:val="00B90571"/>
    <w:rsid w:val="00BE318D"/>
    <w:rsid w:val="00BE6D20"/>
    <w:rsid w:val="00BF2065"/>
    <w:rsid w:val="00BF7D51"/>
    <w:rsid w:val="00C03069"/>
    <w:rsid w:val="00C30120"/>
    <w:rsid w:val="00C33005"/>
    <w:rsid w:val="00C47F9C"/>
    <w:rsid w:val="00C642C9"/>
    <w:rsid w:val="00C725BD"/>
    <w:rsid w:val="00C7478E"/>
    <w:rsid w:val="00C75520"/>
    <w:rsid w:val="00C82B54"/>
    <w:rsid w:val="00CA14B7"/>
    <w:rsid w:val="00CC1AC6"/>
    <w:rsid w:val="00CD05E2"/>
    <w:rsid w:val="00CE010F"/>
    <w:rsid w:val="00CE1226"/>
    <w:rsid w:val="00CE2A5C"/>
    <w:rsid w:val="00CF6E2D"/>
    <w:rsid w:val="00D300CE"/>
    <w:rsid w:val="00D36ACA"/>
    <w:rsid w:val="00D67A1F"/>
    <w:rsid w:val="00D701E7"/>
    <w:rsid w:val="00D712C6"/>
    <w:rsid w:val="00DA1D5A"/>
    <w:rsid w:val="00DB292A"/>
    <w:rsid w:val="00DD09C0"/>
    <w:rsid w:val="00DF7B34"/>
    <w:rsid w:val="00E15CFC"/>
    <w:rsid w:val="00E417F2"/>
    <w:rsid w:val="00E45EA6"/>
    <w:rsid w:val="00E47E28"/>
    <w:rsid w:val="00E525FE"/>
    <w:rsid w:val="00E8732C"/>
    <w:rsid w:val="00E91B28"/>
    <w:rsid w:val="00E92D28"/>
    <w:rsid w:val="00ED7200"/>
    <w:rsid w:val="00EF1A87"/>
    <w:rsid w:val="00EF3AAA"/>
    <w:rsid w:val="00F10C2E"/>
    <w:rsid w:val="00F413D6"/>
    <w:rsid w:val="00F44FF2"/>
    <w:rsid w:val="00F5196A"/>
    <w:rsid w:val="00F5396D"/>
    <w:rsid w:val="00F6646E"/>
    <w:rsid w:val="00F7505C"/>
    <w:rsid w:val="00FC66B5"/>
    <w:rsid w:val="00FC7CF3"/>
    <w:rsid w:val="00FF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47E28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character" w:styleId="2" w:customStyle="true">
    <w:name w:val="Основной текст (2)"/>
    <w:basedOn w:val="a0"/>
    <w:rsid w:val="00B41F80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BlankForLegalActs" w:customStyle="true">
    <w:name w:val="BlankForLegalActs"/>
    <w:qFormat/>
  </w:style>
  <w:style w:type="paragraph" w:styleId="a6">
    <w:name w:val="header"/>
    <w:basedOn w:val="a"/>
    <w:link w:val="a7"/>
    <w:uiPriority w:val="99"/>
    <w:unhideWhenUsed/>
    <w:rsid w:val="00EF1A87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F1A87"/>
  </w:style>
  <w:style w:type="paragraph" w:styleId="a8">
    <w:name w:val="footer"/>
    <w:basedOn w:val="a"/>
    <w:link w:val="a9"/>
    <w:uiPriority w:val="99"/>
    <w:unhideWhenUsed/>
    <w:rsid w:val="00EF1A87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F1A87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47E28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AF2D87"/>
    <w:rPr>
      <w:rFonts w:ascii="Tahoma" w:cs="Tahoma" w:hAnsi="Tahoma"/>
      <w:sz w:val="16"/>
      <w:szCs w:val="16"/>
    </w:rPr>
  </w:style>
  <w:style w:styleId="a5" w:type="paragraph">
    <w:name w:val="List Paragraph"/>
    <w:basedOn w:val="a"/>
    <w:uiPriority w:val="34"/>
    <w:qFormat/>
    <w:rsid w:val="00DB292A"/>
    <w:pPr>
      <w:ind w:left="720"/>
      <w:contextualSpacing/>
    </w:pPr>
  </w:style>
  <w:style w:customStyle="1" w:styleId="2" w:type="character">
    <w:name w:val="Основной текст (2)"/>
    <w:basedOn w:val="a0"/>
    <w:rsid w:val="00B41F80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bidi="ru-RU" w:eastAsia="ru-RU" w:val="ru-RU"/>
    </w:rPr>
  </w:style>
  <w:style w:customStyle="1" w:styleId="BlankForLegalActs" w:type="paragraph">
    <w:name w:val="BlankForLegalActs"/>
    <w:qFormat/>
  </w:style>
  <w:style w:styleId="a6" w:type="paragraph">
    <w:name w:val="header"/>
    <w:basedOn w:val="a"/>
    <w:link w:val="a7"/>
    <w:uiPriority w:val="99"/>
    <w:unhideWhenUsed/>
    <w:rsid w:val="00EF1A87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F1A87"/>
  </w:style>
  <w:style w:styleId="a8" w:type="paragraph">
    <w:name w:val="footer"/>
    <w:basedOn w:val="a"/>
    <w:link w:val="a9"/>
    <w:uiPriority w:val="99"/>
    <w:unhideWhenUsed/>
    <w:rsid w:val="00EF1A87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F1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814 от 21.08.2026</docTitle>
  </documentManagement>
</p:properties>
</file>

<file path=customXml/itemProps1.xml><?xml version="1.0" encoding="utf-8"?>
<ds:datastoreItem xmlns:ds="http://schemas.openxmlformats.org/officeDocument/2006/customXml" ds:itemID="{2C03674C-AD5E-452A-A1AF-BF092C84AFC8}"/>
</file>

<file path=customXml/itemProps2.xml><?xml version="1.0" encoding="utf-8"?>
<ds:datastoreItem xmlns:ds="http://schemas.openxmlformats.org/officeDocument/2006/customXml" ds:itemID="{37839B71-BAC7-46DB-89C2-8A461ED4AE68}"/>
</file>

<file path=customXml/itemProps3.xml><?xml version="1.0" encoding="utf-8"?>
<ds:datastoreItem xmlns:ds="http://schemas.openxmlformats.org/officeDocument/2006/customXml" ds:itemID="{A6512359-3388-4B9E-8829-500DB7865A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814 от 21.08.2026</dc:title>
  <dc:creator>Воеводкина Анастасия Валерьевна</dc:creator>
  <cp:lastModifiedBy>Сайгашкина Евгения Николаевна</cp:lastModifiedBy>
  <cp:revision>12</cp:revision>
  <cp:lastPrinted>2026-08-13T04:16:00Z</cp:lastPrinted>
  <dcterms:created xsi:type="dcterms:W3CDTF">2026-03-17T07:20:00Z</dcterms:created>
  <dcterms:modified xsi:type="dcterms:W3CDTF">2026-08-20T08:41:00Z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