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9F3735" w:rsidRDefault="00F41DB5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654F51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F41DB5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654F51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F41DB5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654F51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654F51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F41DB5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18.08.2026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F41DB5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794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F41DB5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D05C19" w:rsidR="00660B68" w:rsidRDefault="00660B68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30"/>
          <w:szCs w:val="30"/>
        </w:rPr>
      </w:pPr>
      <w:r w:rsidRPr="00C328EE">
        <w:rPr>
          <w:rFonts w:ascii="Times New Roman" w:eastAsia="Times New Roman" w:hAnsi="Times New Roman"/>
          <w:bCs/>
          <w:sz w:val="30"/>
          <w:szCs w:val="30"/>
        </w:rPr>
        <w:lastRenderedPageBreak/>
        <w:t>О предупреждении угрозы возни</w:t>
      </w:r>
      <w:r>
        <w:rPr>
          <w:rFonts w:ascii="Times New Roman" w:eastAsia="Times New Roman" w:hAnsi="Times New Roman"/>
          <w:bCs/>
          <w:sz w:val="30"/>
          <w:szCs w:val="30"/>
        </w:rPr>
        <w:t xml:space="preserve">кновения чрезвычайной ситуации </w:t>
      </w:r>
    </w:p>
    <w:p w:rsidP="00D05C19" w:rsidR="006C12C8" w:rsidRDefault="006D3897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30"/>
          <w:szCs w:val="30"/>
        </w:rPr>
      </w:pPr>
      <w:r>
        <w:rPr>
          <w:rFonts w:ascii="Times New Roman" w:eastAsia="Times New Roman" w:hAnsi="Times New Roman"/>
          <w:bCs/>
          <w:sz w:val="30"/>
          <w:szCs w:val="30"/>
        </w:rPr>
        <w:t>в</w:t>
      </w:r>
      <w:r w:rsidR="00774861">
        <w:rPr>
          <w:rFonts w:ascii="Times New Roman" w:eastAsia="Times New Roman" w:hAnsi="Times New Roman"/>
          <w:bCs/>
          <w:sz w:val="30"/>
          <w:szCs w:val="30"/>
        </w:rPr>
        <w:t xml:space="preserve"> </w:t>
      </w:r>
      <w:r w:rsidR="00177B36">
        <w:rPr>
          <w:rFonts w:ascii="Times New Roman" w:eastAsia="Times New Roman" w:hAnsi="Times New Roman"/>
          <w:bCs/>
          <w:sz w:val="30"/>
          <w:szCs w:val="30"/>
        </w:rPr>
        <w:t>границах участков по</w:t>
      </w:r>
      <w:r w:rsidR="00774861">
        <w:rPr>
          <w:rFonts w:ascii="Times New Roman" w:eastAsia="Times New Roman" w:hAnsi="Times New Roman"/>
          <w:bCs/>
          <w:sz w:val="30"/>
          <w:szCs w:val="30"/>
        </w:rPr>
        <w:t xml:space="preserve"> ул. Восходной – ул. </w:t>
      </w:r>
      <w:proofErr w:type="gramStart"/>
      <w:r w:rsidR="00774861">
        <w:rPr>
          <w:rFonts w:ascii="Times New Roman" w:eastAsia="Times New Roman" w:hAnsi="Times New Roman"/>
          <w:bCs/>
          <w:sz w:val="30"/>
          <w:szCs w:val="30"/>
        </w:rPr>
        <w:t>Зарничной</w:t>
      </w:r>
      <w:proofErr w:type="gramEnd"/>
      <w:r w:rsidR="006C12C8">
        <w:rPr>
          <w:rFonts w:ascii="Times New Roman" w:eastAsia="Times New Roman" w:hAnsi="Times New Roman"/>
          <w:bCs/>
          <w:sz w:val="30"/>
          <w:szCs w:val="30"/>
        </w:rPr>
        <w:t xml:space="preserve"> </w:t>
      </w:r>
    </w:p>
    <w:p w:rsidP="00D05C19" w:rsidR="00660B68" w:rsidRDefault="006C12C8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bCs/>
          <w:sz w:val="30"/>
          <w:szCs w:val="30"/>
        </w:rPr>
        <w:t>(</w:t>
      </w:r>
      <w:proofErr w:type="spellStart"/>
      <w:r>
        <w:rPr>
          <w:rFonts w:ascii="Times New Roman" w:eastAsia="Times New Roman" w:hAnsi="Times New Roman"/>
          <w:bCs/>
          <w:sz w:val="30"/>
          <w:szCs w:val="30"/>
        </w:rPr>
        <w:t>мкр</w:t>
      </w:r>
      <w:r w:rsidR="00D05C19">
        <w:rPr>
          <w:rFonts w:ascii="Times New Roman" w:eastAsia="Times New Roman" w:hAnsi="Times New Roman"/>
          <w:bCs/>
          <w:sz w:val="30"/>
          <w:szCs w:val="30"/>
        </w:rPr>
        <w:t>н</w:t>
      </w:r>
      <w:proofErr w:type="spellEnd"/>
      <w:r>
        <w:rPr>
          <w:rFonts w:ascii="Times New Roman" w:eastAsia="Times New Roman" w:hAnsi="Times New Roman"/>
          <w:bCs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30"/>
          <w:szCs w:val="30"/>
        </w:rPr>
        <w:t>Нанжуль</w:t>
      </w:r>
      <w:proofErr w:type="spellEnd"/>
      <w:r>
        <w:rPr>
          <w:rFonts w:ascii="Times New Roman" w:eastAsia="Times New Roman" w:hAnsi="Times New Roman"/>
          <w:bCs/>
          <w:sz w:val="30"/>
          <w:szCs w:val="30"/>
        </w:rPr>
        <w:t>-Солнечный)</w:t>
      </w:r>
    </w:p>
    <w:p w:rsidP="00660B68" w:rsidR="00660B68" w:rsidRDefault="00660B68" w:rsidRPr="00DF580A">
      <w:pPr>
        <w:autoSpaceDE w:val="false"/>
        <w:autoSpaceDN w:val="false"/>
        <w:adjustRightInd w:val="false"/>
        <w:spacing w:after="0" w:line="240" w:lineRule="auto"/>
        <w:ind w:firstLine="709"/>
        <w:jc w:val="center"/>
        <w:outlineLvl w:val="0"/>
        <w:rPr>
          <w:rFonts w:ascii="Times New Roman" w:cs="Times New Roman" w:hAnsi="Times New Roman"/>
          <w:sz w:val="28"/>
          <w:szCs w:val="28"/>
        </w:rPr>
      </w:pPr>
    </w:p>
    <w:p w:rsidP="00660B68" w:rsidR="00D05C19" w:rsidRDefault="00D05C19" w:rsidRPr="00DF580A">
      <w:pPr>
        <w:autoSpaceDE w:val="false"/>
        <w:autoSpaceDN w:val="false"/>
        <w:adjustRightInd w:val="false"/>
        <w:spacing w:after="0" w:line="240" w:lineRule="auto"/>
        <w:ind w:firstLine="709"/>
        <w:jc w:val="center"/>
        <w:outlineLvl w:val="0"/>
        <w:rPr>
          <w:rFonts w:ascii="Times New Roman" w:cs="Times New Roman" w:hAnsi="Times New Roman"/>
          <w:sz w:val="28"/>
          <w:szCs w:val="28"/>
        </w:rPr>
      </w:pPr>
    </w:p>
    <w:p w:rsidP="00660B68" w:rsidR="00D05C19" w:rsidRDefault="00D05C19" w:rsidRPr="00DF580A">
      <w:pPr>
        <w:autoSpaceDE w:val="false"/>
        <w:autoSpaceDN w:val="false"/>
        <w:adjustRightInd w:val="false"/>
        <w:spacing w:after="0" w:line="240" w:lineRule="auto"/>
        <w:ind w:firstLine="709"/>
        <w:jc w:val="center"/>
        <w:outlineLvl w:val="0"/>
        <w:rPr>
          <w:rFonts w:ascii="Times New Roman" w:cs="Times New Roman" w:hAnsi="Times New Roman"/>
          <w:sz w:val="28"/>
          <w:szCs w:val="28"/>
        </w:rPr>
      </w:pPr>
    </w:p>
    <w:p w:rsidP="00D05C19" w:rsidR="00660B68" w:rsidRDefault="00660B68" w:rsidRPr="0031605A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proofErr w:type="gramStart"/>
      <w:r w:rsidRPr="007541B3">
        <w:rPr>
          <w:rFonts w:ascii="Times New Roman" w:cs="Times New Roman" w:hAnsi="Times New Roman"/>
          <w:sz w:val="30"/>
          <w:szCs w:val="30"/>
        </w:rPr>
        <w:t>В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Pr="007541B3">
        <w:rPr>
          <w:rFonts w:ascii="Times New Roman" w:cs="Times New Roman" w:hAnsi="Times New Roman"/>
          <w:sz w:val="30"/>
          <w:szCs w:val="30"/>
        </w:rPr>
        <w:t xml:space="preserve">целях </w:t>
      </w:r>
      <w:r w:rsidRPr="00C74F30">
        <w:rPr>
          <w:rFonts w:ascii="Times New Roman" w:cs="Times New Roman" w:hAnsi="Times New Roman"/>
          <w:sz w:val="30"/>
          <w:szCs w:val="30"/>
        </w:rPr>
        <w:t>предупреждения угрозы возникновения чрезвычайной ситуации</w:t>
      </w:r>
      <w:r w:rsidR="006D3897" w:rsidRPr="006D3897">
        <w:rPr>
          <w:rFonts w:ascii="Times New Roman" w:cs="Times New Roman" w:hAnsi="Times New Roman"/>
          <w:sz w:val="30"/>
          <w:szCs w:val="30"/>
        </w:rPr>
        <w:t xml:space="preserve"> в связи со сбросом хозяйственно-бытовых канализационн</w:t>
      </w:r>
      <w:r w:rsidR="0057513E">
        <w:rPr>
          <w:rFonts w:ascii="Times New Roman" w:cs="Times New Roman" w:hAnsi="Times New Roman"/>
          <w:sz w:val="30"/>
          <w:szCs w:val="30"/>
        </w:rPr>
        <w:t xml:space="preserve">ых стоков в </w:t>
      </w:r>
      <w:r w:rsidR="00177B36">
        <w:rPr>
          <w:rFonts w:ascii="Times New Roman" w:eastAsia="Times New Roman" w:hAnsi="Times New Roman"/>
          <w:bCs/>
          <w:sz w:val="30"/>
          <w:szCs w:val="30"/>
        </w:rPr>
        <w:t xml:space="preserve">границах участков по </w:t>
      </w:r>
      <w:r w:rsidR="0057513E">
        <w:rPr>
          <w:rFonts w:ascii="Times New Roman" w:cs="Times New Roman" w:hAnsi="Times New Roman"/>
          <w:sz w:val="30"/>
          <w:szCs w:val="30"/>
        </w:rPr>
        <w:t xml:space="preserve">ул. </w:t>
      </w:r>
      <w:proofErr w:type="spellStart"/>
      <w:r w:rsidR="0057513E">
        <w:rPr>
          <w:rFonts w:ascii="Times New Roman" w:cs="Times New Roman" w:hAnsi="Times New Roman"/>
          <w:sz w:val="30"/>
          <w:szCs w:val="30"/>
        </w:rPr>
        <w:t>Восходной</w:t>
      </w:r>
      <w:proofErr w:type="spellEnd"/>
      <w:r w:rsidR="006D3897" w:rsidRPr="006D3897">
        <w:rPr>
          <w:rFonts w:ascii="Times New Roman" w:cs="Times New Roman" w:hAnsi="Times New Roman"/>
          <w:sz w:val="30"/>
          <w:szCs w:val="30"/>
        </w:rPr>
        <w:t xml:space="preserve"> –</w:t>
      </w:r>
      <w:r w:rsidR="0053332A">
        <w:rPr>
          <w:rFonts w:ascii="Times New Roman" w:cs="Times New Roman" w:hAnsi="Times New Roman"/>
          <w:sz w:val="30"/>
          <w:szCs w:val="30"/>
        </w:rPr>
        <w:t xml:space="preserve"> </w:t>
      </w:r>
      <w:r w:rsidR="006D3897" w:rsidRPr="006D3897">
        <w:rPr>
          <w:rFonts w:ascii="Times New Roman" w:cs="Times New Roman" w:hAnsi="Times New Roman"/>
          <w:sz w:val="30"/>
          <w:szCs w:val="30"/>
        </w:rPr>
        <w:t>ул.</w:t>
      </w:r>
      <w:r w:rsidR="00D05C19">
        <w:rPr>
          <w:rFonts w:ascii="Times New Roman" w:cs="Times New Roman" w:hAnsi="Times New Roman"/>
          <w:sz w:val="30"/>
          <w:szCs w:val="30"/>
        </w:rPr>
        <w:t xml:space="preserve"> </w:t>
      </w:r>
      <w:r w:rsidR="006D3897" w:rsidRPr="006D3897">
        <w:rPr>
          <w:rFonts w:ascii="Times New Roman" w:cs="Times New Roman" w:hAnsi="Times New Roman"/>
          <w:sz w:val="30"/>
          <w:szCs w:val="30"/>
        </w:rPr>
        <w:t>Зар</w:t>
      </w:r>
      <w:r w:rsidR="0057513E">
        <w:rPr>
          <w:rFonts w:ascii="Times New Roman" w:cs="Times New Roman" w:hAnsi="Times New Roman"/>
          <w:sz w:val="30"/>
          <w:szCs w:val="30"/>
        </w:rPr>
        <w:t>ничной</w:t>
      </w:r>
      <w:r w:rsidR="006C12C8">
        <w:rPr>
          <w:rFonts w:ascii="Times New Roman" w:cs="Times New Roman" w:hAnsi="Times New Roman"/>
          <w:sz w:val="30"/>
          <w:szCs w:val="30"/>
        </w:rPr>
        <w:t xml:space="preserve"> </w:t>
      </w:r>
      <w:r w:rsidR="0053332A">
        <w:rPr>
          <w:rFonts w:ascii="Times New Roman" w:cs="Times New Roman" w:hAnsi="Times New Roman"/>
          <w:sz w:val="30"/>
          <w:szCs w:val="30"/>
        </w:rPr>
        <w:t xml:space="preserve">                      </w:t>
      </w:r>
      <w:r w:rsidR="006C12C8">
        <w:rPr>
          <w:rFonts w:ascii="Times New Roman" w:eastAsia="Times New Roman" w:hAnsi="Times New Roman"/>
          <w:bCs/>
          <w:sz w:val="30"/>
          <w:szCs w:val="30"/>
        </w:rPr>
        <w:t>(</w:t>
      </w:r>
      <w:proofErr w:type="spellStart"/>
      <w:r w:rsidR="006C12C8">
        <w:rPr>
          <w:rFonts w:ascii="Times New Roman" w:eastAsia="Times New Roman" w:hAnsi="Times New Roman"/>
          <w:bCs/>
          <w:sz w:val="30"/>
          <w:szCs w:val="30"/>
        </w:rPr>
        <w:t>мкр</w:t>
      </w:r>
      <w:r w:rsidR="00D05C19">
        <w:rPr>
          <w:rFonts w:ascii="Times New Roman" w:eastAsia="Times New Roman" w:hAnsi="Times New Roman"/>
          <w:bCs/>
          <w:sz w:val="30"/>
          <w:szCs w:val="30"/>
        </w:rPr>
        <w:t>н</w:t>
      </w:r>
      <w:proofErr w:type="spellEnd"/>
      <w:r w:rsidR="006C12C8">
        <w:rPr>
          <w:rFonts w:ascii="Times New Roman" w:eastAsia="Times New Roman" w:hAnsi="Times New Roman"/>
          <w:bCs/>
          <w:sz w:val="30"/>
          <w:szCs w:val="30"/>
        </w:rPr>
        <w:t xml:space="preserve"> </w:t>
      </w:r>
      <w:proofErr w:type="spellStart"/>
      <w:r w:rsidR="006C12C8">
        <w:rPr>
          <w:rFonts w:ascii="Times New Roman" w:eastAsia="Times New Roman" w:hAnsi="Times New Roman"/>
          <w:bCs/>
          <w:sz w:val="30"/>
          <w:szCs w:val="30"/>
        </w:rPr>
        <w:t>Нанжуль</w:t>
      </w:r>
      <w:proofErr w:type="spellEnd"/>
      <w:r w:rsidR="006C12C8">
        <w:rPr>
          <w:rFonts w:ascii="Times New Roman" w:eastAsia="Times New Roman" w:hAnsi="Times New Roman"/>
          <w:bCs/>
          <w:sz w:val="30"/>
          <w:szCs w:val="30"/>
        </w:rPr>
        <w:t>-Солнечный)</w:t>
      </w:r>
      <w:r w:rsidRPr="00C74F30">
        <w:rPr>
          <w:rFonts w:ascii="Times New Roman" w:cs="Times New Roman" w:hAnsi="Times New Roman"/>
          <w:sz w:val="30"/>
          <w:szCs w:val="30"/>
        </w:rPr>
        <w:t>, в соответствии с Федеральным законом</w:t>
      </w:r>
      <w:r w:rsidR="0053332A">
        <w:rPr>
          <w:rFonts w:ascii="Times New Roman" w:cs="Times New Roman" w:hAnsi="Times New Roman"/>
          <w:sz w:val="30"/>
          <w:szCs w:val="30"/>
        </w:rPr>
        <w:t xml:space="preserve">            </w:t>
      </w:r>
      <w:r w:rsidRPr="00C74F30">
        <w:rPr>
          <w:rFonts w:ascii="Times New Roman" w:cs="Times New Roman" w:hAnsi="Times New Roman"/>
          <w:sz w:val="30"/>
          <w:szCs w:val="30"/>
        </w:rPr>
        <w:t xml:space="preserve"> от 21.12.1994 №</w:t>
      </w:r>
      <w:r w:rsidR="00177B36">
        <w:rPr>
          <w:rFonts w:ascii="Times New Roman" w:cs="Times New Roman" w:hAnsi="Times New Roman"/>
          <w:sz w:val="30"/>
          <w:szCs w:val="30"/>
        </w:rPr>
        <w:t> </w:t>
      </w:r>
      <w:r w:rsidRPr="00C74F30">
        <w:rPr>
          <w:rFonts w:ascii="Times New Roman" w:cs="Times New Roman" w:hAnsi="Times New Roman"/>
          <w:sz w:val="30"/>
          <w:szCs w:val="30"/>
        </w:rPr>
        <w:t>68-ФЗ «О</w:t>
      </w:r>
      <w:r w:rsidRPr="00F97BFD">
        <w:rPr>
          <w:rFonts w:ascii="Times New Roman" w:cs="Times New Roman" w:hAnsi="Times New Roman"/>
          <w:sz w:val="30"/>
          <w:szCs w:val="30"/>
        </w:rPr>
        <w:t xml:space="preserve"> защите населения </w:t>
      </w:r>
      <w:r>
        <w:rPr>
          <w:rFonts w:ascii="Times New Roman" w:cs="Times New Roman" w:hAnsi="Times New Roman"/>
          <w:sz w:val="30"/>
          <w:szCs w:val="30"/>
        </w:rPr>
        <w:t xml:space="preserve">и </w:t>
      </w:r>
      <w:r w:rsidRPr="00F97BFD">
        <w:rPr>
          <w:rFonts w:ascii="Times New Roman" w:cs="Times New Roman" w:hAnsi="Times New Roman"/>
          <w:sz w:val="30"/>
          <w:szCs w:val="30"/>
        </w:rPr>
        <w:t xml:space="preserve">территорий </w:t>
      </w:r>
      <w:r w:rsidR="0053332A">
        <w:rPr>
          <w:rFonts w:ascii="Times New Roman" w:cs="Times New Roman" w:hAnsi="Times New Roman"/>
          <w:sz w:val="30"/>
          <w:szCs w:val="30"/>
        </w:rPr>
        <w:t xml:space="preserve">                                </w:t>
      </w:r>
      <w:r w:rsidRPr="00F97BFD">
        <w:rPr>
          <w:rFonts w:ascii="Times New Roman" w:cs="Times New Roman" w:hAnsi="Times New Roman"/>
          <w:sz w:val="30"/>
          <w:szCs w:val="30"/>
        </w:rPr>
        <w:t>от чрезвычайных ситуаций природного и техногенного характера», постановлени</w:t>
      </w:r>
      <w:r>
        <w:rPr>
          <w:rFonts w:ascii="Times New Roman" w:cs="Times New Roman" w:hAnsi="Times New Roman"/>
          <w:sz w:val="30"/>
          <w:szCs w:val="30"/>
        </w:rPr>
        <w:t>ем</w:t>
      </w:r>
      <w:r w:rsidRPr="00F97BFD">
        <w:rPr>
          <w:rFonts w:ascii="Times New Roman" w:cs="Times New Roman" w:hAnsi="Times New Roman"/>
          <w:sz w:val="30"/>
          <w:szCs w:val="30"/>
        </w:rPr>
        <w:t xml:space="preserve"> Правительства Российской Федерации от 30.12.2003 </w:t>
      </w:r>
      <w:r w:rsidR="0053332A">
        <w:rPr>
          <w:rFonts w:ascii="Times New Roman" w:cs="Times New Roman" w:hAnsi="Times New Roman"/>
          <w:sz w:val="30"/>
          <w:szCs w:val="30"/>
        </w:rPr>
        <w:t xml:space="preserve">              </w:t>
      </w:r>
      <w:r w:rsidRPr="00F97BFD">
        <w:rPr>
          <w:rFonts w:ascii="Times New Roman" w:cs="Times New Roman" w:hAnsi="Times New Roman"/>
          <w:sz w:val="30"/>
          <w:szCs w:val="30"/>
        </w:rPr>
        <w:t xml:space="preserve">№ 794 «О единой государственной системе предупреждения </w:t>
      </w:r>
      <w:r w:rsidR="0053332A">
        <w:rPr>
          <w:rFonts w:ascii="Times New Roman" w:cs="Times New Roman" w:hAnsi="Times New Roman"/>
          <w:sz w:val="30"/>
          <w:szCs w:val="30"/>
        </w:rPr>
        <w:t xml:space="preserve">                            </w:t>
      </w:r>
      <w:r w:rsidRPr="00F97BFD">
        <w:rPr>
          <w:rFonts w:ascii="Times New Roman" w:cs="Times New Roman" w:hAnsi="Times New Roman"/>
          <w:sz w:val="30"/>
          <w:szCs w:val="30"/>
        </w:rPr>
        <w:t>и ликвидации чрезвычайных ситуаций</w:t>
      </w:r>
      <w:proofErr w:type="gramEnd"/>
      <w:r w:rsidRPr="00F97BFD">
        <w:rPr>
          <w:rFonts w:ascii="Times New Roman" w:cs="Times New Roman" w:hAnsi="Times New Roman"/>
          <w:sz w:val="30"/>
          <w:szCs w:val="30"/>
        </w:rPr>
        <w:t xml:space="preserve">», </w:t>
      </w:r>
      <w:r>
        <w:rPr>
          <w:rFonts w:ascii="Times New Roman" w:cs="Times New Roman" w:hAnsi="Times New Roman"/>
          <w:sz w:val="30"/>
          <w:szCs w:val="30"/>
        </w:rPr>
        <w:t xml:space="preserve">протоколом </w:t>
      </w:r>
      <w:r w:rsidRPr="0031605A">
        <w:rPr>
          <w:rFonts w:ascii="Times New Roman" w:cs="Times New Roman" w:hAnsi="Times New Roman"/>
          <w:sz w:val="30"/>
          <w:szCs w:val="30"/>
        </w:rPr>
        <w:t xml:space="preserve">комиссии </w:t>
      </w:r>
      <w:r w:rsidR="0053332A"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Pr="0031605A">
        <w:rPr>
          <w:rFonts w:ascii="Times New Roman" w:cs="Times New Roman" w:hAnsi="Times New Roman"/>
          <w:sz w:val="30"/>
          <w:szCs w:val="30"/>
        </w:rPr>
        <w:t>по предупреждению и л</w:t>
      </w:r>
      <w:r w:rsidR="0053332A">
        <w:rPr>
          <w:rFonts w:ascii="Times New Roman" w:cs="Times New Roman" w:hAnsi="Times New Roman"/>
          <w:sz w:val="30"/>
          <w:szCs w:val="30"/>
        </w:rPr>
        <w:t>иквидации чрезвычайных ситуаций</w:t>
      </w:r>
      <w:r w:rsidR="00D05C19">
        <w:rPr>
          <w:rFonts w:ascii="Times New Roman" w:cs="Times New Roman" w:hAnsi="Times New Roman"/>
          <w:sz w:val="30"/>
          <w:szCs w:val="30"/>
        </w:rPr>
        <w:t xml:space="preserve"> </w:t>
      </w:r>
      <w:r w:rsidR="0053332A">
        <w:rPr>
          <w:rFonts w:ascii="Times New Roman" w:cs="Times New Roman" w:hAnsi="Times New Roman"/>
          <w:sz w:val="30"/>
          <w:szCs w:val="30"/>
        </w:rPr>
        <w:t xml:space="preserve">                              </w:t>
      </w:r>
      <w:r w:rsidRPr="0031605A">
        <w:rPr>
          <w:rFonts w:ascii="Times New Roman" w:cs="Times New Roman" w:hAnsi="Times New Roman"/>
          <w:sz w:val="30"/>
          <w:szCs w:val="30"/>
        </w:rPr>
        <w:t xml:space="preserve">и обеспечению пожарной безопасности города Красноярска </w:t>
      </w:r>
      <w:r w:rsidR="00D05C19">
        <w:rPr>
          <w:rFonts w:ascii="Times New Roman" w:cs="Times New Roman" w:hAnsi="Times New Roman"/>
          <w:sz w:val="30"/>
          <w:szCs w:val="30"/>
        </w:rPr>
        <w:t xml:space="preserve">                        </w:t>
      </w:r>
      <w:r w:rsidRPr="0031605A">
        <w:rPr>
          <w:rFonts w:ascii="Times New Roman" w:cs="Times New Roman" w:hAnsi="Times New Roman"/>
          <w:sz w:val="30"/>
          <w:szCs w:val="30"/>
        </w:rPr>
        <w:t xml:space="preserve">от </w:t>
      </w:r>
      <w:r w:rsidR="00616538">
        <w:rPr>
          <w:rFonts w:ascii="Times New Roman" w:cs="Times New Roman" w:hAnsi="Times New Roman"/>
          <w:sz w:val="30"/>
          <w:szCs w:val="30"/>
        </w:rPr>
        <w:t>2</w:t>
      </w:r>
      <w:r>
        <w:rPr>
          <w:rFonts w:ascii="Times New Roman" w:cs="Times New Roman" w:hAnsi="Times New Roman"/>
          <w:sz w:val="30"/>
          <w:szCs w:val="30"/>
        </w:rPr>
        <w:t>4</w:t>
      </w:r>
      <w:r w:rsidRPr="0031605A">
        <w:rPr>
          <w:rFonts w:ascii="Times New Roman" w:cs="Times New Roman" w:hAnsi="Times New Roman"/>
          <w:sz w:val="30"/>
          <w:szCs w:val="30"/>
        </w:rPr>
        <w:t>.</w:t>
      </w:r>
      <w:r>
        <w:rPr>
          <w:rFonts w:ascii="Times New Roman" w:cs="Times New Roman" w:hAnsi="Times New Roman"/>
          <w:sz w:val="30"/>
          <w:szCs w:val="30"/>
        </w:rPr>
        <w:t>07</w:t>
      </w:r>
      <w:r w:rsidRPr="0031605A">
        <w:rPr>
          <w:rFonts w:ascii="Times New Roman" w:cs="Times New Roman" w:hAnsi="Times New Roman"/>
          <w:sz w:val="30"/>
          <w:szCs w:val="30"/>
        </w:rPr>
        <w:t>.20</w:t>
      </w:r>
      <w:r>
        <w:rPr>
          <w:rFonts w:ascii="Times New Roman" w:cs="Times New Roman" w:hAnsi="Times New Roman"/>
          <w:sz w:val="30"/>
          <w:szCs w:val="30"/>
        </w:rPr>
        <w:t>26</w:t>
      </w:r>
      <w:r w:rsidRPr="0031605A">
        <w:rPr>
          <w:rFonts w:ascii="Times New Roman" w:cs="Times New Roman" w:hAnsi="Times New Roman"/>
          <w:sz w:val="30"/>
          <w:szCs w:val="30"/>
        </w:rPr>
        <w:t xml:space="preserve"> № </w:t>
      </w:r>
      <w:r>
        <w:rPr>
          <w:rFonts w:ascii="Times New Roman" w:cs="Times New Roman" w:hAnsi="Times New Roman"/>
          <w:sz w:val="30"/>
          <w:szCs w:val="30"/>
        </w:rPr>
        <w:t>2</w:t>
      </w:r>
      <w:r w:rsidR="00616538">
        <w:rPr>
          <w:rFonts w:ascii="Times New Roman" w:cs="Times New Roman" w:hAnsi="Times New Roman"/>
          <w:sz w:val="30"/>
          <w:szCs w:val="30"/>
        </w:rPr>
        <w:t>4</w:t>
      </w:r>
      <w:r w:rsidRPr="0031605A">
        <w:rPr>
          <w:rFonts w:ascii="Times New Roman" w:cs="Times New Roman" w:hAnsi="Times New Roman"/>
          <w:sz w:val="30"/>
          <w:szCs w:val="30"/>
        </w:rPr>
        <w:t>/</w:t>
      </w:r>
      <w:r>
        <w:rPr>
          <w:rFonts w:ascii="Times New Roman" w:cs="Times New Roman" w:hAnsi="Times New Roman"/>
          <w:sz w:val="30"/>
          <w:szCs w:val="30"/>
        </w:rPr>
        <w:t>26</w:t>
      </w:r>
      <w:r w:rsidRPr="0031605A">
        <w:rPr>
          <w:rFonts w:ascii="Times New Roman" w:cs="Times New Roman" w:hAnsi="Times New Roman"/>
          <w:sz w:val="30"/>
          <w:szCs w:val="30"/>
        </w:rPr>
        <w:t xml:space="preserve">, руководствуясь </w:t>
      </w:r>
      <w:hyperlink r:id="rId8" w:history="true">
        <w:r w:rsidRPr="0031605A">
          <w:rPr>
            <w:rFonts w:ascii="Times New Roman" w:cs="Times New Roman" w:hAnsi="Times New Roman"/>
            <w:sz w:val="30"/>
            <w:szCs w:val="30"/>
          </w:rPr>
          <w:t>ст. 4</w:t>
        </w:r>
      </w:hyperlink>
      <w:r w:rsidRPr="0031605A">
        <w:rPr>
          <w:rFonts w:ascii="Times New Roman" w:cs="Times New Roman" w:hAnsi="Times New Roman"/>
          <w:sz w:val="30"/>
          <w:szCs w:val="30"/>
        </w:rPr>
        <w:t xml:space="preserve">1, </w:t>
      </w:r>
      <w:hyperlink r:id="rId9" w:history="true">
        <w:r w:rsidRPr="0031605A">
          <w:rPr>
            <w:rFonts w:ascii="Times New Roman" w:cs="Times New Roman" w:hAnsi="Times New Roman"/>
            <w:sz w:val="30"/>
            <w:szCs w:val="30"/>
          </w:rPr>
          <w:t>58</w:t>
        </w:r>
      </w:hyperlink>
      <w:r w:rsidRPr="0031605A">
        <w:rPr>
          <w:rFonts w:ascii="Times New Roman" w:cs="Times New Roman" w:hAnsi="Times New Roman"/>
          <w:sz w:val="30"/>
          <w:szCs w:val="30"/>
        </w:rPr>
        <w:t xml:space="preserve">, </w:t>
      </w:r>
      <w:hyperlink r:id="rId10" w:history="true">
        <w:r w:rsidRPr="0031605A">
          <w:rPr>
            <w:rFonts w:ascii="Times New Roman" w:cs="Times New Roman" w:hAnsi="Times New Roman"/>
            <w:sz w:val="30"/>
            <w:szCs w:val="30"/>
          </w:rPr>
          <w:t>59</w:t>
        </w:r>
      </w:hyperlink>
      <w:r w:rsidRPr="0031605A">
        <w:rPr>
          <w:rFonts w:ascii="Times New Roman" w:cs="Times New Roman" w:hAnsi="Times New Roman"/>
          <w:sz w:val="30"/>
          <w:szCs w:val="30"/>
        </w:rPr>
        <w:t xml:space="preserve"> Устава города Красноярска,</w:t>
      </w:r>
    </w:p>
    <w:p w:rsidP="00D05C19" w:rsidR="00660B68" w:rsidRDefault="00660B68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ПОСТАНОВЛЯЮ</w:t>
      </w:r>
      <w:r w:rsidRPr="00F97BFD">
        <w:rPr>
          <w:rFonts w:ascii="Times New Roman" w:cs="Times New Roman" w:hAnsi="Times New Roman"/>
          <w:sz w:val="30"/>
          <w:szCs w:val="30"/>
        </w:rPr>
        <w:t xml:space="preserve">: </w:t>
      </w:r>
    </w:p>
    <w:p w:rsidP="00D05C19" w:rsidR="00660B68" w:rsidRDefault="00660B68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A0132A">
        <w:rPr>
          <w:rFonts w:ascii="Times New Roman" w:cs="Times New Roman" w:hAnsi="Times New Roman"/>
          <w:sz w:val="30"/>
          <w:szCs w:val="30"/>
        </w:rPr>
        <w:t>1.</w:t>
      </w:r>
      <w:r w:rsidR="00D05C19">
        <w:rPr>
          <w:rFonts w:ascii="Times New Roman" w:cs="Times New Roman" w:hAnsi="Times New Roman"/>
          <w:sz w:val="30"/>
          <w:szCs w:val="30"/>
        </w:rPr>
        <w:t> </w:t>
      </w:r>
      <w:r>
        <w:rPr>
          <w:rFonts w:ascii="Times New Roman" w:cs="Times New Roman" w:hAnsi="Times New Roman"/>
          <w:sz w:val="30"/>
          <w:szCs w:val="30"/>
        </w:rPr>
        <w:t>Признать ситуацию, сложившуюся</w:t>
      </w:r>
      <w:r w:rsidRPr="007459AA">
        <w:rPr>
          <w:rFonts w:ascii="Times New Roman" w:cs="Times New Roman" w:hAnsi="Times New Roman"/>
          <w:sz w:val="30"/>
          <w:szCs w:val="30"/>
        </w:rPr>
        <w:t xml:space="preserve"> </w:t>
      </w:r>
      <w:r w:rsidR="00177B36">
        <w:rPr>
          <w:rFonts w:ascii="Times New Roman" w:eastAsia="Times New Roman" w:hAnsi="Times New Roman"/>
          <w:bCs/>
          <w:sz w:val="30"/>
          <w:szCs w:val="30"/>
        </w:rPr>
        <w:t>в границах участков</w:t>
      </w:r>
      <w:r w:rsidR="00D05C19">
        <w:rPr>
          <w:rFonts w:ascii="Times New Roman" w:eastAsia="Times New Roman" w:hAnsi="Times New Roman"/>
          <w:bCs/>
          <w:sz w:val="30"/>
          <w:szCs w:val="30"/>
        </w:rPr>
        <w:t xml:space="preserve">                      </w:t>
      </w:r>
      <w:r w:rsidR="00177B36">
        <w:rPr>
          <w:rFonts w:ascii="Times New Roman" w:eastAsia="Times New Roman" w:hAnsi="Times New Roman"/>
          <w:bCs/>
          <w:sz w:val="30"/>
          <w:szCs w:val="30"/>
        </w:rPr>
        <w:t xml:space="preserve"> по </w:t>
      </w:r>
      <w:r w:rsidR="006D3897" w:rsidRPr="006D3897">
        <w:rPr>
          <w:rFonts w:ascii="Times New Roman" w:cs="Times New Roman" w:hAnsi="Times New Roman"/>
          <w:sz w:val="30"/>
          <w:szCs w:val="30"/>
        </w:rPr>
        <w:t>ул.</w:t>
      </w:r>
      <w:r w:rsidR="00177B36">
        <w:rPr>
          <w:rFonts w:ascii="Times New Roman" w:cs="Times New Roman" w:hAnsi="Times New Roman"/>
          <w:sz w:val="30"/>
          <w:szCs w:val="30"/>
        </w:rPr>
        <w:t> </w:t>
      </w:r>
      <w:proofErr w:type="spellStart"/>
      <w:r w:rsidR="006D3897" w:rsidRPr="006D3897">
        <w:rPr>
          <w:rFonts w:ascii="Times New Roman" w:cs="Times New Roman" w:hAnsi="Times New Roman"/>
          <w:sz w:val="30"/>
          <w:szCs w:val="30"/>
        </w:rPr>
        <w:t>Восходн</w:t>
      </w:r>
      <w:r w:rsidR="009F7EBC">
        <w:rPr>
          <w:rFonts w:ascii="Times New Roman" w:cs="Times New Roman" w:hAnsi="Times New Roman"/>
          <w:sz w:val="30"/>
          <w:szCs w:val="30"/>
        </w:rPr>
        <w:t>ой</w:t>
      </w:r>
      <w:proofErr w:type="spellEnd"/>
      <w:r w:rsidR="006D3897" w:rsidRPr="006D3897">
        <w:rPr>
          <w:rFonts w:ascii="Times New Roman" w:cs="Times New Roman" w:hAnsi="Times New Roman"/>
          <w:sz w:val="30"/>
          <w:szCs w:val="30"/>
        </w:rPr>
        <w:t xml:space="preserve"> – ул. Зарничн</w:t>
      </w:r>
      <w:r w:rsidR="009F7EBC">
        <w:rPr>
          <w:rFonts w:ascii="Times New Roman" w:cs="Times New Roman" w:hAnsi="Times New Roman"/>
          <w:sz w:val="30"/>
          <w:szCs w:val="30"/>
        </w:rPr>
        <w:t>ой</w:t>
      </w:r>
      <w:r w:rsidR="006C12C8">
        <w:rPr>
          <w:rFonts w:ascii="Times New Roman" w:cs="Times New Roman" w:hAnsi="Times New Roman"/>
          <w:sz w:val="30"/>
          <w:szCs w:val="30"/>
        </w:rPr>
        <w:t xml:space="preserve"> </w:t>
      </w:r>
      <w:r w:rsidR="006C12C8">
        <w:rPr>
          <w:rFonts w:ascii="Times New Roman" w:eastAsia="Times New Roman" w:hAnsi="Times New Roman"/>
          <w:bCs/>
          <w:sz w:val="30"/>
          <w:szCs w:val="30"/>
        </w:rPr>
        <w:t>(</w:t>
      </w:r>
      <w:proofErr w:type="spellStart"/>
      <w:r w:rsidR="006C12C8">
        <w:rPr>
          <w:rFonts w:ascii="Times New Roman" w:eastAsia="Times New Roman" w:hAnsi="Times New Roman"/>
          <w:bCs/>
          <w:sz w:val="30"/>
          <w:szCs w:val="30"/>
        </w:rPr>
        <w:t>мкр</w:t>
      </w:r>
      <w:r w:rsidR="00D05C19">
        <w:rPr>
          <w:rFonts w:ascii="Times New Roman" w:eastAsia="Times New Roman" w:hAnsi="Times New Roman"/>
          <w:bCs/>
          <w:sz w:val="30"/>
          <w:szCs w:val="30"/>
        </w:rPr>
        <w:t>н</w:t>
      </w:r>
      <w:proofErr w:type="spellEnd"/>
      <w:r w:rsidR="006C12C8">
        <w:rPr>
          <w:rFonts w:ascii="Times New Roman" w:eastAsia="Times New Roman" w:hAnsi="Times New Roman"/>
          <w:bCs/>
          <w:sz w:val="30"/>
          <w:szCs w:val="30"/>
        </w:rPr>
        <w:t xml:space="preserve"> </w:t>
      </w:r>
      <w:proofErr w:type="spellStart"/>
      <w:r w:rsidR="006C12C8">
        <w:rPr>
          <w:rFonts w:ascii="Times New Roman" w:eastAsia="Times New Roman" w:hAnsi="Times New Roman"/>
          <w:bCs/>
          <w:sz w:val="30"/>
          <w:szCs w:val="30"/>
        </w:rPr>
        <w:t>Нанжуль</w:t>
      </w:r>
      <w:proofErr w:type="spellEnd"/>
      <w:r w:rsidR="006C12C8">
        <w:rPr>
          <w:rFonts w:ascii="Times New Roman" w:eastAsia="Times New Roman" w:hAnsi="Times New Roman"/>
          <w:bCs/>
          <w:sz w:val="30"/>
          <w:szCs w:val="30"/>
        </w:rPr>
        <w:t>-Солнечный)</w:t>
      </w:r>
      <w:r w:rsidRPr="007459AA">
        <w:rPr>
          <w:rFonts w:ascii="Times New Roman" w:cs="Times New Roman" w:hAnsi="Times New Roman"/>
          <w:sz w:val="30"/>
          <w:szCs w:val="30"/>
        </w:rPr>
        <w:t xml:space="preserve">, </w:t>
      </w:r>
      <w:r>
        <w:rPr>
          <w:rFonts w:ascii="Times New Roman" w:cs="Times New Roman" w:hAnsi="Times New Roman"/>
          <w:sz w:val="30"/>
          <w:szCs w:val="30"/>
        </w:rPr>
        <w:t>представляющей</w:t>
      </w:r>
      <w:r w:rsidRPr="007459AA">
        <w:rPr>
          <w:rFonts w:ascii="Times New Roman" w:cs="Times New Roman" w:hAnsi="Times New Roman"/>
          <w:sz w:val="30"/>
          <w:szCs w:val="30"/>
        </w:rPr>
        <w:t xml:space="preserve"> угрозу возникновения чрезвычайной ситуации</w:t>
      </w:r>
      <w:r>
        <w:rPr>
          <w:rFonts w:ascii="Times New Roman" w:cs="Times New Roman" w:hAnsi="Times New Roman"/>
          <w:sz w:val="30"/>
          <w:szCs w:val="30"/>
        </w:rPr>
        <w:t xml:space="preserve"> муниципального характера.</w:t>
      </w:r>
      <w:r w:rsidRPr="00A0132A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П</w:t>
      </w:r>
      <w:r w:rsidRPr="00955C8F">
        <w:rPr>
          <w:rFonts w:ascii="Times New Roman" w:cs="Times New Roman" w:hAnsi="Times New Roman"/>
          <w:sz w:val="30"/>
          <w:szCs w:val="30"/>
        </w:rPr>
        <w:t>еревести органы управления</w:t>
      </w:r>
      <w:r>
        <w:rPr>
          <w:rFonts w:ascii="Times New Roman" w:cs="Times New Roman" w:hAnsi="Times New Roman"/>
          <w:sz w:val="30"/>
          <w:szCs w:val="30"/>
        </w:rPr>
        <w:t xml:space="preserve"> и силы</w:t>
      </w:r>
      <w:r w:rsidRPr="00955C8F">
        <w:rPr>
          <w:rFonts w:ascii="Times New Roman" w:cs="Times New Roman" w:hAnsi="Times New Roman"/>
          <w:sz w:val="30"/>
          <w:szCs w:val="30"/>
        </w:rPr>
        <w:t xml:space="preserve"> городского звена </w:t>
      </w:r>
      <w:r>
        <w:rPr>
          <w:rFonts w:ascii="Times New Roman" w:cs="Times New Roman" w:hAnsi="Times New Roman"/>
          <w:sz w:val="30"/>
          <w:szCs w:val="30"/>
        </w:rPr>
        <w:t>территориальной подсистемы</w:t>
      </w:r>
      <w:r w:rsidRPr="00955C8F">
        <w:rPr>
          <w:rFonts w:ascii="Times New Roman" w:cs="Times New Roman" w:hAnsi="Times New Roman"/>
          <w:sz w:val="30"/>
          <w:szCs w:val="30"/>
        </w:rPr>
        <w:t xml:space="preserve"> РСЧС Красноярского края в режим функцион</w:t>
      </w:r>
      <w:r>
        <w:rPr>
          <w:rFonts w:ascii="Times New Roman" w:cs="Times New Roman" w:hAnsi="Times New Roman"/>
          <w:sz w:val="30"/>
          <w:szCs w:val="30"/>
        </w:rPr>
        <w:t>ирования «Повышенная готовность»</w:t>
      </w:r>
      <w:r w:rsidRPr="00D20703">
        <w:rPr>
          <w:rFonts w:ascii="Times New Roman" w:cs="Times New Roman" w:hAnsi="Times New Roman"/>
          <w:sz w:val="30"/>
          <w:szCs w:val="30"/>
        </w:rPr>
        <w:t>.</w:t>
      </w:r>
    </w:p>
    <w:p w:rsidP="00D05C19" w:rsidR="00660B68" w:rsidRDefault="00660B68" w:rsidRPr="00D20703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Чрезвычайная ситуация муниципального характера может возникнуть </w:t>
      </w:r>
      <w:r w:rsidR="00177B36">
        <w:rPr>
          <w:rFonts w:ascii="Times New Roman" w:eastAsia="Times New Roman" w:hAnsi="Times New Roman"/>
          <w:bCs/>
          <w:sz w:val="30"/>
          <w:szCs w:val="30"/>
        </w:rPr>
        <w:t xml:space="preserve">в границах участков по </w:t>
      </w:r>
      <w:r w:rsidR="002D3C79">
        <w:rPr>
          <w:rFonts w:ascii="Times New Roman" w:eastAsia="Times New Roman" w:hAnsi="Times New Roman"/>
          <w:bCs/>
          <w:sz w:val="30"/>
          <w:szCs w:val="30"/>
        </w:rPr>
        <w:t>ул. Восходной – у</w:t>
      </w:r>
      <w:bookmarkStart w:id="0" w:name="_GoBack"/>
      <w:bookmarkEnd w:id="0"/>
      <w:r w:rsidR="002D3C79">
        <w:rPr>
          <w:rFonts w:ascii="Times New Roman" w:eastAsia="Times New Roman" w:hAnsi="Times New Roman"/>
          <w:bCs/>
          <w:sz w:val="30"/>
          <w:szCs w:val="30"/>
        </w:rPr>
        <w:t xml:space="preserve">л. </w:t>
      </w:r>
      <w:proofErr w:type="gramStart"/>
      <w:r w:rsidR="002D3C79">
        <w:rPr>
          <w:rFonts w:ascii="Times New Roman" w:eastAsia="Times New Roman" w:hAnsi="Times New Roman"/>
          <w:bCs/>
          <w:sz w:val="30"/>
          <w:szCs w:val="30"/>
        </w:rPr>
        <w:t>Зарничной</w:t>
      </w:r>
      <w:proofErr w:type="gramEnd"/>
      <w:r w:rsidR="006C12C8">
        <w:rPr>
          <w:rFonts w:ascii="Times New Roman" w:eastAsia="Times New Roman" w:hAnsi="Times New Roman"/>
          <w:bCs/>
          <w:sz w:val="30"/>
          <w:szCs w:val="30"/>
        </w:rPr>
        <w:t xml:space="preserve"> </w:t>
      </w:r>
      <w:r w:rsidR="00D05C19">
        <w:rPr>
          <w:rFonts w:ascii="Times New Roman" w:eastAsia="Times New Roman" w:hAnsi="Times New Roman"/>
          <w:bCs/>
          <w:sz w:val="30"/>
          <w:szCs w:val="30"/>
        </w:rPr>
        <w:t xml:space="preserve">             </w:t>
      </w:r>
      <w:r w:rsidR="006C12C8">
        <w:rPr>
          <w:rFonts w:ascii="Times New Roman" w:eastAsia="Times New Roman" w:hAnsi="Times New Roman"/>
          <w:bCs/>
          <w:sz w:val="30"/>
          <w:szCs w:val="30"/>
        </w:rPr>
        <w:t>(</w:t>
      </w:r>
      <w:proofErr w:type="spellStart"/>
      <w:r w:rsidR="006C12C8">
        <w:rPr>
          <w:rFonts w:ascii="Times New Roman" w:eastAsia="Times New Roman" w:hAnsi="Times New Roman"/>
          <w:bCs/>
          <w:sz w:val="30"/>
          <w:szCs w:val="30"/>
        </w:rPr>
        <w:t>мкр</w:t>
      </w:r>
      <w:r w:rsidR="00D05C19">
        <w:rPr>
          <w:rFonts w:ascii="Times New Roman" w:eastAsia="Times New Roman" w:hAnsi="Times New Roman"/>
          <w:bCs/>
          <w:sz w:val="30"/>
          <w:szCs w:val="30"/>
        </w:rPr>
        <w:t>н</w:t>
      </w:r>
      <w:proofErr w:type="spellEnd"/>
      <w:r w:rsidR="006C12C8">
        <w:rPr>
          <w:rFonts w:ascii="Times New Roman" w:eastAsia="Times New Roman" w:hAnsi="Times New Roman"/>
          <w:bCs/>
          <w:sz w:val="30"/>
          <w:szCs w:val="30"/>
        </w:rPr>
        <w:t xml:space="preserve"> </w:t>
      </w:r>
      <w:proofErr w:type="spellStart"/>
      <w:r w:rsidR="006C12C8">
        <w:rPr>
          <w:rFonts w:ascii="Times New Roman" w:eastAsia="Times New Roman" w:hAnsi="Times New Roman"/>
          <w:bCs/>
          <w:sz w:val="30"/>
          <w:szCs w:val="30"/>
        </w:rPr>
        <w:t>Нанжуль</w:t>
      </w:r>
      <w:proofErr w:type="spellEnd"/>
      <w:r w:rsidR="006C12C8">
        <w:rPr>
          <w:rFonts w:ascii="Times New Roman" w:eastAsia="Times New Roman" w:hAnsi="Times New Roman"/>
          <w:bCs/>
          <w:sz w:val="30"/>
          <w:szCs w:val="30"/>
        </w:rPr>
        <w:t>-Солнечный)</w:t>
      </w:r>
      <w:r w:rsidR="002D3C79">
        <w:rPr>
          <w:rFonts w:ascii="Times New Roman" w:eastAsia="Times New Roman" w:hAnsi="Times New Roman"/>
          <w:bCs/>
          <w:sz w:val="30"/>
          <w:szCs w:val="30"/>
        </w:rPr>
        <w:t>.</w:t>
      </w:r>
    </w:p>
    <w:p w:rsidP="00D05C19" w:rsidR="00660B68" w:rsidRDefault="00660B68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B85FFD">
        <w:rPr>
          <w:rFonts w:ascii="Times New Roman" w:cs="Times New Roman" w:hAnsi="Times New Roman"/>
          <w:sz w:val="30"/>
          <w:szCs w:val="30"/>
        </w:rPr>
        <w:t>2.</w:t>
      </w:r>
      <w:r w:rsidR="00D05C19">
        <w:rPr>
          <w:rFonts w:ascii="Times New Roman" w:cs="Times New Roman" w:hAnsi="Times New Roman"/>
          <w:sz w:val="30"/>
          <w:szCs w:val="30"/>
        </w:rPr>
        <w:t> </w:t>
      </w:r>
      <w:r w:rsidRPr="00134E00">
        <w:rPr>
          <w:rFonts w:ascii="Times New Roman" w:cs="Times New Roman" w:hAnsi="Times New Roman"/>
          <w:sz w:val="30"/>
          <w:szCs w:val="30"/>
        </w:rPr>
        <w:t xml:space="preserve">Департаменту </w:t>
      </w:r>
      <w:r w:rsidR="006D3897">
        <w:rPr>
          <w:rFonts w:ascii="Times New Roman" w:cs="Times New Roman" w:hAnsi="Times New Roman"/>
          <w:sz w:val="30"/>
          <w:szCs w:val="30"/>
        </w:rPr>
        <w:t xml:space="preserve">жилищно-коммунального хозяйства </w:t>
      </w:r>
      <w:r w:rsidR="00D05C19">
        <w:rPr>
          <w:rFonts w:ascii="Times New Roman" w:cs="Times New Roman" w:hAnsi="Times New Roman"/>
          <w:sz w:val="30"/>
          <w:szCs w:val="30"/>
        </w:rPr>
        <w:t xml:space="preserve">                                   </w:t>
      </w:r>
      <w:r w:rsidR="006D3897">
        <w:rPr>
          <w:rFonts w:ascii="Times New Roman" w:cs="Times New Roman" w:hAnsi="Times New Roman"/>
          <w:sz w:val="30"/>
          <w:szCs w:val="30"/>
        </w:rPr>
        <w:t>и благоустройства</w:t>
      </w:r>
      <w:r w:rsidRPr="00134E00">
        <w:rPr>
          <w:rFonts w:ascii="Times New Roman" w:cs="Times New Roman" w:hAnsi="Times New Roman"/>
          <w:sz w:val="30"/>
          <w:szCs w:val="30"/>
        </w:rPr>
        <w:t xml:space="preserve"> администрации города</w:t>
      </w:r>
      <w:r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134E00">
        <w:rPr>
          <w:rFonts w:ascii="Times New Roman" w:cs="Times New Roman" w:hAnsi="Times New Roman"/>
          <w:sz w:val="30"/>
          <w:szCs w:val="30"/>
        </w:rPr>
        <w:t xml:space="preserve"> организовать проведение аварийно-восстановительных работ и иных мероприятий, связанных с предупреждением угрозы возникновения чрезвычайной </w:t>
      </w:r>
      <w:r w:rsidRPr="00134E00">
        <w:rPr>
          <w:rFonts w:ascii="Times New Roman" w:cs="Times New Roman" w:hAnsi="Times New Roman"/>
          <w:sz w:val="30"/>
          <w:szCs w:val="30"/>
        </w:rPr>
        <w:lastRenderedPageBreak/>
        <w:t>ситуации</w:t>
      </w:r>
      <w:r w:rsidR="006D3897" w:rsidRPr="006D3897">
        <w:rPr>
          <w:rFonts w:ascii="Times New Roman" w:cs="Times New Roman" w:hAnsi="Times New Roman"/>
          <w:sz w:val="30"/>
          <w:szCs w:val="30"/>
        </w:rPr>
        <w:t xml:space="preserve"> в связи со сбросом хозяйственно-бытовых канализационных стоков </w:t>
      </w:r>
      <w:r w:rsidR="00177B36">
        <w:rPr>
          <w:rFonts w:ascii="Times New Roman" w:eastAsia="Times New Roman" w:hAnsi="Times New Roman"/>
          <w:bCs/>
          <w:sz w:val="30"/>
          <w:szCs w:val="30"/>
        </w:rPr>
        <w:t xml:space="preserve">в границах участков по </w:t>
      </w:r>
      <w:r w:rsidR="006D3897" w:rsidRPr="006D3897">
        <w:rPr>
          <w:rFonts w:ascii="Times New Roman" w:cs="Times New Roman" w:hAnsi="Times New Roman"/>
          <w:sz w:val="30"/>
          <w:szCs w:val="30"/>
        </w:rPr>
        <w:t xml:space="preserve">ул. </w:t>
      </w:r>
      <w:proofErr w:type="spellStart"/>
      <w:r w:rsidR="006D3897" w:rsidRPr="006D3897">
        <w:rPr>
          <w:rFonts w:ascii="Times New Roman" w:cs="Times New Roman" w:hAnsi="Times New Roman"/>
          <w:sz w:val="30"/>
          <w:szCs w:val="30"/>
        </w:rPr>
        <w:t>Восходн</w:t>
      </w:r>
      <w:r w:rsidR="009F7EBC">
        <w:rPr>
          <w:rFonts w:ascii="Times New Roman" w:cs="Times New Roman" w:hAnsi="Times New Roman"/>
          <w:sz w:val="30"/>
          <w:szCs w:val="30"/>
        </w:rPr>
        <w:t>ой</w:t>
      </w:r>
      <w:proofErr w:type="spellEnd"/>
      <w:r w:rsidR="006D3897" w:rsidRPr="006D3897">
        <w:rPr>
          <w:rFonts w:ascii="Times New Roman" w:cs="Times New Roman" w:hAnsi="Times New Roman"/>
          <w:sz w:val="30"/>
          <w:szCs w:val="30"/>
        </w:rPr>
        <w:t xml:space="preserve"> – ул.</w:t>
      </w:r>
      <w:r w:rsidR="00D05C19">
        <w:rPr>
          <w:rFonts w:ascii="Times New Roman" w:cs="Times New Roman" w:hAnsi="Times New Roman"/>
          <w:sz w:val="30"/>
          <w:szCs w:val="30"/>
        </w:rPr>
        <w:t xml:space="preserve"> </w:t>
      </w:r>
      <w:r w:rsidR="006D3897" w:rsidRPr="006D3897">
        <w:rPr>
          <w:rFonts w:ascii="Times New Roman" w:cs="Times New Roman" w:hAnsi="Times New Roman"/>
          <w:sz w:val="30"/>
          <w:szCs w:val="30"/>
        </w:rPr>
        <w:t>За</w:t>
      </w:r>
      <w:r w:rsidR="002D3C79">
        <w:rPr>
          <w:rFonts w:ascii="Times New Roman" w:cs="Times New Roman" w:hAnsi="Times New Roman"/>
          <w:sz w:val="30"/>
          <w:szCs w:val="30"/>
        </w:rPr>
        <w:t>рничн</w:t>
      </w:r>
      <w:r w:rsidR="009F7EBC">
        <w:rPr>
          <w:rFonts w:ascii="Times New Roman" w:cs="Times New Roman" w:hAnsi="Times New Roman"/>
          <w:sz w:val="30"/>
          <w:szCs w:val="30"/>
        </w:rPr>
        <w:t>ой</w:t>
      </w:r>
      <w:r w:rsidR="006C12C8">
        <w:rPr>
          <w:rFonts w:ascii="Times New Roman" w:cs="Times New Roman" w:hAnsi="Times New Roman"/>
          <w:sz w:val="30"/>
          <w:szCs w:val="30"/>
        </w:rPr>
        <w:t xml:space="preserve"> </w:t>
      </w:r>
      <w:r w:rsidR="00DF580A">
        <w:rPr>
          <w:rFonts w:ascii="Times New Roman" w:cs="Times New Roman" w:hAnsi="Times New Roman"/>
          <w:sz w:val="30"/>
          <w:szCs w:val="30"/>
        </w:rPr>
        <w:t xml:space="preserve">                    </w:t>
      </w:r>
      <w:r w:rsidR="006C12C8">
        <w:rPr>
          <w:rFonts w:ascii="Times New Roman" w:eastAsia="Times New Roman" w:hAnsi="Times New Roman"/>
          <w:bCs/>
          <w:sz w:val="30"/>
          <w:szCs w:val="30"/>
        </w:rPr>
        <w:t>(</w:t>
      </w:r>
      <w:proofErr w:type="spellStart"/>
      <w:r w:rsidR="006C12C8">
        <w:rPr>
          <w:rFonts w:ascii="Times New Roman" w:eastAsia="Times New Roman" w:hAnsi="Times New Roman"/>
          <w:bCs/>
          <w:sz w:val="30"/>
          <w:szCs w:val="30"/>
        </w:rPr>
        <w:t>мкр</w:t>
      </w:r>
      <w:r w:rsidR="00D05C19">
        <w:rPr>
          <w:rFonts w:ascii="Times New Roman" w:eastAsia="Times New Roman" w:hAnsi="Times New Roman"/>
          <w:bCs/>
          <w:sz w:val="30"/>
          <w:szCs w:val="30"/>
        </w:rPr>
        <w:t>н</w:t>
      </w:r>
      <w:proofErr w:type="spellEnd"/>
      <w:r w:rsidR="006C12C8">
        <w:rPr>
          <w:rFonts w:ascii="Times New Roman" w:eastAsia="Times New Roman" w:hAnsi="Times New Roman"/>
          <w:bCs/>
          <w:sz w:val="30"/>
          <w:szCs w:val="30"/>
        </w:rPr>
        <w:t xml:space="preserve"> </w:t>
      </w:r>
      <w:proofErr w:type="spellStart"/>
      <w:r w:rsidR="006C12C8">
        <w:rPr>
          <w:rFonts w:ascii="Times New Roman" w:eastAsia="Times New Roman" w:hAnsi="Times New Roman"/>
          <w:bCs/>
          <w:sz w:val="30"/>
          <w:szCs w:val="30"/>
        </w:rPr>
        <w:t>Нанжуль</w:t>
      </w:r>
      <w:proofErr w:type="spellEnd"/>
      <w:r w:rsidR="006C12C8">
        <w:rPr>
          <w:rFonts w:ascii="Times New Roman" w:eastAsia="Times New Roman" w:hAnsi="Times New Roman"/>
          <w:bCs/>
          <w:sz w:val="30"/>
          <w:szCs w:val="30"/>
        </w:rPr>
        <w:t>-Солнечный)</w:t>
      </w:r>
      <w:r w:rsidR="002D3C79">
        <w:rPr>
          <w:rFonts w:ascii="Times New Roman" w:cs="Times New Roman" w:hAnsi="Times New Roman"/>
          <w:sz w:val="30"/>
          <w:szCs w:val="30"/>
        </w:rPr>
        <w:t>.</w:t>
      </w:r>
    </w:p>
    <w:p w:rsidP="00D05C19" w:rsidR="00660B68" w:rsidRDefault="00660B68" w:rsidRPr="00447B76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</w:t>
      </w:r>
      <w:r w:rsidRPr="00447B76">
        <w:rPr>
          <w:rFonts w:ascii="Times New Roman" w:cs="Times New Roman" w:hAnsi="Times New Roman"/>
          <w:sz w:val="30"/>
          <w:szCs w:val="30"/>
        </w:rPr>
        <w:t>.</w:t>
      </w:r>
      <w:r w:rsidR="00D05C19">
        <w:rPr>
          <w:rFonts w:ascii="Times New Roman" w:cs="Times New Roman" w:hAnsi="Times New Roman"/>
          <w:sz w:val="30"/>
          <w:szCs w:val="30"/>
        </w:rPr>
        <w:t> </w:t>
      </w:r>
      <w:r w:rsidRPr="002D5F00">
        <w:rPr>
          <w:rFonts w:ascii="Times New Roman" w:cs="Times New Roman" w:hAnsi="Times New Roman"/>
          <w:sz w:val="30"/>
          <w:szCs w:val="30"/>
        </w:rPr>
        <w:t xml:space="preserve">Настоящее </w:t>
      </w:r>
      <w:r w:rsidRPr="00D9622A">
        <w:rPr>
          <w:rFonts w:ascii="Times New Roman" w:cs="Times New Roman" w:hAnsi="Times New Roman"/>
          <w:sz w:val="30"/>
          <w:szCs w:val="30"/>
        </w:rPr>
        <w:t>постановление</w:t>
      </w:r>
      <w:r w:rsidRPr="002D5F00">
        <w:rPr>
          <w:rFonts w:ascii="Times New Roman" w:cs="Times New Roman" w:hAnsi="Times New Roman"/>
          <w:sz w:val="30"/>
          <w:szCs w:val="30"/>
        </w:rPr>
        <w:t xml:space="preserve">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Pr="002D5F00">
        <w:rPr>
          <w:rFonts w:ascii="Times New Roman" w:cs="Times New Roman" w:hAnsi="Times New Roman"/>
          <w:sz w:val="30"/>
          <w:szCs w:val="30"/>
        </w:rPr>
        <w:t>города</w:t>
      </w:r>
      <w:r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2D5F00">
        <w:rPr>
          <w:rFonts w:ascii="Times New Roman" w:cs="Times New Roman" w:hAnsi="Times New Roman"/>
          <w:sz w:val="30"/>
          <w:szCs w:val="30"/>
        </w:rPr>
        <w:t>.</w:t>
      </w:r>
    </w:p>
    <w:p w:rsidP="00D05C19" w:rsidR="00660B68" w:rsidRDefault="00660B68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4</w:t>
      </w:r>
      <w:r w:rsidRPr="00F97BFD">
        <w:rPr>
          <w:rFonts w:ascii="Times New Roman" w:cs="Times New Roman" w:hAnsi="Times New Roman"/>
          <w:sz w:val="30"/>
          <w:szCs w:val="30"/>
        </w:rPr>
        <w:t xml:space="preserve">. </w:t>
      </w:r>
      <w:proofErr w:type="gramStart"/>
      <w:r w:rsidRPr="00F97BFD">
        <w:rPr>
          <w:rFonts w:ascii="Times New Roman" w:cs="Times New Roman" w:hAnsi="Times New Roman"/>
          <w:sz w:val="30"/>
          <w:szCs w:val="30"/>
        </w:rPr>
        <w:t>Контроль за</w:t>
      </w:r>
      <w:proofErr w:type="gramEnd"/>
      <w:r w:rsidRPr="00F97BFD">
        <w:rPr>
          <w:rFonts w:ascii="Times New Roman" w:cs="Times New Roman" w:hAnsi="Times New Roman"/>
          <w:sz w:val="30"/>
          <w:szCs w:val="30"/>
        </w:rPr>
        <w:t xml:space="preserve"> исполнением настоящего </w:t>
      </w:r>
      <w:r>
        <w:rPr>
          <w:rFonts w:ascii="Times New Roman" w:cs="Times New Roman" w:hAnsi="Times New Roman"/>
          <w:sz w:val="30"/>
          <w:szCs w:val="30"/>
        </w:rPr>
        <w:t xml:space="preserve">постановления </w:t>
      </w:r>
      <w:r w:rsidRPr="00F97BFD">
        <w:rPr>
          <w:rFonts w:ascii="Times New Roman" w:cs="Times New Roman" w:hAnsi="Times New Roman"/>
          <w:sz w:val="30"/>
          <w:szCs w:val="30"/>
        </w:rPr>
        <w:t xml:space="preserve">возложить на </w:t>
      </w:r>
      <w:r>
        <w:rPr>
          <w:rFonts w:ascii="Times New Roman" w:cs="Times New Roman" w:hAnsi="Times New Roman"/>
          <w:sz w:val="30"/>
          <w:szCs w:val="30"/>
        </w:rPr>
        <w:t>первого заместителя</w:t>
      </w:r>
      <w:r w:rsidR="0057513E">
        <w:rPr>
          <w:rFonts w:ascii="Times New Roman" w:cs="Times New Roman" w:hAnsi="Times New Roman"/>
          <w:sz w:val="30"/>
          <w:szCs w:val="30"/>
        </w:rPr>
        <w:t xml:space="preserve"> Главы города Красноярска Мацака А.</w:t>
      </w:r>
      <w:r w:rsidR="00F81C5E">
        <w:rPr>
          <w:rFonts w:ascii="Times New Roman" w:cs="Times New Roman" w:hAnsi="Times New Roman"/>
          <w:sz w:val="30"/>
          <w:szCs w:val="30"/>
        </w:rPr>
        <w:t>И</w:t>
      </w:r>
      <w:r>
        <w:rPr>
          <w:rFonts w:ascii="Times New Roman" w:cs="Times New Roman" w:hAnsi="Times New Roman"/>
          <w:sz w:val="30"/>
          <w:szCs w:val="30"/>
        </w:rPr>
        <w:t>.</w:t>
      </w:r>
    </w:p>
    <w:p w:rsidP="00D05C19" w:rsidR="00660B68" w:rsidRDefault="00660B68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D05C19" w:rsidR="00660B68" w:rsidRDefault="00660B68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660B68" w:rsidR="00660B68" w:rsidRDefault="00660B68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660B68" w:rsidR="00660B68" w:rsidRDefault="00660B68" w:rsidRPr="00F97BFD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i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Глава города                                                                           С.В. Верещагин</w:t>
      </w:r>
    </w:p>
    <w:p w:rsidR="004932B5" w:rsidRDefault="004932B5"/>
    <w:p w:rsidR="00D05C19" w:rsidRDefault="00D05C19"/>
    <w:sectPr w:rsidR="00D05C19" w:rsidSect="00D05C19">
      <w:headerReference r:id="rId11" w:type="default"/>
      <w:type w:val="continuous"/>
      <w:pgSz w:h="16838" w:w="11906"/>
      <w:pgMar w:bottom="1134" w:footer="709" w:gutter="0" w:header="709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654F51" w:rsidRDefault="00654F51">
      <w:pPr>
        <w:spacing w:after="0" w:line="240" w:lineRule="auto"/>
      </w:pPr>
      <w:r>
        <w:separator/>
      </w:r>
    </w:p>
  </w:endnote>
  <w:endnote w:type="continuationSeparator" w:id="0">
    <w:p w:rsidR="00654F51" w:rsidRDefault="0065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654F51" w:rsidRDefault="00654F51">
      <w:pPr>
        <w:spacing w:after="0" w:line="240" w:lineRule="auto"/>
      </w:pPr>
      <w:r>
        <w:separator/>
      </w:r>
    </w:p>
  </w:footnote>
  <w:footnote w:type="continuationSeparator" w:id="0">
    <w:p w:rsidR="00654F51" w:rsidRDefault="00654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446811370"/>
      <w:docPartObj>
        <w:docPartGallery w:val="Page Numbers (Top of Page)"/>
        <w:docPartUnique/>
      </w:docPartObj>
    </w:sdtPr>
    <w:sdtEndPr/>
    <w:sdtContent>
      <w:p w:rsidR="00BE7838" w:rsidP="00D05C19" w:rsidRDefault="006D3897">
        <w:pPr>
          <w:pStyle w:val="a3"/>
          <w:jc w:val="center"/>
        </w:pPr>
        <w:r w:rsidRPr="00BE7838">
          <w:rPr>
            <w:sz w:val="24"/>
          </w:rPr>
          <w:fldChar w:fldCharType="begin"/>
        </w:r>
        <w:r w:rsidRPr="00BE7838">
          <w:rPr>
            <w:sz w:val="24"/>
          </w:rPr>
          <w:instrText>PAGE   \* MERGEFORMAT</w:instrText>
        </w:r>
        <w:r w:rsidRPr="00BE7838">
          <w:rPr>
            <w:sz w:val="24"/>
          </w:rPr>
          <w:fldChar w:fldCharType="separate"/>
        </w:r>
        <w:r w:rsidR="0053332A">
          <w:rPr>
            <w:noProof/>
            <w:sz w:val="24"/>
          </w:rPr>
          <w:t>2</w:t>
        </w:r>
        <w:r w:rsidRPr="00BE7838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A4E"/>
    <w:rsid w:val="00177B36"/>
    <w:rsid w:val="001D61FB"/>
    <w:rsid w:val="00285B26"/>
    <w:rsid w:val="002D3C79"/>
    <w:rsid w:val="003C553B"/>
    <w:rsid w:val="004932B5"/>
    <w:rsid w:val="004970AB"/>
    <w:rsid w:val="0053332A"/>
    <w:rsid w:val="00567973"/>
    <w:rsid w:val="0057513E"/>
    <w:rsid w:val="00616538"/>
    <w:rsid w:val="00654F51"/>
    <w:rsid w:val="00660B68"/>
    <w:rsid w:val="006C06F4"/>
    <w:rsid w:val="006C12C8"/>
    <w:rsid w:val="006D3897"/>
    <w:rsid w:val="00774861"/>
    <w:rsid w:val="009F3735"/>
    <w:rsid w:val="009F7EBC"/>
    <w:rsid w:val="00AA1397"/>
    <w:rsid w:val="00C102AB"/>
    <w:rsid w:val="00C72511"/>
    <w:rsid w:val="00D05C19"/>
    <w:rsid w:val="00DF580A"/>
    <w:rsid w:val="00E92A4E"/>
    <w:rsid w:val="00F41DB5"/>
    <w:rsid w:val="00F8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60B68"/>
    <w:rPr>
      <w:rFonts w:eastAsiaTheme="minorEastAsia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0B68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eastAsia="Times New Roman" w:cs="Times New Roman"/>
      <w:sz w:val="28"/>
      <w:szCs w:val="20"/>
    </w:rPr>
  </w:style>
  <w:style w:type="character" w:styleId="a4" w:customStyle="true">
    <w:name w:val="Верхний колонтитул Знак"/>
    <w:basedOn w:val="a0"/>
    <w:link w:val="a3"/>
    <w:uiPriority w:val="99"/>
    <w:rsid w:val="00660B68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PlusTitle" w:customStyle="true">
    <w:name w:val="ConsPlusTitle"/>
    <w:uiPriority w:val="99"/>
    <w:rsid w:val="00660B68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05C19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Нижний колонтитул Знак"/>
    <w:basedOn w:val="a0"/>
    <w:link w:val="a5"/>
    <w:uiPriority w:val="99"/>
    <w:rsid w:val="00D05C19"/>
    <w:rPr>
      <w:rFonts w:eastAsiaTheme="minorEastAsia"/>
      <w:lang w:eastAsia="ru-RU"/>
    </w:rPr>
  </w:style>
  <w:style w:type="paragraph" w:styleId="BlankForLegalActs" w:customStyle="true">
    <w:name w:val="BlankForLegalActs"/>
    <w:qFormat/>
  </w:style>
  <w:style w:type="paragraph" w:styleId="a7">
    <w:name w:val="Balloon Text"/>
    <w:basedOn w:val="a"/>
    <w:link w:val="a8"/>
    <w:uiPriority w:val="99"/>
    <w:semiHidden/>
    <w:unhideWhenUsed/>
    <w:rsid w:val="00DF5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8" w:customStyle="true">
    <w:name w:val="Текст выноски Знак"/>
    <w:basedOn w:val="a0"/>
    <w:link w:val="a7"/>
    <w:uiPriority w:val="99"/>
    <w:semiHidden/>
    <w:rsid w:val="00DF580A"/>
    <w:rPr>
      <w:rFonts w:ascii="Tahoma" w:hAnsi="Tahoma" w:cs="Tahoma" w:eastAsiaTheme="minorEastAsia"/>
      <w:sz w:val="16"/>
      <w:szCs w:val="16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60B68"/>
    <w:rPr>
      <w:rFonts w:eastAsiaTheme="minorEastAsia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rsid w:val="00660B68"/>
    <w:pPr>
      <w:tabs>
        <w:tab w:pos="4153" w:val="center"/>
        <w:tab w:pos="8306" w:val="right"/>
      </w:tabs>
      <w:spacing w:after="0" w:line="240" w:lineRule="auto"/>
    </w:pPr>
    <w:rPr>
      <w:rFonts w:ascii="Times New Roman" w:cs="Times New Roman" w:eastAsia="Times New Roman" w:hAnsi="Times New Roman"/>
      <w:sz w:val="28"/>
      <w:szCs w:val="20"/>
    </w:rPr>
  </w:style>
  <w:style w:customStyle="1" w:styleId="a4" w:type="character">
    <w:name w:val="Верхний колонтитул Знак"/>
    <w:basedOn w:val="a0"/>
    <w:link w:val="a3"/>
    <w:uiPriority w:val="99"/>
    <w:rsid w:val="00660B68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ConsPlusTitle" w:type="paragraph">
    <w:name w:val="ConsPlusTitle"/>
    <w:uiPriority w:val="99"/>
    <w:rsid w:val="00660B68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sz w:val="20"/>
      <w:szCs w:val="20"/>
      <w:lang w:eastAsia="ru-RU"/>
    </w:rPr>
  </w:style>
  <w:style w:styleId="a5" w:type="paragraph">
    <w:name w:val="footer"/>
    <w:basedOn w:val="a"/>
    <w:link w:val="a6"/>
    <w:uiPriority w:val="99"/>
    <w:unhideWhenUsed/>
    <w:rsid w:val="00D05C19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Нижний колонтитул Знак"/>
    <w:basedOn w:val="a0"/>
    <w:link w:val="a5"/>
    <w:uiPriority w:val="99"/>
    <w:rsid w:val="00D05C19"/>
    <w:rPr>
      <w:rFonts w:eastAsiaTheme="minorEastAsia"/>
      <w:lang w:eastAsia="ru-RU"/>
    </w:rPr>
  </w:style>
  <w:style w:customStyle="1" w:styleId="BlankForLegalActs" w:type="paragraph">
    <w:name w:val="BlankForLegalActs"/>
    <w:qFormat/>
  </w:style>
  <w:style w:styleId="a7" w:type="paragraph">
    <w:name w:val="Balloon Text"/>
    <w:basedOn w:val="a"/>
    <w:link w:val="a8"/>
    <w:uiPriority w:val="99"/>
    <w:semiHidden/>
    <w:unhideWhenUsed/>
    <w:rsid w:val="00DF580A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8" w:type="character">
    <w:name w:val="Текст выноски Знак"/>
    <w:basedOn w:val="a0"/>
    <w:link w:val="a7"/>
    <w:uiPriority w:val="99"/>
    <w:semiHidden/>
    <w:rsid w:val="00DF580A"/>
    <w:rPr>
      <w:rFonts w:ascii="Tahoma" w:cs="Tahoma" w:eastAsiaTheme="minorEastAsia" w:hAnsi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2B55DDD5589264F48B820E879173B186F1DF9FD9EE2BD990240F38105546C97FB8E357E66FEB609DCCA3B50F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yperlink" Target="consultantplus://offline/ref=F62B55DDD5589264F48B820E879173B186F1DF9FD9EE2BD990240F38105546C97FB8E357E66FEB609DCBA2B509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2B55DDD5589264F48B820E879173B186F1DF9FD9EE2BD990240F38105546C97FB8E357E66FEB60B90EG" TargetMode="External"/><Relationship Id="rId1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794 от 18.08.2026</docTitle>
  </documentManagement>
</p:properties>
</file>

<file path=customXml/itemProps1.xml><?xml version="1.0" encoding="utf-8"?>
<ds:datastoreItem xmlns:ds="http://schemas.openxmlformats.org/officeDocument/2006/customXml" ds:itemID="{604CA781-1180-4718-930A-5FEC5D446851}"/>
</file>

<file path=customXml/itemProps2.xml><?xml version="1.0" encoding="utf-8"?>
<ds:datastoreItem xmlns:ds="http://schemas.openxmlformats.org/officeDocument/2006/customXml" ds:itemID="{18D8908B-D99A-4F13-9F3B-A1345CE6E54D}"/>
</file>

<file path=customXml/itemProps3.xml><?xml version="1.0" encoding="utf-8"?>
<ds:datastoreItem xmlns:ds="http://schemas.openxmlformats.org/officeDocument/2006/customXml" ds:itemID="{AAEB3221-E50E-4D19-B605-C9D71CCE17C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794 от 18.08.2026</dc:title>
  <dc:creator>Вишняков Александр Евгеньевич</dc:creator>
  <cp:lastModifiedBy>Филимоненко Светлана Игоревна</cp:lastModifiedBy>
  <cp:revision>7</cp:revision>
  <dcterms:created xsi:type="dcterms:W3CDTF">2026-08-11T09:05:00Z</dcterms:created>
  <dcterms:modified xsi:type="dcterms:W3CDTF">2026-08-14T08:09:00Z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