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stylesWithEffects.xml" ContentType="application/vnd.ms-word.stylesWithEffect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P="00EE33BD" w:rsidR="00EE33BD" w:rsidRDefault="00EE33BD" w:rsidRPr="00B317B9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317B9">
        <w:rPr>
          <w:rFonts w:ascii="Times New Roman" w:cs="Times New Roman" w:eastAsia="Times New Roman" w:hAnsi="Times New Roman"/>
          <w:sz w:val="30"/>
          <w:szCs w:val="30"/>
          <w:lang w:eastAsia="ru-RU"/>
        </w:rPr>
        <w:t>Приложение</w:t>
      </w:r>
      <w:r w:rsidR="00797FEB" w:rsidRPr="00B317B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A861DA">
        <w:rPr>
          <w:rFonts w:ascii="Times New Roman" w:cs="Times New Roman" w:eastAsia="Times New Roman" w:hAnsi="Times New Roman"/>
          <w:sz w:val="30"/>
          <w:szCs w:val="30"/>
          <w:lang w:eastAsia="ru-RU"/>
        </w:rPr>
        <w:t>3</w:t>
      </w:r>
    </w:p>
    <w:p w:rsidP="00EE33BD" w:rsidR="00EE33BD" w:rsidRDefault="00EE33BD" w:rsidRPr="00B317B9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317B9">
        <w:rPr>
          <w:rFonts w:ascii="Times New Roman" w:cs="Times New Roman" w:eastAsia="Times New Roman" w:hAnsi="Times New Roman"/>
          <w:sz w:val="30"/>
          <w:szCs w:val="30"/>
          <w:lang w:eastAsia="ru-RU"/>
        </w:rPr>
        <w:t>к постановлению</w:t>
      </w:r>
    </w:p>
    <w:p w:rsidP="00EE33BD" w:rsidR="00346355" w:rsidRDefault="00EE33BD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317B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администрации </w:t>
      </w:r>
    </w:p>
    <w:p w:rsidP="00346355" w:rsidR="00EC5C43" w:rsidRDefault="00EE33BD" w:rsidRPr="00B317B9">
      <w:pPr>
        <w:tabs>
          <w:tab w:pos="9354" w:val="right"/>
        </w:tabs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317B9">
        <w:rPr>
          <w:rFonts w:ascii="Times New Roman" w:cs="Times New Roman" w:eastAsia="Times New Roman" w:hAnsi="Times New Roman"/>
          <w:sz w:val="30"/>
          <w:szCs w:val="30"/>
          <w:lang w:eastAsia="ru-RU"/>
        </w:rPr>
        <w:t>города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EC5C43">
        <w:rPr>
          <w:rFonts w:ascii="Times New Roman" w:cs="Times New Roman" w:eastAsia="Times New Roman" w:hAnsi="Times New Roman"/>
          <w:sz w:val="30"/>
          <w:szCs w:val="30"/>
          <w:lang w:eastAsia="ru-RU"/>
        </w:rPr>
        <w:t>Красноярска</w:t>
      </w:r>
    </w:p>
    <w:p w:rsidP="00EE33BD" w:rsidR="00EE33BD" w:rsidRDefault="00EE33BD" w:rsidRPr="00B317B9">
      <w:pPr>
        <w:spacing w:after="0" w:line="192" w:lineRule="auto"/>
        <w:ind w:firstLine="5387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B317B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от </w:t>
      </w:r>
      <w:r w:rsidR="00072D26" w:rsidRPr="00B317B9">
        <w:rPr>
          <w:rFonts w:ascii="Times New Roman" w:cs="Times New Roman" w:eastAsia="Times New Roman" w:hAnsi="Times New Roman"/>
          <w:sz w:val="30"/>
          <w:szCs w:val="30"/>
          <w:lang w:eastAsia="ru-RU"/>
        </w:rPr>
        <w:t>____________</w:t>
      </w:r>
      <w:r w:rsidRPr="00B317B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№ </w:t>
      </w:r>
      <w:r w:rsidR="00072D26" w:rsidRPr="00B317B9">
        <w:rPr>
          <w:rFonts w:ascii="Times New Roman" w:cs="Times New Roman" w:eastAsia="Times New Roman" w:hAnsi="Times New Roman"/>
          <w:sz w:val="30"/>
          <w:szCs w:val="30"/>
          <w:lang w:eastAsia="ru-RU"/>
        </w:rPr>
        <w:t>____</w:t>
      </w:r>
      <w:r w:rsidR="008565B4">
        <w:rPr>
          <w:rFonts w:ascii="Times New Roman" w:cs="Times New Roman" w:eastAsia="Times New Roman" w:hAnsi="Times New Roman"/>
          <w:sz w:val="30"/>
          <w:szCs w:val="30"/>
          <w:lang w:eastAsia="ru-RU"/>
        </w:rPr>
        <w:t>_____</w:t>
      </w:r>
    </w:p>
    <w:p w:rsidP="0071052F" w:rsidR="00886B92" w:rsidRDefault="00886B92" w:rsidRPr="00B90849">
      <w:pPr>
        <w:widowControl w:val="false"/>
        <w:suppressAutoHyphens/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24"/>
          <w:szCs w:val="26"/>
          <w:lang w:eastAsia="ru-RU"/>
        </w:rPr>
      </w:pPr>
    </w:p>
    <w:p w:rsidP="0071052F" w:rsidR="0071052F" w:rsidRDefault="0071052F" w:rsidRPr="00B90849">
      <w:pPr>
        <w:widowControl w:val="false"/>
        <w:suppressAutoHyphens/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24"/>
          <w:szCs w:val="30"/>
          <w:lang w:eastAsia="ru-RU"/>
        </w:rPr>
      </w:pPr>
    </w:p>
    <w:p w:rsidP="0071052F" w:rsidR="0034762F" w:rsidRDefault="0034762F" w:rsidRPr="00B90849">
      <w:pPr>
        <w:widowControl w:val="false"/>
        <w:suppressAutoHyphens/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color w:themeColor="text1" w:val="000000"/>
          <w:sz w:val="24"/>
          <w:szCs w:val="30"/>
          <w:lang w:eastAsia="ru-RU"/>
        </w:rPr>
      </w:pPr>
    </w:p>
    <w:p w:rsidP="0071052F" w:rsidR="00D204CE" w:rsidRDefault="00D204CE" w:rsidRPr="00D204CE">
      <w:pPr>
        <w:widowControl w:val="false"/>
        <w:suppressAutoHyphens/>
        <w:spacing w:after="0" w:line="192" w:lineRule="auto"/>
        <w:contextualSpacing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204CE">
        <w:rPr>
          <w:rFonts w:ascii="Times New Roman" w:cs="Times New Roman" w:eastAsia="Times New Roman" w:hAnsi="Times New Roman"/>
          <w:sz w:val="30"/>
          <w:szCs w:val="30"/>
          <w:lang w:eastAsia="ru-RU"/>
        </w:rPr>
        <w:t>ПРОЕКТ</w:t>
      </w:r>
    </w:p>
    <w:p w:rsidP="0071052F" w:rsidR="0071052F" w:rsidRDefault="00D204CE">
      <w:pPr>
        <w:widowControl w:val="false"/>
        <w:suppressAutoHyphens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D204CE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планировки </w:t>
      </w:r>
      <w:r w:rsidR="00A861DA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комплексного развития территории по инициативе </w:t>
      </w:r>
    </w:p>
    <w:p w:rsidP="0071052F" w:rsidR="00D204CE" w:rsidRDefault="00A861DA" w:rsidRPr="00D204CE">
      <w:pPr>
        <w:widowControl w:val="false"/>
        <w:suppressAutoHyphens/>
        <w:spacing w:after="0" w:line="192" w:lineRule="auto"/>
        <w:jc w:val="center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правообладателей земельных участков и расположенных на них объектов недвижимог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 имущества (24:50:0300303:105; 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24:50:0300303:46)</w:t>
      </w:r>
    </w:p>
    <w:p w:rsidP="0071052F" w:rsidR="00D204CE" w:rsidRDefault="00D204CE" w:rsidRPr="00B90849">
      <w:pPr>
        <w:widowControl w:val="false"/>
        <w:suppressAutoHyphens/>
        <w:spacing w:after="0" w:line="192" w:lineRule="auto"/>
        <w:jc w:val="center"/>
        <w:rPr>
          <w:rFonts w:ascii="Times New Roman" w:cs="Times New Roman" w:eastAsia="Times New Roman" w:hAnsi="Times New Roman"/>
          <w:sz w:val="24"/>
          <w:szCs w:val="26"/>
          <w:lang w:eastAsia="ru-RU"/>
        </w:rPr>
      </w:pPr>
    </w:p>
    <w:p w:rsidP="0071052F" w:rsidR="0071052F" w:rsidRDefault="0071052F" w:rsidRPr="00B90849">
      <w:pPr>
        <w:widowControl w:val="false"/>
        <w:suppressAutoHyphens/>
        <w:spacing w:after="0" w:line="192" w:lineRule="auto"/>
        <w:jc w:val="center"/>
        <w:rPr>
          <w:rFonts w:ascii="Times New Roman" w:cs="Times New Roman" w:eastAsia="Times New Roman" w:hAnsi="Times New Roman"/>
          <w:sz w:val="24"/>
          <w:szCs w:val="26"/>
          <w:lang w:eastAsia="ru-RU"/>
        </w:rPr>
      </w:pPr>
    </w:p>
    <w:p w:rsidP="0071052F" w:rsidR="0071052F" w:rsidRDefault="0071052F" w:rsidRPr="00B90849">
      <w:pPr>
        <w:widowControl w:val="false"/>
        <w:suppressAutoHyphens/>
        <w:spacing w:after="0" w:line="192" w:lineRule="auto"/>
        <w:jc w:val="center"/>
        <w:rPr>
          <w:rFonts w:ascii="Times New Roman" w:cs="Times New Roman" w:eastAsia="Times New Roman" w:hAnsi="Times New Roman"/>
          <w:sz w:val="24"/>
          <w:szCs w:val="26"/>
          <w:lang w:eastAsia="ru-RU"/>
        </w:rPr>
      </w:pPr>
    </w:p>
    <w:p w:rsidP="00346355" w:rsidR="00A861DA" w:rsidRDefault="00A861DA" w:rsidRPr="0071052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proofErr w:type="gramStart"/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Целями разработки проекта планировки 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>комплексного развития территории по инициативе правообладателей земельных участков                     и расположенных на них объектов недвижимого имущества (24:50:0300303:105; 24:50:0300303:46) (далее – Проект) являются: установление, изменение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границ зон планируемого размещения объектов капитального строительства, связанного с увеличением </w:t>
      </w:r>
      <w:r w:rsidR="00B9084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или уменьшением площади зон планируемого размещения объектов капитального строительства;</w:t>
      </w:r>
      <w:proofErr w:type="gramEnd"/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определение, изменение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характеристик </w:t>
      </w:r>
      <w:r w:rsidR="00B9084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и (или) очередности планируемого развития территории.</w:t>
      </w:r>
    </w:p>
    <w:p w:rsidP="0071052F" w:rsidR="00A861DA" w:rsidRDefault="00346355" w:rsidRPr="0071052F">
      <w:pPr>
        <w:widowControl w:val="false"/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rPr>
          <w:rFonts w:ascii="Times New Roman" w:cs="Times New Roman" w:eastAsia="Calibri" w:hAnsi="Times New Roman"/>
          <w:sz w:val="30"/>
          <w:szCs w:val="30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Задачами разработки настоящего П</w:t>
      </w:r>
      <w:r w:rsidR="00A861DA"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роекта являются: установление границ зон планируемого размещения объектов капитал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ьного строительства; определение</w:t>
      </w:r>
      <w:r w:rsidR="00A861DA"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характеристик объектов и очередности планируемого развития территории; </w:t>
      </w:r>
      <w:r w:rsidR="00A861DA" w:rsidRPr="0071052F">
        <w:rPr>
          <w:rFonts w:ascii="Times New Roman" w:cs="Times New Roman" w:eastAsia="Calibri" w:hAnsi="Times New Roman"/>
          <w:sz w:val="30"/>
          <w:szCs w:val="30"/>
        </w:rPr>
        <w:t xml:space="preserve">повышение градостроительной значимости и инвестиционной привлекательности территории, освоение нерационально используемых земель, создание предпосылок </w:t>
      </w:r>
      <w:r w:rsidR="0071052F">
        <w:rPr>
          <w:rFonts w:ascii="Times New Roman" w:cs="Times New Roman" w:eastAsia="Calibri" w:hAnsi="Times New Roman"/>
          <w:sz w:val="30"/>
          <w:szCs w:val="30"/>
        </w:rPr>
        <w:t xml:space="preserve">                             </w:t>
      </w:r>
      <w:r w:rsidR="00A861DA" w:rsidRPr="0071052F">
        <w:rPr>
          <w:rFonts w:ascii="Times New Roman" w:cs="Times New Roman" w:eastAsia="Calibri" w:hAnsi="Times New Roman"/>
          <w:sz w:val="30"/>
          <w:szCs w:val="30"/>
        </w:rPr>
        <w:t>для застройки и благоустройства городских территорий, обеспечение безопасности и благоприятных условий жизнедеятельности человека.</w:t>
      </w:r>
    </w:p>
    <w:p w:rsidP="0071052F" w:rsidR="001D1647" w:rsidRDefault="001D1647" w:rsidRPr="0071052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hAnsi="Times New Roman"/>
          <w:sz w:val="30"/>
          <w:szCs w:val="30"/>
        </w:rPr>
      </w:pPr>
      <w:r w:rsidRPr="0071052F">
        <w:rPr>
          <w:rFonts w:ascii="Times New Roman" w:hAnsi="Times New Roman"/>
          <w:sz w:val="30"/>
          <w:szCs w:val="30"/>
        </w:rPr>
        <w:t xml:space="preserve">Территория расположена </w:t>
      </w:r>
      <w:r w:rsidRPr="0071052F">
        <w:rPr>
          <w:rFonts w:ascii="Times New Roman" w:hAnsi="Times New Roman"/>
          <w:sz w:val="30"/>
          <w:szCs w:val="30"/>
          <w:lang w:eastAsia="ar-SA"/>
        </w:rPr>
        <w:t>в Централ</w:t>
      </w:r>
      <w:r w:rsidR="00346355">
        <w:rPr>
          <w:rFonts w:ascii="Times New Roman" w:hAnsi="Times New Roman"/>
          <w:sz w:val="30"/>
          <w:szCs w:val="30"/>
          <w:lang w:eastAsia="ar-SA"/>
        </w:rPr>
        <w:t xml:space="preserve">ьном районе города Красноярска </w:t>
      </w:r>
      <w:r w:rsidRPr="0071052F">
        <w:rPr>
          <w:rFonts w:ascii="Times New Roman" w:hAnsi="Times New Roman"/>
          <w:sz w:val="30"/>
          <w:szCs w:val="30"/>
          <w:lang w:eastAsia="ar-SA"/>
        </w:rPr>
        <w:t xml:space="preserve">по улице Петра </w:t>
      </w:r>
      <w:proofErr w:type="spellStart"/>
      <w:r w:rsidRPr="0071052F">
        <w:rPr>
          <w:rFonts w:ascii="Times New Roman" w:hAnsi="Times New Roman"/>
          <w:sz w:val="30"/>
          <w:szCs w:val="30"/>
          <w:lang w:eastAsia="ar-SA"/>
        </w:rPr>
        <w:t>Подзолкова</w:t>
      </w:r>
      <w:proofErr w:type="spellEnd"/>
      <w:r w:rsidRPr="0071052F">
        <w:rPr>
          <w:rFonts w:ascii="Times New Roman" w:hAnsi="Times New Roman"/>
          <w:sz w:val="30"/>
          <w:szCs w:val="30"/>
          <w:lang w:eastAsia="ar-SA"/>
        </w:rPr>
        <w:t>.</w:t>
      </w:r>
    </w:p>
    <w:p w:rsidP="0071052F" w:rsidR="00D204CE" w:rsidRDefault="00D204CE" w:rsidRPr="0071052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Границы территории закреплены приложением 1 к </w:t>
      </w:r>
      <w:r w:rsidR="00EC5C43"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д</w:t>
      </w:r>
      <w:r w:rsidR="001D1647"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оговору </w:t>
      </w:r>
      <w:r w:rsidR="001D1647"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br/>
        <w:t>от 08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>.</w:t>
      </w:r>
      <w:r w:rsidR="001D1647"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>12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.2025 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№ </w:t>
      </w:r>
      <w:r w:rsidR="001D1647"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>15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КРТ «О комплексном развитии территории 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br/>
        <w:t>по инициативе правообладател</w:t>
      </w:r>
      <w:r w:rsidR="001D1647"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>ей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земельных участков и расположенных на них объектов недвижимого имущества»</w:t>
      </w:r>
      <w:r w:rsidR="00EC5C43"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(далее – Договор).</w:t>
      </w:r>
    </w:p>
    <w:p w:rsidP="0071052F" w:rsidR="00D204CE" w:rsidRDefault="00D204CE" w:rsidRPr="0071052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Общая площадь территории составляет </w:t>
      </w:r>
      <w:r w:rsidR="001D1647"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>2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>,</w:t>
      </w:r>
      <w:r w:rsidR="001D1647"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>88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 га.</w:t>
      </w:r>
    </w:p>
    <w:p w:rsidP="0071052F" w:rsidR="00D204CE" w:rsidRDefault="00D204CE" w:rsidRPr="0071052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>В соответствии с Генеральным планом городского округа город Красноя</w:t>
      </w:r>
      <w:proofErr w:type="gramStart"/>
      <w:r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>рск Кр</w:t>
      </w:r>
      <w:proofErr w:type="gramEnd"/>
      <w:r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>асноярского края, утвержденным решением Красноярского городского Совета депутатов от 13.03.2015 № 7-107 (далее – Генеральный план), рассматриваемая территория расположена в границах функциональной зоны «Зона смешанной и общественно-деловой застройки».</w:t>
      </w:r>
    </w:p>
    <w:p w:rsidP="0071052F" w:rsidR="00D204CE" w:rsidRDefault="00D204CE" w:rsidRPr="0071052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lastRenderedPageBreak/>
        <w:t>Согласно Правилам землепользования и застройки городского округа город Красноя</w:t>
      </w:r>
      <w:proofErr w:type="gramStart"/>
      <w:r w:rsidR="00346355">
        <w:rPr>
          <w:rFonts w:ascii="Times New Roman" w:cs="Times New Roman" w:eastAsia="Times New Roman" w:hAnsi="Times New Roman"/>
          <w:sz w:val="30"/>
          <w:szCs w:val="30"/>
          <w:lang w:eastAsia="ar-SA"/>
        </w:rPr>
        <w:t>рск Кр</w:t>
      </w:r>
      <w:proofErr w:type="gramEnd"/>
      <w:r w:rsidR="00346355">
        <w:rPr>
          <w:rFonts w:ascii="Times New Roman" w:cs="Times New Roman" w:eastAsia="Times New Roman" w:hAnsi="Times New Roman"/>
          <w:sz w:val="30"/>
          <w:szCs w:val="30"/>
          <w:lang w:eastAsia="ar-SA"/>
        </w:rPr>
        <w:t>асноярского края, утвержде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ar-SA"/>
        </w:rPr>
        <w:t>нным решением Красноярского городского Совета депутатов от 07.07.2015 № В-122, территория расположена в границах территориальной зоны «Зоны смешанной общественно-деловой и многоэтажной жилой застройки  (СОДЖ-2)».</w:t>
      </w:r>
    </w:p>
    <w:p w:rsidP="0071052F" w:rsidR="00AC1AF2" w:rsidRDefault="00AC1AF2" w:rsidRPr="0071052F">
      <w:pPr>
        <w:pStyle w:val="2"/>
        <w:keepNext w:val="false"/>
        <w:widowControl w:val="false"/>
        <w:tabs>
          <w:tab w:pos="284" w:val="left"/>
        </w:tabs>
        <w:suppressAutoHyphens/>
        <w:ind w:firstLine="709"/>
        <w:jc w:val="both"/>
        <w:rPr>
          <w:sz w:val="30"/>
          <w:szCs w:val="30"/>
        </w:rPr>
      </w:pPr>
      <w:bookmarkStart w:id="0" w:name="_Toc487806126"/>
      <w:bookmarkStart w:id="1" w:name="_Toc506388274"/>
      <w:bookmarkStart w:id="2" w:name="_Toc231660322"/>
      <w:r w:rsidRPr="0071052F">
        <w:rPr>
          <w:sz w:val="30"/>
          <w:szCs w:val="30"/>
        </w:rPr>
        <w:t>1.</w:t>
      </w:r>
      <w:r w:rsidR="0071052F">
        <w:rPr>
          <w:sz w:val="30"/>
          <w:szCs w:val="30"/>
        </w:rPr>
        <w:t> </w:t>
      </w:r>
      <w:r w:rsidRPr="0071052F">
        <w:rPr>
          <w:sz w:val="30"/>
          <w:szCs w:val="30"/>
        </w:rPr>
        <w:t>Положение о характеристиках планируемого развития территории, в том числе о плотности и параметрах застройки территории</w:t>
      </w:r>
      <w:r w:rsidR="00346355">
        <w:rPr>
          <w:sz w:val="30"/>
          <w:szCs w:val="30"/>
        </w:rPr>
        <w:t xml:space="preserve"> (в пределах</w:t>
      </w:r>
      <w:r w:rsidRPr="0071052F">
        <w:rPr>
          <w:sz w:val="30"/>
          <w:szCs w:val="30"/>
        </w:rPr>
        <w:t xml:space="preserve"> установленных градостроительных регламентов).</w:t>
      </w:r>
      <w:bookmarkEnd w:id="0"/>
      <w:bookmarkEnd w:id="1"/>
      <w:bookmarkEnd w:id="2"/>
    </w:p>
    <w:p w:rsidP="0071052F" w:rsidR="00AC1AF2" w:rsidRDefault="00AC1AF2" w:rsidRPr="0071052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Площадь территории в границе проектирования – 2,88 га.</w:t>
      </w:r>
    </w:p>
    <w:p w:rsidP="0071052F" w:rsidR="00AC1AF2" w:rsidRDefault="00AC1AF2" w:rsidRPr="0071052F">
      <w:pPr>
        <w:widowControl w:val="false"/>
        <w:suppressAutoHyphens/>
        <w:autoSpaceDE w:val="false"/>
        <w:autoSpaceDN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Ориентировочная численность населения составит </w:t>
      </w:r>
      <w:r w:rsid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                   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1,54 тыс. человек. </w:t>
      </w:r>
    </w:p>
    <w:p w:rsidP="0071052F" w:rsidR="00AC1AF2" w:rsidRDefault="00AC1AF2" w:rsidRPr="0071052F">
      <w:pPr>
        <w:widowControl w:val="false"/>
        <w:suppressAutoHyphens/>
        <w:autoSpaceDE w:val="false"/>
        <w:autoSpaceDN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Расчетная плотность населения 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– 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396,4 чел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/</w:t>
      </w:r>
      <w:proofErr w:type="gramStart"/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га</w:t>
      </w:r>
      <w:proofErr w:type="gramEnd"/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71052F" w:rsidR="00AC1AF2" w:rsidRDefault="00AC1AF2" w:rsidRPr="0071052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Проектом устанавливаются параметры застройки территории </w:t>
      </w:r>
      <w:r w:rsid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на основании:</w:t>
      </w:r>
    </w:p>
    <w:p w:rsidP="0071052F" w:rsidR="00346355" w:rsidRDefault="00346355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1) </w:t>
      </w:r>
      <w:r w:rsidR="00B90849">
        <w:rPr>
          <w:rFonts w:ascii="Times New Roman" w:cs="Times New Roman" w:eastAsia="Times New Roman" w:hAnsi="Times New Roman"/>
          <w:sz w:val="30"/>
          <w:szCs w:val="30"/>
          <w:lang w:eastAsia="ar-SA"/>
        </w:rPr>
        <w:t>Д</w:t>
      </w:r>
      <w:r>
        <w:rPr>
          <w:rFonts w:ascii="Times New Roman" w:cs="Times New Roman" w:eastAsia="Times New Roman" w:hAnsi="Times New Roman"/>
          <w:sz w:val="30"/>
          <w:szCs w:val="30"/>
          <w:lang w:eastAsia="ar-SA"/>
        </w:rPr>
        <w:t>оговора;</w:t>
      </w:r>
    </w:p>
    <w:p w:rsidP="0071052F" w:rsidR="00AC1AF2" w:rsidRDefault="00346355" w:rsidRPr="0071052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2)</w:t>
      </w:r>
      <w:r w:rsidR="00AC1AF2"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Правил землепользования и застройки городского округа город Красноя</w:t>
      </w:r>
      <w:proofErr w:type="gramStart"/>
      <w:r w:rsidR="00AC1AF2"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рск Кр</w:t>
      </w:r>
      <w:proofErr w:type="gramEnd"/>
      <w:r w:rsidR="00AC1AF2"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асноярского края, утвержденных решением Красноярского городского С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овета депутатов от 07.07.2015 </w:t>
      </w:r>
      <w:r w:rsidR="00AC1AF2"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№ В-122 </w:t>
      </w:r>
      <w:r w:rsid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</w:t>
      </w:r>
      <w:r w:rsidR="00AC1AF2"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(в действующей редакции).</w:t>
      </w:r>
    </w:p>
    <w:p w:rsidP="0071052F" w:rsidR="00AC1AF2" w:rsidRDefault="00AC1AF2" w:rsidRPr="0071052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Параметры 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>застройки территории в пределах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установленны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>х градостр</w:t>
      </w:r>
      <w:r w:rsidR="00B90849">
        <w:rPr>
          <w:rFonts w:ascii="Times New Roman" w:cs="Times New Roman" w:eastAsia="Times New Roman" w:hAnsi="Times New Roman"/>
          <w:sz w:val="30"/>
          <w:szCs w:val="30"/>
          <w:lang w:eastAsia="ru-RU"/>
        </w:rPr>
        <w:t>оительных регламентов представлены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в таблице 1</w:t>
      </w:r>
      <w:r w:rsidRP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</w:p>
    <w:p w:rsidP="0071052F" w:rsidR="00AC1AF2" w:rsidRDefault="00AC1AF2" w:rsidRPr="0071052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</w:p>
    <w:p w:rsidP="00AC1AF2" w:rsidR="00AC1AF2" w:rsidRDefault="00AC1AF2" w:rsidRPr="00AC1AF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FF0000"/>
          <w:sz w:val="24"/>
          <w:szCs w:val="24"/>
          <w:lang w:eastAsia="ar-SA"/>
        </w:rPr>
      </w:pPr>
    </w:p>
    <w:p w:rsidP="00AC1AF2" w:rsidR="00AC1AF2" w:rsidRDefault="00AC1AF2" w:rsidRPr="00AC1AF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  <w:sectPr w:rsidR="00AC1AF2" w:rsidRPr="00AC1AF2" w:rsidSect="00397F3E">
          <w:headerReference r:id="rId9" w:type="default"/>
          <w:headerReference r:id="rId10" w:type="first"/>
          <w:footerReference r:id="rId11" w:type="first"/>
          <w:pgSz w:code="9" w:h="16840" w:w="11907"/>
          <w:pgMar w:bottom="1134" w:footer="720" w:gutter="0" w:header="720" w:left="1985" w:right="567" w:top="1134"/>
          <w:pgNumType w:start="5"/>
          <w:cols w:space="720"/>
          <w:titlePg/>
          <w:docGrid w:linePitch="272"/>
        </w:sectPr>
      </w:pPr>
    </w:p>
    <w:p w:rsidP="0071052F" w:rsidR="00AC1AF2" w:rsidRDefault="00AC1AF2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Таблица 1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. 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Параметры 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>застройки территории в пределах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установленных градостроительных регламентов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AC1AF2" w:rsidR="0071052F" w:rsidRDefault="0071052F" w:rsidRPr="00B90849">
      <w:pPr>
        <w:spacing w:after="0" w:line="240" w:lineRule="auto"/>
        <w:ind w:left="-284"/>
        <w:jc w:val="both"/>
        <w:rPr>
          <w:rFonts w:ascii="Times New Roman" w:cs="Times New Roman" w:eastAsia="Times New Roman" w:hAnsi="Times New Roman"/>
          <w:sz w:val="12"/>
          <w:szCs w:val="30"/>
          <w:lang w:eastAsia="ru-RU"/>
        </w:rPr>
      </w:pPr>
    </w:p>
    <w:tbl>
      <w:tblPr>
        <w:tblW w:type="pct" w:w="5079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Layout w:type="fixed"/>
        <w:tblLook w:firstColumn="1" w:firstRow="1" w:lastColumn="0" w:lastRow="0" w:noHBand="0" w:noVBand="1" w:val="04A0"/>
      </w:tblPr>
      <w:tblGrid>
        <w:gridCol w:w="1110"/>
        <w:gridCol w:w="1101"/>
        <w:gridCol w:w="1043"/>
        <w:gridCol w:w="1649"/>
        <w:gridCol w:w="3260"/>
        <w:gridCol w:w="1986"/>
        <w:gridCol w:w="1559"/>
        <w:gridCol w:w="1274"/>
        <w:gridCol w:w="1175"/>
        <w:gridCol w:w="865"/>
      </w:tblGrid>
      <w:tr w:rsidR="0071052F" w:rsidRPr="00AC1AF2" w:rsidTr="0071052F">
        <w:trPr>
          <w:trHeight w:val="1991"/>
          <w:tblHeader/>
          <w:jc w:val="center"/>
        </w:trPr>
        <w:tc>
          <w:tcPr>
            <w:tcW w:type="pct" w:w="369"/>
          </w:tcPr>
          <w:p w:rsidP="0071052F" w:rsidR="00AC1AF2" w:rsidRDefault="00AC1AF2" w:rsidRPr="0071052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bCs/>
                <w:lang w:eastAsia="ru-RU"/>
              </w:rPr>
              <w:t xml:space="preserve">Номер </w:t>
            </w:r>
            <w:proofErr w:type="gramStart"/>
            <w:r w:rsidRPr="0071052F">
              <w:rPr>
                <w:rFonts w:ascii="Times New Roman" w:cs="Times New Roman" w:eastAsia="Times New Roman" w:hAnsi="Times New Roman"/>
                <w:bCs/>
                <w:lang w:eastAsia="ru-RU"/>
              </w:rPr>
              <w:t>границы зоны планир</w:t>
            </w:r>
            <w:r w:rsidRPr="0071052F">
              <w:rPr>
                <w:rFonts w:ascii="Times New Roman" w:cs="Times New Roman" w:eastAsia="Times New Roman" w:hAnsi="Times New Roman"/>
                <w:bCs/>
                <w:lang w:eastAsia="ru-RU"/>
              </w:rPr>
              <w:t>у</w:t>
            </w:r>
            <w:r w:rsidRPr="0071052F">
              <w:rPr>
                <w:rFonts w:ascii="Times New Roman" w:cs="Times New Roman" w:eastAsia="Times New Roman" w:hAnsi="Times New Roman"/>
                <w:bCs/>
                <w:lang w:eastAsia="ru-RU"/>
              </w:rPr>
              <w:t>емого разм</w:t>
            </w:r>
            <w:r w:rsidRPr="0071052F">
              <w:rPr>
                <w:rFonts w:ascii="Times New Roman" w:cs="Times New Roman" w:eastAsia="Times New Roman" w:hAnsi="Times New Roman"/>
                <w:bCs/>
                <w:lang w:eastAsia="ru-RU"/>
              </w:rPr>
              <w:t>е</w:t>
            </w:r>
            <w:r w:rsidRPr="0071052F">
              <w:rPr>
                <w:rFonts w:ascii="Times New Roman" w:cs="Times New Roman" w:eastAsia="Times New Roman" w:hAnsi="Times New Roman"/>
                <w:bCs/>
                <w:lang w:eastAsia="ru-RU"/>
              </w:rPr>
              <w:t>щения объектов кап</w:t>
            </w:r>
            <w:r w:rsidRPr="0071052F">
              <w:rPr>
                <w:rFonts w:ascii="Times New Roman" w:cs="Times New Roman" w:eastAsia="Times New Roman" w:hAnsi="Times New Roman"/>
                <w:bCs/>
                <w:lang w:eastAsia="ru-RU"/>
              </w:rPr>
              <w:t>и</w:t>
            </w:r>
            <w:r w:rsidRPr="0071052F">
              <w:rPr>
                <w:rFonts w:ascii="Times New Roman" w:cs="Times New Roman" w:eastAsia="Times New Roman" w:hAnsi="Times New Roman"/>
                <w:bCs/>
                <w:lang w:eastAsia="ru-RU"/>
              </w:rPr>
              <w:t>тального стро</w:t>
            </w:r>
            <w:r w:rsidRPr="0071052F">
              <w:rPr>
                <w:rFonts w:ascii="Times New Roman" w:cs="Times New Roman" w:eastAsia="Times New Roman" w:hAnsi="Times New Roman"/>
                <w:bCs/>
                <w:lang w:eastAsia="ru-RU"/>
              </w:rPr>
              <w:t>и</w:t>
            </w:r>
            <w:r w:rsidRPr="0071052F">
              <w:rPr>
                <w:rFonts w:ascii="Times New Roman" w:cs="Times New Roman" w:eastAsia="Times New Roman" w:hAnsi="Times New Roman"/>
                <w:bCs/>
                <w:lang w:eastAsia="ru-RU"/>
              </w:rPr>
              <w:t>тельства</w:t>
            </w:r>
            <w:proofErr w:type="gramEnd"/>
          </w:p>
          <w:p w:rsidP="0071052F" w:rsidR="00AC1AF2" w:rsidRDefault="0071052F" w:rsidRPr="0071052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bCs/>
                <w:lang w:eastAsia="ru-RU"/>
              </w:rPr>
              <w:t>(далее –</w:t>
            </w:r>
            <w:r w:rsidR="00AC1AF2" w:rsidRPr="0071052F">
              <w:rPr>
                <w:rFonts w:ascii="Times New Roman" w:cs="Times New Roman" w:eastAsia="Times New Roman" w:hAnsi="Times New Roman"/>
                <w:bCs/>
                <w:lang w:eastAsia="ru-RU"/>
              </w:rPr>
              <w:t xml:space="preserve"> ОКС)</w:t>
            </w:r>
          </w:p>
        </w:tc>
        <w:tc>
          <w:tcPr>
            <w:tcW w:type="pct" w:w="366"/>
          </w:tcPr>
          <w:p w:rsidP="0071052F" w:rsidR="0071052F" w:rsidRDefault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 xml:space="preserve">Площадь </w:t>
            </w:r>
            <w:proofErr w:type="spellStart"/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зе</w:t>
            </w:r>
            <w:proofErr w:type="spellEnd"/>
            <w:r w:rsidR="0071052F"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</w:p>
          <w:p w:rsidP="0071052F" w:rsidR="0071052F" w:rsidRDefault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мель</w:t>
            </w:r>
            <w:r w:rsidR="0071052F"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  <w:proofErr w:type="spellStart"/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ного</w:t>
            </w:r>
            <w:proofErr w:type="spellEnd"/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 xml:space="preserve"> участка, </w:t>
            </w:r>
          </w:p>
          <w:p w:rsidP="0071052F" w:rsidR="00AC1AF2" w:rsidRDefault="00AC1AF2" w:rsidRPr="0071052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кв.</w:t>
            </w:r>
            <w:r w:rsidR="0071052F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м</w:t>
            </w:r>
          </w:p>
        </w:tc>
        <w:tc>
          <w:tcPr>
            <w:tcW w:type="pct" w:w="347"/>
          </w:tcPr>
          <w:p w:rsidP="0071052F" w:rsidR="0071052F" w:rsidRDefault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Пр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дельные </w:t>
            </w:r>
          </w:p>
          <w:p w:rsidP="0071052F" w:rsidR="00346355" w:rsidRDefault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и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мальные размеры земел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ь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ных учас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ков, </w:t>
            </w:r>
          </w:p>
          <w:p w:rsidP="0071052F" w:rsidR="00AC1AF2" w:rsidRDefault="00AC1AF2" w:rsidRPr="0071052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vertAlign w:val="superscript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га</w:t>
            </w:r>
          </w:p>
        </w:tc>
        <w:tc>
          <w:tcPr>
            <w:tcW w:type="pct" w:w="549"/>
          </w:tcPr>
          <w:p w:rsidP="0071052F" w:rsidR="0071052F" w:rsidRDefault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Предельные максимальные размеры </w:t>
            </w:r>
          </w:p>
          <w:p w:rsidP="0071052F" w:rsidR="00346355" w:rsidRDefault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земельных участков, </w:t>
            </w:r>
          </w:p>
          <w:p w:rsidP="0071052F" w:rsidR="00AC1AF2" w:rsidRDefault="00AC1AF2" w:rsidRPr="0071052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га</w:t>
            </w:r>
          </w:p>
        </w:tc>
        <w:tc>
          <w:tcPr>
            <w:tcW w:type="pct" w:w="1085"/>
          </w:tcPr>
          <w:p w:rsidP="0071052F" w:rsidR="00AC1AF2" w:rsidRDefault="00AC1AF2" w:rsidRPr="0071052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Территориальная зона</w:t>
            </w:r>
          </w:p>
        </w:tc>
        <w:tc>
          <w:tcPr>
            <w:tcW w:type="pct" w:w="661"/>
          </w:tcPr>
          <w:p w:rsidP="0071052F" w:rsidR="0071052F" w:rsidRDefault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Минимальные отступы от границ земельных учас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т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ков в целях опр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деления мест </w:t>
            </w:r>
          </w:p>
          <w:p w:rsidP="0071052F" w:rsidR="0071052F" w:rsidRDefault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допустимого ра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з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мещения зданий, строений, соор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у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жений, </w:t>
            </w:r>
          </w:p>
          <w:p w:rsidP="0071052F" w:rsidR="0071052F" w:rsidRDefault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за пределами </w:t>
            </w:r>
          </w:p>
          <w:p w:rsidP="0071052F" w:rsidR="00AC1AF2" w:rsidRDefault="00AC1AF2" w:rsidRPr="0071052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vertAlign w:val="superscript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которых запрещ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е</w:t>
            </w: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но строительство зданий, строений, сооружений</w:t>
            </w:r>
          </w:p>
        </w:tc>
        <w:tc>
          <w:tcPr>
            <w:tcW w:type="pct" w:w="519"/>
          </w:tcPr>
          <w:p w:rsidP="0071052F" w:rsidR="0071052F" w:rsidRDefault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 xml:space="preserve">Предельное </w:t>
            </w:r>
          </w:p>
          <w:p w:rsidP="0071052F" w:rsidR="00AC1AF2" w:rsidRDefault="00AC1AF2" w:rsidRPr="0071052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количество этажей</w:t>
            </w:r>
          </w:p>
        </w:tc>
        <w:tc>
          <w:tcPr>
            <w:tcW w:type="pct" w:w="424"/>
          </w:tcPr>
          <w:p w:rsidP="0071052F" w:rsidR="00B90849" w:rsidRDefault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Макс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и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мальный процент застро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й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ки</w:t>
            </w:r>
            <w:proofErr w:type="gramStart"/>
            <w:r w:rsidRPr="0071052F">
              <w:rPr>
                <w:rFonts w:ascii="Times New Roman" w:cs="Times New Roman" w:eastAsia="Times New Roman" w:hAnsi="Times New Roman"/>
                <w:vertAlign w:val="superscript"/>
                <w:lang w:eastAsia="ru-RU"/>
              </w:rPr>
              <w:t>1</w:t>
            </w:r>
            <w:proofErr w:type="gramEnd"/>
            <w:r w:rsidR="00346355" w:rsidRPr="00346355">
              <w:rPr>
                <w:rFonts w:ascii="Times New Roman" w:cs="Times New Roman" w:eastAsia="Times New Roman" w:hAnsi="Times New Roman"/>
                <w:lang w:eastAsia="ru-RU"/>
              </w:rPr>
              <w:t>,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</w:p>
          <w:p w:rsidP="0071052F" w:rsidR="00AC1AF2" w:rsidRDefault="00AC1AF2" w:rsidRPr="0071052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%</w:t>
            </w:r>
          </w:p>
        </w:tc>
        <w:tc>
          <w:tcPr>
            <w:tcW w:type="pct" w:w="391"/>
          </w:tcPr>
          <w:p w:rsidP="0071052F" w:rsidR="00AC1AF2" w:rsidRDefault="00AC1AF2" w:rsidRPr="0071052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proofErr w:type="spellStart"/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Коэф</w:t>
            </w:r>
            <w:r w:rsidR="0071052F"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фициент</w:t>
            </w:r>
            <w:proofErr w:type="spellEnd"/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 xml:space="preserve"> инте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н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сивности жилой застро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й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ки</w:t>
            </w:r>
            <w:proofErr w:type="gramStart"/>
            <w:r w:rsidRPr="0071052F">
              <w:rPr>
                <w:rFonts w:ascii="Times New Roman" w:cs="Times New Roman" w:eastAsia="Times New Roman" w:hAnsi="Times New Roman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type="pct" w:w="288"/>
          </w:tcPr>
          <w:p w:rsidP="0071052F" w:rsidR="00346355" w:rsidRDefault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М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и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н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и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мал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ь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ный пр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цент з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стро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й</w:t>
            </w: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ки</w:t>
            </w:r>
            <w:proofErr w:type="gramStart"/>
            <w:r w:rsidRPr="0071052F">
              <w:rPr>
                <w:rFonts w:ascii="Times New Roman" w:cs="Times New Roman" w:eastAsia="Times New Roman" w:hAnsi="Times New Roman"/>
                <w:vertAlign w:val="superscript"/>
                <w:lang w:eastAsia="ru-RU"/>
              </w:rPr>
              <w:t>1</w:t>
            </w:r>
            <w:proofErr w:type="gramEnd"/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 xml:space="preserve">, </w:t>
            </w:r>
          </w:p>
          <w:p w:rsidP="0071052F" w:rsidR="00AC1AF2" w:rsidRDefault="00AC1AF2" w:rsidRPr="0071052F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71052F">
              <w:rPr>
                <w:rFonts w:ascii="Times New Roman" w:cs="Times New Roman" w:eastAsia="Times New Roman" w:hAnsi="Times New Roman"/>
                <w:lang w:eastAsia="ru-RU"/>
              </w:rPr>
              <w:t>%</w:t>
            </w:r>
          </w:p>
        </w:tc>
      </w:tr>
      <w:tr w:rsidR="0071052F" w:rsidRPr="00AC1AF2" w:rsidTr="00B90849">
        <w:trPr>
          <w:trHeight w:val="553"/>
          <w:jc w:val="center"/>
        </w:trPr>
        <w:tc>
          <w:tcPr>
            <w:tcW w:type="pct" w:w="369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</w:p>
        </w:tc>
        <w:tc>
          <w:tcPr>
            <w:tcW w:type="pct" w:w="366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17</w:t>
            </w:r>
            <w:r w:rsidR="0071052F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833</w:t>
            </w:r>
          </w:p>
        </w:tc>
        <w:tc>
          <w:tcPr>
            <w:tcW w:type="pct" w:w="347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type="pct" w:w="549"/>
          </w:tcPr>
          <w:p w:rsidP="00B90849" w:rsidR="00AC1AF2" w:rsidRDefault="00346355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Н</w:t>
            </w:r>
            <w:r w:rsidR="00AC1AF2" w:rsidRPr="00AC1AF2">
              <w:rPr>
                <w:rFonts w:ascii="Times New Roman" w:cs="Times New Roman" w:eastAsia="Times New Roman" w:hAnsi="Times New Roman"/>
                <w:lang w:eastAsia="ru-RU"/>
              </w:rPr>
              <w:t>е подлежат установлению</w:t>
            </w:r>
          </w:p>
        </w:tc>
        <w:tc>
          <w:tcPr>
            <w:tcW w:type="pct" w:w="1085"/>
          </w:tcPr>
          <w:p w:rsidP="00B90849" w:rsidR="00AC1AF2" w:rsidRDefault="00346355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з</w:t>
            </w:r>
            <w:r w:rsidR="00AC1AF2" w:rsidRPr="00AC1AF2">
              <w:rPr>
                <w:rFonts w:ascii="Times New Roman" w:cs="Times New Roman" w:eastAsia="Times New Roman" w:hAnsi="Times New Roman"/>
                <w:lang w:eastAsia="ru-RU"/>
              </w:rPr>
              <w:t>оны смешанной общественно-деловой и многоэтажной жилой застройки (СОДЖ-2)</w:t>
            </w:r>
          </w:p>
        </w:tc>
        <w:tc>
          <w:tcPr>
            <w:tcW w:type="pct" w:w="661"/>
          </w:tcPr>
          <w:p w:rsidP="00B90849" w:rsidR="00AC1AF2" w:rsidRDefault="00AC1AF2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подлежат уст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новлению</w:t>
            </w:r>
          </w:p>
        </w:tc>
        <w:tc>
          <w:tcPr>
            <w:tcW w:type="pct" w:w="519"/>
          </w:tcPr>
          <w:p w:rsidP="00B90849" w:rsidR="00AC1AF2" w:rsidRDefault="00AC1AF2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не подлежат установлению</w:t>
            </w:r>
          </w:p>
        </w:tc>
        <w:tc>
          <w:tcPr>
            <w:tcW w:type="pct" w:w="424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более 40</w:t>
            </w:r>
          </w:p>
        </w:tc>
        <w:tc>
          <w:tcPr>
            <w:tcW w:type="pct" w:w="391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1,9</w:t>
            </w:r>
          </w:p>
        </w:tc>
        <w:tc>
          <w:tcPr>
            <w:tcW w:type="pct" w:w="288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м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нее 10</w:t>
            </w:r>
          </w:p>
        </w:tc>
      </w:tr>
      <w:tr w:rsidR="0071052F" w:rsidRPr="00AC1AF2" w:rsidTr="00B90849">
        <w:trPr>
          <w:trHeight w:val="553"/>
          <w:jc w:val="center"/>
        </w:trPr>
        <w:tc>
          <w:tcPr>
            <w:tcW w:type="pct" w:w="369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2</w:t>
            </w:r>
          </w:p>
        </w:tc>
        <w:tc>
          <w:tcPr>
            <w:tcW w:type="pct" w:w="366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6</w:t>
            </w:r>
            <w:r w:rsidR="0071052F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575</w:t>
            </w:r>
          </w:p>
        </w:tc>
        <w:tc>
          <w:tcPr>
            <w:tcW w:type="pct" w:w="347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0,5</w:t>
            </w:r>
          </w:p>
        </w:tc>
        <w:tc>
          <w:tcPr>
            <w:tcW w:type="pct" w:w="549"/>
          </w:tcPr>
          <w:p w:rsidP="00B90849" w:rsidR="00AC1AF2" w:rsidRDefault="00346355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Н</w:t>
            </w:r>
            <w:r w:rsidR="00AC1AF2" w:rsidRPr="00AC1AF2">
              <w:rPr>
                <w:rFonts w:ascii="Times New Roman" w:cs="Times New Roman" w:eastAsia="Times New Roman" w:hAnsi="Times New Roman"/>
                <w:lang w:eastAsia="ru-RU"/>
              </w:rPr>
              <w:t>е подлежат установлению</w:t>
            </w:r>
          </w:p>
        </w:tc>
        <w:tc>
          <w:tcPr>
            <w:tcW w:type="pct" w:w="1085"/>
          </w:tcPr>
          <w:p w:rsidP="00B90849" w:rsidR="00AC1AF2" w:rsidRDefault="00346355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з</w:t>
            </w:r>
            <w:r w:rsidR="00AC1AF2" w:rsidRPr="00AC1AF2">
              <w:rPr>
                <w:rFonts w:ascii="Times New Roman" w:cs="Times New Roman" w:eastAsia="Times New Roman" w:hAnsi="Times New Roman"/>
                <w:lang w:eastAsia="ru-RU"/>
              </w:rPr>
              <w:t>оны смешанной общественно-деловой и многоэтажной жилой застройки (СОДЖ-2)</w:t>
            </w:r>
          </w:p>
        </w:tc>
        <w:tc>
          <w:tcPr>
            <w:tcW w:type="pct" w:w="661"/>
          </w:tcPr>
          <w:p w:rsidP="00B90849" w:rsidR="00AC1AF2" w:rsidRDefault="00AC1AF2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подлежат уст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новлению</w:t>
            </w:r>
          </w:p>
        </w:tc>
        <w:tc>
          <w:tcPr>
            <w:tcW w:type="pct" w:w="519"/>
          </w:tcPr>
          <w:p w:rsidP="00B90849" w:rsidR="00AC1AF2" w:rsidRDefault="00AC1AF2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не подлежат установлению</w:t>
            </w:r>
          </w:p>
        </w:tc>
        <w:tc>
          <w:tcPr>
            <w:tcW w:type="pct" w:w="424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более 60</w:t>
            </w:r>
          </w:p>
        </w:tc>
        <w:tc>
          <w:tcPr>
            <w:tcW w:type="pct" w:w="391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1,9</w:t>
            </w:r>
          </w:p>
        </w:tc>
        <w:tc>
          <w:tcPr>
            <w:tcW w:type="pct" w:w="288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м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нее 10</w:t>
            </w:r>
          </w:p>
        </w:tc>
      </w:tr>
      <w:tr w:rsidR="0071052F" w:rsidRPr="00AC1AF2" w:rsidTr="00B90849">
        <w:trPr>
          <w:trHeight w:val="553"/>
          <w:jc w:val="center"/>
        </w:trPr>
        <w:tc>
          <w:tcPr>
            <w:tcW w:type="pct" w:w="369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3</w:t>
            </w:r>
          </w:p>
        </w:tc>
        <w:tc>
          <w:tcPr>
            <w:tcW w:type="pct" w:w="366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3</w:t>
            </w:r>
            <w:r w:rsidR="0071052F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960</w:t>
            </w:r>
          </w:p>
        </w:tc>
        <w:tc>
          <w:tcPr>
            <w:tcW w:type="pct" w:w="347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0,03</w:t>
            </w:r>
          </w:p>
        </w:tc>
        <w:tc>
          <w:tcPr>
            <w:tcW w:type="pct" w:w="549"/>
          </w:tcPr>
          <w:p w:rsidP="00B90849" w:rsidR="00AC1AF2" w:rsidRDefault="00346355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Н</w:t>
            </w:r>
            <w:r w:rsidR="00AC1AF2" w:rsidRPr="00AC1AF2">
              <w:rPr>
                <w:rFonts w:ascii="Times New Roman" w:cs="Times New Roman" w:eastAsia="Times New Roman" w:hAnsi="Times New Roman"/>
                <w:lang w:eastAsia="ru-RU"/>
              </w:rPr>
              <w:t>е подлежат установлению</w:t>
            </w:r>
          </w:p>
        </w:tc>
        <w:tc>
          <w:tcPr>
            <w:tcW w:type="pct" w:w="1085"/>
          </w:tcPr>
          <w:p w:rsidP="00B90849" w:rsidR="00AC1AF2" w:rsidRDefault="00346355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з</w:t>
            </w:r>
            <w:r w:rsidR="00AC1AF2" w:rsidRPr="00AC1AF2">
              <w:rPr>
                <w:rFonts w:ascii="Times New Roman" w:cs="Times New Roman" w:eastAsia="Times New Roman" w:hAnsi="Times New Roman"/>
                <w:lang w:eastAsia="ru-RU"/>
              </w:rPr>
              <w:t>оны смешанной общественно-деловой и многоэтажной жилой застройки (СОДЖ-2)</w:t>
            </w:r>
          </w:p>
        </w:tc>
        <w:tc>
          <w:tcPr>
            <w:tcW w:type="pct" w:w="661"/>
          </w:tcPr>
          <w:p w:rsidP="00B90849" w:rsidR="00AC1AF2" w:rsidRDefault="00AC1AF2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подлежат уст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новлению</w:t>
            </w:r>
          </w:p>
        </w:tc>
        <w:tc>
          <w:tcPr>
            <w:tcW w:type="pct" w:w="519"/>
          </w:tcPr>
          <w:p w:rsidP="00B90849" w:rsidR="00AC1AF2" w:rsidRDefault="00AC1AF2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не подлежат установлению</w:t>
            </w:r>
          </w:p>
        </w:tc>
        <w:tc>
          <w:tcPr>
            <w:tcW w:type="pct" w:w="424"/>
          </w:tcPr>
          <w:p w:rsidP="00B90849" w:rsidR="00AC1AF2" w:rsidRDefault="00AC1AF2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подл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жат уст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новлению</w:t>
            </w:r>
          </w:p>
        </w:tc>
        <w:tc>
          <w:tcPr>
            <w:tcW w:type="pct" w:w="391"/>
          </w:tcPr>
          <w:p w:rsidP="00B90849" w:rsidR="00AC1AF2" w:rsidRDefault="00AC1AF2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по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д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лежат устано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в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лению</w:t>
            </w:r>
          </w:p>
        </w:tc>
        <w:tc>
          <w:tcPr>
            <w:tcW w:type="pct" w:w="288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м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нее 10</w:t>
            </w:r>
          </w:p>
        </w:tc>
      </w:tr>
      <w:tr w:rsidR="0071052F" w:rsidRPr="00AC1AF2" w:rsidTr="00B90849">
        <w:trPr>
          <w:trHeight w:val="553"/>
          <w:jc w:val="center"/>
        </w:trPr>
        <w:tc>
          <w:tcPr>
            <w:tcW w:type="pct" w:w="369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4</w:t>
            </w:r>
          </w:p>
        </w:tc>
        <w:tc>
          <w:tcPr>
            <w:tcW w:type="pct" w:w="366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461</w:t>
            </w:r>
          </w:p>
        </w:tc>
        <w:tc>
          <w:tcPr>
            <w:tcW w:type="pct" w:w="347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0,03</w:t>
            </w:r>
          </w:p>
        </w:tc>
        <w:tc>
          <w:tcPr>
            <w:tcW w:type="pct" w:w="549"/>
          </w:tcPr>
          <w:p w:rsidP="00B90849" w:rsidR="00AC1AF2" w:rsidRDefault="00346355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Н</w:t>
            </w:r>
            <w:r w:rsidR="00AC1AF2" w:rsidRPr="00AC1AF2">
              <w:rPr>
                <w:rFonts w:ascii="Times New Roman" w:cs="Times New Roman" w:eastAsia="Times New Roman" w:hAnsi="Times New Roman"/>
                <w:lang w:eastAsia="ru-RU"/>
              </w:rPr>
              <w:t>е подлежат установлению</w:t>
            </w:r>
          </w:p>
        </w:tc>
        <w:tc>
          <w:tcPr>
            <w:tcW w:type="pct" w:w="1085"/>
          </w:tcPr>
          <w:p w:rsidP="00B90849" w:rsidR="00AC1AF2" w:rsidRDefault="00346355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з</w:t>
            </w:r>
            <w:r w:rsidR="00AC1AF2" w:rsidRPr="00AC1AF2">
              <w:rPr>
                <w:rFonts w:ascii="Times New Roman" w:cs="Times New Roman" w:eastAsia="Times New Roman" w:hAnsi="Times New Roman"/>
                <w:lang w:eastAsia="ru-RU"/>
              </w:rPr>
              <w:t>оны смешанной общественно-деловой и многоэтажной жилой застройки (СОДЖ-2)</w:t>
            </w:r>
          </w:p>
        </w:tc>
        <w:tc>
          <w:tcPr>
            <w:tcW w:type="pct" w:w="661"/>
          </w:tcPr>
          <w:p w:rsidP="00B90849" w:rsidR="00AC1AF2" w:rsidRDefault="00AC1AF2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подлежат уст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новлению</w:t>
            </w:r>
          </w:p>
        </w:tc>
        <w:tc>
          <w:tcPr>
            <w:tcW w:type="pct" w:w="519"/>
          </w:tcPr>
          <w:p w:rsidP="00B90849" w:rsidR="00AC1AF2" w:rsidRDefault="00AC1AF2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color w:val="000000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color w:val="000000"/>
                <w:lang w:eastAsia="ru-RU"/>
              </w:rPr>
              <w:t>не подлежат установлению</w:t>
            </w:r>
          </w:p>
        </w:tc>
        <w:tc>
          <w:tcPr>
            <w:tcW w:type="pct" w:w="424"/>
          </w:tcPr>
          <w:p w:rsidP="00B90849" w:rsidR="00AC1AF2" w:rsidRDefault="00AC1AF2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подл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жат уст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новлению</w:t>
            </w:r>
          </w:p>
        </w:tc>
        <w:tc>
          <w:tcPr>
            <w:tcW w:type="pct" w:w="391"/>
          </w:tcPr>
          <w:p w:rsidP="00B90849" w:rsidR="00AC1AF2" w:rsidRDefault="00AC1AF2" w:rsidRPr="00AC1AF2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по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д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лежат устано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в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лению</w:t>
            </w:r>
          </w:p>
        </w:tc>
        <w:tc>
          <w:tcPr>
            <w:tcW w:type="pct" w:w="288"/>
          </w:tcPr>
          <w:p w:rsidP="0071052F" w:rsidR="00AC1AF2" w:rsidRDefault="00AC1AF2" w:rsidRPr="00AC1AF2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 м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 w:rsidRPr="00AC1AF2">
              <w:rPr>
                <w:rFonts w:ascii="Times New Roman" w:cs="Times New Roman" w:eastAsia="Times New Roman" w:hAnsi="Times New Roman"/>
                <w:lang w:eastAsia="ru-RU"/>
              </w:rPr>
              <w:t>нее 10</w:t>
            </w:r>
          </w:p>
        </w:tc>
      </w:tr>
    </w:tbl>
    <w:p w:rsidP="00AC1AF2" w:rsidR="00AC1AF2" w:rsidRDefault="00AC1AF2" w:rsidRPr="00B90849">
      <w:pPr>
        <w:autoSpaceDE w:val="false"/>
        <w:autoSpaceDN w:val="false"/>
        <w:spacing w:after="0" w:line="240" w:lineRule="auto"/>
        <w:ind w:left="-284"/>
        <w:jc w:val="both"/>
        <w:rPr>
          <w:rFonts w:ascii="Times New Roman" w:cs="Times New Roman" w:eastAsia="Times New Roman" w:hAnsi="Times New Roman"/>
          <w:sz w:val="10"/>
          <w:lang w:eastAsia="ru-RU"/>
        </w:rPr>
      </w:pPr>
    </w:p>
    <w:p w:rsidP="0071052F" w:rsidR="00AC1AF2" w:rsidRDefault="00AC1AF2">
      <w:pPr>
        <w:widowControl w:val="false"/>
        <w:suppressAutoHyphens/>
        <w:autoSpaceDE w:val="false"/>
        <w:autoSpaceDN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AC1AF2">
        <w:rPr>
          <w:rFonts w:ascii="Times New Roman" w:cs="Times New Roman" w:eastAsia="Times New Roman" w:hAnsi="Times New Roman"/>
          <w:sz w:val="28"/>
          <w:szCs w:val="28"/>
          <w:vertAlign w:val="superscript"/>
          <w:lang w:eastAsia="ru-RU"/>
        </w:rPr>
        <w:t>1</w:t>
      </w:r>
      <w:proofErr w:type="gramStart"/>
      <w:r w:rsidR="00346355">
        <w:rPr>
          <w:rFonts w:ascii="Times New Roman" w:cs="Times New Roman" w:eastAsia="Times New Roman" w:hAnsi="Times New Roman"/>
          <w:sz w:val="28"/>
          <w:szCs w:val="28"/>
          <w:vertAlign w:val="superscript"/>
          <w:lang w:eastAsia="ru-RU"/>
        </w:rPr>
        <w:t> </w:t>
      </w:r>
      <w:r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>П</w:t>
      </w:r>
      <w:proofErr w:type="gramEnd"/>
      <w:r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риводятся максимально допустимые и предельные параметры застройки </w:t>
      </w:r>
      <w:r w:rsidR="00346355">
        <w:rPr>
          <w:rFonts w:ascii="Times New Roman" w:cs="Times New Roman" w:eastAsia="Times New Roman" w:hAnsi="Times New Roman"/>
          <w:sz w:val="28"/>
          <w:szCs w:val="28"/>
          <w:lang w:eastAsia="ru-RU"/>
        </w:rPr>
        <w:t>территории по условиям Договора.</w:t>
      </w:r>
    </w:p>
    <w:p w:rsidP="0071052F" w:rsidR="00B90849" w:rsidRDefault="003B4A8F" w:rsidRPr="00AC1AF2">
      <w:pPr>
        <w:widowControl w:val="false"/>
        <w:suppressAutoHyphens/>
        <w:autoSpaceDE w:val="false"/>
        <w:autoSpaceDN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Примечания</w:t>
      </w:r>
      <w:r w:rsidR="00B90849">
        <w:rPr>
          <w:rFonts w:ascii="Times New Roman" w:cs="Times New Roman" w:eastAsia="Times New Roman" w:hAnsi="Times New Roman"/>
          <w:sz w:val="28"/>
          <w:szCs w:val="28"/>
          <w:lang w:eastAsia="ru-RU"/>
        </w:rPr>
        <w:t>:</w:t>
      </w:r>
    </w:p>
    <w:p w:rsidP="0071052F" w:rsidR="00AC1AF2" w:rsidRDefault="003B4A8F" w:rsidRPr="00AC1AF2">
      <w:pPr>
        <w:widowControl w:val="false"/>
        <w:suppressAutoHyphens/>
        <w:autoSpaceDE w:val="false"/>
        <w:autoSpaceDN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1) п</w:t>
      </w:r>
      <w:r w:rsidR="00AC1AF2"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>ри принятом договоре КРТ минимальные отступы от границ земельного участка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</w:t>
      </w:r>
      <w:r w:rsidR="00346355">
        <w:rPr>
          <w:rFonts w:ascii="Times New Roman" w:cs="Times New Roman" w:eastAsia="Times New Roman" w:hAnsi="Times New Roman"/>
          <w:sz w:val="28"/>
          <w:szCs w:val="28"/>
          <w:lang w:eastAsia="ru-RU"/>
        </w:rPr>
        <w:t>, – не подлежат установлению.</w:t>
      </w:r>
    </w:p>
    <w:p w:rsidP="0071052F" w:rsidR="00AC1AF2" w:rsidRDefault="003B4A8F">
      <w:pPr>
        <w:widowControl w:val="false"/>
        <w:suppressAutoHyphens/>
        <w:autoSpaceDE w:val="false"/>
        <w:autoSpaceDN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lastRenderedPageBreak/>
        <w:t>2) п</w:t>
      </w:r>
      <w:r w:rsidR="00AC1AF2"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>ри принятом договоре КРТ предельное количество этажей и (или) предельная высота зданий, строений, сооруж</w:t>
      </w:r>
      <w:r w:rsidR="00B90849">
        <w:rPr>
          <w:rFonts w:ascii="Times New Roman" w:cs="Times New Roman" w:eastAsia="Times New Roman" w:hAnsi="Times New Roman"/>
          <w:sz w:val="28"/>
          <w:szCs w:val="28"/>
          <w:lang w:eastAsia="ru-RU"/>
        </w:rPr>
        <w:t>ений – не подлежа</w:t>
      </w:r>
      <w:r w:rsidR="00346355">
        <w:rPr>
          <w:rFonts w:ascii="Times New Roman" w:cs="Times New Roman" w:eastAsia="Times New Roman" w:hAnsi="Times New Roman"/>
          <w:sz w:val="28"/>
          <w:szCs w:val="28"/>
          <w:lang w:eastAsia="ru-RU"/>
        </w:rPr>
        <w:t>т установлению.</w:t>
      </w:r>
    </w:p>
    <w:p w:rsidP="0071052F" w:rsidR="00AC1AF2" w:rsidRDefault="00AC1AF2" w:rsidRPr="00AC1AF2">
      <w:pPr>
        <w:widowControl w:val="false"/>
        <w:tabs>
          <w:tab w:pos="284" w:val="left"/>
        </w:tabs>
        <w:suppressAutoHyphens/>
        <w:spacing w:after="0" w:line="240" w:lineRule="auto"/>
        <w:ind w:firstLine="709"/>
        <w:jc w:val="both"/>
        <w:outlineLvl w:val="1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3" w:name="_Toc231660323"/>
      <w:bookmarkStart w:id="4" w:name="_Toc17718048"/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2.</w:t>
      </w:r>
      <w:r w:rsidR="0071052F">
        <w:rPr>
          <w:rFonts w:ascii="Times New Roman" w:cs="Times New Roman" w:eastAsia="Times New Roman" w:hAnsi="Times New Roman"/>
          <w:sz w:val="30"/>
          <w:szCs w:val="30"/>
          <w:lang w:eastAsia="ru-RU"/>
        </w:rPr>
        <w:t> 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Характеристика объектов капитального строительства жилого, производственного, общественно-делового и иного назначения и необходимых для функционирования таких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объектов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и обеспечения жизнедеятельности граждан объектов коммунальной, транспортной, социальной инфраструктур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>ы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. Очередность планируемого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развития территории, содержащая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этапы проектирования, строительства, реконструкции объектов капитального строительства.</w:t>
      </w:r>
      <w:bookmarkEnd w:id="3"/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bookmarkEnd w:id="4"/>
    </w:p>
    <w:p w:rsidP="0071052F" w:rsidR="00AC1AF2" w:rsidRDefault="00AC1AF2" w:rsidRPr="00AC1AF2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ar-SA"/>
        </w:rPr>
      </w:pPr>
      <w:bookmarkStart w:id="5" w:name="_Hlk231655724"/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Согласно 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ar-SA"/>
        </w:rPr>
        <w:t>Д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оговору </w:t>
      </w:r>
      <w:bookmarkEnd w:id="5"/>
      <w:r w:rsidR="00B90849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срок освоения составляет 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5 лет со дня заключения договора о комплексном развитии территории. </w:t>
      </w:r>
    </w:p>
    <w:p w:rsidP="00346355" w:rsidR="00AC1AF2" w:rsidRDefault="00AC1AF2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AC1AF2">
        <w:rPr>
          <w:rFonts w:ascii="Times New Roman" w:cs="Times New Roman" w:eastAsia="Times New Roman" w:hAnsi="Times New Roman"/>
          <w:sz w:val="30"/>
          <w:szCs w:val="30"/>
          <w:lang w:eastAsia="ar-SA"/>
        </w:rPr>
        <w:t xml:space="preserve">Расчетный срок 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освоения территории принимается в период с 2026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="00B90849">
        <w:rPr>
          <w:rFonts w:ascii="Times New Roman" w:cs="Times New Roman" w:eastAsia="Times New Roman" w:hAnsi="Times New Roman"/>
          <w:sz w:val="30"/>
          <w:szCs w:val="30"/>
          <w:lang w:eastAsia="ru-RU"/>
        </w:rPr>
        <w:t>года по 2030 год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в одну очередь, в один этап планируемого развития: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1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>-й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этап (1</w:t>
      </w:r>
      <w:r w:rsidR="00346355">
        <w:rPr>
          <w:rFonts w:ascii="Times New Roman" w:cs="Times New Roman" w:eastAsia="Times New Roman" w:hAnsi="Times New Roman"/>
          <w:sz w:val="30"/>
          <w:szCs w:val="30"/>
          <w:lang w:eastAsia="ru-RU"/>
        </w:rPr>
        <w:t>-я очередь) 2026–</w:t>
      </w:r>
      <w:r w:rsidR="00B90849">
        <w:rPr>
          <w:rFonts w:ascii="Times New Roman" w:cs="Times New Roman" w:eastAsia="Times New Roman" w:hAnsi="Times New Roman"/>
          <w:sz w:val="30"/>
          <w:szCs w:val="30"/>
          <w:lang w:eastAsia="ru-RU"/>
        </w:rPr>
        <w:t>2030 годы.</w:t>
      </w:r>
    </w:p>
    <w:p w:rsidP="0071052F" w:rsidR="00AC1AF2" w:rsidRDefault="00896B8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Таблица 2. </w:t>
      </w:r>
      <w:r w:rsidR="00AC1AF2"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Характеристика объектов капитального строительства, линейных объектов, территорий общего пользования, пре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дусматриваемых к размещению по П</w:t>
      </w:r>
      <w:r w:rsidR="00AC1AF2"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рое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кту.</w:t>
      </w:r>
    </w:p>
    <w:p w:rsidP="0071052F" w:rsidR="0071052F" w:rsidRDefault="0071052F" w:rsidRPr="003B4A8F">
      <w:pPr>
        <w:widowControl w:val="false"/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30"/>
          <w:lang w:eastAsia="ru-RU"/>
        </w:rPr>
      </w:pPr>
    </w:p>
    <w:p w:rsidP="00457E9B" w:rsidR="00457E9B" w:rsidRDefault="00457E9B" w:rsidRPr="00457E9B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4955"/>
        <w:jc w:val="center"/>
        <w:tblBorders>
          <w:top w:color="auto" w:space="0" w:sz="4" w:val="single"/>
          <w:left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1442"/>
        <w:gridCol w:w="1489"/>
        <w:gridCol w:w="2531"/>
        <w:gridCol w:w="1976"/>
        <w:gridCol w:w="1543"/>
        <w:gridCol w:w="1796"/>
        <w:gridCol w:w="2273"/>
        <w:gridCol w:w="1504"/>
      </w:tblGrid>
      <w:tr w:rsidR="00457E9B" w:rsidRPr="00457E9B" w:rsidTr="00047474">
        <w:trPr>
          <w:trHeight w:val="113"/>
          <w:tblHeader/>
          <w:jc w:val="center"/>
        </w:trPr>
        <w:tc>
          <w:tcPr>
            <w:tcW w:type="pct" w:w="495"/>
          </w:tcPr>
          <w:p w:rsidP="00457E9B" w:rsidR="00457E9B" w:rsidRDefault="00457E9B" w:rsidRPr="00457E9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bCs/>
                <w:lang w:eastAsia="ru-RU"/>
              </w:rPr>
              <w:t>Номер гран</w:t>
            </w:r>
            <w:r w:rsidRPr="00457E9B">
              <w:rPr>
                <w:rFonts w:ascii="Times New Roman" w:cs="Times New Roman" w:eastAsia="Times New Roman" w:hAnsi="Times New Roman"/>
                <w:bCs/>
                <w:lang w:eastAsia="ru-RU"/>
              </w:rPr>
              <w:t>и</w:t>
            </w:r>
            <w:r w:rsidRPr="00457E9B">
              <w:rPr>
                <w:rFonts w:ascii="Times New Roman" w:cs="Times New Roman" w:eastAsia="Times New Roman" w:hAnsi="Times New Roman"/>
                <w:bCs/>
                <w:lang w:eastAsia="ru-RU"/>
              </w:rPr>
              <w:t>цы зоны пл</w:t>
            </w:r>
            <w:r w:rsidRPr="00457E9B">
              <w:rPr>
                <w:rFonts w:ascii="Times New Roman" w:cs="Times New Roman" w:eastAsia="Times New Roman" w:hAnsi="Times New Roman"/>
                <w:bCs/>
                <w:lang w:eastAsia="ru-RU"/>
              </w:rPr>
              <w:t>а</w:t>
            </w:r>
            <w:r w:rsidRPr="00457E9B">
              <w:rPr>
                <w:rFonts w:ascii="Times New Roman" w:cs="Times New Roman" w:eastAsia="Times New Roman" w:hAnsi="Times New Roman"/>
                <w:bCs/>
                <w:lang w:eastAsia="ru-RU"/>
              </w:rPr>
              <w:t>нируемого размещения ОКС</w:t>
            </w:r>
          </w:p>
        </w:tc>
        <w:tc>
          <w:tcPr>
            <w:tcW w:type="pct" w:w="512"/>
          </w:tcPr>
          <w:p w:rsidP="00457E9B" w:rsidR="00457E9B" w:rsidRDefault="00896B8F" w:rsidRPr="00457E9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Этапы и годы</w:t>
            </w:r>
            <w:r w:rsidR="00457E9B"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 реализации</w:t>
            </w:r>
          </w:p>
        </w:tc>
        <w:tc>
          <w:tcPr>
            <w:tcW w:type="pct" w:w="870"/>
          </w:tcPr>
          <w:p w:rsidP="00457E9B" w:rsidR="00457E9B" w:rsidRDefault="00457E9B" w:rsidRPr="00457E9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Наименование ОКС</w:t>
            </w:r>
          </w:p>
        </w:tc>
        <w:tc>
          <w:tcPr>
            <w:tcW w:type="pct" w:w="679"/>
          </w:tcPr>
          <w:p w:rsidP="00457E9B" w:rsidR="00457E9B" w:rsidRDefault="00457E9B" w:rsidRPr="00457E9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Назначение ОКС</w:t>
            </w:r>
          </w:p>
          <w:p w:rsidP="00457E9B" w:rsidR="00457E9B" w:rsidRDefault="00457E9B" w:rsidRPr="00457E9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30"/>
          </w:tcPr>
          <w:p w:rsidP="00457E9B" w:rsidR="00896B8F" w:rsidRDefault="00457E9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Единицы </w:t>
            </w:r>
          </w:p>
          <w:p w:rsidP="00457E9B" w:rsidR="00457E9B" w:rsidRDefault="00457E9B" w:rsidRPr="00457E9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измерения</w:t>
            </w:r>
          </w:p>
        </w:tc>
        <w:tc>
          <w:tcPr>
            <w:tcW w:type="pct" w:w="617"/>
          </w:tcPr>
          <w:p w:rsidP="00457E9B" w:rsidR="00457E9B" w:rsidRDefault="00457E9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Показатели </w:t>
            </w:r>
          </w:p>
          <w:p w:rsidP="00457E9B" w:rsidR="00457E9B" w:rsidRDefault="00457E9B" w:rsidRPr="00457E9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в соответству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ю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щих единицах измерения</w:t>
            </w:r>
            <w:proofErr w:type="gramStart"/>
            <w:r w:rsidR="00896B8F">
              <w:rPr>
                <w:rFonts w:ascii="Times New Roman" w:cs="Times New Roman" w:eastAsia="Times New Roman" w:hAnsi="Times New Roman"/>
                <w:vertAlign w:val="superscript"/>
                <w:lang w:eastAsia="ru-RU"/>
              </w:rPr>
              <w:t>1</w:t>
            </w:r>
            <w:proofErr w:type="gramEnd"/>
          </w:p>
        </w:tc>
        <w:tc>
          <w:tcPr>
            <w:tcW w:type="pct" w:w="781"/>
          </w:tcPr>
          <w:p w:rsidP="00457E9B" w:rsidR="00457E9B" w:rsidRDefault="00457E9B" w:rsidRPr="00457E9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Состояние ОКС </w:t>
            </w:r>
          </w:p>
          <w:p w:rsidP="00457E9B" w:rsidR="00457E9B" w:rsidRDefault="00896B8F" w:rsidRPr="00457E9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(п</w:t>
            </w:r>
            <w:r w:rsidR="00457E9B"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роектирование – </w:t>
            </w:r>
            <w:proofErr w:type="gramStart"/>
            <w:r w:rsidR="00457E9B" w:rsidRPr="00457E9B">
              <w:rPr>
                <w:rFonts w:ascii="Times New Roman" w:cs="Times New Roman" w:eastAsia="Times New Roman" w:hAnsi="Times New Roman"/>
                <w:lang w:eastAsia="ru-RU"/>
              </w:rPr>
              <w:t>П</w:t>
            </w:r>
            <w:proofErr w:type="gramEnd"/>
            <w:r w:rsidR="00457E9B"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, </w:t>
            </w:r>
          </w:p>
          <w:p w:rsidP="00457E9B" w:rsidR="00457E9B" w:rsidRDefault="00896B8F" w:rsidRPr="00457E9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="00457E9B"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троительство – </w:t>
            </w:r>
            <w:proofErr w:type="gramStart"/>
            <w:r w:rsidR="00457E9B" w:rsidRPr="00457E9B"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proofErr w:type="gramEnd"/>
            <w:r w:rsidR="00457E9B"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, </w:t>
            </w:r>
          </w:p>
          <w:p w:rsidP="00457E9B" w:rsidR="00457E9B" w:rsidRDefault="00896B8F" w:rsidRPr="00457E9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р</w:t>
            </w:r>
            <w:r w:rsidR="00457E9B" w:rsidRPr="00457E9B">
              <w:rPr>
                <w:rFonts w:ascii="Times New Roman" w:cs="Times New Roman" w:eastAsia="Times New Roman" w:hAnsi="Times New Roman"/>
                <w:lang w:eastAsia="ru-RU"/>
              </w:rPr>
              <w:t>еконструкция – Р)</w:t>
            </w:r>
          </w:p>
        </w:tc>
        <w:tc>
          <w:tcPr>
            <w:tcW w:type="pct" w:w="517"/>
          </w:tcPr>
          <w:p w:rsidP="00457E9B" w:rsidR="00457E9B" w:rsidRDefault="00457E9B">
            <w:pPr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Значение </w:t>
            </w:r>
          </w:p>
          <w:p w:rsidP="00457E9B" w:rsidR="00457E9B" w:rsidRDefault="00457E9B" w:rsidRPr="00457E9B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(федеральный, региональный, местный)</w:t>
            </w:r>
          </w:p>
        </w:tc>
      </w:tr>
    </w:tbl>
    <w:p w:rsidP="00457E9B" w:rsidR="00457E9B" w:rsidRDefault="00457E9B" w:rsidRPr="00457E9B">
      <w:pPr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W w:type="pct" w:w="4955"/>
        <w:jc w:val="center"/>
        <w:tblBorders>
          <w:top w:color="auto" w:space="0" w:sz="4" w:val="single"/>
          <w:left w:color="auto" w:space="0" w:sz="4" w:val="single"/>
          <w:bottom w:color="auto" w:space="0" w:sz="4" w:val="single"/>
          <w:right w:color="auto" w:space="0" w:sz="4" w:val="single"/>
          <w:insideH w:color="auto" w:space="0" w:sz="4" w:val="single"/>
          <w:insideV w:color="auto" w:space="0" w:sz="4" w:val="single"/>
        </w:tblBorders>
        <w:tblCellMar>
          <w:left w:type="dxa" w:w="57"/>
          <w:right w:type="dxa" w:w="57"/>
        </w:tblCellMar>
        <w:tblLook w:firstColumn="1" w:firstRow="1" w:lastColumn="0" w:lastRow="0" w:noHBand="0" w:noVBand="1" w:val="04A0"/>
      </w:tblPr>
      <w:tblGrid>
        <w:gridCol w:w="1442"/>
        <w:gridCol w:w="1490"/>
        <w:gridCol w:w="2532"/>
        <w:gridCol w:w="1976"/>
        <w:gridCol w:w="1543"/>
        <w:gridCol w:w="1796"/>
        <w:gridCol w:w="2273"/>
        <w:gridCol w:w="1502"/>
      </w:tblGrid>
      <w:tr w:rsidR="00457E9B" w:rsidRPr="00457E9B" w:rsidTr="00457E9B">
        <w:trPr>
          <w:trHeight w:val="113"/>
          <w:tblHeader/>
          <w:jc w:val="center"/>
        </w:trPr>
        <w:tc>
          <w:tcPr>
            <w:tcW w:type="pct" w:w="495"/>
          </w:tcPr>
          <w:p w:rsidP="00047474" w:rsidR="00457E9B" w:rsidRDefault="00457E9B" w:rsidRPr="00457E9B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bCs/>
                <w:lang w:eastAsia="ru-RU"/>
              </w:rPr>
              <w:t>1</w:t>
            </w:r>
          </w:p>
        </w:tc>
        <w:tc>
          <w:tcPr>
            <w:tcW w:type="pct" w:w="512"/>
          </w:tcPr>
          <w:p w:rsidP="00047474" w:rsidR="00457E9B" w:rsidRDefault="00457E9B" w:rsidRPr="00457E9B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2</w:t>
            </w:r>
          </w:p>
        </w:tc>
        <w:tc>
          <w:tcPr>
            <w:tcW w:type="pct" w:w="870"/>
          </w:tcPr>
          <w:p w:rsidP="00047474" w:rsidR="00457E9B" w:rsidRDefault="00457E9B" w:rsidRPr="00457E9B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3</w:t>
            </w:r>
          </w:p>
        </w:tc>
        <w:tc>
          <w:tcPr>
            <w:tcW w:type="pct" w:w="679"/>
          </w:tcPr>
          <w:p w:rsidP="00047474" w:rsidR="00457E9B" w:rsidRDefault="00457E9B" w:rsidRPr="00457E9B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4</w:t>
            </w:r>
          </w:p>
        </w:tc>
        <w:tc>
          <w:tcPr>
            <w:tcW w:type="pct" w:w="530"/>
          </w:tcPr>
          <w:p w:rsidP="00047474" w:rsidR="00457E9B" w:rsidRDefault="00457E9B" w:rsidRPr="00457E9B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5</w:t>
            </w:r>
          </w:p>
        </w:tc>
        <w:tc>
          <w:tcPr>
            <w:tcW w:type="pct" w:w="617"/>
          </w:tcPr>
          <w:p w:rsidP="00047474" w:rsidR="00457E9B" w:rsidRDefault="00457E9B" w:rsidRPr="00457E9B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6</w:t>
            </w:r>
          </w:p>
        </w:tc>
        <w:tc>
          <w:tcPr>
            <w:tcW w:type="pct" w:w="781"/>
          </w:tcPr>
          <w:p w:rsidP="00047474" w:rsidR="00457E9B" w:rsidRDefault="00457E9B" w:rsidRPr="00457E9B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7</w:t>
            </w:r>
          </w:p>
        </w:tc>
        <w:tc>
          <w:tcPr>
            <w:tcW w:type="pct" w:w="517"/>
          </w:tcPr>
          <w:p w:rsidP="00047474" w:rsidR="00457E9B" w:rsidRDefault="00457E9B" w:rsidRPr="00457E9B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8</w:t>
            </w:r>
          </w:p>
        </w:tc>
      </w:tr>
      <w:tr w:rsidR="00457E9B" w:rsidRPr="00457E9B" w:rsidTr="00B90849">
        <w:trPr>
          <w:trHeight w:val="113"/>
          <w:jc w:val="center"/>
        </w:trPr>
        <w:tc>
          <w:tcPr>
            <w:tcW w:type="pct" w:w="495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bCs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type="pct" w:w="512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  <w:r w:rsidR="00896B8F">
              <w:rPr>
                <w:rFonts w:ascii="Times New Roman" w:cs="Times New Roman" w:eastAsia="Times New Roman" w:hAnsi="Times New Roman"/>
                <w:lang w:eastAsia="ru-RU"/>
              </w:rPr>
              <w:t>-й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 этап</w:t>
            </w:r>
          </w:p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(1</w:t>
            </w:r>
            <w:r w:rsidR="00896B8F">
              <w:rPr>
                <w:rFonts w:ascii="Times New Roman" w:cs="Times New Roman" w:eastAsia="Times New Roman" w:hAnsi="Times New Roman"/>
                <w:lang w:eastAsia="ru-RU"/>
              </w:rPr>
              <w:t>-я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 очередь)</w:t>
            </w:r>
          </w:p>
          <w:p w:rsidP="00047474" w:rsidR="00AC1AF2" w:rsidRDefault="00457E9B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2026–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2030 гг.</w:t>
            </w:r>
          </w:p>
        </w:tc>
        <w:tc>
          <w:tcPr>
            <w:tcW w:type="pct" w:w="870"/>
          </w:tcPr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ОКС образовательного назначения</w:t>
            </w:r>
          </w:p>
        </w:tc>
        <w:tc>
          <w:tcPr>
            <w:tcW w:type="pct" w:w="679"/>
          </w:tcPr>
          <w:p w:rsidP="00B90849" w:rsidR="00AC1AF2" w:rsidRDefault="00896B8F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з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дание детского сада</w:t>
            </w:r>
          </w:p>
        </w:tc>
        <w:tc>
          <w:tcPr>
            <w:tcW w:type="pct" w:w="530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мест</w:t>
            </w:r>
          </w:p>
        </w:tc>
        <w:tc>
          <w:tcPr>
            <w:tcW w:type="pct" w:w="6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90</w:t>
            </w:r>
          </w:p>
        </w:tc>
        <w:tc>
          <w:tcPr>
            <w:tcW w:type="pct" w:w="781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П</w:t>
            </w:r>
            <w:proofErr w:type="gramEnd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, С</w:t>
            </w:r>
          </w:p>
        </w:tc>
        <w:tc>
          <w:tcPr>
            <w:tcW w:type="pct" w:w="5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местный</w:t>
            </w:r>
          </w:p>
        </w:tc>
      </w:tr>
      <w:tr w:rsidR="00457E9B" w:rsidRPr="00457E9B" w:rsidTr="00B90849">
        <w:trPr>
          <w:trHeight w:val="113"/>
          <w:jc w:val="center"/>
        </w:trPr>
        <w:tc>
          <w:tcPr>
            <w:tcW w:type="pct" w:w="495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4</w:t>
            </w:r>
          </w:p>
        </w:tc>
        <w:tc>
          <w:tcPr>
            <w:tcW w:type="pct" w:w="512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  <w:r w:rsidR="00896B8F">
              <w:rPr>
                <w:rFonts w:ascii="Times New Roman" w:cs="Times New Roman" w:eastAsia="Times New Roman" w:hAnsi="Times New Roman"/>
                <w:lang w:eastAsia="ru-RU"/>
              </w:rPr>
              <w:t>-й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 этап</w:t>
            </w:r>
          </w:p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(1</w:t>
            </w:r>
            <w:r w:rsidR="00896B8F">
              <w:rPr>
                <w:rFonts w:ascii="Times New Roman" w:cs="Times New Roman" w:eastAsia="Times New Roman" w:hAnsi="Times New Roman"/>
                <w:lang w:eastAsia="ru-RU"/>
              </w:rPr>
              <w:t>-я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 очередь)</w:t>
            </w:r>
          </w:p>
          <w:p w:rsidP="00047474" w:rsidR="00AC1AF2" w:rsidRDefault="00457E9B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2026–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2030 гг.</w:t>
            </w:r>
          </w:p>
        </w:tc>
        <w:tc>
          <w:tcPr>
            <w:tcW w:type="pct" w:w="870"/>
          </w:tcPr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ОКС спортивного назн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чения</w:t>
            </w:r>
          </w:p>
        </w:tc>
        <w:tc>
          <w:tcPr>
            <w:tcW w:type="pct" w:w="679"/>
          </w:tcPr>
          <w:p w:rsidP="00B90849" w:rsidR="00AC1AF2" w:rsidRDefault="00896B8F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у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ниверсальная спортивная пл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щадка</w:t>
            </w:r>
          </w:p>
        </w:tc>
        <w:tc>
          <w:tcPr>
            <w:tcW w:type="pct" w:w="530"/>
          </w:tcPr>
          <w:p w:rsidP="00047474" w:rsidR="00AC1AF2" w:rsidRDefault="00896B8F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бъект/</w:t>
            </w:r>
          </w:p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кв.</w:t>
            </w:r>
            <w:r w:rsidR="00457E9B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м общей площади</w:t>
            </w:r>
          </w:p>
        </w:tc>
        <w:tc>
          <w:tcPr>
            <w:tcW w:type="pct" w:w="6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1/450</w:t>
            </w:r>
          </w:p>
        </w:tc>
        <w:tc>
          <w:tcPr>
            <w:tcW w:type="pct" w:w="781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П</w:t>
            </w:r>
            <w:proofErr w:type="gramEnd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, С</w:t>
            </w:r>
          </w:p>
        </w:tc>
        <w:tc>
          <w:tcPr>
            <w:tcW w:type="pct" w:w="5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местный</w:t>
            </w:r>
          </w:p>
        </w:tc>
      </w:tr>
      <w:tr w:rsidR="00457E9B" w:rsidRPr="00457E9B" w:rsidTr="00B90849">
        <w:trPr>
          <w:trHeight w:val="113"/>
          <w:jc w:val="center"/>
        </w:trPr>
        <w:tc>
          <w:tcPr>
            <w:tcW w:type="pct" w:w="495"/>
            <w:vMerge w:val="restart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</w:p>
        </w:tc>
        <w:tc>
          <w:tcPr>
            <w:tcW w:type="pct" w:w="512"/>
            <w:vMerge w:val="restart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  <w:r w:rsidR="00896B8F">
              <w:rPr>
                <w:rFonts w:ascii="Times New Roman" w:cs="Times New Roman" w:eastAsia="Times New Roman" w:hAnsi="Times New Roman"/>
                <w:lang w:eastAsia="ru-RU"/>
              </w:rPr>
              <w:t>-й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 этап</w:t>
            </w:r>
          </w:p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(1</w:t>
            </w:r>
            <w:r w:rsidR="00896B8F">
              <w:rPr>
                <w:rFonts w:ascii="Times New Roman" w:cs="Times New Roman" w:eastAsia="Times New Roman" w:hAnsi="Times New Roman"/>
                <w:lang w:eastAsia="ru-RU"/>
              </w:rPr>
              <w:t>-я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 очередь)</w:t>
            </w:r>
          </w:p>
          <w:p w:rsidP="00047474" w:rsidR="00AC1AF2" w:rsidRDefault="00457E9B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2026–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2030 гг.</w:t>
            </w:r>
          </w:p>
        </w:tc>
        <w:tc>
          <w:tcPr>
            <w:tcW w:type="pct" w:w="870"/>
            <w:vMerge w:val="restart"/>
          </w:tcPr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ОКС жилого назначения</w:t>
            </w:r>
          </w:p>
        </w:tc>
        <w:tc>
          <w:tcPr>
            <w:tcW w:type="pct" w:w="679"/>
            <w:vMerge w:val="restart"/>
          </w:tcPr>
          <w:p w:rsidP="00B90849" w:rsidR="00457E9B" w:rsidRDefault="00896B8F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ж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илой дом </w:t>
            </w:r>
          </w:p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со встроенными нежилыми пом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щениями и по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д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земной парковкой</w:t>
            </w:r>
          </w:p>
        </w:tc>
        <w:tc>
          <w:tcPr>
            <w:tcW w:type="pct" w:w="530"/>
          </w:tcPr>
          <w:p w:rsidP="00047474" w:rsidR="00457E9B" w:rsidRDefault="00896B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бщая пл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щадь жилых помещений без учета ло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д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жий и балк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нов, </w:t>
            </w:r>
          </w:p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кв.</w:t>
            </w:r>
            <w:r w:rsidR="00457E9B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м</w:t>
            </w:r>
          </w:p>
        </w:tc>
        <w:tc>
          <w:tcPr>
            <w:tcW w:type="pct" w:w="6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33 882,7</w:t>
            </w:r>
          </w:p>
        </w:tc>
        <w:tc>
          <w:tcPr>
            <w:tcW w:type="pct" w:w="781"/>
            <w:vMerge w:val="restart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П</w:t>
            </w:r>
            <w:proofErr w:type="gramEnd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, С</w:t>
            </w:r>
          </w:p>
        </w:tc>
        <w:tc>
          <w:tcPr>
            <w:tcW w:type="pct" w:w="517"/>
            <w:vMerge w:val="restart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</w:p>
        </w:tc>
      </w:tr>
      <w:tr w:rsidR="00457E9B" w:rsidRPr="00457E9B" w:rsidTr="00B90849">
        <w:trPr>
          <w:trHeight w:val="113"/>
          <w:jc w:val="center"/>
        </w:trPr>
        <w:tc>
          <w:tcPr>
            <w:tcW w:type="pct" w:w="495"/>
            <w:vMerge/>
            <w:vAlign w:val="center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12"/>
            <w:vMerge/>
            <w:vAlign w:val="center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870"/>
            <w:vMerge/>
          </w:tcPr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679"/>
            <w:vMerge/>
          </w:tcPr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30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м</w:t>
            </w:r>
            <w:proofErr w:type="gramEnd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/мест</w:t>
            </w:r>
          </w:p>
        </w:tc>
        <w:tc>
          <w:tcPr>
            <w:tcW w:type="pct" w:w="617"/>
          </w:tcPr>
          <w:p w:rsidP="00047474" w:rsidR="00AC1AF2" w:rsidRDefault="00896B8F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200</w:t>
            </w:r>
            <w:r w:rsidRPr="00896B8F">
              <w:rPr>
                <w:rFonts w:ascii="Times New Roman" w:cs="Times New Roman" w:eastAsia="Times New Roman" w:hAnsi="Times New Roman"/>
                <w:vertAlign w:val="superscript"/>
                <w:lang w:eastAsia="ru-RU"/>
              </w:rPr>
              <w:t>2</w:t>
            </w:r>
          </w:p>
        </w:tc>
        <w:tc>
          <w:tcPr>
            <w:tcW w:type="pct" w:w="781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17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</w:tr>
      <w:tr w:rsidR="00457E9B" w:rsidRPr="00457E9B" w:rsidTr="00B90849">
        <w:trPr>
          <w:trHeight w:val="113"/>
          <w:jc w:val="center"/>
        </w:trPr>
        <w:tc>
          <w:tcPr>
            <w:tcW w:type="pct" w:w="495"/>
            <w:vMerge/>
            <w:vAlign w:val="center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12"/>
            <w:vMerge/>
            <w:vAlign w:val="center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870"/>
            <w:vMerge/>
          </w:tcPr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679"/>
          </w:tcPr>
          <w:p w:rsidP="00B90849" w:rsidR="00AC1AF2" w:rsidRDefault="00896B8F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ооружение инфр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структуры эле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к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трической сети</w:t>
            </w:r>
          </w:p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(ТП – трансформ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торная</w:t>
            </w:r>
            <w:r w:rsidR="00B90849">
              <w:rPr>
                <w:rFonts w:ascii="Times New Roman" w:cs="Times New Roman" w:eastAsia="Times New Roman" w:hAnsi="Times New Roman"/>
                <w:lang w:eastAsia="ru-RU"/>
              </w:rPr>
              <w:t xml:space="preserve"> подстанция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 10</w:t>
            </w:r>
            <w:r w:rsidR="00896B8F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кВ</w:t>
            </w:r>
            <w:proofErr w:type="spellEnd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)</w:t>
            </w:r>
          </w:p>
        </w:tc>
        <w:tc>
          <w:tcPr>
            <w:tcW w:type="pct" w:w="530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type="pct" w:w="6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</w:p>
        </w:tc>
        <w:tc>
          <w:tcPr>
            <w:tcW w:type="pct" w:w="781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17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</w:tr>
      <w:tr w:rsidR="00457E9B" w:rsidRPr="00457E9B" w:rsidTr="00B90849">
        <w:trPr>
          <w:trHeight w:val="113"/>
          <w:jc w:val="center"/>
        </w:trPr>
        <w:tc>
          <w:tcPr>
            <w:tcW w:type="pct" w:w="495"/>
            <w:vMerge w:val="restart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2</w:t>
            </w:r>
          </w:p>
        </w:tc>
        <w:tc>
          <w:tcPr>
            <w:tcW w:type="pct" w:w="512"/>
            <w:vMerge w:val="restart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  <w:r w:rsidR="00896B8F">
              <w:rPr>
                <w:rFonts w:ascii="Times New Roman" w:cs="Times New Roman" w:eastAsia="Times New Roman" w:hAnsi="Times New Roman"/>
                <w:lang w:eastAsia="ru-RU"/>
              </w:rPr>
              <w:t>-й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 этап</w:t>
            </w:r>
          </w:p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(1</w:t>
            </w:r>
            <w:r w:rsidR="00896B8F">
              <w:rPr>
                <w:rFonts w:ascii="Times New Roman" w:cs="Times New Roman" w:eastAsia="Times New Roman" w:hAnsi="Times New Roman"/>
                <w:lang w:eastAsia="ru-RU"/>
              </w:rPr>
              <w:t>-я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 очередь)</w:t>
            </w:r>
          </w:p>
          <w:p w:rsidP="00047474" w:rsidR="00AC1AF2" w:rsidRDefault="00457E9B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2026–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2030 гг.</w:t>
            </w:r>
          </w:p>
        </w:tc>
        <w:tc>
          <w:tcPr>
            <w:tcW w:type="pct" w:w="870"/>
            <w:vMerge w:val="restart"/>
          </w:tcPr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ОКС жилого назначения</w:t>
            </w:r>
            <w:r w:rsidR="00896B8F">
              <w:rPr>
                <w:rFonts w:ascii="Times New Roman" w:cs="Times New Roman" w:eastAsia="Times New Roman" w:hAnsi="Times New Roman"/>
                <w:vertAlign w:val="superscript"/>
                <w:lang w:eastAsia="ru-RU"/>
              </w:rPr>
              <w:t>3</w:t>
            </w:r>
          </w:p>
        </w:tc>
        <w:tc>
          <w:tcPr>
            <w:tcW w:type="pct" w:w="679"/>
            <w:vMerge w:val="restart"/>
          </w:tcPr>
          <w:p w:rsidP="00B90849" w:rsidR="00457E9B" w:rsidRDefault="00896B8F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ж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илой дом </w:t>
            </w:r>
          </w:p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со встроенными нежилыми пом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е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щениями и по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д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земной парковкой</w:t>
            </w:r>
          </w:p>
        </w:tc>
        <w:tc>
          <w:tcPr>
            <w:tcW w:type="pct" w:w="530"/>
          </w:tcPr>
          <w:p w:rsidP="00047474" w:rsidR="00457E9B" w:rsidRDefault="00896B8F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бщая пл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щадь жилых помещений без учета ло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д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жий и балк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нов, </w:t>
            </w:r>
          </w:p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кв.</w:t>
            </w:r>
            <w:r w:rsidR="00457E9B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м</w:t>
            </w:r>
          </w:p>
        </w:tc>
        <w:tc>
          <w:tcPr>
            <w:tcW w:type="pct" w:w="6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12 385,5</w:t>
            </w:r>
          </w:p>
        </w:tc>
        <w:tc>
          <w:tcPr>
            <w:tcW w:type="pct" w:w="781"/>
            <w:vMerge w:val="restart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П</w:t>
            </w:r>
            <w:proofErr w:type="gramEnd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, С</w:t>
            </w:r>
          </w:p>
        </w:tc>
        <w:tc>
          <w:tcPr>
            <w:tcW w:type="pct" w:w="5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</w:p>
        </w:tc>
      </w:tr>
      <w:tr w:rsidR="00457E9B" w:rsidRPr="00457E9B" w:rsidTr="00B90849">
        <w:trPr>
          <w:trHeight w:val="113"/>
          <w:jc w:val="center"/>
        </w:trPr>
        <w:tc>
          <w:tcPr>
            <w:tcW w:type="pct" w:w="495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12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type="pct" w:w="870"/>
            <w:vMerge/>
          </w:tcPr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type="pct" w:w="679"/>
            <w:vMerge/>
          </w:tcPr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type="pct" w:w="530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м</w:t>
            </w:r>
            <w:proofErr w:type="gramEnd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/мест</w:t>
            </w:r>
          </w:p>
        </w:tc>
        <w:tc>
          <w:tcPr>
            <w:tcW w:type="pct" w:w="617"/>
          </w:tcPr>
          <w:p w:rsidP="00047474" w:rsidR="00AC1AF2" w:rsidRDefault="00896B8F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90</w:t>
            </w:r>
            <w:r w:rsidRPr="00896B8F">
              <w:rPr>
                <w:rFonts w:ascii="Times New Roman" w:cs="Times New Roman" w:eastAsia="Times New Roman" w:hAnsi="Times New Roman"/>
                <w:vertAlign w:val="superscript"/>
                <w:lang w:eastAsia="ru-RU"/>
              </w:rPr>
              <w:t>2</w:t>
            </w:r>
          </w:p>
        </w:tc>
        <w:tc>
          <w:tcPr>
            <w:tcW w:type="pct" w:w="781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</w:p>
        </w:tc>
      </w:tr>
      <w:tr w:rsidR="00457E9B" w:rsidRPr="00457E9B" w:rsidTr="00B90849">
        <w:trPr>
          <w:trHeight w:val="113"/>
          <w:jc w:val="center"/>
        </w:trPr>
        <w:tc>
          <w:tcPr>
            <w:tcW w:type="pct" w:w="495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12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type="pct" w:w="870"/>
            <w:vMerge/>
          </w:tcPr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type="pct" w:w="679"/>
          </w:tcPr>
          <w:p w:rsidP="00B90849" w:rsidR="00AC1AF2" w:rsidRDefault="00896B8F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бъект культуры клубного типа</w:t>
            </w:r>
          </w:p>
        </w:tc>
        <w:tc>
          <w:tcPr>
            <w:tcW w:type="pct" w:w="530"/>
          </w:tcPr>
          <w:p w:rsidP="00047474" w:rsidR="00AC1AF2" w:rsidRDefault="00896B8F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бъект/</w:t>
            </w:r>
          </w:p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кв.</w:t>
            </w:r>
            <w:r w:rsidR="00457E9B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м общей площади</w:t>
            </w:r>
          </w:p>
        </w:tc>
        <w:tc>
          <w:tcPr>
            <w:tcW w:type="pct" w:w="6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1/250</w:t>
            </w:r>
          </w:p>
        </w:tc>
        <w:tc>
          <w:tcPr>
            <w:tcW w:type="pct" w:w="781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местный</w:t>
            </w:r>
          </w:p>
        </w:tc>
      </w:tr>
      <w:tr w:rsidR="00457E9B" w:rsidRPr="00457E9B" w:rsidTr="00B90849">
        <w:trPr>
          <w:trHeight w:val="113"/>
          <w:jc w:val="center"/>
        </w:trPr>
        <w:tc>
          <w:tcPr>
            <w:tcW w:type="pct" w:w="495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12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type="pct" w:w="870"/>
          </w:tcPr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ОКС электроснабжения</w:t>
            </w:r>
          </w:p>
        </w:tc>
        <w:tc>
          <w:tcPr>
            <w:tcW w:type="pct" w:w="679"/>
          </w:tcPr>
          <w:p w:rsidP="00B90849" w:rsidR="00AC1AF2" w:rsidRDefault="00896B8F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ооружение инфр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структуры эле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к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трической сети</w:t>
            </w:r>
          </w:p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(ТП – трансформ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торная</w:t>
            </w:r>
            <w:proofErr w:type="gramEnd"/>
          </w:p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подстанция 10</w:t>
            </w:r>
            <w:r w:rsidR="00896B8F">
              <w:rPr>
                <w:rFonts w:ascii="Times New Roman" w:cs="Times New Roman" w:eastAsia="Times New Roman" w:hAnsi="Times New Roman"/>
                <w:lang w:eastAsia="ru-RU"/>
              </w:rPr>
              <w:t xml:space="preserve"> </w:t>
            </w:r>
            <w:proofErr w:type="spellStart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кВ</w:t>
            </w:r>
            <w:proofErr w:type="spellEnd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)</w:t>
            </w:r>
          </w:p>
        </w:tc>
        <w:tc>
          <w:tcPr>
            <w:tcW w:type="pct" w:w="530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type="pct" w:w="6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</w:p>
        </w:tc>
        <w:tc>
          <w:tcPr>
            <w:tcW w:type="pct" w:w="781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П</w:t>
            </w:r>
            <w:proofErr w:type="gramEnd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, С</w:t>
            </w:r>
          </w:p>
        </w:tc>
        <w:tc>
          <w:tcPr>
            <w:tcW w:type="pct" w:w="5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</w:p>
        </w:tc>
      </w:tr>
      <w:tr w:rsidR="00457E9B" w:rsidRPr="00457E9B" w:rsidTr="00B90849">
        <w:trPr>
          <w:trHeight w:val="113"/>
          <w:jc w:val="center"/>
        </w:trPr>
        <w:tc>
          <w:tcPr>
            <w:tcW w:type="pct" w:w="495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</w:p>
        </w:tc>
        <w:tc>
          <w:tcPr>
            <w:tcW w:type="pct" w:w="512"/>
            <w:vMerge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highlight w:val="yellow"/>
                <w:lang w:eastAsia="ru-RU"/>
              </w:rPr>
            </w:pPr>
          </w:p>
        </w:tc>
        <w:tc>
          <w:tcPr>
            <w:tcW w:type="pct" w:w="870"/>
          </w:tcPr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ОКС водоотведения</w:t>
            </w:r>
          </w:p>
        </w:tc>
        <w:tc>
          <w:tcPr>
            <w:tcW w:type="pct" w:w="679"/>
          </w:tcPr>
          <w:p w:rsidP="00B90849" w:rsidR="00AC1AF2" w:rsidRDefault="00896B8F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с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ооружение кан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а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лизационная насосная станция (КНС)</w:t>
            </w:r>
          </w:p>
        </w:tc>
        <w:tc>
          <w:tcPr>
            <w:tcW w:type="pct" w:w="530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type="pct" w:w="6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</w:p>
        </w:tc>
        <w:tc>
          <w:tcPr>
            <w:tcW w:type="pct" w:w="781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П</w:t>
            </w:r>
            <w:proofErr w:type="gramEnd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, С</w:t>
            </w:r>
          </w:p>
        </w:tc>
        <w:tc>
          <w:tcPr>
            <w:tcW w:type="pct" w:w="5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</w:p>
        </w:tc>
      </w:tr>
      <w:tr w:rsidR="00457E9B" w:rsidRPr="00457E9B" w:rsidTr="00B90849">
        <w:trPr>
          <w:trHeight w:val="113"/>
          <w:jc w:val="center"/>
        </w:trPr>
        <w:tc>
          <w:tcPr>
            <w:tcW w:type="pct" w:w="495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-</w:t>
            </w:r>
          </w:p>
        </w:tc>
        <w:tc>
          <w:tcPr>
            <w:tcW w:type="pct" w:w="512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  <w:r w:rsidR="00896B8F">
              <w:rPr>
                <w:rFonts w:ascii="Times New Roman" w:cs="Times New Roman" w:eastAsia="Times New Roman" w:hAnsi="Times New Roman"/>
                <w:lang w:eastAsia="ru-RU"/>
              </w:rPr>
              <w:t>-й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 этап</w:t>
            </w:r>
          </w:p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(1</w:t>
            </w:r>
            <w:r w:rsidR="00896B8F">
              <w:rPr>
                <w:rFonts w:ascii="Times New Roman" w:cs="Times New Roman" w:eastAsia="Times New Roman" w:hAnsi="Times New Roman"/>
                <w:lang w:eastAsia="ru-RU"/>
              </w:rPr>
              <w:t>-я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 очередь)</w:t>
            </w:r>
          </w:p>
          <w:p w:rsidP="00047474" w:rsidR="00AC1AF2" w:rsidRDefault="00457E9B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2026–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2030 гг.</w:t>
            </w:r>
          </w:p>
        </w:tc>
        <w:tc>
          <w:tcPr>
            <w:tcW w:type="pct" w:w="870"/>
          </w:tcPr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Территории общего пользования – дороги, улицы, прое</w:t>
            </w:r>
            <w:r w:rsidR="00896B8F">
              <w:rPr>
                <w:rFonts w:ascii="Times New Roman" w:cs="Times New Roman" w:eastAsia="Times New Roman" w:hAnsi="Times New Roman"/>
                <w:lang w:eastAsia="ru-RU"/>
              </w:rPr>
              <w:t xml:space="preserve">зды и т. </w:t>
            </w:r>
            <w:r w:rsidR="003B4A8F">
              <w:rPr>
                <w:rFonts w:ascii="Times New Roman" w:cs="Times New Roman" w:eastAsia="Times New Roman" w:hAnsi="Times New Roman"/>
                <w:lang w:eastAsia="ru-RU"/>
              </w:rPr>
              <w:t>д.</w:t>
            </w:r>
            <w:r w:rsidR="00896B8F" w:rsidRPr="00896B8F">
              <w:rPr>
                <w:rFonts w:ascii="Times New Roman" w:cs="Times New Roman" w:eastAsia="Times New Roman" w:hAnsi="Times New Roman"/>
                <w:vertAlign w:val="superscript"/>
                <w:lang w:eastAsia="ru-RU"/>
              </w:rPr>
              <w:t>4</w:t>
            </w:r>
          </w:p>
        </w:tc>
        <w:tc>
          <w:tcPr>
            <w:tcW w:type="pct" w:w="679"/>
          </w:tcPr>
          <w:p w:rsidP="00B90849" w:rsidR="00457E9B" w:rsidRDefault="00896B8F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>
              <w:rPr>
                <w:rFonts w:ascii="Times New Roman" w:cs="Times New Roman" w:eastAsia="Times New Roman" w:hAnsi="Times New Roman"/>
                <w:lang w:eastAsia="ru-RU"/>
              </w:rPr>
              <w:t>о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становочный пункт обществе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>н</w:t>
            </w:r>
            <w:r w:rsidR="00AC1AF2"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ного транспорта «Промысловая» </w:t>
            </w:r>
          </w:p>
          <w:p w:rsidP="00B90849" w:rsidR="00AC1AF2" w:rsidRDefault="00AC1AF2" w:rsidRPr="00457E9B">
            <w:pPr>
              <w:spacing w:after="0" w:line="240" w:lineRule="auto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 xml:space="preserve">по ул. Петра </w:t>
            </w:r>
            <w:proofErr w:type="spellStart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По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д</w:t>
            </w: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золкова</w:t>
            </w:r>
            <w:proofErr w:type="spellEnd"/>
          </w:p>
        </w:tc>
        <w:tc>
          <w:tcPr>
            <w:tcW w:type="pct" w:w="530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шт.</w:t>
            </w:r>
          </w:p>
        </w:tc>
        <w:tc>
          <w:tcPr>
            <w:tcW w:type="pct" w:w="6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1</w:t>
            </w:r>
          </w:p>
        </w:tc>
        <w:tc>
          <w:tcPr>
            <w:tcW w:type="pct" w:w="781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proofErr w:type="gramStart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П</w:t>
            </w:r>
            <w:proofErr w:type="gramEnd"/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, С</w:t>
            </w:r>
          </w:p>
        </w:tc>
        <w:tc>
          <w:tcPr>
            <w:tcW w:type="pct" w:w="517"/>
          </w:tcPr>
          <w:p w:rsidP="00047474" w:rsidR="00AC1AF2" w:rsidRDefault="00AC1AF2" w:rsidRPr="00457E9B">
            <w:pPr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lang w:eastAsia="ru-RU"/>
              </w:rPr>
            </w:pPr>
            <w:r w:rsidRPr="00457E9B">
              <w:rPr>
                <w:rFonts w:ascii="Times New Roman" w:cs="Times New Roman" w:eastAsia="Times New Roman" w:hAnsi="Times New Roman"/>
                <w:lang w:eastAsia="ru-RU"/>
              </w:rPr>
              <w:t>местный</w:t>
            </w:r>
          </w:p>
        </w:tc>
      </w:tr>
    </w:tbl>
    <w:p w:rsidP="00073D50" w:rsidR="00896B8F" w:rsidRDefault="00AC1AF2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AC1AF2">
        <w:rPr>
          <w:rFonts w:ascii="Times New Roman" w:cs="Times New Roman" w:eastAsia="Times New Roman" w:hAnsi="Times New Roman"/>
          <w:sz w:val="28"/>
          <w:szCs w:val="28"/>
          <w:vertAlign w:val="superscript"/>
          <w:lang w:eastAsia="ru-RU"/>
        </w:rPr>
        <w:lastRenderedPageBreak/>
        <w:t>1</w:t>
      </w:r>
      <w:r w:rsidR="00896B8F">
        <w:rPr>
          <w:rFonts w:ascii="Times New Roman" w:cs="Times New Roman" w:eastAsia="Times New Roman" w:hAnsi="Times New Roman"/>
          <w:sz w:val="28"/>
          <w:szCs w:val="28"/>
          <w:vertAlign w:val="superscript"/>
          <w:lang w:eastAsia="ru-RU"/>
        </w:rPr>
        <w:t> </w:t>
      </w:r>
      <w:r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>Показатели и характеристики планируемых к размещению объектов капитального строительства являются максимально допустимыми.</w:t>
      </w:r>
    </w:p>
    <w:p w:rsidP="00896B8F" w:rsidR="00896B8F" w:rsidRDefault="00896B8F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 w:rsidRPr="00896B8F">
        <w:rPr>
          <w:rFonts w:ascii="Times New Roman" w:cs="Times New Roman" w:eastAsia="Times New Roman" w:hAnsi="Times New Roman"/>
          <w:sz w:val="28"/>
          <w:szCs w:val="28"/>
          <w:vertAlign w:val="superscript"/>
          <w:lang w:eastAsia="ru-RU"/>
        </w:rPr>
        <w:t>2</w:t>
      </w:r>
      <w:r>
        <w:rPr>
          <w:rFonts w:ascii="Times New Roman" w:cs="Times New Roman" w:eastAsia="Times New Roman" w:hAnsi="Times New Roman"/>
          <w:sz w:val="28"/>
          <w:szCs w:val="28"/>
          <w:vertAlign w:val="superscript"/>
          <w:lang w:eastAsia="ru-RU"/>
        </w:rPr>
        <w:t> </w:t>
      </w:r>
      <w:r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Показатель является минимально допустимым при коэффициенте интенсивности 1,9 и может уточняться 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                     </w:t>
      </w:r>
      <w:r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>на дальнейших стадиях проектирования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</w:p>
    <w:p w:rsidP="00073D50" w:rsidR="00AC1AF2" w:rsidRDefault="00896B8F" w:rsidRPr="00AC1AF2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vertAlign w:val="superscript"/>
          <w:lang w:eastAsia="ru-RU"/>
        </w:rPr>
        <w:t>3</w:t>
      </w:r>
      <w:proofErr w:type="gramStart"/>
      <w:r>
        <w:rPr>
          <w:rFonts w:ascii="Times New Roman" w:cs="Times New Roman" w:eastAsia="Times New Roman" w:hAnsi="Times New Roman"/>
          <w:sz w:val="28"/>
          <w:szCs w:val="28"/>
          <w:vertAlign w:val="superscript"/>
          <w:lang w:eastAsia="ru-RU"/>
        </w:rPr>
        <w:t> </w:t>
      </w:r>
      <w:r w:rsidR="00AC1AF2"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>С</w:t>
      </w:r>
      <w:proofErr w:type="gramEnd"/>
      <w:r w:rsidR="00AC1AF2"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>о встроенно-пристроенным помещением для объекта культуры клубного типа в</w:t>
      </w:r>
      <w:r w:rsidR="00B90849">
        <w:rPr>
          <w:rFonts w:ascii="Times New Roman" w:cs="Times New Roman" w:eastAsia="Times New Roman" w:hAnsi="Times New Roman"/>
          <w:sz w:val="28"/>
          <w:szCs w:val="28"/>
          <w:lang w:eastAsia="ru-RU"/>
        </w:rPr>
        <w:t>о</w:t>
      </w:r>
      <w:r w:rsidR="00AC1AF2"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2</w:t>
      </w:r>
      <w:r w:rsidR="00B90849">
        <w:rPr>
          <w:rFonts w:ascii="Times New Roman" w:cs="Times New Roman" w:eastAsia="Times New Roman" w:hAnsi="Times New Roman"/>
          <w:sz w:val="28"/>
          <w:szCs w:val="28"/>
          <w:lang w:eastAsia="ru-RU"/>
        </w:rPr>
        <w:t>-й</w:t>
      </w:r>
      <w:r w:rsidR="00AC1AF2"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границе зоны планируемого размещения ОКС.</w:t>
      </w:r>
    </w:p>
    <w:p w:rsidP="00073D50" w:rsidR="00AC1AF2" w:rsidRDefault="00896B8F" w:rsidRPr="00AC1AF2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vertAlign w:val="superscript"/>
          <w:lang w:eastAsia="ru-RU"/>
        </w:rPr>
        <w:t>4 </w:t>
      </w: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Установка остановочного п</w:t>
      </w:r>
      <w:r w:rsidR="00AC1AF2"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>авильона, объект расположен в границах улично-дорожной сети и территорий общественного пользования городского округа город Красноярск, является существующей остановкой наземного транспорта</w:t>
      </w:r>
      <w:r w:rsidR="00DF5CD2">
        <w:rPr>
          <w:rFonts w:ascii="Times New Roman" w:cs="Times New Roman" w:eastAsia="Times New Roman" w:hAnsi="Times New Roman"/>
          <w:sz w:val="28"/>
          <w:szCs w:val="28"/>
          <w:lang w:eastAsia="ru-RU"/>
        </w:rPr>
        <w:t>.</w:t>
      </w:r>
    </w:p>
    <w:p w:rsidP="00896B8F" w:rsidR="00896B8F" w:rsidRDefault="00896B8F" w:rsidRPr="00AC1AF2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bookmarkStart w:id="6" w:name="_Toc487806129"/>
      <w:bookmarkStart w:id="7" w:name="_Toc506388276"/>
      <w:r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Примечания:</w:t>
      </w:r>
    </w:p>
    <w:p w:rsidP="00896B8F" w:rsidR="00896B8F" w:rsidRDefault="00896B8F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x-none"/>
        </w:rPr>
        <w:t>ОКС</w:t>
      </w:r>
      <w:r w:rsidR="00AC1AF2" w:rsidRPr="00AC1AF2">
        <w:rPr>
          <w:rFonts w:ascii="Times New Roman" w:cs="Times New Roman" w:eastAsia="Times New Roman" w:hAnsi="Times New Roman"/>
          <w:sz w:val="28"/>
          <w:szCs w:val="28"/>
          <w:lang w:eastAsia="x-none"/>
        </w:rPr>
        <w:t xml:space="preserve"> – объекты капитального строительства.</w:t>
      </w:r>
      <w:r w:rsidRPr="00896B8F">
        <w:rPr>
          <w:rFonts w:ascii="Times New Roman" w:cs="Times New Roman" w:eastAsia="Times New Roman" w:hAnsi="Times New Roman"/>
          <w:sz w:val="28"/>
          <w:szCs w:val="28"/>
          <w:lang w:eastAsia="x-none"/>
        </w:rPr>
        <w:t xml:space="preserve"> </w:t>
      </w:r>
    </w:p>
    <w:p w:rsidP="00896B8F" w:rsidR="00896B8F" w:rsidRDefault="00896B8F">
      <w:pPr>
        <w:suppressAutoHyphens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x-none"/>
        </w:rPr>
      </w:pPr>
      <w:r w:rsidRPr="00AC1AF2">
        <w:rPr>
          <w:rFonts w:ascii="Times New Roman" w:cs="Times New Roman" w:eastAsia="Times New Roman" w:hAnsi="Times New Roman"/>
          <w:sz w:val="28"/>
          <w:szCs w:val="28"/>
          <w:lang w:eastAsia="x-none"/>
        </w:rPr>
        <w:t xml:space="preserve">«-» </w:t>
      </w:r>
      <w:r>
        <w:rPr>
          <w:rFonts w:ascii="Times New Roman" w:cs="Times New Roman" w:eastAsia="Times New Roman" w:hAnsi="Times New Roman"/>
          <w:sz w:val="28"/>
          <w:szCs w:val="28"/>
          <w:lang w:eastAsia="x-none"/>
        </w:rPr>
        <w:t xml:space="preserve">– </w:t>
      </w:r>
      <w:r w:rsidRPr="00AC1AF2">
        <w:rPr>
          <w:rFonts w:ascii="Times New Roman" w:cs="Times New Roman" w:eastAsia="Times New Roman" w:hAnsi="Times New Roman"/>
          <w:sz w:val="28"/>
          <w:szCs w:val="28"/>
          <w:lang w:eastAsia="x-none"/>
        </w:rPr>
        <w:t xml:space="preserve">информация не </w:t>
      </w:r>
      <w:proofErr w:type="gramStart"/>
      <w:r w:rsidRPr="00AC1AF2">
        <w:rPr>
          <w:rFonts w:ascii="Times New Roman" w:cs="Times New Roman" w:eastAsia="Times New Roman" w:hAnsi="Times New Roman"/>
          <w:sz w:val="28"/>
          <w:szCs w:val="28"/>
          <w:lang w:eastAsia="x-none"/>
        </w:rPr>
        <w:t>приводи</w:t>
      </w:r>
      <w:r>
        <w:rPr>
          <w:rFonts w:ascii="Times New Roman" w:cs="Times New Roman" w:eastAsia="Times New Roman" w:hAnsi="Times New Roman"/>
          <w:sz w:val="28"/>
          <w:szCs w:val="28"/>
          <w:lang w:eastAsia="x-none"/>
        </w:rPr>
        <w:t>тся</w:t>
      </w:r>
      <w:proofErr w:type="gramEnd"/>
      <w:r w:rsidRPr="00AC1AF2">
        <w:rPr>
          <w:rFonts w:ascii="Times New Roman" w:cs="Times New Roman" w:eastAsia="Times New Roman" w:hAnsi="Times New Roman"/>
          <w:sz w:val="28"/>
          <w:szCs w:val="28"/>
          <w:lang w:eastAsia="x-none"/>
        </w:rPr>
        <w:t xml:space="preserve"> либо отсутствует.</w:t>
      </w:r>
    </w:p>
    <w:p w:rsidP="00DF5CD2" w:rsidR="00AC1AF2" w:rsidRDefault="00AC1AF2" w:rsidRPr="00AC1AF2">
      <w:pPr>
        <w:widowControl w:val="false"/>
        <w:tabs>
          <w:tab w:pos="284" w:val="left"/>
        </w:tabs>
        <w:spacing w:after="0" w:line="240" w:lineRule="auto"/>
        <w:ind w:firstLine="709"/>
        <w:jc w:val="both"/>
        <w:outlineLvl w:val="1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8" w:name="_Toc112775739"/>
      <w:bookmarkStart w:id="9" w:name="_Toc231660324"/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3.</w:t>
      </w:r>
      <w:r w:rsidR="00073D50">
        <w:rPr>
          <w:rFonts w:ascii="Times New Roman" w:cs="Times New Roman" w:eastAsia="Times New Roman" w:hAnsi="Times New Roman"/>
          <w:sz w:val="30"/>
          <w:szCs w:val="30"/>
          <w:lang w:eastAsia="ru-RU"/>
        </w:rPr>
        <w:t> 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Информация о планируемых мероприятиях по обеспечению сохранения применительно </w:t>
      </w:r>
      <w:r w:rsidR="00073D5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           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к территориальным зонам, в которых планируется размещение объектов федерального значения, объектов </w:t>
      </w:r>
      <w:r w:rsidR="00B9084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регионального значения, объектов местного значения, фактических показателей обеспеченности территории объектами коммунальной, транспортной, социальной инфраструктур</w:t>
      </w:r>
      <w:r w:rsidR="00DF5CD2">
        <w:rPr>
          <w:rFonts w:ascii="Times New Roman" w:cs="Times New Roman" w:eastAsia="Times New Roman" w:hAnsi="Times New Roman"/>
          <w:sz w:val="30"/>
          <w:szCs w:val="30"/>
          <w:lang w:eastAsia="ru-RU"/>
        </w:rPr>
        <w:t>ы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и фактических показателей </w:t>
      </w:r>
      <w:r w:rsidR="00B90849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     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территориальной доступности таких объектов для населения</w:t>
      </w:r>
      <w:bookmarkEnd w:id="8"/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  <w:bookmarkEnd w:id="9"/>
    </w:p>
    <w:p w:rsidP="00DF5CD2" w:rsidR="00AC1AF2" w:rsidRDefault="00DF5CD2" w:rsidRPr="00AC1AF2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В П</w:t>
      </w:r>
      <w:r w:rsidR="00AC1AF2"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роекте предусмотрено размещение объектов местного значения.</w:t>
      </w:r>
    </w:p>
    <w:p w:rsidP="00DF5CD2" w:rsidR="00AC1AF2" w:rsidRDefault="00DF5CD2" w:rsidRPr="00AC1AF2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Расчетный срок освоения</w:t>
      </w:r>
      <w:r w:rsidR="00AC1AF2"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в одну очередь, в один этап планируемого развития: 1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-й</w:t>
      </w:r>
      <w:r w:rsidR="00AC1AF2"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этап </w:t>
      </w:r>
      <w:r w:rsidR="00073D50">
        <w:rPr>
          <w:rFonts w:ascii="Times New Roman" w:cs="Times New Roman" w:eastAsia="Times New Roman" w:hAnsi="Times New Roman"/>
          <w:sz w:val="30"/>
          <w:szCs w:val="30"/>
          <w:lang w:eastAsia="ru-RU"/>
        </w:rPr>
        <w:t>(1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-я</w:t>
      </w:r>
      <w:r w:rsidR="00073D50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очередь)   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2026–</w:t>
      </w:r>
      <w:r w:rsidR="00B90849">
        <w:rPr>
          <w:rFonts w:ascii="Times New Roman" w:cs="Times New Roman" w:eastAsia="Times New Roman" w:hAnsi="Times New Roman"/>
          <w:sz w:val="30"/>
          <w:szCs w:val="30"/>
          <w:lang w:eastAsia="ru-RU"/>
        </w:rPr>
        <w:t>2030 годы.</w:t>
      </w:r>
    </w:p>
    <w:p w:rsidP="00DF5CD2" w:rsidR="00AC1AF2" w:rsidRDefault="00AC1AF2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10" w:name="_Hlk231655539"/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Таблица 3</w:t>
      </w:r>
      <w:r w:rsidR="00DF5CD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. 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Информация о планируемых к размещению объектах местного значения</w:t>
      </w:r>
      <w:r w:rsidR="00DF5CD2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DF5CD2" w:rsidR="00073D50" w:rsidRDefault="00073D50" w:rsidRPr="00DF5CD2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10"/>
          <w:szCs w:val="30"/>
          <w:lang w:eastAsia="ru-RU"/>
        </w:rPr>
      </w:pPr>
    </w:p>
    <w:tbl>
      <w:tblPr>
        <w:tblStyle w:val="53"/>
        <w:tblW w:type="dxa" w:w="14656"/>
        <w:jc w:val="center"/>
        <w:tblInd w:type="dxa" w:w="1177"/>
        <w:tblBorders>
          <w:bottom w:color="auto" w:space="0" w:sz="0" w:val="none"/>
        </w:tblBorders>
        <w:tblLayout w:type="fixed"/>
        <w:tblLook w:firstColumn="1" w:firstRow="1" w:lastColumn="0" w:lastRow="0" w:noHBand="0" w:noVBand="1" w:val="04A0"/>
      </w:tblPr>
      <w:tblGrid>
        <w:gridCol w:w="609"/>
        <w:gridCol w:w="2268"/>
        <w:gridCol w:w="1418"/>
        <w:gridCol w:w="992"/>
        <w:gridCol w:w="1134"/>
        <w:gridCol w:w="709"/>
        <w:gridCol w:w="850"/>
        <w:gridCol w:w="1134"/>
        <w:gridCol w:w="1276"/>
        <w:gridCol w:w="1134"/>
        <w:gridCol w:w="992"/>
        <w:gridCol w:w="993"/>
        <w:gridCol w:w="1147"/>
      </w:tblGrid>
      <w:tr w:rsidR="00895AB7" w:rsidRPr="00073D50" w:rsidTr="00895AB7">
        <w:trPr>
          <w:jc w:val="center"/>
        </w:trPr>
        <w:tc>
          <w:tcPr>
            <w:tcW w:type="dxa" w:w="609"/>
            <w:vMerge w:val="restart"/>
          </w:tcPr>
          <w:bookmarkEnd w:id="10"/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 xml:space="preserve">№ </w:t>
            </w:r>
            <w:proofErr w:type="gramStart"/>
            <w:r w:rsidRPr="00073D50">
              <w:rPr>
                <w:sz w:val="22"/>
                <w:szCs w:val="22"/>
              </w:rPr>
              <w:t>п</w:t>
            </w:r>
            <w:proofErr w:type="gramEnd"/>
            <w:r w:rsidRPr="00073D50">
              <w:rPr>
                <w:sz w:val="22"/>
                <w:szCs w:val="22"/>
              </w:rPr>
              <w:t>/п</w:t>
            </w:r>
          </w:p>
        </w:tc>
        <w:tc>
          <w:tcPr>
            <w:tcW w:type="dxa" w:w="2268"/>
            <w:vMerge w:val="restart"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 xml:space="preserve">Назначение ОКС </w:t>
            </w:r>
          </w:p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418"/>
            <w:vMerge w:val="restart"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Территор</w:t>
            </w:r>
            <w:r w:rsidRPr="00073D50">
              <w:rPr>
                <w:sz w:val="22"/>
                <w:szCs w:val="22"/>
              </w:rPr>
              <w:t>и</w:t>
            </w:r>
            <w:r w:rsidRPr="00073D50">
              <w:rPr>
                <w:sz w:val="22"/>
                <w:szCs w:val="22"/>
              </w:rPr>
              <w:t>альная зона</w:t>
            </w:r>
          </w:p>
        </w:tc>
        <w:tc>
          <w:tcPr>
            <w:tcW w:type="dxa" w:w="992"/>
            <w:vMerge w:val="restart"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Един</w:t>
            </w:r>
            <w:r w:rsidRPr="00073D50">
              <w:rPr>
                <w:sz w:val="22"/>
                <w:szCs w:val="22"/>
              </w:rPr>
              <w:t>и</w:t>
            </w:r>
            <w:r w:rsidRPr="00073D50">
              <w:rPr>
                <w:sz w:val="22"/>
                <w:szCs w:val="22"/>
              </w:rPr>
              <w:t>цы и</w:t>
            </w:r>
            <w:r w:rsidRPr="00073D50">
              <w:rPr>
                <w:sz w:val="22"/>
                <w:szCs w:val="22"/>
              </w:rPr>
              <w:t>з</w:t>
            </w:r>
            <w:r w:rsidR="00895AB7">
              <w:rPr>
                <w:sz w:val="22"/>
                <w:szCs w:val="22"/>
              </w:rPr>
              <w:t>мер</w:t>
            </w:r>
            <w:r w:rsidR="00895AB7">
              <w:rPr>
                <w:sz w:val="22"/>
                <w:szCs w:val="22"/>
              </w:rPr>
              <w:t>е</w:t>
            </w:r>
            <w:r w:rsidR="00895AB7">
              <w:rPr>
                <w:sz w:val="22"/>
                <w:szCs w:val="22"/>
              </w:rPr>
              <w:t>ния</w:t>
            </w:r>
          </w:p>
        </w:tc>
        <w:tc>
          <w:tcPr>
            <w:tcW w:type="dxa" w:w="1134"/>
            <w:vMerge w:val="restart"/>
          </w:tcPr>
          <w:p w:rsidP="00DF5CD2" w:rsidR="00073D50" w:rsidRDefault="00AC1AF2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proofErr w:type="gramStart"/>
            <w:r w:rsidRPr="00073D50">
              <w:rPr>
                <w:sz w:val="22"/>
                <w:szCs w:val="22"/>
              </w:rPr>
              <w:t>Сущ</w:t>
            </w:r>
            <w:r w:rsidRPr="00073D50">
              <w:rPr>
                <w:sz w:val="22"/>
                <w:szCs w:val="22"/>
              </w:rPr>
              <w:t>е</w:t>
            </w:r>
            <w:r w:rsidR="00895AB7">
              <w:rPr>
                <w:sz w:val="22"/>
                <w:szCs w:val="22"/>
              </w:rPr>
              <w:t>ствую-</w:t>
            </w:r>
            <w:proofErr w:type="spellStart"/>
            <w:r w:rsidRPr="00073D50">
              <w:rPr>
                <w:sz w:val="22"/>
                <w:szCs w:val="22"/>
              </w:rPr>
              <w:t>щие</w:t>
            </w:r>
            <w:proofErr w:type="spellEnd"/>
            <w:proofErr w:type="gramEnd"/>
            <w:r w:rsidRPr="00073D50">
              <w:rPr>
                <w:sz w:val="22"/>
                <w:szCs w:val="22"/>
              </w:rPr>
              <w:t xml:space="preserve"> п</w:t>
            </w:r>
            <w:r w:rsidRPr="00073D50">
              <w:rPr>
                <w:sz w:val="22"/>
                <w:szCs w:val="22"/>
              </w:rPr>
              <w:t>о</w:t>
            </w:r>
            <w:r w:rsidRPr="00073D50">
              <w:rPr>
                <w:sz w:val="22"/>
                <w:szCs w:val="22"/>
              </w:rPr>
              <w:t xml:space="preserve">казатели </w:t>
            </w:r>
          </w:p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в един</w:t>
            </w:r>
            <w:r w:rsidRPr="00073D50">
              <w:rPr>
                <w:sz w:val="22"/>
                <w:szCs w:val="22"/>
              </w:rPr>
              <w:t>и</w:t>
            </w:r>
            <w:r w:rsidRPr="00073D50">
              <w:rPr>
                <w:sz w:val="22"/>
                <w:szCs w:val="22"/>
              </w:rPr>
              <w:t>цах и</w:t>
            </w:r>
            <w:r w:rsidRPr="00073D50">
              <w:rPr>
                <w:sz w:val="22"/>
                <w:szCs w:val="22"/>
              </w:rPr>
              <w:t>з</w:t>
            </w:r>
            <w:r w:rsidRPr="00073D50">
              <w:rPr>
                <w:sz w:val="22"/>
                <w:szCs w:val="22"/>
              </w:rPr>
              <w:t>мерения</w:t>
            </w:r>
          </w:p>
        </w:tc>
        <w:tc>
          <w:tcPr>
            <w:tcW w:type="dxa" w:w="2693"/>
            <w:gridSpan w:val="3"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Мероприятия по проекту планировки</w:t>
            </w:r>
          </w:p>
        </w:tc>
        <w:tc>
          <w:tcPr>
            <w:tcW w:type="dxa" w:w="1276"/>
            <w:vMerge w:val="restart"/>
          </w:tcPr>
          <w:p w:rsidP="00DF5CD2" w:rsidR="00DF5CD2" w:rsidRDefault="00AC1AF2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 xml:space="preserve">Итого </w:t>
            </w:r>
          </w:p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проектные по</w:t>
            </w:r>
            <w:r w:rsidR="00895AB7">
              <w:rPr>
                <w:sz w:val="22"/>
                <w:szCs w:val="22"/>
              </w:rPr>
              <w:t>казатели в единицах</w:t>
            </w:r>
            <w:r w:rsidRPr="00073D50">
              <w:rPr>
                <w:sz w:val="22"/>
                <w:szCs w:val="22"/>
              </w:rPr>
              <w:t xml:space="preserve"> измерения</w:t>
            </w:r>
          </w:p>
        </w:tc>
        <w:tc>
          <w:tcPr>
            <w:tcW w:type="dxa" w:w="2126"/>
            <w:gridSpan w:val="2"/>
          </w:tcPr>
          <w:p w:rsidP="00DF5CD2" w:rsidR="00DF5CD2" w:rsidRDefault="00AC1AF2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Обеспеченность территории объе</w:t>
            </w:r>
            <w:r w:rsidRPr="00073D50">
              <w:rPr>
                <w:sz w:val="22"/>
                <w:szCs w:val="22"/>
              </w:rPr>
              <w:t>к</w:t>
            </w:r>
            <w:r w:rsidRPr="00073D50">
              <w:rPr>
                <w:sz w:val="22"/>
                <w:szCs w:val="22"/>
              </w:rPr>
              <w:t xml:space="preserve">тами, </w:t>
            </w:r>
          </w:p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проценты</w:t>
            </w:r>
            <w:proofErr w:type="gramStart"/>
            <w:r w:rsidRPr="00073D50">
              <w:rPr>
                <w:sz w:val="22"/>
                <w:szCs w:val="22"/>
              </w:rPr>
              <w:t xml:space="preserve"> (%)</w:t>
            </w:r>
            <w:proofErr w:type="gramEnd"/>
          </w:p>
        </w:tc>
        <w:tc>
          <w:tcPr>
            <w:tcW w:type="dxa" w:w="2140"/>
            <w:gridSpan w:val="2"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Территориальная доступность объе</w:t>
            </w:r>
            <w:r w:rsidRPr="00073D50">
              <w:rPr>
                <w:sz w:val="22"/>
                <w:szCs w:val="22"/>
              </w:rPr>
              <w:t>к</w:t>
            </w:r>
            <w:r w:rsidRPr="00073D50">
              <w:rPr>
                <w:sz w:val="22"/>
                <w:szCs w:val="22"/>
              </w:rPr>
              <w:t>тов для населения, диапазон (м)</w:t>
            </w:r>
          </w:p>
        </w:tc>
      </w:tr>
      <w:tr w:rsidR="00895AB7" w:rsidRPr="00073D50" w:rsidTr="00895AB7">
        <w:trPr>
          <w:trHeight w:val="940"/>
          <w:jc w:val="center"/>
        </w:trPr>
        <w:tc>
          <w:tcPr>
            <w:tcW w:type="dxa" w:w="609"/>
            <w:vMerge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2268"/>
            <w:vMerge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418"/>
            <w:vMerge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992"/>
            <w:vMerge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134"/>
            <w:vMerge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709"/>
          </w:tcPr>
          <w:p w:rsidP="00DF5CD2" w:rsidR="00AC1AF2" w:rsidRDefault="00895AB7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с</w:t>
            </w:r>
            <w:r w:rsidR="00AC1AF2" w:rsidRPr="00073D50">
              <w:rPr>
                <w:sz w:val="22"/>
                <w:szCs w:val="22"/>
              </w:rPr>
              <w:t>но</w:t>
            </w:r>
            <w:proofErr w:type="spellEnd"/>
            <w:r>
              <w:rPr>
                <w:sz w:val="22"/>
                <w:szCs w:val="22"/>
              </w:rPr>
              <w:t>-</w:t>
            </w:r>
            <w:r w:rsidR="00AC1AF2" w:rsidRPr="00073D50">
              <w:rPr>
                <w:sz w:val="22"/>
                <w:szCs w:val="22"/>
              </w:rPr>
              <w:t>сит</w:t>
            </w:r>
            <w:proofErr w:type="gramEnd"/>
            <w:r>
              <w:rPr>
                <w:sz w:val="22"/>
                <w:szCs w:val="22"/>
              </w:rPr>
              <w:t>-</w:t>
            </w:r>
          </w:p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proofErr w:type="spellStart"/>
            <w:r w:rsidRPr="00073D50">
              <w:rPr>
                <w:sz w:val="22"/>
                <w:szCs w:val="22"/>
              </w:rPr>
              <w:t>ся</w:t>
            </w:r>
            <w:proofErr w:type="spellEnd"/>
          </w:p>
        </w:tc>
        <w:tc>
          <w:tcPr>
            <w:tcW w:type="dxa" w:w="850"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73D50">
              <w:rPr>
                <w:sz w:val="22"/>
                <w:szCs w:val="22"/>
              </w:rPr>
              <w:t>сохра-няется</w:t>
            </w:r>
            <w:proofErr w:type="spellEnd"/>
            <w:proofErr w:type="gramEnd"/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73D50">
              <w:rPr>
                <w:sz w:val="22"/>
                <w:szCs w:val="22"/>
              </w:rPr>
              <w:t>проекти-руется</w:t>
            </w:r>
            <w:proofErr w:type="spellEnd"/>
            <w:proofErr w:type="gramEnd"/>
          </w:p>
        </w:tc>
        <w:tc>
          <w:tcPr>
            <w:tcW w:type="dxa" w:w="1276"/>
            <w:vMerge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73D50">
              <w:rPr>
                <w:sz w:val="22"/>
                <w:szCs w:val="22"/>
              </w:rPr>
              <w:t>сущест-вующая</w:t>
            </w:r>
            <w:proofErr w:type="spellEnd"/>
            <w:proofErr w:type="gramEnd"/>
          </w:p>
        </w:tc>
        <w:tc>
          <w:tcPr>
            <w:tcW w:type="dxa" w:w="992"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proofErr w:type="gramStart"/>
            <w:r w:rsidRPr="00073D50">
              <w:rPr>
                <w:sz w:val="22"/>
                <w:szCs w:val="22"/>
              </w:rPr>
              <w:t>проект</w:t>
            </w:r>
            <w:r w:rsidR="00895AB7">
              <w:rPr>
                <w:sz w:val="22"/>
                <w:szCs w:val="22"/>
              </w:rPr>
              <w:t>-</w:t>
            </w:r>
            <w:proofErr w:type="spellStart"/>
            <w:r w:rsidRPr="00073D50">
              <w:rPr>
                <w:sz w:val="22"/>
                <w:szCs w:val="22"/>
              </w:rPr>
              <w:t>ная</w:t>
            </w:r>
            <w:proofErr w:type="spellEnd"/>
            <w:proofErr w:type="gramEnd"/>
          </w:p>
        </w:tc>
        <w:tc>
          <w:tcPr>
            <w:tcW w:type="dxa" w:w="993"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proofErr w:type="spellStart"/>
            <w:proofErr w:type="gramStart"/>
            <w:r w:rsidRPr="00073D50">
              <w:rPr>
                <w:sz w:val="22"/>
                <w:szCs w:val="22"/>
              </w:rPr>
              <w:t>сущест-вующая</w:t>
            </w:r>
            <w:proofErr w:type="spellEnd"/>
            <w:proofErr w:type="gramEnd"/>
          </w:p>
        </w:tc>
        <w:tc>
          <w:tcPr>
            <w:tcW w:type="dxa" w:w="1147"/>
          </w:tcPr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проект</w:t>
            </w:r>
            <w:r w:rsidR="00895AB7">
              <w:rPr>
                <w:sz w:val="22"/>
                <w:szCs w:val="22"/>
              </w:rPr>
              <w:t>-</w:t>
            </w:r>
          </w:p>
          <w:p w:rsidP="00DF5CD2" w:rsidR="00AC1AF2" w:rsidRDefault="00AC1AF2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proofErr w:type="spellStart"/>
            <w:r w:rsidRPr="00073D50">
              <w:rPr>
                <w:sz w:val="22"/>
                <w:szCs w:val="22"/>
              </w:rPr>
              <w:t>ная</w:t>
            </w:r>
            <w:proofErr w:type="spellEnd"/>
          </w:p>
        </w:tc>
      </w:tr>
    </w:tbl>
    <w:p w:rsidP="00DF5CD2" w:rsidR="00895AB7" w:rsidRDefault="00895AB7" w:rsidRPr="00895AB7">
      <w:pPr>
        <w:widowControl w:val="false"/>
        <w:spacing w:after="0" w:line="14" w:lineRule="auto"/>
        <w:rPr>
          <w:rFonts w:ascii="Times New Roman" w:cs="Times New Roman" w:hAnsi="Times New Roman"/>
          <w:sz w:val="2"/>
          <w:szCs w:val="2"/>
        </w:rPr>
      </w:pPr>
    </w:p>
    <w:tbl>
      <w:tblPr>
        <w:tblStyle w:val="53"/>
        <w:tblW w:type="dxa" w:w="14656"/>
        <w:jc w:val="center"/>
        <w:tblInd w:type="dxa" w:w="1177"/>
        <w:tblLayout w:type="fixed"/>
        <w:tblLook w:firstColumn="1" w:firstRow="1" w:lastColumn="0" w:lastRow="0" w:noHBand="0" w:noVBand="1" w:val="04A0"/>
      </w:tblPr>
      <w:tblGrid>
        <w:gridCol w:w="609"/>
        <w:gridCol w:w="2268"/>
        <w:gridCol w:w="1418"/>
        <w:gridCol w:w="992"/>
        <w:gridCol w:w="1134"/>
        <w:gridCol w:w="709"/>
        <w:gridCol w:w="850"/>
        <w:gridCol w:w="1134"/>
        <w:gridCol w:w="1276"/>
        <w:gridCol w:w="1134"/>
        <w:gridCol w:w="992"/>
        <w:gridCol w:w="993"/>
        <w:gridCol w:w="1147"/>
      </w:tblGrid>
      <w:tr w:rsidR="00895AB7" w:rsidRPr="00073D50" w:rsidTr="00895AB7">
        <w:trPr>
          <w:trHeight w:val="93"/>
          <w:tblHeader/>
          <w:jc w:val="center"/>
        </w:trPr>
        <w:tc>
          <w:tcPr>
            <w:tcW w:type="dxa" w:w="609"/>
          </w:tcPr>
          <w:p w:rsidP="00DF5CD2" w:rsidR="00073D50" w:rsidRDefault="00073D50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</w:t>
            </w:r>
          </w:p>
        </w:tc>
        <w:tc>
          <w:tcPr>
            <w:tcW w:type="dxa" w:w="2268"/>
          </w:tcPr>
          <w:p w:rsidP="00DF5CD2" w:rsidR="00073D50" w:rsidRDefault="00073D50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2</w:t>
            </w:r>
          </w:p>
        </w:tc>
        <w:tc>
          <w:tcPr>
            <w:tcW w:type="dxa" w:w="1418"/>
          </w:tcPr>
          <w:p w:rsidP="00DF5CD2" w:rsidR="00073D50" w:rsidRDefault="00073D50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3</w:t>
            </w:r>
          </w:p>
        </w:tc>
        <w:tc>
          <w:tcPr>
            <w:tcW w:type="dxa" w:w="992"/>
          </w:tcPr>
          <w:p w:rsidP="00DF5CD2" w:rsidR="00073D50" w:rsidRDefault="00073D50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4</w:t>
            </w:r>
          </w:p>
        </w:tc>
        <w:tc>
          <w:tcPr>
            <w:tcW w:type="dxa" w:w="1134"/>
          </w:tcPr>
          <w:p w:rsidP="00DF5CD2" w:rsidR="00073D50" w:rsidRDefault="00073D50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5</w:t>
            </w:r>
          </w:p>
        </w:tc>
        <w:tc>
          <w:tcPr>
            <w:tcW w:type="dxa" w:w="709"/>
          </w:tcPr>
          <w:p w:rsidP="00DF5CD2" w:rsidR="00073D50" w:rsidRDefault="00073D50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6</w:t>
            </w:r>
          </w:p>
        </w:tc>
        <w:tc>
          <w:tcPr>
            <w:tcW w:type="dxa" w:w="850"/>
          </w:tcPr>
          <w:p w:rsidP="00DF5CD2" w:rsidR="00073D50" w:rsidRDefault="00073D50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7</w:t>
            </w:r>
          </w:p>
        </w:tc>
        <w:tc>
          <w:tcPr>
            <w:tcW w:type="dxa" w:w="1134"/>
          </w:tcPr>
          <w:p w:rsidP="00DF5CD2" w:rsidR="00073D50" w:rsidRDefault="00073D50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8</w:t>
            </w:r>
          </w:p>
        </w:tc>
        <w:tc>
          <w:tcPr>
            <w:tcW w:type="dxa" w:w="1276"/>
          </w:tcPr>
          <w:p w:rsidP="00DF5CD2" w:rsidR="00073D50" w:rsidRDefault="00073D50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9</w:t>
            </w:r>
          </w:p>
        </w:tc>
        <w:tc>
          <w:tcPr>
            <w:tcW w:type="dxa" w:w="1134"/>
          </w:tcPr>
          <w:p w:rsidP="00DF5CD2" w:rsidR="00073D50" w:rsidRDefault="00073D50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10</w:t>
            </w:r>
          </w:p>
        </w:tc>
        <w:tc>
          <w:tcPr>
            <w:tcW w:type="dxa" w:w="992"/>
          </w:tcPr>
          <w:p w:rsidP="00DF5CD2" w:rsidR="00073D50" w:rsidRDefault="00073D50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11</w:t>
            </w:r>
          </w:p>
        </w:tc>
        <w:tc>
          <w:tcPr>
            <w:tcW w:type="dxa" w:w="993"/>
          </w:tcPr>
          <w:p w:rsidP="00DF5CD2" w:rsidR="00073D50" w:rsidRDefault="00073D50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12</w:t>
            </w:r>
          </w:p>
        </w:tc>
        <w:tc>
          <w:tcPr>
            <w:tcW w:type="dxa" w:w="1147"/>
          </w:tcPr>
          <w:p w:rsidP="00DF5CD2" w:rsidR="00073D50" w:rsidRDefault="00073D50" w:rsidRPr="00073D50">
            <w:pPr>
              <w:widowControl w:val="false"/>
              <w:spacing w:line="192" w:lineRule="auto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13</w:t>
            </w:r>
          </w:p>
        </w:tc>
      </w:tr>
      <w:tr w:rsidR="00AC1AF2" w:rsidRPr="00073D50" w:rsidTr="00073D50">
        <w:trPr>
          <w:jc w:val="center"/>
        </w:trPr>
        <w:tc>
          <w:tcPr>
            <w:tcW w:type="dxa" w:w="14656"/>
            <w:gridSpan w:val="13"/>
          </w:tcPr>
          <w:p w:rsidP="00DF5CD2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Территориальная зона, в которой планируется размещение объектов местного значения</w:t>
            </w:r>
          </w:p>
        </w:tc>
      </w:tr>
      <w:tr w:rsidR="00DF5CD2" w:rsidRPr="00073D50" w:rsidTr="00B90849">
        <w:trPr>
          <w:trHeight w:val="397"/>
          <w:jc w:val="center"/>
        </w:trPr>
        <w:tc>
          <w:tcPr>
            <w:tcW w:type="dxa" w:w="2877"/>
            <w:gridSpan w:val="2"/>
          </w:tcPr>
          <w:p w:rsidP="00DF5CD2" w:rsidR="00DF5CD2" w:rsidRDefault="00DF5CD2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lastRenderedPageBreak/>
              <w:t xml:space="preserve">Социальная </w:t>
            </w:r>
          </w:p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type="dxa" w:w="1418"/>
          </w:tcPr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</w:p>
        </w:tc>
        <w:tc>
          <w:tcPr>
            <w:tcW w:type="dxa" w:w="992"/>
          </w:tcPr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</w:p>
        </w:tc>
        <w:tc>
          <w:tcPr>
            <w:tcW w:type="dxa" w:w="1134"/>
          </w:tcPr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</w:p>
        </w:tc>
        <w:tc>
          <w:tcPr>
            <w:tcW w:type="dxa" w:w="709"/>
          </w:tcPr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</w:p>
        </w:tc>
        <w:tc>
          <w:tcPr>
            <w:tcW w:type="dxa" w:w="850"/>
          </w:tcPr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</w:p>
        </w:tc>
        <w:tc>
          <w:tcPr>
            <w:tcW w:type="dxa" w:w="1134"/>
          </w:tcPr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</w:p>
        </w:tc>
        <w:tc>
          <w:tcPr>
            <w:tcW w:type="dxa" w:w="1276"/>
          </w:tcPr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</w:p>
        </w:tc>
        <w:tc>
          <w:tcPr>
            <w:tcW w:type="dxa" w:w="1134"/>
          </w:tcPr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</w:p>
        </w:tc>
        <w:tc>
          <w:tcPr>
            <w:tcW w:type="dxa" w:w="992"/>
          </w:tcPr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</w:p>
        </w:tc>
        <w:tc>
          <w:tcPr>
            <w:tcW w:type="dxa" w:w="993"/>
          </w:tcPr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</w:p>
        </w:tc>
        <w:tc>
          <w:tcPr>
            <w:tcW w:type="dxa" w:w="1147"/>
          </w:tcPr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</w:p>
        </w:tc>
      </w:tr>
      <w:tr w:rsidR="00895AB7" w:rsidRPr="00073D50" w:rsidTr="00B90849">
        <w:trPr>
          <w:trHeight w:val="1200"/>
          <w:jc w:val="center"/>
        </w:trPr>
        <w:tc>
          <w:tcPr>
            <w:tcW w:type="dxa" w:w="609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</w:t>
            </w:r>
          </w:p>
        </w:tc>
        <w:tc>
          <w:tcPr>
            <w:tcW w:type="dxa" w:w="2268"/>
          </w:tcPr>
          <w:p w:rsidP="00DF5CD2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Здание детского сада</w:t>
            </w:r>
          </w:p>
          <w:p w:rsidP="00DF5CD2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</w:p>
        </w:tc>
        <w:tc>
          <w:tcPr>
            <w:tcW w:type="dxa" w:w="1418"/>
          </w:tcPr>
          <w:p w:rsidP="00B90849" w:rsidR="00895AB7" w:rsidRDefault="00DF5CD2">
            <w:pPr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AC1AF2" w:rsidRPr="00073D50">
              <w:rPr>
                <w:sz w:val="22"/>
                <w:szCs w:val="22"/>
              </w:rPr>
              <w:t>оны см</w:t>
            </w:r>
            <w:r w:rsidR="00AC1AF2" w:rsidRPr="00073D50">
              <w:rPr>
                <w:sz w:val="22"/>
                <w:szCs w:val="22"/>
              </w:rPr>
              <w:t>е</w:t>
            </w:r>
            <w:r w:rsidR="00AC1AF2" w:rsidRPr="00073D50">
              <w:rPr>
                <w:sz w:val="22"/>
                <w:szCs w:val="22"/>
              </w:rPr>
              <w:t>шанной о</w:t>
            </w:r>
            <w:r w:rsidR="00AC1AF2" w:rsidRPr="00073D50">
              <w:rPr>
                <w:sz w:val="22"/>
                <w:szCs w:val="22"/>
              </w:rPr>
              <w:t>б</w:t>
            </w:r>
            <w:r w:rsidR="00AC1AF2" w:rsidRPr="00073D50">
              <w:rPr>
                <w:sz w:val="22"/>
                <w:szCs w:val="22"/>
              </w:rPr>
              <w:t xml:space="preserve">щественно-деловой </w:t>
            </w:r>
          </w:p>
          <w:p w:rsidP="00B90849" w:rsidR="00895AB7" w:rsidRDefault="00AC1AF2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и мног</w:t>
            </w:r>
            <w:r w:rsidRPr="00073D50">
              <w:rPr>
                <w:sz w:val="22"/>
                <w:szCs w:val="22"/>
              </w:rPr>
              <w:t>о</w:t>
            </w:r>
            <w:r w:rsidRPr="00073D50">
              <w:rPr>
                <w:sz w:val="22"/>
                <w:szCs w:val="22"/>
              </w:rPr>
              <w:t xml:space="preserve">этажной жилой </w:t>
            </w:r>
          </w:p>
          <w:p w:rsidP="00B90849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застройки (СОДЖ-2)</w:t>
            </w:r>
          </w:p>
        </w:tc>
        <w:tc>
          <w:tcPr>
            <w:tcW w:type="dxa" w:w="992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мест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709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850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90</w:t>
            </w:r>
          </w:p>
        </w:tc>
        <w:tc>
          <w:tcPr>
            <w:tcW w:type="dxa" w:w="1276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90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992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100</w:t>
            </w:r>
          </w:p>
        </w:tc>
        <w:tc>
          <w:tcPr>
            <w:tcW w:type="dxa" w:w="993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1147"/>
          </w:tcPr>
          <w:p w:rsidP="00DF5CD2" w:rsidR="00AC1AF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50–</w:t>
            </w:r>
            <w:r w:rsidR="00AC1AF2" w:rsidRPr="00073D50">
              <w:rPr>
                <w:sz w:val="22"/>
                <w:szCs w:val="22"/>
              </w:rPr>
              <w:t>300</w:t>
            </w:r>
          </w:p>
        </w:tc>
      </w:tr>
      <w:tr w:rsidR="00895AB7" w:rsidRPr="00073D50" w:rsidTr="00B90849">
        <w:trPr>
          <w:trHeight w:val="1200"/>
          <w:jc w:val="center"/>
        </w:trPr>
        <w:tc>
          <w:tcPr>
            <w:tcW w:type="dxa" w:w="609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2</w:t>
            </w:r>
          </w:p>
        </w:tc>
        <w:tc>
          <w:tcPr>
            <w:tcW w:type="dxa" w:w="2268"/>
          </w:tcPr>
          <w:p w:rsidP="00DF5CD2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Объект культуры клубного типа</w:t>
            </w:r>
          </w:p>
          <w:p w:rsidP="00DF5CD2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(во встроенном п</w:t>
            </w:r>
            <w:r w:rsidRPr="00073D50">
              <w:rPr>
                <w:sz w:val="22"/>
                <w:szCs w:val="22"/>
              </w:rPr>
              <w:t>о</w:t>
            </w:r>
            <w:r w:rsidRPr="00073D50">
              <w:rPr>
                <w:sz w:val="22"/>
                <w:szCs w:val="22"/>
              </w:rPr>
              <w:t>мещении жилого д</w:t>
            </w:r>
            <w:r w:rsidRPr="00073D50">
              <w:rPr>
                <w:sz w:val="22"/>
                <w:szCs w:val="22"/>
              </w:rPr>
              <w:t>о</w:t>
            </w:r>
            <w:r w:rsidRPr="00073D50">
              <w:rPr>
                <w:sz w:val="22"/>
                <w:szCs w:val="22"/>
              </w:rPr>
              <w:t>ма)</w:t>
            </w:r>
          </w:p>
        </w:tc>
        <w:tc>
          <w:tcPr>
            <w:tcW w:type="dxa" w:w="1418"/>
          </w:tcPr>
          <w:p w:rsidP="00B90849" w:rsidR="00895AB7" w:rsidRDefault="00DF5CD2">
            <w:pPr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AC1AF2" w:rsidRPr="00073D50">
              <w:rPr>
                <w:sz w:val="22"/>
                <w:szCs w:val="22"/>
              </w:rPr>
              <w:t>оны см</w:t>
            </w:r>
            <w:r w:rsidR="00AC1AF2" w:rsidRPr="00073D50">
              <w:rPr>
                <w:sz w:val="22"/>
                <w:szCs w:val="22"/>
              </w:rPr>
              <w:t>е</w:t>
            </w:r>
            <w:r w:rsidR="00AC1AF2" w:rsidRPr="00073D50">
              <w:rPr>
                <w:sz w:val="22"/>
                <w:szCs w:val="22"/>
              </w:rPr>
              <w:t>шанной о</w:t>
            </w:r>
            <w:r w:rsidR="00AC1AF2" w:rsidRPr="00073D50">
              <w:rPr>
                <w:sz w:val="22"/>
                <w:szCs w:val="22"/>
              </w:rPr>
              <w:t>б</w:t>
            </w:r>
            <w:r w:rsidR="00AC1AF2" w:rsidRPr="00073D50">
              <w:rPr>
                <w:sz w:val="22"/>
                <w:szCs w:val="22"/>
              </w:rPr>
              <w:t xml:space="preserve">щественно-деловой </w:t>
            </w:r>
          </w:p>
          <w:p w:rsidP="00B90849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и мног</w:t>
            </w:r>
            <w:r w:rsidRPr="00073D50">
              <w:rPr>
                <w:sz w:val="22"/>
                <w:szCs w:val="22"/>
              </w:rPr>
              <w:t>о</w:t>
            </w:r>
            <w:r w:rsidRPr="00073D50">
              <w:rPr>
                <w:sz w:val="22"/>
                <w:szCs w:val="22"/>
              </w:rPr>
              <w:t>этажной жилой з</w:t>
            </w:r>
            <w:r w:rsidRPr="00073D50">
              <w:rPr>
                <w:sz w:val="22"/>
                <w:szCs w:val="22"/>
              </w:rPr>
              <w:t>а</w:t>
            </w:r>
            <w:r w:rsidRPr="00073D50">
              <w:rPr>
                <w:sz w:val="22"/>
                <w:szCs w:val="22"/>
              </w:rPr>
              <w:t>стройки (СОДЖ-2)</w:t>
            </w:r>
          </w:p>
        </w:tc>
        <w:tc>
          <w:tcPr>
            <w:tcW w:type="dxa" w:w="992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шт./</w:t>
            </w:r>
          </w:p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кв.</w:t>
            </w:r>
            <w:r w:rsidR="00895AB7">
              <w:rPr>
                <w:sz w:val="22"/>
                <w:szCs w:val="22"/>
              </w:rPr>
              <w:t xml:space="preserve"> </w:t>
            </w:r>
            <w:r w:rsidRPr="00073D50">
              <w:rPr>
                <w:sz w:val="22"/>
                <w:szCs w:val="22"/>
              </w:rPr>
              <w:t>м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709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850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1/250</w:t>
            </w:r>
          </w:p>
        </w:tc>
        <w:tc>
          <w:tcPr>
            <w:tcW w:type="dxa" w:w="1276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1/250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992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100</w:t>
            </w:r>
          </w:p>
        </w:tc>
        <w:tc>
          <w:tcPr>
            <w:tcW w:type="dxa" w:w="993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1147"/>
          </w:tcPr>
          <w:p w:rsidP="00DF5CD2" w:rsidR="00AC1AF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50–</w:t>
            </w:r>
            <w:r w:rsidR="00AC1AF2" w:rsidRPr="00073D50">
              <w:rPr>
                <w:sz w:val="22"/>
                <w:szCs w:val="22"/>
              </w:rPr>
              <w:t>300</w:t>
            </w:r>
          </w:p>
        </w:tc>
      </w:tr>
      <w:tr w:rsidR="00895AB7" w:rsidRPr="00073D50" w:rsidTr="00B90849">
        <w:trPr>
          <w:trHeight w:val="1200"/>
          <w:jc w:val="center"/>
        </w:trPr>
        <w:tc>
          <w:tcPr>
            <w:tcW w:type="dxa" w:w="609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3</w:t>
            </w:r>
          </w:p>
        </w:tc>
        <w:tc>
          <w:tcPr>
            <w:tcW w:type="dxa" w:w="2268"/>
          </w:tcPr>
          <w:p w:rsidP="00DF5CD2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Универсальная спо</w:t>
            </w:r>
            <w:r w:rsidRPr="00073D50">
              <w:rPr>
                <w:sz w:val="22"/>
                <w:szCs w:val="22"/>
              </w:rPr>
              <w:t>р</w:t>
            </w:r>
            <w:r w:rsidRPr="00073D50">
              <w:rPr>
                <w:sz w:val="22"/>
                <w:szCs w:val="22"/>
              </w:rPr>
              <w:t>тивная площадка</w:t>
            </w:r>
          </w:p>
        </w:tc>
        <w:tc>
          <w:tcPr>
            <w:tcW w:type="dxa" w:w="1418"/>
          </w:tcPr>
          <w:p w:rsidP="00B90849" w:rsidR="00895AB7" w:rsidRDefault="00DF5CD2">
            <w:pPr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AC1AF2" w:rsidRPr="00073D50">
              <w:rPr>
                <w:sz w:val="22"/>
                <w:szCs w:val="22"/>
              </w:rPr>
              <w:t>оны см</w:t>
            </w:r>
            <w:r w:rsidR="00AC1AF2" w:rsidRPr="00073D50">
              <w:rPr>
                <w:sz w:val="22"/>
                <w:szCs w:val="22"/>
              </w:rPr>
              <w:t>е</w:t>
            </w:r>
            <w:r w:rsidR="00AC1AF2" w:rsidRPr="00073D50">
              <w:rPr>
                <w:sz w:val="22"/>
                <w:szCs w:val="22"/>
              </w:rPr>
              <w:t>шанной о</w:t>
            </w:r>
            <w:r w:rsidR="00AC1AF2" w:rsidRPr="00073D50">
              <w:rPr>
                <w:sz w:val="22"/>
                <w:szCs w:val="22"/>
              </w:rPr>
              <w:t>б</w:t>
            </w:r>
            <w:r w:rsidR="00AC1AF2" w:rsidRPr="00073D50">
              <w:rPr>
                <w:sz w:val="22"/>
                <w:szCs w:val="22"/>
              </w:rPr>
              <w:t xml:space="preserve">щественно-деловой </w:t>
            </w:r>
          </w:p>
          <w:p w:rsidP="00B90849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и мног</w:t>
            </w:r>
            <w:r w:rsidRPr="00073D50">
              <w:rPr>
                <w:sz w:val="22"/>
                <w:szCs w:val="22"/>
              </w:rPr>
              <w:t>о</w:t>
            </w:r>
            <w:r w:rsidRPr="00073D50">
              <w:rPr>
                <w:sz w:val="22"/>
                <w:szCs w:val="22"/>
              </w:rPr>
              <w:t>этажной жилой з</w:t>
            </w:r>
            <w:r w:rsidRPr="00073D50">
              <w:rPr>
                <w:sz w:val="22"/>
                <w:szCs w:val="22"/>
              </w:rPr>
              <w:t>а</w:t>
            </w:r>
            <w:r w:rsidRPr="00073D50">
              <w:rPr>
                <w:sz w:val="22"/>
                <w:szCs w:val="22"/>
              </w:rPr>
              <w:t>стройки (СОДЖ-2)</w:t>
            </w:r>
          </w:p>
        </w:tc>
        <w:tc>
          <w:tcPr>
            <w:tcW w:type="dxa" w:w="992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шт./</w:t>
            </w:r>
          </w:p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кв.</w:t>
            </w:r>
            <w:r w:rsidR="00895AB7">
              <w:rPr>
                <w:sz w:val="22"/>
                <w:szCs w:val="22"/>
              </w:rPr>
              <w:t xml:space="preserve"> </w:t>
            </w:r>
            <w:r w:rsidRPr="00073D50">
              <w:rPr>
                <w:sz w:val="22"/>
                <w:szCs w:val="22"/>
              </w:rPr>
              <w:t>м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709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850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1/450</w:t>
            </w:r>
          </w:p>
        </w:tc>
        <w:tc>
          <w:tcPr>
            <w:tcW w:type="dxa" w:w="1276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1/450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992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100</w:t>
            </w:r>
          </w:p>
        </w:tc>
        <w:tc>
          <w:tcPr>
            <w:tcW w:type="dxa" w:w="993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1147"/>
          </w:tcPr>
          <w:p w:rsidP="00DF5CD2" w:rsidR="00AC1AF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50–</w:t>
            </w:r>
            <w:r w:rsidR="00AC1AF2" w:rsidRPr="00073D50">
              <w:rPr>
                <w:sz w:val="22"/>
                <w:szCs w:val="22"/>
              </w:rPr>
              <w:t>300</w:t>
            </w:r>
          </w:p>
        </w:tc>
      </w:tr>
      <w:tr w:rsidR="00DF5CD2" w:rsidRPr="00073D50" w:rsidTr="00B90849">
        <w:trPr>
          <w:jc w:val="center"/>
        </w:trPr>
        <w:tc>
          <w:tcPr>
            <w:tcW w:type="dxa" w:w="2877"/>
            <w:gridSpan w:val="2"/>
          </w:tcPr>
          <w:p w:rsidP="00DF5CD2" w:rsidR="00DF5CD2" w:rsidRDefault="00DF5CD2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 xml:space="preserve">Коммунальная </w:t>
            </w:r>
          </w:p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type="dxa" w:w="1418"/>
          </w:tcPr>
          <w:p w:rsidP="00B90849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</w:p>
        </w:tc>
        <w:tc>
          <w:tcPr>
            <w:tcW w:type="dxa" w:w="992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134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709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850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134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276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134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992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993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147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</w:tr>
      <w:tr w:rsidR="00895AB7" w:rsidRPr="00073D50" w:rsidTr="00B90849">
        <w:trPr>
          <w:trHeight w:val="1194"/>
          <w:jc w:val="center"/>
        </w:trPr>
        <w:tc>
          <w:tcPr>
            <w:tcW w:type="dxa" w:w="609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4</w:t>
            </w:r>
          </w:p>
        </w:tc>
        <w:tc>
          <w:tcPr>
            <w:tcW w:type="dxa" w:w="2268"/>
          </w:tcPr>
          <w:p w:rsidP="00DF5CD2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Сооружение инфр</w:t>
            </w:r>
            <w:r w:rsidRPr="00073D50">
              <w:rPr>
                <w:sz w:val="22"/>
                <w:szCs w:val="22"/>
              </w:rPr>
              <w:t>а</w:t>
            </w:r>
            <w:r w:rsidRPr="00073D50">
              <w:rPr>
                <w:sz w:val="22"/>
                <w:szCs w:val="22"/>
              </w:rPr>
              <w:t>структуры электр</w:t>
            </w:r>
            <w:r w:rsidRPr="00073D50">
              <w:rPr>
                <w:sz w:val="22"/>
                <w:szCs w:val="22"/>
              </w:rPr>
              <w:t>и</w:t>
            </w:r>
            <w:r w:rsidR="00895AB7">
              <w:rPr>
                <w:sz w:val="22"/>
                <w:szCs w:val="22"/>
              </w:rPr>
              <w:t>ческой сети (ТП –</w:t>
            </w:r>
            <w:r w:rsidRPr="00073D50">
              <w:rPr>
                <w:sz w:val="22"/>
                <w:szCs w:val="22"/>
              </w:rPr>
              <w:t xml:space="preserve"> трансформа</w:t>
            </w:r>
            <w:r w:rsidR="00895AB7">
              <w:rPr>
                <w:sz w:val="22"/>
                <w:szCs w:val="22"/>
              </w:rPr>
              <w:t xml:space="preserve">торная </w:t>
            </w:r>
            <w:r w:rsidRPr="00073D50">
              <w:rPr>
                <w:sz w:val="22"/>
                <w:szCs w:val="22"/>
              </w:rPr>
              <w:lastRenderedPageBreak/>
              <w:t>подстанция 10</w:t>
            </w:r>
            <w:r w:rsidR="00DF5CD2">
              <w:rPr>
                <w:sz w:val="22"/>
                <w:szCs w:val="22"/>
              </w:rPr>
              <w:t xml:space="preserve"> </w:t>
            </w:r>
            <w:proofErr w:type="spellStart"/>
            <w:r w:rsidR="00DF5CD2">
              <w:rPr>
                <w:sz w:val="22"/>
                <w:szCs w:val="22"/>
              </w:rPr>
              <w:t>кВ</w:t>
            </w:r>
            <w:proofErr w:type="spellEnd"/>
            <w:r w:rsidR="00DF5CD2">
              <w:rPr>
                <w:sz w:val="22"/>
                <w:szCs w:val="22"/>
              </w:rPr>
              <w:t>)</w:t>
            </w:r>
            <w:r w:rsidRPr="00073D50">
              <w:rPr>
                <w:sz w:val="22"/>
                <w:szCs w:val="22"/>
              </w:rPr>
              <w:t>*</w:t>
            </w:r>
          </w:p>
        </w:tc>
        <w:tc>
          <w:tcPr>
            <w:tcW w:type="dxa" w:w="1418"/>
          </w:tcPr>
          <w:p w:rsidP="00B90849" w:rsidR="00895AB7" w:rsidRDefault="00DF5CD2">
            <w:pPr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з</w:t>
            </w:r>
            <w:r w:rsidR="00AC1AF2" w:rsidRPr="00073D50">
              <w:rPr>
                <w:sz w:val="22"/>
                <w:szCs w:val="22"/>
              </w:rPr>
              <w:t>оны см</w:t>
            </w:r>
            <w:r w:rsidR="00AC1AF2" w:rsidRPr="00073D50">
              <w:rPr>
                <w:sz w:val="22"/>
                <w:szCs w:val="22"/>
              </w:rPr>
              <w:t>е</w:t>
            </w:r>
            <w:r w:rsidR="00AC1AF2" w:rsidRPr="00073D50">
              <w:rPr>
                <w:sz w:val="22"/>
                <w:szCs w:val="22"/>
              </w:rPr>
              <w:t>шанной о</w:t>
            </w:r>
            <w:r w:rsidR="00AC1AF2" w:rsidRPr="00073D50">
              <w:rPr>
                <w:sz w:val="22"/>
                <w:szCs w:val="22"/>
              </w:rPr>
              <w:t>б</w:t>
            </w:r>
            <w:r w:rsidR="00AC1AF2" w:rsidRPr="00073D50">
              <w:rPr>
                <w:sz w:val="22"/>
                <w:szCs w:val="22"/>
              </w:rPr>
              <w:t xml:space="preserve">щественно-деловой </w:t>
            </w:r>
          </w:p>
          <w:p w:rsidP="00B90849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lastRenderedPageBreak/>
              <w:t>и мног</w:t>
            </w:r>
            <w:r w:rsidRPr="00073D50">
              <w:rPr>
                <w:sz w:val="22"/>
                <w:szCs w:val="22"/>
              </w:rPr>
              <w:t>о</w:t>
            </w:r>
            <w:r w:rsidRPr="00073D50">
              <w:rPr>
                <w:sz w:val="22"/>
                <w:szCs w:val="22"/>
              </w:rPr>
              <w:t>этажной жилой з</w:t>
            </w:r>
            <w:r w:rsidRPr="00073D50">
              <w:rPr>
                <w:sz w:val="22"/>
                <w:szCs w:val="22"/>
              </w:rPr>
              <w:t>а</w:t>
            </w:r>
            <w:r w:rsidRPr="00073D50">
              <w:rPr>
                <w:sz w:val="22"/>
                <w:szCs w:val="22"/>
              </w:rPr>
              <w:t>стройки (СОДЖ-2)</w:t>
            </w:r>
          </w:p>
        </w:tc>
        <w:tc>
          <w:tcPr>
            <w:tcW w:type="dxa" w:w="992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lastRenderedPageBreak/>
              <w:t>шт.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709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850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992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100</w:t>
            </w:r>
          </w:p>
        </w:tc>
        <w:tc>
          <w:tcPr>
            <w:tcW w:type="dxa" w:w="993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1147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не но</w:t>
            </w:r>
            <w:r w:rsidRPr="00073D50">
              <w:rPr>
                <w:sz w:val="22"/>
                <w:szCs w:val="22"/>
              </w:rPr>
              <w:t>р</w:t>
            </w:r>
            <w:r w:rsidRPr="00073D50">
              <w:rPr>
                <w:sz w:val="22"/>
                <w:szCs w:val="22"/>
              </w:rPr>
              <w:t>мируется</w:t>
            </w:r>
          </w:p>
        </w:tc>
      </w:tr>
      <w:tr w:rsidR="00895AB7" w:rsidRPr="00073D50" w:rsidTr="00B90849">
        <w:trPr>
          <w:jc w:val="center"/>
        </w:trPr>
        <w:tc>
          <w:tcPr>
            <w:tcW w:type="dxa" w:w="609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lastRenderedPageBreak/>
              <w:t>5</w:t>
            </w:r>
          </w:p>
        </w:tc>
        <w:tc>
          <w:tcPr>
            <w:tcW w:type="dxa" w:w="2268"/>
          </w:tcPr>
          <w:p w:rsidP="00DF5CD2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Сооружение канал</w:t>
            </w:r>
            <w:r w:rsidRPr="00073D50">
              <w:rPr>
                <w:sz w:val="22"/>
                <w:szCs w:val="22"/>
              </w:rPr>
              <w:t>и</w:t>
            </w:r>
            <w:r w:rsidRPr="00073D50">
              <w:rPr>
                <w:sz w:val="22"/>
                <w:szCs w:val="22"/>
              </w:rPr>
              <w:t>зационная насос</w:t>
            </w:r>
            <w:r w:rsidR="00895AB7">
              <w:rPr>
                <w:sz w:val="22"/>
                <w:szCs w:val="22"/>
              </w:rPr>
              <w:t>ная станция (КНС)</w:t>
            </w:r>
            <w:r w:rsidRPr="00073D50">
              <w:rPr>
                <w:sz w:val="22"/>
                <w:szCs w:val="22"/>
              </w:rPr>
              <w:t>*</w:t>
            </w:r>
          </w:p>
        </w:tc>
        <w:tc>
          <w:tcPr>
            <w:tcW w:type="dxa" w:w="1418"/>
          </w:tcPr>
          <w:p w:rsidP="00B90849" w:rsidR="0038278C" w:rsidRDefault="00DF5CD2">
            <w:pPr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AC1AF2" w:rsidRPr="00073D50">
              <w:rPr>
                <w:sz w:val="22"/>
                <w:szCs w:val="22"/>
              </w:rPr>
              <w:t>оны см</w:t>
            </w:r>
            <w:r w:rsidR="00AC1AF2" w:rsidRPr="00073D50">
              <w:rPr>
                <w:sz w:val="22"/>
                <w:szCs w:val="22"/>
              </w:rPr>
              <w:t>е</w:t>
            </w:r>
            <w:r w:rsidR="00AC1AF2" w:rsidRPr="00073D50">
              <w:rPr>
                <w:sz w:val="22"/>
                <w:szCs w:val="22"/>
              </w:rPr>
              <w:t>шанной о</w:t>
            </w:r>
            <w:r w:rsidR="00AC1AF2" w:rsidRPr="00073D50">
              <w:rPr>
                <w:sz w:val="22"/>
                <w:szCs w:val="22"/>
              </w:rPr>
              <w:t>б</w:t>
            </w:r>
            <w:r w:rsidR="00AC1AF2" w:rsidRPr="00073D50">
              <w:rPr>
                <w:sz w:val="22"/>
                <w:szCs w:val="22"/>
              </w:rPr>
              <w:t xml:space="preserve">щественно-деловой </w:t>
            </w:r>
          </w:p>
          <w:p w:rsidP="00B90849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и мног</w:t>
            </w:r>
            <w:r w:rsidRPr="00073D50">
              <w:rPr>
                <w:sz w:val="22"/>
                <w:szCs w:val="22"/>
              </w:rPr>
              <w:t>о</w:t>
            </w:r>
            <w:r w:rsidRPr="00073D50">
              <w:rPr>
                <w:sz w:val="22"/>
                <w:szCs w:val="22"/>
              </w:rPr>
              <w:t>этажной жилой з</w:t>
            </w:r>
            <w:r w:rsidRPr="00073D50">
              <w:rPr>
                <w:sz w:val="22"/>
                <w:szCs w:val="22"/>
              </w:rPr>
              <w:t>а</w:t>
            </w:r>
            <w:r w:rsidRPr="00073D50">
              <w:rPr>
                <w:sz w:val="22"/>
                <w:szCs w:val="22"/>
              </w:rPr>
              <w:t>стройки (СОДЖ-2)</w:t>
            </w:r>
          </w:p>
        </w:tc>
        <w:tc>
          <w:tcPr>
            <w:tcW w:type="dxa" w:w="992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шт.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709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850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992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100</w:t>
            </w:r>
          </w:p>
        </w:tc>
        <w:tc>
          <w:tcPr>
            <w:tcW w:type="dxa" w:w="993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1147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не но</w:t>
            </w:r>
            <w:r w:rsidRPr="00073D50">
              <w:rPr>
                <w:sz w:val="22"/>
                <w:szCs w:val="22"/>
              </w:rPr>
              <w:t>р</w:t>
            </w:r>
            <w:r w:rsidRPr="00073D50">
              <w:rPr>
                <w:sz w:val="22"/>
                <w:szCs w:val="22"/>
              </w:rPr>
              <w:t>мируется</w:t>
            </w:r>
          </w:p>
        </w:tc>
      </w:tr>
      <w:tr w:rsidR="00DF5CD2" w:rsidRPr="00073D50" w:rsidTr="00B90849">
        <w:trPr>
          <w:jc w:val="center"/>
        </w:trPr>
        <w:tc>
          <w:tcPr>
            <w:tcW w:type="dxa" w:w="2877"/>
            <w:gridSpan w:val="2"/>
          </w:tcPr>
          <w:p w:rsidP="00DF5CD2" w:rsidR="00DF5CD2" w:rsidRDefault="00DF5CD2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 xml:space="preserve">Транспортная </w:t>
            </w:r>
          </w:p>
          <w:p w:rsidP="00DF5CD2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инфраструктура</w:t>
            </w:r>
          </w:p>
        </w:tc>
        <w:tc>
          <w:tcPr>
            <w:tcW w:type="dxa" w:w="1418"/>
          </w:tcPr>
          <w:p w:rsidP="00B90849" w:rsidR="00DF5CD2" w:rsidRDefault="00DF5CD2" w:rsidRPr="00073D50">
            <w:pPr>
              <w:widowControl w:val="false"/>
              <w:rPr>
                <w:sz w:val="22"/>
                <w:szCs w:val="22"/>
              </w:rPr>
            </w:pPr>
          </w:p>
        </w:tc>
        <w:tc>
          <w:tcPr>
            <w:tcW w:type="dxa" w:w="992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134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709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850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134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276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134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992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993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  <w:tc>
          <w:tcPr>
            <w:tcW w:type="dxa" w:w="1147"/>
          </w:tcPr>
          <w:p w:rsidP="00DF5CD2" w:rsidR="00DF5CD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</w:p>
        </w:tc>
      </w:tr>
      <w:tr w:rsidR="00895AB7" w:rsidRPr="00073D50" w:rsidTr="00B90849">
        <w:trPr>
          <w:jc w:val="center"/>
        </w:trPr>
        <w:tc>
          <w:tcPr>
            <w:tcW w:type="dxa" w:w="609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6</w:t>
            </w:r>
          </w:p>
        </w:tc>
        <w:tc>
          <w:tcPr>
            <w:tcW w:type="dxa" w:w="2268"/>
          </w:tcPr>
          <w:p w:rsidP="00DF5CD2" w:rsidR="00DF5CD2" w:rsidRDefault="00AC1AF2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 xml:space="preserve">Остановочный пункт общественного транспорта </w:t>
            </w:r>
            <w:r w:rsidR="00DF5CD2">
              <w:rPr>
                <w:sz w:val="22"/>
                <w:szCs w:val="22"/>
              </w:rPr>
              <w:t>«</w:t>
            </w:r>
            <w:r w:rsidRPr="00073D50">
              <w:rPr>
                <w:sz w:val="22"/>
                <w:szCs w:val="22"/>
              </w:rPr>
              <w:t>Пр</w:t>
            </w:r>
            <w:r w:rsidRPr="00073D50">
              <w:rPr>
                <w:sz w:val="22"/>
                <w:szCs w:val="22"/>
              </w:rPr>
              <w:t>о</w:t>
            </w:r>
            <w:r w:rsidRPr="00073D50">
              <w:rPr>
                <w:sz w:val="22"/>
                <w:szCs w:val="22"/>
              </w:rPr>
              <w:t xml:space="preserve">мысловая» </w:t>
            </w:r>
          </w:p>
          <w:p w:rsidP="00DF5CD2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 xml:space="preserve">по ул. Петра </w:t>
            </w:r>
            <w:proofErr w:type="spellStart"/>
            <w:r w:rsidRPr="00073D50">
              <w:rPr>
                <w:sz w:val="22"/>
                <w:szCs w:val="22"/>
              </w:rPr>
              <w:t>Подзо</w:t>
            </w:r>
            <w:r w:rsidRPr="00073D50">
              <w:rPr>
                <w:sz w:val="22"/>
                <w:szCs w:val="22"/>
              </w:rPr>
              <w:t>л</w:t>
            </w:r>
            <w:r w:rsidRPr="00073D50">
              <w:rPr>
                <w:sz w:val="22"/>
                <w:szCs w:val="22"/>
              </w:rPr>
              <w:t>кова</w:t>
            </w:r>
            <w:proofErr w:type="spellEnd"/>
          </w:p>
        </w:tc>
        <w:tc>
          <w:tcPr>
            <w:tcW w:type="dxa" w:w="1418"/>
          </w:tcPr>
          <w:p w:rsidP="00B90849" w:rsidR="00895AB7" w:rsidRDefault="00DF5CD2">
            <w:pPr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="00AC1AF2" w:rsidRPr="00073D50">
              <w:rPr>
                <w:sz w:val="22"/>
                <w:szCs w:val="22"/>
              </w:rPr>
              <w:t>оны см</w:t>
            </w:r>
            <w:r w:rsidR="00AC1AF2" w:rsidRPr="00073D50">
              <w:rPr>
                <w:sz w:val="22"/>
                <w:szCs w:val="22"/>
              </w:rPr>
              <w:t>е</w:t>
            </w:r>
            <w:r w:rsidR="00AC1AF2" w:rsidRPr="00073D50">
              <w:rPr>
                <w:sz w:val="22"/>
                <w:szCs w:val="22"/>
              </w:rPr>
              <w:t>шанной о</w:t>
            </w:r>
            <w:r w:rsidR="00AC1AF2" w:rsidRPr="00073D50">
              <w:rPr>
                <w:sz w:val="22"/>
                <w:szCs w:val="22"/>
              </w:rPr>
              <w:t>б</w:t>
            </w:r>
            <w:r w:rsidR="00AC1AF2" w:rsidRPr="00073D50">
              <w:rPr>
                <w:sz w:val="22"/>
                <w:szCs w:val="22"/>
              </w:rPr>
              <w:t xml:space="preserve">щественно-деловой </w:t>
            </w:r>
          </w:p>
          <w:p w:rsidP="00B90849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и мног</w:t>
            </w:r>
            <w:r w:rsidRPr="00073D50">
              <w:rPr>
                <w:sz w:val="22"/>
                <w:szCs w:val="22"/>
              </w:rPr>
              <w:t>о</w:t>
            </w:r>
            <w:r w:rsidRPr="00073D50">
              <w:rPr>
                <w:sz w:val="22"/>
                <w:szCs w:val="22"/>
              </w:rPr>
              <w:t>этажной жилой з</w:t>
            </w:r>
            <w:r w:rsidRPr="00073D50">
              <w:rPr>
                <w:sz w:val="22"/>
                <w:szCs w:val="22"/>
              </w:rPr>
              <w:t>а</w:t>
            </w:r>
            <w:r w:rsidRPr="00073D50">
              <w:rPr>
                <w:sz w:val="22"/>
                <w:szCs w:val="22"/>
              </w:rPr>
              <w:t>стройки (СОДЖ-2)</w:t>
            </w:r>
          </w:p>
        </w:tc>
        <w:tc>
          <w:tcPr>
            <w:tcW w:type="dxa" w:w="992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шт.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709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850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</w:t>
            </w:r>
          </w:p>
        </w:tc>
        <w:tc>
          <w:tcPr>
            <w:tcW w:type="dxa" w:w="1276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</w:t>
            </w:r>
          </w:p>
        </w:tc>
        <w:tc>
          <w:tcPr>
            <w:tcW w:type="dxa" w:w="1134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992"/>
          </w:tcPr>
          <w:p w:rsidP="00DF5CD2" w:rsidR="00AC1AF2" w:rsidRDefault="00AC1AF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100</w:t>
            </w:r>
          </w:p>
        </w:tc>
        <w:tc>
          <w:tcPr>
            <w:tcW w:type="dxa" w:w="993"/>
          </w:tcPr>
          <w:p w:rsidP="00DF5CD2" w:rsidR="00AC1AF2" w:rsidRDefault="00AC1AF2" w:rsidRPr="00073D50">
            <w:pPr>
              <w:widowControl w:val="false"/>
              <w:rPr>
                <w:sz w:val="22"/>
                <w:szCs w:val="22"/>
              </w:rPr>
            </w:pPr>
            <w:r w:rsidRPr="00073D50">
              <w:rPr>
                <w:sz w:val="22"/>
                <w:szCs w:val="22"/>
              </w:rPr>
              <w:t>-</w:t>
            </w:r>
          </w:p>
        </w:tc>
        <w:tc>
          <w:tcPr>
            <w:tcW w:type="dxa" w:w="1147"/>
          </w:tcPr>
          <w:p w:rsidP="00DF5CD2" w:rsidR="00AC1AF2" w:rsidRDefault="00DF5CD2" w:rsidRPr="00073D50">
            <w:pPr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400–</w:t>
            </w:r>
            <w:r w:rsidR="00AC1AF2" w:rsidRPr="00073D50">
              <w:rPr>
                <w:sz w:val="22"/>
                <w:szCs w:val="22"/>
              </w:rPr>
              <w:t>500</w:t>
            </w:r>
          </w:p>
        </w:tc>
      </w:tr>
    </w:tbl>
    <w:p w:rsidP="00DF5CD2" w:rsidR="00AC1AF2" w:rsidRDefault="00AC1AF2">
      <w:pPr>
        <w:widowControl w:val="false"/>
        <w:spacing w:after="0"/>
        <w:jc w:val="both"/>
        <w:rPr>
          <w:rFonts w:ascii="Times New Roman" w:cs="Times New Roman" w:eastAsia="Times New Roman" w:hAnsi="Times New Roman"/>
          <w:lang w:eastAsia="ru-RU"/>
        </w:rPr>
      </w:pPr>
    </w:p>
    <w:p w:rsidP="00DF5CD2" w:rsidR="00DF5CD2" w:rsidRDefault="0038278C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*</w:t>
      </w:r>
      <w:r w:rsidR="00DF5CD2">
        <w:rPr>
          <w:rFonts w:ascii="Times New Roman" w:cs="Times New Roman" w:eastAsia="Times New Roman" w:hAnsi="Times New Roman"/>
          <w:sz w:val="28"/>
          <w:szCs w:val="28"/>
          <w:lang w:eastAsia="ru-RU"/>
        </w:rPr>
        <w:t> </w:t>
      </w:r>
      <w:r w:rsidR="00AC1AF2"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Показатели </w:t>
      </w:r>
      <w:r w:rsidR="00B90849">
        <w:rPr>
          <w:rFonts w:ascii="Times New Roman" w:cs="Times New Roman" w:eastAsia="Times New Roman" w:hAnsi="Times New Roman"/>
          <w:sz w:val="28"/>
          <w:szCs w:val="28"/>
          <w:lang w:eastAsia="ru-RU"/>
        </w:rPr>
        <w:t>уточняют</w:t>
      </w:r>
      <w:r w:rsidR="003B4A8F">
        <w:rPr>
          <w:rFonts w:ascii="Times New Roman" w:cs="Times New Roman" w:eastAsia="Times New Roman" w:hAnsi="Times New Roman"/>
          <w:sz w:val="28"/>
          <w:szCs w:val="28"/>
          <w:lang w:eastAsia="ru-RU"/>
        </w:rPr>
        <w:t>ся</w:t>
      </w:r>
      <w:bookmarkStart w:id="11" w:name="_GoBack"/>
      <w:bookmarkEnd w:id="11"/>
      <w:r w:rsidR="00AC1AF2"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на дальнейших стадиях </w:t>
      </w:r>
      <w:r w:rsidR="00DF5CD2">
        <w:rPr>
          <w:rFonts w:ascii="Times New Roman" w:cs="Times New Roman" w:eastAsia="Times New Roman" w:hAnsi="Times New Roman"/>
          <w:sz w:val="28"/>
          <w:szCs w:val="28"/>
          <w:lang w:eastAsia="ru-RU"/>
        </w:rPr>
        <w:t>проектирования.</w:t>
      </w:r>
      <w:r w:rsidR="00AC1AF2"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</w:t>
      </w:r>
    </w:p>
    <w:p w:rsidP="00B90849" w:rsidR="00AC1AF2" w:rsidRDefault="00DF5CD2" w:rsidRPr="00AC1AF2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Примечание</w:t>
      </w:r>
      <w:r w:rsidR="00B90849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«-</w:t>
      </w:r>
      <w:proofErr w:type="gramEnd"/>
      <w:r>
        <w:rPr>
          <w:rFonts w:ascii="Times New Roman" w:cs="Times New Roman" w:eastAsia="Times New Roman" w:hAnsi="Times New Roman"/>
          <w:sz w:val="28"/>
          <w:szCs w:val="28"/>
          <w:lang w:eastAsia="ru-RU"/>
        </w:rPr>
        <w:t>» информация не приводится</w:t>
      </w:r>
      <w:r w:rsidR="00AC1AF2" w:rsidRPr="00AC1AF2">
        <w:rPr>
          <w:rFonts w:ascii="Times New Roman" w:cs="Times New Roman" w:eastAsia="Times New Roman" w:hAnsi="Times New Roman"/>
          <w:sz w:val="28"/>
          <w:szCs w:val="28"/>
          <w:lang w:eastAsia="ru-RU"/>
        </w:rPr>
        <w:t xml:space="preserve"> либо отсутствует.</w:t>
      </w:r>
    </w:p>
    <w:p w:rsidP="00AC1AF2" w:rsidR="00AC1AF2" w:rsidRDefault="00AC1AF2" w:rsidRPr="00AC1AF2">
      <w:pPr>
        <w:keepNext/>
        <w:pageBreakBefore/>
        <w:tabs>
          <w:tab w:pos="284" w:val="left"/>
        </w:tabs>
        <w:spacing w:after="0" w:line="240" w:lineRule="auto"/>
        <w:ind w:firstLine="709"/>
        <w:jc w:val="both"/>
        <w:outlineLvl w:val="1"/>
        <w:rPr>
          <w:rFonts w:ascii="Times New Roman" w:cs="Times New Roman" w:eastAsia="Times New Roman" w:hAnsi="Times New Roman"/>
          <w:color w:val="FF0000"/>
          <w:sz w:val="30"/>
          <w:szCs w:val="30"/>
          <w:lang w:eastAsia="ru-RU"/>
        </w:rPr>
      </w:pPr>
      <w:bookmarkStart w:id="12" w:name="_Toc231660325"/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 xml:space="preserve">4. </w:t>
      </w:r>
      <w:bookmarkStart w:id="13" w:name="_Hlk231376303"/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Информация о планируемых объектах капитального строительства под снос или переустройство, </w:t>
      </w:r>
      <w:r w:rsidR="0038278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в том числе инженерная инфраструктура (в случае необходимости сноса объектов капитального строительства, их частей для строительства, реконструкции других объектов капитального строительства).</w:t>
      </w:r>
      <w:bookmarkEnd w:id="12"/>
      <w:bookmarkEnd w:id="13"/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</w:p>
    <w:p w:rsidP="0038278C" w:rsidR="0038278C" w:rsidRDefault="00DF5CD2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14" w:name="_Hlk231655745"/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Таблица 4. </w:t>
      </w:r>
      <w:r w:rsidR="00AC1AF2"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Информация об объектах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,</w:t>
      </w:r>
      <w:r w:rsidR="00AC1AF2"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планируемых к </w:t>
      </w:r>
      <w:proofErr w:type="gramStart"/>
      <w:r w:rsidR="00AC1AF2" w:rsidRPr="00AC1AF2">
        <w:rPr>
          <w:rFonts w:ascii="Times New Roman" w:cs="Times New Roman" w:eastAsia="Times New Roman" w:hAnsi="Times New Roman"/>
          <w:sz w:val="30"/>
          <w:szCs w:val="30"/>
          <w:lang w:eastAsia="ru-RU" w:val="en-US"/>
        </w:rPr>
        <w:t>c</w:t>
      </w:r>
      <w:proofErr w:type="gramEnd"/>
      <w:r w:rsidR="00AC1AF2"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носу, сохранению либо переустройству </w:t>
      </w:r>
      <w:r w:rsidR="0038278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 </w:t>
      </w:r>
      <w:r w:rsidR="00AC1AF2"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(при необходимости), </w:t>
      </w:r>
      <w:bookmarkStart w:id="15" w:name="_Hlk231658347"/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согласно Д</w:t>
      </w:r>
      <w:r w:rsidR="00AC1AF2"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оговору</w:t>
      </w: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  <w:r w:rsidR="00AC1AF2"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</w:t>
      </w:r>
      <w:bookmarkEnd w:id="14"/>
      <w:bookmarkEnd w:id="15"/>
    </w:p>
    <w:p w:rsidP="0038278C" w:rsidR="0070641F" w:rsidRDefault="0070641F" w:rsidRPr="0070641F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16"/>
          <w:szCs w:val="30"/>
          <w:lang w:eastAsia="x-none"/>
        </w:rPr>
      </w:pPr>
    </w:p>
    <w:p w:rsidP="00AC1AF2" w:rsidR="00AC1AF2" w:rsidRDefault="00AC1AF2" w:rsidRPr="00AC1AF2">
      <w:pPr>
        <w:suppressAutoHyphens/>
        <w:spacing w:after="0" w:line="14" w:lineRule="auto"/>
        <w:rPr>
          <w:rFonts w:ascii="Times New Roman" w:cs="Times New Roman" w:eastAsia="Times New Roman" w:hAnsi="Times New Roman"/>
          <w:sz w:val="24"/>
          <w:szCs w:val="24"/>
          <w:lang w:eastAsia="ar-SA"/>
        </w:rPr>
      </w:pPr>
    </w:p>
    <w:tbl>
      <w:tblPr>
        <w:tblW w:type="pct" w:w="4891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ook w:firstColumn="1" w:firstRow="1" w:lastColumn="0" w:lastRow="0" w:noHBand="0" w:noVBand="1" w:val="04A0"/>
      </w:tblPr>
      <w:tblGrid>
        <w:gridCol w:w="637"/>
        <w:gridCol w:w="9941"/>
        <w:gridCol w:w="3888"/>
      </w:tblGrid>
      <w:tr w:rsidR="00AC1AF2" w:rsidRPr="00AC1AF2" w:rsidTr="0038278C">
        <w:trPr>
          <w:trHeight w:val="113"/>
          <w:tblHeader/>
          <w:jc w:val="center"/>
        </w:trPr>
        <w:tc>
          <w:tcPr>
            <w:tcW w:type="pct" w:w="220"/>
          </w:tcPr>
          <w:p w:rsidP="0038278C" w:rsidR="00AC1AF2" w:rsidRDefault="00AC1AF2" w:rsidRPr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№ </w:t>
            </w:r>
          </w:p>
          <w:p w:rsidP="0038278C" w:rsidR="00AC1AF2" w:rsidRDefault="00AC1AF2" w:rsidRPr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п</w:t>
            </w:r>
            <w:proofErr w:type="gramEnd"/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/п</w:t>
            </w:r>
          </w:p>
          <w:p w:rsidP="0038278C" w:rsidR="00AC1AF2" w:rsidRDefault="00AC1AF2" w:rsidRPr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type="pct" w:w="3436"/>
          </w:tcPr>
          <w:p w:rsidP="0038278C" w:rsidR="00AC1AF2" w:rsidRDefault="00AC1AF2" w:rsidRPr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Сведения об объектах капи</w:t>
            </w:r>
            <w:r w:rsidR="0070641F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тального строительства (</w:t>
            </w: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ОКС) (кадастровый номер, адрес, наим</w:t>
            </w: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нование, иные объекты в границах земельного участка)</w:t>
            </w:r>
          </w:p>
        </w:tc>
        <w:tc>
          <w:tcPr>
            <w:tcW w:type="pct" w:w="1343"/>
          </w:tcPr>
          <w:p w:rsidP="0038278C" w:rsidR="00AC1AF2" w:rsidRDefault="00AC1AF2" w:rsidRPr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Сведения о земельном участке, </w:t>
            </w:r>
          </w:p>
          <w:p w:rsidP="0038278C" w:rsidR="00AC1AF2" w:rsidRDefault="00AC1AF2" w:rsidRPr="00AC1AF2">
            <w:pPr>
              <w:widowControl w:val="false"/>
              <w:spacing w:after="0" w:line="192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на котором расположен ОКС</w:t>
            </w:r>
          </w:p>
        </w:tc>
      </w:tr>
      <w:tr w:rsidR="00AC1AF2" w:rsidRPr="00AC1AF2" w:rsidTr="00AC1AF2">
        <w:trPr>
          <w:trHeight w:val="113"/>
          <w:jc w:val="center"/>
        </w:trPr>
        <w:tc>
          <w:tcPr>
            <w:tcW w:type="pct" w:w="5000"/>
            <w:gridSpan w:val="3"/>
          </w:tcPr>
          <w:p w:rsidP="00AC1AF2" w:rsidR="00AC1AF2" w:rsidRDefault="00AC1AF2" w:rsidRPr="00AC1AF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ОКС, подлежащие сносу</w:t>
            </w:r>
          </w:p>
        </w:tc>
      </w:tr>
      <w:tr w:rsidR="00AC1AF2" w:rsidRPr="00AC1AF2" w:rsidTr="0070641F">
        <w:trPr>
          <w:trHeight w:val="586"/>
          <w:jc w:val="center"/>
        </w:trPr>
        <w:tc>
          <w:tcPr>
            <w:tcW w:type="pct" w:w="220"/>
          </w:tcPr>
          <w:p w:rsidP="0038278C" w:rsidR="00AC1AF2" w:rsidRDefault="0038278C" w:rsidRPr="00AC1AF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type="pct" w:w="3436"/>
          </w:tcPr>
          <w:p w:rsidP="0038278C" w:rsidR="00AC1AF2" w:rsidRDefault="0038278C" w:rsidRPr="00AC1AF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24:50:0300303:3122;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Российская Федерация, Красноярский край, г. Красноярск, Центральн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ый район, ул. Петра </w:t>
            </w:r>
            <w:proofErr w:type="spellStart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Подзолкова</w:t>
            </w:r>
            <w:proofErr w:type="spellEnd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;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магазин №</w:t>
            </w:r>
            <w:r w:rsidR="0070641F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 2, </w:t>
            </w:r>
            <w:proofErr w:type="gramStart"/>
            <w:r w:rsidR="0070641F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ежилое</w:t>
            </w:r>
            <w:proofErr w:type="gramEnd"/>
          </w:p>
        </w:tc>
        <w:tc>
          <w:tcPr>
            <w:tcW w:type="pct" w:w="1343"/>
            <w:vMerge w:val="restart"/>
          </w:tcPr>
          <w:p w:rsidP="0070641F" w:rsidR="00AC1AF2" w:rsidRDefault="00AC1AF2" w:rsidRPr="00AC1AF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24:50:0300303:105</w:t>
            </w:r>
          </w:p>
        </w:tc>
      </w:tr>
      <w:tr w:rsidR="00AC1AF2" w:rsidRPr="00AC1AF2" w:rsidTr="0038278C">
        <w:trPr>
          <w:trHeight w:val="113"/>
          <w:jc w:val="center"/>
        </w:trPr>
        <w:tc>
          <w:tcPr>
            <w:tcW w:type="pct" w:w="220"/>
          </w:tcPr>
          <w:p w:rsidP="0038278C" w:rsidR="00AC1AF2" w:rsidRDefault="0038278C" w:rsidRPr="00AC1AF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type="pct" w:w="3436"/>
          </w:tcPr>
          <w:p w:rsidP="00AC1AF2" w:rsidR="00AC1AF2" w:rsidRDefault="0038278C" w:rsidRPr="00AC1AF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24:50:0300303:3121;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Российская Федерация, Красноярский край, городской округ город Кра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с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ноярск, г. Кра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сноярск, ул. Петра </w:t>
            </w:r>
            <w:proofErr w:type="spellStart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Подзолкова</w:t>
            </w:r>
            <w:proofErr w:type="spellEnd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зд</w:t>
            </w:r>
            <w:proofErr w:type="spellEnd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. 15а;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магазин №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70641F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1, </w:t>
            </w:r>
            <w:proofErr w:type="gramStart"/>
            <w:r w:rsidR="0070641F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ежилое</w:t>
            </w:r>
            <w:proofErr w:type="gramEnd"/>
          </w:p>
        </w:tc>
        <w:tc>
          <w:tcPr>
            <w:tcW w:type="pct" w:w="1343"/>
            <w:vMerge/>
            <w:vAlign w:val="center"/>
          </w:tcPr>
          <w:p w:rsidP="00AC1AF2" w:rsidR="00AC1AF2" w:rsidRDefault="00AC1AF2" w:rsidRPr="00AC1AF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C1AF2" w:rsidRPr="00AC1AF2" w:rsidTr="00AC1AF2">
        <w:trPr>
          <w:trHeight w:val="113"/>
          <w:jc w:val="center"/>
        </w:trPr>
        <w:tc>
          <w:tcPr>
            <w:tcW w:type="pct" w:w="5000"/>
            <w:gridSpan w:val="3"/>
            <w:tcBorders>
              <w:bottom w:color="000000" w:space="0" w:sz="2" w:val="single"/>
            </w:tcBorders>
          </w:tcPr>
          <w:p w:rsidP="00AC1AF2" w:rsidR="00AC1AF2" w:rsidRDefault="00AC1AF2" w:rsidRPr="00AC1AF2">
            <w:pPr>
              <w:widowControl w:val="false"/>
              <w:tabs>
                <w:tab w:pos="4428" w:val="center"/>
                <w:tab w:pos="7931" w:val="left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Объекты инженерной инфраструктуры, подлежащие сносу</w:t>
            </w:r>
            <w:r w:rsidR="0070641F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,</w:t>
            </w: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 или сохранению, </w:t>
            </w:r>
          </w:p>
          <w:p w:rsidP="00AC1AF2" w:rsidR="00AC1AF2" w:rsidRDefault="00AC1AF2" w:rsidRPr="00AC1AF2">
            <w:pPr>
              <w:widowControl w:val="false"/>
              <w:tabs>
                <w:tab w:pos="4428" w:val="center"/>
                <w:tab w:pos="7931" w:val="left"/>
              </w:tabs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или переустройству</w:t>
            </w:r>
          </w:p>
        </w:tc>
      </w:tr>
      <w:tr w:rsidR="00AC1AF2" w:rsidRPr="00AC1AF2" w:rsidTr="0070641F">
        <w:trPr>
          <w:trHeight w:val="113"/>
          <w:jc w:val="center"/>
        </w:trPr>
        <w:tc>
          <w:tcPr>
            <w:tcW w:type="pct" w:w="220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 w:rsidP="0038278C" w:rsidR="00AC1AF2" w:rsidRDefault="0038278C" w:rsidRPr="00AC1AF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type="pct" w:w="3436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 w:rsidP="00AC1AF2" w:rsidR="00AC1AF2" w:rsidRDefault="0038278C" w:rsidRPr="00AC1AF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24:50:0300303:4305;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Российская Федерация, Кра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сноярский край, г. Красноярск,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Центральн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ый район, ул. Петра </w:t>
            </w:r>
            <w:proofErr w:type="spellStart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Подзолкова</w:t>
            </w:r>
            <w:proofErr w:type="spellEnd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;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наружные сети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 водоснабжения, 10) Сооружения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коммунального хозяйства</w:t>
            </w:r>
            <w:proofErr w:type="gramEnd"/>
          </w:p>
        </w:tc>
        <w:tc>
          <w:tcPr>
            <w:tcW w:type="pct" w:w="1343"/>
            <w:vMerge w:val="restart"/>
            <w:tcBorders>
              <w:top w:color="000000" w:space="0" w:sz="2" w:val="single"/>
              <w:left w:color="000000" w:space="0" w:sz="2" w:val="single"/>
              <w:bottom w:color="000000" w:space="0" w:sz="2" w:val="single"/>
              <w:right w:color="000000" w:space="0" w:sz="2" w:val="single"/>
            </w:tcBorders>
          </w:tcPr>
          <w:p w:rsidP="0070641F" w:rsidR="00AC1AF2" w:rsidRDefault="00AC1AF2" w:rsidRPr="00AC1AF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24:50:0300303:105</w:t>
            </w:r>
          </w:p>
        </w:tc>
      </w:tr>
      <w:tr w:rsidR="00AC1AF2" w:rsidRPr="00AC1AF2" w:rsidTr="0038278C">
        <w:trPr>
          <w:trHeight w:val="113"/>
          <w:jc w:val="center"/>
        </w:trPr>
        <w:tc>
          <w:tcPr>
            <w:tcW w:type="pct" w:w="220"/>
          </w:tcPr>
          <w:p w:rsidP="0038278C" w:rsidR="00AC1AF2" w:rsidRDefault="0038278C" w:rsidRPr="00AC1AF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type="pct" w:w="3436"/>
          </w:tcPr>
          <w:p w:rsidP="0038278C" w:rsidR="00AC1AF2" w:rsidRDefault="0038278C" w:rsidRPr="00AC1AF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24:50:0300303:4307;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Российская Федерация, Кра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сноярский край, г. Красноярск,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Центральны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й район, ул. Петра </w:t>
            </w:r>
            <w:proofErr w:type="spellStart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Подзолкова</w:t>
            </w:r>
            <w:proofErr w:type="spellEnd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,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наружные сети водоотведения, 10.3. Сооружения канализации</w:t>
            </w:r>
          </w:p>
        </w:tc>
        <w:tc>
          <w:tcPr>
            <w:tcW w:type="pct" w:w="1343"/>
            <w:vMerge/>
          </w:tcPr>
          <w:p w:rsidP="00AC1AF2" w:rsidR="00AC1AF2" w:rsidRDefault="00AC1AF2" w:rsidRPr="00AC1AF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</w:p>
        </w:tc>
      </w:tr>
      <w:tr w:rsidR="00AC1AF2" w:rsidRPr="00AC1AF2" w:rsidTr="00AC1AF2">
        <w:trPr>
          <w:trHeight w:val="113"/>
          <w:jc w:val="center"/>
        </w:trPr>
        <w:tc>
          <w:tcPr>
            <w:tcW w:type="pct" w:w="5000"/>
            <w:gridSpan w:val="3"/>
          </w:tcPr>
          <w:p w:rsidP="00AC1AF2" w:rsidR="00AC1AF2" w:rsidRDefault="00AC1AF2" w:rsidRPr="00AC1AF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Объекты инженерной инфраструктуры, подлежащие сохранению или переустройству</w:t>
            </w:r>
          </w:p>
          <w:p w:rsidP="00AC1AF2" w:rsidR="00AC1AF2" w:rsidRDefault="00AC1AF2" w:rsidRPr="00AC1AF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(при необходимости)</w:t>
            </w:r>
            <w:r w:rsidRPr="00AC1AF2">
              <w:rPr>
                <w:rFonts w:ascii="Times New Roman" w:cs="Times New Roman" w:eastAsia="Times New Roman" w:hAnsi="Times New Roman"/>
                <w:bCs/>
                <w:color w:val="000000"/>
                <w:sz w:val="20"/>
                <w:szCs w:val="20"/>
                <w:vertAlign w:val="superscript"/>
                <w:lang w:eastAsia="ru-RU"/>
              </w:rPr>
              <w:t>1</w:t>
            </w:r>
          </w:p>
        </w:tc>
      </w:tr>
      <w:tr w:rsidR="00AC1AF2" w:rsidRPr="00AC1AF2" w:rsidTr="0070641F">
        <w:trPr>
          <w:trHeight w:val="113"/>
          <w:jc w:val="center"/>
        </w:trPr>
        <w:tc>
          <w:tcPr>
            <w:tcW w:type="pct" w:w="220"/>
          </w:tcPr>
          <w:p w:rsidP="0038278C" w:rsidR="00AC1AF2" w:rsidRDefault="0038278C" w:rsidRPr="00AC1AF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5</w:t>
            </w:r>
          </w:p>
        </w:tc>
        <w:tc>
          <w:tcPr>
            <w:tcW w:type="pct" w:w="3436"/>
          </w:tcPr>
          <w:p w:rsidP="00AC1AF2" w:rsidR="00AC1AF2" w:rsidRDefault="0038278C" w:rsidRPr="00AC1AF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proofErr w:type="gramStart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24:50:0300303:6965;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Российская Федерация, Крас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ноярский край, городской округ </w:t>
            </w:r>
            <w:r w:rsidR="0070641F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г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ород Кра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с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ноярск, г. Красно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ярск, от существующих тепловых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сетей до жилого дома по ул. Петра </w:t>
            </w:r>
            <w:proofErr w:type="spellStart"/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По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д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золкова</w:t>
            </w:r>
            <w:proofErr w:type="spellEnd"/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, д. 15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 б; </w:t>
            </w:r>
            <w:r w:rsidR="0070641F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н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аружные тепловые сети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, 10) Сооружения коммунального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хозяйства</w:t>
            </w:r>
            <w:proofErr w:type="gramEnd"/>
          </w:p>
        </w:tc>
        <w:tc>
          <w:tcPr>
            <w:tcW w:type="pct" w:w="1343"/>
          </w:tcPr>
          <w:p w:rsidP="0070641F" w:rsidR="00AC1AF2" w:rsidRDefault="00AC1AF2" w:rsidRPr="00AC1AF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24:50:0300303:46</w:t>
            </w:r>
          </w:p>
        </w:tc>
      </w:tr>
      <w:tr w:rsidR="00AC1AF2" w:rsidRPr="00AC1AF2" w:rsidTr="0070641F">
        <w:trPr>
          <w:trHeight w:val="879"/>
          <w:jc w:val="center"/>
        </w:trPr>
        <w:tc>
          <w:tcPr>
            <w:tcW w:type="pct" w:w="220"/>
          </w:tcPr>
          <w:p w:rsidP="0038278C" w:rsidR="00AC1AF2" w:rsidRDefault="0038278C" w:rsidRPr="00AC1AF2">
            <w:pPr>
              <w:widowControl w:val="false"/>
              <w:spacing w:after="0" w:line="240" w:lineRule="auto"/>
              <w:jc w:val="center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6</w:t>
            </w:r>
          </w:p>
        </w:tc>
        <w:tc>
          <w:tcPr>
            <w:tcW w:type="pct" w:w="3436"/>
          </w:tcPr>
          <w:p w:rsidP="0038278C" w:rsidR="00AC1AF2" w:rsidRDefault="0038278C" w:rsidRPr="00AC1AF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24:50:0300303:4304;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Российская Федерация, Кра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сноярский край, г. Красноярск, 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Советский район, ул. Пе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тра </w:t>
            </w:r>
            <w:proofErr w:type="spellStart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Подзолкова</w:t>
            </w:r>
            <w:proofErr w:type="spellEnd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, КЛ 10</w:t>
            </w:r>
            <w:r w:rsidR="0070641F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кВ</w:t>
            </w:r>
            <w:proofErr w:type="spellEnd"/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 от РТП-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170-1А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 до ТП-170-1А-3; </w:t>
            </w:r>
            <w:r w:rsidR="0070641F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с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ети электроснабж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е</w:t>
            </w:r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ния КЛ 10 </w:t>
            </w:r>
            <w:proofErr w:type="spellStart"/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кВ</w:t>
            </w:r>
            <w:proofErr w:type="spellEnd"/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 и ТП-170-1А-3 (2х630 </w:t>
            </w:r>
            <w:proofErr w:type="spellStart"/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кВа</w:t>
            </w:r>
            <w:proofErr w:type="spellEnd"/>
            <w:r w:rsidR="00AC1AF2"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),</w:t>
            </w:r>
            <w:r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 xml:space="preserve"> 1.1. </w:t>
            </w:r>
            <w:r w:rsidR="0070641F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С</w:t>
            </w: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ооружения электроэнергетики</w:t>
            </w:r>
          </w:p>
        </w:tc>
        <w:tc>
          <w:tcPr>
            <w:tcW w:type="pct" w:w="1343"/>
          </w:tcPr>
          <w:p w:rsidP="0070641F" w:rsidR="00AC1AF2" w:rsidRDefault="00AC1AF2" w:rsidRPr="00AC1AF2">
            <w:pPr>
              <w:widowControl w:val="false"/>
              <w:spacing w:after="0" w:line="240" w:lineRule="auto"/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</w:pPr>
            <w:r w:rsidRPr="00AC1AF2">
              <w:rPr>
                <w:rFonts w:ascii="Times New Roman" w:cs="Times New Roman" w:eastAsia="Times New Roman" w:hAnsi="Times New Roman"/>
                <w:sz w:val="24"/>
                <w:szCs w:val="24"/>
                <w:lang w:eastAsia="ar-SA"/>
              </w:rPr>
              <w:t>24:50:0300303:105</w:t>
            </w:r>
          </w:p>
        </w:tc>
      </w:tr>
    </w:tbl>
    <w:p w:rsidP="00AC1AF2" w:rsidR="00AC1AF2" w:rsidRDefault="00AC1AF2" w:rsidRPr="0070641F">
      <w:pPr>
        <w:widowControl w:val="false"/>
        <w:spacing w:after="0" w:line="240" w:lineRule="auto"/>
        <w:ind w:firstLine="708" w:left="-567" w:right="-596"/>
        <w:jc w:val="both"/>
        <w:rPr>
          <w:rFonts w:ascii="Times New Roman" w:cs="Times New Roman" w:eastAsia="Times New Roman" w:hAnsi="Times New Roman"/>
          <w:bCs/>
          <w:color w:val="000000"/>
          <w:sz w:val="16"/>
          <w:szCs w:val="27"/>
          <w:vertAlign w:val="superscript"/>
          <w:lang w:eastAsia="ru-RU"/>
        </w:rPr>
      </w:pPr>
    </w:p>
    <w:p w:rsidP="0070641F" w:rsidR="00AC1AF2" w:rsidRDefault="00AC1AF2" w:rsidRPr="00AC1AF2">
      <w:pPr>
        <w:widowControl w:val="false"/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</w:pPr>
      <w:r w:rsidRPr="00AC1AF2">
        <w:rPr>
          <w:rFonts w:ascii="Times New Roman" w:cs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t>1</w:t>
      </w:r>
      <w:r w:rsidR="0070641F">
        <w:rPr>
          <w:rFonts w:ascii="Times New Roman" w:cs="Times New Roman" w:eastAsia="Times New Roman" w:hAnsi="Times New Roman"/>
          <w:bCs/>
          <w:color w:val="000000"/>
          <w:sz w:val="28"/>
          <w:szCs w:val="28"/>
          <w:vertAlign w:val="superscript"/>
          <w:lang w:eastAsia="ru-RU"/>
        </w:rPr>
        <w:t> </w:t>
      </w:r>
      <w:r w:rsidRPr="00AC1AF2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Объекты инженерной инфраструктуры, со</w:t>
      </w:r>
      <w:r w:rsidR="0070641F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бственники которых не являются правообладателями</w:t>
      </w:r>
      <w:r w:rsidRPr="00AC1AF2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, подлежат </w:t>
      </w:r>
      <w:r w:rsidR="0038278C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                          </w:t>
      </w:r>
      <w:r w:rsidR="0070641F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 xml:space="preserve">сохранению или переустройству </w:t>
      </w:r>
      <w:r w:rsidRPr="00AC1AF2">
        <w:rPr>
          <w:rFonts w:ascii="Times New Roman" w:cs="Times New Roman" w:eastAsia="Times New Roman" w:hAnsi="Times New Roman"/>
          <w:color w:val="000000"/>
          <w:sz w:val="28"/>
          <w:szCs w:val="28"/>
          <w:lang w:eastAsia="ru-RU"/>
        </w:rPr>
        <w:t>по согласованию с собственниками линейных объектов.</w:t>
      </w:r>
    </w:p>
    <w:p w:rsidP="00AC1AF2" w:rsidR="00AC1AF2" w:rsidRDefault="00AC1AF2" w:rsidRPr="00AC1AF2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  <w:lang w:eastAsia="x-none"/>
        </w:rPr>
      </w:pPr>
    </w:p>
    <w:p w:rsidP="00AC1AF2" w:rsidR="00AC1AF2" w:rsidRDefault="00AC1AF2" w:rsidRPr="00AC1AF2">
      <w:pPr>
        <w:spacing w:after="0" w:line="240" w:lineRule="auto"/>
        <w:rPr>
          <w:rFonts w:ascii="Times New Roman" w:cs="Times New Roman" w:eastAsia="Times New Roman" w:hAnsi="Times New Roman"/>
          <w:sz w:val="20"/>
          <w:szCs w:val="20"/>
          <w:lang w:eastAsia="x-none"/>
        </w:rPr>
        <w:sectPr w:rsidR="00AC1AF2" w:rsidRPr="00AC1AF2" w:rsidSect="0071052F">
          <w:pgSz w:code="9" w:h="11907" w:orient="landscape" w:w="16840"/>
          <w:pgMar w:bottom="567" w:footer="720" w:gutter="0" w:header="720" w:left="1134" w:right="1134" w:top="1985"/>
          <w:cols w:space="720"/>
          <w:titlePg/>
          <w:docGrid w:linePitch="272"/>
        </w:sectPr>
      </w:pPr>
    </w:p>
    <w:p w:rsidP="00AC1AF2" w:rsidR="00AC1AF2" w:rsidRDefault="00AC1AF2" w:rsidRPr="00AC1AF2">
      <w:pPr>
        <w:keepNext/>
        <w:pageBreakBefore/>
        <w:tabs>
          <w:tab w:pos="284" w:val="left"/>
        </w:tabs>
        <w:spacing w:after="0" w:line="240" w:lineRule="auto"/>
        <w:ind w:firstLine="709"/>
        <w:jc w:val="center"/>
        <w:outlineLvl w:val="1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bookmarkStart w:id="16" w:name="_Toc51755217"/>
      <w:bookmarkStart w:id="17" w:name="_Toc73015670"/>
      <w:bookmarkStart w:id="18" w:name="_Toc231660326"/>
      <w:bookmarkEnd w:id="6"/>
      <w:bookmarkEnd w:id="7"/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lastRenderedPageBreak/>
        <w:t>5. Каталог координат поворотных точек границы проектирования</w:t>
      </w:r>
      <w:bookmarkEnd w:id="16"/>
      <w:bookmarkEnd w:id="17"/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.</w:t>
      </w:r>
      <w:bookmarkEnd w:id="18"/>
    </w:p>
    <w:p w:rsidP="00AC1AF2" w:rsidR="00AC1AF2" w:rsidRDefault="00AC1AF2">
      <w:pPr>
        <w:widowControl w:val="false"/>
        <w:tabs>
          <w:tab w:pos="426" w:val="left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Перечень коор</w:t>
      </w:r>
      <w:r w:rsidR="0070641F">
        <w:rPr>
          <w:rFonts w:ascii="Times New Roman" w:cs="Times New Roman" w:eastAsia="Times New Roman" w:hAnsi="Times New Roman"/>
          <w:sz w:val="30"/>
          <w:szCs w:val="30"/>
          <w:lang w:eastAsia="ru-RU"/>
        </w:rPr>
        <w:t>динат характерных точек границ т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ерритории жилой застройки, подлежащей комплексному развитию, приведен в системе координат, используемой для ведения Единого государственного </w:t>
      </w:r>
      <w:r w:rsidR="0038278C"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</w:t>
      </w:r>
      <w:r w:rsidRPr="00AC1AF2">
        <w:rPr>
          <w:rFonts w:ascii="Times New Roman" w:cs="Times New Roman" w:eastAsia="Times New Roman" w:hAnsi="Times New Roman"/>
          <w:sz w:val="30"/>
          <w:szCs w:val="30"/>
          <w:lang w:eastAsia="ru-RU"/>
        </w:rPr>
        <w:t>реестра недвижимости (МСК-167).</w:t>
      </w:r>
    </w:p>
    <w:p w:rsidP="00AC1AF2" w:rsidR="0038278C" w:rsidRDefault="0070641F" w:rsidRPr="00AC1AF2">
      <w:pPr>
        <w:widowControl w:val="false"/>
        <w:tabs>
          <w:tab w:pos="426" w:val="left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30"/>
          <w:szCs w:val="30"/>
          <w:lang w:eastAsia="ru-RU"/>
        </w:rPr>
      </w:pPr>
      <w:r>
        <w:rPr>
          <w:rFonts w:ascii="Times New Roman" w:cs="Times New Roman" w:eastAsia="Times New Roman" w:hAnsi="Times New Roman"/>
          <w:sz w:val="30"/>
          <w:szCs w:val="30"/>
          <w:lang w:eastAsia="ru-RU"/>
        </w:rPr>
        <w:t xml:space="preserve">                                                                                                 Таблица 5</w:t>
      </w:r>
    </w:p>
    <w:tbl>
      <w:tblPr>
        <w:tblStyle w:val="53"/>
        <w:tblW w:type="auto" w:w="0"/>
        <w:jc w:val="center"/>
        <w:tblInd w:type="dxa" w:w="108"/>
        <w:tblLook w:firstColumn="1" w:firstRow="1" w:lastColumn="0" w:lastRow="0" w:noHBand="0" w:noVBand="1" w:val="04A0"/>
      </w:tblPr>
      <w:tblGrid>
        <w:gridCol w:w="2606"/>
        <w:gridCol w:w="3402"/>
        <w:gridCol w:w="3455"/>
      </w:tblGrid>
      <w:tr w:rsidR="00AC1AF2" w:rsidRPr="0038278C" w:rsidTr="0038278C">
        <w:trPr>
          <w:jc w:val="center"/>
        </w:trPr>
        <w:tc>
          <w:tcPr>
            <w:tcW w:type="dxa" w:w="2606"/>
          </w:tcPr>
          <w:p w:rsidP="0038278C" w:rsidR="00AC1AF2" w:rsidRDefault="00AC1AF2" w:rsidRPr="0038278C">
            <w:pPr>
              <w:widowControl w:val="false"/>
              <w:tabs>
                <w:tab w:pos="426" w:val="left"/>
              </w:tabs>
              <w:spacing w:line="192" w:lineRule="auto"/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Номер поворо</w:t>
            </w:r>
            <w:r w:rsidRPr="0038278C">
              <w:rPr>
                <w:sz w:val="30"/>
                <w:szCs w:val="30"/>
              </w:rPr>
              <w:t>т</w:t>
            </w:r>
            <w:r w:rsidRPr="0038278C">
              <w:rPr>
                <w:sz w:val="30"/>
                <w:szCs w:val="30"/>
              </w:rPr>
              <w:t>ной точки</w:t>
            </w:r>
          </w:p>
        </w:tc>
        <w:tc>
          <w:tcPr>
            <w:tcW w:type="dxa" w:w="3402"/>
            <w:tcBorders>
              <w:bottom w:color="auto" w:space="0" w:sz="4" w:val="single"/>
            </w:tcBorders>
          </w:tcPr>
          <w:p w:rsidP="0038278C" w:rsidR="00AC1AF2" w:rsidRDefault="00AC1AF2" w:rsidRPr="0038278C">
            <w:pPr>
              <w:widowControl w:val="false"/>
              <w:tabs>
                <w:tab w:pos="426" w:val="left"/>
              </w:tabs>
              <w:spacing w:line="192" w:lineRule="auto"/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Координата Х</w:t>
            </w:r>
          </w:p>
        </w:tc>
        <w:tc>
          <w:tcPr>
            <w:tcW w:type="dxa" w:w="3455"/>
            <w:tcBorders>
              <w:bottom w:color="auto" w:space="0" w:sz="4" w:val="single"/>
            </w:tcBorders>
          </w:tcPr>
          <w:p w:rsidP="0038278C" w:rsidR="00AC1AF2" w:rsidRDefault="0070641F" w:rsidRPr="0070641F">
            <w:pPr>
              <w:widowControl w:val="false"/>
              <w:tabs>
                <w:tab w:pos="426" w:val="left"/>
              </w:tabs>
              <w:spacing w:line="192" w:lineRule="auto"/>
              <w:jc w:val="center"/>
              <w:rPr>
                <w:sz w:val="30"/>
                <w:szCs w:val="30"/>
                <w:lang w:val="en-US"/>
              </w:rPr>
            </w:pPr>
            <w:r>
              <w:rPr>
                <w:sz w:val="30"/>
                <w:szCs w:val="30"/>
              </w:rPr>
              <w:t xml:space="preserve">Координата </w:t>
            </w:r>
            <w:r>
              <w:rPr>
                <w:sz w:val="30"/>
                <w:szCs w:val="30"/>
                <w:lang w:val="en-US"/>
              </w:rPr>
              <w:t>Y</w:t>
            </w:r>
          </w:p>
        </w:tc>
      </w:tr>
      <w:tr w:rsidR="00AC1AF2" w:rsidRPr="0038278C" w:rsidTr="0038278C">
        <w:trPr>
          <w:jc w:val="center"/>
        </w:trPr>
        <w:tc>
          <w:tcPr>
            <w:tcW w:type="dxa" w:w="2606"/>
          </w:tcPr>
          <w:p w:rsidP="00AC1AF2" w:rsidR="00AC1AF2" w:rsidRDefault="00AC1AF2" w:rsidRPr="0038278C">
            <w:pPr>
              <w:widowControl w:val="false"/>
              <w:tabs>
                <w:tab w:pos="426" w:val="left"/>
              </w:tabs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1</w:t>
            </w:r>
          </w:p>
        </w:tc>
        <w:tc>
          <w:tcPr>
            <w:tcW w:type="dxa" w:w="340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636721,55</w:t>
            </w:r>
          </w:p>
        </w:tc>
        <w:tc>
          <w:tcPr>
            <w:tcW w:type="dxa" w:w="34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99470,12</w:t>
            </w:r>
          </w:p>
        </w:tc>
      </w:tr>
      <w:tr w:rsidR="00AC1AF2" w:rsidRPr="0038278C" w:rsidTr="0038278C">
        <w:trPr>
          <w:jc w:val="center"/>
        </w:trPr>
        <w:tc>
          <w:tcPr>
            <w:tcW w:type="dxa" w:w="2606"/>
          </w:tcPr>
          <w:p w:rsidP="00AC1AF2" w:rsidR="00AC1AF2" w:rsidRDefault="00AC1AF2" w:rsidRPr="0038278C">
            <w:pPr>
              <w:widowControl w:val="false"/>
              <w:tabs>
                <w:tab w:pos="426" w:val="left"/>
              </w:tabs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2</w:t>
            </w:r>
          </w:p>
        </w:tc>
        <w:tc>
          <w:tcPr>
            <w:tcW w:type="dxa" w:w="340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636751,43</w:t>
            </w:r>
          </w:p>
        </w:tc>
        <w:tc>
          <w:tcPr>
            <w:tcW w:type="dxa" w:w="34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99533,98</w:t>
            </w:r>
          </w:p>
        </w:tc>
      </w:tr>
      <w:tr w:rsidR="00AC1AF2" w:rsidRPr="0038278C" w:rsidTr="0038278C">
        <w:trPr>
          <w:jc w:val="center"/>
        </w:trPr>
        <w:tc>
          <w:tcPr>
            <w:tcW w:type="dxa" w:w="2606"/>
          </w:tcPr>
          <w:p w:rsidP="00AC1AF2" w:rsidR="00AC1AF2" w:rsidRDefault="00AC1AF2" w:rsidRPr="0038278C">
            <w:pPr>
              <w:widowControl w:val="false"/>
              <w:tabs>
                <w:tab w:pos="426" w:val="left"/>
              </w:tabs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3</w:t>
            </w:r>
          </w:p>
        </w:tc>
        <w:tc>
          <w:tcPr>
            <w:tcW w:type="dxa" w:w="340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636717,51</w:t>
            </w:r>
          </w:p>
        </w:tc>
        <w:tc>
          <w:tcPr>
            <w:tcW w:type="dxa" w:w="34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99562,94</w:t>
            </w:r>
          </w:p>
        </w:tc>
      </w:tr>
      <w:tr w:rsidR="00AC1AF2" w:rsidRPr="0038278C" w:rsidTr="0038278C">
        <w:trPr>
          <w:jc w:val="center"/>
        </w:trPr>
        <w:tc>
          <w:tcPr>
            <w:tcW w:type="dxa" w:w="2606"/>
          </w:tcPr>
          <w:p w:rsidP="00AC1AF2" w:rsidR="00AC1AF2" w:rsidRDefault="00AC1AF2" w:rsidRPr="0038278C">
            <w:pPr>
              <w:widowControl w:val="false"/>
              <w:tabs>
                <w:tab w:pos="426" w:val="left"/>
              </w:tabs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4</w:t>
            </w:r>
          </w:p>
        </w:tc>
        <w:tc>
          <w:tcPr>
            <w:tcW w:type="dxa" w:w="340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636681,57</w:t>
            </w:r>
          </w:p>
        </w:tc>
        <w:tc>
          <w:tcPr>
            <w:tcW w:type="dxa" w:w="34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99573,02</w:t>
            </w:r>
          </w:p>
        </w:tc>
      </w:tr>
      <w:tr w:rsidR="00AC1AF2" w:rsidRPr="0038278C" w:rsidTr="0038278C">
        <w:trPr>
          <w:jc w:val="center"/>
        </w:trPr>
        <w:tc>
          <w:tcPr>
            <w:tcW w:type="dxa" w:w="2606"/>
          </w:tcPr>
          <w:p w:rsidP="00AC1AF2" w:rsidR="00AC1AF2" w:rsidRDefault="00AC1AF2" w:rsidRPr="0038278C">
            <w:pPr>
              <w:widowControl w:val="false"/>
              <w:tabs>
                <w:tab w:pos="426" w:val="left"/>
              </w:tabs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5</w:t>
            </w:r>
          </w:p>
        </w:tc>
        <w:tc>
          <w:tcPr>
            <w:tcW w:type="dxa" w:w="340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636709,39</w:t>
            </w:r>
          </w:p>
        </w:tc>
        <w:tc>
          <w:tcPr>
            <w:tcW w:type="dxa" w:w="34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99632,87</w:t>
            </w:r>
          </w:p>
        </w:tc>
      </w:tr>
      <w:tr w:rsidR="00AC1AF2" w:rsidRPr="0038278C" w:rsidTr="0038278C">
        <w:trPr>
          <w:jc w:val="center"/>
        </w:trPr>
        <w:tc>
          <w:tcPr>
            <w:tcW w:type="dxa" w:w="2606"/>
          </w:tcPr>
          <w:p w:rsidP="00AC1AF2" w:rsidR="00AC1AF2" w:rsidRDefault="00AC1AF2" w:rsidRPr="0038278C">
            <w:pPr>
              <w:widowControl w:val="false"/>
              <w:tabs>
                <w:tab w:pos="426" w:val="left"/>
              </w:tabs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6</w:t>
            </w:r>
          </w:p>
        </w:tc>
        <w:tc>
          <w:tcPr>
            <w:tcW w:type="dxa" w:w="340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636561,28</w:t>
            </w:r>
          </w:p>
        </w:tc>
        <w:tc>
          <w:tcPr>
            <w:tcW w:type="dxa" w:w="34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99681,88</w:t>
            </w:r>
          </w:p>
        </w:tc>
      </w:tr>
      <w:tr w:rsidR="00AC1AF2" w:rsidRPr="0038278C" w:rsidTr="0038278C">
        <w:trPr>
          <w:jc w:val="center"/>
        </w:trPr>
        <w:tc>
          <w:tcPr>
            <w:tcW w:type="dxa" w:w="2606"/>
          </w:tcPr>
          <w:p w:rsidP="00AC1AF2" w:rsidR="00AC1AF2" w:rsidRDefault="00AC1AF2" w:rsidRPr="0038278C">
            <w:pPr>
              <w:widowControl w:val="false"/>
              <w:tabs>
                <w:tab w:pos="426" w:val="left"/>
              </w:tabs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7</w:t>
            </w:r>
          </w:p>
        </w:tc>
        <w:tc>
          <w:tcPr>
            <w:tcW w:type="dxa" w:w="340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636513,40</w:t>
            </w:r>
          </w:p>
        </w:tc>
        <w:tc>
          <w:tcPr>
            <w:tcW w:type="dxa" w:w="34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99540,05</w:t>
            </w:r>
          </w:p>
        </w:tc>
      </w:tr>
      <w:tr w:rsidR="00AC1AF2" w:rsidRPr="0038278C" w:rsidTr="0038278C">
        <w:trPr>
          <w:jc w:val="center"/>
        </w:trPr>
        <w:tc>
          <w:tcPr>
            <w:tcW w:type="dxa" w:w="2606"/>
          </w:tcPr>
          <w:p w:rsidP="00AC1AF2" w:rsidR="00AC1AF2" w:rsidRDefault="00AC1AF2" w:rsidRPr="0038278C">
            <w:pPr>
              <w:widowControl w:val="false"/>
              <w:tabs>
                <w:tab w:pos="426" w:val="left"/>
              </w:tabs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8</w:t>
            </w:r>
          </w:p>
        </w:tc>
        <w:tc>
          <w:tcPr>
            <w:tcW w:type="dxa" w:w="340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636513,10</w:t>
            </w:r>
          </w:p>
        </w:tc>
        <w:tc>
          <w:tcPr>
            <w:tcW w:type="dxa" w:w="34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99539,15</w:t>
            </w:r>
          </w:p>
        </w:tc>
      </w:tr>
      <w:tr w:rsidR="00AC1AF2" w:rsidRPr="0038278C" w:rsidTr="0038278C">
        <w:trPr>
          <w:jc w:val="center"/>
        </w:trPr>
        <w:tc>
          <w:tcPr>
            <w:tcW w:type="dxa" w:w="2606"/>
          </w:tcPr>
          <w:p w:rsidP="00AC1AF2" w:rsidR="00AC1AF2" w:rsidRDefault="00AC1AF2" w:rsidRPr="0038278C">
            <w:pPr>
              <w:widowControl w:val="false"/>
              <w:tabs>
                <w:tab w:pos="426" w:val="left"/>
              </w:tabs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9</w:t>
            </w:r>
          </w:p>
        </w:tc>
        <w:tc>
          <w:tcPr>
            <w:tcW w:type="dxa" w:w="340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636645,45</w:t>
            </w:r>
          </w:p>
        </w:tc>
        <w:tc>
          <w:tcPr>
            <w:tcW w:type="dxa" w:w="34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99495,32</w:t>
            </w:r>
          </w:p>
        </w:tc>
      </w:tr>
      <w:tr w:rsidR="00AC1AF2" w:rsidRPr="0038278C" w:rsidTr="0038278C">
        <w:trPr>
          <w:jc w:val="center"/>
        </w:trPr>
        <w:tc>
          <w:tcPr>
            <w:tcW w:type="dxa" w:w="2606"/>
          </w:tcPr>
          <w:p w:rsidP="00AC1AF2" w:rsidR="00AC1AF2" w:rsidRDefault="00AC1AF2" w:rsidRPr="0038278C">
            <w:pPr>
              <w:widowControl w:val="false"/>
              <w:tabs>
                <w:tab w:pos="426" w:val="left"/>
              </w:tabs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1</w:t>
            </w:r>
          </w:p>
        </w:tc>
        <w:tc>
          <w:tcPr>
            <w:tcW w:type="dxa" w:w="3402"/>
            <w:tcBorders>
              <w:top w:color="auto" w:space="0" w:sz="4" w:val="single"/>
              <w:left w:val="nil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636721,55</w:t>
            </w:r>
          </w:p>
        </w:tc>
        <w:tc>
          <w:tcPr>
            <w:tcW w:type="dxa" w:w="3455"/>
            <w:tcBorders>
              <w:top w:color="auto" w:space="0" w:sz="4" w:val="single"/>
              <w:left w:color="auto" w:space="0" w:sz="4" w:val="single"/>
              <w:bottom w:color="auto" w:space="0" w:sz="4" w:val="single"/>
              <w:right w:color="auto" w:space="0" w:sz="4" w:val="single"/>
            </w:tcBorders>
            <w:vAlign w:val="center"/>
          </w:tcPr>
          <w:p w:rsidP="00AC1AF2" w:rsidR="00AC1AF2" w:rsidRDefault="00AC1AF2" w:rsidRPr="0038278C">
            <w:pPr>
              <w:jc w:val="center"/>
              <w:rPr>
                <w:sz w:val="30"/>
                <w:szCs w:val="30"/>
              </w:rPr>
            </w:pPr>
            <w:r w:rsidRPr="0038278C">
              <w:rPr>
                <w:sz w:val="30"/>
                <w:szCs w:val="30"/>
              </w:rPr>
              <w:t>99470,12</w:t>
            </w:r>
          </w:p>
        </w:tc>
      </w:tr>
    </w:tbl>
    <w:p w:rsidP="00AC1AF2" w:rsidR="00AC1AF2" w:rsidRDefault="00AC1AF2" w:rsidRPr="00AC1AF2">
      <w:pPr>
        <w:widowControl w:val="false"/>
        <w:tabs>
          <w:tab w:pos="426" w:val="left"/>
        </w:tabs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AC1AF2" w:rsidR="00AC1AF2" w:rsidRDefault="00AC1AF2" w:rsidRPr="00AC1AF2">
      <w:pPr>
        <w:spacing w:after="0" w:line="240" w:lineRule="auto"/>
        <w:jc w:val="center"/>
        <w:rPr>
          <w:rFonts w:ascii="Times New Roman" w:cs="Times New Roman" w:hAnsi="Times New Roman"/>
          <w:sz w:val="28"/>
          <w:szCs w:val="28"/>
          <w:lang w:eastAsia="x-none" w:val="x-none"/>
        </w:rPr>
      </w:pPr>
    </w:p>
    <w:p w:rsidP="00D204CE" w:rsidR="00D204CE" w:rsidRDefault="00D204CE" w:rsidRPr="00D204CE">
      <w:pPr>
        <w:tabs>
          <w:tab w:pos="6946" w:val="left"/>
        </w:tabs>
        <w:spacing w:after="0"/>
        <w:rPr>
          <w:rFonts w:ascii="Times New Roman" w:cs="Times New Roman" w:eastAsia="Times New Roman" w:hAnsi="Times New Roman"/>
          <w:sz w:val="24"/>
          <w:szCs w:val="24"/>
          <w:lang w:eastAsia="ru-RU"/>
        </w:rPr>
      </w:pPr>
      <w:r w:rsidRPr="00D204CE">
        <w:rPr>
          <w:rFonts w:ascii="Sceptica" w:cs="Times New Roman" w:eastAsia="Times New Roman" w:hAnsi="Sceptica"/>
          <w:sz w:val="28"/>
          <w:szCs w:val="28"/>
          <w:lang w:eastAsia="ru-RU"/>
        </w:rPr>
        <w:t xml:space="preserve"> </w:t>
      </w:r>
    </w:p>
    <w:sectPr w:rsidR="00D204CE" w:rsidRPr="00D204CE" w:rsidSect="00397F3E">
      <w:headerReference r:id="rId12" w:type="default"/>
      <w:pgSz w:code="9" w:h="16840" w:w="11907"/>
      <w:pgMar w:bottom="1134" w:footer="720" w:gutter="0" w:header="720" w:left="1985" w:right="567" w:top="1134"/>
      <w:cols w:space="720"/>
      <w:docGrid w:linePitch="299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FF5B52" w:rsidP="009D6891" w:rsidRDefault="00FF5B52">
      <w:pPr>
        <w:spacing w:after="0" w:line="240" w:lineRule="auto"/>
      </w:pPr>
      <w:r>
        <w:separator/>
      </w:r>
    </w:p>
  </w:endnote>
  <w:endnote w:type="continuationSeparator" w:id="0">
    <w:p w:rsidR="00FF5B52" w:rsidP="009D6891" w:rsidRDefault="00FF5B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ap">
    <w:charset w:val="CC"/>
    <w:family w:val="auto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ceptica">
    <w:altName w:val="Calibri"/>
    <w:charset w:val="CC"/>
    <w:family w:val="auto"/>
    <w:pitch w:val="variable"/>
    <w:sig w:usb0="A00002AF" w:usb1="4000205B" w:usb2="00000000" w:usb3="00000000" w:csb0="00000097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p w:rsidR="00B90849" w:rsidRDefault="00B90849">
    <w:pPr>
      <w:pStyle w:val="a9"/>
      <w:jc w:val="right"/>
    </w:pPr>
  </w:p>
  <w:p w:rsidR="00B90849" w:rsidRDefault="00B90849">
    <w:pPr>
      <w:pStyle w:val="a9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FF5B52" w:rsidP="009D6891" w:rsidRDefault="00FF5B52">
      <w:pPr>
        <w:spacing w:after="0" w:line="240" w:lineRule="auto"/>
      </w:pPr>
      <w:r>
        <w:separator/>
      </w:r>
    </w:p>
  </w:footnote>
  <w:footnote w:type="continuationSeparator" w:id="0">
    <w:p w:rsidR="00FF5B52" w:rsidP="009D6891" w:rsidRDefault="00FF5B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111224751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71052F" w:rsidR="00B90849" w:rsidRDefault="00B90849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71052F">
          <w:rPr>
            <w:rFonts w:ascii="Times New Roman" w:hAnsi="Times New Roman" w:cs="Times New Roman"/>
            <w:sz w:val="24"/>
          </w:rPr>
          <w:fldChar w:fldCharType="begin"/>
        </w:r>
        <w:r w:rsidRPr="0071052F">
          <w:rPr>
            <w:rFonts w:ascii="Times New Roman" w:hAnsi="Times New Roman" w:cs="Times New Roman"/>
            <w:sz w:val="24"/>
          </w:rPr>
          <w:instrText>PAGE   \* MERGEFORMAT</w:instrText>
        </w:r>
        <w:r w:rsidRPr="0071052F">
          <w:rPr>
            <w:rFonts w:ascii="Times New Roman" w:hAnsi="Times New Roman" w:cs="Times New Roman"/>
            <w:sz w:val="24"/>
          </w:rPr>
          <w:fldChar w:fldCharType="separate"/>
        </w:r>
        <w:r w:rsidR="003B4A8F">
          <w:rPr>
            <w:rFonts w:ascii="Times New Roman" w:hAnsi="Times New Roman" w:cs="Times New Roman"/>
            <w:noProof/>
            <w:sz w:val="24"/>
          </w:rPr>
          <w:t>13</w:t>
        </w:r>
        <w:r w:rsidRPr="0071052F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93609561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71052F" w:rsidR="00B90849" w:rsidRDefault="00B90849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71052F">
          <w:rPr>
            <w:rFonts w:ascii="Times New Roman" w:hAnsi="Times New Roman" w:cs="Times New Roman"/>
            <w:sz w:val="24"/>
          </w:rPr>
          <w:fldChar w:fldCharType="begin"/>
        </w:r>
        <w:r w:rsidRPr="0071052F">
          <w:rPr>
            <w:rFonts w:ascii="Times New Roman" w:hAnsi="Times New Roman" w:cs="Times New Roman"/>
            <w:sz w:val="24"/>
          </w:rPr>
          <w:instrText>PAGE   \* MERGEFORMAT</w:instrText>
        </w:r>
        <w:r w:rsidRPr="0071052F">
          <w:rPr>
            <w:rFonts w:ascii="Times New Roman" w:hAnsi="Times New Roman" w:cs="Times New Roman"/>
            <w:sz w:val="24"/>
          </w:rPr>
          <w:fldChar w:fldCharType="separate"/>
        </w:r>
        <w:r w:rsidR="003B4A8F">
          <w:rPr>
            <w:rFonts w:ascii="Times New Roman" w:hAnsi="Times New Roman" w:cs="Times New Roman"/>
            <w:noProof/>
            <w:sz w:val="24"/>
          </w:rPr>
          <w:t>7</w:t>
        </w:r>
        <w:r w:rsidRPr="0071052F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39069888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Pr="0038278C" w:rsidR="00B90849" w:rsidRDefault="00B90849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38278C">
          <w:rPr>
            <w:rFonts w:ascii="Times New Roman" w:hAnsi="Times New Roman" w:cs="Times New Roman"/>
            <w:sz w:val="24"/>
          </w:rPr>
          <w:fldChar w:fldCharType="begin"/>
        </w:r>
        <w:r w:rsidRPr="0038278C">
          <w:rPr>
            <w:rFonts w:ascii="Times New Roman" w:hAnsi="Times New Roman" w:cs="Times New Roman"/>
            <w:sz w:val="24"/>
          </w:rPr>
          <w:instrText>PAGE   \* MERGEFORMAT</w:instrText>
        </w:r>
        <w:r w:rsidRPr="0038278C">
          <w:rPr>
            <w:rFonts w:ascii="Times New Roman" w:hAnsi="Times New Roman" w:cs="Times New Roman"/>
            <w:sz w:val="24"/>
          </w:rPr>
          <w:fldChar w:fldCharType="separate"/>
        </w:r>
        <w:r w:rsidR="003B4A8F">
          <w:rPr>
            <w:rFonts w:ascii="Times New Roman" w:hAnsi="Times New Roman" w:cs="Times New Roman"/>
            <w:noProof/>
            <w:sz w:val="24"/>
          </w:rPr>
          <w:t>14</w:t>
        </w:r>
        <w:r w:rsidRPr="0038278C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36839"/>
    <w:multiLevelType w:val="hybridMultilevel"/>
    <w:tmpl w:val="B1D6CC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F53BC3"/>
    <w:multiLevelType w:val="hybridMultilevel"/>
    <w:tmpl w:val="AB5EB7F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306391"/>
    <w:multiLevelType w:val="hybridMultilevel"/>
    <w:tmpl w:val="E370C4DC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">
    <w:nsid w:val="103A312B"/>
    <w:multiLevelType w:val="hybridMultilevel"/>
    <w:tmpl w:val="40987D2A"/>
    <w:lvl w:ilvl="0" w:tplc="0419000F">
      <w:start w:val="1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983453"/>
    <w:multiLevelType w:val="hybridMultilevel"/>
    <w:tmpl w:val="2A705C7A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8207F"/>
    <w:multiLevelType w:val="hybridMultilevel"/>
    <w:tmpl w:val="5F42D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33B3E"/>
    <w:multiLevelType w:val="hybridMultilevel"/>
    <w:tmpl w:val="8FCCF1A4"/>
    <w:lvl w:ilvl="0" w:tplc="D63A03DA">
      <w:start w:val="1"/>
      <w:numFmt w:val="bullet"/>
      <w:pStyle w:val="12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94D6158"/>
    <w:multiLevelType w:val="hybridMultilevel"/>
    <w:tmpl w:val="6AA8419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A94557D"/>
    <w:multiLevelType w:val="hybridMultilevel"/>
    <w:tmpl w:val="B120BA50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F45E34"/>
    <w:multiLevelType w:val="hybridMultilevel"/>
    <w:tmpl w:val="59BCF2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23856D7A"/>
    <w:multiLevelType w:val="hybridMultilevel"/>
    <w:tmpl w:val="9620E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47976C7"/>
    <w:multiLevelType w:val="hybridMultilevel"/>
    <w:tmpl w:val="1D2CA8B2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54B6D79"/>
    <w:multiLevelType w:val="hybridMultilevel"/>
    <w:tmpl w:val="7152AFC8"/>
    <w:lvl w:ilvl="0" w:tplc="96D259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EA0650"/>
    <w:multiLevelType w:val="hybridMultilevel"/>
    <w:tmpl w:val="AA527936"/>
    <w:lvl w:ilvl="0" w:tplc="CF8CBF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29196285"/>
    <w:multiLevelType w:val="hybridMultilevel"/>
    <w:tmpl w:val="83EA1A3C"/>
    <w:lvl w:ilvl="0" w:tplc="DD5230EC">
      <w:start w:val="1"/>
      <w:numFmt w:val="decimal"/>
      <w:lvlText w:val="%1."/>
      <w:lvlJc w:val="left"/>
      <w:pPr>
        <w:tabs>
          <w:tab w:val="num" w:pos="1854"/>
        </w:tabs>
        <w:ind w:left="185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74"/>
        </w:tabs>
        <w:ind w:left="257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94"/>
        </w:tabs>
        <w:ind w:left="329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014"/>
        </w:tabs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734"/>
        </w:tabs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54"/>
        </w:tabs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74"/>
        </w:tabs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94"/>
        </w:tabs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614"/>
        </w:tabs>
        <w:ind w:left="7614" w:hanging="180"/>
      </w:pPr>
    </w:lvl>
  </w:abstractNum>
  <w:abstractNum w:abstractNumId="15">
    <w:nsid w:val="299279C8"/>
    <w:multiLevelType w:val="hybridMultilevel"/>
    <w:tmpl w:val="87A412F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33980D7A"/>
    <w:multiLevelType w:val="hybridMultilevel"/>
    <w:tmpl w:val="478ACE4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34304332"/>
    <w:multiLevelType w:val="hybridMultilevel"/>
    <w:tmpl w:val="456220E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34A569CE"/>
    <w:multiLevelType w:val="multilevel"/>
    <w:tmpl w:val="C3DED2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3995556A"/>
    <w:multiLevelType w:val="hybridMultilevel"/>
    <w:tmpl w:val="9DA447E0"/>
    <w:lvl w:ilvl="0" w:tplc="28F49E98">
      <w:start w:val="1"/>
      <w:numFmt w:val="bullet"/>
      <w:lvlText w:val=""/>
      <w:lvlJc w:val="left"/>
      <w:pPr>
        <w:tabs>
          <w:tab w:val="num" w:pos="1304"/>
        </w:tabs>
        <w:ind w:left="0" w:firstLine="73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>
    <w:nsid w:val="39D1430F"/>
    <w:multiLevelType w:val="hybridMultilevel"/>
    <w:tmpl w:val="8CA8933E"/>
    <w:lvl w:ilvl="0" w:tplc="54DE6302">
      <w:start w:val="1"/>
      <w:numFmt w:val="bullet"/>
      <w:lvlText w:val="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>
    <w:nsid w:val="42945C2D"/>
    <w:multiLevelType w:val="hybridMultilevel"/>
    <w:tmpl w:val="C69276CC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4E3E60D0"/>
    <w:multiLevelType w:val="hybridMultilevel"/>
    <w:tmpl w:val="BAF4C0C6"/>
    <w:lvl w:ilvl="0" w:tplc="3D4CD9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56177022"/>
    <w:multiLevelType w:val="hybridMultilevel"/>
    <w:tmpl w:val="1DCA1AA0"/>
    <w:lvl w:ilvl="0" w:tplc="B784D0E4">
      <w:start w:val="1"/>
      <w:numFmt w:val="bullet"/>
      <w:lvlText w:val="J"/>
      <w:lvlJc w:val="left"/>
      <w:pPr>
        <w:tabs>
          <w:tab w:val="num" w:pos="2137"/>
        </w:tabs>
        <w:ind w:left="2137" w:hanging="360"/>
      </w:pPr>
      <w:rPr>
        <w:rFonts w:ascii="Symap" w:hAnsi="Symap" w:hint="default"/>
      </w:rPr>
    </w:lvl>
    <w:lvl w:ilvl="1" w:tplc="B784D0E4">
      <w:start w:val="1"/>
      <w:numFmt w:val="bullet"/>
      <w:lvlText w:val="J"/>
      <w:lvlJc w:val="left"/>
      <w:pPr>
        <w:tabs>
          <w:tab w:val="num" w:pos="2340"/>
        </w:tabs>
        <w:ind w:left="2340" w:hanging="360"/>
      </w:pPr>
      <w:rPr>
        <w:rFonts w:ascii="Symap" w:hAnsi="Symap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79528D1"/>
    <w:multiLevelType w:val="hybridMultilevel"/>
    <w:tmpl w:val="279E479A"/>
    <w:lvl w:ilvl="0" w:tplc="96D259D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5904426D"/>
    <w:multiLevelType w:val="hybridMultilevel"/>
    <w:tmpl w:val="1002599A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CA43AE4"/>
    <w:multiLevelType w:val="hybridMultilevel"/>
    <w:tmpl w:val="1EE6D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5E442D17"/>
    <w:multiLevelType w:val="hybridMultilevel"/>
    <w:tmpl w:val="BEC64D7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8">
    <w:nsid w:val="5E830335"/>
    <w:multiLevelType w:val="hybridMultilevel"/>
    <w:tmpl w:val="FA948B14"/>
    <w:lvl w:ilvl="0" w:tplc="6E9239DC">
      <w:start w:val="1"/>
      <w:numFmt w:val="decimal"/>
      <w:suff w:val="space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226F7F"/>
    <w:multiLevelType w:val="hybridMultilevel"/>
    <w:tmpl w:val="76BA2B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>
    <w:nsid w:val="688C153B"/>
    <w:multiLevelType w:val="hybridMultilevel"/>
    <w:tmpl w:val="671C2986"/>
    <w:lvl w:ilvl="0" w:tplc="04190001">
      <w:start w:val="1"/>
      <w:numFmt w:val="bullet"/>
      <w:lvlText w:val=""/>
      <w:lvlJc w:val="left"/>
      <w:pPr>
        <w:ind w:left="16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3" w:hanging="360"/>
      </w:pPr>
      <w:rPr>
        <w:rFonts w:ascii="Wingdings" w:hAnsi="Wingdings" w:hint="default"/>
      </w:rPr>
    </w:lvl>
  </w:abstractNum>
  <w:abstractNum w:abstractNumId="31">
    <w:nsid w:val="6B4C10FF"/>
    <w:multiLevelType w:val="hybridMultilevel"/>
    <w:tmpl w:val="5970B57E"/>
    <w:lvl w:ilvl="0" w:tplc="9550BC6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F684293"/>
    <w:multiLevelType w:val="hybridMultilevel"/>
    <w:tmpl w:val="5214372C"/>
    <w:lvl w:ilvl="0" w:tplc="171E345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FC359FF"/>
    <w:multiLevelType w:val="hybridMultilevel"/>
    <w:tmpl w:val="DC4A8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915B52"/>
    <w:multiLevelType w:val="hybridMultilevel"/>
    <w:tmpl w:val="390262C8"/>
    <w:lvl w:ilvl="0" w:tplc="E2D484BA">
      <w:start w:val="1"/>
      <w:numFmt w:val="bullet"/>
      <w:lvlText w:val=""/>
      <w:lvlJc w:val="left"/>
      <w:pPr>
        <w:ind w:left="11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3" w:hanging="360"/>
      </w:pPr>
      <w:rPr>
        <w:rFonts w:ascii="Wingdings" w:hAnsi="Wingdings" w:hint="default"/>
      </w:rPr>
    </w:lvl>
  </w:abstractNum>
  <w:abstractNum w:abstractNumId="35">
    <w:nsid w:val="73A306B0"/>
    <w:multiLevelType w:val="hybridMultilevel"/>
    <w:tmpl w:val="183C3C28"/>
    <w:lvl w:ilvl="0" w:tplc="74126B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>
    <w:nsid w:val="74855960"/>
    <w:multiLevelType w:val="hybridMultilevel"/>
    <w:tmpl w:val="A6DCB2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C70F3F"/>
    <w:multiLevelType w:val="hybridMultilevel"/>
    <w:tmpl w:val="87006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A6C6032"/>
    <w:multiLevelType w:val="hybridMultilevel"/>
    <w:tmpl w:val="49AA4F84"/>
    <w:lvl w:ilvl="0" w:tplc="7526D41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B182BFF"/>
    <w:multiLevelType w:val="hybridMultilevel"/>
    <w:tmpl w:val="B9F6B7D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3"/>
  </w:num>
  <w:num w:numId="2">
    <w:abstractNumId w:val="33"/>
  </w:num>
  <w:num w:numId="3">
    <w:abstractNumId w:val="36"/>
  </w:num>
  <w:num w:numId="4">
    <w:abstractNumId w:val="32"/>
  </w:num>
  <w:num w:numId="5">
    <w:abstractNumId w:val="37"/>
  </w:num>
  <w:num w:numId="6">
    <w:abstractNumId w:val="6"/>
  </w:num>
  <w:num w:numId="7">
    <w:abstractNumId w:val="19"/>
  </w:num>
  <w:num w:numId="8">
    <w:abstractNumId w:val="20"/>
  </w:num>
  <w:num w:numId="9">
    <w:abstractNumId w:val="2"/>
  </w:num>
  <w:num w:numId="10">
    <w:abstractNumId w:val="23"/>
  </w:num>
  <w:num w:numId="11">
    <w:abstractNumId w:val="25"/>
  </w:num>
  <w:num w:numId="12">
    <w:abstractNumId w:val="34"/>
  </w:num>
  <w:num w:numId="13">
    <w:abstractNumId w:val="21"/>
  </w:num>
  <w:num w:numId="14">
    <w:abstractNumId w:val="38"/>
  </w:num>
  <w:num w:numId="15">
    <w:abstractNumId w:val="3"/>
  </w:num>
  <w:num w:numId="16">
    <w:abstractNumId w:val="7"/>
  </w:num>
  <w:num w:numId="17">
    <w:abstractNumId w:val="39"/>
  </w:num>
  <w:num w:numId="18">
    <w:abstractNumId w:val="9"/>
  </w:num>
  <w:num w:numId="19">
    <w:abstractNumId w:val="0"/>
  </w:num>
  <w:num w:numId="20">
    <w:abstractNumId w:val="22"/>
  </w:num>
  <w:num w:numId="21">
    <w:abstractNumId w:val="14"/>
  </w:num>
  <w:num w:numId="22">
    <w:abstractNumId w:val="12"/>
  </w:num>
  <w:num w:numId="23">
    <w:abstractNumId w:val="35"/>
  </w:num>
  <w:num w:numId="24">
    <w:abstractNumId w:val="26"/>
  </w:num>
  <w:num w:numId="25">
    <w:abstractNumId w:val="27"/>
  </w:num>
  <w:num w:numId="26">
    <w:abstractNumId w:val="11"/>
  </w:num>
  <w:num w:numId="27">
    <w:abstractNumId w:val="16"/>
  </w:num>
  <w:num w:numId="28">
    <w:abstractNumId w:val="4"/>
  </w:num>
  <w:num w:numId="29">
    <w:abstractNumId w:val="1"/>
  </w:num>
  <w:num w:numId="30">
    <w:abstractNumId w:val="15"/>
  </w:num>
  <w:num w:numId="31">
    <w:abstractNumId w:val="17"/>
  </w:num>
  <w:num w:numId="32">
    <w:abstractNumId w:val="24"/>
  </w:num>
  <w:num w:numId="33">
    <w:abstractNumId w:val="8"/>
  </w:num>
  <w:num w:numId="34">
    <w:abstractNumId w:val="29"/>
  </w:num>
  <w:num w:numId="35">
    <w:abstractNumId w:val="30"/>
  </w:num>
  <w:num w:numId="36">
    <w:abstractNumId w:val="5"/>
  </w:num>
  <w:num w:numId="37">
    <w:abstractNumId w:val="28"/>
  </w:num>
  <w:num w:numId="38">
    <w:abstractNumId w:val="31"/>
  </w:num>
  <w:num w:numId="39">
    <w:abstractNumId w:val="10"/>
  </w:num>
  <w:num w:numId="40">
    <w:abstractNumId w:val="18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autoHyphenation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61A9"/>
    <w:rsid w:val="000110D3"/>
    <w:rsid w:val="00025BBE"/>
    <w:rsid w:val="000314B0"/>
    <w:rsid w:val="000473E4"/>
    <w:rsid w:val="00047474"/>
    <w:rsid w:val="00062A34"/>
    <w:rsid w:val="0006455C"/>
    <w:rsid w:val="00070A5B"/>
    <w:rsid w:val="00072D26"/>
    <w:rsid w:val="00073D50"/>
    <w:rsid w:val="000764B5"/>
    <w:rsid w:val="000813D3"/>
    <w:rsid w:val="00081650"/>
    <w:rsid w:val="00092236"/>
    <w:rsid w:val="00095801"/>
    <w:rsid w:val="000A1F09"/>
    <w:rsid w:val="000A2942"/>
    <w:rsid w:val="000B3B1D"/>
    <w:rsid w:val="000C2E0D"/>
    <w:rsid w:val="000D09C2"/>
    <w:rsid w:val="000D0EB2"/>
    <w:rsid w:val="000D29DF"/>
    <w:rsid w:val="000E0823"/>
    <w:rsid w:val="000F560C"/>
    <w:rsid w:val="001072F5"/>
    <w:rsid w:val="00134714"/>
    <w:rsid w:val="00137AFF"/>
    <w:rsid w:val="0015168F"/>
    <w:rsid w:val="00162314"/>
    <w:rsid w:val="00163FCA"/>
    <w:rsid w:val="001640AA"/>
    <w:rsid w:val="0016682C"/>
    <w:rsid w:val="00174620"/>
    <w:rsid w:val="001951D0"/>
    <w:rsid w:val="0019527E"/>
    <w:rsid w:val="001A1829"/>
    <w:rsid w:val="001A45FE"/>
    <w:rsid w:val="001A4BF4"/>
    <w:rsid w:val="001B3D26"/>
    <w:rsid w:val="001C0042"/>
    <w:rsid w:val="001C7BA7"/>
    <w:rsid w:val="001D1647"/>
    <w:rsid w:val="001D4F07"/>
    <w:rsid w:val="001D66F7"/>
    <w:rsid w:val="002009A1"/>
    <w:rsid w:val="00230C0B"/>
    <w:rsid w:val="00243004"/>
    <w:rsid w:val="002443E2"/>
    <w:rsid w:val="00261BAF"/>
    <w:rsid w:val="0026605A"/>
    <w:rsid w:val="002831D5"/>
    <w:rsid w:val="0029235F"/>
    <w:rsid w:val="002A0210"/>
    <w:rsid w:val="002B5DC4"/>
    <w:rsid w:val="002D3C09"/>
    <w:rsid w:val="002D7842"/>
    <w:rsid w:val="002E47D8"/>
    <w:rsid w:val="002F62E2"/>
    <w:rsid w:val="00327CC7"/>
    <w:rsid w:val="003326D6"/>
    <w:rsid w:val="00346355"/>
    <w:rsid w:val="0034762F"/>
    <w:rsid w:val="003545BE"/>
    <w:rsid w:val="00354C52"/>
    <w:rsid w:val="00354DC6"/>
    <w:rsid w:val="003623DF"/>
    <w:rsid w:val="00365DFD"/>
    <w:rsid w:val="00367BAC"/>
    <w:rsid w:val="003804B7"/>
    <w:rsid w:val="0038278C"/>
    <w:rsid w:val="00397F3E"/>
    <w:rsid w:val="003A61A9"/>
    <w:rsid w:val="003A6C73"/>
    <w:rsid w:val="003A7EB7"/>
    <w:rsid w:val="003B4A8F"/>
    <w:rsid w:val="003B4D3C"/>
    <w:rsid w:val="003B5A74"/>
    <w:rsid w:val="003C214C"/>
    <w:rsid w:val="003C334B"/>
    <w:rsid w:val="003E17A1"/>
    <w:rsid w:val="003F31CF"/>
    <w:rsid w:val="003F5DB2"/>
    <w:rsid w:val="004041EA"/>
    <w:rsid w:val="00404D41"/>
    <w:rsid w:val="00417E88"/>
    <w:rsid w:val="00451491"/>
    <w:rsid w:val="0045441E"/>
    <w:rsid w:val="0045630E"/>
    <w:rsid w:val="00457E9B"/>
    <w:rsid w:val="00481090"/>
    <w:rsid w:val="00487E5B"/>
    <w:rsid w:val="004A5072"/>
    <w:rsid w:val="004A6151"/>
    <w:rsid w:val="004A7C0E"/>
    <w:rsid w:val="004B14A8"/>
    <w:rsid w:val="004B4E79"/>
    <w:rsid w:val="004C74EF"/>
    <w:rsid w:val="004D730D"/>
    <w:rsid w:val="004D7DFE"/>
    <w:rsid w:val="004E0355"/>
    <w:rsid w:val="00500C66"/>
    <w:rsid w:val="0050329C"/>
    <w:rsid w:val="00504BF1"/>
    <w:rsid w:val="005056CC"/>
    <w:rsid w:val="00514FF8"/>
    <w:rsid w:val="0051680D"/>
    <w:rsid w:val="00516E11"/>
    <w:rsid w:val="005368C5"/>
    <w:rsid w:val="00537ED6"/>
    <w:rsid w:val="00540DDE"/>
    <w:rsid w:val="00544C76"/>
    <w:rsid w:val="00550655"/>
    <w:rsid w:val="00564998"/>
    <w:rsid w:val="00571415"/>
    <w:rsid w:val="00571746"/>
    <w:rsid w:val="005863FA"/>
    <w:rsid w:val="00590332"/>
    <w:rsid w:val="00592FF0"/>
    <w:rsid w:val="00594831"/>
    <w:rsid w:val="005954EB"/>
    <w:rsid w:val="005A5F62"/>
    <w:rsid w:val="005B6C9F"/>
    <w:rsid w:val="005C23BA"/>
    <w:rsid w:val="005C66CE"/>
    <w:rsid w:val="005F2FFA"/>
    <w:rsid w:val="005F5757"/>
    <w:rsid w:val="00611494"/>
    <w:rsid w:val="00614B44"/>
    <w:rsid w:val="00621C3A"/>
    <w:rsid w:val="006245C4"/>
    <w:rsid w:val="00625143"/>
    <w:rsid w:val="00656714"/>
    <w:rsid w:val="006606C5"/>
    <w:rsid w:val="00675AA2"/>
    <w:rsid w:val="00676BE6"/>
    <w:rsid w:val="00685C34"/>
    <w:rsid w:val="00692A0C"/>
    <w:rsid w:val="006A0EC0"/>
    <w:rsid w:val="006C7876"/>
    <w:rsid w:val="006E6E5F"/>
    <w:rsid w:val="006F1AEA"/>
    <w:rsid w:val="006F5FAD"/>
    <w:rsid w:val="0070641F"/>
    <w:rsid w:val="0071052F"/>
    <w:rsid w:val="007143D0"/>
    <w:rsid w:val="00727062"/>
    <w:rsid w:val="007431C8"/>
    <w:rsid w:val="00752144"/>
    <w:rsid w:val="00752F21"/>
    <w:rsid w:val="00753558"/>
    <w:rsid w:val="00771055"/>
    <w:rsid w:val="007832E9"/>
    <w:rsid w:val="00792029"/>
    <w:rsid w:val="00795B3B"/>
    <w:rsid w:val="00797FEB"/>
    <w:rsid w:val="007B4B60"/>
    <w:rsid w:val="007B689B"/>
    <w:rsid w:val="007C44F8"/>
    <w:rsid w:val="007D59D6"/>
    <w:rsid w:val="007D6FE2"/>
    <w:rsid w:val="00801183"/>
    <w:rsid w:val="0081310F"/>
    <w:rsid w:val="008149DF"/>
    <w:rsid w:val="0084012F"/>
    <w:rsid w:val="00846215"/>
    <w:rsid w:val="008565B4"/>
    <w:rsid w:val="00864A59"/>
    <w:rsid w:val="00865498"/>
    <w:rsid w:val="008714C9"/>
    <w:rsid w:val="00886B92"/>
    <w:rsid w:val="008904BA"/>
    <w:rsid w:val="00892EC3"/>
    <w:rsid w:val="00895AB7"/>
    <w:rsid w:val="00896B8F"/>
    <w:rsid w:val="008A54B3"/>
    <w:rsid w:val="008A6253"/>
    <w:rsid w:val="008C3389"/>
    <w:rsid w:val="008C6FB8"/>
    <w:rsid w:val="008D537B"/>
    <w:rsid w:val="008E5BF8"/>
    <w:rsid w:val="008F0DD2"/>
    <w:rsid w:val="008F36D9"/>
    <w:rsid w:val="008F39E3"/>
    <w:rsid w:val="0090711F"/>
    <w:rsid w:val="009111B5"/>
    <w:rsid w:val="00917209"/>
    <w:rsid w:val="00926F61"/>
    <w:rsid w:val="0094732F"/>
    <w:rsid w:val="009477D5"/>
    <w:rsid w:val="00947FBA"/>
    <w:rsid w:val="00960A3B"/>
    <w:rsid w:val="0096218F"/>
    <w:rsid w:val="009640A8"/>
    <w:rsid w:val="00964FE0"/>
    <w:rsid w:val="00967AD2"/>
    <w:rsid w:val="00967BBC"/>
    <w:rsid w:val="00976AFF"/>
    <w:rsid w:val="00987CA3"/>
    <w:rsid w:val="00990576"/>
    <w:rsid w:val="00990FF6"/>
    <w:rsid w:val="0099407F"/>
    <w:rsid w:val="009C0D8A"/>
    <w:rsid w:val="009C3048"/>
    <w:rsid w:val="009D6891"/>
    <w:rsid w:val="009E3518"/>
    <w:rsid w:val="00A205CF"/>
    <w:rsid w:val="00A27636"/>
    <w:rsid w:val="00A35771"/>
    <w:rsid w:val="00A404C8"/>
    <w:rsid w:val="00A41C82"/>
    <w:rsid w:val="00A5181B"/>
    <w:rsid w:val="00A6023E"/>
    <w:rsid w:val="00A64D2A"/>
    <w:rsid w:val="00A71DFE"/>
    <w:rsid w:val="00A72A54"/>
    <w:rsid w:val="00A861DA"/>
    <w:rsid w:val="00A87DA3"/>
    <w:rsid w:val="00AB43D6"/>
    <w:rsid w:val="00AC0D8C"/>
    <w:rsid w:val="00AC1AF2"/>
    <w:rsid w:val="00AC24F3"/>
    <w:rsid w:val="00AD6601"/>
    <w:rsid w:val="00AF0A46"/>
    <w:rsid w:val="00B02059"/>
    <w:rsid w:val="00B04169"/>
    <w:rsid w:val="00B217E4"/>
    <w:rsid w:val="00B23E70"/>
    <w:rsid w:val="00B313E6"/>
    <w:rsid w:val="00B317B9"/>
    <w:rsid w:val="00B36B52"/>
    <w:rsid w:val="00B41020"/>
    <w:rsid w:val="00B42077"/>
    <w:rsid w:val="00B429AF"/>
    <w:rsid w:val="00B676C6"/>
    <w:rsid w:val="00B73A54"/>
    <w:rsid w:val="00B74DA5"/>
    <w:rsid w:val="00B81E7C"/>
    <w:rsid w:val="00B90849"/>
    <w:rsid w:val="00BA61BC"/>
    <w:rsid w:val="00BB1A12"/>
    <w:rsid w:val="00BB27B2"/>
    <w:rsid w:val="00BB42CC"/>
    <w:rsid w:val="00BB6ED9"/>
    <w:rsid w:val="00BB6EDF"/>
    <w:rsid w:val="00BB7A96"/>
    <w:rsid w:val="00BE2216"/>
    <w:rsid w:val="00C1285B"/>
    <w:rsid w:val="00C134ED"/>
    <w:rsid w:val="00C23B11"/>
    <w:rsid w:val="00C27FE8"/>
    <w:rsid w:val="00C54A90"/>
    <w:rsid w:val="00C6375F"/>
    <w:rsid w:val="00C728A7"/>
    <w:rsid w:val="00C937DA"/>
    <w:rsid w:val="00C95B1D"/>
    <w:rsid w:val="00CB2A85"/>
    <w:rsid w:val="00CB6000"/>
    <w:rsid w:val="00CC563D"/>
    <w:rsid w:val="00CD270E"/>
    <w:rsid w:val="00CD309B"/>
    <w:rsid w:val="00CD50FC"/>
    <w:rsid w:val="00CD5C04"/>
    <w:rsid w:val="00CE10A4"/>
    <w:rsid w:val="00CE75CA"/>
    <w:rsid w:val="00CF30BD"/>
    <w:rsid w:val="00D04ED2"/>
    <w:rsid w:val="00D128AE"/>
    <w:rsid w:val="00D12D51"/>
    <w:rsid w:val="00D204CE"/>
    <w:rsid w:val="00D2070C"/>
    <w:rsid w:val="00D86025"/>
    <w:rsid w:val="00D97E82"/>
    <w:rsid w:val="00DA0302"/>
    <w:rsid w:val="00DA5D0B"/>
    <w:rsid w:val="00DB1C74"/>
    <w:rsid w:val="00DB3455"/>
    <w:rsid w:val="00DB3EF8"/>
    <w:rsid w:val="00DD5E3E"/>
    <w:rsid w:val="00DE70D1"/>
    <w:rsid w:val="00DF090A"/>
    <w:rsid w:val="00DF0FE3"/>
    <w:rsid w:val="00DF208D"/>
    <w:rsid w:val="00DF5CD2"/>
    <w:rsid w:val="00DF6257"/>
    <w:rsid w:val="00E119E5"/>
    <w:rsid w:val="00E17EC3"/>
    <w:rsid w:val="00E21C5B"/>
    <w:rsid w:val="00E22D3D"/>
    <w:rsid w:val="00E531AF"/>
    <w:rsid w:val="00E6210E"/>
    <w:rsid w:val="00EA36F0"/>
    <w:rsid w:val="00EB336E"/>
    <w:rsid w:val="00EB6484"/>
    <w:rsid w:val="00EC5C43"/>
    <w:rsid w:val="00EC75F6"/>
    <w:rsid w:val="00EE33BD"/>
    <w:rsid w:val="00EE3DDA"/>
    <w:rsid w:val="00EE52AA"/>
    <w:rsid w:val="00EF070F"/>
    <w:rsid w:val="00EF2F8B"/>
    <w:rsid w:val="00EF3278"/>
    <w:rsid w:val="00F10995"/>
    <w:rsid w:val="00F21C37"/>
    <w:rsid w:val="00F22B70"/>
    <w:rsid w:val="00F410AC"/>
    <w:rsid w:val="00F46AAB"/>
    <w:rsid w:val="00F667B5"/>
    <w:rsid w:val="00F75BD0"/>
    <w:rsid w:val="00F86136"/>
    <w:rsid w:val="00FB5DBF"/>
    <w:rsid w:val="00FD36A7"/>
    <w:rsid w:val="00FE0E8B"/>
    <w:rsid w:val="00FF5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0" w:qFormat="true"/>
    <w:lsdException w:name="heading 4" w:uiPriority="0" w:qFormat="true"/>
    <w:lsdException w:name="heading 5" w:uiPriority="0" w:qFormat="true"/>
    <w:lsdException w:name="heading 6" w:uiPriority="0" w:qFormat="true"/>
    <w:lsdException w:name="heading 7" w:uiPriority="9" w:qFormat="true"/>
    <w:lsdException w:name="heading 8" w:uiPriority="0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uiPriority="35" w:qFormat="true"/>
    <w:lsdException w:name="page number" w:uiPriority="0"/>
    <w:lsdException w:name="Title" w:uiPriority="0" w:semiHidden="false" w:unhideWhenUsed="false" w:qFormat="true"/>
    <w:lsdException w:name="Default Paragraph Font" w:uiPriority="1"/>
    <w:lsdException w:name="Body Text" w:uiPriority="0"/>
    <w:lsdException w:name="Body Text Indent" w:uiPriority="0"/>
    <w:lsdException w:name="Subtitle" w:uiPriority="0" w:semiHidden="false" w:unhideWhenUsed="false" w:qFormat="true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uiPriority="22" w:semiHidden="false" w:unhideWhenUsed="false" w:qFormat="true"/>
    <w:lsdException w:name="Emphasis" w:uiPriority="0" w:semiHidden="false" w:unhideWhenUsed="false" w:qFormat="true"/>
    <w:lsdException w:name="Table Subtle 2" w:uiPriority="0"/>
    <w:lsdException w:name="Balloon Text" w:uiPriority="0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AC0D8C"/>
  </w:style>
  <w:style w:type="paragraph" w:styleId="1">
    <w:name w:val="heading 1"/>
    <w:basedOn w:val="a"/>
    <w:next w:val="a"/>
    <w:link w:val="10"/>
    <w:qFormat/>
    <w:rsid w:val="00544C76"/>
    <w:pPr>
      <w:pageBreakBefore/>
      <w:spacing w:after="0"/>
      <w:jc w:val="both"/>
      <w:outlineLvl w:val="0"/>
    </w:pPr>
    <w:rPr>
      <w:rFonts w:ascii="Times New Roman" w:hAnsi="Times New Roman" w:cs="Times New Roman"/>
      <w:b/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9D6891"/>
    <w:pPr>
      <w:keepNext/>
      <w:spacing w:after="0" w:line="240" w:lineRule="auto"/>
      <w:ind w:firstLine="720"/>
      <w:jc w:val="center"/>
      <w:outlineLvl w:val="1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1072F5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544C76"/>
    <w:pPr>
      <w:keepNext/>
      <w:pageBreakBefore/>
      <w:spacing w:after="0" w:line="240" w:lineRule="auto"/>
      <w:ind w:firstLine="567"/>
      <w:outlineLvl w:val="3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544C76"/>
    <w:pPr>
      <w:keepNext/>
      <w:spacing w:after="0" w:line="240" w:lineRule="auto"/>
      <w:jc w:val="center"/>
      <w:outlineLvl w:val="4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544C76"/>
    <w:pPr>
      <w:keepNext/>
      <w:spacing w:after="0" w:line="240" w:lineRule="auto"/>
      <w:jc w:val="center"/>
      <w:outlineLvl w:val="5"/>
    </w:pPr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paragraph" w:styleId="8">
    <w:name w:val="heading 8"/>
    <w:basedOn w:val="a"/>
    <w:next w:val="a"/>
    <w:link w:val="80"/>
    <w:unhideWhenUsed/>
    <w:qFormat/>
    <w:rsid w:val="00544C76"/>
    <w:pPr>
      <w:spacing w:before="240" w:after="60" w:line="240" w:lineRule="auto"/>
      <w:outlineLvl w:val="7"/>
    </w:pPr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AC0D8C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4" w:customStyle="true">
    <w:name w:val="Абзац списка Знак"/>
    <w:link w:val="a3"/>
    <w:uiPriority w:val="34"/>
    <w:locked/>
    <w:rsid w:val="00AC0D8C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5">
    <w:name w:val="No Spacing"/>
    <w:link w:val="a6"/>
    <w:uiPriority w:val="1"/>
    <w:qFormat/>
    <w:rsid w:val="00AC0D8C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a6" w:customStyle="true">
    <w:name w:val="Без интервала Знак"/>
    <w:link w:val="a5"/>
    <w:uiPriority w:val="1"/>
    <w:rsid w:val="00AC0D8C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7">
    <w:name w:val="header"/>
    <w:basedOn w:val="a"/>
    <w:link w:val="a8"/>
    <w:uiPriority w:val="99"/>
    <w:unhideWhenUsed/>
    <w:rsid w:val="009D6891"/>
    <w:pPr>
      <w:tabs>
        <w:tab w:val="center" w:pos="4677"/>
        <w:tab w:val="right" w:pos="9355"/>
      </w:tabs>
      <w:spacing w:after="0" w:line="240" w:lineRule="auto"/>
    </w:pPr>
  </w:style>
  <w:style w:type="character" w:styleId="a8" w:customStyle="true">
    <w:name w:val="Верхний колонтитул Знак"/>
    <w:basedOn w:val="a0"/>
    <w:link w:val="a7"/>
    <w:uiPriority w:val="99"/>
    <w:rsid w:val="009D6891"/>
  </w:style>
  <w:style w:type="paragraph" w:styleId="a9">
    <w:name w:val="footer"/>
    <w:basedOn w:val="a"/>
    <w:link w:val="aa"/>
    <w:unhideWhenUsed/>
    <w:rsid w:val="009D6891"/>
    <w:pPr>
      <w:tabs>
        <w:tab w:val="center" w:pos="4677"/>
        <w:tab w:val="right" w:pos="9355"/>
      </w:tabs>
      <w:spacing w:after="0" w:line="240" w:lineRule="auto"/>
    </w:pPr>
  </w:style>
  <w:style w:type="character" w:styleId="aa" w:customStyle="true">
    <w:name w:val="Нижний колонтитул Знак"/>
    <w:basedOn w:val="a0"/>
    <w:link w:val="a9"/>
    <w:rsid w:val="009D6891"/>
  </w:style>
  <w:style w:type="character" w:styleId="20" w:customStyle="true">
    <w:name w:val="Заголовок 2 Знак"/>
    <w:basedOn w:val="a0"/>
    <w:link w:val="2"/>
    <w:uiPriority w:val="9"/>
    <w:rsid w:val="009D6891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b" w:customStyle="true">
    <w:name w:val="подзаголовок"/>
    <w:basedOn w:val="a"/>
    <w:link w:val="ac"/>
    <w:qFormat/>
    <w:rsid w:val="009D6891"/>
    <w:pPr>
      <w:spacing w:before="120" w:after="120" w:line="240" w:lineRule="auto"/>
      <w:ind w:firstLine="709"/>
      <w:contextualSpacing/>
      <w:jc w:val="both"/>
      <w:outlineLvl w:val="1"/>
    </w:pPr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ac" w:customStyle="true">
    <w:name w:val="подзаголовок Знак"/>
    <w:link w:val="ab"/>
    <w:rsid w:val="009D6891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ad">
    <w:name w:val="Balloon Text"/>
    <w:basedOn w:val="a"/>
    <w:link w:val="ae"/>
    <w:unhideWhenUsed/>
    <w:rsid w:val="000D29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e" w:customStyle="true">
    <w:name w:val="Текст выноски Знак"/>
    <w:basedOn w:val="a0"/>
    <w:link w:val="ad"/>
    <w:rsid w:val="000D29DF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EE33B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gkelc" w:customStyle="true">
    <w:name w:val="hgkelc"/>
    <w:basedOn w:val="a0"/>
    <w:rsid w:val="009C3048"/>
  </w:style>
  <w:style w:type="character" w:styleId="30" w:customStyle="true">
    <w:name w:val="Заголовок 3 Знак"/>
    <w:basedOn w:val="a0"/>
    <w:link w:val="3"/>
    <w:rsid w:val="001072F5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10" w:customStyle="true">
    <w:name w:val="Заголовок 1 Знак"/>
    <w:basedOn w:val="a0"/>
    <w:link w:val="1"/>
    <w:rsid w:val="00544C76"/>
    <w:rPr>
      <w:rFonts w:ascii="Times New Roman" w:hAnsi="Times New Roman" w:cs="Times New Roman"/>
      <w:b/>
      <w:sz w:val="28"/>
      <w:szCs w:val="24"/>
    </w:rPr>
  </w:style>
  <w:style w:type="character" w:styleId="40" w:customStyle="true">
    <w:name w:val="Заголовок 4 Знак"/>
    <w:basedOn w:val="a0"/>
    <w:link w:val="4"/>
    <w:rsid w:val="00544C76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50" w:customStyle="true">
    <w:name w:val="Заголовок 5 Знак"/>
    <w:basedOn w:val="a0"/>
    <w:link w:val="5"/>
    <w:rsid w:val="00544C76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60" w:customStyle="true">
    <w:name w:val="Заголовок 6 Знак"/>
    <w:basedOn w:val="a0"/>
    <w:link w:val="6"/>
    <w:rsid w:val="00544C76"/>
    <w:rPr>
      <w:rFonts w:ascii="Times New Roman" w:hAnsi="Times New Roman" w:eastAsia="Times New Roman" w:cs="Times New Roman"/>
      <w:i/>
      <w:sz w:val="28"/>
      <w:szCs w:val="20"/>
      <w:u w:val="single"/>
      <w:lang w:eastAsia="ru-RU"/>
    </w:rPr>
  </w:style>
  <w:style w:type="character" w:styleId="80" w:customStyle="true">
    <w:name w:val="Заголовок 8 Знак"/>
    <w:basedOn w:val="a0"/>
    <w:link w:val="8"/>
    <w:rsid w:val="00544C76"/>
    <w:rPr>
      <w:rFonts w:ascii="Calibri" w:hAnsi="Calibri" w:eastAsia="Times New Roman" w:cs="Times New Roman"/>
      <w:i/>
      <w:iCs/>
      <w:sz w:val="24"/>
      <w:szCs w:val="24"/>
      <w:lang w:eastAsia="ru-RU"/>
    </w:rPr>
  </w:style>
  <w:style w:type="character" w:styleId="af0">
    <w:name w:val="page number"/>
    <w:rsid w:val="00544C76"/>
  </w:style>
  <w:style w:type="paragraph" w:styleId="120" w:customStyle="true">
    <w:name w:val="Основной 12"/>
    <w:basedOn w:val="a"/>
    <w:link w:val="121"/>
    <w:qFormat/>
    <w:rsid w:val="00544C76"/>
    <w:pPr>
      <w:widowControl w:val="false"/>
      <w:spacing w:before="40" w:after="40"/>
      <w:ind w:firstLine="567"/>
      <w:jc w:val="both"/>
    </w:pPr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character" w:styleId="121" w:customStyle="true">
    <w:name w:val="Основной 12 Знак"/>
    <w:link w:val="120"/>
    <w:rsid w:val="00544C76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TNR115" w:customStyle="true">
    <w:name w:val="Таблица TNR 11.5"/>
    <w:basedOn w:val="a"/>
    <w:link w:val="TNR1150"/>
    <w:qFormat/>
    <w:rsid w:val="00544C76"/>
    <w:pPr>
      <w:spacing w:after="0"/>
    </w:pPr>
    <w:rPr>
      <w:rFonts w:ascii="Times New Roman" w:hAnsi="Times New Roman" w:eastAsia="Times New Roman" w:cs="Times New Roman"/>
      <w:sz w:val="23"/>
      <w:szCs w:val="23"/>
      <w:lang w:eastAsia="ru-RU"/>
    </w:rPr>
  </w:style>
  <w:style w:type="character" w:styleId="TNR1150" w:customStyle="true">
    <w:name w:val="Таблица TNR 11.5 Знак"/>
    <w:basedOn w:val="a0"/>
    <w:link w:val="TNR115"/>
    <w:rsid w:val="00544C76"/>
    <w:rPr>
      <w:rFonts w:ascii="Times New Roman" w:hAnsi="Times New Roman" w:eastAsia="Times New Roman" w:cs="Times New Roman"/>
      <w:sz w:val="23"/>
      <w:szCs w:val="23"/>
      <w:lang w:eastAsia="ru-RU"/>
    </w:rPr>
  </w:style>
  <w:style w:type="paragraph" w:styleId="122" w:customStyle="true">
    <w:name w:val="Курсив 12 Ч"/>
    <w:basedOn w:val="a"/>
    <w:link w:val="123"/>
    <w:qFormat/>
    <w:rsid w:val="00544C76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character" w:styleId="123" w:customStyle="true">
    <w:name w:val="Курсив 12 Ч Знак"/>
    <w:basedOn w:val="a0"/>
    <w:link w:val="122"/>
    <w:rsid w:val="00544C76"/>
    <w:rPr>
      <w:rFonts w:ascii="Times New Roman" w:hAnsi="Times New Roman" w:eastAsia="Times New Roman" w:cs="Times New Roman"/>
      <w:i/>
      <w:sz w:val="24"/>
      <w:szCs w:val="24"/>
      <w:u w:val="single"/>
      <w:lang w:eastAsia="ru-RU"/>
    </w:rPr>
  </w:style>
  <w:style w:type="paragraph" w:styleId="124" w:customStyle="true">
    <w:name w:val="Курсив 12 без отступа"/>
    <w:basedOn w:val="a"/>
    <w:link w:val="125"/>
    <w:qFormat/>
    <w:rsid w:val="00544C76"/>
    <w:pPr>
      <w:spacing w:before="240" w:after="40" w:line="240" w:lineRule="auto"/>
      <w:jc w:val="both"/>
    </w:pPr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character" w:styleId="125" w:customStyle="true">
    <w:name w:val="Курсив 12 без отступа Знак"/>
    <w:basedOn w:val="a0"/>
    <w:link w:val="124"/>
    <w:rsid w:val="00544C76"/>
    <w:rPr>
      <w:rFonts w:ascii="Times New Roman" w:hAnsi="Times New Roman" w:eastAsia="Times New Roman" w:cs="Times New Roman"/>
      <w:i/>
      <w:sz w:val="24"/>
      <w:szCs w:val="24"/>
      <w:lang w:eastAsia="ru-RU"/>
    </w:rPr>
  </w:style>
  <w:style w:type="paragraph" w:styleId="126" w:customStyle="true">
    <w:name w:val="Курсив 12 Ж"/>
    <w:basedOn w:val="124"/>
    <w:link w:val="127"/>
    <w:qFormat/>
    <w:rsid w:val="00544C76"/>
    <w:rPr>
      <w:b/>
    </w:rPr>
  </w:style>
  <w:style w:type="character" w:styleId="127" w:customStyle="true">
    <w:name w:val="Курсив 12 Ж Знак"/>
    <w:basedOn w:val="125"/>
    <w:link w:val="126"/>
    <w:rsid w:val="00544C76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paragraph" w:styleId="14" w:customStyle="true">
    <w:name w:val="Основной 14"/>
    <w:basedOn w:val="af1"/>
    <w:link w:val="140"/>
    <w:qFormat/>
    <w:rsid w:val="00544C76"/>
    <w:pPr>
      <w:spacing w:line="240" w:lineRule="auto"/>
      <w:ind w:right="-16" w:firstLine="720"/>
      <w:jc w:val="both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af1">
    <w:name w:val="Body Text"/>
    <w:basedOn w:val="a"/>
    <w:link w:val="af2"/>
    <w:unhideWhenUsed/>
    <w:rsid w:val="00544C76"/>
    <w:pPr>
      <w:spacing w:after="120"/>
    </w:pPr>
  </w:style>
  <w:style w:type="character" w:styleId="af2" w:customStyle="true">
    <w:name w:val="Основной текст Знак"/>
    <w:basedOn w:val="a0"/>
    <w:link w:val="af1"/>
    <w:rsid w:val="00544C76"/>
  </w:style>
  <w:style w:type="character" w:styleId="140" w:customStyle="true">
    <w:name w:val="Основной 14 Знак"/>
    <w:link w:val="14"/>
    <w:rsid w:val="00544C76"/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12" w:customStyle="true">
    <w:name w:val="список осн.12 маркиров"/>
    <w:basedOn w:val="120"/>
    <w:link w:val="128"/>
    <w:qFormat/>
    <w:rsid w:val="00544C76"/>
    <w:pPr>
      <w:numPr>
        <w:numId w:val="6"/>
      </w:numPr>
      <w:ind w:left="993" w:hanging="284"/>
    </w:pPr>
  </w:style>
  <w:style w:type="character" w:styleId="128" w:customStyle="true">
    <w:name w:val="список осн.12 маркиров Знак"/>
    <w:basedOn w:val="121"/>
    <w:link w:val="12"/>
    <w:rsid w:val="00544C76"/>
    <w:rPr>
      <w:rFonts w:ascii="Times New Roman" w:hAnsi="Times New Roman" w:eastAsia="Times New Roman" w:cs="Times New Roman"/>
      <w:snapToGrid w:val="false"/>
      <w:sz w:val="24"/>
      <w:szCs w:val="24"/>
      <w:lang w:eastAsia="ru-RU"/>
    </w:rPr>
  </w:style>
  <w:style w:type="paragraph" w:styleId="af3">
    <w:name w:val="TOC Heading"/>
    <w:basedOn w:val="1"/>
    <w:next w:val="a"/>
    <w:uiPriority w:val="39"/>
    <w:unhideWhenUsed/>
    <w:qFormat/>
    <w:rsid w:val="00544C76"/>
    <w:pPr>
      <w:keepNext/>
      <w:keepLines/>
      <w:pageBreakBefore w:val="false"/>
      <w:spacing w:before="480"/>
      <w:jc w:val="left"/>
      <w:outlineLvl w:val="9"/>
    </w:pPr>
    <w:rPr>
      <w:rFonts w:asciiTheme="majorHAnsi" w:hAnsiTheme="majorHAnsi" w:eastAsiaTheme="majorEastAsia" w:cstheme="majorBidi"/>
      <w:bCs/>
      <w:color w:val="365F91" w:themeColor="accent1" w:themeShade="BF"/>
      <w:szCs w:val="28"/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544C76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544C76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544C76"/>
    <w:pPr>
      <w:spacing w:after="100"/>
      <w:ind w:left="440"/>
    </w:pPr>
  </w:style>
  <w:style w:type="character" w:styleId="af4">
    <w:name w:val="Hyperlink"/>
    <w:basedOn w:val="a0"/>
    <w:uiPriority w:val="99"/>
    <w:unhideWhenUsed/>
    <w:rsid w:val="00544C76"/>
    <w:rPr>
      <w:color w:val="0000FF" w:themeColor="hyperlink"/>
      <w:u w:val="single"/>
    </w:rPr>
  </w:style>
  <w:style w:type="paragraph" w:styleId="ConsNonformat" w:customStyle="true">
    <w:name w:val="ConsNonformat"/>
    <w:rsid w:val="00544C76"/>
    <w:pPr>
      <w:widowControl w:val="false"/>
      <w:spacing w:after="0" w:line="240" w:lineRule="auto"/>
    </w:pPr>
    <w:rPr>
      <w:rFonts w:ascii="Courier New" w:hAnsi="Courier New" w:eastAsia="Times New Roman" w:cs="Times New Roman"/>
      <w:snapToGrid w:val="false"/>
      <w:sz w:val="20"/>
      <w:szCs w:val="20"/>
      <w:lang w:eastAsia="ru-RU"/>
    </w:rPr>
  </w:style>
  <w:style w:type="paragraph" w:styleId="Heading" w:customStyle="true">
    <w:name w:val="Heading"/>
    <w:rsid w:val="00544C76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lang w:eastAsia="ru-RU"/>
    </w:rPr>
  </w:style>
  <w:style w:type="paragraph" w:styleId="af5">
    <w:name w:val="Body Text Indent"/>
    <w:basedOn w:val="a"/>
    <w:link w:val="af6"/>
    <w:rsid w:val="00544C76"/>
    <w:pPr>
      <w:spacing w:after="120" w:line="240" w:lineRule="auto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6" w:customStyle="true">
    <w:name w:val="Основной текст с отступом Знак"/>
    <w:basedOn w:val="a0"/>
    <w:link w:val="af5"/>
    <w:rsid w:val="00544C76"/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32">
    <w:name w:val="Body Text 3"/>
    <w:basedOn w:val="a"/>
    <w:link w:val="33"/>
    <w:rsid w:val="00544C76"/>
    <w:pPr>
      <w:spacing w:after="120" w:line="240" w:lineRule="auto"/>
    </w:pPr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3" w:customStyle="true">
    <w:name w:val="Основной текст 3 Знак"/>
    <w:basedOn w:val="a0"/>
    <w:link w:val="32"/>
    <w:rsid w:val="00544C76"/>
    <w:rPr>
      <w:rFonts w:ascii="Times New Roman" w:hAnsi="Times New Roman" w:eastAsia="Times New Roman" w:cs="Times New Roman"/>
      <w:sz w:val="16"/>
      <w:szCs w:val="16"/>
      <w:lang w:eastAsia="ru-RU"/>
    </w:rPr>
  </w:style>
  <w:style w:type="paragraph" w:styleId="Sf13" w:customStyle="true">
    <w:name w:val="Основной текст с отSf1тупом 3"/>
    <w:basedOn w:val="a"/>
    <w:rsid w:val="00544C76"/>
    <w:pPr>
      <w:widowControl w:val="false"/>
      <w:spacing w:after="0" w:line="240" w:lineRule="auto"/>
      <w:ind w:firstLine="709"/>
      <w:jc w:val="both"/>
    </w:pPr>
    <w:rPr>
      <w:rFonts w:ascii="Times New Roman" w:hAnsi="Times New Roman" w:eastAsia="Times New Roman" w:cs="Times New Roman"/>
      <w:snapToGrid w:val="false"/>
      <w:sz w:val="28"/>
      <w:szCs w:val="20"/>
      <w:lang w:eastAsia="ru-RU"/>
    </w:rPr>
  </w:style>
  <w:style w:type="paragraph" w:styleId="af7" w:customStyle="true">
    <w:name w:val="Стиль По ширине"/>
    <w:basedOn w:val="a"/>
    <w:rsid w:val="00544C76"/>
    <w:pPr>
      <w:spacing w:after="0" w:line="240" w:lineRule="auto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8">
    <w:name w:val="Block Text"/>
    <w:basedOn w:val="a"/>
    <w:rsid w:val="00544C76"/>
    <w:pPr>
      <w:spacing w:after="0" w:line="240" w:lineRule="auto"/>
      <w:ind w:left="-426" w:right="-283" w:firstLine="71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22">
    <w:name w:val="Body Text Indent 2"/>
    <w:basedOn w:val="a"/>
    <w:link w:val="23"/>
    <w:rsid w:val="00544C76"/>
    <w:pPr>
      <w:spacing w:after="0" w:line="240" w:lineRule="auto"/>
      <w:ind w:left="792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23" w:customStyle="true">
    <w:name w:val="Основной текст с отступом 2 Знак"/>
    <w:basedOn w:val="a0"/>
    <w:link w:val="22"/>
    <w:rsid w:val="00544C76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34">
    <w:name w:val="Body Text Indent 3"/>
    <w:basedOn w:val="a"/>
    <w:link w:val="35"/>
    <w:rsid w:val="00544C76"/>
    <w:pPr>
      <w:spacing w:after="0" w:line="240" w:lineRule="auto"/>
      <w:ind w:left="1140"/>
      <w:jc w:val="both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35" w:customStyle="true">
    <w:name w:val="Основной текст с отступом 3 Знак"/>
    <w:basedOn w:val="a0"/>
    <w:link w:val="34"/>
    <w:rsid w:val="00544C76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9">
    <w:name w:val="toc 9"/>
    <w:basedOn w:val="a"/>
    <w:next w:val="a"/>
    <w:autoRedefine/>
    <w:rsid w:val="00544C76"/>
    <w:pPr>
      <w:spacing w:after="0" w:line="240" w:lineRule="auto"/>
      <w:ind w:left="1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af9">
    <w:name w:val="Title"/>
    <w:basedOn w:val="a"/>
    <w:link w:val="afa"/>
    <w:qFormat/>
    <w:rsid w:val="00544C76"/>
    <w:pPr>
      <w:spacing w:after="0" w:line="240" w:lineRule="auto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afa" w:customStyle="true">
    <w:name w:val="Название Знак"/>
    <w:basedOn w:val="a0"/>
    <w:link w:val="af9"/>
    <w:rsid w:val="00544C76"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Normal" w:customStyle="true">
    <w:name w:val="[Normal]"/>
    <w:rsid w:val="00544C76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sz w:val="24"/>
      <w:szCs w:val="24"/>
      <w:lang w:eastAsia="ru-RU"/>
    </w:rPr>
  </w:style>
  <w:style w:type="paragraph" w:styleId="Preformat" w:customStyle="true">
    <w:name w:val="Preformat"/>
    <w:rsid w:val="00544C76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24" w:customStyle="true">
    <w:name w:val="Заголовок 2*"/>
    <w:basedOn w:val="4"/>
    <w:link w:val="25"/>
    <w:qFormat/>
    <w:rsid w:val="00544C76"/>
    <w:pPr>
      <w:ind w:right="-30" w:firstLine="709"/>
      <w:jc w:val="both"/>
    </w:pPr>
  </w:style>
  <w:style w:type="paragraph" w:styleId="41">
    <w:name w:val="toc 4"/>
    <w:basedOn w:val="a"/>
    <w:next w:val="a"/>
    <w:autoRedefine/>
    <w:uiPriority w:val="39"/>
    <w:rsid w:val="00544C76"/>
    <w:pPr>
      <w:tabs>
        <w:tab w:val="right" w:leader="dot" w:pos="9923"/>
      </w:tabs>
      <w:spacing w:after="0" w:line="240" w:lineRule="auto"/>
      <w:ind w:left="6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5" w:customStyle="true">
    <w:name w:val="Заголовок 2* Знак"/>
    <w:basedOn w:val="40"/>
    <w:link w:val="24"/>
    <w:rsid w:val="00544C76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81" w:customStyle="true">
    <w:name w:val="Знак Знак8"/>
    <w:basedOn w:val="a0"/>
    <w:rsid w:val="00544C76"/>
    <w:rPr>
      <w:rFonts w:ascii="Arial" w:hAnsi="Arial" w:cs="Arial"/>
      <w:b/>
      <w:bCs/>
      <w:i/>
      <w:iCs/>
      <w:sz w:val="28"/>
      <w:szCs w:val="28"/>
    </w:rPr>
  </w:style>
  <w:style w:type="paragraph" w:styleId="141" w:customStyle="true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544C76"/>
    <w:pPr>
      <w:spacing w:after="0" w:line="240" w:lineRule="auto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afb" w:customStyle="true">
    <w:name w:val="Основной"/>
    <w:basedOn w:val="af1"/>
    <w:link w:val="afc"/>
    <w:qFormat/>
    <w:rsid w:val="00544C76"/>
    <w:pPr>
      <w:spacing w:after="0" w:line="240" w:lineRule="auto"/>
      <w:ind w:right="-58" w:firstLine="709"/>
      <w:jc w:val="both"/>
    </w:pPr>
    <w:rPr>
      <w:rFonts w:ascii="Times New Roman" w:hAnsi="Times New Roman" w:eastAsia="Times New Roman" w:cs="Times New Roman"/>
      <w:spacing w:val="1"/>
      <w:sz w:val="28"/>
      <w:szCs w:val="28"/>
      <w:u w:val="single"/>
      <w:lang w:eastAsia="ru-RU"/>
    </w:rPr>
  </w:style>
  <w:style w:type="character" w:styleId="afc" w:customStyle="true">
    <w:name w:val="Основной Знак"/>
    <w:basedOn w:val="60"/>
    <w:link w:val="afb"/>
    <w:rsid w:val="00544C76"/>
    <w:rPr>
      <w:rFonts w:ascii="Times New Roman" w:hAnsi="Times New Roman" w:eastAsia="Times New Roman" w:cs="Times New Roman"/>
      <w:i w:val="false"/>
      <w:spacing w:val="1"/>
      <w:sz w:val="28"/>
      <w:szCs w:val="28"/>
      <w:u w:val="single"/>
      <w:lang w:eastAsia="ru-RU"/>
    </w:rPr>
  </w:style>
  <w:style w:type="paragraph" w:styleId="ConsPlusNormal" w:customStyle="true">
    <w:name w:val="ConsPlusNormal"/>
    <w:link w:val="ConsPlusNormal0"/>
    <w:rsid w:val="00544C76"/>
    <w:pPr>
      <w:widowControl w:val="false"/>
      <w:autoSpaceDE w:val="false"/>
      <w:autoSpaceDN w:val="false"/>
      <w:adjustRightInd w:val="false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eastAsia="ru-RU"/>
    </w:rPr>
  </w:style>
  <w:style w:type="character" w:styleId="apple-converted-space" w:customStyle="true">
    <w:name w:val="apple-converted-space"/>
    <w:basedOn w:val="a0"/>
    <w:rsid w:val="00544C76"/>
  </w:style>
  <w:style w:type="character" w:styleId="match" w:customStyle="true">
    <w:name w:val="match"/>
    <w:basedOn w:val="a0"/>
    <w:rsid w:val="00544C76"/>
  </w:style>
  <w:style w:type="paragraph" w:styleId="afd">
    <w:name w:val="Subtitle"/>
    <w:basedOn w:val="a"/>
    <w:next w:val="a"/>
    <w:link w:val="afe"/>
    <w:qFormat/>
    <w:rsid w:val="00544C76"/>
    <w:pPr>
      <w:spacing w:after="60" w:line="240" w:lineRule="auto"/>
      <w:outlineLvl w:val="1"/>
    </w:pPr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character" w:styleId="afe" w:customStyle="true">
    <w:name w:val="Подзаголовок Знак"/>
    <w:basedOn w:val="a0"/>
    <w:link w:val="afd"/>
    <w:rsid w:val="00544C76"/>
    <w:rPr>
      <w:rFonts w:ascii="Times New Roman" w:hAnsi="Times New Roman" w:eastAsia="Times New Roman" w:cs="Times New Roman"/>
      <w:b/>
      <w:i/>
      <w:sz w:val="28"/>
      <w:szCs w:val="28"/>
      <w:lang w:eastAsia="ru-RU"/>
    </w:rPr>
  </w:style>
  <w:style w:type="paragraph" w:styleId="aff">
    <w:name w:val="Document Map"/>
    <w:basedOn w:val="a"/>
    <w:link w:val="aff0"/>
    <w:uiPriority w:val="99"/>
    <w:rsid w:val="00544C76"/>
    <w:pPr>
      <w:spacing w:after="0" w:line="240" w:lineRule="auto"/>
    </w:pPr>
    <w:rPr>
      <w:rFonts w:ascii="Tahoma" w:hAnsi="Tahoma" w:eastAsia="Times New Roman" w:cs="Tahoma"/>
      <w:sz w:val="16"/>
      <w:szCs w:val="16"/>
      <w:lang w:eastAsia="ru-RU"/>
    </w:rPr>
  </w:style>
  <w:style w:type="character" w:styleId="aff0" w:customStyle="true">
    <w:name w:val="Схема документа Знак"/>
    <w:basedOn w:val="a0"/>
    <w:link w:val="aff"/>
    <w:uiPriority w:val="99"/>
    <w:rsid w:val="00544C76"/>
    <w:rPr>
      <w:rFonts w:ascii="Tahoma" w:hAnsi="Tahoma" w:eastAsia="Times New Roman" w:cs="Tahoma"/>
      <w:sz w:val="16"/>
      <w:szCs w:val="16"/>
      <w:lang w:eastAsia="ru-RU"/>
    </w:rPr>
  </w:style>
  <w:style w:type="character" w:styleId="810" w:customStyle="true">
    <w:name w:val="Знак Знак81"/>
    <w:basedOn w:val="a0"/>
    <w:rsid w:val="00544C76"/>
    <w:rPr>
      <w:rFonts w:ascii="Arial" w:hAnsi="Arial" w:cs="Arial"/>
      <w:b/>
      <w:bCs/>
      <w:i/>
      <w:iCs/>
      <w:sz w:val="28"/>
      <w:szCs w:val="28"/>
    </w:rPr>
  </w:style>
  <w:style w:type="paragraph" w:styleId="13" w:customStyle="true">
    <w:name w:val="основной 1"/>
    <w:basedOn w:val="a"/>
    <w:link w:val="15"/>
    <w:qFormat/>
    <w:rsid w:val="00544C76"/>
    <w:pPr>
      <w:spacing w:before="80" w:after="0" w:line="240" w:lineRule="auto"/>
      <w:ind w:firstLine="567"/>
      <w:jc w:val="both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15" w:customStyle="true">
    <w:name w:val="основной 1 Знак"/>
    <w:link w:val="13"/>
    <w:rsid w:val="00544C76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aff1">
    <w:name w:val="Normal (Web)"/>
    <w:basedOn w:val="a"/>
    <w:uiPriority w:val="99"/>
    <w:rsid w:val="00544C76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142" w:customStyle="true">
    <w:name w:val="Обычный + 14 пт Знак"/>
    <w:aliases w:val="По центру Знак"/>
    <w:link w:val="141"/>
    <w:qFormat/>
    <w:locked/>
    <w:rsid w:val="00544C76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143" w:customStyle="true">
    <w:name w:val="курсив 14"/>
    <w:basedOn w:val="13"/>
    <w:link w:val="144"/>
    <w:qFormat/>
    <w:rsid w:val="00544C76"/>
    <w:pPr>
      <w:spacing w:before="240" w:after="40"/>
      <w:ind w:firstLine="0"/>
    </w:pPr>
    <w:rPr>
      <w:i/>
      <w:lang w:val="ru-RU" w:eastAsia="ru-RU"/>
    </w:rPr>
  </w:style>
  <w:style w:type="character" w:styleId="144" w:customStyle="true">
    <w:name w:val="курсив 14 Знак"/>
    <w:link w:val="143"/>
    <w:rsid w:val="00544C76"/>
    <w:rPr>
      <w:rFonts w:ascii="Times New Roman" w:hAnsi="Times New Roman" w:eastAsia="Times New Roman" w:cs="Times New Roman"/>
      <w:i/>
      <w:sz w:val="28"/>
      <w:szCs w:val="28"/>
      <w:lang w:eastAsia="ru-RU"/>
    </w:rPr>
  </w:style>
  <w:style w:type="table" w:styleId="26">
    <w:name w:val="Table Subtle 2"/>
    <w:basedOn w:val="a1"/>
    <w:rsid w:val="00544C76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left w:val="single" w:color="000000" w:sz="6" w:space="0"/>
        <w:right w:val="single" w:color="000000" w:sz="6" w:space="0"/>
      </w:tblBorders>
    </w:tblPr>
    <w:tblStylePr w:type="firstRow">
      <w:tblPr/>
      <w:tcPr>
        <w:tcBorders>
          <w:bottom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lastRow">
      <w:tblPr/>
      <w:tcPr>
        <w:tcBorders>
          <w:top w:val="single" w:color="000000" w:sz="12" w:space="0"/>
          <w:tl2br w:val="none" w:color="auto" w:sz="0" w:space="0"/>
          <w:tr2bl w:val="none" w:color="auto" w:sz="0" w:space="0"/>
        </w:tcBorders>
      </w:tcPr>
    </w:tblStylePr>
    <w:tblStylePr w:type="firstCol">
      <w:tblPr/>
      <w:tcPr>
        <w:tcBorders>
          <w:right w:val="single" w:color="000000" w:sz="12" w:space="0"/>
          <w:tl2br w:val="none" w:color="auto" w:sz="0" w:space="0"/>
          <w:tr2bl w:val="none" w:color="auto" w:sz="0" w:space="0"/>
        </w:tcBorders>
        <w:shd w:val="pct25" w:color="008000" w:fill="FFFFFF"/>
      </w:tcPr>
    </w:tblStylePr>
    <w:tblStylePr w:type="lastCol">
      <w:tblPr/>
      <w:tcPr>
        <w:tcBorders>
          <w:left w:val="single" w:color="000000" w:sz="12" w:space="0"/>
          <w:tl2br w:val="none" w:color="auto" w:sz="0" w:space="0"/>
          <w:tr2bl w:val="none" w:color="auto" w:sz="0" w:space="0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swCell">
      <w:rPr>
        <w:b/>
        <w:bCs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  <w:style w:type="paragraph" w:styleId="51">
    <w:name w:val="toc 5"/>
    <w:basedOn w:val="a"/>
    <w:next w:val="a"/>
    <w:autoRedefine/>
    <w:rsid w:val="00544C76"/>
    <w:pPr>
      <w:spacing w:after="0" w:line="240" w:lineRule="auto"/>
      <w:ind w:left="8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61">
    <w:name w:val="toc 6"/>
    <w:basedOn w:val="a"/>
    <w:next w:val="a"/>
    <w:autoRedefine/>
    <w:rsid w:val="00544C76"/>
    <w:pPr>
      <w:spacing w:after="0" w:line="240" w:lineRule="auto"/>
      <w:ind w:left="10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7">
    <w:name w:val="toc 7"/>
    <w:basedOn w:val="a"/>
    <w:next w:val="a"/>
    <w:autoRedefine/>
    <w:rsid w:val="00544C76"/>
    <w:pPr>
      <w:spacing w:after="0" w:line="240" w:lineRule="auto"/>
      <w:ind w:left="12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82">
    <w:name w:val="toc 8"/>
    <w:basedOn w:val="a"/>
    <w:next w:val="a"/>
    <w:autoRedefine/>
    <w:rsid w:val="00544C76"/>
    <w:pPr>
      <w:spacing w:after="0" w:line="240" w:lineRule="auto"/>
      <w:ind w:left="1400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aff2">
    <w:name w:val="FollowedHyperlink"/>
    <w:uiPriority w:val="99"/>
    <w:rsid w:val="00544C76"/>
    <w:rPr>
      <w:color w:val="800080"/>
      <w:u w:val="single"/>
    </w:rPr>
  </w:style>
  <w:style w:type="paragraph" w:styleId="110" w:customStyle="true">
    <w:name w:val="Заголовок 1.1"/>
    <w:basedOn w:val="1"/>
    <w:link w:val="111"/>
    <w:qFormat/>
    <w:rsid w:val="00544C76"/>
    <w:pPr>
      <w:keepNext/>
      <w:spacing w:before="120" w:after="240"/>
    </w:pPr>
    <w:rPr>
      <w:rFonts w:eastAsia="Times New Roman"/>
      <w:b w:val="false"/>
      <w:sz w:val="30"/>
      <w:szCs w:val="28"/>
      <w:lang w:eastAsia="ru-RU"/>
    </w:rPr>
  </w:style>
  <w:style w:type="numbering" w:styleId="16" w:customStyle="true">
    <w:name w:val="Нет списка1"/>
    <w:next w:val="a2"/>
    <w:uiPriority w:val="99"/>
    <w:semiHidden/>
    <w:unhideWhenUsed/>
    <w:rsid w:val="00544C76"/>
  </w:style>
  <w:style w:type="character" w:styleId="111" w:customStyle="true">
    <w:name w:val="Заголовок 1.1 Знак"/>
    <w:link w:val="110"/>
    <w:rsid w:val="00544C76"/>
    <w:rPr>
      <w:rFonts w:ascii="Times New Roman" w:hAnsi="Times New Roman" w:eastAsia="Times New Roman" w:cs="Times New Roman"/>
      <w:sz w:val="30"/>
      <w:szCs w:val="28"/>
      <w:lang w:eastAsia="ru-RU"/>
    </w:rPr>
  </w:style>
  <w:style w:type="numbering" w:styleId="27" w:customStyle="true">
    <w:name w:val="Нет списка2"/>
    <w:next w:val="a2"/>
    <w:uiPriority w:val="99"/>
    <w:semiHidden/>
    <w:unhideWhenUsed/>
    <w:rsid w:val="00544C76"/>
  </w:style>
  <w:style w:type="numbering" w:styleId="36" w:customStyle="true">
    <w:name w:val="Нет списка3"/>
    <w:next w:val="a2"/>
    <w:uiPriority w:val="99"/>
    <w:semiHidden/>
    <w:unhideWhenUsed/>
    <w:rsid w:val="00544C76"/>
  </w:style>
  <w:style w:type="numbering" w:styleId="42" w:customStyle="true">
    <w:name w:val="Нет списка4"/>
    <w:next w:val="a2"/>
    <w:uiPriority w:val="99"/>
    <w:semiHidden/>
    <w:unhideWhenUsed/>
    <w:rsid w:val="00544C76"/>
  </w:style>
  <w:style w:type="numbering" w:styleId="52" w:customStyle="true">
    <w:name w:val="Нет списка5"/>
    <w:next w:val="a2"/>
    <w:uiPriority w:val="99"/>
    <w:semiHidden/>
    <w:unhideWhenUsed/>
    <w:rsid w:val="00544C76"/>
  </w:style>
  <w:style w:type="paragraph" w:styleId="-" w:customStyle="true">
    <w:name w:val="Эклог-шум"/>
    <w:basedOn w:val="a"/>
    <w:link w:val="-0"/>
    <w:qFormat/>
    <w:rsid w:val="00544C76"/>
    <w:pPr>
      <w:widowControl w:val="false"/>
      <w:autoSpaceDE w:val="false"/>
      <w:autoSpaceDN w:val="false"/>
      <w:adjustRightInd w:val="false"/>
      <w:spacing w:after="0" w:line="240" w:lineRule="auto"/>
      <w:jc w:val="center"/>
      <w:outlineLvl w:val="0"/>
    </w:pPr>
    <w:rPr>
      <w:rFonts w:ascii="Arial" w:hAnsi="Arial" w:eastAsia="Times New Roman" w:cs="Times New Roman"/>
      <w:b/>
      <w:bCs/>
      <w:sz w:val="28"/>
      <w:szCs w:val="28"/>
      <w:lang w:eastAsia="ru-RU"/>
    </w:rPr>
  </w:style>
  <w:style w:type="paragraph" w:styleId="ConsPlusNonformat" w:customStyle="true">
    <w:name w:val="ConsPlusNonformat"/>
    <w:uiPriority w:val="99"/>
    <w:rsid w:val="00544C76"/>
    <w:pPr>
      <w:autoSpaceDE w:val="false"/>
      <w:autoSpaceDN w:val="false"/>
      <w:adjustRightInd w:val="false"/>
      <w:spacing w:after="0" w:line="240" w:lineRule="auto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-0" w:customStyle="true">
    <w:name w:val="Эклог-шум Знак"/>
    <w:link w:val="-"/>
    <w:rsid w:val="00544C76"/>
    <w:rPr>
      <w:rFonts w:ascii="Arial" w:hAnsi="Arial" w:eastAsia="Times New Roman" w:cs="Times New Roman"/>
      <w:b/>
      <w:bCs/>
      <w:sz w:val="28"/>
      <w:szCs w:val="28"/>
      <w:lang w:eastAsia="ru-RU"/>
    </w:rPr>
  </w:style>
  <w:style w:type="numbering" w:styleId="62" w:customStyle="true">
    <w:name w:val="Нет списка6"/>
    <w:next w:val="a2"/>
    <w:uiPriority w:val="99"/>
    <w:semiHidden/>
    <w:unhideWhenUsed/>
    <w:rsid w:val="00544C76"/>
  </w:style>
  <w:style w:type="numbering" w:styleId="70" w:customStyle="true">
    <w:name w:val="Нет списка7"/>
    <w:next w:val="a2"/>
    <w:uiPriority w:val="99"/>
    <w:semiHidden/>
    <w:unhideWhenUsed/>
    <w:rsid w:val="00544C76"/>
  </w:style>
  <w:style w:type="paragraph" w:styleId="28">
    <w:name w:val="Body Text 2"/>
    <w:basedOn w:val="a"/>
    <w:link w:val="29"/>
    <w:rsid w:val="00544C76"/>
    <w:pPr>
      <w:spacing w:after="120" w:line="480" w:lineRule="auto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29" w:customStyle="true">
    <w:name w:val="Основной текст 2 Знак"/>
    <w:basedOn w:val="a0"/>
    <w:link w:val="28"/>
    <w:rsid w:val="00544C76"/>
    <w:rPr>
      <w:rFonts w:ascii="Times New Roman" w:hAnsi="Times New Roman" w:eastAsia="Times New Roman" w:cs="Times New Roman"/>
      <w:sz w:val="20"/>
      <w:szCs w:val="20"/>
      <w:lang w:eastAsia="ru-RU"/>
    </w:rPr>
  </w:style>
  <w:style w:type="table" w:styleId="17" w:customStyle="true">
    <w:name w:val="Сетка таблицы1"/>
    <w:basedOn w:val="a1"/>
    <w:next w:val="af"/>
    <w:uiPriority w:val="59"/>
    <w:rsid w:val="00544C76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aff3" w:customStyle="true">
    <w:name w:val="ЭРА"/>
    <w:basedOn w:val="a"/>
    <w:link w:val="aff4"/>
    <w:qFormat/>
    <w:rsid w:val="00544C76"/>
    <w:pPr>
      <w:spacing w:after="0" w:line="240" w:lineRule="auto"/>
      <w:jc w:val="both"/>
    </w:pPr>
    <w:rPr>
      <w:rFonts w:ascii="Courier New" w:hAnsi="Courier New" w:eastAsia="Times New Roman" w:cs="Times New Roman"/>
      <w:sz w:val="18"/>
      <w:szCs w:val="18"/>
      <w:lang w:eastAsia="ru-RU"/>
    </w:rPr>
  </w:style>
  <w:style w:type="paragraph" w:styleId="Default" w:customStyle="true">
    <w:name w:val="Default"/>
    <w:link w:val="Default0"/>
    <w:rsid w:val="00544C76"/>
    <w:pPr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character" w:styleId="aff4" w:customStyle="true">
    <w:name w:val="ЭРА Знак"/>
    <w:link w:val="aff3"/>
    <w:rsid w:val="00544C76"/>
    <w:rPr>
      <w:rFonts w:ascii="Courier New" w:hAnsi="Courier New" w:eastAsia="Times New Roman" w:cs="Times New Roman"/>
      <w:sz w:val="18"/>
      <w:szCs w:val="18"/>
      <w:lang w:eastAsia="ru-RU"/>
    </w:rPr>
  </w:style>
  <w:style w:type="character" w:styleId="145" w:customStyle="true">
    <w:name w:val="основной 14 Знак"/>
    <w:link w:val="146"/>
    <w:locked/>
    <w:rsid w:val="00544C76"/>
    <w:rPr>
      <w:sz w:val="28"/>
      <w:szCs w:val="28"/>
      <w:lang w:val="x-none" w:eastAsia="x-none"/>
    </w:rPr>
  </w:style>
  <w:style w:type="paragraph" w:styleId="146" w:customStyle="true">
    <w:name w:val="основной 14"/>
    <w:basedOn w:val="a"/>
    <w:link w:val="145"/>
    <w:qFormat/>
    <w:rsid w:val="00544C76"/>
    <w:pPr>
      <w:spacing w:before="40" w:after="40" w:line="240" w:lineRule="auto"/>
      <w:ind w:firstLine="720"/>
      <w:jc w:val="both"/>
    </w:pPr>
    <w:rPr>
      <w:sz w:val="28"/>
      <w:szCs w:val="28"/>
      <w:lang w:val="x-none" w:eastAsia="x-none"/>
    </w:rPr>
  </w:style>
  <w:style w:type="paragraph" w:styleId="formattext" w:customStyle="true">
    <w:name w:val="formattext"/>
    <w:basedOn w:val="a"/>
    <w:rsid w:val="00544C76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RMATTEXT0" w:customStyle="true">
    <w:name w:val=".FORMATTEXT"/>
    <w:uiPriority w:val="99"/>
    <w:rsid w:val="00544C76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EADERTEXT" w:customStyle="true">
    <w:name w:val=".HEADERTEXT"/>
    <w:uiPriority w:val="99"/>
    <w:rsid w:val="00544C76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color w:val="2B4279"/>
      <w:lang w:eastAsia="ru-RU"/>
    </w:rPr>
  </w:style>
  <w:style w:type="paragraph" w:styleId="aff5" w:customStyle="true">
    <w:name w:val="."/>
    <w:uiPriority w:val="99"/>
    <w:rsid w:val="00544C76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129" w:customStyle="true">
    <w:name w:val="Курсив 12Ж"/>
    <w:basedOn w:val="124"/>
    <w:link w:val="12a"/>
    <w:qFormat/>
    <w:rsid w:val="00544C76"/>
    <w:rPr>
      <w:b/>
    </w:rPr>
  </w:style>
  <w:style w:type="character" w:styleId="12a" w:customStyle="true">
    <w:name w:val="Курсив 12Ж Знак"/>
    <w:basedOn w:val="125"/>
    <w:link w:val="129"/>
    <w:rsid w:val="00544C76"/>
    <w:rPr>
      <w:rFonts w:ascii="Times New Roman" w:hAnsi="Times New Roman" w:eastAsia="Times New Roman" w:cs="Times New Roman"/>
      <w:b/>
      <w:i/>
      <w:sz w:val="24"/>
      <w:szCs w:val="24"/>
      <w:lang w:eastAsia="ru-RU"/>
    </w:rPr>
  </w:style>
  <w:style w:type="character" w:styleId="FontStyle11" w:customStyle="true">
    <w:name w:val="Font Style11"/>
    <w:rsid w:val="00544C76"/>
    <w:rPr>
      <w:rFonts w:ascii="Times New Roman" w:hAnsi="Times New Roman" w:cs="Times New Roman"/>
      <w:sz w:val="22"/>
      <w:szCs w:val="22"/>
    </w:rPr>
  </w:style>
  <w:style w:type="character" w:styleId="aff6">
    <w:name w:val="Emphasis"/>
    <w:qFormat/>
    <w:rsid w:val="00544C76"/>
    <w:rPr>
      <w:i/>
      <w:iCs/>
    </w:rPr>
  </w:style>
  <w:style w:type="character" w:styleId="visited" w:customStyle="true">
    <w:name w:val="visited"/>
    <w:basedOn w:val="a0"/>
    <w:rsid w:val="00544C76"/>
  </w:style>
  <w:style w:type="paragraph" w:styleId="formattexttopleveltext" w:customStyle="true">
    <w:name w:val="formattext topleveltext"/>
    <w:basedOn w:val="a"/>
    <w:rsid w:val="00544C76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font5" w:customStyle="true">
    <w:name w:val="font5"/>
    <w:basedOn w:val="a"/>
    <w:rsid w:val="00544C76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6" w:customStyle="true">
    <w:name w:val="font6"/>
    <w:basedOn w:val="a"/>
    <w:rsid w:val="00544C76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color w:val="000000"/>
      <w:lang w:eastAsia="ru-RU"/>
    </w:rPr>
  </w:style>
  <w:style w:type="paragraph" w:styleId="font7" w:customStyle="true">
    <w:name w:val="font7"/>
    <w:basedOn w:val="a"/>
    <w:rsid w:val="00544C76"/>
    <w:pPr>
      <w:spacing w:before="100" w:beforeAutospacing="true" w:after="100" w:afterAutospacing="true" w:line="240" w:lineRule="auto"/>
    </w:pPr>
    <w:rPr>
      <w:rFonts w:ascii="Times New Roman" w:hAnsi="Times New Roman" w:eastAsia="Times New Roman" w:cs="Times New Roman"/>
      <w:b/>
      <w:bCs/>
      <w:color w:val="000000"/>
      <w:lang w:eastAsia="ru-RU"/>
    </w:rPr>
  </w:style>
  <w:style w:type="paragraph" w:styleId="xl63" w:customStyle="true">
    <w:name w:val="xl63"/>
    <w:basedOn w:val="a"/>
    <w:rsid w:val="00544C76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4" w:customStyle="true">
    <w:name w:val="xl64"/>
    <w:basedOn w:val="a"/>
    <w:rsid w:val="00544C76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5" w:customStyle="true">
    <w:name w:val="xl65"/>
    <w:basedOn w:val="a"/>
    <w:rsid w:val="00544C76"/>
    <w:pP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6" w:customStyle="true">
    <w:name w:val="xl66"/>
    <w:basedOn w:val="a"/>
    <w:rsid w:val="00544C7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7" w:customStyle="true">
    <w:name w:val="xl67"/>
    <w:basedOn w:val="a"/>
    <w:rsid w:val="00544C7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8" w:customStyle="true">
    <w:name w:val="xl68"/>
    <w:basedOn w:val="a"/>
    <w:rsid w:val="00544C7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69" w:customStyle="true">
    <w:name w:val="xl69"/>
    <w:basedOn w:val="a"/>
    <w:rsid w:val="00544C76"/>
    <w:pP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0" w:customStyle="true">
    <w:name w:val="xl70"/>
    <w:basedOn w:val="a"/>
    <w:rsid w:val="00544C76"/>
    <w:pPr>
      <w:spacing w:before="100" w:beforeAutospacing="true" w:after="100" w:afterAutospacing="true" w:line="240" w:lineRule="auto"/>
      <w:jc w:val="center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1" w:customStyle="true">
    <w:name w:val="xl71"/>
    <w:basedOn w:val="a"/>
    <w:rsid w:val="00544C7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2" w:customStyle="true">
    <w:name w:val="xl72"/>
    <w:basedOn w:val="a"/>
    <w:rsid w:val="00544C7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3" w:customStyle="true">
    <w:name w:val="xl73"/>
    <w:basedOn w:val="a"/>
    <w:rsid w:val="00544C7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hd w:val="clear" w:color="000000" w:fill="DA9694"/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4" w:customStyle="true">
    <w:name w:val="xl74"/>
    <w:basedOn w:val="a"/>
    <w:rsid w:val="00544C7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5" w:customStyle="true">
    <w:name w:val="xl75"/>
    <w:basedOn w:val="a"/>
    <w:rsid w:val="00544C7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6" w:customStyle="true">
    <w:name w:val="xl76"/>
    <w:basedOn w:val="a"/>
    <w:rsid w:val="00544C7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77" w:customStyle="true">
    <w:name w:val="xl77"/>
    <w:basedOn w:val="a"/>
    <w:rsid w:val="00544C7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8" w:customStyle="true">
    <w:name w:val="xl78"/>
    <w:basedOn w:val="a"/>
    <w:rsid w:val="00544C76"/>
    <w:pPr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color w:val="FF0000"/>
      <w:sz w:val="24"/>
      <w:szCs w:val="24"/>
      <w:lang w:eastAsia="ru-RU"/>
    </w:rPr>
  </w:style>
  <w:style w:type="paragraph" w:styleId="xl79" w:customStyle="true">
    <w:name w:val="xl79"/>
    <w:basedOn w:val="a"/>
    <w:rsid w:val="00544C7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0" w:customStyle="true">
    <w:name w:val="xl80"/>
    <w:basedOn w:val="a"/>
    <w:rsid w:val="00544C7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1" w:customStyle="true">
    <w:name w:val="xl81"/>
    <w:basedOn w:val="a"/>
    <w:rsid w:val="00544C7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2" w:customStyle="true">
    <w:name w:val="xl82"/>
    <w:basedOn w:val="a"/>
    <w:rsid w:val="00544C76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3" w:customStyle="true">
    <w:name w:val="xl83"/>
    <w:basedOn w:val="a"/>
    <w:rsid w:val="00544C7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4" w:customStyle="true">
    <w:name w:val="xl84"/>
    <w:basedOn w:val="a"/>
    <w:rsid w:val="00544C76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5" w:customStyle="true">
    <w:name w:val="xl85"/>
    <w:basedOn w:val="a"/>
    <w:rsid w:val="00544C7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6" w:customStyle="true">
    <w:name w:val="xl86"/>
    <w:basedOn w:val="a"/>
    <w:rsid w:val="00544C76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7" w:customStyle="true">
    <w:name w:val="xl87"/>
    <w:basedOn w:val="a"/>
    <w:rsid w:val="00544C7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8" w:customStyle="true">
    <w:name w:val="xl88"/>
    <w:basedOn w:val="a"/>
    <w:rsid w:val="00544C76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89" w:customStyle="true">
    <w:name w:val="xl89"/>
    <w:basedOn w:val="a"/>
    <w:rsid w:val="00544C7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0" w:customStyle="true">
    <w:name w:val="xl90"/>
    <w:basedOn w:val="a"/>
    <w:rsid w:val="00544C7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1" w:customStyle="true">
    <w:name w:val="xl91"/>
    <w:basedOn w:val="a"/>
    <w:rsid w:val="00544C7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2" w:customStyle="true">
    <w:name w:val="xl92"/>
    <w:basedOn w:val="a"/>
    <w:rsid w:val="00544C76"/>
    <w:pPr>
      <w:pBdr>
        <w:top w:val="single" w:color="auto" w:sz="4" w:space="0"/>
      </w:pBdr>
      <w:spacing w:before="100" w:beforeAutospacing="true" w:after="100" w:afterAutospacing="true" w:line="240" w:lineRule="auto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3" w:customStyle="true">
    <w:name w:val="xl93"/>
    <w:basedOn w:val="a"/>
    <w:rsid w:val="00544C76"/>
    <w:pPr>
      <w:pBdr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4" w:customStyle="true">
    <w:name w:val="xl94"/>
    <w:basedOn w:val="a"/>
    <w:rsid w:val="00544C7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5" w:customStyle="true">
    <w:name w:val="xl95"/>
    <w:basedOn w:val="a"/>
    <w:rsid w:val="00544C76"/>
    <w:pPr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xl96" w:customStyle="true">
    <w:name w:val="xl96"/>
    <w:basedOn w:val="a"/>
    <w:rsid w:val="00544C76"/>
    <w:pPr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true" w:after="100" w:afterAutospacing="true" w:line="240" w:lineRule="auto"/>
      <w:jc w:val="center"/>
      <w:textAlignment w:val="top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2a" w:customStyle="true">
    <w:name w:val="Сетка таблицы2"/>
    <w:basedOn w:val="a1"/>
    <w:next w:val="af"/>
    <w:uiPriority w:val="59"/>
    <w:rsid w:val="00487E5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00" w:customStyle="true">
    <w:name w:val="00"/>
    <w:basedOn w:val="a"/>
    <w:link w:val="000"/>
    <w:qFormat/>
    <w:rsid w:val="00DF6257"/>
    <w:pPr>
      <w:suppressAutoHyphens/>
      <w:spacing w:after="0" w:line="240" w:lineRule="auto"/>
      <w:ind w:firstLine="709"/>
      <w:jc w:val="both"/>
    </w:pPr>
    <w:rPr>
      <w:rFonts w:ascii="Times New Roman" w:hAnsi="Times New Roman"/>
      <w:color w:val="000000"/>
      <w:sz w:val="30"/>
      <w:szCs w:val="30"/>
    </w:rPr>
  </w:style>
  <w:style w:type="character" w:styleId="000" w:customStyle="true">
    <w:name w:val="00 Знак"/>
    <w:basedOn w:val="a0"/>
    <w:link w:val="00"/>
    <w:rsid w:val="00DF6257"/>
    <w:rPr>
      <w:rFonts w:ascii="Times New Roman" w:hAnsi="Times New Roman"/>
      <w:color w:val="000000"/>
      <w:sz w:val="30"/>
      <w:szCs w:val="30"/>
    </w:rPr>
  </w:style>
  <w:style w:type="character" w:styleId="ConsPlusNormal0" w:customStyle="true">
    <w:name w:val="ConsPlusNormal Знак"/>
    <w:link w:val="ConsPlusNormal"/>
    <w:locked/>
    <w:rsid w:val="0050329C"/>
    <w:rPr>
      <w:rFonts w:ascii="Arial" w:hAnsi="Arial" w:eastAsia="Times New Roman" w:cs="Arial"/>
      <w:sz w:val="20"/>
      <w:szCs w:val="20"/>
      <w:lang w:eastAsia="ru-RU"/>
    </w:rPr>
  </w:style>
  <w:style w:type="character" w:styleId="115pt" w:customStyle="true">
    <w:name w:val="Основной текст + 11;5 pt"/>
    <w:basedOn w:val="a0"/>
    <w:rsid w:val="00261BAF"/>
    <w:rPr>
      <w:rFonts w:ascii="Times New Roman" w:hAnsi="Times New Roman" w:eastAsia="Times New Roman" w:cs="Times New Roman"/>
      <w:b w:val="false"/>
      <w:bCs w:val="false"/>
      <w:i w:val="false"/>
      <w:iCs w:val="false"/>
      <w:smallCaps w:val="false"/>
      <w:strike w:val="false"/>
      <w:color w:val="000000"/>
      <w:spacing w:val="0"/>
      <w:w w:val="100"/>
      <w:position w:val="0"/>
      <w:sz w:val="23"/>
      <w:szCs w:val="23"/>
      <w:u w:val="none"/>
      <w:lang w:val="ru-RU"/>
    </w:rPr>
  </w:style>
  <w:style w:type="paragraph" w:styleId="ConsPlusTitle" w:customStyle="true">
    <w:name w:val="ConsPlusTitle"/>
    <w:uiPriority w:val="99"/>
    <w:rsid w:val="00162314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Times New Roman" w:hAnsi="Times New Roman" w:eastAsia="Times New Roman" w:cs="Times New Roman"/>
      <w:b/>
      <w:bCs/>
      <w:sz w:val="30"/>
      <w:szCs w:val="30"/>
      <w:lang w:eastAsia="ru-RU"/>
    </w:rPr>
  </w:style>
  <w:style w:type="paragraph" w:styleId="18" w:customStyle="true">
    <w:name w:val="Стиль1"/>
    <w:basedOn w:val="00"/>
    <w:link w:val="19"/>
    <w:qFormat/>
    <w:rsid w:val="001D4F07"/>
  </w:style>
  <w:style w:type="character" w:styleId="19" w:customStyle="true">
    <w:name w:val="Стиль1 Знак"/>
    <w:basedOn w:val="000"/>
    <w:link w:val="18"/>
    <w:rsid w:val="001D4F07"/>
    <w:rPr>
      <w:rFonts w:ascii="Times New Roman" w:hAnsi="Times New Roman"/>
      <w:color w:val="000000"/>
      <w:sz w:val="30"/>
      <w:szCs w:val="30"/>
    </w:rPr>
  </w:style>
  <w:style w:type="table" w:styleId="37" w:customStyle="true">
    <w:name w:val="Сетка таблицы3"/>
    <w:basedOn w:val="a1"/>
    <w:next w:val="af"/>
    <w:rsid w:val="00230C0B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43" w:customStyle="true">
    <w:name w:val="Сетка таблицы4"/>
    <w:basedOn w:val="a1"/>
    <w:next w:val="af"/>
    <w:rsid w:val="000A1F09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Default0" w:customStyle="true">
    <w:name w:val="Default Знак"/>
    <w:link w:val="Default"/>
    <w:rsid w:val="000A1F09"/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147" w:customStyle="true">
    <w:name w:val="14 Обычный"/>
    <w:basedOn w:val="a"/>
    <w:link w:val="148"/>
    <w:qFormat/>
    <w:rsid w:val="0016682C"/>
    <w:pPr>
      <w:spacing w:after="0" w:line="240" w:lineRule="auto"/>
      <w:jc w:val="center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148" w:customStyle="true">
    <w:name w:val="14 Обычный Знак"/>
    <w:link w:val="147"/>
    <w:rsid w:val="0016682C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table" w:styleId="112" w:customStyle="true">
    <w:name w:val="Сетка таблицы11"/>
    <w:basedOn w:val="a1"/>
    <w:next w:val="af"/>
    <w:uiPriority w:val="59"/>
    <w:rsid w:val="00892EC3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53" w:customStyle="true">
    <w:name w:val="Сетка таблицы5"/>
    <w:basedOn w:val="a1"/>
    <w:next w:val="af"/>
    <w:uiPriority w:val="59"/>
    <w:rsid w:val="00AC1AF2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0"/>
    <w:lsdException w:name="heading 4" w:qFormat="1" w:uiPriority="0"/>
    <w:lsdException w:name="heading 5" w:qFormat="1" w:uiPriority="0"/>
    <w:lsdException w:name="heading 6" w:qFormat="1" w:uiPriority="0"/>
    <w:lsdException w:name="heading 7" w:qFormat="1" w:uiPriority="9"/>
    <w:lsdException w:name="heading 8" w:qFormat="1" w:uiPriority="0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footer" w:uiPriority="0"/>
    <w:lsdException w:name="caption" w:qFormat="1" w:uiPriority="35"/>
    <w:lsdException w:name="page number" w:uiPriority="0"/>
    <w:lsdException w:name="Title" w:qFormat="1" w:semiHidden="0" w:uiPriority="0" w:unhideWhenUsed="0"/>
    <w:lsdException w:name="Default Paragraph Font" w:uiPriority="1"/>
    <w:lsdException w:name="Body Text" w:uiPriority="0"/>
    <w:lsdException w:name="Body Text Indent" w:uiPriority="0"/>
    <w:lsdException w:name="Subtitle" w:qFormat="1" w:semiHidden="0" w:uiPriority="0" w:unhideWhenUsed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Strong" w:qFormat="1" w:semiHidden="0" w:uiPriority="22" w:unhideWhenUsed="0"/>
    <w:lsdException w:name="Emphasis" w:qFormat="1" w:semiHidden="0" w:uiPriority="0" w:unhideWhenUsed="0"/>
    <w:lsdException w:name="Table Subtle 2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AC0D8C"/>
  </w:style>
  <w:style w:styleId="1" w:type="paragraph">
    <w:name w:val="heading 1"/>
    <w:basedOn w:val="a"/>
    <w:next w:val="a"/>
    <w:link w:val="10"/>
    <w:qFormat/>
    <w:rsid w:val="00544C76"/>
    <w:pPr>
      <w:pageBreakBefore/>
      <w:spacing w:after="0"/>
      <w:jc w:val="both"/>
      <w:outlineLvl w:val="0"/>
    </w:pPr>
    <w:rPr>
      <w:rFonts w:ascii="Times New Roman" w:cs="Times New Roman" w:hAnsi="Times New Roman"/>
      <w:b/>
      <w:sz w:val="28"/>
      <w:szCs w:val="24"/>
    </w:rPr>
  </w:style>
  <w:style w:styleId="2" w:type="paragraph">
    <w:name w:val="heading 2"/>
    <w:basedOn w:val="a"/>
    <w:next w:val="a"/>
    <w:link w:val="20"/>
    <w:uiPriority w:val="9"/>
    <w:qFormat/>
    <w:rsid w:val="009D6891"/>
    <w:pPr>
      <w:keepNext/>
      <w:spacing w:after="0" w:line="240" w:lineRule="auto"/>
      <w:ind w:firstLine="720"/>
      <w:jc w:val="center"/>
      <w:outlineLvl w:val="1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3" w:type="paragraph">
    <w:name w:val="heading 3"/>
    <w:basedOn w:val="a"/>
    <w:next w:val="a"/>
    <w:link w:val="30"/>
    <w:unhideWhenUsed/>
    <w:qFormat/>
    <w:rsid w:val="001072F5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4" w:type="paragraph">
    <w:name w:val="heading 4"/>
    <w:basedOn w:val="a"/>
    <w:next w:val="a"/>
    <w:link w:val="40"/>
    <w:qFormat/>
    <w:rsid w:val="00544C76"/>
    <w:pPr>
      <w:keepNext/>
      <w:pageBreakBefore/>
      <w:spacing w:after="0" w:line="240" w:lineRule="auto"/>
      <w:ind w:firstLine="567"/>
      <w:outlineLvl w:val="3"/>
    </w:pPr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styleId="5" w:type="paragraph">
    <w:name w:val="heading 5"/>
    <w:basedOn w:val="a"/>
    <w:next w:val="a"/>
    <w:link w:val="50"/>
    <w:qFormat/>
    <w:rsid w:val="00544C76"/>
    <w:pPr>
      <w:keepNext/>
      <w:spacing w:after="0" w:line="240" w:lineRule="auto"/>
      <w:jc w:val="center"/>
      <w:outlineLvl w:val="4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6" w:type="paragraph">
    <w:name w:val="heading 6"/>
    <w:basedOn w:val="a"/>
    <w:next w:val="a"/>
    <w:link w:val="60"/>
    <w:qFormat/>
    <w:rsid w:val="00544C76"/>
    <w:pPr>
      <w:keepNext/>
      <w:spacing w:after="0" w:line="240" w:lineRule="auto"/>
      <w:jc w:val="center"/>
      <w:outlineLvl w:val="5"/>
    </w:pPr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styleId="8" w:type="paragraph">
    <w:name w:val="heading 8"/>
    <w:basedOn w:val="a"/>
    <w:next w:val="a"/>
    <w:link w:val="80"/>
    <w:unhideWhenUsed/>
    <w:qFormat/>
    <w:rsid w:val="00544C76"/>
    <w:pPr>
      <w:spacing w:after="60" w:before="240" w:line="240" w:lineRule="auto"/>
      <w:outlineLvl w:val="7"/>
    </w:pPr>
    <w:rPr>
      <w:rFonts w:ascii="Calibri" w:cs="Times New Roman" w:eastAsia="Times New Roman" w:hAnsi="Calibri"/>
      <w:i/>
      <w:iCs/>
      <w:sz w:val="24"/>
      <w:szCs w:val="24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link w:val="a4"/>
    <w:uiPriority w:val="34"/>
    <w:qFormat/>
    <w:rsid w:val="00AC0D8C"/>
    <w:pPr>
      <w:spacing w:after="0" w:line="240" w:lineRule="auto"/>
      <w:ind w:left="720"/>
      <w:contextualSpacing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4" w:type="character">
    <w:name w:val="Абзац списка Знак"/>
    <w:link w:val="a3"/>
    <w:uiPriority w:val="34"/>
    <w:locked/>
    <w:rsid w:val="00AC0D8C"/>
    <w:rPr>
      <w:rFonts w:ascii="Times New Roman" w:cs="Times New Roman" w:eastAsia="Times New Roman" w:hAnsi="Times New Roman"/>
      <w:sz w:val="20"/>
      <w:szCs w:val="20"/>
      <w:lang w:eastAsia="ru-RU"/>
    </w:rPr>
  </w:style>
  <w:style w:styleId="a5" w:type="paragraph">
    <w:name w:val="No Spacing"/>
    <w:link w:val="a6"/>
    <w:uiPriority w:val="1"/>
    <w:qFormat/>
    <w:rsid w:val="00AC0D8C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6" w:type="character">
    <w:name w:val="Без интервала Знак"/>
    <w:link w:val="a5"/>
    <w:uiPriority w:val="1"/>
    <w:rsid w:val="00AC0D8C"/>
    <w:rPr>
      <w:rFonts w:ascii="Times New Roman" w:cs="Times New Roman" w:eastAsia="Times New Roman" w:hAnsi="Times New Roman"/>
      <w:sz w:val="28"/>
      <w:szCs w:val="20"/>
      <w:lang w:eastAsia="ru-RU"/>
    </w:rPr>
  </w:style>
  <w:style w:styleId="a7" w:type="paragraph">
    <w:name w:val="header"/>
    <w:basedOn w:val="a"/>
    <w:link w:val="a8"/>
    <w:uiPriority w:val="99"/>
    <w:unhideWhenUsed/>
    <w:rsid w:val="009D6891"/>
    <w:pPr>
      <w:tabs>
        <w:tab w:pos="4677" w:val="center"/>
        <w:tab w:pos="9355" w:val="right"/>
      </w:tabs>
      <w:spacing w:after="0" w:line="240" w:lineRule="auto"/>
    </w:pPr>
  </w:style>
  <w:style w:customStyle="1" w:styleId="a8" w:type="character">
    <w:name w:val="Верхний колонтитул Знак"/>
    <w:basedOn w:val="a0"/>
    <w:link w:val="a7"/>
    <w:uiPriority w:val="99"/>
    <w:rsid w:val="009D6891"/>
  </w:style>
  <w:style w:styleId="a9" w:type="paragraph">
    <w:name w:val="footer"/>
    <w:basedOn w:val="a"/>
    <w:link w:val="aa"/>
    <w:unhideWhenUsed/>
    <w:rsid w:val="009D6891"/>
    <w:pPr>
      <w:tabs>
        <w:tab w:pos="4677" w:val="center"/>
        <w:tab w:pos="9355" w:val="right"/>
      </w:tabs>
      <w:spacing w:after="0" w:line="240" w:lineRule="auto"/>
    </w:pPr>
  </w:style>
  <w:style w:customStyle="1" w:styleId="aa" w:type="character">
    <w:name w:val="Нижний колонтитул Знак"/>
    <w:basedOn w:val="a0"/>
    <w:link w:val="a9"/>
    <w:rsid w:val="009D6891"/>
  </w:style>
  <w:style w:customStyle="1" w:styleId="20" w:type="character">
    <w:name w:val="Заголовок 2 Знак"/>
    <w:basedOn w:val="a0"/>
    <w:link w:val="2"/>
    <w:uiPriority w:val="9"/>
    <w:rsid w:val="009D6891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b" w:type="paragraph">
    <w:name w:val="подзаголовок"/>
    <w:basedOn w:val="a"/>
    <w:link w:val="ac"/>
    <w:qFormat/>
    <w:rsid w:val="009D6891"/>
    <w:pPr>
      <w:spacing w:after="120" w:before="120" w:line="240" w:lineRule="auto"/>
      <w:ind w:firstLine="709"/>
      <w:contextualSpacing/>
      <w:jc w:val="both"/>
      <w:outlineLvl w:val="1"/>
    </w:pPr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ac" w:type="character">
    <w:name w:val="подзаголовок Знак"/>
    <w:link w:val="ab"/>
    <w:rsid w:val="009D6891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styleId="ad" w:type="paragraph">
    <w:name w:val="Balloon Text"/>
    <w:basedOn w:val="a"/>
    <w:link w:val="ae"/>
    <w:unhideWhenUsed/>
    <w:rsid w:val="000D29DF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e" w:type="character">
    <w:name w:val="Текст выноски Знак"/>
    <w:basedOn w:val="a0"/>
    <w:link w:val="ad"/>
    <w:rsid w:val="000D29DF"/>
    <w:rPr>
      <w:rFonts w:ascii="Tahoma" w:cs="Tahoma" w:hAnsi="Tahoma"/>
      <w:sz w:val="16"/>
      <w:szCs w:val="16"/>
    </w:rPr>
  </w:style>
  <w:style w:styleId="af" w:type="table">
    <w:name w:val="Table Grid"/>
    <w:basedOn w:val="a1"/>
    <w:uiPriority w:val="59"/>
    <w:rsid w:val="00EE33B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hgkelc" w:type="character">
    <w:name w:val="hgkelc"/>
    <w:basedOn w:val="a0"/>
    <w:rsid w:val="009C3048"/>
  </w:style>
  <w:style w:customStyle="1" w:styleId="30" w:type="character">
    <w:name w:val="Заголовок 3 Знак"/>
    <w:basedOn w:val="a0"/>
    <w:link w:val="3"/>
    <w:rsid w:val="001072F5"/>
    <w:rPr>
      <w:rFonts w:asciiTheme="majorHAnsi" w:cstheme="majorBidi" w:eastAsiaTheme="majorEastAsia" w:hAnsiTheme="majorHAnsi"/>
      <w:b/>
      <w:bCs/>
      <w:color w:themeColor="accent1" w:val="4F81BD"/>
    </w:rPr>
  </w:style>
  <w:style w:customStyle="1" w:styleId="10" w:type="character">
    <w:name w:val="Заголовок 1 Знак"/>
    <w:basedOn w:val="a0"/>
    <w:link w:val="1"/>
    <w:rsid w:val="00544C76"/>
    <w:rPr>
      <w:rFonts w:ascii="Times New Roman" w:cs="Times New Roman" w:hAnsi="Times New Roman"/>
      <w:b/>
      <w:sz w:val="28"/>
      <w:szCs w:val="24"/>
    </w:rPr>
  </w:style>
  <w:style w:customStyle="1" w:styleId="40" w:type="character">
    <w:name w:val="Заголовок 4 Знак"/>
    <w:basedOn w:val="a0"/>
    <w:link w:val="4"/>
    <w:rsid w:val="00544C76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50" w:type="character">
    <w:name w:val="Заголовок 5 Знак"/>
    <w:basedOn w:val="a0"/>
    <w:link w:val="5"/>
    <w:rsid w:val="00544C76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60" w:type="character">
    <w:name w:val="Заголовок 6 Знак"/>
    <w:basedOn w:val="a0"/>
    <w:link w:val="6"/>
    <w:rsid w:val="00544C76"/>
    <w:rPr>
      <w:rFonts w:ascii="Times New Roman" w:cs="Times New Roman" w:eastAsia="Times New Roman" w:hAnsi="Times New Roman"/>
      <w:i/>
      <w:sz w:val="28"/>
      <w:szCs w:val="20"/>
      <w:u w:val="single"/>
      <w:lang w:eastAsia="ru-RU"/>
    </w:rPr>
  </w:style>
  <w:style w:customStyle="1" w:styleId="80" w:type="character">
    <w:name w:val="Заголовок 8 Знак"/>
    <w:basedOn w:val="a0"/>
    <w:link w:val="8"/>
    <w:rsid w:val="00544C76"/>
    <w:rPr>
      <w:rFonts w:ascii="Calibri" w:cs="Times New Roman" w:eastAsia="Times New Roman" w:hAnsi="Calibri"/>
      <w:i/>
      <w:iCs/>
      <w:sz w:val="24"/>
      <w:szCs w:val="24"/>
      <w:lang w:eastAsia="ru-RU"/>
    </w:rPr>
  </w:style>
  <w:style w:styleId="af0" w:type="character">
    <w:name w:val="page number"/>
    <w:rsid w:val="00544C76"/>
  </w:style>
  <w:style w:customStyle="1" w:styleId="120" w:type="paragraph">
    <w:name w:val="Основной 12"/>
    <w:basedOn w:val="a"/>
    <w:link w:val="121"/>
    <w:qFormat/>
    <w:rsid w:val="00544C76"/>
    <w:pPr>
      <w:widowControl w:val="0"/>
      <w:spacing w:after="40" w:before="40"/>
      <w:ind w:firstLine="567"/>
      <w:jc w:val="both"/>
    </w:pPr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121" w:type="character">
    <w:name w:val="Основной 12 Знак"/>
    <w:link w:val="120"/>
    <w:rsid w:val="00544C76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customStyle="1" w:styleId="TNR115" w:type="paragraph">
    <w:name w:val="Таблица TNR 11.5"/>
    <w:basedOn w:val="a"/>
    <w:link w:val="TNR1150"/>
    <w:qFormat/>
    <w:rsid w:val="00544C76"/>
    <w:pPr>
      <w:spacing w:after="0"/>
    </w:pPr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TNR1150" w:type="character">
    <w:name w:val="Таблица TNR 11.5 Знак"/>
    <w:basedOn w:val="a0"/>
    <w:link w:val="TNR115"/>
    <w:rsid w:val="00544C76"/>
    <w:rPr>
      <w:rFonts w:ascii="Times New Roman" w:cs="Times New Roman" w:eastAsia="Times New Roman" w:hAnsi="Times New Roman"/>
      <w:sz w:val="23"/>
      <w:szCs w:val="23"/>
      <w:lang w:eastAsia="ru-RU"/>
    </w:rPr>
  </w:style>
  <w:style w:customStyle="1" w:styleId="122" w:type="paragraph">
    <w:name w:val="Курсив 12 Ч"/>
    <w:basedOn w:val="a"/>
    <w:link w:val="123"/>
    <w:qFormat/>
    <w:rsid w:val="00544C76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3" w:type="character">
    <w:name w:val="Курсив 12 Ч Знак"/>
    <w:basedOn w:val="a0"/>
    <w:link w:val="122"/>
    <w:rsid w:val="00544C76"/>
    <w:rPr>
      <w:rFonts w:ascii="Times New Roman" w:cs="Times New Roman" w:eastAsia="Times New Roman" w:hAnsi="Times New Roman"/>
      <w:i/>
      <w:sz w:val="24"/>
      <w:szCs w:val="24"/>
      <w:u w:val="single"/>
      <w:lang w:eastAsia="ru-RU"/>
    </w:rPr>
  </w:style>
  <w:style w:customStyle="1" w:styleId="124" w:type="paragraph">
    <w:name w:val="Курсив 12 без отступа"/>
    <w:basedOn w:val="a"/>
    <w:link w:val="125"/>
    <w:qFormat/>
    <w:rsid w:val="00544C76"/>
    <w:pPr>
      <w:spacing w:after="40" w:before="240" w:line="240" w:lineRule="auto"/>
      <w:jc w:val="both"/>
    </w:pPr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5" w:type="character">
    <w:name w:val="Курсив 12 без отступа Знак"/>
    <w:basedOn w:val="a0"/>
    <w:link w:val="124"/>
    <w:rsid w:val="00544C76"/>
    <w:rPr>
      <w:rFonts w:ascii="Times New Roman" w:cs="Times New Roman" w:eastAsia="Times New Roman" w:hAnsi="Times New Roman"/>
      <w:i/>
      <w:sz w:val="24"/>
      <w:szCs w:val="24"/>
      <w:lang w:eastAsia="ru-RU"/>
    </w:rPr>
  </w:style>
  <w:style w:customStyle="1" w:styleId="126" w:type="paragraph">
    <w:name w:val="Курсив 12 Ж"/>
    <w:basedOn w:val="124"/>
    <w:link w:val="127"/>
    <w:qFormat/>
    <w:rsid w:val="00544C76"/>
    <w:rPr>
      <w:b/>
    </w:rPr>
  </w:style>
  <w:style w:customStyle="1" w:styleId="127" w:type="character">
    <w:name w:val="Курсив 12 Ж Знак"/>
    <w:basedOn w:val="125"/>
    <w:link w:val="126"/>
    <w:rsid w:val="00544C76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14" w:type="paragraph">
    <w:name w:val="Основной 14"/>
    <w:basedOn w:val="af1"/>
    <w:link w:val="140"/>
    <w:qFormat/>
    <w:rsid w:val="00544C76"/>
    <w:pPr>
      <w:spacing w:line="240" w:lineRule="auto"/>
      <w:ind w:firstLine="720" w:right="-16"/>
      <w:jc w:val="both"/>
    </w:pPr>
    <w:rPr>
      <w:rFonts w:ascii="Times New Roman" w:cs="Times New Roman" w:eastAsia="Times New Roman" w:hAnsi="Times New Roman"/>
      <w:sz w:val="28"/>
      <w:szCs w:val="28"/>
      <w:lang w:eastAsia="ru-RU"/>
    </w:rPr>
  </w:style>
  <w:style w:styleId="af1" w:type="paragraph">
    <w:name w:val="Body Text"/>
    <w:basedOn w:val="a"/>
    <w:link w:val="af2"/>
    <w:unhideWhenUsed/>
    <w:rsid w:val="00544C76"/>
    <w:pPr>
      <w:spacing w:after="120"/>
    </w:pPr>
  </w:style>
  <w:style w:customStyle="1" w:styleId="af2" w:type="character">
    <w:name w:val="Основной текст Знак"/>
    <w:basedOn w:val="a0"/>
    <w:link w:val="af1"/>
    <w:rsid w:val="00544C76"/>
  </w:style>
  <w:style w:customStyle="1" w:styleId="140" w:type="character">
    <w:name w:val="Основной 14 Знак"/>
    <w:link w:val="14"/>
    <w:rsid w:val="00544C76"/>
    <w:rPr>
      <w:rFonts w:ascii="Times New Roman" w:cs="Times New Roman" w:eastAsia="Times New Roman" w:hAnsi="Times New Roman"/>
      <w:sz w:val="28"/>
      <w:szCs w:val="28"/>
      <w:lang w:eastAsia="ru-RU"/>
    </w:rPr>
  </w:style>
  <w:style w:customStyle="1" w:styleId="12" w:type="paragraph">
    <w:name w:val="список осн.12 маркиров"/>
    <w:basedOn w:val="120"/>
    <w:link w:val="128"/>
    <w:qFormat/>
    <w:rsid w:val="00544C76"/>
    <w:pPr>
      <w:numPr>
        <w:numId w:val="6"/>
      </w:numPr>
      <w:ind w:hanging="284" w:left="993"/>
    </w:pPr>
  </w:style>
  <w:style w:customStyle="1" w:styleId="128" w:type="character">
    <w:name w:val="список осн.12 маркиров Знак"/>
    <w:basedOn w:val="121"/>
    <w:link w:val="12"/>
    <w:rsid w:val="00544C76"/>
    <w:rPr>
      <w:rFonts w:ascii="Times New Roman" w:cs="Times New Roman" w:eastAsia="Times New Roman" w:hAnsi="Times New Roman"/>
      <w:snapToGrid w:val="0"/>
      <w:sz w:val="24"/>
      <w:szCs w:val="24"/>
      <w:lang w:eastAsia="ru-RU"/>
    </w:rPr>
  </w:style>
  <w:style w:styleId="af3" w:type="paragraph">
    <w:name w:val="TOC Heading"/>
    <w:basedOn w:val="1"/>
    <w:next w:val="a"/>
    <w:uiPriority w:val="39"/>
    <w:unhideWhenUsed/>
    <w:qFormat/>
    <w:rsid w:val="00544C76"/>
    <w:pPr>
      <w:keepNext/>
      <w:keepLines/>
      <w:pageBreakBefore w:val="0"/>
      <w:spacing w:before="480"/>
      <w:jc w:val="left"/>
      <w:outlineLvl w:val="9"/>
    </w:pPr>
    <w:rPr>
      <w:rFonts w:asciiTheme="majorHAnsi" w:cstheme="majorBidi" w:eastAsiaTheme="majorEastAsia" w:hAnsiTheme="majorHAnsi"/>
      <w:bCs/>
      <w:color w:themeColor="accent1" w:themeShade="BF" w:val="365F91"/>
      <w:szCs w:val="28"/>
      <w:lang w:eastAsia="ru-RU"/>
    </w:rPr>
  </w:style>
  <w:style w:styleId="11" w:type="paragraph">
    <w:name w:val="toc 1"/>
    <w:basedOn w:val="a"/>
    <w:next w:val="a"/>
    <w:autoRedefine/>
    <w:uiPriority w:val="39"/>
    <w:unhideWhenUsed/>
    <w:rsid w:val="00544C76"/>
    <w:pPr>
      <w:spacing w:after="100"/>
    </w:pPr>
  </w:style>
  <w:style w:styleId="21" w:type="paragraph">
    <w:name w:val="toc 2"/>
    <w:basedOn w:val="a"/>
    <w:next w:val="a"/>
    <w:autoRedefine/>
    <w:uiPriority w:val="39"/>
    <w:unhideWhenUsed/>
    <w:rsid w:val="00544C76"/>
    <w:pPr>
      <w:spacing w:after="100"/>
      <w:ind w:left="220"/>
    </w:pPr>
  </w:style>
  <w:style w:styleId="31" w:type="paragraph">
    <w:name w:val="toc 3"/>
    <w:basedOn w:val="a"/>
    <w:next w:val="a"/>
    <w:autoRedefine/>
    <w:uiPriority w:val="39"/>
    <w:unhideWhenUsed/>
    <w:rsid w:val="00544C76"/>
    <w:pPr>
      <w:spacing w:after="100"/>
      <w:ind w:left="440"/>
    </w:pPr>
  </w:style>
  <w:style w:styleId="af4" w:type="character">
    <w:name w:val="Hyperlink"/>
    <w:basedOn w:val="a0"/>
    <w:uiPriority w:val="99"/>
    <w:unhideWhenUsed/>
    <w:rsid w:val="00544C76"/>
    <w:rPr>
      <w:color w:themeColor="hyperlink" w:val="0000FF"/>
      <w:u w:val="single"/>
    </w:rPr>
  </w:style>
  <w:style w:customStyle="1" w:styleId="ConsNonformat" w:type="paragraph">
    <w:name w:val="ConsNonformat"/>
    <w:rsid w:val="00544C76"/>
    <w:pPr>
      <w:widowControl w:val="0"/>
      <w:spacing w:after="0" w:line="240" w:lineRule="auto"/>
    </w:pPr>
    <w:rPr>
      <w:rFonts w:ascii="Courier New" w:cs="Times New Roman" w:eastAsia="Times New Roman" w:hAnsi="Courier New"/>
      <w:snapToGrid w:val="0"/>
      <w:sz w:val="20"/>
      <w:szCs w:val="20"/>
      <w:lang w:eastAsia="ru-RU"/>
    </w:rPr>
  </w:style>
  <w:style w:customStyle="1" w:styleId="Heading" w:type="paragraph">
    <w:name w:val="Heading"/>
    <w:rsid w:val="00544C76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lang w:eastAsia="ru-RU"/>
    </w:rPr>
  </w:style>
  <w:style w:styleId="af5" w:type="paragraph">
    <w:name w:val="Body Text Indent"/>
    <w:basedOn w:val="a"/>
    <w:link w:val="af6"/>
    <w:rsid w:val="00544C76"/>
    <w:pPr>
      <w:spacing w:after="120" w:line="240" w:lineRule="auto"/>
      <w:ind w:left="283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af6" w:type="character">
    <w:name w:val="Основной текст с отступом Знак"/>
    <w:basedOn w:val="a0"/>
    <w:link w:val="af5"/>
    <w:rsid w:val="00544C76"/>
    <w:rPr>
      <w:rFonts w:ascii="Times New Roman" w:cs="Times New Roman" w:eastAsia="Times New Roman" w:hAnsi="Times New Roman"/>
      <w:sz w:val="20"/>
      <w:szCs w:val="20"/>
      <w:lang w:eastAsia="ru-RU"/>
    </w:rPr>
  </w:style>
  <w:style w:styleId="32" w:type="paragraph">
    <w:name w:val="Body Text 3"/>
    <w:basedOn w:val="a"/>
    <w:link w:val="33"/>
    <w:rsid w:val="00544C76"/>
    <w:pPr>
      <w:spacing w:after="120" w:line="240" w:lineRule="auto"/>
    </w:pPr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33" w:type="character">
    <w:name w:val="Основной текст 3 Знак"/>
    <w:basedOn w:val="a0"/>
    <w:link w:val="32"/>
    <w:rsid w:val="00544C76"/>
    <w:rPr>
      <w:rFonts w:ascii="Times New Roman" w:cs="Times New Roman" w:eastAsia="Times New Roman" w:hAnsi="Times New Roman"/>
      <w:sz w:val="16"/>
      <w:szCs w:val="16"/>
      <w:lang w:eastAsia="ru-RU"/>
    </w:rPr>
  </w:style>
  <w:style w:customStyle="1" w:styleId="Sf13" w:type="paragraph">
    <w:name w:val="Основной текст с отSf1тупом 3"/>
    <w:basedOn w:val="a"/>
    <w:rsid w:val="00544C76"/>
    <w:pPr>
      <w:widowControl w:val="0"/>
      <w:spacing w:after="0" w:line="240" w:lineRule="auto"/>
      <w:ind w:firstLine="709"/>
      <w:jc w:val="both"/>
    </w:pPr>
    <w:rPr>
      <w:rFonts w:ascii="Times New Roman" w:cs="Times New Roman" w:eastAsia="Times New Roman" w:hAnsi="Times New Roman"/>
      <w:snapToGrid w:val="0"/>
      <w:sz w:val="28"/>
      <w:szCs w:val="20"/>
      <w:lang w:eastAsia="ru-RU"/>
    </w:rPr>
  </w:style>
  <w:style w:customStyle="1" w:styleId="af7" w:type="paragraph">
    <w:name w:val="Стиль По ширине"/>
    <w:basedOn w:val="a"/>
    <w:rsid w:val="00544C76"/>
    <w:pPr>
      <w:spacing w:after="0" w:line="240" w:lineRule="auto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styleId="af8" w:type="paragraph">
    <w:name w:val="Block Text"/>
    <w:basedOn w:val="a"/>
    <w:rsid w:val="00544C76"/>
    <w:pPr>
      <w:spacing w:after="0" w:line="240" w:lineRule="auto"/>
      <w:ind w:firstLine="710" w:left="-426" w:right="-283"/>
      <w:jc w:val="both"/>
    </w:pPr>
    <w:rPr>
      <w:rFonts w:ascii="Times New Roman" w:cs="Times New Roman" w:eastAsia="Times New Roman" w:hAnsi="Times New Roman"/>
      <w:sz w:val="24"/>
      <w:szCs w:val="20"/>
      <w:lang w:eastAsia="ru-RU"/>
    </w:rPr>
  </w:style>
  <w:style w:styleId="22" w:type="paragraph">
    <w:name w:val="Body Text Indent 2"/>
    <w:basedOn w:val="a"/>
    <w:link w:val="23"/>
    <w:rsid w:val="00544C76"/>
    <w:pPr>
      <w:spacing w:after="0" w:line="240" w:lineRule="auto"/>
      <w:ind w:left="792"/>
      <w:jc w:val="center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23" w:type="character">
    <w:name w:val="Основной текст с отступом 2 Знак"/>
    <w:basedOn w:val="a0"/>
    <w:link w:val="22"/>
    <w:rsid w:val="00544C76"/>
    <w:rPr>
      <w:rFonts w:ascii="Times New Roman" w:cs="Times New Roman" w:eastAsia="Times New Roman" w:hAnsi="Times New Roman"/>
      <w:sz w:val="28"/>
      <w:szCs w:val="20"/>
      <w:lang w:eastAsia="ru-RU"/>
    </w:rPr>
  </w:style>
  <w:style w:styleId="34" w:type="paragraph">
    <w:name w:val="Body Text Indent 3"/>
    <w:basedOn w:val="a"/>
    <w:link w:val="35"/>
    <w:rsid w:val="00544C76"/>
    <w:pPr>
      <w:spacing w:after="0" w:line="240" w:lineRule="auto"/>
      <w:ind w:left="1140"/>
      <w:jc w:val="both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35" w:type="character">
    <w:name w:val="Основной текст с отступом 3 Знак"/>
    <w:basedOn w:val="a0"/>
    <w:link w:val="34"/>
    <w:rsid w:val="00544C76"/>
    <w:rPr>
      <w:rFonts w:ascii="Times New Roman" w:cs="Times New Roman" w:eastAsia="Times New Roman" w:hAnsi="Times New Roman"/>
      <w:sz w:val="28"/>
      <w:szCs w:val="20"/>
      <w:lang w:eastAsia="ru-RU"/>
    </w:rPr>
  </w:style>
  <w:style w:styleId="9" w:type="paragraph">
    <w:name w:val="toc 9"/>
    <w:basedOn w:val="a"/>
    <w:next w:val="a"/>
    <w:autoRedefine/>
    <w:rsid w:val="00544C76"/>
    <w:pPr>
      <w:spacing w:after="0" w:line="240" w:lineRule="auto"/>
      <w:ind w:left="1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9" w:type="paragraph">
    <w:name w:val="Title"/>
    <w:basedOn w:val="a"/>
    <w:link w:val="afa"/>
    <w:qFormat/>
    <w:rsid w:val="00544C76"/>
    <w:pPr>
      <w:spacing w:after="0" w:line="240" w:lineRule="auto"/>
      <w:jc w:val="center"/>
    </w:pPr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afa" w:type="character">
    <w:name w:val="Название Знак"/>
    <w:basedOn w:val="a0"/>
    <w:link w:val="af9"/>
    <w:rsid w:val="00544C76"/>
    <w:rPr>
      <w:rFonts w:ascii="Times New Roman" w:cs="Times New Roman" w:eastAsia="Times New Roman" w:hAnsi="Times New Roman"/>
      <w:b/>
      <w:sz w:val="28"/>
      <w:szCs w:val="20"/>
      <w:lang w:eastAsia="ru-RU"/>
    </w:rPr>
  </w:style>
  <w:style w:customStyle="1" w:styleId="Normal" w:type="paragraph">
    <w:name w:val="[Normal]"/>
    <w:rsid w:val="00544C76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sz w:val="24"/>
      <w:szCs w:val="24"/>
      <w:lang w:eastAsia="ru-RU"/>
    </w:rPr>
  </w:style>
  <w:style w:customStyle="1" w:styleId="Preformat" w:type="paragraph">
    <w:name w:val="Preformat"/>
    <w:rsid w:val="00544C76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24" w:type="paragraph">
    <w:name w:val="Заголовок 2*"/>
    <w:basedOn w:val="4"/>
    <w:link w:val="25"/>
    <w:qFormat/>
    <w:rsid w:val="00544C76"/>
    <w:pPr>
      <w:ind w:firstLine="709" w:right="-30"/>
      <w:jc w:val="both"/>
    </w:pPr>
  </w:style>
  <w:style w:styleId="41" w:type="paragraph">
    <w:name w:val="toc 4"/>
    <w:basedOn w:val="a"/>
    <w:next w:val="a"/>
    <w:autoRedefine/>
    <w:uiPriority w:val="39"/>
    <w:rsid w:val="00544C76"/>
    <w:pPr>
      <w:tabs>
        <w:tab w:leader="dot" w:pos="9923" w:val="right"/>
      </w:tabs>
      <w:spacing w:after="0" w:line="240" w:lineRule="auto"/>
      <w:ind w:left="600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5" w:type="character">
    <w:name w:val="Заголовок 2* Знак"/>
    <w:basedOn w:val="40"/>
    <w:link w:val="24"/>
    <w:rsid w:val="00544C76"/>
    <w:rPr>
      <w:rFonts w:ascii="Times New Roman" w:cs="Times New Roman" w:eastAsia="Times New Roman" w:hAnsi="Times New Roman"/>
      <w:b/>
      <w:bCs/>
      <w:sz w:val="24"/>
      <w:szCs w:val="24"/>
      <w:lang w:eastAsia="ru-RU"/>
    </w:rPr>
  </w:style>
  <w:style w:customStyle="1" w:styleId="81" w:type="character">
    <w:name w:val="Знак Знак8"/>
    <w:basedOn w:val="a0"/>
    <w:rsid w:val="00544C76"/>
    <w:rPr>
      <w:rFonts w:ascii="Arial" w:cs="Arial" w:hAnsi="Arial"/>
      <w:b/>
      <w:bCs/>
      <w:i/>
      <w:iCs/>
      <w:sz w:val="28"/>
      <w:szCs w:val="28"/>
    </w:rPr>
  </w:style>
  <w:style w:customStyle="1" w:styleId="141" w:type="paragraph">
    <w:name w:val="Обычный + 14 пт"/>
    <w:aliases w:val="По центру,По ширине,Первая строка:  1,27 см,27 см Знак Знак,27 см Знак Знак Знак Знак,По правому краю,Слева:  8,89 см,27 см Знак Знак Знак Знак Знак Знак,25 см"/>
    <w:basedOn w:val="a"/>
    <w:link w:val="142"/>
    <w:qFormat/>
    <w:rsid w:val="00544C76"/>
    <w:pPr>
      <w:spacing w:after="0" w:line="240" w:lineRule="auto"/>
    </w:pPr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afb" w:type="paragraph">
    <w:name w:val="Основной"/>
    <w:basedOn w:val="af1"/>
    <w:link w:val="afc"/>
    <w:qFormat/>
    <w:rsid w:val="00544C76"/>
    <w:pPr>
      <w:spacing w:after="0" w:line="240" w:lineRule="auto"/>
      <w:ind w:firstLine="709" w:right="-58"/>
      <w:jc w:val="both"/>
    </w:pPr>
    <w:rPr>
      <w:rFonts w:ascii="Times New Roman" w:cs="Times New Roman" w:eastAsia="Times New Roman" w:hAnsi="Times New Roman"/>
      <w:spacing w:val="1"/>
      <w:sz w:val="28"/>
      <w:szCs w:val="28"/>
      <w:u w:val="single"/>
      <w:lang w:eastAsia="ru-RU"/>
    </w:rPr>
  </w:style>
  <w:style w:customStyle="1" w:styleId="afc" w:type="character">
    <w:name w:val="Основной Знак"/>
    <w:basedOn w:val="60"/>
    <w:link w:val="afb"/>
    <w:rsid w:val="00544C76"/>
    <w:rPr>
      <w:rFonts w:ascii="Times New Roman" w:cs="Times New Roman" w:eastAsia="Times New Roman" w:hAnsi="Times New Roman"/>
      <w:i w:val="0"/>
      <w:spacing w:val="1"/>
      <w:sz w:val="28"/>
      <w:szCs w:val="28"/>
      <w:u w:val="single"/>
      <w:lang w:eastAsia="ru-RU"/>
    </w:rPr>
  </w:style>
  <w:style w:customStyle="1" w:styleId="ConsPlusNormal" w:type="paragraph">
    <w:name w:val="ConsPlusNormal"/>
    <w:link w:val="ConsPlusNormal0"/>
    <w:rsid w:val="00544C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cs="Arial" w:eastAsia="Times New Roman" w:hAnsi="Arial"/>
      <w:sz w:val="20"/>
      <w:szCs w:val="20"/>
      <w:lang w:eastAsia="ru-RU"/>
    </w:rPr>
  </w:style>
  <w:style w:customStyle="1" w:styleId="apple-converted-space" w:type="character">
    <w:name w:val="apple-converted-space"/>
    <w:basedOn w:val="a0"/>
    <w:rsid w:val="00544C76"/>
  </w:style>
  <w:style w:customStyle="1" w:styleId="match" w:type="character">
    <w:name w:val="match"/>
    <w:basedOn w:val="a0"/>
    <w:rsid w:val="00544C76"/>
  </w:style>
  <w:style w:styleId="afd" w:type="paragraph">
    <w:name w:val="Subtitle"/>
    <w:basedOn w:val="a"/>
    <w:next w:val="a"/>
    <w:link w:val="afe"/>
    <w:qFormat/>
    <w:rsid w:val="00544C76"/>
    <w:pPr>
      <w:spacing w:after="60" w:line="240" w:lineRule="auto"/>
      <w:outlineLvl w:val="1"/>
    </w:pPr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customStyle="1" w:styleId="afe" w:type="character">
    <w:name w:val="Подзаголовок Знак"/>
    <w:basedOn w:val="a0"/>
    <w:link w:val="afd"/>
    <w:rsid w:val="00544C76"/>
    <w:rPr>
      <w:rFonts w:ascii="Times New Roman" w:cs="Times New Roman" w:eastAsia="Times New Roman" w:hAnsi="Times New Roman"/>
      <w:b/>
      <w:i/>
      <w:sz w:val="28"/>
      <w:szCs w:val="28"/>
      <w:lang w:eastAsia="ru-RU"/>
    </w:rPr>
  </w:style>
  <w:style w:styleId="aff" w:type="paragraph">
    <w:name w:val="Document Map"/>
    <w:basedOn w:val="a"/>
    <w:link w:val="aff0"/>
    <w:uiPriority w:val="99"/>
    <w:rsid w:val="00544C76"/>
    <w:pPr>
      <w:spacing w:after="0" w:line="240" w:lineRule="auto"/>
    </w:pPr>
    <w:rPr>
      <w:rFonts w:ascii="Tahoma" w:cs="Tahoma" w:eastAsia="Times New Roman" w:hAnsi="Tahoma"/>
      <w:sz w:val="16"/>
      <w:szCs w:val="16"/>
      <w:lang w:eastAsia="ru-RU"/>
    </w:rPr>
  </w:style>
  <w:style w:customStyle="1" w:styleId="aff0" w:type="character">
    <w:name w:val="Схема документа Знак"/>
    <w:basedOn w:val="a0"/>
    <w:link w:val="aff"/>
    <w:uiPriority w:val="99"/>
    <w:rsid w:val="00544C76"/>
    <w:rPr>
      <w:rFonts w:ascii="Tahoma" w:cs="Tahoma" w:eastAsia="Times New Roman" w:hAnsi="Tahoma"/>
      <w:sz w:val="16"/>
      <w:szCs w:val="16"/>
      <w:lang w:eastAsia="ru-RU"/>
    </w:rPr>
  </w:style>
  <w:style w:customStyle="1" w:styleId="810" w:type="character">
    <w:name w:val="Знак Знак81"/>
    <w:basedOn w:val="a0"/>
    <w:rsid w:val="00544C76"/>
    <w:rPr>
      <w:rFonts w:ascii="Arial" w:cs="Arial" w:hAnsi="Arial"/>
      <w:b/>
      <w:bCs/>
      <w:i/>
      <w:iCs/>
      <w:sz w:val="28"/>
      <w:szCs w:val="28"/>
    </w:rPr>
  </w:style>
  <w:style w:customStyle="1" w:styleId="13" w:type="paragraph">
    <w:name w:val="основной 1"/>
    <w:basedOn w:val="a"/>
    <w:link w:val="15"/>
    <w:qFormat/>
    <w:rsid w:val="00544C76"/>
    <w:pPr>
      <w:spacing w:after="0" w:before="80" w:line="240" w:lineRule="auto"/>
      <w:ind w:firstLine="567"/>
      <w:jc w:val="both"/>
    </w:pPr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5" w:type="character">
    <w:name w:val="основной 1 Знак"/>
    <w:link w:val="13"/>
    <w:rsid w:val="00544C76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styleId="aff1" w:type="paragraph">
    <w:name w:val="Normal (Web)"/>
    <w:basedOn w:val="a"/>
    <w:uiPriority w:val="99"/>
    <w:rsid w:val="00544C7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42" w:type="character">
    <w:name w:val="Обычный + 14 пт Знак"/>
    <w:aliases w:val="По центру Знак"/>
    <w:link w:val="141"/>
    <w:qFormat/>
    <w:locked/>
    <w:rsid w:val="00544C76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143" w:type="paragraph">
    <w:name w:val="курсив 14"/>
    <w:basedOn w:val="13"/>
    <w:link w:val="144"/>
    <w:qFormat/>
    <w:rsid w:val="00544C76"/>
    <w:pPr>
      <w:spacing w:after="40" w:before="240"/>
      <w:ind w:firstLine="0"/>
    </w:pPr>
    <w:rPr>
      <w:i/>
      <w:lang w:eastAsia="ru-RU" w:val="ru-RU"/>
    </w:rPr>
  </w:style>
  <w:style w:customStyle="1" w:styleId="144" w:type="character">
    <w:name w:val="курсив 14 Знак"/>
    <w:link w:val="143"/>
    <w:rsid w:val="00544C76"/>
    <w:rPr>
      <w:rFonts w:ascii="Times New Roman" w:cs="Times New Roman" w:eastAsia="Times New Roman" w:hAnsi="Times New Roman"/>
      <w:i/>
      <w:sz w:val="28"/>
      <w:szCs w:val="28"/>
      <w:lang w:eastAsia="ru-RU"/>
    </w:rPr>
  </w:style>
  <w:style w:styleId="26" w:type="table">
    <w:name w:val="Table Subtle 2"/>
    <w:basedOn w:val="a1"/>
    <w:rsid w:val="00544C76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left w:color="000000" w:space="0" w:sz="6" w:val="single"/>
        <w:right w:color="000000" w:space="0" w:sz="6" w:val="single"/>
      </w:tblBorders>
    </w:tblPr>
    <w:tblStylePr w:type="firstRow">
      <w:tblPr/>
      <w:tcPr>
        <w:tcBorders>
          <w:bottom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lastRow">
      <w:tblPr/>
      <w:tcPr>
        <w:tcBorders>
          <w:top w:color="000000" w:space="0" w:sz="12" w:val="single"/>
          <w:tl2br w:color="auto" w:space="0" w:sz="0" w:val="none"/>
          <w:tr2bl w:color="auto" w:space="0" w:sz="0" w:val="none"/>
        </w:tcBorders>
      </w:tcPr>
    </w:tblStylePr>
    <w:tblStylePr w:type="firstCol">
      <w:tblPr/>
      <w:tcPr>
        <w:tcBorders>
          <w:right w:color="000000" w:space="0" w:sz="12" w:val="single"/>
          <w:tl2br w:color="auto" w:space="0" w:sz="0" w:val="none"/>
          <w:tr2bl w:color="auto" w:space="0" w:sz="0" w:val="none"/>
        </w:tcBorders>
        <w:shd w:color="008000" w:fill="FFFFFF" w:val="pct25"/>
      </w:tcPr>
    </w:tblStylePr>
    <w:tblStylePr w:type="lastCol">
      <w:tblPr/>
      <w:tcPr>
        <w:tcBorders>
          <w:left w:color="000000" w:space="0" w:sz="12" w:val="single"/>
          <w:tl2br w:color="auto" w:space="0" w:sz="0" w:val="none"/>
          <w:tr2bl w:color="auto" w:space="0" w:sz="0" w:val="none"/>
        </w:tcBorders>
        <w:shd w:color="808000" w:fill="FFFFFF" w:val="pct25"/>
      </w:tcPr>
    </w:tblStylePr>
    <w:tblStylePr w:type="ne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  <w:tblStylePr w:type="swCell">
      <w:rPr>
        <w:b/>
        <w:bCs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styleId="51" w:type="paragraph">
    <w:name w:val="toc 5"/>
    <w:basedOn w:val="a"/>
    <w:next w:val="a"/>
    <w:autoRedefine/>
    <w:rsid w:val="00544C76"/>
    <w:pPr>
      <w:spacing w:after="0" w:line="240" w:lineRule="auto"/>
      <w:ind w:left="8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61" w:type="paragraph">
    <w:name w:val="toc 6"/>
    <w:basedOn w:val="a"/>
    <w:next w:val="a"/>
    <w:autoRedefine/>
    <w:rsid w:val="00544C76"/>
    <w:pPr>
      <w:spacing w:after="0" w:line="240" w:lineRule="auto"/>
      <w:ind w:left="10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7" w:type="paragraph">
    <w:name w:val="toc 7"/>
    <w:basedOn w:val="a"/>
    <w:next w:val="a"/>
    <w:autoRedefine/>
    <w:rsid w:val="00544C76"/>
    <w:pPr>
      <w:spacing w:after="0" w:line="240" w:lineRule="auto"/>
      <w:ind w:left="12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82" w:type="paragraph">
    <w:name w:val="toc 8"/>
    <w:basedOn w:val="a"/>
    <w:next w:val="a"/>
    <w:autoRedefine/>
    <w:rsid w:val="00544C76"/>
    <w:pPr>
      <w:spacing w:after="0" w:line="240" w:lineRule="auto"/>
      <w:ind w:left="1400"/>
    </w:pPr>
    <w:rPr>
      <w:rFonts w:ascii="Times New Roman" w:cs="Times New Roman" w:eastAsia="Times New Roman" w:hAnsi="Times New Roman"/>
      <w:sz w:val="20"/>
      <w:szCs w:val="20"/>
      <w:lang w:eastAsia="ru-RU"/>
    </w:rPr>
  </w:style>
  <w:style w:styleId="aff2" w:type="character">
    <w:name w:val="FollowedHyperlink"/>
    <w:uiPriority w:val="99"/>
    <w:rsid w:val="00544C76"/>
    <w:rPr>
      <w:color w:val="800080"/>
      <w:u w:val="single"/>
    </w:rPr>
  </w:style>
  <w:style w:customStyle="1" w:styleId="110" w:type="paragraph">
    <w:name w:val="Заголовок 1.1"/>
    <w:basedOn w:val="1"/>
    <w:link w:val="111"/>
    <w:qFormat/>
    <w:rsid w:val="00544C76"/>
    <w:pPr>
      <w:keepNext/>
      <w:spacing w:after="240" w:before="120"/>
    </w:pPr>
    <w:rPr>
      <w:rFonts w:eastAsia="Times New Roman"/>
      <w:b w:val="0"/>
      <w:sz w:val="30"/>
      <w:szCs w:val="28"/>
      <w:lang w:eastAsia="ru-RU"/>
    </w:rPr>
  </w:style>
  <w:style w:customStyle="1" w:styleId="16" w:type="numbering">
    <w:name w:val="Нет списка1"/>
    <w:next w:val="a2"/>
    <w:uiPriority w:val="99"/>
    <w:semiHidden/>
    <w:unhideWhenUsed/>
    <w:rsid w:val="00544C76"/>
  </w:style>
  <w:style w:customStyle="1" w:styleId="111" w:type="character">
    <w:name w:val="Заголовок 1.1 Знак"/>
    <w:link w:val="110"/>
    <w:rsid w:val="00544C76"/>
    <w:rPr>
      <w:rFonts w:ascii="Times New Roman" w:cs="Times New Roman" w:eastAsia="Times New Roman" w:hAnsi="Times New Roman"/>
      <w:sz w:val="30"/>
      <w:szCs w:val="28"/>
      <w:lang w:eastAsia="ru-RU"/>
    </w:rPr>
  </w:style>
  <w:style w:customStyle="1" w:styleId="27" w:type="numbering">
    <w:name w:val="Нет списка2"/>
    <w:next w:val="a2"/>
    <w:uiPriority w:val="99"/>
    <w:semiHidden/>
    <w:unhideWhenUsed/>
    <w:rsid w:val="00544C76"/>
  </w:style>
  <w:style w:customStyle="1" w:styleId="36" w:type="numbering">
    <w:name w:val="Нет списка3"/>
    <w:next w:val="a2"/>
    <w:uiPriority w:val="99"/>
    <w:semiHidden/>
    <w:unhideWhenUsed/>
    <w:rsid w:val="00544C76"/>
  </w:style>
  <w:style w:customStyle="1" w:styleId="42" w:type="numbering">
    <w:name w:val="Нет списка4"/>
    <w:next w:val="a2"/>
    <w:uiPriority w:val="99"/>
    <w:semiHidden/>
    <w:unhideWhenUsed/>
    <w:rsid w:val="00544C76"/>
  </w:style>
  <w:style w:customStyle="1" w:styleId="52" w:type="numbering">
    <w:name w:val="Нет списка5"/>
    <w:next w:val="a2"/>
    <w:uiPriority w:val="99"/>
    <w:semiHidden/>
    <w:unhideWhenUsed/>
    <w:rsid w:val="00544C76"/>
  </w:style>
  <w:style w:customStyle="1" w:styleId="-" w:type="paragraph">
    <w:name w:val="Эклог-шум"/>
    <w:basedOn w:val="a"/>
    <w:link w:val="-0"/>
    <w:qFormat/>
    <w:rsid w:val="00544C76"/>
    <w:pPr>
      <w:widowControl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ConsPlusNonformat" w:type="paragraph">
    <w:name w:val="ConsPlusNonformat"/>
    <w:uiPriority w:val="99"/>
    <w:rsid w:val="00544C76"/>
    <w:pPr>
      <w:autoSpaceDE w:val="0"/>
      <w:autoSpaceDN w:val="0"/>
      <w:adjustRightInd w:val="0"/>
      <w:spacing w:after="0" w:line="240" w:lineRule="auto"/>
    </w:pPr>
    <w:rPr>
      <w:rFonts w:ascii="Courier New" w:cs="Courier New" w:eastAsia="Times New Roman" w:hAnsi="Courier New"/>
      <w:sz w:val="20"/>
      <w:szCs w:val="20"/>
      <w:lang w:eastAsia="ru-RU"/>
    </w:rPr>
  </w:style>
  <w:style w:customStyle="1" w:styleId="-0" w:type="character">
    <w:name w:val="Эклог-шум Знак"/>
    <w:link w:val="-"/>
    <w:rsid w:val="00544C76"/>
    <w:rPr>
      <w:rFonts w:ascii="Arial" w:cs="Times New Roman" w:eastAsia="Times New Roman" w:hAnsi="Arial"/>
      <w:b/>
      <w:bCs/>
      <w:sz w:val="28"/>
      <w:szCs w:val="28"/>
      <w:lang w:eastAsia="ru-RU"/>
    </w:rPr>
  </w:style>
  <w:style w:customStyle="1" w:styleId="62" w:type="numbering">
    <w:name w:val="Нет списка6"/>
    <w:next w:val="a2"/>
    <w:uiPriority w:val="99"/>
    <w:semiHidden/>
    <w:unhideWhenUsed/>
    <w:rsid w:val="00544C76"/>
  </w:style>
  <w:style w:customStyle="1" w:styleId="70" w:type="numbering">
    <w:name w:val="Нет списка7"/>
    <w:next w:val="a2"/>
    <w:uiPriority w:val="99"/>
    <w:semiHidden/>
    <w:unhideWhenUsed/>
    <w:rsid w:val="00544C76"/>
  </w:style>
  <w:style w:styleId="28" w:type="paragraph">
    <w:name w:val="Body Text 2"/>
    <w:basedOn w:val="a"/>
    <w:link w:val="29"/>
    <w:rsid w:val="00544C76"/>
    <w:pPr>
      <w:spacing w:after="120" w:line="480" w:lineRule="auto"/>
    </w:pPr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29" w:type="character">
    <w:name w:val="Основной текст 2 Знак"/>
    <w:basedOn w:val="a0"/>
    <w:link w:val="28"/>
    <w:rsid w:val="00544C76"/>
    <w:rPr>
      <w:rFonts w:ascii="Times New Roman" w:cs="Times New Roman" w:eastAsia="Times New Roman" w:hAnsi="Times New Roman"/>
      <w:sz w:val="20"/>
      <w:szCs w:val="20"/>
      <w:lang w:eastAsia="ru-RU"/>
    </w:rPr>
  </w:style>
  <w:style w:customStyle="1" w:styleId="17" w:type="table">
    <w:name w:val="Сетка таблицы1"/>
    <w:basedOn w:val="a1"/>
    <w:next w:val="af"/>
    <w:uiPriority w:val="59"/>
    <w:rsid w:val="00544C76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aff3" w:type="paragraph">
    <w:name w:val="ЭРА"/>
    <w:basedOn w:val="a"/>
    <w:link w:val="aff4"/>
    <w:qFormat/>
    <w:rsid w:val="00544C76"/>
    <w:pPr>
      <w:spacing w:after="0" w:line="240" w:lineRule="auto"/>
      <w:jc w:val="both"/>
    </w:pPr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Default" w:type="paragraph">
    <w:name w:val="Default"/>
    <w:link w:val="Default0"/>
    <w:rsid w:val="00544C76"/>
    <w:pPr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aff4" w:type="character">
    <w:name w:val="ЭРА Знак"/>
    <w:link w:val="aff3"/>
    <w:rsid w:val="00544C76"/>
    <w:rPr>
      <w:rFonts w:ascii="Courier New" w:cs="Times New Roman" w:eastAsia="Times New Roman" w:hAnsi="Courier New"/>
      <w:sz w:val="18"/>
      <w:szCs w:val="18"/>
      <w:lang w:eastAsia="ru-RU"/>
    </w:rPr>
  </w:style>
  <w:style w:customStyle="1" w:styleId="145" w:type="character">
    <w:name w:val="основной 14 Знак"/>
    <w:link w:val="146"/>
    <w:locked/>
    <w:rsid w:val="00544C76"/>
    <w:rPr>
      <w:sz w:val="28"/>
      <w:szCs w:val="28"/>
      <w:lang w:eastAsia="x-none" w:val="x-none"/>
    </w:rPr>
  </w:style>
  <w:style w:customStyle="1" w:styleId="146" w:type="paragraph">
    <w:name w:val="основной 14"/>
    <w:basedOn w:val="a"/>
    <w:link w:val="145"/>
    <w:qFormat/>
    <w:rsid w:val="00544C76"/>
    <w:pPr>
      <w:spacing w:after="40" w:before="40" w:line="240" w:lineRule="auto"/>
      <w:ind w:firstLine="720"/>
      <w:jc w:val="both"/>
    </w:pPr>
    <w:rPr>
      <w:sz w:val="28"/>
      <w:szCs w:val="28"/>
      <w:lang w:eastAsia="x-none" w:val="x-none"/>
    </w:rPr>
  </w:style>
  <w:style w:customStyle="1" w:styleId="formattext" w:type="paragraph">
    <w:name w:val="formattext"/>
    <w:basedOn w:val="a"/>
    <w:rsid w:val="00544C7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RMATTEXT0" w:type="paragraph">
    <w:name w:val=".FORMATTEXT"/>
    <w:uiPriority w:val="99"/>
    <w:rsid w:val="00544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HEADERTEXT" w:type="paragraph">
    <w:name w:val=".HEADERTEXT"/>
    <w:uiPriority w:val="99"/>
    <w:rsid w:val="00544C76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color w:val="2B4279"/>
      <w:lang w:eastAsia="ru-RU"/>
    </w:rPr>
  </w:style>
  <w:style w:customStyle="1" w:styleId="aff5" w:type="paragraph">
    <w:name w:val="."/>
    <w:uiPriority w:val="99"/>
    <w:rsid w:val="00544C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129" w:type="paragraph">
    <w:name w:val="Курсив 12Ж"/>
    <w:basedOn w:val="124"/>
    <w:link w:val="12a"/>
    <w:qFormat/>
    <w:rsid w:val="00544C76"/>
    <w:rPr>
      <w:b/>
    </w:rPr>
  </w:style>
  <w:style w:customStyle="1" w:styleId="12a" w:type="character">
    <w:name w:val="Курсив 12Ж Знак"/>
    <w:basedOn w:val="125"/>
    <w:link w:val="129"/>
    <w:rsid w:val="00544C76"/>
    <w:rPr>
      <w:rFonts w:ascii="Times New Roman" w:cs="Times New Roman" w:eastAsia="Times New Roman" w:hAnsi="Times New Roman"/>
      <w:b/>
      <w:i/>
      <w:sz w:val="24"/>
      <w:szCs w:val="24"/>
      <w:lang w:eastAsia="ru-RU"/>
    </w:rPr>
  </w:style>
  <w:style w:customStyle="1" w:styleId="FontStyle11" w:type="character">
    <w:name w:val="Font Style11"/>
    <w:rsid w:val="00544C76"/>
    <w:rPr>
      <w:rFonts w:ascii="Times New Roman" w:cs="Times New Roman" w:hAnsi="Times New Roman"/>
      <w:sz w:val="22"/>
      <w:szCs w:val="22"/>
    </w:rPr>
  </w:style>
  <w:style w:styleId="aff6" w:type="character">
    <w:name w:val="Emphasis"/>
    <w:qFormat/>
    <w:rsid w:val="00544C76"/>
    <w:rPr>
      <w:i/>
      <w:iCs/>
    </w:rPr>
  </w:style>
  <w:style w:customStyle="1" w:styleId="visited" w:type="character">
    <w:name w:val="visited"/>
    <w:basedOn w:val="a0"/>
    <w:rsid w:val="00544C76"/>
  </w:style>
  <w:style w:customStyle="1" w:styleId="formattexttopleveltext" w:type="paragraph">
    <w:name w:val="formattext topleveltext"/>
    <w:basedOn w:val="a"/>
    <w:rsid w:val="00544C7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font5" w:type="paragraph">
    <w:name w:val="font5"/>
    <w:basedOn w:val="a"/>
    <w:rsid w:val="00544C7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6" w:type="paragraph">
    <w:name w:val="font6"/>
    <w:basedOn w:val="a"/>
    <w:rsid w:val="00544C7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color w:val="000000"/>
      <w:lang w:eastAsia="ru-RU"/>
    </w:rPr>
  </w:style>
  <w:style w:customStyle="1" w:styleId="font7" w:type="paragraph">
    <w:name w:val="font7"/>
    <w:basedOn w:val="a"/>
    <w:rsid w:val="00544C76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b/>
      <w:bCs/>
      <w:color w:val="000000"/>
      <w:lang w:eastAsia="ru-RU"/>
    </w:rPr>
  </w:style>
  <w:style w:customStyle="1" w:styleId="xl63" w:type="paragraph">
    <w:name w:val="xl63"/>
    <w:basedOn w:val="a"/>
    <w:rsid w:val="00544C76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4" w:type="paragraph">
    <w:name w:val="xl64"/>
    <w:basedOn w:val="a"/>
    <w:rsid w:val="00544C76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5" w:type="paragraph">
    <w:name w:val="xl65"/>
    <w:basedOn w:val="a"/>
    <w:rsid w:val="00544C76"/>
    <w:pP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6" w:type="paragraph">
    <w:name w:val="xl66"/>
    <w:basedOn w:val="a"/>
    <w:rsid w:val="00544C7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7" w:type="paragraph">
    <w:name w:val="xl67"/>
    <w:basedOn w:val="a"/>
    <w:rsid w:val="00544C7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8" w:type="paragraph">
    <w:name w:val="xl68"/>
    <w:basedOn w:val="a"/>
    <w:rsid w:val="00544C7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69" w:type="paragraph">
    <w:name w:val="xl69"/>
    <w:basedOn w:val="a"/>
    <w:rsid w:val="00544C76"/>
    <w:pP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0" w:type="paragraph">
    <w:name w:val="xl70"/>
    <w:basedOn w:val="a"/>
    <w:rsid w:val="00544C76"/>
    <w:pPr>
      <w:spacing w:after="100" w:afterAutospacing="1" w:before="100" w:beforeAutospacing="1" w:line="240" w:lineRule="auto"/>
      <w:jc w:val="center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1" w:type="paragraph">
    <w:name w:val="xl71"/>
    <w:basedOn w:val="a"/>
    <w:rsid w:val="00544C7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2" w:type="paragraph">
    <w:name w:val="xl72"/>
    <w:basedOn w:val="a"/>
    <w:rsid w:val="00544C7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3" w:type="paragraph">
    <w:name w:val="xl73"/>
    <w:basedOn w:val="a"/>
    <w:rsid w:val="00544C7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hd w:color="000000" w:fill="DA9694" w:val="clear"/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4" w:type="paragraph">
    <w:name w:val="xl74"/>
    <w:basedOn w:val="a"/>
    <w:rsid w:val="00544C7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5" w:type="paragraph">
    <w:name w:val="xl75"/>
    <w:basedOn w:val="a"/>
    <w:rsid w:val="00544C7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6" w:type="paragraph">
    <w:name w:val="xl76"/>
    <w:basedOn w:val="a"/>
    <w:rsid w:val="00544C7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77" w:type="paragraph">
    <w:name w:val="xl77"/>
    <w:basedOn w:val="a"/>
    <w:rsid w:val="00544C7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8" w:type="paragraph">
    <w:name w:val="xl78"/>
    <w:basedOn w:val="a"/>
    <w:rsid w:val="00544C76"/>
    <w:pPr>
      <w:pBdr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color w:val="FF0000"/>
      <w:sz w:val="24"/>
      <w:szCs w:val="24"/>
      <w:lang w:eastAsia="ru-RU"/>
    </w:rPr>
  </w:style>
  <w:style w:customStyle="1" w:styleId="xl79" w:type="paragraph">
    <w:name w:val="xl79"/>
    <w:basedOn w:val="a"/>
    <w:rsid w:val="00544C7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0" w:type="paragraph">
    <w:name w:val="xl80"/>
    <w:basedOn w:val="a"/>
    <w:rsid w:val="00544C7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1" w:type="paragraph">
    <w:name w:val="xl81"/>
    <w:basedOn w:val="a"/>
    <w:rsid w:val="00544C7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2" w:type="paragraph">
    <w:name w:val="xl82"/>
    <w:basedOn w:val="a"/>
    <w:rsid w:val="00544C76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3" w:type="paragraph">
    <w:name w:val="xl83"/>
    <w:basedOn w:val="a"/>
    <w:rsid w:val="00544C7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4" w:type="paragraph">
    <w:name w:val="xl84"/>
    <w:basedOn w:val="a"/>
    <w:rsid w:val="00544C76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5" w:type="paragraph">
    <w:name w:val="xl85"/>
    <w:basedOn w:val="a"/>
    <w:rsid w:val="00544C7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6" w:type="paragraph">
    <w:name w:val="xl86"/>
    <w:basedOn w:val="a"/>
    <w:rsid w:val="00544C76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7" w:type="paragraph">
    <w:name w:val="xl87"/>
    <w:basedOn w:val="a"/>
    <w:rsid w:val="00544C7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8" w:type="paragraph">
    <w:name w:val="xl88"/>
    <w:basedOn w:val="a"/>
    <w:rsid w:val="00544C76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89" w:type="paragraph">
    <w:name w:val="xl89"/>
    <w:basedOn w:val="a"/>
    <w:rsid w:val="00544C7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0" w:type="paragraph">
    <w:name w:val="xl90"/>
    <w:basedOn w:val="a"/>
    <w:rsid w:val="00544C7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1" w:type="paragraph">
    <w:name w:val="xl91"/>
    <w:basedOn w:val="a"/>
    <w:rsid w:val="00544C7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2" w:type="paragraph">
    <w:name w:val="xl92"/>
    <w:basedOn w:val="a"/>
    <w:rsid w:val="00544C76"/>
    <w:pPr>
      <w:pBdr>
        <w:top w:color="auto" w:space="0" w:sz="4" w:val="single"/>
      </w:pBdr>
      <w:spacing w:after="100" w:afterAutospacing="1" w:before="100" w:beforeAutospacing="1" w:line="240" w:lineRule="auto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3" w:type="paragraph">
    <w:name w:val="xl93"/>
    <w:basedOn w:val="a"/>
    <w:rsid w:val="00544C76"/>
    <w:pPr>
      <w:pBdr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4" w:type="paragraph">
    <w:name w:val="xl94"/>
    <w:basedOn w:val="a"/>
    <w:rsid w:val="00544C7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5" w:type="paragraph">
    <w:name w:val="xl95"/>
    <w:basedOn w:val="a"/>
    <w:rsid w:val="00544C76"/>
    <w:pPr>
      <w:pBdr>
        <w:top w:color="auto" w:space="0" w:sz="4" w:val="single"/>
        <w:left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xl96" w:type="paragraph">
    <w:name w:val="xl96"/>
    <w:basedOn w:val="a"/>
    <w:rsid w:val="00544C76"/>
    <w:pPr>
      <w:pBdr>
        <w:left w:color="auto" w:space="0" w:sz="4" w:val="single"/>
        <w:bottom w:color="auto" w:space="0" w:sz="4" w:val="single"/>
        <w:right w:color="auto" w:space="0" w:sz="4" w:val="single"/>
      </w:pBdr>
      <w:spacing w:after="100" w:afterAutospacing="1" w:before="100" w:beforeAutospacing="1" w:line="240" w:lineRule="auto"/>
      <w:jc w:val="center"/>
      <w:textAlignment w:val="top"/>
    </w:pPr>
    <w:rPr>
      <w:rFonts w:ascii="Times New Roman" w:cs="Times New Roman" w:eastAsia="Times New Roman" w:hAnsi="Times New Roman"/>
      <w:sz w:val="24"/>
      <w:szCs w:val="24"/>
      <w:lang w:eastAsia="ru-RU"/>
    </w:rPr>
  </w:style>
  <w:style w:customStyle="1" w:styleId="2a" w:type="table">
    <w:name w:val="Сетка таблицы2"/>
    <w:basedOn w:val="a1"/>
    <w:next w:val="af"/>
    <w:uiPriority w:val="59"/>
    <w:rsid w:val="00487E5B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00" w:type="paragraph">
    <w:name w:val="00"/>
    <w:basedOn w:val="a"/>
    <w:link w:val="000"/>
    <w:qFormat/>
    <w:rsid w:val="00DF6257"/>
    <w:pPr>
      <w:suppressAutoHyphens/>
      <w:spacing w:after="0" w:line="240" w:lineRule="auto"/>
      <w:ind w:firstLine="709"/>
      <w:jc w:val="both"/>
    </w:pPr>
    <w:rPr>
      <w:rFonts w:ascii="Times New Roman" w:hAnsi="Times New Roman"/>
      <w:color w:val="000000"/>
      <w:sz w:val="30"/>
      <w:szCs w:val="30"/>
    </w:rPr>
  </w:style>
  <w:style w:customStyle="1" w:styleId="000" w:type="character">
    <w:name w:val="00 Знак"/>
    <w:basedOn w:val="a0"/>
    <w:link w:val="00"/>
    <w:rsid w:val="00DF6257"/>
    <w:rPr>
      <w:rFonts w:ascii="Times New Roman" w:hAnsi="Times New Roman"/>
      <w:color w:val="000000"/>
      <w:sz w:val="30"/>
      <w:szCs w:val="30"/>
    </w:rPr>
  </w:style>
  <w:style w:customStyle="1" w:styleId="ConsPlusNormal0" w:type="character">
    <w:name w:val="ConsPlusNormal Знак"/>
    <w:link w:val="ConsPlusNormal"/>
    <w:locked/>
    <w:rsid w:val="0050329C"/>
    <w:rPr>
      <w:rFonts w:ascii="Arial" w:cs="Arial" w:eastAsia="Times New Roman" w:hAnsi="Arial"/>
      <w:sz w:val="20"/>
      <w:szCs w:val="20"/>
      <w:lang w:eastAsia="ru-RU"/>
    </w:rPr>
  </w:style>
  <w:style w:customStyle="1" w:styleId="115pt" w:type="character">
    <w:name w:val="Основной текст + 11;5 pt"/>
    <w:basedOn w:val="a0"/>
    <w:rsid w:val="00261BAF"/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customStyle="1" w:styleId="ConsPlusTitle" w:type="paragraph">
    <w:name w:val="ConsPlusTitle"/>
    <w:uiPriority w:val="99"/>
    <w:rsid w:val="001623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cs="Times New Roman" w:eastAsia="Times New Roman" w:hAnsi="Times New Roman"/>
      <w:b/>
      <w:bCs/>
      <w:sz w:val="30"/>
      <w:szCs w:val="30"/>
      <w:lang w:eastAsia="ru-RU"/>
    </w:rPr>
  </w:style>
  <w:style w:customStyle="1" w:styleId="18" w:type="paragraph">
    <w:name w:val="Стиль1"/>
    <w:basedOn w:val="00"/>
    <w:link w:val="19"/>
    <w:qFormat/>
    <w:rsid w:val="001D4F07"/>
  </w:style>
  <w:style w:customStyle="1" w:styleId="19" w:type="character">
    <w:name w:val="Стиль1 Знак"/>
    <w:basedOn w:val="000"/>
    <w:link w:val="18"/>
    <w:rsid w:val="001D4F07"/>
    <w:rPr>
      <w:rFonts w:ascii="Times New Roman" w:hAnsi="Times New Roman"/>
      <w:color w:val="000000"/>
      <w:sz w:val="30"/>
      <w:szCs w:val="30"/>
    </w:rPr>
  </w:style>
  <w:style w:customStyle="1" w:styleId="37" w:type="table">
    <w:name w:val="Сетка таблицы3"/>
    <w:basedOn w:val="a1"/>
    <w:next w:val="af"/>
    <w:rsid w:val="00230C0B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43" w:type="table">
    <w:name w:val="Сетка таблицы4"/>
    <w:basedOn w:val="a1"/>
    <w:next w:val="af"/>
    <w:rsid w:val="000A1F09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Default0" w:type="character">
    <w:name w:val="Default Знак"/>
    <w:link w:val="Default"/>
    <w:rsid w:val="000A1F09"/>
    <w:rPr>
      <w:rFonts w:ascii="Times New Roman" w:cs="Times New Roman" w:eastAsia="Times New Roman" w:hAnsi="Times New Roman"/>
      <w:color w:val="000000"/>
      <w:sz w:val="24"/>
      <w:szCs w:val="24"/>
      <w:lang w:eastAsia="ru-RU"/>
    </w:rPr>
  </w:style>
  <w:style w:customStyle="1" w:styleId="147" w:type="paragraph">
    <w:name w:val="14 Обычный"/>
    <w:basedOn w:val="a"/>
    <w:link w:val="148"/>
    <w:qFormat/>
    <w:rsid w:val="0016682C"/>
    <w:pPr>
      <w:spacing w:after="0" w:line="240" w:lineRule="auto"/>
      <w:jc w:val="center"/>
    </w:pPr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48" w:type="character">
    <w:name w:val="14 Обычный Знак"/>
    <w:link w:val="147"/>
    <w:rsid w:val="0016682C"/>
    <w:rPr>
      <w:rFonts w:ascii="Times New Roman" w:cs="Times New Roman" w:eastAsia="Times New Roman" w:hAnsi="Times New Roman"/>
      <w:sz w:val="28"/>
      <w:szCs w:val="28"/>
      <w:lang w:eastAsia="x-none" w:val="x-none"/>
    </w:rPr>
  </w:style>
  <w:style w:customStyle="1" w:styleId="112" w:type="table">
    <w:name w:val="Сетка таблицы11"/>
    <w:basedOn w:val="a1"/>
    <w:next w:val="af"/>
    <w:uiPriority w:val="59"/>
    <w:rsid w:val="00892EC3"/>
    <w:pPr>
      <w:spacing w:after="0" w:line="240" w:lineRule="auto"/>
    </w:pPr>
    <w:rPr>
      <w:rFonts w:ascii="Calibri" w:cs="Times New Roman" w:eastAsia="Calibri" w:hAnsi="Calibri"/>
    </w:rPr>
    <w:tblPr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</w:tblPr>
  </w:style>
  <w:style w:customStyle="1" w:styleId="53" w:type="table">
    <w:name w:val="Сетка таблицы5"/>
    <w:basedOn w:val="a1"/>
    <w:next w:val="af"/>
    <w:uiPriority w:val="59"/>
    <w:rsid w:val="00AC1AF2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  <w:lang w:eastAsia="ru-RU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59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customXml" Target="../customXml/item2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прил. 3</docTitle>
  </documentManagement>
</p:properties>
</file>

<file path=customXml/itemProps1.xml><?xml version="1.0" encoding="utf-8"?>
<ds:datastoreItem xmlns:ds="http://schemas.openxmlformats.org/officeDocument/2006/customXml" ds:itemID="{193081C1-F51B-44C1-BE0B-B3C49851D353}"/>
</file>

<file path=customXml/itemProps2.xml><?xml version="1.0" encoding="utf-8"?>
<ds:datastoreItem xmlns:ds="http://schemas.openxmlformats.org/officeDocument/2006/customXml" ds:itemID="{BAEDE542-BD92-4CAB-94D6-9FD0FEC9B6AE}"/>
</file>

<file path=customXml/itemProps3.xml><?xml version="1.0" encoding="utf-8"?>
<ds:datastoreItem xmlns:ds="http://schemas.openxmlformats.org/officeDocument/2006/customXml" ds:itemID="{22B84BC9-87F2-43B1-BE3B-B086590BA800}"/>
</file>

<file path=customXml/itemProps4.xml><?xml version="1.0" encoding="utf-8"?>
<ds:datastoreItem xmlns:ds="http://schemas.openxmlformats.org/officeDocument/2006/customXml" ds:itemID="{2F46A124-5573-456F-AA73-9A31537A4C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10</Pages>
  <Words>2121</Words>
  <Characters>12092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прил. 3</dc:title>
  <dc:creator>Иванова Анастасия Сергеевна</dc:creator>
  <cp:lastModifiedBy>Бабинцева Ксения Геннадьевна</cp:lastModifiedBy>
  <cp:revision>14</cp:revision>
  <cp:lastPrinted>2026-07-22T02:04:00Z</cp:lastPrinted>
  <dcterms:created xsi:type="dcterms:W3CDTF">2026-03-04T09:36:00Z</dcterms:created>
  <dcterms:modified xsi:type="dcterms:W3CDTF">2026-08-07T08:48:00Z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