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F6401E" w:rsidR="005752DD" w:rsidRDefault="005752DD" w:rsidRPr="00B134A0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C60D63"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>6</w:t>
      </w:r>
    </w:p>
    <w:p w:rsidP="00F6401E" w:rsidR="005752DD" w:rsidRDefault="005752DD" w:rsidRPr="00B134A0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F6401E" w:rsidR="00F6401E" w:rsidRDefault="005752D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F6401E" w:rsidR="00AD06E1" w:rsidRDefault="005752D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F6401E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D06E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Красноярска </w:t>
      </w:r>
    </w:p>
    <w:p w:rsidP="00F6401E" w:rsidR="005752DD" w:rsidRDefault="005752DD" w:rsidRPr="00B134A0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</w:t>
      </w:r>
      <w:r w:rsidR="00AD06E1">
        <w:rPr>
          <w:rFonts w:ascii="Times New Roman" w:cs="Times New Roman" w:eastAsia="Times New Roman" w:hAnsi="Times New Roman"/>
          <w:sz w:val="30"/>
          <w:szCs w:val="30"/>
          <w:lang w:eastAsia="ru-RU"/>
        </w:rPr>
        <w:t>___</w:t>
      </w:r>
    </w:p>
    <w:p w:rsidP="00F6401E" w:rsidR="005752DD" w:rsidRDefault="005752DD" w:rsidRPr="00B134A0">
      <w:pPr>
        <w:spacing w:after="0" w:line="192" w:lineRule="auto"/>
        <w:contextualSpacing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</w:p>
    <w:p w:rsidP="00F6401E" w:rsidR="005752DD" w:rsidRDefault="005752DD" w:rsidRPr="00B134A0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B134A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F6401E" w:rsidR="005752DD" w:rsidRDefault="005119D6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5119D6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внесения изменений в проект </w:t>
      </w:r>
      <w:proofErr w:type="gramStart"/>
      <w:r w:rsidRPr="005119D6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межевания территории северо-восточной левобережной части города Красноярска</w:t>
      </w:r>
      <w:proofErr w:type="gramEnd"/>
      <w:r w:rsidRPr="005119D6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в границах земельного уч</w:t>
      </w:r>
      <w:r w:rsidR="00AD06E1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астка </w:t>
      </w:r>
      <w:r w:rsidR="000B0E6B" w:rsidRPr="000B0E6B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с номером межевания 9.3.144</w:t>
      </w:r>
    </w:p>
    <w:p w:rsidP="00F6401E" w:rsidR="005119D6" w:rsidRDefault="005119D6" w:rsidRPr="00B134A0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6401E" w:rsidR="0007074E" w:rsidRDefault="0007074E" w:rsidRPr="00B134A0">
      <w:pPr>
        <w:spacing w:after="0" w:line="240" w:lineRule="auto"/>
        <w:ind w:firstLine="720"/>
        <w:contextualSpacing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134A0">
        <w:rPr>
          <w:rFonts w:ascii="Times New Roman" w:cs="Times New Roman" w:hAnsi="Times New Roman"/>
          <w:sz w:val="30"/>
          <w:szCs w:val="30"/>
        </w:rPr>
        <w:t xml:space="preserve">Проект </w:t>
      </w:r>
      <w:r w:rsidR="005119D6" w:rsidRPr="005119D6">
        <w:rPr>
          <w:rFonts w:ascii="Times New Roman" w:cs="Times New Roman" w:hAnsi="Times New Roman"/>
          <w:sz w:val="30"/>
          <w:szCs w:val="30"/>
        </w:rPr>
        <w:t xml:space="preserve">внесения изменений в проект межевания территории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5119D6" w:rsidRPr="005119D6">
        <w:rPr>
          <w:rFonts w:ascii="Times New Roman" w:cs="Times New Roman" w:hAnsi="Times New Roman"/>
          <w:sz w:val="30"/>
          <w:szCs w:val="30"/>
        </w:rPr>
        <w:t>северо-восточной левобережной части города Красноярска, утвержде</w:t>
      </w:r>
      <w:r w:rsidR="005119D6" w:rsidRPr="005119D6">
        <w:rPr>
          <w:rFonts w:ascii="Times New Roman" w:cs="Times New Roman" w:hAnsi="Times New Roman"/>
          <w:sz w:val="30"/>
          <w:szCs w:val="30"/>
        </w:rPr>
        <w:t>н</w:t>
      </w:r>
      <w:r w:rsidR="005119D6" w:rsidRPr="005119D6">
        <w:rPr>
          <w:rFonts w:ascii="Times New Roman" w:cs="Times New Roman" w:hAnsi="Times New Roman"/>
          <w:sz w:val="30"/>
          <w:szCs w:val="30"/>
        </w:rPr>
        <w:t>ный постановлением адми</w:t>
      </w:r>
      <w:r w:rsidR="005119D6">
        <w:rPr>
          <w:rFonts w:ascii="Times New Roman" w:cs="Times New Roman" w:hAnsi="Times New Roman"/>
          <w:sz w:val="30"/>
          <w:szCs w:val="30"/>
        </w:rPr>
        <w:t xml:space="preserve">нистрации города от 01.07.2019 </w:t>
      </w:r>
      <w:r w:rsidR="005119D6" w:rsidRPr="005119D6">
        <w:rPr>
          <w:rFonts w:ascii="Times New Roman" w:cs="Times New Roman" w:hAnsi="Times New Roman"/>
          <w:sz w:val="30"/>
          <w:szCs w:val="30"/>
        </w:rPr>
        <w:t xml:space="preserve">№ 410, 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5119D6" w:rsidRPr="005119D6">
        <w:rPr>
          <w:rFonts w:ascii="Times New Roman" w:cs="Times New Roman" w:hAnsi="Times New Roman"/>
          <w:sz w:val="30"/>
          <w:szCs w:val="30"/>
        </w:rPr>
        <w:t>в границах земельного уча</w:t>
      </w:r>
      <w:r w:rsidR="00AD06E1">
        <w:rPr>
          <w:rFonts w:ascii="Times New Roman" w:cs="Times New Roman" w:hAnsi="Times New Roman"/>
          <w:sz w:val="30"/>
          <w:szCs w:val="30"/>
        </w:rPr>
        <w:t xml:space="preserve">стка </w:t>
      </w:r>
      <w:r w:rsidR="000B0E6B" w:rsidRPr="000B0E6B">
        <w:rPr>
          <w:rFonts w:ascii="Times New Roman" w:cs="Times New Roman" w:hAnsi="Times New Roman"/>
          <w:sz w:val="30"/>
          <w:szCs w:val="30"/>
        </w:rPr>
        <w:t>с номером межевания 9.3.144</w:t>
      </w:r>
      <w:r w:rsidR="000B0E6B">
        <w:rPr>
          <w:rFonts w:ascii="Times New Roman" w:cs="Times New Roman" w:hAnsi="Times New Roman"/>
          <w:sz w:val="30"/>
          <w:szCs w:val="30"/>
        </w:rPr>
        <w:t xml:space="preserve">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разработан </w:t>
      </w:r>
      <w:r w:rsidR="000B0E6B">
        <w:rPr>
          <w:rFonts w:ascii="Times New Roman" w:cs="Times New Roman" w:hAnsi="Times New Roman"/>
          <w:sz w:val="30"/>
          <w:szCs w:val="30"/>
        </w:rPr>
        <w:br/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АО «Территориальный градостроительный институт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  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="000B0E6B" w:rsidRPr="000B0E6B">
        <w:rPr>
          <w:rFonts w:ascii="Times New Roman" w:cs="Times New Roman" w:hAnsi="Times New Roman"/>
          <w:sz w:val="30"/>
          <w:szCs w:val="30"/>
        </w:rPr>
        <w:t>Красноярскгражданпроект</w:t>
      </w:r>
      <w:proofErr w:type="spellEnd"/>
      <w:r w:rsidR="000B0E6B" w:rsidRPr="000B0E6B">
        <w:rPr>
          <w:rFonts w:ascii="Times New Roman" w:cs="Times New Roman" w:hAnsi="Times New Roman"/>
          <w:sz w:val="30"/>
          <w:szCs w:val="30"/>
        </w:rPr>
        <w:t xml:space="preserve">» по инициативе КГБУ «Центр питания»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на основании пункта 34 Правил подготовки документации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по планировке территории, подготовка которой осуществляется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на основании решений уполномоченных федеральных органов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>исполнительной власти, исполнительных</w:t>
      </w:r>
      <w:proofErr w:type="gramEnd"/>
      <w:r w:rsidR="000B0E6B" w:rsidRPr="000B0E6B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0B0E6B" w:rsidRPr="000B0E6B">
        <w:rPr>
          <w:rFonts w:ascii="Times New Roman" w:cs="Times New Roman" w:hAnsi="Times New Roman"/>
          <w:sz w:val="30"/>
          <w:szCs w:val="30"/>
        </w:rPr>
        <w:t xml:space="preserve">органов субъектов Российской Федерации и органов местного самоуправления, принятия решения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об утверждении документации по планировке территории, внесения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изменений в такую документацию, отмены такой документации или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ее отдельных частей, признания отдельных частей такой документации не подлежащими применению, а также подготовки и утверждения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проекта планировки территории в отношении территорий исторических поселений федерального и регионального значения, утвержденных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постановлением Правительства Российской Федерации от 02.02.2024 </w:t>
      </w:r>
      <w:r w:rsidR="00F6401E">
        <w:rPr>
          <w:rFonts w:ascii="Times New Roman" w:cs="Times New Roman" w:hAnsi="Times New Roman"/>
          <w:sz w:val="30"/>
          <w:szCs w:val="30"/>
        </w:rPr>
        <w:t xml:space="preserve">                </w:t>
      </w:r>
      <w:proofErr w:type="gramEnd"/>
      <w:r w:rsidR="000B0E6B" w:rsidRPr="000B0E6B">
        <w:rPr>
          <w:rFonts w:ascii="Times New Roman" w:cs="Times New Roman" w:hAnsi="Times New Roman"/>
          <w:sz w:val="30"/>
          <w:szCs w:val="30"/>
        </w:rPr>
        <w:t>№ 112.</w:t>
      </w:r>
    </w:p>
    <w:p w:rsidP="00D27C99" w:rsidR="000B0E6B" w:rsidRDefault="0007074E" w:rsidRPr="000B0E6B">
      <w:pPr>
        <w:spacing w:after="0" w:line="240" w:lineRule="auto"/>
        <w:ind w:firstLine="720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134A0">
        <w:rPr>
          <w:rFonts w:ascii="Times New Roman" w:cs="Times New Roman" w:hAnsi="Times New Roman"/>
          <w:sz w:val="30"/>
          <w:szCs w:val="30"/>
        </w:rPr>
        <w:t>Целями являются</w:t>
      </w:r>
      <w:r w:rsidR="00D27C99">
        <w:rPr>
          <w:rFonts w:ascii="Times New Roman" w:cs="Times New Roman" w:hAnsi="Times New Roman"/>
          <w:sz w:val="30"/>
          <w:szCs w:val="30"/>
        </w:rPr>
        <w:t xml:space="preserve"> установление</w:t>
      </w:r>
      <w:r w:rsidR="000B0E6B" w:rsidRPr="000B0E6B">
        <w:rPr>
          <w:rFonts w:ascii="Times New Roman" w:cs="Times New Roman" w:hAnsi="Times New Roman"/>
          <w:sz w:val="30"/>
          <w:szCs w:val="30"/>
        </w:rPr>
        <w:t>, изменени</w:t>
      </w:r>
      <w:r w:rsidR="00D27C99">
        <w:rPr>
          <w:rFonts w:ascii="Times New Roman" w:cs="Times New Roman" w:hAnsi="Times New Roman"/>
          <w:sz w:val="30"/>
          <w:szCs w:val="30"/>
        </w:rPr>
        <w:t>е</w:t>
      </w:r>
      <w:r w:rsidR="000B0E6B" w:rsidRPr="000B0E6B">
        <w:rPr>
          <w:rFonts w:ascii="Times New Roman" w:cs="Times New Roman" w:hAnsi="Times New Roman"/>
          <w:sz w:val="30"/>
          <w:szCs w:val="30"/>
        </w:rPr>
        <w:t xml:space="preserve"> вида разрешенного </w:t>
      </w:r>
      <w:r w:rsidR="00D27C99">
        <w:rPr>
          <w:rFonts w:ascii="Times New Roman" w:cs="Times New Roman" w:hAnsi="Times New Roman"/>
          <w:sz w:val="30"/>
          <w:szCs w:val="30"/>
        </w:rPr>
        <w:t xml:space="preserve">        </w:t>
      </w:r>
      <w:r w:rsidR="000B0E6B" w:rsidRPr="000B0E6B">
        <w:rPr>
          <w:rFonts w:ascii="Times New Roman" w:cs="Times New Roman" w:hAnsi="Times New Roman"/>
          <w:sz w:val="30"/>
          <w:szCs w:val="30"/>
        </w:rPr>
        <w:t>использования земельного участка.</w:t>
      </w:r>
    </w:p>
    <w:p w:rsidP="00F6401E" w:rsidR="000B0E6B" w:rsidRDefault="000B0E6B" w:rsidRPr="000B0E6B">
      <w:pPr>
        <w:spacing w:after="0" w:line="240" w:lineRule="auto"/>
        <w:ind w:firstLine="720"/>
        <w:contextualSpacing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0B0E6B">
        <w:rPr>
          <w:rFonts w:ascii="Times New Roman" w:cs="Times New Roman" w:eastAsia="Calibri" w:hAnsi="Times New Roman"/>
          <w:sz w:val="30"/>
          <w:szCs w:val="30"/>
        </w:rPr>
        <w:t>Площадь в границах проектирования составляет 0,15 га.</w:t>
      </w:r>
    </w:p>
    <w:p w:rsidP="00F6401E" w:rsidR="000B0E6B" w:rsidRDefault="000B0E6B" w:rsidRPr="000B0E6B">
      <w:pPr>
        <w:spacing w:after="0" w:line="240" w:lineRule="auto"/>
        <w:ind w:firstLine="720"/>
        <w:contextualSpacing/>
        <w:jc w:val="both"/>
        <w:rPr>
          <w:rFonts w:ascii="Times New Roman" w:cs="Times New Roman" w:eastAsia="Calibri" w:hAnsi="Times New Roman"/>
          <w:sz w:val="30"/>
          <w:szCs w:val="30"/>
        </w:rPr>
      </w:pPr>
      <w:proofErr w:type="gramStart"/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В соответствии с Генеральным планом городского округа город Красноярск Красноярского края, утвержденным решением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   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Красноярского городского Совета депутатов от 13.03.2015 № 7-107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(далее – Генеральный план), территория расположена в зоне смешанной и общественно-деловой застройки, в границах планировочного района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с номером 4.4.26, в котором Генеральным планом предусмотрено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>размещение регионального объекта</w:t>
      </w:r>
      <w:r w:rsidR="00F6401E">
        <w:rPr>
          <w:rFonts w:ascii="Times New Roman" w:cs="Times New Roman" w:eastAsia="Calibri" w:hAnsi="Times New Roman"/>
          <w:sz w:val="30"/>
          <w:szCs w:val="30"/>
        </w:rPr>
        <w:t>, планируемого к реконструкции</w:t>
      </w:r>
      <w:r w:rsidR="00D27C99">
        <w:rPr>
          <w:rFonts w:ascii="Times New Roman" w:cs="Times New Roman" w:eastAsia="Calibri" w:hAnsi="Times New Roman"/>
          <w:sz w:val="30"/>
          <w:szCs w:val="30"/>
        </w:rPr>
        <w:t>,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–</w:t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  КГБУЗ «Красноярский межрайонный родильный дом № 4», других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>объектов федерального, регионального и</w:t>
      </w:r>
      <w:proofErr w:type="gramEnd"/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 местного значений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  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>не предусмотрено.</w:t>
      </w:r>
    </w:p>
    <w:p w:rsidP="00F6401E" w:rsidR="000B0E6B" w:rsidRDefault="000B0E6B" w:rsidRPr="000B0E6B">
      <w:pPr>
        <w:spacing w:after="0" w:line="240" w:lineRule="auto"/>
        <w:ind w:firstLine="720"/>
        <w:contextualSpacing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0B0E6B">
        <w:rPr>
          <w:rFonts w:ascii="Times New Roman" w:cs="Times New Roman" w:eastAsia="Calibri" w:hAnsi="Times New Roman"/>
          <w:sz w:val="30"/>
          <w:szCs w:val="30"/>
        </w:rPr>
        <w:lastRenderedPageBreak/>
        <w:t>Согласно Правилам землепользования и застройки городского округа город Красноя</w:t>
      </w:r>
      <w:proofErr w:type="gramStart"/>
      <w:r w:rsidRPr="000B0E6B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0B0E6B">
        <w:rPr>
          <w:rFonts w:ascii="Times New Roman" w:cs="Times New Roman" w:eastAsia="Calibri" w:hAnsi="Times New Roman"/>
          <w:sz w:val="30"/>
          <w:szCs w:val="30"/>
        </w:rPr>
        <w:t>асноярского края, утвержденным решением Красноярского городского Совета депутатов от 07.07.2015 № В-122</w:t>
      </w:r>
      <w:r w:rsidR="00D27C99">
        <w:rPr>
          <w:rFonts w:ascii="Times New Roman" w:cs="Times New Roman" w:eastAsia="Calibri" w:hAnsi="Times New Roman"/>
          <w:sz w:val="30"/>
          <w:szCs w:val="30"/>
        </w:rPr>
        <w:t>,</w:t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 </w:t>
      </w:r>
      <w:r>
        <w:rPr>
          <w:rFonts w:ascii="Times New Roman" w:cs="Times New Roman" w:eastAsia="Calibri" w:hAnsi="Times New Roman"/>
          <w:sz w:val="30"/>
          <w:szCs w:val="30"/>
        </w:rPr>
        <w:br/>
      </w:r>
      <w:r w:rsidRPr="000B0E6B">
        <w:rPr>
          <w:rFonts w:ascii="Times New Roman" w:cs="Times New Roman" w:eastAsia="Calibri" w:hAnsi="Times New Roman"/>
          <w:sz w:val="30"/>
          <w:szCs w:val="30"/>
        </w:rPr>
        <w:t xml:space="preserve">территория находится в территориальной зоне «Зона </w:t>
      </w:r>
      <w:r w:rsidR="00F6401E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  </w:t>
      </w:r>
      <w:r w:rsidRPr="000B0E6B">
        <w:rPr>
          <w:rFonts w:ascii="Times New Roman" w:cs="Times New Roman" w:eastAsia="Calibri" w:hAnsi="Times New Roman"/>
          <w:sz w:val="30"/>
          <w:szCs w:val="30"/>
        </w:rPr>
        <w:t>специализированно</w:t>
      </w:r>
      <w:r w:rsidR="00D27C99">
        <w:rPr>
          <w:rFonts w:ascii="Times New Roman" w:cs="Times New Roman" w:eastAsia="Calibri" w:hAnsi="Times New Roman"/>
          <w:sz w:val="30"/>
          <w:szCs w:val="30"/>
        </w:rPr>
        <w:t>й общественной застройки (О-2)</w:t>
      </w:r>
      <w:r w:rsidRPr="000B0E6B">
        <w:rPr>
          <w:rFonts w:ascii="Times New Roman" w:cs="Times New Roman" w:eastAsia="Calibri" w:hAnsi="Times New Roman"/>
          <w:sz w:val="30"/>
          <w:szCs w:val="30"/>
        </w:rPr>
        <w:t>».</w:t>
      </w:r>
    </w:p>
    <w:p w:rsidP="00AD06E1" w:rsidR="00AD06E1" w:rsidRDefault="00AD06E1" w:rsidRPr="00AD06E1">
      <w:pPr>
        <w:ind w:firstLine="720"/>
        <w:contextualSpacing/>
        <w:jc w:val="both"/>
        <w:rPr>
          <w:rFonts w:ascii="Times New Roman" w:cs="Times New Roman" w:hAnsi="Times New Roman"/>
          <w:sz w:val="28"/>
          <w:szCs w:val="28"/>
        </w:rPr>
      </w:pPr>
    </w:p>
    <w:p w:rsidP="004C1CAB" w:rsidR="005752DD" w:rsidRDefault="005752DD" w:rsidRPr="00B134A0">
      <w:pPr>
        <w:spacing w:after="0"/>
        <w:contextualSpacing/>
        <w:jc w:val="both"/>
        <w:rPr>
          <w:rFonts w:ascii="Times New Roman" w:cs="Times New Roman" w:eastAsia="ヒラギノ角ゴ Pro W3" w:hAnsi="Times New Roman"/>
          <w:color w:val="FF0000"/>
          <w:sz w:val="30"/>
          <w:szCs w:val="30"/>
          <w:lang w:eastAsia="ru-RU"/>
        </w:rPr>
        <w:sectPr w:rsidR="005752DD" w:rsidRPr="00B134A0" w:rsidSect="00D27C99">
          <w:headerReference r:id="rId9" w:type="default"/>
          <w:footerReference r:id="rId10" w:type="even"/>
          <w:footerReference r:id="rId11" w:type="default"/>
          <w:headerReference r:id="rId12" w:type="first"/>
          <w:pgSz w:code="9" w:h="16838" w:w="11906"/>
          <w:pgMar w:bottom="1134" w:footer="720" w:gutter="0" w:header="720" w:left="1985" w:right="567" w:top="1134"/>
          <w:pgNumType w:start="12"/>
          <w:cols w:space="708"/>
          <w:titlePg/>
          <w:docGrid w:linePitch="360"/>
        </w:sectPr>
      </w:pPr>
    </w:p>
    <w:p w:rsidP="006469D7" w:rsidR="00D34215" w:rsidRDefault="00D34215" w:rsidRPr="006469D7">
      <w:pPr>
        <w:pageBreakBefore/>
        <w:spacing w:after="0" w:line="240" w:lineRule="auto"/>
        <w:ind w:firstLine="709"/>
        <w:jc w:val="both"/>
        <w:outlineLvl w:val="0"/>
        <w:rPr>
          <w:rFonts w:ascii="Times New Roman" w:cs="Times New Roman" w:eastAsia="Calibri" w:hAnsi="Times New Roman"/>
          <w:sz w:val="30"/>
          <w:szCs w:val="30"/>
        </w:rPr>
      </w:pPr>
      <w:bookmarkStart w:id="0" w:name="_Toc216872080"/>
      <w:r w:rsidRPr="006469D7">
        <w:rPr>
          <w:rFonts w:ascii="Times New Roman" w:cs="Times New Roman" w:eastAsia="Calibri" w:hAnsi="Times New Roman"/>
          <w:sz w:val="30"/>
          <w:szCs w:val="30"/>
        </w:rPr>
        <w:lastRenderedPageBreak/>
        <w:t>1</w:t>
      </w:r>
      <w:r w:rsidR="000B0E6B" w:rsidRPr="006469D7">
        <w:rPr>
          <w:rFonts w:ascii="Times New Roman" w:cs="Times New Roman" w:eastAsia="Calibri" w:hAnsi="Times New Roman"/>
          <w:sz w:val="30"/>
          <w:szCs w:val="30"/>
        </w:rPr>
        <w:t>.</w:t>
      </w: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 </w:t>
      </w:r>
      <w:bookmarkEnd w:id="0"/>
      <w:r w:rsidR="000B0E6B" w:rsidRPr="006469D7">
        <w:rPr>
          <w:rFonts w:ascii="Times New Roman" w:cs="Times New Roman" w:eastAsia="Calibri" w:hAnsi="Times New Roman"/>
          <w:sz w:val="30"/>
          <w:szCs w:val="30"/>
        </w:rPr>
        <w:t xml:space="preserve">Перечень и сведения о площади изменяемых земельных участков. Виды разрешенного использования. Перечень и сведения о площади изменяемых земельных участков, которые будут отнесены к территориям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       </w:t>
      </w:r>
      <w:r w:rsidR="000B0E6B" w:rsidRPr="006469D7">
        <w:rPr>
          <w:rFonts w:ascii="Times New Roman" w:cs="Times New Roman" w:eastAsia="Calibri" w:hAnsi="Times New Roman"/>
          <w:sz w:val="30"/>
          <w:szCs w:val="30"/>
        </w:rPr>
        <w:t xml:space="preserve">общего пользования или имуществу общего пользования, в том числе в отношении которых предполагаются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</w:t>
      </w:r>
      <w:r w:rsidR="000B0E6B" w:rsidRPr="006469D7">
        <w:rPr>
          <w:rFonts w:ascii="Times New Roman" w:cs="Times New Roman" w:eastAsia="Calibri" w:hAnsi="Times New Roman"/>
          <w:sz w:val="30"/>
          <w:szCs w:val="30"/>
        </w:rPr>
        <w:t>резервирование и (или) изъятие для государственных или муниципальных нужд.</w:t>
      </w:r>
    </w:p>
    <w:p w:rsidP="00D34215" w:rsidR="000B0E6B" w:rsidRDefault="000B0E6B" w:rsidRPr="006469D7">
      <w:pPr>
        <w:spacing w:after="0" w:line="240" w:lineRule="auto"/>
        <w:rPr>
          <w:rFonts w:ascii="Times New Roman" w:cs="Times New Roman" w:eastAsia="Calibri" w:hAnsi="Times New Roman"/>
          <w:sz w:val="16"/>
          <w:szCs w:val="30"/>
        </w:rPr>
      </w:pPr>
    </w:p>
    <w:p w:rsidP="006469D7" w:rsidR="00D34215" w:rsidRDefault="00D27C99">
      <w:pPr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 xml:space="preserve">Таблица 1. </w:t>
      </w:r>
      <w:r w:rsidR="000B0E6B" w:rsidRPr="006469D7">
        <w:rPr>
          <w:rFonts w:ascii="Times New Roman" w:cs="Times New Roman" w:eastAsia="Calibri" w:hAnsi="Times New Roman"/>
          <w:sz w:val="30"/>
          <w:szCs w:val="30"/>
        </w:rPr>
        <w:t>Сведения о</w:t>
      </w:r>
      <w:r>
        <w:rPr>
          <w:rFonts w:ascii="Times New Roman" w:cs="Times New Roman" w:eastAsia="Calibri" w:hAnsi="Times New Roman"/>
          <w:sz w:val="30"/>
          <w:szCs w:val="30"/>
        </w:rPr>
        <w:t>б изменяемых земельных участках</w:t>
      </w:r>
      <w:r w:rsidR="000B0E6B" w:rsidRPr="006469D7">
        <w:rPr>
          <w:rFonts w:ascii="Times New Roman" w:cs="Times New Roman" w:eastAsia="Calibri" w:hAnsi="Times New Roman"/>
          <w:sz w:val="30"/>
          <w:szCs w:val="30"/>
        </w:rPr>
        <w:t xml:space="preserve"> в части видов разрешенного использования, </w:t>
      </w:r>
      <w:r w:rsidR="00B44587">
        <w:rPr>
          <w:rFonts w:ascii="Times New Roman" w:cs="Times New Roman" w:eastAsia="Calibri" w:hAnsi="Times New Roman"/>
          <w:sz w:val="30"/>
          <w:szCs w:val="30"/>
        </w:rPr>
        <w:t xml:space="preserve">              </w:t>
      </w:r>
      <w:bookmarkStart w:id="1" w:name="_GoBack"/>
      <w:bookmarkEnd w:id="1"/>
      <w:r w:rsidR="000B0E6B" w:rsidRPr="006469D7">
        <w:rPr>
          <w:rFonts w:ascii="Times New Roman" w:cs="Times New Roman" w:eastAsia="Calibri" w:hAnsi="Times New Roman"/>
          <w:sz w:val="30"/>
          <w:szCs w:val="30"/>
        </w:rPr>
        <w:t>расположенных в границах проектируемой территории</w:t>
      </w:r>
      <w:r>
        <w:rPr>
          <w:rFonts w:ascii="Times New Roman" w:cs="Times New Roman" w:eastAsia="Calibri" w:hAnsi="Times New Roman"/>
          <w:sz w:val="30"/>
          <w:szCs w:val="30"/>
        </w:rPr>
        <w:t>.</w:t>
      </w:r>
    </w:p>
    <w:p w:rsidP="006469D7" w:rsidR="006469D7" w:rsidRDefault="006469D7" w:rsidRPr="006469D7">
      <w:pPr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16"/>
          <w:szCs w:val="30"/>
        </w:rPr>
      </w:pP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567"/>
        <w:gridCol w:w="1843"/>
        <w:gridCol w:w="1565"/>
        <w:gridCol w:w="1699"/>
        <w:gridCol w:w="1559"/>
        <w:gridCol w:w="2838"/>
        <w:gridCol w:w="2555"/>
        <w:gridCol w:w="990"/>
        <w:gridCol w:w="984"/>
      </w:tblGrid>
      <w:tr w:rsidR="00186E78" w:rsidRPr="006469D7" w:rsidTr="00D27C99">
        <w:trPr>
          <w:cantSplit/>
          <w:trHeight w:val="2374"/>
          <w:tblHeader/>
        </w:trPr>
        <w:tc>
          <w:tcPr>
            <w:tcW w:type="pct" w:w="194"/>
            <w:shd w:color="auto" w:fill="auto" w:val="clear"/>
            <w:hideMark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bookmarkStart w:id="2" w:name="_Hlk120028102"/>
            <w:bookmarkStart w:id="3" w:name="_Hlk210739008"/>
            <w:bookmarkStart w:id="4" w:name="_Hlk199147358"/>
            <w:bookmarkStart w:id="5" w:name="_Hlk136001650"/>
            <w:bookmarkStart w:id="6" w:name="_Toc210995048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pct" w:w="631"/>
            <w:shd w:color="auto" w:fill="auto" w:val="clear"/>
            <w:hideMark/>
          </w:tcPr>
          <w:p w:rsidP="00D27C99" w:rsidR="006469D7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Кадастровый номер</w:t>
            </w:r>
          </w:p>
          <w:p w:rsidP="00D27C99" w:rsidR="006469D7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земельного учас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ка/условный номер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type="pct" w:w="536"/>
            <w:shd w:color="auto" w:fill="auto" w:val="clear"/>
            <w:hideMark/>
          </w:tcPr>
          <w:p w:rsidP="00D27C99" w:rsidR="006469D7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Категория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земель</w:t>
            </w:r>
          </w:p>
        </w:tc>
        <w:tc>
          <w:tcPr>
            <w:tcW w:type="pct" w:w="582"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type="pct" w:w="534"/>
            <w:shd w:color="auto" w:fill="auto" w:val="clear"/>
            <w:hideMark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Площадь,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type="pct" w:w="972"/>
            <w:shd w:color="auto" w:fill="auto" w:val="clear"/>
            <w:hideMark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Вид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разрешенного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 xml:space="preserve">использования </w:t>
            </w:r>
            <w:proofErr w:type="gramStart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type="pct" w:w="875"/>
            <w:shd w:color="auto" w:fill="auto" w:val="clear"/>
            <w:hideMark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Вид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разрешенного</w:t>
            </w:r>
          </w:p>
          <w:p w:rsidP="00D27C99" w:rsidR="006469D7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использования</w:t>
            </w:r>
          </w:p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ПОСЛЕ</w:t>
            </w:r>
          </w:p>
        </w:tc>
        <w:tc>
          <w:tcPr>
            <w:tcW w:type="pct" w:w="339"/>
            <w:shd w:color="auto" w:fill="auto" w:val="clear"/>
            <w:hideMark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Учас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ки под терр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тории общего пол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зов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 xml:space="preserve">ния 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br/>
              <w:t>(да, нет)</w:t>
            </w:r>
          </w:p>
        </w:tc>
        <w:tc>
          <w:tcPr>
            <w:tcW w:type="pct" w:w="337"/>
          </w:tcPr>
          <w:p w:rsidP="00D27C99" w:rsidR="00186E78" w:rsidRDefault="00186E78" w:rsidRPr="00D27C9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Изъ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тие для гос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да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стве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 xml:space="preserve">ных или </w:t>
            </w:r>
            <w:proofErr w:type="spellStart"/>
            <w:proofErr w:type="gramStart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мун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ци</w:t>
            </w:r>
            <w:r w:rsidR="006469D7" w:rsidRPr="00D27C99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пал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D27C99">
              <w:rPr>
                <w:rFonts w:ascii="Times New Roman" w:cs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27C99">
              <w:rPr>
                <w:rFonts w:ascii="Times New Roman" w:cs="Times New Roman" w:hAnsi="Times New Roman"/>
                <w:sz w:val="24"/>
                <w:szCs w:val="24"/>
              </w:rPr>
              <w:t xml:space="preserve"> нужд (да, нет)</w:t>
            </w:r>
          </w:p>
        </w:tc>
      </w:tr>
      <w:tr w:rsidR="00186E78" w:rsidRPr="006469D7" w:rsidTr="00D27C99">
        <w:trPr>
          <w:cantSplit/>
          <w:trHeight w:val="1593"/>
        </w:trPr>
        <w:tc>
          <w:tcPr>
            <w:tcW w:type="pct" w:w="194"/>
            <w:shd w:color="auto" w:fill="auto" w:val="clear"/>
          </w:tcPr>
          <w:p w:rsidP="006469D7" w:rsidR="00186E78" w:rsidRDefault="00186E78" w:rsidRPr="006469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pct" w:w="631"/>
            <w:shd w:color="auto" w:fill="auto" w:val="clear"/>
          </w:tcPr>
          <w:p w:rsidP="006469D7" w:rsidR="00186E78" w:rsidRDefault="00186E78" w:rsidRPr="006469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9D7">
              <w:rPr>
                <w:rFonts w:ascii="Times New Roman" w:cs="Times New Roman" w:hAnsi="Times New Roman"/>
                <w:sz w:val="24"/>
                <w:szCs w:val="24"/>
              </w:rPr>
              <w:t>24:50:0400186:9194/9.3.144*</w:t>
            </w:r>
          </w:p>
        </w:tc>
        <w:tc>
          <w:tcPr>
            <w:tcW w:type="pct" w:w="536"/>
            <w:shd w:color="auto" w:fill="auto" w:val="clear"/>
          </w:tcPr>
          <w:p w:rsidP="00D27C99" w:rsidR="00186E78" w:rsidRDefault="00186E78" w:rsidRPr="006469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Земли нас</w:t>
            </w: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ленных пунктов</w:t>
            </w:r>
          </w:p>
        </w:tc>
        <w:tc>
          <w:tcPr>
            <w:tcW w:type="pct" w:w="582"/>
          </w:tcPr>
          <w:p w:rsidP="00D27C99" w:rsidR="00186E78" w:rsidRDefault="006469D7" w:rsidRPr="006469D7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Красноярский край, </w:t>
            </w:r>
            <w:r w:rsidR="00186E78" w:rsidRPr="006469D7">
              <w:rPr>
                <w:rFonts w:ascii="Times New Roman" w:cs="Times New Roman" w:hAnsi="Times New Roman"/>
                <w:sz w:val="24"/>
                <w:szCs w:val="24"/>
              </w:rPr>
              <w:t xml:space="preserve">город Красноярск, Советский район, </w:t>
            </w:r>
            <w:r w:rsidR="00186E78" w:rsidRPr="006469D7">
              <w:rPr>
                <w:rFonts w:ascii="Times New Roman" w:cs="Times New Roman" w:hAnsi="Times New Roman"/>
                <w:sz w:val="24"/>
                <w:szCs w:val="24"/>
              </w:rPr>
              <w:br/>
              <w:t xml:space="preserve">в районе </w:t>
            </w:r>
            <w:r w:rsidR="00186E78" w:rsidRPr="006469D7">
              <w:rPr>
                <w:rFonts w:ascii="Times New Roman" w:cs="Times New Roman" w:hAnsi="Times New Roman"/>
                <w:sz w:val="24"/>
                <w:szCs w:val="24"/>
              </w:rPr>
              <w:br/>
              <w:t>ул. Тельмана</w:t>
            </w:r>
          </w:p>
        </w:tc>
        <w:tc>
          <w:tcPr>
            <w:tcW w:type="pct" w:w="534"/>
            <w:shd w:color="auto" w:fill="auto" w:val="clear"/>
          </w:tcPr>
          <w:p w:rsidP="006469D7" w:rsidR="00186E78" w:rsidRDefault="00186E78" w:rsidRPr="006469D7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type="pct" w:w="972"/>
            <w:shd w:color="auto" w:fill="auto" w:val="clear"/>
          </w:tcPr>
          <w:p w:rsidP="00D27C99" w:rsidR="00186E78" w:rsidRDefault="00D27C99" w:rsidRPr="006469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з</w:t>
            </w:r>
            <w:r w:rsidR="00186E78" w:rsidRP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емельные участки (те</w:t>
            </w:r>
            <w:r w:rsidR="00186E78" w:rsidRP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р</w:t>
            </w:r>
            <w:r w:rsidR="00186E78" w:rsidRP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ритории) общего польз</w:t>
            </w:r>
            <w:r w:rsidR="00186E78" w:rsidRP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о</w:t>
            </w:r>
            <w:r w:rsid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>вания (код –</w:t>
            </w:r>
            <w:r w:rsidR="00186E78" w:rsidRPr="006469D7">
              <w:rPr>
                <w:rFonts w:ascii="Times New Roman" w:cs="Times New Roman" w:eastAsia="Calibri" w:hAnsi="Times New Roman"/>
                <w:sz w:val="24"/>
                <w:szCs w:val="24"/>
                <w:shd w:color="auto" w:fill="FFFFFF" w:val="clear"/>
              </w:rPr>
              <w:t xml:space="preserve"> 12.0)</w:t>
            </w:r>
          </w:p>
        </w:tc>
        <w:tc>
          <w:tcPr>
            <w:tcW w:type="pct" w:w="875"/>
            <w:shd w:color="auto" w:fill="auto" w:val="clear"/>
          </w:tcPr>
          <w:p w:rsidP="00D27C99" w:rsidR="00186E78" w:rsidRDefault="00D27C99" w:rsidRPr="006469D7">
            <w:pPr>
              <w:widowControl w:val="false"/>
              <w:spacing w:after="0" w:line="269" w:lineRule="exac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бщественное упра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ление 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(код –</w:t>
            </w:r>
            <w:r w:rsidR="00186E78"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3.8);</w:t>
            </w:r>
          </w:p>
          <w:p w:rsidP="00D27C99" w:rsidR="00186E78" w:rsidRDefault="00D27C99" w:rsidRPr="006469D7">
            <w:pPr>
              <w:widowControl w:val="false"/>
              <w:spacing w:after="0" w:line="269" w:lineRule="exac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лужебные гаражи 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  <w:t>(код –</w:t>
            </w:r>
            <w:r w:rsidR="00186E78"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4.9);</w:t>
            </w:r>
          </w:p>
          <w:p w:rsidP="00D27C99" w:rsidR="00186E78" w:rsidRDefault="00D27C99" w:rsidRPr="006469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86E78"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втомобильные мой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ки </w:t>
            </w:r>
            <w:r w:rsid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br/>
              <w:t>(код –</w:t>
            </w:r>
            <w:r w:rsidR="00186E78"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4.9.1.3)</w:t>
            </w:r>
          </w:p>
        </w:tc>
        <w:tc>
          <w:tcPr>
            <w:tcW w:type="pct" w:w="339"/>
            <w:shd w:color="auto" w:fill="auto" w:val="clear"/>
          </w:tcPr>
          <w:p w:rsidP="006469D7" w:rsidR="00186E78" w:rsidRDefault="00186E78" w:rsidRPr="006469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type="pct" w:w="337"/>
          </w:tcPr>
          <w:p w:rsidP="006469D7" w:rsidR="00186E78" w:rsidRDefault="00186E78" w:rsidRPr="006469D7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9D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bookmarkEnd w:id="2"/>
    </w:tbl>
    <w:p w:rsidP="006469D7" w:rsidR="006469D7" w:rsidRDefault="006469D7" w:rsidRPr="006469D7">
      <w:pPr>
        <w:spacing w:after="0" w:line="240" w:lineRule="auto"/>
        <w:ind w:firstLine="709"/>
        <w:rPr>
          <w:rFonts w:ascii="Times New Roman" w:cs="Times New Roman" w:hAnsi="Times New Roman"/>
          <w:sz w:val="18"/>
          <w:szCs w:val="28"/>
        </w:rPr>
      </w:pPr>
    </w:p>
    <w:p w:rsidP="006469D7" w:rsidR="00186E78" w:rsidRDefault="00D27C99" w:rsidRPr="006469D7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*З</w:t>
      </w:r>
      <w:r w:rsidR="00186E78" w:rsidRPr="006469D7">
        <w:rPr>
          <w:rFonts w:ascii="Times New Roman" w:cs="Times New Roman" w:hAnsi="Times New Roman"/>
          <w:sz w:val="28"/>
          <w:szCs w:val="28"/>
        </w:rPr>
        <w:t xml:space="preserve">емельный участок изменяется лишь в части видов разрешенного использования, площадь и конфигурация </w:t>
      </w:r>
      <w:r>
        <w:rPr>
          <w:rFonts w:ascii="Times New Roman" w:cs="Times New Roman" w:hAnsi="Times New Roman"/>
          <w:sz w:val="28"/>
          <w:szCs w:val="28"/>
        </w:rPr>
        <w:t xml:space="preserve">                  </w:t>
      </w:r>
      <w:r w:rsidR="00186E78" w:rsidRPr="006469D7">
        <w:rPr>
          <w:rFonts w:ascii="Times New Roman" w:cs="Times New Roman" w:hAnsi="Times New Roman"/>
          <w:sz w:val="28"/>
          <w:szCs w:val="28"/>
        </w:rPr>
        <w:t xml:space="preserve">земельного участка остаются неизменными, в </w:t>
      </w:r>
      <w:proofErr w:type="gramStart"/>
      <w:r w:rsidR="00186E78" w:rsidRPr="006469D7">
        <w:rPr>
          <w:rFonts w:ascii="Times New Roman" w:cs="Times New Roman" w:hAnsi="Times New Roman"/>
          <w:sz w:val="28"/>
          <w:szCs w:val="28"/>
        </w:rPr>
        <w:t>связи</w:t>
      </w:r>
      <w:proofErr w:type="gramEnd"/>
      <w:r w:rsidR="00186E78" w:rsidRPr="006469D7">
        <w:rPr>
          <w:rFonts w:ascii="Times New Roman" w:cs="Times New Roman" w:hAnsi="Times New Roman"/>
          <w:sz w:val="28"/>
          <w:szCs w:val="28"/>
        </w:rPr>
        <w:t xml:space="preserve"> с чем координатное описание не приводится.</w:t>
      </w:r>
    </w:p>
    <w:p w:rsidP="006469D7" w:rsidR="00D34215" w:rsidRDefault="00D34215" w:rsidRPr="006469D7">
      <w:pPr>
        <w:spacing w:after="0" w:line="240" w:lineRule="auto"/>
        <w:ind w:firstLine="709"/>
        <w:rPr>
          <w:sz w:val="28"/>
          <w:szCs w:val="28"/>
        </w:rPr>
      </w:pPr>
    </w:p>
    <w:bookmarkEnd w:id="3"/>
    <w:bookmarkEnd w:id="4"/>
    <w:bookmarkEnd w:id="5"/>
    <w:p w:rsidP="00D34215" w:rsidR="00D34215" w:rsidRDefault="00D34215" w:rsidRPr="00D34215">
      <w:pPr>
        <w:pageBreakBefore/>
        <w:spacing w:after="0" w:line="259" w:lineRule="auto"/>
        <w:ind w:firstLine="709"/>
        <w:jc w:val="both"/>
        <w:outlineLvl w:val="0"/>
        <w:rPr>
          <w:rFonts w:ascii="Times New Roman" w:cs="Times New Roman" w:eastAsia="Calibri" w:hAnsi="Times New Roman"/>
          <w:b/>
          <w:sz w:val="24"/>
          <w:szCs w:val="24"/>
        </w:rPr>
        <w:sectPr w:rsidR="00D34215" w:rsidRPr="00D34215" w:rsidSect="006469D7">
          <w:headerReference r:id="rId13" w:type="default"/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6469D7" w:rsidR="00073B60" w:rsidRDefault="00073B60" w:rsidRPr="006469D7">
      <w:pPr>
        <w:spacing w:after="0" w:line="259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bookmarkStart w:id="7" w:name="_Toc216872081"/>
      <w:bookmarkEnd w:id="6"/>
      <w:r w:rsidRPr="006469D7">
        <w:rPr>
          <w:rFonts w:ascii="Times New Roman" w:cs="Times New Roman" w:eastAsia="Calibri" w:hAnsi="Times New Roman"/>
          <w:sz w:val="30"/>
          <w:szCs w:val="30"/>
        </w:rPr>
        <w:lastRenderedPageBreak/>
        <w:t xml:space="preserve">2. </w:t>
      </w:r>
      <w:bookmarkEnd w:id="7"/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Целевое назначение лесов, вид (виды) разрешенного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 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использования лесного участка, количественные и качественные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характеристики лесного участка, сведения о нахождении лесного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>участка в границах особо защитных участков лесов.</w:t>
      </w:r>
    </w:p>
    <w:p w:rsidP="006469D7" w:rsidR="00073B60" w:rsidRDefault="00073B60" w:rsidRPr="006469D7">
      <w:pPr>
        <w:spacing w:after="0" w:line="259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6469D7">
        <w:rPr>
          <w:rFonts w:ascii="Times New Roman" w:cs="Times New Roman" w:eastAsia="Calibri" w:hAnsi="Times New Roman"/>
          <w:sz w:val="30"/>
          <w:szCs w:val="30"/>
        </w:rPr>
        <w:t>Лесные участки в границах проектирования отсутствуют.</w:t>
      </w:r>
    </w:p>
    <w:p w:rsidP="006469D7" w:rsidR="00073B60" w:rsidRDefault="00073B60" w:rsidRPr="006469D7">
      <w:pPr>
        <w:spacing w:after="0" w:line="259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6469D7">
        <w:rPr>
          <w:rFonts w:ascii="Times New Roman" w:cs="Times New Roman" w:eastAsia="Calibri" w:hAnsi="Times New Roman"/>
          <w:sz w:val="30"/>
          <w:szCs w:val="30"/>
        </w:rPr>
        <w:t>3. Каталог координат изменяемых земельных участков</w:t>
      </w:r>
      <w:r w:rsidR="00D27C99">
        <w:rPr>
          <w:rFonts w:ascii="Times New Roman" w:cs="Times New Roman" w:eastAsia="Calibri" w:hAnsi="Times New Roman"/>
          <w:sz w:val="30"/>
          <w:szCs w:val="30"/>
        </w:rPr>
        <w:t>.</w:t>
      </w:r>
    </w:p>
    <w:p w:rsidP="006469D7" w:rsidR="00073B60" w:rsidRDefault="00073B60" w:rsidRPr="006469D7">
      <w:pPr>
        <w:spacing w:after="0" w:line="259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Координатное описание в настоящем проекте межевания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не приводится в связи с тем, что изменения были исключительно </w:t>
      </w:r>
      <w:r w:rsidR="006469D7">
        <w:rPr>
          <w:rFonts w:ascii="Times New Roman" w:cs="Times New Roman" w:eastAsia="Calibri" w:hAnsi="Times New Roman"/>
          <w:sz w:val="30"/>
          <w:szCs w:val="30"/>
        </w:rPr>
        <w:t xml:space="preserve">             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в части видов разрешенного использования, границы земельного </w:t>
      </w:r>
      <w:r w:rsidR="00D27C99">
        <w:rPr>
          <w:rFonts w:ascii="Times New Roman" w:cs="Times New Roman" w:eastAsia="Calibri" w:hAnsi="Times New Roman"/>
          <w:sz w:val="30"/>
          <w:szCs w:val="30"/>
        </w:rPr>
        <w:t xml:space="preserve">                             </w:t>
      </w:r>
      <w:r w:rsidRPr="006469D7">
        <w:rPr>
          <w:rFonts w:ascii="Times New Roman" w:cs="Times New Roman" w:eastAsia="Calibri" w:hAnsi="Times New Roman"/>
          <w:sz w:val="30"/>
          <w:szCs w:val="30"/>
        </w:rPr>
        <w:t>участка при этом не изменяются.</w:t>
      </w:r>
    </w:p>
    <w:p w:rsidP="006469D7" w:rsidR="00073B60" w:rsidRDefault="00073B60" w:rsidRPr="006469D7">
      <w:pPr>
        <w:spacing w:after="0" w:line="259" w:lineRule="auto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6469D7">
        <w:rPr>
          <w:rFonts w:ascii="Times New Roman" w:cs="Times New Roman" w:eastAsia="Calibri" w:hAnsi="Times New Roman"/>
          <w:sz w:val="30"/>
          <w:szCs w:val="30"/>
        </w:rPr>
        <w:t>4. Перечень координат характерных точек границ проектирования.</w:t>
      </w:r>
    </w:p>
    <w:p w:rsidP="006469D7" w:rsidR="00D34215" w:rsidRDefault="00073B60">
      <w:pPr>
        <w:spacing w:after="0" w:line="259" w:lineRule="auto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Система координат – </w:t>
      </w:r>
      <w:proofErr w:type="gramStart"/>
      <w:r w:rsidRPr="006469D7">
        <w:rPr>
          <w:rFonts w:ascii="Times New Roman" w:cs="Times New Roman" w:eastAsia="Calibri" w:hAnsi="Times New Roman"/>
          <w:sz w:val="30"/>
          <w:szCs w:val="30"/>
        </w:rPr>
        <w:t>МСК</w:t>
      </w:r>
      <w:proofErr w:type="gramEnd"/>
      <w:r w:rsidRPr="006469D7">
        <w:rPr>
          <w:rFonts w:ascii="Times New Roman" w:cs="Times New Roman" w:eastAsia="Calibri" w:hAnsi="Times New Roman"/>
          <w:sz w:val="30"/>
          <w:szCs w:val="30"/>
        </w:rPr>
        <w:t xml:space="preserve"> 167.</w:t>
      </w:r>
    </w:p>
    <w:p w:rsidP="006469D7" w:rsidR="006469D7" w:rsidRDefault="006469D7" w:rsidRPr="006469D7">
      <w:pPr>
        <w:spacing w:after="0" w:line="259" w:lineRule="auto"/>
        <w:ind w:firstLine="709"/>
        <w:rPr>
          <w:rFonts w:ascii="Times New Roman" w:cs="Times New Roman" w:eastAsia="Calibri" w:hAnsi="Times New Roman"/>
          <w:sz w:val="30"/>
          <w:szCs w:val="30"/>
        </w:rPr>
      </w:pPr>
    </w:p>
    <w:tbl>
      <w:tblPr>
        <w:tblStyle w:val="aa"/>
        <w:tblW w:type="auto" w:w="0"/>
        <w:tblInd w:type="dxa" w:w="108"/>
        <w:tblLook w:firstColumn="1" w:firstRow="1" w:lastColumn="0" w:lastRow="0" w:noHBand="0" w:noVBand="1" w:val="04A0"/>
      </w:tblPr>
      <w:tblGrid>
        <w:gridCol w:w="2702"/>
        <w:gridCol w:w="3267"/>
        <w:gridCol w:w="3387"/>
      </w:tblGrid>
      <w:tr w:rsidR="00073B60" w:rsidRPr="006469D7" w:rsidTr="006469D7">
        <w:tc>
          <w:tcPr>
            <w:tcW w:type="dxa" w:w="2702"/>
            <w:vMerge w:val="restart"/>
          </w:tcPr>
          <w:p w:rsidP="006469D7" w:rsidR="00073B60" w:rsidRDefault="00073B60" w:rsidRPr="006469D7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Номер точки</w:t>
            </w:r>
          </w:p>
        </w:tc>
        <w:tc>
          <w:tcPr>
            <w:tcW w:type="dxa" w:w="6654"/>
            <w:gridSpan w:val="2"/>
            <w:vAlign w:val="center"/>
          </w:tcPr>
          <w:p w:rsidP="006469D7" w:rsidR="00073B60" w:rsidRDefault="00073B60" w:rsidRPr="006469D7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Координаты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Merge/>
            <w:vAlign w:val="center"/>
          </w:tcPr>
          <w:p w:rsidP="006469D7" w:rsidR="00073B60" w:rsidRDefault="00073B60" w:rsidRPr="006469D7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Х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У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636312,91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104912,44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2</w:t>
            </w: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636346,44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104943,02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3</w:t>
            </w: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636326,35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104967,77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636290,91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104937,79</w:t>
            </w:r>
          </w:p>
        </w:tc>
      </w:tr>
      <w:tr w:rsidR="00073B60" w:rsidRPr="006469D7" w:rsidTr="006469D7">
        <w:trPr>
          <w:trHeight w:val="300"/>
        </w:trPr>
        <w:tc>
          <w:tcPr>
            <w:tcW w:type="dxa" w:w="2702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dxa" w:w="326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636312,91</w:t>
            </w:r>
          </w:p>
        </w:tc>
        <w:tc>
          <w:tcPr>
            <w:tcW w:type="dxa" w:w="3387"/>
            <w:vAlign w:val="center"/>
          </w:tcPr>
          <w:p w:rsidP="006469D7" w:rsidR="00073B60" w:rsidRDefault="00073B60" w:rsidRPr="006469D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6469D7">
              <w:rPr>
                <w:rFonts w:ascii="Times New Roman" w:cs="Times New Roman" w:eastAsia="Calibri" w:hAnsi="Times New Roman"/>
                <w:sz w:val="30"/>
                <w:szCs w:val="30"/>
              </w:rPr>
              <w:t>104912,44</w:t>
            </w:r>
          </w:p>
        </w:tc>
      </w:tr>
    </w:tbl>
    <w:p w:rsidP="00073B60" w:rsidR="005752DD" w:rsidRDefault="005752DD" w:rsidRPr="00B134A0">
      <w:pPr>
        <w:spacing w:after="0" w:line="240" w:lineRule="auto"/>
        <w:rPr>
          <w:b/>
          <w:sz w:val="30"/>
          <w:szCs w:val="30"/>
        </w:rPr>
      </w:pPr>
    </w:p>
    <w:sectPr w:rsidR="005752DD" w:rsidRPr="00B134A0" w:rsidSect="006469D7">
      <w:pgSz w:code="9"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B26C5" w:rsidRDefault="001B26C5">
      <w:pPr>
        <w:spacing w:after="0" w:line="240" w:lineRule="auto"/>
      </w:pPr>
      <w:r>
        <w:separator/>
      </w:r>
    </w:p>
  </w:endnote>
  <w:endnote w:type="continuationSeparator" w:id="0">
    <w:p w:rsidR="001B26C5" w:rsidRDefault="001B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487F8D" w:rsidRDefault="00487F8D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7F8D" w:rsidRDefault="00487F8D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487F8D" w:rsidP="007075B8" w:rsidRDefault="00487F8D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B26C5" w:rsidRDefault="001B26C5">
      <w:pPr>
        <w:spacing w:after="0" w:line="240" w:lineRule="auto"/>
      </w:pPr>
      <w:r>
        <w:separator/>
      </w:r>
    </w:p>
  </w:footnote>
  <w:footnote w:type="continuationSeparator" w:id="0">
    <w:p w:rsidR="001B26C5" w:rsidRDefault="001B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38912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5A636C" w:rsidR="008F329E" w:rsidRDefault="008F329E">
        <w:pPr>
          <w:pStyle w:val="ab"/>
          <w:jc w:val="center"/>
          <w:rPr>
            <w:rFonts w:ascii="Times New Roman" w:hAnsi="Times New Roman" w:cs="Times New Roman"/>
          </w:rPr>
        </w:pPr>
        <w:r w:rsidRPr="005A636C">
          <w:rPr>
            <w:rFonts w:ascii="Times New Roman" w:hAnsi="Times New Roman" w:cs="Times New Roman"/>
          </w:rPr>
          <w:fldChar w:fldCharType="begin"/>
        </w:r>
        <w:r w:rsidRPr="005A636C">
          <w:rPr>
            <w:rFonts w:ascii="Times New Roman" w:hAnsi="Times New Roman" w:cs="Times New Roman"/>
          </w:rPr>
          <w:instrText>PAGE   \* MERGEFORMAT</w:instrText>
        </w:r>
        <w:r w:rsidRPr="005A636C">
          <w:rPr>
            <w:rFonts w:ascii="Times New Roman" w:hAnsi="Times New Roman" w:cs="Times New Roman"/>
          </w:rPr>
          <w:fldChar w:fldCharType="separate"/>
        </w:r>
        <w:r w:rsidR="00B44587">
          <w:rPr>
            <w:rFonts w:ascii="Times New Roman" w:hAnsi="Times New Roman" w:cs="Times New Roman"/>
            <w:noProof/>
          </w:rPr>
          <w:t>13</w:t>
        </w:r>
        <w:r w:rsidRPr="005A636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709175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D34215" w:rsidR="008F329E" w:rsidRDefault="008F329E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42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42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42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587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D342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01650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5A636C" w:rsidR="009B7BF2" w:rsidRDefault="009B7BF2">
        <w:pPr>
          <w:pStyle w:val="ab"/>
          <w:jc w:val="center"/>
          <w:rPr>
            <w:rFonts w:ascii="Times New Roman" w:hAnsi="Times New Roman" w:cs="Times New Roman"/>
          </w:rPr>
        </w:pPr>
        <w:r w:rsidRPr="005A636C">
          <w:rPr>
            <w:rFonts w:ascii="Times New Roman" w:hAnsi="Times New Roman" w:cs="Times New Roman"/>
          </w:rPr>
          <w:fldChar w:fldCharType="begin"/>
        </w:r>
        <w:r w:rsidRPr="005A636C">
          <w:rPr>
            <w:rFonts w:ascii="Times New Roman" w:hAnsi="Times New Roman" w:cs="Times New Roman"/>
          </w:rPr>
          <w:instrText>PAGE   \* MERGEFORMAT</w:instrText>
        </w:r>
        <w:r w:rsidRPr="005A636C">
          <w:rPr>
            <w:rFonts w:ascii="Times New Roman" w:hAnsi="Times New Roman" w:cs="Times New Roman"/>
          </w:rPr>
          <w:fldChar w:fldCharType="separate"/>
        </w:r>
        <w:r w:rsidR="00B44587">
          <w:rPr>
            <w:rFonts w:ascii="Times New Roman" w:hAnsi="Times New Roman" w:cs="Times New Roman"/>
            <w:noProof/>
          </w:rPr>
          <w:t>15</w:t>
        </w:r>
        <w:r w:rsidRPr="005A636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6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7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39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7"/>
  </w:num>
  <w:num w:numId="3">
    <w:abstractNumId w:val="19"/>
  </w:num>
  <w:num w:numId="4">
    <w:abstractNumId w:val="20"/>
  </w:num>
  <w:num w:numId="5">
    <w:abstractNumId w:val="3"/>
  </w:num>
  <w:num w:numId="6">
    <w:abstractNumId w:val="27"/>
  </w:num>
  <w:num w:numId="7">
    <w:abstractNumId w:val="31"/>
  </w:num>
  <w:num w:numId="8">
    <w:abstractNumId w:val="36"/>
  </w:num>
  <w:num w:numId="9">
    <w:abstractNumId w:val="22"/>
  </w:num>
  <w:num w:numId="10">
    <w:abstractNumId w:val="41"/>
  </w:num>
  <w:num w:numId="11">
    <w:abstractNumId w:val="4"/>
  </w:num>
  <w:num w:numId="12">
    <w:abstractNumId w:val="8"/>
  </w:num>
  <w:num w:numId="13">
    <w:abstractNumId w:val="42"/>
  </w:num>
  <w:num w:numId="14">
    <w:abstractNumId w:val="10"/>
  </w:num>
  <w:num w:numId="15">
    <w:abstractNumId w:val="1"/>
  </w:num>
  <w:num w:numId="16">
    <w:abstractNumId w:val="24"/>
  </w:num>
  <w:num w:numId="17">
    <w:abstractNumId w:val="14"/>
  </w:num>
  <w:num w:numId="18">
    <w:abstractNumId w:val="12"/>
  </w:num>
  <w:num w:numId="19">
    <w:abstractNumId w:val="37"/>
  </w:num>
  <w:num w:numId="20">
    <w:abstractNumId w:val="32"/>
  </w:num>
  <w:num w:numId="21">
    <w:abstractNumId w:val="33"/>
  </w:num>
  <w:num w:numId="22">
    <w:abstractNumId w:val="11"/>
  </w:num>
  <w:num w:numId="23">
    <w:abstractNumId w:val="17"/>
  </w:num>
  <w:num w:numId="24">
    <w:abstractNumId w:val="5"/>
  </w:num>
  <w:num w:numId="25">
    <w:abstractNumId w:val="2"/>
  </w:num>
  <w:num w:numId="26">
    <w:abstractNumId w:val="15"/>
  </w:num>
  <w:num w:numId="27">
    <w:abstractNumId w:val="18"/>
  </w:num>
  <w:num w:numId="28">
    <w:abstractNumId w:val="28"/>
  </w:num>
  <w:num w:numId="29">
    <w:abstractNumId w:val="9"/>
  </w:num>
  <w:num w:numId="30">
    <w:abstractNumId w:val="34"/>
  </w:num>
  <w:num w:numId="31">
    <w:abstractNumId w:val="35"/>
  </w:num>
  <w:num w:numId="32">
    <w:abstractNumId w:val="23"/>
  </w:num>
  <w:num w:numId="33">
    <w:abstractNumId w:val="30"/>
  </w:num>
  <w:num w:numId="34">
    <w:abstractNumId w:val="6"/>
  </w:num>
  <w:num w:numId="35">
    <w:abstractNumId w:val="26"/>
  </w:num>
  <w:num w:numId="36">
    <w:abstractNumId w:val="4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0"/>
  </w:num>
  <w:num w:numId="40">
    <w:abstractNumId w:val="39"/>
  </w:num>
  <w:num w:numId="41">
    <w:abstractNumId w:val="21"/>
  </w:num>
  <w:num w:numId="42">
    <w:abstractNumId w:val="29"/>
  </w:num>
  <w:num w:numId="43">
    <w:abstractNumId w:val="16"/>
  </w:num>
  <w:num w:numId="44">
    <w:abstractNumId w:val="3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0597"/>
    <w:rsid w:val="000025C9"/>
    <w:rsid w:val="00002DB1"/>
    <w:rsid w:val="000030D3"/>
    <w:rsid w:val="00003F39"/>
    <w:rsid w:val="000065D2"/>
    <w:rsid w:val="00007F14"/>
    <w:rsid w:val="00010FA5"/>
    <w:rsid w:val="00011720"/>
    <w:rsid w:val="0001758C"/>
    <w:rsid w:val="00020D1D"/>
    <w:rsid w:val="000226E7"/>
    <w:rsid w:val="000233D4"/>
    <w:rsid w:val="0002397E"/>
    <w:rsid w:val="00030481"/>
    <w:rsid w:val="00030C7C"/>
    <w:rsid w:val="000316E8"/>
    <w:rsid w:val="00031E4D"/>
    <w:rsid w:val="000340A2"/>
    <w:rsid w:val="00034613"/>
    <w:rsid w:val="00034BF7"/>
    <w:rsid w:val="000402AE"/>
    <w:rsid w:val="0004324B"/>
    <w:rsid w:val="00043444"/>
    <w:rsid w:val="000447E1"/>
    <w:rsid w:val="00047E0F"/>
    <w:rsid w:val="00047F6D"/>
    <w:rsid w:val="000509F8"/>
    <w:rsid w:val="00050F9B"/>
    <w:rsid w:val="000528C7"/>
    <w:rsid w:val="00053A6C"/>
    <w:rsid w:val="00055ABD"/>
    <w:rsid w:val="00062359"/>
    <w:rsid w:val="00064E22"/>
    <w:rsid w:val="000653E1"/>
    <w:rsid w:val="0006597D"/>
    <w:rsid w:val="0007074E"/>
    <w:rsid w:val="0007084B"/>
    <w:rsid w:val="000722BD"/>
    <w:rsid w:val="00073B60"/>
    <w:rsid w:val="00077DD4"/>
    <w:rsid w:val="0008466C"/>
    <w:rsid w:val="0008466F"/>
    <w:rsid w:val="00086285"/>
    <w:rsid w:val="00086E74"/>
    <w:rsid w:val="00090525"/>
    <w:rsid w:val="00091928"/>
    <w:rsid w:val="000926A0"/>
    <w:rsid w:val="000926AD"/>
    <w:rsid w:val="0009483A"/>
    <w:rsid w:val="000962C3"/>
    <w:rsid w:val="000A009B"/>
    <w:rsid w:val="000A22E1"/>
    <w:rsid w:val="000A491C"/>
    <w:rsid w:val="000A49CC"/>
    <w:rsid w:val="000A4BAB"/>
    <w:rsid w:val="000A5FF3"/>
    <w:rsid w:val="000A7CD9"/>
    <w:rsid w:val="000B08F9"/>
    <w:rsid w:val="000B0E6B"/>
    <w:rsid w:val="000B4207"/>
    <w:rsid w:val="000C1DC3"/>
    <w:rsid w:val="000C3CD6"/>
    <w:rsid w:val="000C6119"/>
    <w:rsid w:val="000C69AA"/>
    <w:rsid w:val="000D28A5"/>
    <w:rsid w:val="000D50CF"/>
    <w:rsid w:val="000D5D2D"/>
    <w:rsid w:val="000D62B4"/>
    <w:rsid w:val="000E1AFB"/>
    <w:rsid w:val="000E1F7C"/>
    <w:rsid w:val="000E3415"/>
    <w:rsid w:val="000E51F8"/>
    <w:rsid w:val="000E756A"/>
    <w:rsid w:val="000F0CFB"/>
    <w:rsid w:val="000F1974"/>
    <w:rsid w:val="000F2865"/>
    <w:rsid w:val="000F2B54"/>
    <w:rsid w:val="000F3AC9"/>
    <w:rsid w:val="000F6BB9"/>
    <w:rsid w:val="00102A5B"/>
    <w:rsid w:val="00103C05"/>
    <w:rsid w:val="00105978"/>
    <w:rsid w:val="00106310"/>
    <w:rsid w:val="0010635A"/>
    <w:rsid w:val="001066F7"/>
    <w:rsid w:val="00112469"/>
    <w:rsid w:val="001124FA"/>
    <w:rsid w:val="00116237"/>
    <w:rsid w:val="001170DD"/>
    <w:rsid w:val="00117493"/>
    <w:rsid w:val="00120A78"/>
    <w:rsid w:val="0012128F"/>
    <w:rsid w:val="0012163D"/>
    <w:rsid w:val="00122494"/>
    <w:rsid w:val="00122A42"/>
    <w:rsid w:val="00124AEC"/>
    <w:rsid w:val="0012519D"/>
    <w:rsid w:val="0012578E"/>
    <w:rsid w:val="00127F0D"/>
    <w:rsid w:val="00133180"/>
    <w:rsid w:val="00135F29"/>
    <w:rsid w:val="001375CD"/>
    <w:rsid w:val="00140CFB"/>
    <w:rsid w:val="0014170C"/>
    <w:rsid w:val="0014306F"/>
    <w:rsid w:val="00144B81"/>
    <w:rsid w:val="00146714"/>
    <w:rsid w:val="001523A8"/>
    <w:rsid w:val="001533B9"/>
    <w:rsid w:val="00160B59"/>
    <w:rsid w:val="001623F7"/>
    <w:rsid w:val="00165841"/>
    <w:rsid w:val="00165EF2"/>
    <w:rsid w:val="001663FF"/>
    <w:rsid w:val="00170B17"/>
    <w:rsid w:val="00172AD1"/>
    <w:rsid w:val="001750FF"/>
    <w:rsid w:val="0018072F"/>
    <w:rsid w:val="00182415"/>
    <w:rsid w:val="00184F50"/>
    <w:rsid w:val="00186C5A"/>
    <w:rsid w:val="00186D06"/>
    <w:rsid w:val="00186E78"/>
    <w:rsid w:val="00187164"/>
    <w:rsid w:val="001873FB"/>
    <w:rsid w:val="0019489C"/>
    <w:rsid w:val="001955C7"/>
    <w:rsid w:val="00196F72"/>
    <w:rsid w:val="00197502"/>
    <w:rsid w:val="001976B4"/>
    <w:rsid w:val="001A1528"/>
    <w:rsid w:val="001A1C5B"/>
    <w:rsid w:val="001A6FB2"/>
    <w:rsid w:val="001A7157"/>
    <w:rsid w:val="001B2500"/>
    <w:rsid w:val="001B26C5"/>
    <w:rsid w:val="001B27A3"/>
    <w:rsid w:val="001B2BB1"/>
    <w:rsid w:val="001B33D5"/>
    <w:rsid w:val="001B5D42"/>
    <w:rsid w:val="001B620E"/>
    <w:rsid w:val="001B6A4F"/>
    <w:rsid w:val="001B6B7E"/>
    <w:rsid w:val="001B7BB1"/>
    <w:rsid w:val="001C4594"/>
    <w:rsid w:val="001D07EE"/>
    <w:rsid w:val="001D47B1"/>
    <w:rsid w:val="001D74A1"/>
    <w:rsid w:val="001D759B"/>
    <w:rsid w:val="001E20B6"/>
    <w:rsid w:val="001E3415"/>
    <w:rsid w:val="001F124F"/>
    <w:rsid w:val="001F2F90"/>
    <w:rsid w:val="001F4BEB"/>
    <w:rsid w:val="001F75FF"/>
    <w:rsid w:val="00200F81"/>
    <w:rsid w:val="00201E1F"/>
    <w:rsid w:val="00201FF1"/>
    <w:rsid w:val="00205D15"/>
    <w:rsid w:val="0020711C"/>
    <w:rsid w:val="00211C45"/>
    <w:rsid w:val="0021521B"/>
    <w:rsid w:val="00222877"/>
    <w:rsid w:val="002244C3"/>
    <w:rsid w:val="00224A08"/>
    <w:rsid w:val="00230FAD"/>
    <w:rsid w:val="00231CB9"/>
    <w:rsid w:val="002333E0"/>
    <w:rsid w:val="0023670B"/>
    <w:rsid w:val="00236729"/>
    <w:rsid w:val="0024499B"/>
    <w:rsid w:val="002450E3"/>
    <w:rsid w:val="00245BC3"/>
    <w:rsid w:val="002472A7"/>
    <w:rsid w:val="00252202"/>
    <w:rsid w:val="00253ABB"/>
    <w:rsid w:val="00254915"/>
    <w:rsid w:val="00263212"/>
    <w:rsid w:val="00265F67"/>
    <w:rsid w:val="002700E1"/>
    <w:rsid w:val="002705FF"/>
    <w:rsid w:val="00270DB1"/>
    <w:rsid w:val="00271E01"/>
    <w:rsid w:val="002733F3"/>
    <w:rsid w:val="002745C6"/>
    <w:rsid w:val="002772E3"/>
    <w:rsid w:val="00277D6D"/>
    <w:rsid w:val="0028079B"/>
    <w:rsid w:val="00280B4B"/>
    <w:rsid w:val="00282477"/>
    <w:rsid w:val="00282F74"/>
    <w:rsid w:val="002831C0"/>
    <w:rsid w:val="00287601"/>
    <w:rsid w:val="002876FA"/>
    <w:rsid w:val="0029009F"/>
    <w:rsid w:val="00290858"/>
    <w:rsid w:val="002918B0"/>
    <w:rsid w:val="00292C9F"/>
    <w:rsid w:val="00292F01"/>
    <w:rsid w:val="0029426F"/>
    <w:rsid w:val="002951E2"/>
    <w:rsid w:val="002A1019"/>
    <w:rsid w:val="002A1110"/>
    <w:rsid w:val="002A1C35"/>
    <w:rsid w:val="002A42C2"/>
    <w:rsid w:val="002A68FC"/>
    <w:rsid w:val="002A6DD2"/>
    <w:rsid w:val="002A77E1"/>
    <w:rsid w:val="002B017C"/>
    <w:rsid w:val="002B05ED"/>
    <w:rsid w:val="002B1361"/>
    <w:rsid w:val="002B42A9"/>
    <w:rsid w:val="002B4A62"/>
    <w:rsid w:val="002B58D0"/>
    <w:rsid w:val="002B707F"/>
    <w:rsid w:val="002C7260"/>
    <w:rsid w:val="002C7508"/>
    <w:rsid w:val="002D22D6"/>
    <w:rsid w:val="002D32FB"/>
    <w:rsid w:val="002D3D07"/>
    <w:rsid w:val="002D49A3"/>
    <w:rsid w:val="002D4DFD"/>
    <w:rsid w:val="002D69EE"/>
    <w:rsid w:val="002D77EC"/>
    <w:rsid w:val="002D7DE1"/>
    <w:rsid w:val="002E0A24"/>
    <w:rsid w:val="002F4748"/>
    <w:rsid w:val="002F4AA8"/>
    <w:rsid w:val="002F558A"/>
    <w:rsid w:val="002F6EEA"/>
    <w:rsid w:val="0030030F"/>
    <w:rsid w:val="003048D4"/>
    <w:rsid w:val="00304B20"/>
    <w:rsid w:val="00305ACC"/>
    <w:rsid w:val="003075FD"/>
    <w:rsid w:val="0031073D"/>
    <w:rsid w:val="00310B8B"/>
    <w:rsid w:val="00313111"/>
    <w:rsid w:val="00313AA7"/>
    <w:rsid w:val="0031413D"/>
    <w:rsid w:val="00314821"/>
    <w:rsid w:val="00315B78"/>
    <w:rsid w:val="00315F21"/>
    <w:rsid w:val="003176C0"/>
    <w:rsid w:val="00320CEE"/>
    <w:rsid w:val="00322364"/>
    <w:rsid w:val="0032263D"/>
    <w:rsid w:val="00327A3B"/>
    <w:rsid w:val="003317BA"/>
    <w:rsid w:val="003358C9"/>
    <w:rsid w:val="0033623B"/>
    <w:rsid w:val="00337478"/>
    <w:rsid w:val="003424B0"/>
    <w:rsid w:val="00343817"/>
    <w:rsid w:val="00343F69"/>
    <w:rsid w:val="00344B6A"/>
    <w:rsid w:val="0034500D"/>
    <w:rsid w:val="00346829"/>
    <w:rsid w:val="00346BED"/>
    <w:rsid w:val="00347669"/>
    <w:rsid w:val="0035015B"/>
    <w:rsid w:val="0035168C"/>
    <w:rsid w:val="00355DC7"/>
    <w:rsid w:val="00356504"/>
    <w:rsid w:val="00356E58"/>
    <w:rsid w:val="00363959"/>
    <w:rsid w:val="00363961"/>
    <w:rsid w:val="003649F5"/>
    <w:rsid w:val="003654C7"/>
    <w:rsid w:val="003657F7"/>
    <w:rsid w:val="003664BD"/>
    <w:rsid w:val="0036749C"/>
    <w:rsid w:val="00370CDC"/>
    <w:rsid w:val="00373159"/>
    <w:rsid w:val="00373C1C"/>
    <w:rsid w:val="00374F0D"/>
    <w:rsid w:val="00376956"/>
    <w:rsid w:val="00382390"/>
    <w:rsid w:val="00382BD9"/>
    <w:rsid w:val="00383117"/>
    <w:rsid w:val="00386E75"/>
    <w:rsid w:val="00387FF5"/>
    <w:rsid w:val="003915D3"/>
    <w:rsid w:val="00396657"/>
    <w:rsid w:val="003A053B"/>
    <w:rsid w:val="003A09E3"/>
    <w:rsid w:val="003A1071"/>
    <w:rsid w:val="003A1078"/>
    <w:rsid w:val="003A20D7"/>
    <w:rsid w:val="003A2899"/>
    <w:rsid w:val="003A3FA1"/>
    <w:rsid w:val="003A5DCB"/>
    <w:rsid w:val="003A7CD0"/>
    <w:rsid w:val="003B27D0"/>
    <w:rsid w:val="003B3A61"/>
    <w:rsid w:val="003B4746"/>
    <w:rsid w:val="003B4B93"/>
    <w:rsid w:val="003C62A4"/>
    <w:rsid w:val="003E485D"/>
    <w:rsid w:val="003E6A76"/>
    <w:rsid w:val="003E6E87"/>
    <w:rsid w:val="003E7030"/>
    <w:rsid w:val="003F154C"/>
    <w:rsid w:val="003F4CCF"/>
    <w:rsid w:val="003F510C"/>
    <w:rsid w:val="00400C65"/>
    <w:rsid w:val="0040372F"/>
    <w:rsid w:val="004039FA"/>
    <w:rsid w:val="00403A16"/>
    <w:rsid w:val="00406215"/>
    <w:rsid w:val="00406B86"/>
    <w:rsid w:val="004074A7"/>
    <w:rsid w:val="00414A60"/>
    <w:rsid w:val="004160F6"/>
    <w:rsid w:val="004219C2"/>
    <w:rsid w:val="0042397D"/>
    <w:rsid w:val="00424651"/>
    <w:rsid w:val="00430564"/>
    <w:rsid w:val="004307FC"/>
    <w:rsid w:val="00433195"/>
    <w:rsid w:val="00435E0F"/>
    <w:rsid w:val="00442367"/>
    <w:rsid w:val="0044275E"/>
    <w:rsid w:val="00445554"/>
    <w:rsid w:val="0044563B"/>
    <w:rsid w:val="00447C41"/>
    <w:rsid w:val="004508B8"/>
    <w:rsid w:val="004526E6"/>
    <w:rsid w:val="00452B15"/>
    <w:rsid w:val="00452C1C"/>
    <w:rsid w:val="00455EA8"/>
    <w:rsid w:val="00456280"/>
    <w:rsid w:val="00460A3B"/>
    <w:rsid w:val="00460B9C"/>
    <w:rsid w:val="0046130A"/>
    <w:rsid w:val="00461FE0"/>
    <w:rsid w:val="004647B5"/>
    <w:rsid w:val="00465E0D"/>
    <w:rsid w:val="00466924"/>
    <w:rsid w:val="00466EA6"/>
    <w:rsid w:val="004723B1"/>
    <w:rsid w:val="00472D03"/>
    <w:rsid w:val="00473085"/>
    <w:rsid w:val="00473569"/>
    <w:rsid w:val="004769B2"/>
    <w:rsid w:val="004832F9"/>
    <w:rsid w:val="00483B6F"/>
    <w:rsid w:val="00486CEC"/>
    <w:rsid w:val="00487F8D"/>
    <w:rsid w:val="004944F6"/>
    <w:rsid w:val="00495113"/>
    <w:rsid w:val="00495804"/>
    <w:rsid w:val="00495D0F"/>
    <w:rsid w:val="00495EEA"/>
    <w:rsid w:val="0049698A"/>
    <w:rsid w:val="0049772A"/>
    <w:rsid w:val="004A0583"/>
    <w:rsid w:val="004A0C0F"/>
    <w:rsid w:val="004A16FE"/>
    <w:rsid w:val="004A35F3"/>
    <w:rsid w:val="004A3E8D"/>
    <w:rsid w:val="004A47CF"/>
    <w:rsid w:val="004A4828"/>
    <w:rsid w:val="004A5343"/>
    <w:rsid w:val="004B0ACD"/>
    <w:rsid w:val="004B5A79"/>
    <w:rsid w:val="004B6251"/>
    <w:rsid w:val="004B7955"/>
    <w:rsid w:val="004C0140"/>
    <w:rsid w:val="004C11EB"/>
    <w:rsid w:val="004C1CAB"/>
    <w:rsid w:val="004C2DDC"/>
    <w:rsid w:val="004C306E"/>
    <w:rsid w:val="004C31CE"/>
    <w:rsid w:val="004C65EB"/>
    <w:rsid w:val="004C7C09"/>
    <w:rsid w:val="004D0DD0"/>
    <w:rsid w:val="004D1E94"/>
    <w:rsid w:val="004D27BF"/>
    <w:rsid w:val="004D2BD9"/>
    <w:rsid w:val="004E042D"/>
    <w:rsid w:val="004E0C04"/>
    <w:rsid w:val="004E0C12"/>
    <w:rsid w:val="004E1BAF"/>
    <w:rsid w:val="004E2154"/>
    <w:rsid w:val="004E32D5"/>
    <w:rsid w:val="004E3702"/>
    <w:rsid w:val="004E408B"/>
    <w:rsid w:val="004E65EB"/>
    <w:rsid w:val="004F1258"/>
    <w:rsid w:val="004F1BBD"/>
    <w:rsid w:val="004F291A"/>
    <w:rsid w:val="004F3090"/>
    <w:rsid w:val="004F38B9"/>
    <w:rsid w:val="004F5DE2"/>
    <w:rsid w:val="004F5FE4"/>
    <w:rsid w:val="004F6836"/>
    <w:rsid w:val="004F6EB0"/>
    <w:rsid w:val="005004CC"/>
    <w:rsid w:val="00500713"/>
    <w:rsid w:val="005025E1"/>
    <w:rsid w:val="0050358B"/>
    <w:rsid w:val="005039D2"/>
    <w:rsid w:val="00511632"/>
    <w:rsid w:val="005119D6"/>
    <w:rsid w:val="0051235C"/>
    <w:rsid w:val="0051558F"/>
    <w:rsid w:val="00520ABC"/>
    <w:rsid w:val="0052283D"/>
    <w:rsid w:val="0052464B"/>
    <w:rsid w:val="00526502"/>
    <w:rsid w:val="00532141"/>
    <w:rsid w:val="00532FA0"/>
    <w:rsid w:val="00533079"/>
    <w:rsid w:val="00540206"/>
    <w:rsid w:val="005414A3"/>
    <w:rsid w:val="00543026"/>
    <w:rsid w:val="00544012"/>
    <w:rsid w:val="00546270"/>
    <w:rsid w:val="00546939"/>
    <w:rsid w:val="00550B5C"/>
    <w:rsid w:val="005520FE"/>
    <w:rsid w:val="00553373"/>
    <w:rsid w:val="00553D99"/>
    <w:rsid w:val="005548CA"/>
    <w:rsid w:val="00554BC0"/>
    <w:rsid w:val="00556188"/>
    <w:rsid w:val="005579EB"/>
    <w:rsid w:val="00557F58"/>
    <w:rsid w:val="00560DA3"/>
    <w:rsid w:val="00563113"/>
    <w:rsid w:val="00563597"/>
    <w:rsid w:val="00564156"/>
    <w:rsid w:val="005642AA"/>
    <w:rsid w:val="0056741D"/>
    <w:rsid w:val="00570D3C"/>
    <w:rsid w:val="0057126F"/>
    <w:rsid w:val="00571A36"/>
    <w:rsid w:val="00571B56"/>
    <w:rsid w:val="00574547"/>
    <w:rsid w:val="005752DD"/>
    <w:rsid w:val="00577748"/>
    <w:rsid w:val="00580ED0"/>
    <w:rsid w:val="00583916"/>
    <w:rsid w:val="00585A8F"/>
    <w:rsid w:val="0058645E"/>
    <w:rsid w:val="0058689C"/>
    <w:rsid w:val="00590A4B"/>
    <w:rsid w:val="00590C75"/>
    <w:rsid w:val="005946C7"/>
    <w:rsid w:val="005968EC"/>
    <w:rsid w:val="00596CD1"/>
    <w:rsid w:val="00597CA5"/>
    <w:rsid w:val="00597CCB"/>
    <w:rsid w:val="005A0124"/>
    <w:rsid w:val="005A25C4"/>
    <w:rsid w:val="005A636C"/>
    <w:rsid w:val="005A74DC"/>
    <w:rsid w:val="005A76D6"/>
    <w:rsid w:val="005B124B"/>
    <w:rsid w:val="005B1B5F"/>
    <w:rsid w:val="005B4B89"/>
    <w:rsid w:val="005B567F"/>
    <w:rsid w:val="005C140B"/>
    <w:rsid w:val="005C3EFE"/>
    <w:rsid w:val="005C45C8"/>
    <w:rsid w:val="005C52FF"/>
    <w:rsid w:val="005C668B"/>
    <w:rsid w:val="005C760A"/>
    <w:rsid w:val="005C7BA6"/>
    <w:rsid w:val="005C7D7A"/>
    <w:rsid w:val="005D2267"/>
    <w:rsid w:val="005D5AEB"/>
    <w:rsid w:val="005E1A11"/>
    <w:rsid w:val="005E1F8E"/>
    <w:rsid w:val="005E20B7"/>
    <w:rsid w:val="005E5D04"/>
    <w:rsid w:val="005F3A3C"/>
    <w:rsid w:val="005F3EE3"/>
    <w:rsid w:val="005F5A7C"/>
    <w:rsid w:val="006005DE"/>
    <w:rsid w:val="00600839"/>
    <w:rsid w:val="00602F2D"/>
    <w:rsid w:val="00603B49"/>
    <w:rsid w:val="006106FC"/>
    <w:rsid w:val="00612AB2"/>
    <w:rsid w:val="006153B8"/>
    <w:rsid w:val="006154D5"/>
    <w:rsid w:val="00617933"/>
    <w:rsid w:val="00620FD8"/>
    <w:rsid w:val="00621AE3"/>
    <w:rsid w:val="0062557F"/>
    <w:rsid w:val="00625BE8"/>
    <w:rsid w:val="006262D0"/>
    <w:rsid w:val="006308C0"/>
    <w:rsid w:val="00631893"/>
    <w:rsid w:val="006332BA"/>
    <w:rsid w:val="00633E86"/>
    <w:rsid w:val="00634DA5"/>
    <w:rsid w:val="00634DD8"/>
    <w:rsid w:val="00634F56"/>
    <w:rsid w:val="00635343"/>
    <w:rsid w:val="0063677A"/>
    <w:rsid w:val="006368FA"/>
    <w:rsid w:val="00637DD0"/>
    <w:rsid w:val="006438E3"/>
    <w:rsid w:val="0064394F"/>
    <w:rsid w:val="00645D60"/>
    <w:rsid w:val="006469D7"/>
    <w:rsid w:val="0065068C"/>
    <w:rsid w:val="00650F5D"/>
    <w:rsid w:val="00651DB1"/>
    <w:rsid w:val="00654A68"/>
    <w:rsid w:val="00654BBB"/>
    <w:rsid w:val="00657ED2"/>
    <w:rsid w:val="0066142F"/>
    <w:rsid w:val="006635B1"/>
    <w:rsid w:val="00665A6D"/>
    <w:rsid w:val="00665BE6"/>
    <w:rsid w:val="00665F6A"/>
    <w:rsid w:val="00667385"/>
    <w:rsid w:val="0067026F"/>
    <w:rsid w:val="00670826"/>
    <w:rsid w:val="00671457"/>
    <w:rsid w:val="0067451C"/>
    <w:rsid w:val="00676AB2"/>
    <w:rsid w:val="00677F63"/>
    <w:rsid w:val="006827D7"/>
    <w:rsid w:val="006831EF"/>
    <w:rsid w:val="00686524"/>
    <w:rsid w:val="00686D8F"/>
    <w:rsid w:val="006876C3"/>
    <w:rsid w:val="00690082"/>
    <w:rsid w:val="00690A9B"/>
    <w:rsid w:val="00692CBC"/>
    <w:rsid w:val="00692DBD"/>
    <w:rsid w:val="006958C6"/>
    <w:rsid w:val="006A5CA8"/>
    <w:rsid w:val="006A6CC0"/>
    <w:rsid w:val="006A72E0"/>
    <w:rsid w:val="006B03AF"/>
    <w:rsid w:val="006B050D"/>
    <w:rsid w:val="006B1236"/>
    <w:rsid w:val="006B14B4"/>
    <w:rsid w:val="006B17C3"/>
    <w:rsid w:val="006B302D"/>
    <w:rsid w:val="006B3A63"/>
    <w:rsid w:val="006B4F74"/>
    <w:rsid w:val="006B54EE"/>
    <w:rsid w:val="006B5599"/>
    <w:rsid w:val="006B664A"/>
    <w:rsid w:val="006B7F14"/>
    <w:rsid w:val="006C0599"/>
    <w:rsid w:val="006C083F"/>
    <w:rsid w:val="006C2533"/>
    <w:rsid w:val="006C2D80"/>
    <w:rsid w:val="006C3F6B"/>
    <w:rsid w:val="006C4DA0"/>
    <w:rsid w:val="006C5B8B"/>
    <w:rsid w:val="006C5E91"/>
    <w:rsid w:val="006C751A"/>
    <w:rsid w:val="006C7581"/>
    <w:rsid w:val="006D02CF"/>
    <w:rsid w:val="006D3424"/>
    <w:rsid w:val="006D56C2"/>
    <w:rsid w:val="006E180B"/>
    <w:rsid w:val="006E1E58"/>
    <w:rsid w:val="006E2E94"/>
    <w:rsid w:val="006F0514"/>
    <w:rsid w:val="006F0F0E"/>
    <w:rsid w:val="006F60A8"/>
    <w:rsid w:val="007036F7"/>
    <w:rsid w:val="00707065"/>
    <w:rsid w:val="007075B8"/>
    <w:rsid w:val="0071087F"/>
    <w:rsid w:val="007112C9"/>
    <w:rsid w:val="0071160C"/>
    <w:rsid w:val="00712634"/>
    <w:rsid w:val="007158AD"/>
    <w:rsid w:val="00716298"/>
    <w:rsid w:val="00716BDB"/>
    <w:rsid w:val="00716C13"/>
    <w:rsid w:val="00716EFF"/>
    <w:rsid w:val="007221B1"/>
    <w:rsid w:val="007228BF"/>
    <w:rsid w:val="00734BFC"/>
    <w:rsid w:val="00736FC8"/>
    <w:rsid w:val="00744908"/>
    <w:rsid w:val="00744A03"/>
    <w:rsid w:val="0074500F"/>
    <w:rsid w:val="0074583D"/>
    <w:rsid w:val="00745E2C"/>
    <w:rsid w:val="00747CDC"/>
    <w:rsid w:val="0075189A"/>
    <w:rsid w:val="00751A4E"/>
    <w:rsid w:val="0075483F"/>
    <w:rsid w:val="007557B8"/>
    <w:rsid w:val="0075611C"/>
    <w:rsid w:val="00757C00"/>
    <w:rsid w:val="00761F88"/>
    <w:rsid w:val="007706A7"/>
    <w:rsid w:val="00772800"/>
    <w:rsid w:val="007728B1"/>
    <w:rsid w:val="00774AD0"/>
    <w:rsid w:val="00774D06"/>
    <w:rsid w:val="00775189"/>
    <w:rsid w:val="007754FC"/>
    <w:rsid w:val="0078109F"/>
    <w:rsid w:val="00781DDE"/>
    <w:rsid w:val="00786065"/>
    <w:rsid w:val="00791161"/>
    <w:rsid w:val="00792584"/>
    <w:rsid w:val="00792797"/>
    <w:rsid w:val="00794FA8"/>
    <w:rsid w:val="00796D7A"/>
    <w:rsid w:val="007A1E84"/>
    <w:rsid w:val="007A215E"/>
    <w:rsid w:val="007A7529"/>
    <w:rsid w:val="007B031C"/>
    <w:rsid w:val="007B0994"/>
    <w:rsid w:val="007B164F"/>
    <w:rsid w:val="007B3900"/>
    <w:rsid w:val="007B5A45"/>
    <w:rsid w:val="007B6B3A"/>
    <w:rsid w:val="007B7DF4"/>
    <w:rsid w:val="007C3844"/>
    <w:rsid w:val="007C38F4"/>
    <w:rsid w:val="007C4FB2"/>
    <w:rsid w:val="007C73BC"/>
    <w:rsid w:val="007C762D"/>
    <w:rsid w:val="007C7761"/>
    <w:rsid w:val="007D4D3A"/>
    <w:rsid w:val="007D6B02"/>
    <w:rsid w:val="007D6DD4"/>
    <w:rsid w:val="007E0330"/>
    <w:rsid w:val="007F22D9"/>
    <w:rsid w:val="007F2961"/>
    <w:rsid w:val="007F3785"/>
    <w:rsid w:val="007F5246"/>
    <w:rsid w:val="007F7A49"/>
    <w:rsid w:val="00802C79"/>
    <w:rsid w:val="008060ED"/>
    <w:rsid w:val="00811A16"/>
    <w:rsid w:val="00811F38"/>
    <w:rsid w:val="00813EF7"/>
    <w:rsid w:val="0081599C"/>
    <w:rsid w:val="00820923"/>
    <w:rsid w:val="008236E2"/>
    <w:rsid w:val="00827F02"/>
    <w:rsid w:val="00830534"/>
    <w:rsid w:val="00831B0E"/>
    <w:rsid w:val="00837742"/>
    <w:rsid w:val="00837B20"/>
    <w:rsid w:val="00840089"/>
    <w:rsid w:val="0084031A"/>
    <w:rsid w:val="00841E74"/>
    <w:rsid w:val="00845196"/>
    <w:rsid w:val="0084593D"/>
    <w:rsid w:val="00847486"/>
    <w:rsid w:val="00847AE0"/>
    <w:rsid w:val="0085043F"/>
    <w:rsid w:val="0085052E"/>
    <w:rsid w:val="00853DC2"/>
    <w:rsid w:val="00854019"/>
    <w:rsid w:val="0085418D"/>
    <w:rsid w:val="008566EA"/>
    <w:rsid w:val="0086070E"/>
    <w:rsid w:val="008659A2"/>
    <w:rsid w:val="00866B95"/>
    <w:rsid w:val="0087514B"/>
    <w:rsid w:val="00876793"/>
    <w:rsid w:val="00876BAE"/>
    <w:rsid w:val="00877533"/>
    <w:rsid w:val="00877AD5"/>
    <w:rsid w:val="0088076A"/>
    <w:rsid w:val="00881790"/>
    <w:rsid w:val="00881F3A"/>
    <w:rsid w:val="00886D4D"/>
    <w:rsid w:val="00887480"/>
    <w:rsid w:val="0088748E"/>
    <w:rsid w:val="00890E66"/>
    <w:rsid w:val="0089243C"/>
    <w:rsid w:val="00895AE6"/>
    <w:rsid w:val="008971B7"/>
    <w:rsid w:val="008A0AFC"/>
    <w:rsid w:val="008A0FE2"/>
    <w:rsid w:val="008A2988"/>
    <w:rsid w:val="008A6C23"/>
    <w:rsid w:val="008A7513"/>
    <w:rsid w:val="008B135F"/>
    <w:rsid w:val="008B1827"/>
    <w:rsid w:val="008B5098"/>
    <w:rsid w:val="008C0A3E"/>
    <w:rsid w:val="008C166C"/>
    <w:rsid w:val="008C2DEB"/>
    <w:rsid w:val="008C4C5C"/>
    <w:rsid w:val="008C4DD0"/>
    <w:rsid w:val="008C4E6A"/>
    <w:rsid w:val="008C5559"/>
    <w:rsid w:val="008D043B"/>
    <w:rsid w:val="008D0EFB"/>
    <w:rsid w:val="008D1058"/>
    <w:rsid w:val="008D4C54"/>
    <w:rsid w:val="008D50C0"/>
    <w:rsid w:val="008D6EE1"/>
    <w:rsid w:val="008D7B52"/>
    <w:rsid w:val="008D7C36"/>
    <w:rsid w:val="008E0D16"/>
    <w:rsid w:val="008E0D7F"/>
    <w:rsid w:val="008E12BB"/>
    <w:rsid w:val="008E2B83"/>
    <w:rsid w:val="008E51E9"/>
    <w:rsid w:val="008E55B7"/>
    <w:rsid w:val="008E5831"/>
    <w:rsid w:val="008E6756"/>
    <w:rsid w:val="008E714F"/>
    <w:rsid w:val="008E72C1"/>
    <w:rsid w:val="008E79B7"/>
    <w:rsid w:val="008E7AA2"/>
    <w:rsid w:val="008F123D"/>
    <w:rsid w:val="008F329E"/>
    <w:rsid w:val="008F470E"/>
    <w:rsid w:val="008F55E6"/>
    <w:rsid w:val="009015C1"/>
    <w:rsid w:val="00901F8C"/>
    <w:rsid w:val="009137CA"/>
    <w:rsid w:val="009174AD"/>
    <w:rsid w:val="00917F83"/>
    <w:rsid w:val="00920668"/>
    <w:rsid w:val="00920843"/>
    <w:rsid w:val="009214F7"/>
    <w:rsid w:val="00923F01"/>
    <w:rsid w:val="00926024"/>
    <w:rsid w:val="00927F2C"/>
    <w:rsid w:val="0093218D"/>
    <w:rsid w:val="009335E2"/>
    <w:rsid w:val="0093398E"/>
    <w:rsid w:val="009350AD"/>
    <w:rsid w:val="009373CC"/>
    <w:rsid w:val="009403BE"/>
    <w:rsid w:val="009421E6"/>
    <w:rsid w:val="0094398B"/>
    <w:rsid w:val="00943A6E"/>
    <w:rsid w:val="0094612D"/>
    <w:rsid w:val="0094747E"/>
    <w:rsid w:val="009502B9"/>
    <w:rsid w:val="0095195C"/>
    <w:rsid w:val="009521EB"/>
    <w:rsid w:val="0095485C"/>
    <w:rsid w:val="00963D1B"/>
    <w:rsid w:val="00965769"/>
    <w:rsid w:val="009671E3"/>
    <w:rsid w:val="00967B6D"/>
    <w:rsid w:val="009728D0"/>
    <w:rsid w:val="00974B18"/>
    <w:rsid w:val="00980EAA"/>
    <w:rsid w:val="009839AC"/>
    <w:rsid w:val="00983D08"/>
    <w:rsid w:val="0099109D"/>
    <w:rsid w:val="009927E9"/>
    <w:rsid w:val="0099394D"/>
    <w:rsid w:val="0099517C"/>
    <w:rsid w:val="009A3A01"/>
    <w:rsid w:val="009A6E33"/>
    <w:rsid w:val="009B08E1"/>
    <w:rsid w:val="009B6076"/>
    <w:rsid w:val="009B6DF2"/>
    <w:rsid w:val="009B6EA2"/>
    <w:rsid w:val="009B708D"/>
    <w:rsid w:val="009B7BF2"/>
    <w:rsid w:val="009C0758"/>
    <w:rsid w:val="009C3309"/>
    <w:rsid w:val="009D0FB3"/>
    <w:rsid w:val="009D1752"/>
    <w:rsid w:val="009D17E3"/>
    <w:rsid w:val="009D2216"/>
    <w:rsid w:val="009D257D"/>
    <w:rsid w:val="009D2F22"/>
    <w:rsid w:val="009D7F70"/>
    <w:rsid w:val="009E1A52"/>
    <w:rsid w:val="009E2F10"/>
    <w:rsid w:val="009E489A"/>
    <w:rsid w:val="009E7755"/>
    <w:rsid w:val="009F0B25"/>
    <w:rsid w:val="009F3923"/>
    <w:rsid w:val="009F4647"/>
    <w:rsid w:val="009F4AF6"/>
    <w:rsid w:val="009F523E"/>
    <w:rsid w:val="009F68BA"/>
    <w:rsid w:val="00A00680"/>
    <w:rsid w:val="00A00A1A"/>
    <w:rsid w:val="00A00B29"/>
    <w:rsid w:val="00A0101C"/>
    <w:rsid w:val="00A02145"/>
    <w:rsid w:val="00A1050F"/>
    <w:rsid w:val="00A10EB4"/>
    <w:rsid w:val="00A20C62"/>
    <w:rsid w:val="00A22CC3"/>
    <w:rsid w:val="00A26DD9"/>
    <w:rsid w:val="00A270D4"/>
    <w:rsid w:val="00A33DFB"/>
    <w:rsid w:val="00A347A7"/>
    <w:rsid w:val="00A35098"/>
    <w:rsid w:val="00A3518F"/>
    <w:rsid w:val="00A359CF"/>
    <w:rsid w:val="00A43DE8"/>
    <w:rsid w:val="00A44681"/>
    <w:rsid w:val="00A46CA6"/>
    <w:rsid w:val="00A50C7C"/>
    <w:rsid w:val="00A520E7"/>
    <w:rsid w:val="00A543CC"/>
    <w:rsid w:val="00A55D96"/>
    <w:rsid w:val="00A56239"/>
    <w:rsid w:val="00A606F8"/>
    <w:rsid w:val="00A60ABE"/>
    <w:rsid w:val="00A66285"/>
    <w:rsid w:val="00A70EDA"/>
    <w:rsid w:val="00A71180"/>
    <w:rsid w:val="00A71870"/>
    <w:rsid w:val="00A72558"/>
    <w:rsid w:val="00A72C1F"/>
    <w:rsid w:val="00A76196"/>
    <w:rsid w:val="00A9188A"/>
    <w:rsid w:val="00A9444B"/>
    <w:rsid w:val="00A94AD5"/>
    <w:rsid w:val="00A96F9C"/>
    <w:rsid w:val="00A97FF2"/>
    <w:rsid w:val="00A97FFD"/>
    <w:rsid w:val="00AA1C85"/>
    <w:rsid w:val="00AA593A"/>
    <w:rsid w:val="00AA5E6A"/>
    <w:rsid w:val="00AB0A40"/>
    <w:rsid w:val="00AB0B31"/>
    <w:rsid w:val="00AB24CC"/>
    <w:rsid w:val="00AB3B7A"/>
    <w:rsid w:val="00AB4A54"/>
    <w:rsid w:val="00AB52C4"/>
    <w:rsid w:val="00AC04A4"/>
    <w:rsid w:val="00AC148A"/>
    <w:rsid w:val="00AC2277"/>
    <w:rsid w:val="00AC4603"/>
    <w:rsid w:val="00AC503B"/>
    <w:rsid w:val="00AC5B97"/>
    <w:rsid w:val="00AC5F34"/>
    <w:rsid w:val="00AD06E1"/>
    <w:rsid w:val="00AD2568"/>
    <w:rsid w:val="00AD52E5"/>
    <w:rsid w:val="00AD5792"/>
    <w:rsid w:val="00AD60DC"/>
    <w:rsid w:val="00AE3C69"/>
    <w:rsid w:val="00AE6D7D"/>
    <w:rsid w:val="00AE703E"/>
    <w:rsid w:val="00AF1631"/>
    <w:rsid w:val="00AF2076"/>
    <w:rsid w:val="00AF26A1"/>
    <w:rsid w:val="00AF5527"/>
    <w:rsid w:val="00B0038F"/>
    <w:rsid w:val="00B023FC"/>
    <w:rsid w:val="00B03C9A"/>
    <w:rsid w:val="00B044B0"/>
    <w:rsid w:val="00B10C05"/>
    <w:rsid w:val="00B115E6"/>
    <w:rsid w:val="00B11749"/>
    <w:rsid w:val="00B134A0"/>
    <w:rsid w:val="00B1509D"/>
    <w:rsid w:val="00B1783D"/>
    <w:rsid w:val="00B179B9"/>
    <w:rsid w:val="00B20D45"/>
    <w:rsid w:val="00B256AE"/>
    <w:rsid w:val="00B2653A"/>
    <w:rsid w:val="00B31AC6"/>
    <w:rsid w:val="00B31E10"/>
    <w:rsid w:val="00B31F4E"/>
    <w:rsid w:val="00B332B1"/>
    <w:rsid w:val="00B34F0F"/>
    <w:rsid w:val="00B3560A"/>
    <w:rsid w:val="00B35B09"/>
    <w:rsid w:val="00B35E14"/>
    <w:rsid w:val="00B37626"/>
    <w:rsid w:val="00B4167F"/>
    <w:rsid w:val="00B41862"/>
    <w:rsid w:val="00B43B66"/>
    <w:rsid w:val="00B44587"/>
    <w:rsid w:val="00B44803"/>
    <w:rsid w:val="00B4710F"/>
    <w:rsid w:val="00B5135F"/>
    <w:rsid w:val="00B525FB"/>
    <w:rsid w:val="00B543DB"/>
    <w:rsid w:val="00B54A70"/>
    <w:rsid w:val="00B5585B"/>
    <w:rsid w:val="00B62E70"/>
    <w:rsid w:val="00B6413F"/>
    <w:rsid w:val="00B642D4"/>
    <w:rsid w:val="00B65CB3"/>
    <w:rsid w:val="00B65FFE"/>
    <w:rsid w:val="00B667FC"/>
    <w:rsid w:val="00B67470"/>
    <w:rsid w:val="00B704B2"/>
    <w:rsid w:val="00B722ED"/>
    <w:rsid w:val="00B7237F"/>
    <w:rsid w:val="00B8072E"/>
    <w:rsid w:val="00B8208E"/>
    <w:rsid w:val="00B82838"/>
    <w:rsid w:val="00B82F60"/>
    <w:rsid w:val="00B8475A"/>
    <w:rsid w:val="00B8493D"/>
    <w:rsid w:val="00B91349"/>
    <w:rsid w:val="00B918FD"/>
    <w:rsid w:val="00B92117"/>
    <w:rsid w:val="00B94552"/>
    <w:rsid w:val="00B95051"/>
    <w:rsid w:val="00B9507A"/>
    <w:rsid w:val="00B958A1"/>
    <w:rsid w:val="00BA014F"/>
    <w:rsid w:val="00BA1E7D"/>
    <w:rsid w:val="00BA4096"/>
    <w:rsid w:val="00BA71BE"/>
    <w:rsid w:val="00BB25ED"/>
    <w:rsid w:val="00BB3518"/>
    <w:rsid w:val="00BB4505"/>
    <w:rsid w:val="00BB5C45"/>
    <w:rsid w:val="00BB7A4C"/>
    <w:rsid w:val="00BC2530"/>
    <w:rsid w:val="00BC25F6"/>
    <w:rsid w:val="00BC2D49"/>
    <w:rsid w:val="00BC341D"/>
    <w:rsid w:val="00BC651B"/>
    <w:rsid w:val="00BD1EC0"/>
    <w:rsid w:val="00BD3AF3"/>
    <w:rsid w:val="00BD7407"/>
    <w:rsid w:val="00BE086F"/>
    <w:rsid w:val="00BE2475"/>
    <w:rsid w:val="00BE2506"/>
    <w:rsid w:val="00BE3110"/>
    <w:rsid w:val="00BE3905"/>
    <w:rsid w:val="00BE5EDD"/>
    <w:rsid w:val="00BF5DA7"/>
    <w:rsid w:val="00C01818"/>
    <w:rsid w:val="00C03263"/>
    <w:rsid w:val="00C0394E"/>
    <w:rsid w:val="00C05EE2"/>
    <w:rsid w:val="00C1112D"/>
    <w:rsid w:val="00C1155B"/>
    <w:rsid w:val="00C12E62"/>
    <w:rsid w:val="00C155D4"/>
    <w:rsid w:val="00C15F4C"/>
    <w:rsid w:val="00C174BD"/>
    <w:rsid w:val="00C201CC"/>
    <w:rsid w:val="00C218AD"/>
    <w:rsid w:val="00C2285E"/>
    <w:rsid w:val="00C2683D"/>
    <w:rsid w:val="00C30B9F"/>
    <w:rsid w:val="00C32330"/>
    <w:rsid w:val="00C35FC6"/>
    <w:rsid w:val="00C37807"/>
    <w:rsid w:val="00C400E4"/>
    <w:rsid w:val="00C424B5"/>
    <w:rsid w:val="00C43009"/>
    <w:rsid w:val="00C44E8B"/>
    <w:rsid w:val="00C46E30"/>
    <w:rsid w:val="00C47ABC"/>
    <w:rsid w:val="00C506BF"/>
    <w:rsid w:val="00C53392"/>
    <w:rsid w:val="00C54456"/>
    <w:rsid w:val="00C60D63"/>
    <w:rsid w:val="00C619D8"/>
    <w:rsid w:val="00C61AA4"/>
    <w:rsid w:val="00C61AE7"/>
    <w:rsid w:val="00C61F9F"/>
    <w:rsid w:val="00C63DBD"/>
    <w:rsid w:val="00C74159"/>
    <w:rsid w:val="00C75A4B"/>
    <w:rsid w:val="00C77073"/>
    <w:rsid w:val="00C77913"/>
    <w:rsid w:val="00C77A25"/>
    <w:rsid w:val="00C81CCD"/>
    <w:rsid w:val="00C857C4"/>
    <w:rsid w:val="00C85A3F"/>
    <w:rsid w:val="00C9121A"/>
    <w:rsid w:val="00C923AA"/>
    <w:rsid w:val="00C939FC"/>
    <w:rsid w:val="00C94179"/>
    <w:rsid w:val="00C9523F"/>
    <w:rsid w:val="00C978B7"/>
    <w:rsid w:val="00CA0D32"/>
    <w:rsid w:val="00CA2915"/>
    <w:rsid w:val="00CB0AFB"/>
    <w:rsid w:val="00CB2C16"/>
    <w:rsid w:val="00CB3D96"/>
    <w:rsid w:val="00CB5105"/>
    <w:rsid w:val="00CB76BA"/>
    <w:rsid w:val="00CC028E"/>
    <w:rsid w:val="00CC18CA"/>
    <w:rsid w:val="00CC38CF"/>
    <w:rsid w:val="00CC4C8D"/>
    <w:rsid w:val="00CC54C0"/>
    <w:rsid w:val="00CC5B10"/>
    <w:rsid w:val="00CC70E0"/>
    <w:rsid w:val="00CD4A17"/>
    <w:rsid w:val="00CD6DD8"/>
    <w:rsid w:val="00CD733E"/>
    <w:rsid w:val="00CE054D"/>
    <w:rsid w:val="00CE4554"/>
    <w:rsid w:val="00CE5A97"/>
    <w:rsid w:val="00CE7C20"/>
    <w:rsid w:val="00CF1496"/>
    <w:rsid w:val="00CF2427"/>
    <w:rsid w:val="00CF3FF1"/>
    <w:rsid w:val="00CF4F6A"/>
    <w:rsid w:val="00CF4FA1"/>
    <w:rsid w:val="00D01BCB"/>
    <w:rsid w:val="00D01E3B"/>
    <w:rsid w:val="00D05581"/>
    <w:rsid w:val="00D11590"/>
    <w:rsid w:val="00D200DF"/>
    <w:rsid w:val="00D2088F"/>
    <w:rsid w:val="00D20DD9"/>
    <w:rsid w:val="00D238E0"/>
    <w:rsid w:val="00D23932"/>
    <w:rsid w:val="00D24560"/>
    <w:rsid w:val="00D24A35"/>
    <w:rsid w:val="00D2650E"/>
    <w:rsid w:val="00D27C99"/>
    <w:rsid w:val="00D323DB"/>
    <w:rsid w:val="00D32A14"/>
    <w:rsid w:val="00D330D0"/>
    <w:rsid w:val="00D33E4B"/>
    <w:rsid w:val="00D34215"/>
    <w:rsid w:val="00D40722"/>
    <w:rsid w:val="00D417A5"/>
    <w:rsid w:val="00D419CF"/>
    <w:rsid w:val="00D45D62"/>
    <w:rsid w:val="00D50CC3"/>
    <w:rsid w:val="00D50ECB"/>
    <w:rsid w:val="00D60197"/>
    <w:rsid w:val="00D620BF"/>
    <w:rsid w:val="00D63308"/>
    <w:rsid w:val="00D650F6"/>
    <w:rsid w:val="00D652E1"/>
    <w:rsid w:val="00D67587"/>
    <w:rsid w:val="00D70CED"/>
    <w:rsid w:val="00D73981"/>
    <w:rsid w:val="00D73F9D"/>
    <w:rsid w:val="00D76859"/>
    <w:rsid w:val="00D76F2D"/>
    <w:rsid w:val="00D77618"/>
    <w:rsid w:val="00D81BCA"/>
    <w:rsid w:val="00D91A57"/>
    <w:rsid w:val="00D922F5"/>
    <w:rsid w:val="00D93D85"/>
    <w:rsid w:val="00DA07BA"/>
    <w:rsid w:val="00DA1A6B"/>
    <w:rsid w:val="00DA3476"/>
    <w:rsid w:val="00DA4861"/>
    <w:rsid w:val="00DA5F6D"/>
    <w:rsid w:val="00DB65B3"/>
    <w:rsid w:val="00DC25BB"/>
    <w:rsid w:val="00DC488A"/>
    <w:rsid w:val="00DC5FA4"/>
    <w:rsid w:val="00DD0051"/>
    <w:rsid w:val="00DD36D3"/>
    <w:rsid w:val="00DD3EE7"/>
    <w:rsid w:val="00DD65A3"/>
    <w:rsid w:val="00DD77E2"/>
    <w:rsid w:val="00DD7CD4"/>
    <w:rsid w:val="00DE1ED3"/>
    <w:rsid w:val="00DF0460"/>
    <w:rsid w:val="00DF057D"/>
    <w:rsid w:val="00DF0DA1"/>
    <w:rsid w:val="00DF2540"/>
    <w:rsid w:val="00DF2F4A"/>
    <w:rsid w:val="00DF4613"/>
    <w:rsid w:val="00E01618"/>
    <w:rsid w:val="00E03F92"/>
    <w:rsid w:val="00E047A7"/>
    <w:rsid w:val="00E04BF2"/>
    <w:rsid w:val="00E06C96"/>
    <w:rsid w:val="00E07BCA"/>
    <w:rsid w:val="00E11455"/>
    <w:rsid w:val="00E11B82"/>
    <w:rsid w:val="00E1249B"/>
    <w:rsid w:val="00E135B0"/>
    <w:rsid w:val="00E141CE"/>
    <w:rsid w:val="00E173F5"/>
    <w:rsid w:val="00E20CCB"/>
    <w:rsid w:val="00E2220B"/>
    <w:rsid w:val="00E22FFA"/>
    <w:rsid w:val="00E2343F"/>
    <w:rsid w:val="00E25441"/>
    <w:rsid w:val="00E31C56"/>
    <w:rsid w:val="00E33D87"/>
    <w:rsid w:val="00E361B4"/>
    <w:rsid w:val="00E36C2C"/>
    <w:rsid w:val="00E37286"/>
    <w:rsid w:val="00E40870"/>
    <w:rsid w:val="00E41762"/>
    <w:rsid w:val="00E42D31"/>
    <w:rsid w:val="00E46BA4"/>
    <w:rsid w:val="00E50041"/>
    <w:rsid w:val="00E5188C"/>
    <w:rsid w:val="00E51C9C"/>
    <w:rsid w:val="00E52FE9"/>
    <w:rsid w:val="00E54D6B"/>
    <w:rsid w:val="00E5774E"/>
    <w:rsid w:val="00E618DA"/>
    <w:rsid w:val="00E6225C"/>
    <w:rsid w:val="00E63261"/>
    <w:rsid w:val="00E66827"/>
    <w:rsid w:val="00E713F7"/>
    <w:rsid w:val="00E73DF0"/>
    <w:rsid w:val="00E73FFF"/>
    <w:rsid w:val="00E74323"/>
    <w:rsid w:val="00E75FB5"/>
    <w:rsid w:val="00E76CEB"/>
    <w:rsid w:val="00E834D9"/>
    <w:rsid w:val="00E83508"/>
    <w:rsid w:val="00E857C1"/>
    <w:rsid w:val="00E8623B"/>
    <w:rsid w:val="00E871F8"/>
    <w:rsid w:val="00E87959"/>
    <w:rsid w:val="00E87DA0"/>
    <w:rsid w:val="00E87E40"/>
    <w:rsid w:val="00E90B26"/>
    <w:rsid w:val="00E91AC2"/>
    <w:rsid w:val="00E94E04"/>
    <w:rsid w:val="00E97029"/>
    <w:rsid w:val="00EA35F9"/>
    <w:rsid w:val="00EA380D"/>
    <w:rsid w:val="00EA7DB4"/>
    <w:rsid w:val="00EB24F6"/>
    <w:rsid w:val="00EB5F8F"/>
    <w:rsid w:val="00EB6538"/>
    <w:rsid w:val="00EB75C4"/>
    <w:rsid w:val="00EC1921"/>
    <w:rsid w:val="00EC214A"/>
    <w:rsid w:val="00EC3775"/>
    <w:rsid w:val="00EC40D5"/>
    <w:rsid w:val="00EC774C"/>
    <w:rsid w:val="00ED2190"/>
    <w:rsid w:val="00ED2670"/>
    <w:rsid w:val="00ED32E4"/>
    <w:rsid w:val="00ED3E96"/>
    <w:rsid w:val="00ED634D"/>
    <w:rsid w:val="00EE0836"/>
    <w:rsid w:val="00EE2F76"/>
    <w:rsid w:val="00EE44C0"/>
    <w:rsid w:val="00EE493C"/>
    <w:rsid w:val="00EE573D"/>
    <w:rsid w:val="00EF0BB7"/>
    <w:rsid w:val="00EF18C5"/>
    <w:rsid w:val="00EF48BA"/>
    <w:rsid w:val="00EF4CD3"/>
    <w:rsid w:val="00EF5F4E"/>
    <w:rsid w:val="00F00B4D"/>
    <w:rsid w:val="00F0485A"/>
    <w:rsid w:val="00F053D9"/>
    <w:rsid w:val="00F06381"/>
    <w:rsid w:val="00F07FF5"/>
    <w:rsid w:val="00F103BB"/>
    <w:rsid w:val="00F11646"/>
    <w:rsid w:val="00F11E7E"/>
    <w:rsid w:val="00F1214A"/>
    <w:rsid w:val="00F125E3"/>
    <w:rsid w:val="00F14D14"/>
    <w:rsid w:val="00F20CA3"/>
    <w:rsid w:val="00F27B42"/>
    <w:rsid w:val="00F306F2"/>
    <w:rsid w:val="00F30B7E"/>
    <w:rsid w:val="00F30FC5"/>
    <w:rsid w:val="00F31DBF"/>
    <w:rsid w:val="00F322E7"/>
    <w:rsid w:val="00F33069"/>
    <w:rsid w:val="00F33E8C"/>
    <w:rsid w:val="00F44053"/>
    <w:rsid w:val="00F4408D"/>
    <w:rsid w:val="00F45138"/>
    <w:rsid w:val="00F460C2"/>
    <w:rsid w:val="00F5254E"/>
    <w:rsid w:val="00F530F7"/>
    <w:rsid w:val="00F53C3D"/>
    <w:rsid w:val="00F5446A"/>
    <w:rsid w:val="00F60659"/>
    <w:rsid w:val="00F62422"/>
    <w:rsid w:val="00F6401E"/>
    <w:rsid w:val="00F64693"/>
    <w:rsid w:val="00F65408"/>
    <w:rsid w:val="00F6579F"/>
    <w:rsid w:val="00F66DB6"/>
    <w:rsid w:val="00F676B2"/>
    <w:rsid w:val="00F73951"/>
    <w:rsid w:val="00F837C6"/>
    <w:rsid w:val="00F85491"/>
    <w:rsid w:val="00F868C3"/>
    <w:rsid w:val="00F906DF"/>
    <w:rsid w:val="00F91106"/>
    <w:rsid w:val="00F94A0E"/>
    <w:rsid w:val="00F95201"/>
    <w:rsid w:val="00F95E02"/>
    <w:rsid w:val="00F97F1F"/>
    <w:rsid w:val="00FA07EF"/>
    <w:rsid w:val="00FA235A"/>
    <w:rsid w:val="00FA2A8D"/>
    <w:rsid w:val="00FA2D01"/>
    <w:rsid w:val="00FA4AC5"/>
    <w:rsid w:val="00FA599A"/>
    <w:rsid w:val="00FA7D5D"/>
    <w:rsid w:val="00FA7D5F"/>
    <w:rsid w:val="00FB6057"/>
    <w:rsid w:val="00FB6A7C"/>
    <w:rsid w:val="00FC0268"/>
    <w:rsid w:val="00FC3C7F"/>
    <w:rsid w:val="00FC3F33"/>
    <w:rsid w:val="00FC57A3"/>
    <w:rsid w:val="00FC60DB"/>
    <w:rsid w:val="00FC6121"/>
    <w:rsid w:val="00FC7FF3"/>
    <w:rsid w:val="00FD2AD5"/>
    <w:rsid w:val="00FD4CF1"/>
    <w:rsid w:val="00FD57D9"/>
    <w:rsid w:val="00FD72FE"/>
    <w:rsid w:val="00FE6CD9"/>
    <w:rsid w:val="00FF3EEA"/>
    <w:rsid w:val="00FF6086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4C1CAB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styleId="40" w:customStyle="true">
    <w:name w:val="Заголовок 4 Знак"/>
    <w:basedOn w:val="a0"/>
    <w:link w:val="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4C1CAB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4C1CAB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uiPriority w:val="39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4C1CAB"/>
  </w:style>
  <w:style w:type="paragraph" w:styleId="120" w:customStyle="true">
    <w:name w:val="Основной 12"/>
    <w:basedOn w:val="a"/>
    <w:link w:val="121"/>
    <w:qFormat/>
    <w:rsid w:val="004C1CAB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4C1CAB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4C1CAB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4C1CAB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4C1CAB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4C1CAB"/>
    <w:rPr>
      <w:b/>
    </w:rPr>
  </w:style>
  <w:style w:type="character" w:styleId="127" w:customStyle="true">
    <w:name w:val="Курсив 12 Ж Знак"/>
    <w:basedOn w:val="125"/>
    <w:link w:val="126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styleId="ae" w:customStyle="true">
    <w:name w:val="Основной текст Знак"/>
    <w:basedOn w:val="a0"/>
    <w:link w:val="ad"/>
    <w:rsid w:val="004C1CAB"/>
  </w:style>
  <w:style w:type="character" w:styleId="140" w:customStyle="true">
    <w:name w:val="Основной 14 Знак"/>
    <w:link w:val="14"/>
    <w:rsid w:val="004C1CAB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styleId="ConsNonformat" w:customStyle="true">
    <w:name w:val="ConsNonformat"/>
    <w:rsid w:val="004C1CAB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4C1CAB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4C1CAB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4C1CA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4C1CAB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4C1CA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4C1CAB"/>
  </w:style>
  <w:style w:type="character" w:styleId="match" w:customStyle="true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4C1CAB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4C1CAB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4C1CAB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4C1CAB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4C1CAB"/>
  </w:style>
  <w:style w:type="character" w:styleId="111" w:customStyle="true">
    <w:name w:val="Заголовок 1.1 Знак"/>
    <w:link w:val="110"/>
    <w:rsid w:val="004C1CAB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4C1CAB"/>
  </w:style>
  <w:style w:type="numbering" w:styleId="36" w:customStyle="true">
    <w:name w:val="Нет списка3"/>
    <w:next w:val="a2"/>
    <w:uiPriority w:val="99"/>
    <w:semiHidden/>
    <w:unhideWhenUsed/>
    <w:rsid w:val="004C1CAB"/>
  </w:style>
  <w:style w:type="numbering" w:styleId="42" w:customStyle="true">
    <w:name w:val="Нет списка4"/>
    <w:next w:val="a2"/>
    <w:uiPriority w:val="99"/>
    <w:semiHidden/>
    <w:unhideWhenUsed/>
    <w:rsid w:val="004C1CAB"/>
  </w:style>
  <w:style w:type="numbering" w:styleId="52" w:customStyle="true">
    <w:name w:val="Нет списка5"/>
    <w:next w:val="a2"/>
    <w:uiPriority w:val="99"/>
    <w:semiHidden/>
    <w:unhideWhenUsed/>
    <w:rsid w:val="004C1CAB"/>
  </w:style>
  <w:style w:type="paragraph" w:styleId="-" w:customStyle="true">
    <w:name w:val="Эклог-шум"/>
    <w:basedOn w:val="a"/>
    <w:link w:val="-0"/>
    <w:qFormat/>
    <w:rsid w:val="004C1CAB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4C1CAB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4C1CAB"/>
  </w:style>
  <w:style w:type="numbering" w:styleId="70" w:customStyle="true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4C1CA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4C1CAB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4C1CAB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4C1CAB"/>
  </w:style>
  <w:style w:type="paragraph" w:styleId="129" w:customStyle="true">
    <w:name w:val="Курсив 12Ж"/>
    <w:basedOn w:val="124"/>
    <w:link w:val="12a"/>
    <w:qFormat/>
    <w:rsid w:val="004C1CAB"/>
    <w:rPr>
      <w:b/>
    </w:rPr>
  </w:style>
  <w:style w:type="character" w:styleId="12a" w:customStyle="true">
    <w:name w:val="Курсив 12Ж Знак"/>
    <w:basedOn w:val="125"/>
    <w:link w:val="129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styleId="visited" w:customStyle="true">
    <w:name w:val="visited"/>
    <w:basedOn w:val="a0"/>
    <w:rsid w:val="004C1CAB"/>
  </w:style>
  <w:style w:type="paragraph" w:styleId="formattexttopleveltext" w:customStyle="true">
    <w:name w:val="formattext toplevel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4C1CA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4C1CA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3" w:customStyle="true">
    <w:name w:val="Нет списка8"/>
    <w:next w:val="a2"/>
    <w:uiPriority w:val="99"/>
    <w:semiHidden/>
    <w:unhideWhenUsed/>
    <w:rsid w:val="004C1CAB"/>
  </w:style>
  <w:style w:type="numbering" w:styleId="112" w:customStyle="true">
    <w:name w:val="Нет списка11"/>
    <w:next w:val="a2"/>
    <w:uiPriority w:val="99"/>
    <w:semiHidden/>
    <w:unhideWhenUsed/>
    <w:rsid w:val="004C1CAB"/>
  </w:style>
  <w:style w:type="table" w:styleId="2a" w:customStyle="true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4C1CAB"/>
  </w:style>
  <w:style w:type="numbering" w:styleId="211" w:customStyle="true">
    <w:name w:val="Нет списка21"/>
    <w:next w:val="a2"/>
    <w:uiPriority w:val="99"/>
    <w:semiHidden/>
    <w:unhideWhenUsed/>
    <w:rsid w:val="004C1CAB"/>
  </w:style>
  <w:style w:type="numbering" w:styleId="310" w:customStyle="true">
    <w:name w:val="Нет списка31"/>
    <w:next w:val="a2"/>
    <w:uiPriority w:val="99"/>
    <w:semiHidden/>
    <w:unhideWhenUsed/>
    <w:rsid w:val="004C1CAB"/>
  </w:style>
  <w:style w:type="numbering" w:styleId="410" w:customStyle="true">
    <w:name w:val="Нет списка41"/>
    <w:next w:val="a2"/>
    <w:uiPriority w:val="99"/>
    <w:semiHidden/>
    <w:unhideWhenUsed/>
    <w:rsid w:val="004C1CAB"/>
  </w:style>
  <w:style w:type="numbering" w:styleId="510" w:customStyle="true">
    <w:name w:val="Нет списка51"/>
    <w:next w:val="a2"/>
    <w:uiPriority w:val="99"/>
    <w:semiHidden/>
    <w:unhideWhenUsed/>
    <w:rsid w:val="004C1CAB"/>
  </w:style>
  <w:style w:type="numbering" w:styleId="610" w:customStyle="true">
    <w:name w:val="Нет списка61"/>
    <w:next w:val="a2"/>
    <w:uiPriority w:val="99"/>
    <w:semiHidden/>
    <w:unhideWhenUsed/>
    <w:rsid w:val="004C1CAB"/>
  </w:style>
  <w:style w:type="numbering" w:styleId="71" w:customStyle="true">
    <w:name w:val="Нет списка71"/>
    <w:next w:val="a2"/>
    <w:uiPriority w:val="99"/>
    <w:semiHidden/>
    <w:unhideWhenUsed/>
    <w:rsid w:val="004C1CAB"/>
  </w:style>
  <w:style w:type="table" w:styleId="113" w:customStyle="tru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4C1CAB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1D759B"/>
  </w:style>
  <w:style w:type="paragraph" w:styleId="s1" w:customStyle="true">
    <w:name w:val="s_1"/>
    <w:basedOn w:val="a"/>
    <w:rsid w:val="001D759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5A0124"/>
    <w:pPr>
      <w:spacing w:after="0" w:line="240" w:lineRule="auto"/>
    </w:pPr>
    <w:rPr>
      <w:sz w:val="20"/>
      <w:szCs w:val="20"/>
    </w:rPr>
  </w:style>
  <w:style w:type="character" w:styleId="aff4" w:customStyle="true">
    <w:name w:val="Текст концевой сноски Знак"/>
    <w:basedOn w:val="a0"/>
    <w:link w:val="aff3"/>
    <w:uiPriority w:val="99"/>
    <w:semiHidden/>
    <w:rsid w:val="005A0124"/>
    <w:rPr>
      <w:sz w:val="20"/>
      <w:szCs w:val="20"/>
    </w:rPr>
  </w:style>
  <w:style w:type="character" w:styleId="aff5">
    <w:name w:val="endnote reference"/>
    <w:basedOn w:val="a0"/>
    <w:uiPriority w:val="99"/>
    <w:semiHidden/>
    <w:unhideWhenUsed/>
    <w:rsid w:val="005A0124"/>
    <w:rPr>
      <w:vertAlign w:val="superscript"/>
    </w:rPr>
  </w:style>
  <w:style w:type="paragraph" w:styleId="147" w:customStyle="true">
    <w:name w:val="14 Обычный"/>
    <w:basedOn w:val="a"/>
    <w:link w:val="148"/>
    <w:qFormat/>
    <w:rsid w:val="00AD06E1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48" w:customStyle="true">
    <w:name w:val="14 Обычный Знак"/>
    <w:link w:val="147"/>
    <w:rsid w:val="00AD06E1"/>
    <w:rPr>
      <w:rFonts w:ascii="Times New Roman" w:hAnsi="Times New Roman" w:eastAsia="Times New Roman" w:cs="Times New Roman"/>
      <w:sz w:val="28"/>
      <w:szCs w:val="28"/>
      <w:lang w:val="x-none" w:eastAsia="x-none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946C7"/>
    <w:pPr>
      <w:spacing w:after="200" w:line="276" w:lineRule="auto"/>
    </w:pPr>
  </w:style>
  <w:style w:styleId="1" w:type="paragraph">
    <w:name w:val="heading 1"/>
    <w:basedOn w:val="a"/>
    <w:next w:val="a"/>
    <w:link w:val="10"/>
    <w:qFormat/>
    <w:rsid w:val="004C1CAB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4C1CAB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4C1CAB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4C1CAB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4C1CAB"/>
    <w:rPr>
      <w:rFonts w:ascii="Times New Roman" w:cs="Times New Roman" w:hAnsi="Times New Roman"/>
      <w:b/>
      <w:sz w:val="24"/>
      <w:szCs w:val="24"/>
    </w:rPr>
  </w:style>
  <w:style w:customStyle="1" w:styleId="40" w:type="character">
    <w:name w:val="Заголовок 4 Знак"/>
    <w:basedOn w:val="a0"/>
    <w:link w:val="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4C1CAB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4C1CAB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3" w:type="paragraph">
    <w:name w:val="footer"/>
    <w:basedOn w:val="a"/>
    <w:link w:val="a4"/>
    <w:uiPriority w:val="99"/>
    <w:rsid w:val="004C1CAB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4C1CAB"/>
  </w:style>
  <w:style w:styleId="a6" w:type="paragraph">
    <w:name w:val="Balloon Text"/>
    <w:basedOn w:val="a"/>
    <w:link w:val="a7"/>
    <w:unhideWhenUsed/>
    <w:rsid w:val="004C1CA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4C1CAB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styleId="aa" w:type="table">
    <w:name w:val="Table Grid"/>
    <w:basedOn w:val="a1"/>
    <w:uiPriority w:val="39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4C1CAB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4C1CAB"/>
  </w:style>
  <w:style w:customStyle="1" w:styleId="120" w:type="paragraph">
    <w:name w:val="Основной 12"/>
    <w:basedOn w:val="a"/>
    <w:link w:val="121"/>
    <w:qFormat/>
    <w:rsid w:val="004C1CAB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4C1CAB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4C1CAB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4C1CAB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4C1CAB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4C1CAB"/>
    <w:rPr>
      <w:b/>
    </w:rPr>
  </w:style>
  <w:style w:customStyle="1" w:styleId="127" w:type="character">
    <w:name w:val="Курсив 12 Ж Знак"/>
    <w:basedOn w:val="125"/>
    <w:link w:val="126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4C1CAB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4C1CAB"/>
    <w:pPr>
      <w:spacing w:after="120"/>
    </w:pPr>
  </w:style>
  <w:style w:customStyle="1" w:styleId="ae" w:type="character">
    <w:name w:val="Основной текст Знак"/>
    <w:basedOn w:val="a0"/>
    <w:link w:val="ad"/>
    <w:rsid w:val="004C1CAB"/>
  </w:style>
  <w:style w:customStyle="1" w:styleId="140" w:type="character">
    <w:name w:val="Основной 14 Знак"/>
    <w:link w:val="14"/>
    <w:rsid w:val="004C1CAB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4C1CAB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2E74B5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4C1CA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4C1CAB"/>
    <w:rPr>
      <w:color w:themeColor="hyperlink" w:val="0563C1"/>
      <w:u w:val="single"/>
    </w:rPr>
  </w:style>
  <w:style w:customStyle="1" w:styleId="ConsNonformat" w:type="paragraph">
    <w:name w:val="ConsNonformat"/>
    <w:rsid w:val="004C1CAB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4C1CAB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4C1CAB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4C1CAB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4C1CAB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4C1CAB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4C1CAB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4C1CAB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4C1CAB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4C1CAB"/>
  </w:style>
  <w:style w:customStyle="1" w:styleId="match" w:type="character">
    <w:name w:val="match"/>
    <w:basedOn w:val="a0"/>
    <w:rsid w:val="004C1CAB"/>
  </w:style>
  <w:style w:styleId="af9" w:type="paragraph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4C1CAB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4C1CAB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4C1CAB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4C1CAB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4C1CAB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4C1CAB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4C1CAB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4C1CAB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4C1CAB"/>
  </w:style>
  <w:style w:customStyle="1" w:styleId="111" w:type="character">
    <w:name w:val="Заголовок 1.1 Знак"/>
    <w:link w:val="110"/>
    <w:rsid w:val="004C1CAB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4C1CAB"/>
  </w:style>
  <w:style w:customStyle="1" w:styleId="36" w:type="numbering">
    <w:name w:val="Нет списка3"/>
    <w:next w:val="a2"/>
    <w:uiPriority w:val="99"/>
    <w:semiHidden/>
    <w:unhideWhenUsed/>
    <w:rsid w:val="004C1CAB"/>
  </w:style>
  <w:style w:customStyle="1" w:styleId="42" w:type="numbering">
    <w:name w:val="Нет списка4"/>
    <w:next w:val="a2"/>
    <w:uiPriority w:val="99"/>
    <w:semiHidden/>
    <w:unhideWhenUsed/>
    <w:rsid w:val="004C1CAB"/>
  </w:style>
  <w:style w:customStyle="1" w:styleId="52" w:type="numbering">
    <w:name w:val="Нет списка5"/>
    <w:next w:val="a2"/>
    <w:uiPriority w:val="99"/>
    <w:semiHidden/>
    <w:unhideWhenUsed/>
    <w:rsid w:val="004C1CAB"/>
  </w:style>
  <w:style w:customStyle="1" w:styleId="-" w:type="paragraph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4C1CAB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4C1CAB"/>
  </w:style>
  <w:style w:customStyle="1" w:styleId="70" w:type="numbering">
    <w:name w:val="Нет списка7"/>
    <w:next w:val="a2"/>
    <w:uiPriority w:val="99"/>
    <w:semiHidden/>
    <w:unhideWhenUsed/>
    <w:rsid w:val="004C1CAB"/>
  </w:style>
  <w:style w:styleId="28" w:type="paragraph">
    <w:name w:val="Body Text 2"/>
    <w:basedOn w:val="a"/>
    <w:link w:val="29"/>
    <w:rsid w:val="004C1CAB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4C1CAB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4C1CAB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4C1CAB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4C1CAB"/>
  </w:style>
  <w:style w:customStyle="1" w:styleId="129" w:type="paragraph">
    <w:name w:val="Курсив 12Ж"/>
    <w:basedOn w:val="124"/>
    <w:link w:val="12a"/>
    <w:qFormat/>
    <w:rsid w:val="004C1CAB"/>
    <w:rPr>
      <w:b/>
    </w:rPr>
  </w:style>
  <w:style w:customStyle="1" w:styleId="12a" w:type="character">
    <w:name w:val="Курсив 12Ж Знак"/>
    <w:basedOn w:val="125"/>
    <w:link w:val="129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4C1CAB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4C1CAB"/>
    <w:rPr>
      <w:i/>
      <w:iCs/>
    </w:rPr>
  </w:style>
  <w:style w:customStyle="1" w:styleId="visited" w:type="character">
    <w:name w:val="visited"/>
    <w:basedOn w:val="a0"/>
    <w:rsid w:val="004C1CAB"/>
  </w:style>
  <w:style w:customStyle="1" w:styleId="formattexttopleveltext" w:type="paragraph">
    <w:name w:val="formattext toplevel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4C1CA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4C1CA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83" w:type="numbering">
    <w:name w:val="Нет списка8"/>
    <w:next w:val="a2"/>
    <w:uiPriority w:val="99"/>
    <w:semiHidden/>
    <w:unhideWhenUsed/>
    <w:rsid w:val="004C1CAB"/>
  </w:style>
  <w:style w:customStyle="1" w:styleId="112" w:type="numbering">
    <w:name w:val="Нет списка11"/>
    <w:next w:val="a2"/>
    <w:uiPriority w:val="99"/>
    <w:semiHidden/>
    <w:unhideWhenUsed/>
    <w:rsid w:val="004C1CAB"/>
  </w:style>
  <w:style w:customStyle="1" w:styleId="2a" w:type="table">
    <w:name w:val="Сетка таблицы2"/>
    <w:basedOn w:val="a1"/>
    <w:next w:val="aa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4C1CAB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4C1CAB"/>
  </w:style>
  <w:style w:customStyle="1" w:styleId="211" w:type="numbering">
    <w:name w:val="Нет списка21"/>
    <w:next w:val="a2"/>
    <w:uiPriority w:val="99"/>
    <w:semiHidden/>
    <w:unhideWhenUsed/>
    <w:rsid w:val="004C1CAB"/>
  </w:style>
  <w:style w:customStyle="1" w:styleId="310" w:type="numbering">
    <w:name w:val="Нет списка31"/>
    <w:next w:val="a2"/>
    <w:uiPriority w:val="99"/>
    <w:semiHidden/>
    <w:unhideWhenUsed/>
    <w:rsid w:val="004C1CAB"/>
  </w:style>
  <w:style w:customStyle="1" w:styleId="410" w:type="numbering">
    <w:name w:val="Нет списка41"/>
    <w:next w:val="a2"/>
    <w:uiPriority w:val="99"/>
    <w:semiHidden/>
    <w:unhideWhenUsed/>
    <w:rsid w:val="004C1CAB"/>
  </w:style>
  <w:style w:customStyle="1" w:styleId="510" w:type="numbering">
    <w:name w:val="Нет списка51"/>
    <w:next w:val="a2"/>
    <w:uiPriority w:val="99"/>
    <w:semiHidden/>
    <w:unhideWhenUsed/>
    <w:rsid w:val="004C1CAB"/>
  </w:style>
  <w:style w:customStyle="1" w:styleId="610" w:type="numbering">
    <w:name w:val="Нет списка61"/>
    <w:next w:val="a2"/>
    <w:uiPriority w:val="99"/>
    <w:semiHidden/>
    <w:unhideWhenUsed/>
    <w:rsid w:val="004C1CAB"/>
  </w:style>
  <w:style w:customStyle="1" w:styleId="71" w:type="numbering">
    <w:name w:val="Нет списка71"/>
    <w:next w:val="a2"/>
    <w:uiPriority w:val="99"/>
    <w:semiHidden/>
    <w:unhideWhenUsed/>
    <w:rsid w:val="004C1CAB"/>
  </w:style>
  <w:style w:customStyle="1" w:styleId="113" w:type="tabl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4C1CAB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4C1CAB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4C1CAB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1D759B"/>
  </w:style>
  <w:style w:customStyle="1" w:styleId="s1" w:type="paragraph">
    <w:name w:val="s_1"/>
    <w:basedOn w:val="a"/>
    <w:rsid w:val="001D759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ff3" w:type="paragraph">
    <w:name w:val="endnote text"/>
    <w:basedOn w:val="a"/>
    <w:link w:val="aff4"/>
    <w:uiPriority w:val="99"/>
    <w:semiHidden/>
    <w:unhideWhenUsed/>
    <w:rsid w:val="005A0124"/>
    <w:pPr>
      <w:spacing w:after="0" w:line="240" w:lineRule="auto"/>
    </w:pPr>
    <w:rPr>
      <w:sz w:val="20"/>
      <w:szCs w:val="20"/>
    </w:rPr>
  </w:style>
  <w:style w:customStyle="1" w:styleId="aff4" w:type="character">
    <w:name w:val="Текст концевой сноски Знак"/>
    <w:basedOn w:val="a0"/>
    <w:link w:val="aff3"/>
    <w:uiPriority w:val="99"/>
    <w:semiHidden/>
    <w:rsid w:val="005A0124"/>
    <w:rPr>
      <w:sz w:val="20"/>
      <w:szCs w:val="20"/>
    </w:rPr>
  </w:style>
  <w:style w:styleId="aff5" w:type="character">
    <w:name w:val="endnote reference"/>
    <w:basedOn w:val="a0"/>
    <w:uiPriority w:val="99"/>
    <w:semiHidden/>
    <w:unhideWhenUsed/>
    <w:rsid w:val="005A0124"/>
    <w:rPr>
      <w:vertAlign w:val="superscript"/>
    </w:rPr>
  </w:style>
  <w:style w:customStyle="1" w:styleId="147" w:type="paragraph">
    <w:name w:val="14 Обычный"/>
    <w:basedOn w:val="a"/>
    <w:link w:val="148"/>
    <w:qFormat/>
    <w:rsid w:val="00AD06E1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48" w:type="character">
    <w:name w:val="14 Обычный Знак"/>
    <w:link w:val="147"/>
    <w:rsid w:val="00AD06E1"/>
    <w:rPr>
      <w:rFonts w:ascii="Times New Roman" w:cs="Times New Roman" w:eastAsia="Times New Roman" w:hAnsi="Times New Roman"/>
      <w:sz w:val="28"/>
      <w:szCs w:val="28"/>
      <w:lang w:eastAsia="x-none"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6</docTitle>
  </documentManagement>
</p:properties>
</file>

<file path=customXml/itemProps1.xml><?xml version="1.0" encoding="utf-8"?>
<ds:datastoreItem xmlns:ds="http://schemas.openxmlformats.org/officeDocument/2006/customXml" ds:itemID="{FD794037-159C-4C37-A9AF-8CB47CCC56A1}"/>
</file>

<file path=customXml/itemProps2.xml><?xml version="1.0" encoding="utf-8"?>
<ds:datastoreItem xmlns:ds="http://schemas.openxmlformats.org/officeDocument/2006/customXml" ds:itemID="{47ECB84E-D4E4-4DD7-A192-80CB5CD05A4B}"/>
</file>

<file path=customXml/itemProps3.xml><?xml version="1.0" encoding="utf-8"?>
<ds:datastoreItem xmlns:ds="http://schemas.openxmlformats.org/officeDocument/2006/customXml" ds:itemID="{02FC3C72-D788-42EF-8729-8D03427E51DE}"/>
</file>

<file path=customXml/itemProps4.xml><?xml version="1.0" encoding="utf-8"?>
<ds:datastoreItem xmlns:ds="http://schemas.openxmlformats.org/officeDocument/2006/customXml" ds:itemID="{3F71C29F-D25A-4BE8-BB32-6E67CF30F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6</dc:title>
  <dc:creator>Анна</dc:creator>
  <cp:lastModifiedBy>Бабинцева Ксения Геннадьевна</cp:lastModifiedBy>
  <cp:revision>6</cp:revision>
  <cp:lastPrinted>2026-08-10T03:14:00Z</cp:lastPrinted>
  <dcterms:created xsi:type="dcterms:W3CDTF">2026-07-27T09:05:00Z</dcterms:created>
  <dcterms:modified xsi:type="dcterms:W3CDTF">2026-08-10T03:15:00Z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