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B4724" w:rsidRDefault="00C63EF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63EF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3EF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63EF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63EF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63EF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63EF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63EF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63EF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63EF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0794D" w:rsidR="00C0794D" w:rsidRDefault="00C0794D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C0794D" w:rsidR="00C0794D" w:rsidRDefault="00C0794D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C0794D" w:rsidR="00C0794D" w:rsidRDefault="00C0794D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C0794D" w:rsidR="00580563" w:rsidRDefault="00580563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C0794D" w:rsidR="00C0794D" w:rsidRDefault="00C0794D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C0794D" w:rsidR="00C0794D" w:rsidRDefault="00097A06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097A0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 проведении публичных слушаний </w:t>
      </w:r>
      <w:r w:rsidR="005A5FB6" w:rsidRPr="005A5FB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по 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проект</w:t>
      </w:r>
      <w:r w:rsidR="005D6F4F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у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внесения </w:t>
      </w:r>
    </w:p>
    <w:p w:rsidP="00C0794D" w:rsidR="00C0794D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изменений в проект планировки </w:t>
      </w:r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проект межевания 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территории </w:t>
      </w:r>
    </w:p>
    <w:p w:rsidP="00C0794D" w:rsidR="00C0794D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северо-восточной левобережной части города Красноярска </w:t>
      </w:r>
    </w:p>
    <w:p w:rsidP="00C0794D" w:rsidR="00C0794D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в границах зон планируемого размещения объектов капитального </w:t>
      </w:r>
    </w:p>
    <w:p w:rsidP="00C0794D" w:rsidR="00C0794D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строительства с номерами </w:t>
      </w:r>
      <w:r w:rsidR="00CA730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1.17.12, 1.17.13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и земельных участков </w:t>
      </w:r>
    </w:p>
    <w:p w:rsidP="00C0794D" w:rsidR="00622DE4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с номерами межевания </w:t>
      </w:r>
      <w:r w:rsidR="00CA730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1.17.12, 1.17.13, 1.Т.42, 1.Т.43</w:t>
      </w:r>
    </w:p>
    <w:p w:rsidP="005A5FB6" w:rsidR="005A5FB6" w:rsidRDefault="005A5FB6">
      <w:pPr>
        <w:pStyle w:val="ConsPlusTitle"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A5FB6" w:rsidR="00C0794D" w:rsidRDefault="00C0794D">
      <w:pPr>
        <w:pStyle w:val="ConsPlusTitle"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F4CBA" w:rsidR="00B31B8D" w:rsidRDefault="00B31B8D" w:rsidRPr="009D1368">
      <w:pPr>
        <w:pStyle w:val="ConsPlusTitle"/>
        <w:widowControl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C0794D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C0794D">
        <w:rPr>
          <w:rFonts w:ascii="Times New Roman" w:hAnsi="Times New Roman"/>
          <w:sz w:val="30"/>
          <w:szCs w:val="30"/>
        </w:rPr>
        <w:t>-</w:t>
      </w:r>
      <w:proofErr w:type="spellStart"/>
      <w:r w:rsidRPr="009C0AFB">
        <w:rPr>
          <w:rFonts w:ascii="Times New Roman" w:hAnsi="Times New Roman"/>
          <w:sz w:val="30"/>
          <w:szCs w:val="30"/>
        </w:rPr>
        <w:t>сийской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C0794D">
        <w:rPr>
          <w:rFonts w:ascii="Times New Roman" w:hAnsi="Times New Roman"/>
          <w:sz w:val="30"/>
          <w:szCs w:val="30"/>
        </w:rPr>
        <w:t xml:space="preserve">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C0794D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9C0AFB">
        <w:rPr>
          <w:rFonts w:ascii="Times New Roman" w:hAnsi="Times New Roman"/>
          <w:sz w:val="30"/>
          <w:szCs w:val="30"/>
        </w:rPr>
        <w:t>руко</w:t>
      </w:r>
      <w:r w:rsidR="00C0794D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C0794D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C0794D" w:rsidR="00E50A52" w:rsidRDefault="00E50A52" w:rsidRPr="005727AC">
      <w:pPr>
        <w:pStyle w:val="1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581292" w:rsidRPr="009C0AFB">
        <w:rPr>
          <w:sz w:val="30"/>
          <w:szCs w:val="30"/>
        </w:rPr>
        <w:t xml:space="preserve">Провести публичные </w:t>
      </w:r>
      <w:r w:rsidR="00581292">
        <w:rPr>
          <w:sz w:val="30"/>
          <w:szCs w:val="30"/>
        </w:rPr>
        <w:t>слушания</w:t>
      </w:r>
      <w:r w:rsidR="00581292" w:rsidRPr="006E56B5">
        <w:rPr>
          <w:sz w:val="30"/>
          <w:szCs w:val="30"/>
        </w:rPr>
        <w:t xml:space="preserve"> </w:t>
      </w:r>
      <w:r w:rsidR="00581292" w:rsidRPr="00864F85">
        <w:rPr>
          <w:rFonts w:eastAsiaTheme="minorHAnsi"/>
          <w:sz w:val="30"/>
          <w:szCs w:val="30"/>
          <w:lang w:eastAsia="en-US"/>
        </w:rPr>
        <w:t>по проект</w:t>
      </w:r>
      <w:r w:rsidR="005D6F4F">
        <w:rPr>
          <w:rFonts w:eastAsiaTheme="minorHAnsi"/>
          <w:sz w:val="30"/>
          <w:szCs w:val="30"/>
          <w:lang w:eastAsia="en-US"/>
        </w:rPr>
        <w:t>у</w:t>
      </w:r>
      <w:r w:rsidR="00581292" w:rsidRPr="00864F85">
        <w:rPr>
          <w:rFonts w:eastAsiaTheme="minorHAnsi"/>
          <w:sz w:val="30"/>
          <w:szCs w:val="30"/>
          <w:lang w:eastAsia="en-US"/>
        </w:rPr>
        <w:t xml:space="preserve"> внесения изменений </w:t>
      </w:r>
      <w:r w:rsidR="00581292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581292">
        <w:rPr>
          <w:rFonts w:eastAsiaTheme="minorHAnsi"/>
          <w:sz w:val="30"/>
          <w:szCs w:val="30"/>
          <w:lang w:eastAsia="en-US"/>
        </w:rPr>
        <w:t xml:space="preserve">и проект межевания территории </w:t>
      </w:r>
      <w:r w:rsidR="00581292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581292">
        <w:rPr>
          <w:rFonts w:eastAsiaTheme="minorHAnsi"/>
          <w:sz w:val="30"/>
          <w:szCs w:val="30"/>
          <w:lang w:eastAsia="en-US"/>
        </w:rPr>
        <w:t xml:space="preserve">ежной части </w:t>
      </w:r>
      <w:r w:rsidR="00581292" w:rsidRPr="005727AC">
        <w:rPr>
          <w:rFonts w:eastAsiaTheme="minorHAnsi"/>
          <w:sz w:val="30"/>
          <w:szCs w:val="30"/>
          <w:lang w:eastAsia="en-US"/>
        </w:rPr>
        <w:t xml:space="preserve">города Красноярска, </w:t>
      </w:r>
      <w:r w:rsidR="00581292" w:rsidRPr="005727AC">
        <w:rPr>
          <w:rFonts w:eastAsiaTheme="minorHAnsi"/>
          <w:sz w:val="30"/>
          <w:szCs w:val="30"/>
        </w:rPr>
        <w:t>утвержденные постановлен</w:t>
      </w:r>
      <w:r w:rsidR="00581292" w:rsidRPr="005727AC">
        <w:rPr>
          <w:rFonts w:eastAsiaTheme="minorHAnsi"/>
          <w:sz w:val="30"/>
          <w:szCs w:val="30"/>
        </w:rPr>
        <w:t>и</w:t>
      </w:r>
      <w:r w:rsidR="00581292" w:rsidRPr="005727AC">
        <w:rPr>
          <w:rFonts w:eastAsiaTheme="minorHAnsi"/>
          <w:sz w:val="30"/>
          <w:szCs w:val="30"/>
        </w:rPr>
        <w:t xml:space="preserve">ем администрации города </w:t>
      </w:r>
      <w:r w:rsidR="00581292" w:rsidRPr="005727AC">
        <w:rPr>
          <w:rFonts w:eastAsiaTheme="minorHAnsi"/>
          <w:sz w:val="30"/>
          <w:szCs w:val="30"/>
          <w:lang w:eastAsia="en-US"/>
        </w:rPr>
        <w:t xml:space="preserve">от 01.07.2019 № 410, </w:t>
      </w:r>
      <w:r w:rsidR="00F52F0E" w:rsidRPr="005727AC">
        <w:rPr>
          <w:rFonts w:eastAsiaTheme="minorHAnsi"/>
          <w:sz w:val="30"/>
          <w:szCs w:val="30"/>
          <w:lang w:eastAsia="en-US"/>
        </w:rPr>
        <w:t>в границах зон планир</w:t>
      </w:r>
      <w:r w:rsidR="00F52F0E" w:rsidRPr="005727AC">
        <w:rPr>
          <w:rFonts w:eastAsiaTheme="minorHAnsi"/>
          <w:sz w:val="30"/>
          <w:szCs w:val="30"/>
          <w:lang w:eastAsia="en-US"/>
        </w:rPr>
        <w:t>у</w:t>
      </w:r>
      <w:r w:rsidR="00F52F0E" w:rsidRPr="005727AC">
        <w:rPr>
          <w:rFonts w:eastAsiaTheme="minorHAnsi"/>
          <w:sz w:val="30"/>
          <w:szCs w:val="30"/>
          <w:lang w:eastAsia="en-US"/>
        </w:rPr>
        <w:t>емого размещения объектов капитального строительства</w:t>
      </w:r>
      <w:r w:rsidR="00580563">
        <w:rPr>
          <w:rFonts w:eastAsiaTheme="minorHAnsi"/>
          <w:sz w:val="30"/>
          <w:szCs w:val="30"/>
          <w:lang w:eastAsia="en-US"/>
        </w:rPr>
        <w:t xml:space="preserve"> </w:t>
      </w:r>
      <w:r w:rsidR="00F52F0E" w:rsidRPr="005727AC">
        <w:rPr>
          <w:rFonts w:eastAsiaTheme="minorHAnsi"/>
          <w:sz w:val="30"/>
          <w:szCs w:val="30"/>
          <w:lang w:eastAsia="en-US"/>
        </w:rPr>
        <w:t xml:space="preserve">с номерами </w:t>
      </w:r>
      <w:r w:rsidR="00CA7302" w:rsidRPr="00CA7302">
        <w:rPr>
          <w:rFonts w:eastAsiaTheme="minorHAnsi"/>
          <w:sz w:val="30"/>
          <w:szCs w:val="30"/>
          <w:lang w:eastAsia="en-US"/>
        </w:rPr>
        <w:t>1.17.12, 1.17.13</w:t>
      </w:r>
      <w:r w:rsidR="00CA7302" w:rsidRPr="00F52F0E">
        <w:rPr>
          <w:rFonts w:eastAsiaTheme="minorHAnsi"/>
          <w:sz w:val="30"/>
          <w:szCs w:val="30"/>
          <w:lang w:eastAsia="en-US"/>
        </w:rPr>
        <w:t xml:space="preserve"> и земельных участков с номерами межевания </w:t>
      </w:r>
      <w:r w:rsidR="00CA7302" w:rsidRPr="00CA7302">
        <w:rPr>
          <w:rFonts w:eastAsiaTheme="minorHAnsi"/>
          <w:sz w:val="30"/>
          <w:szCs w:val="30"/>
          <w:lang w:eastAsia="en-US"/>
        </w:rPr>
        <w:t>1.17.12, 1.17.13, 1.Т.42, 1.Т.43</w:t>
      </w:r>
      <w:r w:rsidR="00CA7302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8A43F4" w:rsidRPr="005727AC">
        <w:rPr>
          <w:rFonts w:eastAsiaTheme="minorHAnsi"/>
          <w:sz w:val="30"/>
          <w:szCs w:val="30"/>
          <w:lang w:eastAsia="en-US"/>
        </w:rPr>
        <w:t xml:space="preserve">(далее </w:t>
      </w:r>
      <w:r w:rsidR="00C0794D">
        <w:rPr>
          <w:rFonts w:eastAsiaTheme="minorHAnsi"/>
          <w:sz w:val="30"/>
          <w:szCs w:val="30"/>
          <w:lang w:eastAsia="en-US"/>
        </w:rPr>
        <w:t>–</w:t>
      </w:r>
      <w:r w:rsidR="008A43F4" w:rsidRPr="005727AC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 w:rsidRPr="005727AC">
        <w:rPr>
          <w:sz w:val="30"/>
          <w:szCs w:val="30"/>
        </w:rPr>
        <w:t xml:space="preserve"> </w:t>
      </w:r>
      <w:r w:rsidR="005F4CBA" w:rsidRPr="005727AC">
        <w:rPr>
          <w:sz w:val="30"/>
          <w:szCs w:val="30"/>
        </w:rPr>
        <w:t>в срок не менее четырнадцати дней</w:t>
      </w:r>
      <w:proofErr w:type="gramEnd"/>
      <w:r w:rsidR="005F4CBA" w:rsidRPr="005727AC">
        <w:rPr>
          <w:sz w:val="30"/>
          <w:szCs w:val="30"/>
        </w:rPr>
        <w:t xml:space="preserve"> и не более тридцати дней </w:t>
      </w:r>
      <w:proofErr w:type="gramStart"/>
      <w:r w:rsidR="005F4CBA" w:rsidRPr="005727AC">
        <w:rPr>
          <w:sz w:val="30"/>
          <w:szCs w:val="30"/>
        </w:rPr>
        <w:t>с даты опубликования</w:t>
      </w:r>
      <w:proofErr w:type="gramEnd"/>
      <w:r w:rsidR="005F4CBA" w:rsidRPr="005727AC">
        <w:rPr>
          <w:sz w:val="30"/>
          <w:szCs w:val="30"/>
        </w:rPr>
        <w:t xml:space="preserve"> оповещения</w:t>
      </w:r>
      <w:r w:rsidR="00580563">
        <w:rPr>
          <w:sz w:val="30"/>
          <w:szCs w:val="30"/>
        </w:rPr>
        <w:t xml:space="preserve">                </w:t>
      </w:r>
      <w:r w:rsidR="005F4CBA" w:rsidRPr="005727AC">
        <w:rPr>
          <w:sz w:val="30"/>
          <w:szCs w:val="30"/>
        </w:rPr>
        <w:t xml:space="preserve"> о начале публичных слушаний по Проекту в газете «Городские</w:t>
      </w:r>
      <w:r w:rsidR="00580563">
        <w:rPr>
          <w:sz w:val="30"/>
          <w:szCs w:val="30"/>
        </w:rPr>
        <w:t xml:space="preserve">                 </w:t>
      </w:r>
      <w:r w:rsidR="005F4CBA" w:rsidRPr="005727AC">
        <w:rPr>
          <w:sz w:val="30"/>
          <w:szCs w:val="30"/>
        </w:rPr>
        <w:t xml:space="preserve"> новости»</w:t>
      </w:r>
      <w:r w:rsidR="009F19C7" w:rsidRPr="005727AC">
        <w:rPr>
          <w:i/>
          <w:sz w:val="30"/>
          <w:szCs w:val="30"/>
        </w:rPr>
        <w:t>.</w:t>
      </w:r>
    </w:p>
    <w:p w:rsidP="00C0794D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27AC">
        <w:rPr>
          <w:rFonts w:ascii="Times New Roman" w:hAnsi="Times New Roman"/>
          <w:sz w:val="30"/>
          <w:szCs w:val="30"/>
        </w:rPr>
        <w:t>2.</w:t>
      </w:r>
      <w:r w:rsidR="00B169F2" w:rsidRPr="005727AC">
        <w:rPr>
          <w:rFonts w:ascii="Times New Roman" w:hAnsi="Times New Roman"/>
          <w:sz w:val="30"/>
          <w:szCs w:val="30"/>
        </w:rPr>
        <w:t xml:space="preserve"> </w:t>
      </w:r>
      <w:r w:rsidRPr="005727AC">
        <w:rPr>
          <w:rFonts w:ascii="Times New Roman" w:hAnsi="Times New Roman"/>
          <w:sz w:val="30"/>
          <w:szCs w:val="30"/>
        </w:rPr>
        <w:t>Создать комиссию по проведению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</w:t>
      </w:r>
      <w:r w:rsidR="00C0794D">
        <w:rPr>
          <w:rFonts w:ascii="Times New Roman" w:hAnsi="Times New Roman"/>
          <w:sz w:val="30"/>
          <w:szCs w:val="30"/>
        </w:rPr>
        <w:t xml:space="preserve">              </w:t>
      </w:r>
      <w:r w:rsidRPr="009C0AFB">
        <w:rPr>
          <w:rFonts w:ascii="Times New Roman" w:hAnsi="Times New Roman"/>
          <w:sz w:val="30"/>
          <w:szCs w:val="30"/>
        </w:rPr>
        <w:t>по Пр</w:t>
      </w:r>
      <w:bookmarkStart w:id="0" w:name="_GoBack"/>
      <w:bookmarkEnd w:id="0"/>
      <w:r w:rsidRPr="009C0AFB">
        <w:rPr>
          <w:rFonts w:ascii="Times New Roman" w:hAnsi="Times New Roman"/>
          <w:sz w:val="30"/>
          <w:szCs w:val="30"/>
        </w:rPr>
        <w:t>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C0794D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C0794D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9C0AFB">
        <w:rPr>
          <w:rFonts w:ascii="Times New Roman" w:hAnsi="Times New Roman"/>
          <w:sz w:val="30"/>
          <w:szCs w:val="30"/>
        </w:rPr>
        <w:t>с д</w:t>
      </w:r>
      <w:r w:rsidR="00580563">
        <w:rPr>
          <w:rFonts w:ascii="Times New Roman" w:hAnsi="Times New Roman"/>
          <w:sz w:val="30"/>
          <w:szCs w:val="30"/>
        </w:rPr>
        <w:t>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C0794D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C0794D">
        <w:rPr>
          <w:rFonts w:ascii="Times New Roman" w:hAnsi="Times New Roman"/>
          <w:sz w:val="30"/>
          <w:szCs w:val="30"/>
        </w:rPr>
        <w:t xml:space="preserve">                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C0794D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C0794D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C0794D" w:rsidR="00B30F58" w:rsidRDefault="00B30F58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Pr="002F237B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2F237B"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 </w:t>
      </w:r>
      <w:r w:rsidR="00CB711B">
        <w:rPr>
          <w:rFonts w:ascii="Times New Roman" w:hAnsi="Times New Roman"/>
          <w:sz w:val="30"/>
          <w:szCs w:val="30"/>
        </w:rPr>
        <w:t>п</w:t>
      </w:r>
      <w:r w:rsidRPr="002F237B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Pr="002F237B">
        <w:rPr>
          <w:rFonts w:ascii="Times New Roman" w:hAnsi="Times New Roman"/>
          <w:sz w:val="30"/>
          <w:szCs w:val="30"/>
        </w:rPr>
        <w:t>Мацака</w:t>
      </w:r>
      <w:proofErr w:type="spellEnd"/>
      <w:r w:rsidRPr="002F237B">
        <w:rPr>
          <w:rFonts w:ascii="Times New Roman" w:hAnsi="Times New Roman"/>
          <w:sz w:val="30"/>
          <w:szCs w:val="30"/>
        </w:rPr>
        <w:t xml:space="preserve"> А.И.</w:t>
      </w:r>
    </w:p>
    <w:p w:rsidP="00B30F58" w:rsidR="00B30F58" w:rsidRDefault="00B30F58">
      <w:pPr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B30F58" w:rsidR="00C0794D" w:rsidRDefault="00C0794D">
      <w:pPr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B30F58" w:rsidR="00C0794D" w:rsidRDefault="00C0794D">
      <w:pPr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C0794D" w:rsidR="00B30F58" w:rsidRDefault="00B30F58" w:rsidRPr="002C488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2C4889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2C4889">
        <w:rPr>
          <w:rFonts w:ascii="Times New Roman" w:hAnsi="Times New Roman"/>
          <w:sz w:val="30"/>
          <w:szCs w:val="30"/>
        </w:rPr>
        <w:t xml:space="preserve"> обязанности</w:t>
      </w:r>
    </w:p>
    <w:p w:rsidP="00C0794D" w:rsidR="00C0794D" w:rsidRDefault="00B30F58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 xml:space="preserve">Главы города                                                                            </w:t>
      </w:r>
      <w:r w:rsidR="00580563">
        <w:rPr>
          <w:rFonts w:ascii="Times New Roman" w:hAnsi="Times New Roman"/>
          <w:sz w:val="30"/>
          <w:szCs w:val="30"/>
        </w:rPr>
        <w:t>А.</w:t>
      </w:r>
      <w:r w:rsidRPr="00590EB9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 xml:space="preserve">. Шувалов </w:t>
      </w:r>
    </w:p>
    <w:p w:rsidP="00C0794D" w:rsidR="00C0794D" w:rsidRDefault="00C0794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C0794D" w:rsidR="00C0794D" w:rsidRDefault="00C0794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C0794D" w:rsidR="009907A2" w:rsidRDefault="00B30F58" w:rsidRPr="00B355C2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 w:rsidR="009907A2"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C0794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C0794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C0794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5F4CBA" w:rsidR="00A623BA" w:rsidRDefault="00A623BA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5F4CBA" w:rsidR="00C0794D" w:rsidRDefault="00C0794D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5F4CBA" w:rsidR="00C0794D" w:rsidRDefault="00C0794D" w:rsidRPr="00B355C2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1255A7" w:rsidR="009907A2" w:rsidRDefault="009907A2" w:rsidRPr="001255A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255A7">
        <w:rPr>
          <w:rFonts w:ascii="Times New Roman" w:hAnsi="Times New Roman"/>
          <w:sz w:val="30"/>
          <w:szCs w:val="30"/>
        </w:rPr>
        <w:t>СОСТАВ</w:t>
      </w:r>
    </w:p>
    <w:p w:rsidP="001255A7" w:rsidR="00C0794D" w:rsidRDefault="009907A2" w:rsidRPr="001255A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255A7">
        <w:rPr>
          <w:rFonts w:ascii="Times New Roman" w:hAnsi="Times New Roman"/>
          <w:sz w:val="30"/>
          <w:szCs w:val="30"/>
        </w:rPr>
        <w:t xml:space="preserve">комиссии по проведению публичных слушаний </w:t>
      </w:r>
      <w:r w:rsidR="00440536" w:rsidRPr="001255A7">
        <w:rPr>
          <w:rFonts w:ascii="Times New Roman" w:hAnsi="Times New Roman"/>
          <w:sz w:val="30"/>
          <w:szCs w:val="30"/>
        </w:rPr>
        <w:t>по проект</w:t>
      </w:r>
      <w:r w:rsidR="003346A7" w:rsidRPr="001255A7">
        <w:rPr>
          <w:rFonts w:ascii="Times New Roman" w:hAnsi="Times New Roman"/>
          <w:sz w:val="30"/>
          <w:szCs w:val="30"/>
        </w:rPr>
        <w:t>у</w:t>
      </w:r>
      <w:r w:rsidR="00440536" w:rsidRPr="001255A7">
        <w:rPr>
          <w:rFonts w:ascii="Times New Roman" w:hAnsi="Times New Roman"/>
          <w:sz w:val="30"/>
          <w:szCs w:val="30"/>
        </w:rPr>
        <w:t xml:space="preserve"> внесения изменений в проект планировки </w:t>
      </w:r>
      <w:r w:rsidR="00E219E8" w:rsidRPr="001255A7">
        <w:rPr>
          <w:rFonts w:ascii="Times New Roman" w:hAnsi="Times New Roman"/>
          <w:sz w:val="30"/>
          <w:szCs w:val="30"/>
        </w:rPr>
        <w:t xml:space="preserve">и проект межевания </w:t>
      </w:r>
      <w:r w:rsidR="00440536" w:rsidRPr="001255A7">
        <w:rPr>
          <w:rFonts w:ascii="Times New Roman" w:hAnsi="Times New Roman"/>
          <w:sz w:val="30"/>
          <w:szCs w:val="30"/>
        </w:rPr>
        <w:t>территории</w:t>
      </w:r>
    </w:p>
    <w:p w:rsidP="001255A7" w:rsidR="00C0794D" w:rsidRDefault="00440536" w:rsidRPr="001255A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255A7">
        <w:rPr>
          <w:rFonts w:ascii="Times New Roman" w:hAnsi="Times New Roman"/>
          <w:sz w:val="30"/>
          <w:szCs w:val="30"/>
        </w:rPr>
        <w:t xml:space="preserve">северо-восточной левобережной части города Красноярска в границах зон планируемого размещения объектов капитального строительства </w:t>
      </w:r>
      <w:r w:rsidR="001D09D9" w:rsidRPr="001255A7">
        <w:rPr>
          <w:rFonts w:ascii="Times New Roman" w:hAnsi="Times New Roman"/>
          <w:sz w:val="30"/>
          <w:szCs w:val="30"/>
        </w:rPr>
        <w:br/>
      </w:r>
      <w:r w:rsidRPr="001255A7">
        <w:rPr>
          <w:rFonts w:ascii="Times New Roman" w:hAnsi="Times New Roman"/>
          <w:sz w:val="30"/>
          <w:szCs w:val="30"/>
        </w:rPr>
        <w:t xml:space="preserve">с номерами </w:t>
      </w:r>
      <w:r w:rsidR="008007A6" w:rsidRPr="001255A7">
        <w:rPr>
          <w:rFonts w:ascii="Times New Roman" w:hAnsi="Times New Roman"/>
          <w:sz w:val="30"/>
          <w:szCs w:val="30"/>
        </w:rPr>
        <w:t>1.17.12, 1.17.13 и земельных участков с номерами</w:t>
      </w:r>
    </w:p>
    <w:p w:rsidP="001255A7" w:rsidR="002372E2" w:rsidRDefault="008007A6" w:rsidRPr="001255A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255A7">
        <w:rPr>
          <w:rFonts w:ascii="Times New Roman" w:hAnsi="Times New Roman"/>
          <w:sz w:val="30"/>
          <w:szCs w:val="30"/>
        </w:rPr>
        <w:t>межевания 1.17.12, 1.17.13, 1.Т.42, 1.Т.43</w:t>
      </w:r>
    </w:p>
    <w:p w:rsidP="001255A7" w:rsidR="005A5FB6" w:rsidRDefault="005A5F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255A7" w:rsidR="00580563" w:rsidRDefault="0058056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255A7" w:rsidR="00580563" w:rsidRDefault="00580563" w:rsidRPr="001255A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type="auto" w:w="0"/>
        <w:tblLayout w:type="fixed"/>
        <w:tblLook w:firstColumn="1" w:firstRow="1" w:lastColumn="1" w:lastRow="1" w:noHBand="0" w:noVBand="0" w:val="01E0"/>
      </w:tblPr>
      <w:tblGrid>
        <w:gridCol w:w="2518"/>
        <w:gridCol w:w="425"/>
        <w:gridCol w:w="6627"/>
      </w:tblGrid>
      <w:tr w:rsidR="003346A7" w:rsidRPr="001255A7" w:rsidTr="00C0794D">
        <w:trPr>
          <w:trHeight w:val="20"/>
        </w:trPr>
        <w:tc>
          <w:tcPr>
            <w:tcW w:type="dxa" w:w="2518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5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3346A7" w:rsidRDefault="003346A7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и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страции города – главный архитектор города, председатель комиссии;</w:t>
            </w:r>
          </w:p>
        </w:tc>
      </w:tr>
      <w:tr w:rsidR="003346A7" w:rsidRPr="001255A7" w:rsidTr="00C0794D">
        <w:trPr>
          <w:trHeight w:val="20"/>
        </w:trPr>
        <w:tc>
          <w:tcPr>
            <w:tcW w:type="dxa" w:w="2518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425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3346A7" w:rsidRDefault="003346A7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к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туры администрации города, заместитель пре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д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C4AB8" w:rsidRPr="001255A7" w:rsidTr="00C0794D">
        <w:trPr>
          <w:trHeight w:val="20"/>
        </w:trPr>
        <w:tc>
          <w:tcPr>
            <w:tcW w:type="dxa" w:w="2518"/>
          </w:tcPr>
          <w:p w:rsidP="001255A7" w:rsidR="004C4AB8" w:rsidRDefault="004C4AB8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Реброва И.В.</w:t>
            </w:r>
          </w:p>
        </w:tc>
        <w:tc>
          <w:tcPr>
            <w:tcW w:type="dxa" w:w="425"/>
          </w:tcPr>
          <w:p w:rsidP="001255A7" w:rsidR="004C4AB8" w:rsidRDefault="004C4AB8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4C4AB8" w:rsidRDefault="004C4AB8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главный специалист отдела подготовки докуме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н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программ комплексного развития управления архитектуры администрации города, секретарь комиссии;</w:t>
            </w:r>
          </w:p>
        </w:tc>
      </w:tr>
      <w:tr w:rsidR="003346A7" w:rsidRPr="001255A7" w:rsidTr="00C0794D">
        <w:trPr>
          <w:trHeight w:val="20"/>
        </w:trPr>
        <w:tc>
          <w:tcPr>
            <w:tcW w:type="dxa" w:w="2518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255A7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1255A7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dxa" w:w="425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3346A7" w:rsidRDefault="003346A7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у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3346A7" w:rsidRPr="001255A7" w:rsidTr="00C0794D">
        <w:trPr>
          <w:trHeight w:val="20"/>
        </w:trPr>
        <w:tc>
          <w:tcPr>
            <w:tcW w:type="dxa" w:w="2518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425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3346A7" w:rsidRDefault="003346A7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у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3346A7" w:rsidRPr="001255A7" w:rsidTr="00C0794D">
        <w:trPr>
          <w:trHeight w:val="20"/>
        </w:trPr>
        <w:tc>
          <w:tcPr>
            <w:tcW w:type="dxa" w:w="2518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Коски А.А.</w:t>
            </w:r>
          </w:p>
        </w:tc>
        <w:tc>
          <w:tcPr>
            <w:tcW w:type="dxa" w:w="425"/>
          </w:tcPr>
          <w:p w:rsidP="001255A7" w:rsidR="003346A7" w:rsidRDefault="003346A7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3346A7" w:rsidRDefault="003346A7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представитель разработчик</w:t>
            </w:r>
            <w:proofErr w:type="gramStart"/>
            <w:r w:rsidRPr="001255A7">
              <w:rPr>
                <w:rFonts w:ascii="Times New Roman" w:hAnsi="Times New Roman"/>
                <w:sz w:val="30"/>
                <w:szCs w:val="30"/>
              </w:rPr>
              <w:t>а ООО</w:t>
            </w:r>
            <w:proofErr w:type="gramEnd"/>
            <w:r w:rsidRPr="001255A7">
              <w:rPr>
                <w:rFonts w:ascii="Times New Roman" w:hAnsi="Times New Roman"/>
                <w:sz w:val="30"/>
                <w:szCs w:val="30"/>
              </w:rPr>
              <w:t xml:space="preserve"> «Кадастровое Бюро» (по согласованию);</w:t>
            </w:r>
          </w:p>
        </w:tc>
      </w:tr>
      <w:tr w:rsidR="000768A5" w:rsidRPr="001255A7" w:rsidTr="00C0794D">
        <w:trPr>
          <w:trHeight w:val="20"/>
        </w:trPr>
        <w:tc>
          <w:tcPr>
            <w:tcW w:type="dxa" w:w="2518"/>
          </w:tcPr>
          <w:p w:rsidP="001255A7" w:rsidR="000768A5" w:rsidRDefault="00C0794D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Фролова М.А.</w:t>
            </w:r>
          </w:p>
        </w:tc>
        <w:tc>
          <w:tcPr>
            <w:tcW w:type="dxa" w:w="425"/>
          </w:tcPr>
          <w:p w:rsidP="001255A7" w:rsidR="000768A5" w:rsidRDefault="000768A5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255A7" w:rsidR="000768A5" w:rsidRDefault="000768A5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инженер-землеустроитель ООО «Кадастровое Бюро»  (по согласованию);</w:t>
            </w:r>
          </w:p>
        </w:tc>
      </w:tr>
      <w:tr w:rsidR="000768A5" w:rsidRPr="001255A7" w:rsidTr="00C0794D">
        <w:trPr>
          <w:trHeight w:val="20"/>
        </w:trPr>
        <w:tc>
          <w:tcPr>
            <w:tcW w:type="dxa" w:w="2518"/>
            <w:tcBorders>
              <w:bottom w:color="auto" w:space="0" w:sz="4" w:val="single"/>
            </w:tcBorders>
          </w:tcPr>
          <w:p w:rsidP="001255A7" w:rsidR="000768A5" w:rsidRDefault="000768A5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1255A7" w:rsidR="000768A5" w:rsidRDefault="000768A5" w:rsidRPr="001255A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  <w:tcBorders>
              <w:bottom w:color="auto" w:space="0" w:sz="4" w:val="single"/>
            </w:tcBorders>
          </w:tcPr>
          <w:p w:rsidP="001255A7" w:rsidR="000768A5" w:rsidRDefault="000768A5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255A7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 и программ комплексн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о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 xml:space="preserve">го </w:t>
            </w:r>
            <w:proofErr w:type="gramStart"/>
            <w:r w:rsidRPr="001255A7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и</w:t>
            </w:r>
            <w:r w:rsidRPr="001255A7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proofErr w:type="gramEnd"/>
            <w:r w:rsidRPr="001255A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1255A7" w:rsidR="00C0794D" w:rsidRDefault="00C0794D" w:rsidRPr="001255A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1255A7" w:rsidR="005F4CBA" w:rsidRDefault="005F4CBA" w:rsidRPr="001255A7">
      <w:pPr>
        <w:rPr>
          <w:rFonts w:ascii="Times New Roman" w:hAnsi="Times New Roman"/>
          <w:sz w:val="30"/>
          <w:szCs w:val="30"/>
        </w:rPr>
      </w:pPr>
    </w:p>
    <w:sectPr w:rsidR="005F4CBA" w:rsidRPr="001255A7" w:rsidSect="00141B9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63EFB" w:rsidP="005B1B26" w:rsidRDefault="00C63EFB">
      <w:pPr>
        <w:spacing w:after="0" w:line="240" w:lineRule="auto"/>
      </w:pPr>
      <w:r>
        <w:separator/>
      </w:r>
    </w:p>
  </w:endnote>
  <w:endnote w:type="continuationSeparator" w:id="0">
    <w:p w:rsidR="00C63EFB" w:rsidP="005B1B26" w:rsidRDefault="00C6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63EFB" w:rsidP="005B1B26" w:rsidRDefault="00C63EFB">
      <w:pPr>
        <w:spacing w:after="0" w:line="240" w:lineRule="auto"/>
      </w:pPr>
      <w:r>
        <w:separator/>
      </w:r>
    </w:p>
  </w:footnote>
  <w:footnote w:type="continuationSeparator" w:id="0">
    <w:p w:rsidR="00C63EFB" w:rsidP="005B1B26" w:rsidRDefault="00C6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580563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768A5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55A7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1B90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09D9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46A7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5D25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27E1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4AB8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7AC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63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6F4F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AC2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A3B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07A6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561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0F58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2F78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94D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3EFB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A7302"/>
    <w:rsid w:val="00CB0291"/>
    <w:rsid w:val="00CB11CA"/>
    <w:rsid w:val="00CB1D44"/>
    <w:rsid w:val="00CB1D76"/>
    <w:rsid w:val="00CB4076"/>
    <w:rsid w:val="00CB5B4A"/>
    <w:rsid w:val="00CB5E05"/>
    <w:rsid w:val="00CB623B"/>
    <w:rsid w:val="00CB711B"/>
    <w:rsid w:val="00CB79B3"/>
    <w:rsid w:val="00CB7FB8"/>
    <w:rsid w:val="00CC1317"/>
    <w:rsid w:val="00CC13C0"/>
    <w:rsid w:val="00CC1A93"/>
    <w:rsid w:val="00CC2E94"/>
    <w:rsid w:val="00CC744B"/>
    <w:rsid w:val="00CD0161"/>
    <w:rsid w:val="00CD088F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77A"/>
    <w:rsid w:val="00E25D58"/>
    <w:rsid w:val="00E2605D"/>
    <w:rsid w:val="00E27EFD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724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228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2B2C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752 от 16.09.2025</docTitle>
  </documentManagement>
</p:properties>
</file>

<file path=customXml/itemProps1.xml><?xml version="1.0" encoding="utf-8"?>
<ds:datastoreItem xmlns:ds="http://schemas.openxmlformats.org/officeDocument/2006/customXml" ds:itemID="{18680EBC-9A9F-48D9-8569-90D6B396542B}"/>
</file>

<file path=customXml/itemProps2.xml><?xml version="1.0" encoding="utf-8"?>
<ds:datastoreItem xmlns:ds="http://schemas.openxmlformats.org/officeDocument/2006/customXml" ds:itemID="{D61597D7-2850-4224-ACF9-7CF6DB2F6D7B}"/>
</file>

<file path=customXml/itemProps3.xml><?xml version="1.0" encoding="utf-8"?>
<ds:datastoreItem xmlns:ds="http://schemas.openxmlformats.org/officeDocument/2006/customXml" ds:itemID="{8AE13842-592E-4E3F-AA7E-065DA7E76438}"/>
</file>

<file path=customXml/itemProps4.xml><?xml version="1.0" encoding="utf-8"?>
<ds:datastoreItem xmlns:ds="http://schemas.openxmlformats.org/officeDocument/2006/customXml" ds:itemID="{E166C02F-E001-43C5-A48B-0D575ABFB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752 от 16.09.2025</dc:title>
  <dc:creator>makoenko</dc:creator>
  <cp:lastModifiedBy>Рассихина Елена Владимировна</cp:lastModifiedBy>
  <cp:revision>45</cp:revision>
  <cp:lastPrinted>2025-09-02T09:44:00Z</cp:lastPrinted>
  <dcterms:created xsi:type="dcterms:W3CDTF">2024-11-14T08:12:00Z</dcterms:created>
  <dcterms:modified xsi:type="dcterms:W3CDTF">2025-09-16T05:41:00Z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