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1E698950" w14:textId="0808D729" w:rsidP="00EF4B07" w:rsidR="00707C52" w:rsidRDefault="00707C52" w:rsidRPr="00FB1A8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E264BA">
        <w:rPr>
          <w:rFonts w:ascii="Times New Roman" w:cs="Times New Roman" w:hAnsi="Times New Roman"/>
          <w:sz w:val="30"/>
          <w:szCs w:val="30"/>
        </w:rPr>
        <w:t>4</w:t>
      </w:r>
    </w:p>
    <w:p w14:paraId="51C58F03" w14:textId="7A7493EF" w:rsidP="00EF4B07" w:rsidR="00707C52" w:rsidRDefault="00707C52" w:rsidRPr="00FB1A8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>к постановлению</w:t>
      </w:r>
    </w:p>
    <w:p w14:paraId="230C54D6" w14:textId="655C200C" w:rsidP="00EF4B07" w:rsidR="00707C52" w:rsidRDefault="00707C52" w:rsidRPr="00FB1A8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14:paraId="2B1F5B0D" w14:textId="5C299BD7" w:rsidP="00EF4B07" w:rsidR="00707C52" w:rsidRDefault="00707C52" w:rsidRPr="00FB1A89">
      <w:pPr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_____</w:t>
      </w:r>
      <w:r w:rsidR="00EF4B07">
        <w:rPr>
          <w:rFonts w:ascii="Times New Roman" w:cs="Times New Roman" w:hAnsi="Times New Roman"/>
          <w:sz w:val="30"/>
          <w:szCs w:val="30"/>
        </w:rPr>
        <w:t>____</w:t>
      </w:r>
      <w:r>
        <w:rPr>
          <w:rFonts w:ascii="Times New Roman" w:cs="Times New Roman" w:hAnsi="Times New Roman"/>
          <w:sz w:val="30"/>
          <w:szCs w:val="30"/>
        </w:rPr>
        <w:t>___</w:t>
      </w:r>
      <w:r w:rsidRPr="00FB1A89">
        <w:rPr>
          <w:rFonts w:ascii="Times New Roman" w:cs="Times New Roman" w:hAnsi="Times New Roman"/>
          <w:sz w:val="30"/>
          <w:szCs w:val="30"/>
        </w:rPr>
        <w:t xml:space="preserve"> № _____</w:t>
      </w:r>
      <w:r w:rsidR="00EF4B07">
        <w:rPr>
          <w:rFonts w:ascii="Times New Roman" w:cs="Times New Roman" w:hAnsi="Times New Roman"/>
          <w:sz w:val="30"/>
          <w:szCs w:val="30"/>
        </w:rPr>
        <w:t>____</w:t>
      </w:r>
    </w:p>
    <w:p w14:paraId="6CF4DC3C" w14:textId="77777777" w:rsidP="00EF4B07" w:rsidR="00707C52" w:rsidRDefault="00707C52" w:rsidRPr="00FB1A89">
      <w:pPr>
        <w:spacing w:after="0" w:line="192" w:lineRule="auto"/>
        <w:ind w:firstLine="5387"/>
        <w:contextualSpacing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14:paraId="08B1D3D3" w14:textId="77777777" w:rsidP="00707C52" w:rsidR="00707C52" w:rsidRDefault="00707C52">
      <w:pPr>
        <w:spacing w:after="0" w:line="240" w:lineRule="auto"/>
        <w:ind w:firstLine="709"/>
        <w:contextualSpacing/>
        <w:rPr>
          <w:rFonts w:ascii="Times New Roman" w:cs="Times New Roman" w:hAnsi="Times New Roman"/>
          <w:color w:val="000000"/>
          <w:sz w:val="30"/>
          <w:szCs w:val="30"/>
        </w:rPr>
      </w:pPr>
    </w:p>
    <w:p w14:paraId="6B89BA2B" w14:textId="77777777" w:rsidP="00707C52" w:rsidR="00826175" w:rsidRDefault="00826175" w:rsidRPr="00FB1A89">
      <w:pPr>
        <w:spacing w:after="0" w:line="240" w:lineRule="auto"/>
        <w:ind w:firstLine="709"/>
        <w:contextualSpacing/>
        <w:rPr>
          <w:rFonts w:ascii="Times New Roman" w:cs="Times New Roman" w:hAnsi="Times New Roman"/>
          <w:color w:val="000000"/>
          <w:sz w:val="30"/>
          <w:szCs w:val="30"/>
        </w:rPr>
      </w:pPr>
    </w:p>
    <w:p w14:paraId="2917FA07" w14:textId="77777777" w:rsidP="00826175" w:rsidR="00707C52" w:rsidRDefault="00707C52" w:rsidRPr="00FB1A89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17DFB71C" w14:textId="4E1E9E16" w:rsidP="00826175" w:rsidR="00707C52" w:rsidRDefault="00496024" w:rsidRPr="00496024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96024">
        <w:rPr>
          <w:rFonts w:ascii="Times New Roman" w:cs="Times New Roman" w:hAnsi="Times New Roman"/>
          <w:sz w:val="30"/>
          <w:szCs w:val="30"/>
        </w:rPr>
        <w:t xml:space="preserve">внесения изменений в проект </w:t>
      </w:r>
      <w:proofErr w:type="gramStart"/>
      <w:r w:rsidRPr="00496024">
        <w:rPr>
          <w:rFonts w:ascii="Times New Roman" w:cs="Times New Roman" w:hAnsi="Times New Roman"/>
          <w:sz w:val="30"/>
          <w:szCs w:val="30"/>
        </w:rPr>
        <w:t xml:space="preserve">межевания территории центральной </w:t>
      </w:r>
      <w:r>
        <w:rPr>
          <w:rFonts w:ascii="Times New Roman" w:cs="Times New Roman" w:hAnsi="Times New Roman"/>
          <w:sz w:val="30"/>
          <w:szCs w:val="30"/>
        </w:rPr>
        <w:br/>
      </w:r>
      <w:r w:rsidRPr="00496024">
        <w:rPr>
          <w:rFonts w:ascii="Times New Roman" w:cs="Times New Roman" w:hAnsi="Times New Roman"/>
          <w:sz w:val="30"/>
          <w:szCs w:val="30"/>
        </w:rPr>
        <w:t>левобережной части города Красноярска</w:t>
      </w:r>
      <w:proofErr w:type="gramEnd"/>
      <w:r w:rsidRPr="00496024">
        <w:rPr>
          <w:rFonts w:ascii="Times New Roman" w:cs="Times New Roman" w:hAnsi="Times New Roman"/>
          <w:sz w:val="30"/>
          <w:szCs w:val="30"/>
        </w:rPr>
        <w:t xml:space="preserve"> и района «Удачный» </w:t>
      </w:r>
      <w:r>
        <w:rPr>
          <w:rFonts w:ascii="Times New Roman" w:cs="Times New Roman" w:hAnsi="Times New Roman"/>
          <w:sz w:val="30"/>
          <w:szCs w:val="30"/>
        </w:rPr>
        <w:br/>
      </w:r>
      <w:r w:rsidRPr="00496024">
        <w:rPr>
          <w:rFonts w:ascii="Times New Roman" w:cs="Times New Roman" w:hAnsi="Times New Roman"/>
          <w:sz w:val="30"/>
          <w:szCs w:val="30"/>
        </w:rPr>
        <w:t>в границах земельных участков с номерами межевания 1.60.4, 1.60.6, 1.60.7, 1.60.8, 1.Т.238, 1.Т.239</w:t>
      </w:r>
    </w:p>
    <w:p w14:paraId="7C807B78" w14:textId="77777777" w:rsidP="00707C52" w:rsidR="00707C52" w:rsidRDefault="00707C52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1DB7E674" w14:textId="77777777" w:rsidP="00707C52" w:rsidR="00826175" w:rsidRDefault="00826175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3310BA19" w14:textId="77777777" w:rsidP="00707C52" w:rsidR="00826175" w:rsidRDefault="00826175" w:rsidRPr="00DB481F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680DA3AD" w14:textId="4E78F755" w:rsidP="00496024" w:rsidR="00707C52" w:rsidRDefault="00707C52" w:rsidRPr="00C7051F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DB481F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496024" w:rsidRPr="00496024">
        <w:rPr>
          <w:rFonts w:ascii="Times New Roman" w:cs="Times New Roman" w:hAnsi="Times New Roman"/>
          <w:bCs/>
          <w:sz w:val="30"/>
          <w:szCs w:val="30"/>
        </w:rPr>
        <w:t xml:space="preserve">внесения изменений в проект межевания территории </w:t>
      </w:r>
      <w:r w:rsidR="00496024">
        <w:rPr>
          <w:rFonts w:ascii="Times New Roman" w:cs="Times New Roman" w:hAnsi="Times New Roman"/>
          <w:bCs/>
          <w:sz w:val="30"/>
          <w:szCs w:val="30"/>
        </w:rPr>
        <w:br/>
      </w:r>
      <w:r w:rsidR="00496024" w:rsidRPr="00496024">
        <w:rPr>
          <w:rFonts w:ascii="Times New Roman" w:cs="Times New Roman" w:hAnsi="Times New Roman"/>
          <w:bCs/>
          <w:sz w:val="30"/>
          <w:szCs w:val="30"/>
        </w:rPr>
        <w:t>центральной левобер</w:t>
      </w:r>
      <w:r w:rsidR="00496024">
        <w:rPr>
          <w:rFonts w:ascii="Times New Roman" w:cs="Times New Roman" w:hAnsi="Times New Roman"/>
          <w:bCs/>
          <w:sz w:val="30"/>
          <w:szCs w:val="30"/>
        </w:rPr>
        <w:t xml:space="preserve">ежной части города Красноярска </w:t>
      </w:r>
      <w:r w:rsidR="00496024" w:rsidRPr="00496024">
        <w:rPr>
          <w:rFonts w:ascii="Times New Roman" w:cs="Times New Roman" w:hAnsi="Times New Roman"/>
          <w:bCs/>
          <w:sz w:val="30"/>
          <w:szCs w:val="30"/>
        </w:rPr>
        <w:t xml:space="preserve">и района </w:t>
      </w:r>
      <w:r w:rsidR="00496024">
        <w:rPr>
          <w:rFonts w:ascii="Times New Roman" w:cs="Times New Roman" w:hAnsi="Times New Roman"/>
          <w:bCs/>
          <w:sz w:val="30"/>
          <w:szCs w:val="30"/>
        </w:rPr>
        <w:br/>
      </w:r>
      <w:r w:rsidR="00496024" w:rsidRPr="00496024">
        <w:rPr>
          <w:rFonts w:ascii="Times New Roman" w:cs="Times New Roman" w:hAnsi="Times New Roman"/>
          <w:bCs/>
          <w:sz w:val="30"/>
          <w:szCs w:val="30"/>
        </w:rPr>
        <w:t>«Удачный»</w:t>
      </w:r>
      <w:r w:rsidR="00496024">
        <w:rPr>
          <w:rFonts w:ascii="Times New Roman" w:cs="Times New Roman" w:hAnsi="Times New Roman"/>
          <w:bCs/>
          <w:sz w:val="30"/>
          <w:szCs w:val="30"/>
        </w:rPr>
        <w:t xml:space="preserve">, </w:t>
      </w:r>
      <w:proofErr w:type="spellStart"/>
      <w:r w:rsidR="00496024" w:rsidRPr="0085249D">
        <w:rPr>
          <w:rFonts w:ascii="Times New Roman" w:cs="Times New Roman" w:hAnsi="Times New Roman"/>
          <w:sz w:val="30"/>
          <w:szCs w:val="30"/>
        </w:rPr>
        <w:t>утвержденный</w:t>
      </w:r>
      <w:proofErr w:type="spellEnd"/>
      <w:r w:rsidR="00496024" w:rsidRPr="0085249D">
        <w:rPr>
          <w:rFonts w:ascii="Times New Roman" w:cs="Times New Roman" w:hAnsi="Times New Roman"/>
          <w:sz w:val="30"/>
          <w:szCs w:val="30"/>
        </w:rPr>
        <w:t xml:space="preserve"> постановлением администрации города </w:t>
      </w:r>
      <w:r w:rsidR="00496024">
        <w:rPr>
          <w:rFonts w:ascii="Times New Roman" w:cs="Times New Roman" w:hAnsi="Times New Roman"/>
          <w:sz w:val="30"/>
          <w:szCs w:val="30"/>
        </w:rPr>
        <w:br/>
        <w:t xml:space="preserve">от 15.12.2020 </w:t>
      </w:r>
      <w:r w:rsidR="00496024" w:rsidRPr="0085249D">
        <w:rPr>
          <w:rFonts w:ascii="Times New Roman" w:cs="Times New Roman" w:hAnsi="Times New Roman"/>
          <w:sz w:val="30"/>
          <w:szCs w:val="30"/>
        </w:rPr>
        <w:t>№ 1005</w:t>
      </w:r>
      <w:r w:rsidR="00496024">
        <w:rPr>
          <w:rFonts w:ascii="Times New Roman" w:cs="Times New Roman" w:hAnsi="Times New Roman"/>
          <w:sz w:val="30"/>
          <w:szCs w:val="30"/>
        </w:rPr>
        <w:t>,</w:t>
      </w:r>
      <w:r w:rsidR="00496024" w:rsidRPr="0049602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496024">
        <w:rPr>
          <w:rFonts w:ascii="Times New Roman" w:cs="Times New Roman" w:hAnsi="Times New Roman"/>
          <w:bCs/>
          <w:sz w:val="30"/>
          <w:szCs w:val="30"/>
        </w:rPr>
        <w:t xml:space="preserve">в границах земельных участков с </w:t>
      </w:r>
      <w:r w:rsidR="00496024" w:rsidRPr="00496024">
        <w:rPr>
          <w:rFonts w:ascii="Times New Roman" w:cs="Times New Roman" w:hAnsi="Times New Roman"/>
          <w:bCs/>
          <w:sz w:val="30"/>
          <w:szCs w:val="30"/>
        </w:rPr>
        <w:t xml:space="preserve">номерами </w:t>
      </w:r>
      <w:r w:rsidR="00496024">
        <w:rPr>
          <w:rFonts w:ascii="Times New Roman" w:cs="Times New Roman" w:hAnsi="Times New Roman"/>
          <w:bCs/>
          <w:sz w:val="30"/>
          <w:szCs w:val="30"/>
        </w:rPr>
        <w:br/>
      </w:r>
      <w:r w:rsidR="00496024" w:rsidRPr="00496024">
        <w:rPr>
          <w:rFonts w:ascii="Times New Roman" w:cs="Times New Roman" w:hAnsi="Times New Roman"/>
          <w:bCs/>
          <w:sz w:val="30"/>
          <w:szCs w:val="30"/>
        </w:rPr>
        <w:t>межевания 1.60.4, 1.60.6, 1.60.7, 1.60.8, 1.Т.238, 1.Т.239</w:t>
      </w:r>
      <w:r w:rsidRPr="00DB481F">
        <w:rPr>
          <w:rFonts w:ascii="Times New Roman" w:cs="Times New Roman" w:hAnsi="Times New Roman"/>
          <w:sz w:val="30"/>
          <w:szCs w:val="30"/>
        </w:rPr>
        <w:t xml:space="preserve"> (далее – Проект) разработан </w:t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на основании пункта 34 Правил подготовки документации по планировке территории, подготовка которой осуществляется </w:t>
      </w:r>
      <w:r w:rsidR="00496024">
        <w:rPr>
          <w:rFonts w:ascii="Times New Roman" w:cs="Times New Roman" w:hAnsi="Times New Roman"/>
          <w:sz w:val="30"/>
          <w:szCs w:val="30"/>
        </w:rPr>
        <w:br/>
      </w:r>
      <w:r w:rsidR="00496024" w:rsidRPr="00AA60FB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</w:t>
      </w:r>
      <w:proofErr w:type="gramEnd"/>
      <w:r w:rsidR="00496024" w:rsidRPr="00AA60FB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496024" w:rsidRPr="00AA60FB">
        <w:rPr>
          <w:rFonts w:ascii="Times New Roman" w:cs="Times New Roman" w:hAnsi="Times New Roman"/>
          <w:sz w:val="30"/>
          <w:szCs w:val="30"/>
        </w:rPr>
        <w:t xml:space="preserve">органов </w:t>
      </w:r>
      <w:r w:rsidR="00496024">
        <w:rPr>
          <w:rFonts w:ascii="Times New Roman" w:cs="Times New Roman" w:hAnsi="Times New Roman"/>
          <w:sz w:val="30"/>
          <w:szCs w:val="30"/>
        </w:rPr>
        <w:br/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исполнительной власти, исполнительных органов субъектов Российской Федерации и органов местного самоуправления, принятия решения </w:t>
      </w:r>
      <w:r w:rsidR="00496024">
        <w:rPr>
          <w:rFonts w:ascii="Times New Roman" w:cs="Times New Roman" w:hAnsi="Times New Roman"/>
          <w:sz w:val="30"/>
          <w:szCs w:val="30"/>
        </w:rPr>
        <w:br/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об утверждении документации по планировке территории, внесения </w:t>
      </w:r>
      <w:r w:rsidR="00496024">
        <w:rPr>
          <w:rFonts w:ascii="Times New Roman" w:cs="Times New Roman" w:hAnsi="Times New Roman"/>
          <w:sz w:val="30"/>
          <w:szCs w:val="30"/>
        </w:rPr>
        <w:br/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изменений в такую документацию, отмены такой документации или </w:t>
      </w:r>
      <w:proofErr w:type="spellStart"/>
      <w:r w:rsidR="00496024" w:rsidRPr="00AA60FB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="00496024" w:rsidRPr="00AA60FB">
        <w:rPr>
          <w:rFonts w:ascii="Times New Roman" w:cs="Times New Roman" w:hAnsi="Times New Roman"/>
          <w:sz w:val="30"/>
          <w:szCs w:val="30"/>
        </w:rPr>
        <w:t xml:space="preserve"> отдельных частей, признания отдельных частей такой документации </w:t>
      </w:r>
      <w:r w:rsidR="00496024">
        <w:rPr>
          <w:rFonts w:ascii="Times New Roman" w:cs="Times New Roman" w:hAnsi="Times New Roman"/>
          <w:sz w:val="30"/>
          <w:szCs w:val="30"/>
        </w:rPr>
        <w:br/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не подлежащими применению, а также подготовки и утверждения </w:t>
      </w:r>
      <w:r w:rsidR="00496024">
        <w:rPr>
          <w:rFonts w:ascii="Times New Roman" w:cs="Times New Roman" w:hAnsi="Times New Roman"/>
          <w:sz w:val="30"/>
          <w:szCs w:val="30"/>
        </w:rPr>
        <w:br/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проекта планировки территории в отношении территорий </w:t>
      </w:r>
      <w:r w:rsidR="00496024">
        <w:rPr>
          <w:rFonts w:ascii="Times New Roman" w:cs="Times New Roman" w:hAnsi="Times New Roman"/>
          <w:sz w:val="30"/>
          <w:szCs w:val="30"/>
        </w:rPr>
        <w:t xml:space="preserve"> </w:t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исторических поселений федерального и регионального значения, </w:t>
      </w:r>
      <w:proofErr w:type="spellStart"/>
      <w:r w:rsidR="00496024" w:rsidRPr="00AA60FB">
        <w:rPr>
          <w:rFonts w:ascii="Times New Roman" w:cs="Times New Roman" w:hAnsi="Times New Roman"/>
          <w:sz w:val="30"/>
          <w:szCs w:val="30"/>
        </w:rPr>
        <w:t>утвержденных</w:t>
      </w:r>
      <w:proofErr w:type="spellEnd"/>
      <w:r w:rsidR="00496024">
        <w:rPr>
          <w:rFonts w:ascii="Times New Roman" w:cs="Times New Roman" w:hAnsi="Times New Roman"/>
          <w:sz w:val="30"/>
          <w:szCs w:val="30"/>
        </w:rPr>
        <w:t xml:space="preserve"> </w:t>
      </w:r>
      <w:r w:rsidR="00496024">
        <w:rPr>
          <w:rFonts w:ascii="Times New Roman" w:cs="Times New Roman" w:hAnsi="Times New Roman"/>
          <w:sz w:val="30"/>
          <w:szCs w:val="30"/>
        </w:rPr>
        <w:br/>
      </w:r>
      <w:r w:rsidR="00496024" w:rsidRPr="00AA60FB">
        <w:rPr>
          <w:rFonts w:ascii="Times New Roman" w:cs="Times New Roman" w:hAnsi="Times New Roman"/>
          <w:sz w:val="30"/>
          <w:szCs w:val="30"/>
        </w:rPr>
        <w:t>постановлением Правительства</w:t>
      </w:r>
      <w:proofErr w:type="gramEnd"/>
      <w:r w:rsidR="00496024" w:rsidRPr="00AA60FB">
        <w:rPr>
          <w:rFonts w:ascii="Times New Roman" w:cs="Times New Roman" w:hAnsi="Times New Roman"/>
          <w:sz w:val="30"/>
          <w:szCs w:val="30"/>
        </w:rPr>
        <w:t xml:space="preserve"> Российской Федерации от 02.02.2024 </w:t>
      </w:r>
      <w:r w:rsidR="00496024">
        <w:rPr>
          <w:rFonts w:ascii="Times New Roman" w:cs="Times New Roman" w:hAnsi="Times New Roman"/>
          <w:sz w:val="30"/>
          <w:szCs w:val="30"/>
        </w:rPr>
        <w:br/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№ 112, </w:t>
      </w:r>
      <w:r w:rsidR="00496024" w:rsidRPr="0085249D">
        <w:rPr>
          <w:rFonts w:ascii="Times New Roman" w:cs="Times New Roman" w:hAnsi="Times New Roman"/>
          <w:sz w:val="30"/>
          <w:szCs w:val="30"/>
        </w:rPr>
        <w:t xml:space="preserve">решение о подготовке изменений в документацию </w:t>
      </w:r>
      <w:r w:rsidR="0073597F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496024" w:rsidRPr="0085249D">
        <w:rPr>
          <w:rFonts w:ascii="Times New Roman" w:cs="Times New Roman" w:hAnsi="Times New Roman"/>
          <w:sz w:val="30"/>
          <w:szCs w:val="30"/>
        </w:rPr>
        <w:t xml:space="preserve">по планировке территории принимается </w:t>
      </w:r>
      <w:proofErr w:type="gramStart"/>
      <w:r w:rsidR="0073597F">
        <w:rPr>
          <w:rFonts w:ascii="Times New Roman" w:cs="Times New Roman" w:hAnsi="Times New Roman"/>
          <w:sz w:val="30"/>
          <w:szCs w:val="30"/>
        </w:rPr>
        <w:t>инициатором</w:t>
      </w:r>
      <w:proofErr w:type="gramEnd"/>
      <w:r w:rsidR="0073597F">
        <w:rPr>
          <w:rFonts w:ascii="Times New Roman" w:cs="Times New Roman" w:hAnsi="Times New Roman"/>
          <w:sz w:val="30"/>
          <w:szCs w:val="30"/>
        </w:rPr>
        <w:t xml:space="preserve"> </w:t>
      </w:r>
      <w:r w:rsidR="00496024" w:rsidRPr="0085249D">
        <w:rPr>
          <w:rFonts w:ascii="Times New Roman" w:cs="Times New Roman" w:hAnsi="Times New Roman"/>
          <w:sz w:val="30"/>
          <w:szCs w:val="30"/>
        </w:rPr>
        <w:t xml:space="preserve">и подготовка </w:t>
      </w:r>
      <w:r w:rsidR="0073597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496024" w:rsidRPr="0085249D">
        <w:rPr>
          <w:rFonts w:ascii="Times New Roman" w:cs="Times New Roman" w:hAnsi="Times New Roman"/>
          <w:sz w:val="30"/>
          <w:szCs w:val="30"/>
        </w:rPr>
        <w:t>таких изменений обеспечивается инициатором.</w:t>
      </w:r>
    </w:p>
    <w:p w14:paraId="632126B8" w14:textId="11B5467B" w:rsidP="00496024" w:rsidR="00496024" w:rsidRDefault="00496024" w:rsidRPr="004960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49602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Проектируемая территория расположена в Октябрьском районе города Красноярска и ограничена ул. Успенской, жилой застройкой 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49602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по ул. Вознесенской и границей земельного участка с кадастровым 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496024">
        <w:rPr>
          <w:rFonts w:ascii="Times New Roman" w:cs="Times New Roman" w:eastAsia="Times New Roman" w:hAnsi="Times New Roman"/>
          <w:sz w:val="30"/>
          <w:szCs w:val="30"/>
          <w:lang w:eastAsia="ar-SA"/>
        </w:rPr>
        <w:t>номером 24:50:0100451:10606.</w:t>
      </w:r>
    </w:p>
    <w:p w14:paraId="4E66D1E7" w14:textId="2857B311" w:rsidP="00496024" w:rsidR="00DB481F" w:rsidRDefault="00496024" w:rsidRPr="00496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49602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Площадь территории в границах проектирования составляет 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496024">
        <w:rPr>
          <w:rFonts w:ascii="Times New Roman" w:cs="Times New Roman" w:eastAsia="Times New Roman" w:hAnsi="Times New Roman"/>
          <w:sz w:val="30"/>
          <w:szCs w:val="30"/>
          <w:lang w:eastAsia="ar-SA"/>
        </w:rPr>
        <w:t>0,925 га.</w:t>
      </w:r>
    </w:p>
    <w:p w14:paraId="28B32E79" w14:textId="3D2AF746" w:rsidP="00496024" w:rsidR="00707C52" w:rsidRDefault="00496024" w:rsidRPr="00496024">
      <w:pPr>
        <w:suppressAutoHyphens/>
        <w:overflowPunct w:val="false"/>
        <w:autoSpaceDE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96024">
        <w:rPr>
          <w:rFonts w:ascii="Times New Roman" w:cs="Times New Roman" w:hAnsi="Times New Roman"/>
          <w:sz w:val="30"/>
          <w:szCs w:val="30"/>
        </w:rPr>
        <w:t>Цел</w:t>
      </w:r>
      <w:r>
        <w:rPr>
          <w:rFonts w:ascii="Times New Roman" w:cs="Times New Roman" w:hAnsi="Times New Roman"/>
          <w:sz w:val="30"/>
          <w:szCs w:val="30"/>
        </w:rPr>
        <w:t>ями</w:t>
      </w:r>
      <w:r w:rsidRPr="0049602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Проекта являются</w:t>
      </w:r>
      <w:r w:rsidRPr="00496024">
        <w:rPr>
          <w:rFonts w:ascii="Times New Roman" w:cs="Times New Roman" w:hAnsi="Times New Roman"/>
          <w:sz w:val="30"/>
          <w:szCs w:val="30"/>
        </w:rPr>
        <w:t xml:space="preserve"> определение местоположения границ образуемых земельных участ</w:t>
      </w:r>
      <w:r>
        <w:rPr>
          <w:rFonts w:ascii="Times New Roman" w:cs="Times New Roman" w:hAnsi="Times New Roman"/>
          <w:sz w:val="30"/>
          <w:szCs w:val="30"/>
        </w:rPr>
        <w:t xml:space="preserve">ков, </w:t>
      </w:r>
      <w:r w:rsidRPr="0049602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установление, отмена красных линий для застроенных территорий, в границах которых не планируется </w:t>
      </w:r>
      <w:r w:rsidRPr="00496024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размещение новых объектов капитального строительства, а также</w:t>
      </w:r>
      <w:r w:rsidR="008261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49602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для установления, изменения, отмены красных линий в связи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49602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образованием и (или) изменением земельного участка, расположенного в границах территории, применительно к которой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496024">
        <w:rPr>
          <w:rFonts w:ascii="Times New Roman" w:cs="Times New Roman" w:eastAsia="Times New Roman" w:hAnsi="Times New Roman"/>
          <w:sz w:val="30"/>
          <w:szCs w:val="30"/>
          <w:lang w:eastAsia="ru-RU"/>
        </w:rPr>
        <w:t>не предусматривается осуществление комплексного развития территории, при условии, что такие</w:t>
      </w:r>
      <w:proofErr w:type="gramEnd"/>
      <w:r w:rsidRPr="0049602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установление, изменение, отмена влекут за собой исключительно изменение границ территории общего пользования.</w:t>
      </w:r>
    </w:p>
    <w:p w14:paraId="51D64262" w14:textId="093FF090" w:rsidP="00014644" w:rsidR="00496024" w:rsidRDefault="00496024" w:rsidRPr="0049602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  <w:lang w:eastAsia="ar-SA"/>
        </w:rPr>
      </w:pPr>
      <w:r w:rsidRPr="00496024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496024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496024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</w:t>
      </w:r>
      <w:proofErr w:type="spellStart"/>
      <w:r w:rsidRPr="00496024">
        <w:rPr>
          <w:rFonts w:ascii="Times New Roman" w:cs="Times New Roman" w:hAnsi="Times New Roman"/>
          <w:sz w:val="30"/>
          <w:szCs w:val="30"/>
          <w:lang w:eastAsia="ar-SA"/>
        </w:rPr>
        <w:t>утвержденным</w:t>
      </w:r>
      <w:proofErr w:type="spellEnd"/>
      <w:r w:rsidRPr="00496024">
        <w:rPr>
          <w:rFonts w:ascii="Times New Roman" w:cs="Times New Roman" w:hAnsi="Times New Roman"/>
          <w:sz w:val="30"/>
          <w:szCs w:val="30"/>
          <w:lang w:eastAsia="ar-SA"/>
        </w:rPr>
        <w:t xml:space="preserve"> решением </w:t>
      </w:r>
      <w:r>
        <w:rPr>
          <w:rFonts w:ascii="Times New Roman" w:cs="Times New Roman" w:hAnsi="Times New Roman"/>
          <w:sz w:val="30"/>
          <w:szCs w:val="30"/>
          <w:lang w:eastAsia="ar-SA"/>
        </w:rPr>
        <w:br/>
      </w:r>
      <w:r w:rsidRPr="00496024">
        <w:rPr>
          <w:rFonts w:ascii="Times New Roman" w:cs="Times New Roman" w:hAnsi="Times New Roman"/>
          <w:sz w:val="30"/>
          <w:szCs w:val="30"/>
          <w:lang w:eastAsia="ar-SA"/>
        </w:rPr>
        <w:t xml:space="preserve">Красноярского городского Совета </w:t>
      </w:r>
      <w:r w:rsidR="00506B69">
        <w:rPr>
          <w:rFonts w:ascii="Times New Roman" w:cs="Times New Roman" w:hAnsi="Times New Roman"/>
          <w:sz w:val="30"/>
          <w:szCs w:val="30"/>
          <w:lang w:eastAsia="ar-SA"/>
        </w:rPr>
        <w:t>депутатов от 13.03.2015 № 7-107</w:t>
      </w:r>
      <w:r w:rsidRPr="00496024">
        <w:rPr>
          <w:rFonts w:ascii="Times New Roman" w:cs="Times New Roman" w:hAnsi="Times New Roman"/>
          <w:sz w:val="30"/>
          <w:szCs w:val="30"/>
          <w:lang w:eastAsia="ar-SA"/>
        </w:rPr>
        <w:t>, рассматриваемая территория расположена в границах функц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иональной зоны «Зона смешанной </w:t>
      </w:r>
      <w:r w:rsidRPr="00496024">
        <w:rPr>
          <w:rFonts w:ascii="Times New Roman" w:cs="Times New Roman" w:hAnsi="Times New Roman"/>
          <w:sz w:val="30"/>
          <w:szCs w:val="30"/>
          <w:lang w:eastAsia="ar-SA"/>
        </w:rPr>
        <w:t xml:space="preserve">и </w:t>
      </w:r>
      <w:r w:rsidR="00014644">
        <w:rPr>
          <w:rFonts w:ascii="Times New Roman" w:cs="Times New Roman" w:hAnsi="Times New Roman"/>
          <w:sz w:val="30"/>
          <w:szCs w:val="30"/>
          <w:lang w:eastAsia="ar-SA"/>
        </w:rPr>
        <w:t>общественно-деловой застройки».</w:t>
      </w:r>
    </w:p>
    <w:p w14:paraId="482673C8" w14:textId="23BD9D85" w:rsidP="00496024" w:rsidR="00964811" w:rsidRDefault="00496024" w:rsidRPr="00DB481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/>
          <w:bCs/>
          <w:sz w:val="30"/>
          <w:szCs w:val="30"/>
          <w:lang w:eastAsia="ru-RU"/>
        </w:rPr>
      </w:pPr>
      <w:r w:rsidRPr="00496024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496024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496024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</w:t>
      </w:r>
      <w:proofErr w:type="spellStart"/>
      <w:r w:rsidRPr="00496024">
        <w:rPr>
          <w:rFonts w:ascii="Times New Roman" w:cs="Times New Roman" w:hAnsi="Times New Roman"/>
          <w:sz w:val="30"/>
          <w:szCs w:val="30"/>
          <w:lang w:eastAsia="ar-SA"/>
        </w:rPr>
        <w:t>утвержденным</w:t>
      </w:r>
      <w:proofErr w:type="spellEnd"/>
      <w:r w:rsidRPr="00496024">
        <w:rPr>
          <w:rFonts w:ascii="Times New Roman" w:cs="Times New Roman" w:hAnsi="Times New Roman"/>
          <w:sz w:val="30"/>
          <w:szCs w:val="30"/>
          <w:lang w:eastAsia="ar-SA"/>
        </w:rPr>
        <w:t xml:space="preserve"> решением Красноярского городского Совета депутатов от 07.07.2015 № В-122,  рассматриваемая территория расположена в границах территориальной зоны «Зоны застройки индивидуальными жилыми домами (Ж-1)».</w:t>
      </w:r>
    </w:p>
    <w:p w14:paraId="555DDA0C" w14:textId="77777777" w:rsidP="00416807" w:rsidR="004C1CAB" w:rsidRDefault="004C1CAB" w:rsidRPr="0046311B">
      <w:pPr>
        <w:spacing w:after="0"/>
        <w:ind w:right="56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14:paraId="0C82F49A" w14:textId="77777777" w:rsidP="00416807" w:rsidR="004C1CAB" w:rsidRDefault="004C1CAB" w:rsidRPr="0046311B">
      <w:pPr>
        <w:pStyle w:val="3"/>
        <w:pageBreakBefore/>
        <w:ind w:right="56"/>
        <w:rPr>
          <w:color w:val="FF0000"/>
        </w:rPr>
        <w:sectPr w:rsidR="004C1CAB" w:rsidRPr="0046311B" w:rsidSect="00CD683C">
          <w:headerReference r:id="rId9" w:type="default"/>
          <w:footerReference r:id="rId10" w:type="even"/>
          <w:footerReference r:id="rId11" w:type="default"/>
          <w:headerReference r:id="rId12" w:type="first"/>
          <w:pgSz w:h="16838" w:w="11906"/>
          <w:pgMar w:bottom="1134" w:footer="709" w:gutter="0" w:header="709" w:left="1985" w:right="567" w:top="1134"/>
          <w:pgNumType w:start="6"/>
          <w:cols w:space="708"/>
          <w:titlePg/>
          <w:docGrid w:linePitch="360"/>
        </w:sectPr>
      </w:pPr>
    </w:p>
    <w:p w14:paraId="499073FD" w14:textId="77777777" w:rsidP="0073597F" w:rsidR="0073597F" w:rsidRDefault="00964811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bookmarkStart w:id="0" w:name="_Toc172299581"/>
      <w:r w:rsidRPr="001B3FC2">
        <w:rPr>
          <w:b w:val="false"/>
          <w:sz w:val="30"/>
          <w:szCs w:val="30"/>
        </w:rPr>
        <w:lastRenderedPageBreak/>
        <w:t>1</w:t>
      </w:r>
      <w:r w:rsidR="00A418E8" w:rsidRPr="001B3FC2">
        <w:rPr>
          <w:b w:val="false"/>
          <w:sz w:val="30"/>
          <w:szCs w:val="30"/>
        </w:rPr>
        <w:t>.</w:t>
      </w:r>
      <w:r w:rsidRPr="001B3FC2">
        <w:rPr>
          <w:b w:val="false"/>
          <w:sz w:val="30"/>
          <w:szCs w:val="30"/>
        </w:rPr>
        <w:t xml:space="preserve"> </w:t>
      </w:r>
      <w:bookmarkEnd w:id="0"/>
      <w:r w:rsidR="00506B69" w:rsidRPr="00C61C1A">
        <w:rPr>
          <w:b w:val="false"/>
          <w:sz w:val="30"/>
          <w:szCs w:val="30"/>
        </w:rPr>
        <w:t xml:space="preserve">Перечень и сведения о площади образуемых земельных участков, включая земельные участки, </w:t>
      </w:r>
    </w:p>
    <w:p w14:paraId="3C8F9A62" w14:textId="77777777" w:rsidP="0073597F" w:rsidR="0073597F" w:rsidRDefault="00506B69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C61C1A">
        <w:rPr>
          <w:b w:val="false"/>
          <w:sz w:val="30"/>
          <w:szCs w:val="30"/>
        </w:rPr>
        <w:t xml:space="preserve">которые будут отнесены к территориям общего пользования или имуществу общего пользования, </w:t>
      </w:r>
    </w:p>
    <w:p w14:paraId="03172205" w14:textId="618764FF" w:rsidP="0073597F" w:rsidR="0073597F" w:rsidRDefault="00506B69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C61C1A">
        <w:rPr>
          <w:b w:val="false"/>
          <w:sz w:val="30"/>
          <w:szCs w:val="30"/>
        </w:rPr>
        <w:t xml:space="preserve">в том числе в отношении </w:t>
      </w:r>
      <w:proofErr w:type="gramStart"/>
      <w:r w:rsidRPr="00C61C1A">
        <w:rPr>
          <w:b w:val="false"/>
          <w:sz w:val="30"/>
          <w:szCs w:val="30"/>
        </w:rPr>
        <w:t>которых</w:t>
      </w:r>
      <w:proofErr w:type="gramEnd"/>
      <w:r w:rsidRPr="00C61C1A">
        <w:rPr>
          <w:b w:val="false"/>
          <w:sz w:val="30"/>
          <w:szCs w:val="30"/>
        </w:rPr>
        <w:t xml:space="preserve"> предполагаются резервирование и (или) изъятие </w:t>
      </w:r>
    </w:p>
    <w:p w14:paraId="4B06224D" w14:textId="223A7317" w:rsidP="0073597F" w:rsidR="0073597F" w:rsidRDefault="00506B69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C61C1A">
        <w:rPr>
          <w:b w:val="false"/>
          <w:sz w:val="30"/>
          <w:szCs w:val="30"/>
        </w:rPr>
        <w:t xml:space="preserve">для государственных или муниципальных нужд. Возможные способы их образования, </w:t>
      </w:r>
    </w:p>
    <w:p w14:paraId="7C7CE3FA" w14:textId="455ED111" w:rsidP="0073597F" w:rsidR="00C63DC2" w:rsidRDefault="00506B69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C61C1A">
        <w:rPr>
          <w:b w:val="false"/>
          <w:sz w:val="30"/>
          <w:szCs w:val="30"/>
        </w:rPr>
        <w:t xml:space="preserve">виды </w:t>
      </w:r>
      <w:proofErr w:type="spellStart"/>
      <w:r w:rsidRPr="00C61C1A">
        <w:rPr>
          <w:b w:val="false"/>
          <w:sz w:val="30"/>
          <w:szCs w:val="30"/>
        </w:rPr>
        <w:t>разрешенного</w:t>
      </w:r>
      <w:proofErr w:type="spellEnd"/>
      <w:r w:rsidRPr="00C61C1A">
        <w:rPr>
          <w:b w:val="false"/>
          <w:sz w:val="30"/>
          <w:szCs w:val="30"/>
        </w:rPr>
        <w:t xml:space="preserve"> использования</w:t>
      </w:r>
    </w:p>
    <w:p w14:paraId="2D7F5D1C" w14:textId="77777777" w:rsidP="00C63DC2" w:rsidR="00DB481F" w:rsidRDefault="00DB481F" w:rsidRPr="0073597F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  <w:lang w:eastAsia="ru-RU"/>
        </w:rPr>
      </w:pPr>
    </w:p>
    <w:p w14:paraId="2B7AD6F9" w14:textId="375DF4C6" w:rsidP="00856DD5" w:rsidR="00496024" w:rsidRDefault="00496024">
      <w:pPr>
        <w:widowControl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73597F">
        <w:rPr>
          <w:rFonts w:ascii="Times New Roman" w:cs="Times New Roman" w:eastAsia="Times New Roman" w:hAnsi="Times New Roman"/>
          <w:sz w:val="30"/>
          <w:szCs w:val="30"/>
          <w:lang w:eastAsia="ru-RU"/>
        </w:rPr>
        <w:t>-й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этап</w:t>
      </w:r>
    </w:p>
    <w:p w14:paraId="2A842B58" w14:textId="77777777" w:rsidP="00856DD5" w:rsidR="0073597F" w:rsidRDefault="0073597F" w:rsidRPr="0073597F">
      <w:pPr>
        <w:widowControl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16"/>
          <w:szCs w:val="16"/>
          <w:lang w:eastAsia="ru-RU"/>
        </w:rPr>
      </w:pPr>
    </w:p>
    <w:p w14:paraId="5B8567B0" w14:textId="77777777" w:rsidP="0073597F" w:rsidR="0073597F" w:rsidRDefault="0073597F">
      <w:pPr>
        <w:widowControl w:val="false"/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1</w:t>
      </w:r>
    </w:p>
    <w:p w14:paraId="1623A5C6" w14:textId="77777777" w:rsidP="00856DD5" w:rsidR="00826175" w:rsidRDefault="00826175" w:rsidRPr="0073597F">
      <w:pPr>
        <w:widowControl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6"/>
          <w:szCs w:val="6"/>
          <w:lang w:eastAsia="ru-RU"/>
        </w:rPr>
      </w:pPr>
    </w:p>
    <w:p w14:paraId="37B46509" w14:textId="77777777" w:rsidP="00EF4B07" w:rsidR="00EF4B07" w:rsidRDefault="00EF4B07" w:rsidRPr="00EF4B07">
      <w:pPr>
        <w:spacing w:after="0" w:line="14" w:lineRule="auto"/>
        <w:rPr>
          <w:sz w:val="2"/>
          <w:szCs w:val="2"/>
        </w:rPr>
      </w:pPr>
      <w:bookmarkStart w:id="1" w:name="_Hlk120028102"/>
    </w:p>
    <w:tbl>
      <w:tblPr>
        <w:tblStyle w:val="aa"/>
        <w:tblW w:type="dxa" w:w="14709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1101"/>
        <w:gridCol w:w="1275"/>
        <w:gridCol w:w="1197"/>
        <w:gridCol w:w="1623"/>
        <w:gridCol w:w="1575"/>
        <w:gridCol w:w="1275"/>
        <w:gridCol w:w="1134"/>
        <w:gridCol w:w="1701"/>
        <w:gridCol w:w="1418"/>
        <w:gridCol w:w="1134"/>
        <w:gridCol w:w="1276"/>
      </w:tblGrid>
      <w:tr w14:paraId="7459A1A5" w14:textId="77777777" w:rsidR="00496024" w:rsidTr="0073597F">
        <w:trPr>
          <w:trHeight w:val="2252"/>
          <w:tblHeader/>
        </w:trPr>
        <w:tc>
          <w:tcPr>
            <w:tcW w:type="dxa" w:w="1101"/>
          </w:tcPr>
          <w:bookmarkEnd w:id="1"/>
          <w:p w14:paraId="67B64E8D" w14:textId="77777777" w:rsidP="00826175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Номер межев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ния ЗУ</w:t>
            </w:r>
          </w:p>
        </w:tc>
        <w:tc>
          <w:tcPr>
            <w:tcW w:type="dxa" w:w="1275"/>
          </w:tcPr>
          <w:p w14:paraId="4BF9C297" w14:textId="77777777" w:rsidP="00826175" w:rsidR="00826175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образуем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ЗУ, </w:t>
            </w:r>
          </w:p>
          <w:p w14:paraId="57F07434" w14:textId="47AAF239" w:rsidP="00826175" w:rsidR="00496024" w:rsidRDefault="00496024" w:rsidRPr="00F0244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type="dxa" w:w="1197"/>
          </w:tcPr>
          <w:p w14:paraId="3EA6C7D5" w14:textId="77777777" w:rsidP="00826175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type="dxa" w:w="1623"/>
          </w:tcPr>
          <w:p w14:paraId="041B469C" w14:textId="77777777" w:rsidP="00826175" w:rsidR="00826175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разр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шенного</w:t>
            </w:r>
            <w:proofErr w:type="spellEnd"/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F4D0129" w14:textId="2570703E" w:rsidP="00826175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использования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образуемого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ЗУ</w:t>
            </w:r>
          </w:p>
        </w:tc>
        <w:tc>
          <w:tcPr>
            <w:tcW w:type="dxa" w:w="1575"/>
          </w:tcPr>
          <w:p w14:paraId="68324002" w14:textId="16210911" w:rsidP="00826175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Способы </w:t>
            </w:r>
            <w:r w:rsidR="00856DD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образования ЗУ</w:t>
            </w:r>
          </w:p>
        </w:tc>
        <w:tc>
          <w:tcPr>
            <w:tcW w:type="dxa" w:w="1275"/>
          </w:tcPr>
          <w:p w14:paraId="6ACE7CD1" w14:textId="0C657EF6" w:rsidP="00826175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Общее </w:t>
            </w:r>
            <w:r w:rsidR="00856DD5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пользов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type="dxa" w:w="1134"/>
          </w:tcPr>
          <w:p w14:paraId="0E9753F1" w14:textId="4179678F" w:rsidP="00826175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Изъятие</w:t>
            </w:r>
          </w:p>
        </w:tc>
        <w:tc>
          <w:tcPr>
            <w:tcW w:type="dxa" w:w="1701"/>
          </w:tcPr>
          <w:p w14:paraId="658EBC62" w14:textId="7E7AE303" w:rsidP="00826175" w:rsidR="00826175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Номер </w:t>
            </w:r>
            <w:r w:rsidR="00856DD5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межевания (кадастровый номер) ЗУ, участвующ</w:t>
            </w:r>
            <w:r w:rsidR="0073597F">
              <w:rPr>
                <w:rFonts w:ascii="Times New Roman" w:cs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14:paraId="2D22C888" w14:textId="77777777" w:rsidP="00826175" w:rsidR="00826175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формиров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нии ЗУ/НС, </w:t>
            </w:r>
          </w:p>
          <w:p w14:paraId="5E7BFB52" w14:textId="39B223E7" w:rsidP="00826175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кв.</w:t>
            </w:r>
            <w:r w:rsidR="00826175">
              <w:rPr>
                <w:rFonts w:ascii="Times New Roman" w:cs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type="dxa" w:w="1418"/>
          </w:tcPr>
          <w:p w14:paraId="3980A295" w14:textId="5D24B8E7" w:rsidP="00826175" w:rsidR="00826175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Площадь ЗУ</w:t>
            </w:r>
            <w:r w:rsidR="0073597F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учас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вующего </w:t>
            </w:r>
          </w:p>
          <w:p w14:paraId="03904D1C" w14:textId="16EA002E" w:rsidP="00826175" w:rsidR="00826175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формир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вании ЗУ, </w:t>
            </w:r>
          </w:p>
          <w:p w14:paraId="55657086" w14:textId="51EAD881" w:rsidP="00826175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кв.</w:t>
            </w:r>
            <w:r w:rsidR="00826175">
              <w:rPr>
                <w:rFonts w:ascii="Times New Roman" w:cs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type="dxa" w:w="1134"/>
          </w:tcPr>
          <w:p w14:paraId="084219CB" w14:textId="77777777" w:rsidP="00826175" w:rsidR="00826175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Площадь </w:t>
            </w: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исходн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ЗУ, </w:t>
            </w:r>
          </w:p>
          <w:p w14:paraId="2F9AA88F" w14:textId="6AE44767" w:rsidP="00826175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кв.</w:t>
            </w:r>
            <w:r w:rsidR="00826175">
              <w:rPr>
                <w:rFonts w:ascii="Times New Roman" w:cs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type="dxa" w:w="1276"/>
          </w:tcPr>
          <w:p w14:paraId="472ACCA8" w14:textId="77777777" w:rsidP="0073597F" w:rsidR="0073597F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Площадь земель (земел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ных </w:t>
            </w: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уча</w:t>
            </w:r>
            <w:r w:rsidR="00826175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стков</w:t>
            </w:r>
            <w:proofErr w:type="spellEnd"/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>) НС</w:t>
            </w:r>
            <w:r w:rsidR="0073597F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участвую</w:t>
            </w:r>
            <w:r w:rsidR="0073597F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щих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 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разовании ЗУ/НС, </w:t>
            </w:r>
          </w:p>
          <w:p w14:paraId="5B4154A8" w14:textId="4FFA2139" w:rsidP="0073597F" w:rsidR="00496024" w:rsidRDefault="0049602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кв.</w:t>
            </w:r>
            <w:r w:rsidR="00826175">
              <w:rPr>
                <w:rFonts w:ascii="Times New Roman" w:cs="Times New Roman" w:hAnsi="Times New Roman"/>
                <w:sz w:val="24"/>
                <w:szCs w:val="24"/>
              </w:rPr>
              <w:t xml:space="preserve"> м</w:t>
            </w:r>
          </w:p>
        </w:tc>
      </w:tr>
    </w:tbl>
    <w:p w14:paraId="6ABB9B4D" w14:textId="77777777" w:rsidP="00826175" w:rsidR="00826175" w:rsidRDefault="00826175" w:rsidRPr="00826175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a"/>
        <w:tblW w:type="dxa" w:w="14709"/>
        <w:tblLayout w:type="fixed"/>
        <w:tblLook w:firstColumn="1" w:firstRow="1" w:lastColumn="0" w:lastRow="0" w:noHBand="0" w:noVBand="1" w:val="04A0"/>
      </w:tblPr>
      <w:tblGrid>
        <w:gridCol w:w="1101"/>
        <w:gridCol w:w="1275"/>
        <w:gridCol w:w="1197"/>
        <w:gridCol w:w="1623"/>
        <w:gridCol w:w="1575"/>
        <w:gridCol w:w="1275"/>
        <w:gridCol w:w="1134"/>
        <w:gridCol w:w="1701"/>
        <w:gridCol w:w="1418"/>
        <w:gridCol w:w="1134"/>
        <w:gridCol w:w="1276"/>
      </w:tblGrid>
      <w:tr w14:paraId="76F7890E" w14:textId="77777777" w:rsidR="00826175" w:rsidTr="0073597F">
        <w:trPr>
          <w:trHeight w:val="70"/>
          <w:tblHeader/>
        </w:trPr>
        <w:tc>
          <w:tcPr>
            <w:tcW w:type="dxa" w:w="1101"/>
          </w:tcPr>
          <w:p w14:paraId="3D6BA118" w14:textId="1151DE37" w:rsidP="00826175" w:rsidR="00826175" w:rsidRDefault="00826175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275"/>
          </w:tcPr>
          <w:p w14:paraId="650FDBA0" w14:textId="0CC6AED6" w:rsidP="00826175" w:rsidR="00826175" w:rsidRDefault="0082617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197"/>
          </w:tcPr>
          <w:p w14:paraId="2C697506" w14:textId="3D2E0CD4" w:rsidP="00826175" w:rsidR="00826175" w:rsidRDefault="00826175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623"/>
          </w:tcPr>
          <w:p w14:paraId="64BB303C" w14:textId="2AAEE6A0" w:rsidP="00826175" w:rsidR="00826175" w:rsidRDefault="0082617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575"/>
          </w:tcPr>
          <w:p w14:paraId="7C364B74" w14:textId="60DEEB6B" w:rsidP="00826175" w:rsidR="00826175" w:rsidRDefault="0082617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275"/>
          </w:tcPr>
          <w:p w14:paraId="49F9A34A" w14:textId="2A8C8358" w:rsidP="00826175" w:rsidR="00826175" w:rsidRDefault="00826175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134"/>
          </w:tcPr>
          <w:p w14:paraId="08FA3B5B" w14:textId="6B97A321" w:rsidP="00826175" w:rsidR="00826175" w:rsidRDefault="00826175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701"/>
          </w:tcPr>
          <w:p w14:paraId="02C3D400" w14:textId="335A12DD" w:rsidP="00826175" w:rsidR="00826175" w:rsidRDefault="00826175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418"/>
          </w:tcPr>
          <w:p w14:paraId="2DA8B17C" w14:textId="21927517" w:rsidP="00826175" w:rsidR="00826175" w:rsidRDefault="00826175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134"/>
          </w:tcPr>
          <w:p w14:paraId="3BAD9F57" w14:textId="0AA2ADCE" w:rsidP="00826175" w:rsidR="00826175" w:rsidRDefault="00826175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1276"/>
          </w:tcPr>
          <w:p w14:paraId="0EC6AD6B" w14:textId="1DF25F07" w:rsidP="00826175" w:rsidR="00826175" w:rsidRDefault="00826175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</w:tr>
      <w:tr w14:paraId="7448637C" w14:textId="77777777" w:rsidR="00496024" w:rsidTr="0073597F">
        <w:tc>
          <w:tcPr>
            <w:tcW w:type="dxa" w:w="1101"/>
          </w:tcPr>
          <w:p w14:paraId="2D9B375F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F02448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1.Т.238.1</w:t>
            </w:r>
          </w:p>
          <w:p w14:paraId="36A7F7E0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5"/>
          </w:tcPr>
          <w:p w14:paraId="64DD2756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type="dxa" w:w="1197"/>
          </w:tcPr>
          <w:p w14:paraId="133AFBB7" w14:textId="73BB857C" w:rsidP="005E5051" w:rsidR="00496024" w:rsidRDefault="00496024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селенных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type="dxa" w:w="1623"/>
          </w:tcPr>
          <w:p w14:paraId="2D1272E4" w14:textId="77777777" w:rsidP="00826175" w:rsidR="00826175" w:rsidRDefault="00496024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  <w:p w14:paraId="0250AC23" w14:textId="77777777" w:rsidP="00826175" w:rsidR="00826175" w:rsidRDefault="00496024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(территории) общего пол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зования </w:t>
            </w:r>
          </w:p>
          <w:p w14:paraId="58D75D6B" w14:textId="78FBD3A9" w:rsidP="00826175" w:rsidR="00496024" w:rsidRDefault="00496024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12.0)</w:t>
            </w:r>
          </w:p>
        </w:tc>
        <w:tc>
          <w:tcPr>
            <w:tcW w:type="dxa" w:w="1575"/>
          </w:tcPr>
          <w:p w14:paraId="5927A5B7" w14:textId="2B5C4673" w:rsidP="00826175" w:rsidR="00496024" w:rsidRDefault="00826175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с с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хранением исходного земельного участка в </w:t>
            </w:r>
            <w:proofErr w:type="spell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мененных</w:t>
            </w:r>
            <w:proofErr w:type="spell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границах</w:t>
            </w:r>
          </w:p>
        </w:tc>
        <w:tc>
          <w:tcPr>
            <w:tcW w:type="dxa" w:w="1275"/>
          </w:tcPr>
          <w:p w14:paraId="610D4122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134"/>
          </w:tcPr>
          <w:p w14:paraId="5488A585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1942B5F0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24:50:0100451:3899</w:t>
            </w:r>
          </w:p>
        </w:tc>
        <w:tc>
          <w:tcPr>
            <w:tcW w:type="dxa" w:w="1418"/>
          </w:tcPr>
          <w:p w14:paraId="2F4A6AC4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121</w:t>
            </w:r>
          </w:p>
        </w:tc>
        <w:tc>
          <w:tcPr>
            <w:tcW w:type="dxa" w:w="1134"/>
          </w:tcPr>
          <w:p w14:paraId="54EEABFB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1 023</w:t>
            </w:r>
          </w:p>
        </w:tc>
        <w:tc>
          <w:tcPr>
            <w:tcW w:type="dxa" w:w="1276"/>
          </w:tcPr>
          <w:p w14:paraId="6348A0A9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14:paraId="32C8CC03" w14:textId="77777777" w:rsidR="00496024" w:rsidTr="0073597F">
        <w:tc>
          <w:tcPr>
            <w:tcW w:type="dxa" w:w="1101"/>
          </w:tcPr>
          <w:p w14:paraId="181D8210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F02448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1.Т.238.2</w:t>
            </w:r>
          </w:p>
          <w:p w14:paraId="3F135696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5"/>
          </w:tcPr>
          <w:p w14:paraId="63ED89DD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type="dxa" w:w="1197"/>
          </w:tcPr>
          <w:p w14:paraId="2ACEC72B" w14:textId="5F344803" w:rsidP="005E5051" w:rsidR="00496024" w:rsidRDefault="00496024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селенных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type="dxa" w:w="1623"/>
          </w:tcPr>
          <w:p w14:paraId="6066D8B6" w14:textId="77777777" w:rsidP="00826175" w:rsidR="00826175" w:rsidRDefault="00496024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hAnsi="Times New Roman"/>
                <w:sz w:val="24"/>
                <w:szCs w:val="24"/>
              </w:rPr>
              <w:t>земельные участки</w:t>
            </w:r>
          </w:p>
          <w:p w14:paraId="1CF12483" w14:textId="34D57552" w:rsidP="00826175" w:rsidR="00826175" w:rsidRDefault="00496024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hAnsi="Times New Roman"/>
                <w:sz w:val="24"/>
                <w:szCs w:val="24"/>
              </w:rPr>
              <w:t>(территории) общего пол</w:t>
            </w:r>
            <w:r w:rsidRPr="00F0244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F02448">
              <w:rPr>
                <w:rFonts w:ascii="Times New Roman" w:cs="Times New Roman" w:hAnsi="Times New Roman"/>
                <w:sz w:val="24"/>
                <w:szCs w:val="24"/>
              </w:rPr>
              <w:t xml:space="preserve">зования </w:t>
            </w:r>
          </w:p>
          <w:p w14:paraId="59BB74F7" w14:textId="6A128217" w:rsidP="00826175" w:rsidR="00496024" w:rsidRDefault="00496024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826175">
              <w:rPr>
                <w:rFonts w:ascii="Times New Roman" w:cs="Times New Roman" w:hAnsi="Times New Roman"/>
                <w:sz w:val="24"/>
                <w:szCs w:val="24"/>
              </w:rPr>
              <w:t xml:space="preserve">код – </w:t>
            </w:r>
            <w:r w:rsidRPr="00F02448">
              <w:rPr>
                <w:rFonts w:ascii="Times New Roman" w:cs="Times New Roman" w:hAnsi="Times New Roman"/>
                <w:sz w:val="24"/>
                <w:szCs w:val="24"/>
              </w:rPr>
              <w:t>12.0)</w:t>
            </w:r>
          </w:p>
        </w:tc>
        <w:tc>
          <w:tcPr>
            <w:tcW w:type="dxa" w:w="1575"/>
          </w:tcPr>
          <w:p w14:paraId="0783185A" w14:textId="4E1FBADB" w:rsidP="00826175" w:rsidR="00496024" w:rsidRDefault="00826175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</w:t>
            </w:r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из земель гос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дарственной и (или) мун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ципальной собственн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type="dxa" w:w="1275"/>
          </w:tcPr>
          <w:p w14:paraId="4B49E865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134"/>
          </w:tcPr>
          <w:p w14:paraId="6D655144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62EB9117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dxa" w:w="1418"/>
          </w:tcPr>
          <w:p w14:paraId="022A1512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134"/>
          </w:tcPr>
          <w:p w14:paraId="237714BB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276"/>
          </w:tcPr>
          <w:p w14:paraId="2A62FE76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483</w:t>
            </w:r>
          </w:p>
        </w:tc>
      </w:tr>
      <w:tr w14:paraId="3F6DB2A0" w14:textId="77777777" w:rsidR="00496024" w:rsidTr="0073597F">
        <w:tc>
          <w:tcPr>
            <w:tcW w:type="dxa" w:w="1101"/>
          </w:tcPr>
          <w:p w14:paraId="5C474C14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F02448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1.Т.239</w:t>
            </w:r>
          </w:p>
          <w:p w14:paraId="363E95ED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dxa" w:w="1275"/>
          </w:tcPr>
          <w:p w14:paraId="1A0A65D7" w14:textId="505E5822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587</w:t>
            </w:r>
          </w:p>
          <w:p w14:paraId="1BF19A30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97"/>
          </w:tcPr>
          <w:p w14:paraId="1EB4D5F1" w14:textId="3095002B" w:rsidP="005E5051" w:rsidR="00496024" w:rsidRDefault="00496024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селенных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type="dxa" w:w="1623"/>
          </w:tcPr>
          <w:p w14:paraId="36D64883" w14:textId="77777777" w:rsidP="00826175" w:rsidR="00826175" w:rsidRDefault="00496024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  <w:p w14:paraId="423C1D01" w14:textId="0D7EF870" w:rsidP="00826175" w:rsidR="00826175" w:rsidRDefault="0073597F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496024"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территории) общего </w:t>
            </w:r>
          </w:p>
          <w:p w14:paraId="40C8E790" w14:textId="17317BCB" w:rsidP="00826175" w:rsidR="00826175" w:rsidRDefault="00496024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пользования </w:t>
            </w:r>
          </w:p>
          <w:p w14:paraId="1A80425D" w14:textId="766843F2" w:rsidP="00826175" w:rsidR="00496024" w:rsidRDefault="00496024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12.0)</w:t>
            </w:r>
          </w:p>
        </w:tc>
        <w:tc>
          <w:tcPr>
            <w:tcW w:type="dxa" w:w="1575"/>
          </w:tcPr>
          <w:p w14:paraId="2A3D2A53" w14:textId="77777777" w:rsidP="00826175" w:rsidR="00496024" w:rsidRDefault="0082617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</w:t>
            </w:r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из земель гос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дарственной и (или) мун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ципальной собственн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  <w:p w14:paraId="457EAC06" w14:textId="1047088A" w:rsidP="00826175" w:rsidR="005E5051" w:rsidRDefault="005E5051" w:rsidRPr="005E5051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1275"/>
          </w:tcPr>
          <w:p w14:paraId="279A2B89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134"/>
          </w:tcPr>
          <w:p w14:paraId="6084F9F0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68755DDA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dxa" w:w="1418"/>
          </w:tcPr>
          <w:p w14:paraId="799E6316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134"/>
          </w:tcPr>
          <w:p w14:paraId="4C4C3C9A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276"/>
          </w:tcPr>
          <w:p w14:paraId="23BDB24B" w14:textId="09D6B8DF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73597F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587</w:t>
            </w:r>
          </w:p>
        </w:tc>
      </w:tr>
      <w:tr w14:paraId="06EF4998" w14:textId="77777777" w:rsidR="00496024" w:rsidTr="0073597F">
        <w:tc>
          <w:tcPr>
            <w:tcW w:type="dxa" w:w="1101"/>
          </w:tcPr>
          <w:p w14:paraId="6E6A739F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hAnsi="Times New Roman"/>
                <w:sz w:val="24"/>
                <w:szCs w:val="24"/>
              </w:rPr>
              <w:t>1.60.6</w:t>
            </w:r>
          </w:p>
        </w:tc>
        <w:tc>
          <w:tcPr>
            <w:tcW w:type="dxa" w:w="1275"/>
          </w:tcPr>
          <w:p w14:paraId="04E29041" w14:textId="4E67E8C4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type="dxa" w:w="1197"/>
          </w:tcPr>
          <w:p w14:paraId="02C4B9E6" w14:textId="37897D34" w:rsidP="00826175" w:rsidR="00496024" w:rsidRDefault="00496024">
            <w:pPr>
              <w:spacing w:after="0" w:line="240" w:lineRule="auto"/>
              <w:ind w:left="-57" w:right="-57"/>
            </w:pPr>
            <w:r w:rsidRPr="008D2C34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D2C34"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8D2C34">
              <w:rPr>
                <w:rFonts w:ascii="Times New Roman" w:cs="Times New Roman" w:hAnsi="Times New Roman"/>
                <w:sz w:val="24"/>
                <w:szCs w:val="24"/>
              </w:rPr>
              <w:t>селенных</w:t>
            </w:r>
            <w:proofErr w:type="gramEnd"/>
            <w:r w:rsidRPr="008D2C34">
              <w:rPr>
                <w:rFonts w:ascii="Times New Roman" w:cs="Times New Roman" w:hAnsi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type="dxa" w:w="1623"/>
          </w:tcPr>
          <w:p w14:paraId="501C6D71" w14:textId="7C30DEB2" w:rsidP="00826175" w:rsidR="00496024" w:rsidRDefault="00496024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индивид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ального ж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лищного строительства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2.1)</w:t>
            </w:r>
          </w:p>
        </w:tc>
        <w:tc>
          <w:tcPr>
            <w:tcW w:type="dxa" w:w="1575"/>
          </w:tcPr>
          <w:p w14:paraId="1DA6BE6D" w14:textId="77777777" w:rsidP="00826175" w:rsidR="00826175" w:rsidRDefault="0082617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перераспр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деление </w:t>
            </w:r>
          </w:p>
          <w:p w14:paraId="078D7C8F" w14:textId="77777777" w:rsidP="0073597F" w:rsidR="00496024" w:rsidRDefault="0082617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землями (земельными участками) </w:t>
            </w:r>
            <w:proofErr w:type="spell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 (или) </w:t>
            </w:r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собствен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="0073597F" w:rsidRPr="007359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  <w:p w14:paraId="6D9F6D6E" w14:textId="35E81F2D" w:rsidP="0073597F" w:rsidR="005E5051" w:rsidRDefault="005E5051" w:rsidRPr="005E5051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1275"/>
          </w:tcPr>
          <w:p w14:paraId="1835FC97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134"/>
          </w:tcPr>
          <w:p w14:paraId="6A27E86C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180C6096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24:50:0100451:515</w:t>
            </w:r>
          </w:p>
        </w:tc>
        <w:tc>
          <w:tcPr>
            <w:tcW w:type="dxa" w:w="1418"/>
          </w:tcPr>
          <w:p w14:paraId="2DE21CCE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1 129</w:t>
            </w:r>
          </w:p>
        </w:tc>
        <w:tc>
          <w:tcPr>
            <w:tcW w:type="dxa" w:w="1134"/>
          </w:tcPr>
          <w:p w14:paraId="5677DB28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1 129</w:t>
            </w:r>
          </w:p>
        </w:tc>
        <w:tc>
          <w:tcPr>
            <w:tcW w:type="dxa" w:w="1276"/>
          </w:tcPr>
          <w:p w14:paraId="4F1F82F1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153</w:t>
            </w:r>
          </w:p>
        </w:tc>
      </w:tr>
      <w:tr w14:paraId="2227B252" w14:textId="77777777" w:rsidR="00496024" w:rsidTr="0073597F">
        <w:tc>
          <w:tcPr>
            <w:tcW w:type="dxa" w:w="1101"/>
          </w:tcPr>
          <w:p w14:paraId="24E7113B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1.60.7</w:t>
            </w:r>
          </w:p>
        </w:tc>
        <w:tc>
          <w:tcPr>
            <w:tcW w:type="dxa" w:w="1275"/>
          </w:tcPr>
          <w:p w14:paraId="4F8CC313" w14:textId="03598DEF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type="dxa" w:w="1197"/>
          </w:tcPr>
          <w:p w14:paraId="6624840B" w14:textId="3440DDCB" w:rsidP="00826175" w:rsidR="00496024" w:rsidRDefault="00496024">
            <w:pPr>
              <w:spacing w:after="0" w:line="240" w:lineRule="auto"/>
              <w:ind w:left="-57" w:right="-57"/>
            </w:pPr>
            <w:r w:rsidRPr="008D2C34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D2C34"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8D2C34">
              <w:rPr>
                <w:rFonts w:ascii="Times New Roman" w:cs="Times New Roman" w:hAnsi="Times New Roman"/>
                <w:sz w:val="24"/>
                <w:szCs w:val="24"/>
              </w:rPr>
              <w:t>селенных</w:t>
            </w:r>
            <w:proofErr w:type="gramEnd"/>
            <w:r w:rsidRPr="008D2C34">
              <w:rPr>
                <w:rFonts w:ascii="Times New Roman" w:cs="Times New Roman" w:hAnsi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type="dxa" w:w="1623"/>
          </w:tcPr>
          <w:p w14:paraId="21EA9987" w14:textId="10E308C0" w:rsidP="00826175" w:rsidR="00496024" w:rsidRDefault="00496024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индивид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ального ж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лищного строительства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2.1)</w:t>
            </w:r>
          </w:p>
        </w:tc>
        <w:tc>
          <w:tcPr>
            <w:tcW w:type="dxa" w:w="1575"/>
          </w:tcPr>
          <w:p w14:paraId="39148CC3" w14:textId="77777777" w:rsidP="00826175" w:rsidR="00826175" w:rsidRDefault="0082617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перераспр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деление </w:t>
            </w:r>
          </w:p>
          <w:p w14:paraId="59F03B96" w14:textId="77777777" w:rsidP="0073597F" w:rsidR="00826175" w:rsidRDefault="0082617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землями (земельными участками) </w:t>
            </w:r>
            <w:proofErr w:type="spell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 (или) </w:t>
            </w:r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собствен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="0073597F" w:rsidRPr="007359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  <w:p w14:paraId="4010895D" w14:textId="0167E298" w:rsidP="0073597F" w:rsidR="005E5051" w:rsidRDefault="005E5051" w:rsidRPr="005E5051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type="dxa" w:w="1275"/>
          </w:tcPr>
          <w:p w14:paraId="55728CE6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134"/>
          </w:tcPr>
          <w:p w14:paraId="269444C6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211F2504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24:50:0100451:17</w:t>
            </w:r>
          </w:p>
        </w:tc>
        <w:tc>
          <w:tcPr>
            <w:tcW w:type="dxa" w:w="1418"/>
          </w:tcPr>
          <w:p w14:paraId="42DBD010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1 388</w:t>
            </w:r>
          </w:p>
        </w:tc>
        <w:tc>
          <w:tcPr>
            <w:tcW w:type="dxa" w:w="1134"/>
          </w:tcPr>
          <w:p w14:paraId="05C9C5D7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1 388</w:t>
            </w:r>
          </w:p>
        </w:tc>
        <w:tc>
          <w:tcPr>
            <w:tcW w:type="dxa" w:w="1276"/>
          </w:tcPr>
          <w:p w14:paraId="28B77C49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162</w:t>
            </w:r>
          </w:p>
        </w:tc>
      </w:tr>
      <w:tr w14:paraId="621E09CF" w14:textId="77777777" w:rsidR="00496024" w:rsidTr="0073597F">
        <w:tc>
          <w:tcPr>
            <w:tcW w:type="dxa" w:w="1101"/>
          </w:tcPr>
          <w:p w14:paraId="67F0B74C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1.60.8</w:t>
            </w:r>
          </w:p>
        </w:tc>
        <w:tc>
          <w:tcPr>
            <w:tcW w:type="dxa" w:w="1275"/>
          </w:tcPr>
          <w:p w14:paraId="18B4D1B4" w14:textId="3B9D8A3F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type="dxa" w:w="1197"/>
          </w:tcPr>
          <w:p w14:paraId="6BDD99DD" w14:textId="702AC7D3" w:rsidP="00826175" w:rsidR="00496024" w:rsidRDefault="00496024">
            <w:pPr>
              <w:spacing w:after="0" w:line="240" w:lineRule="auto"/>
              <w:ind w:left="-57" w:right="-57"/>
            </w:pPr>
            <w:r w:rsidRPr="008D2C34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D2C34"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8D2C34">
              <w:rPr>
                <w:rFonts w:ascii="Times New Roman" w:cs="Times New Roman" w:hAnsi="Times New Roman"/>
                <w:sz w:val="24"/>
                <w:szCs w:val="24"/>
              </w:rPr>
              <w:t>селенных</w:t>
            </w:r>
            <w:proofErr w:type="gramEnd"/>
            <w:r w:rsidRPr="008D2C34">
              <w:rPr>
                <w:rFonts w:ascii="Times New Roman" w:cs="Times New Roman" w:hAnsi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type="dxa" w:w="1623"/>
          </w:tcPr>
          <w:p w14:paraId="2F64AB52" w14:textId="7679D46E" w:rsidP="00826175" w:rsidR="00496024" w:rsidRDefault="00496024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индивид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ального ж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лищного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строительства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2.1)</w:t>
            </w:r>
          </w:p>
        </w:tc>
        <w:tc>
          <w:tcPr>
            <w:tcW w:type="dxa" w:w="1575"/>
          </w:tcPr>
          <w:p w14:paraId="25CD684F" w14:textId="77777777" w:rsidP="00826175" w:rsidR="00826175" w:rsidRDefault="0082617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перераспр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деление </w:t>
            </w:r>
          </w:p>
          <w:p w14:paraId="440D4254" w14:textId="508B2E78" w:rsidP="0073597F" w:rsidR="00496024" w:rsidRDefault="00826175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землями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(земельными участками) </w:t>
            </w:r>
            <w:proofErr w:type="spell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 (или) </w:t>
            </w:r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собствен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="0073597F" w:rsidRPr="007359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type="dxa" w:w="1275"/>
          </w:tcPr>
          <w:p w14:paraId="4BB66CAD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type="dxa" w:w="1134"/>
          </w:tcPr>
          <w:p w14:paraId="307412B9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6FFF0FEE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24:50:0100451:1718</w:t>
            </w:r>
          </w:p>
        </w:tc>
        <w:tc>
          <w:tcPr>
            <w:tcW w:type="dxa" w:w="1418"/>
          </w:tcPr>
          <w:p w14:paraId="27131DAA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1 607</w:t>
            </w:r>
          </w:p>
        </w:tc>
        <w:tc>
          <w:tcPr>
            <w:tcW w:type="dxa" w:w="1134"/>
          </w:tcPr>
          <w:p w14:paraId="2365D482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1 607</w:t>
            </w:r>
          </w:p>
        </w:tc>
        <w:tc>
          <w:tcPr>
            <w:tcW w:type="dxa" w:w="1276"/>
          </w:tcPr>
          <w:p w14:paraId="14963939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265</w:t>
            </w:r>
          </w:p>
        </w:tc>
      </w:tr>
      <w:tr w14:paraId="113BE2D3" w14:textId="77777777" w:rsidR="00496024" w:rsidTr="0073597F">
        <w:trPr>
          <w:trHeight w:val="2158"/>
        </w:trPr>
        <w:tc>
          <w:tcPr>
            <w:tcW w:type="dxa" w:w="1101"/>
          </w:tcPr>
          <w:p w14:paraId="356B3CB1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1.60.17</w:t>
            </w:r>
          </w:p>
        </w:tc>
        <w:tc>
          <w:tcPr>
            <w:tcW w:type="dxa" w:w="1275"/>
          </w:tcPr>
          <w:p w14:paraId="6E041AC1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type="dxa" w:w="1197"/>
          </w:tcPr>
          <w:p w14:paraId="2E8350C1" w14:textId="7BFCE38C" w:rsidP="005E5051" w:rsidR="00496024" w:rsidRDefault="00496024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селенных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type="dxa" w:w="1623"/>
          </w:tcPr>
          <w:p w14:paraId="7EBDD2A7" w14:textId="7965111A" w:rsidP="00826175" w:rsidR="00496024" w:rsidRDefault="00496024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щего польз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12.0)</w:t>
            </w:r>
          </w:p>
        </w:tc>
        <w:tc>
          <w:tcPr>
            <w:tcW w:type="dxa" w:w="1575"/>
          </w:tcPr>
          <w:p w14:paraId="3EF35B7A" w14:textId="77777777" w:rsidP="00826175" w:rsidR="00826175" w:rsidRDefault="0082617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образован </w:t>
            </w:r>
          </w:p>
          <w:p w14:paraId="11F604EE" w14:textId="77777777" w:rsidP="00826175" w:rsidR="00826175" w:rsidRDefault="0082617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из земель </w:t>
            </w:r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госуда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</w:t>
            </w:r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3474901" w14:textId="2627CD98" w:rsidP="00826175" w:rsidR="00496024" w:rsidRDefault="00826175" w:rsidRPr="00F02448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 (или) мун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ципальной собственн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type="dxa" w:w="1275"/>
          </w:tcPr>
          <w:p w14:paraId="70C87A69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134"/>
          </w:tcPr>
          <w:p w14:paraId="560D002F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4BCCF699" w14:textId="77777777" w:rsidP="00826175" w:rsidR="00496024" w:rsidRDefault="00496024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18"/>
          </w:tcPr>
          <w:p w14:paraId="111D1829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134"/>
          </w:tcPr>
          <w:p w14:paraId="2434A8CD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276"/>
          </w:tcPr>
          <w:p w14:paraId="133C7407" w14:textId="77777777" w:rsidP="00826175" w:rsidR="00496024" w:rsidRDefault="0049602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703</w:t>
            </w:r>
          </w:p>
        </w:tc>
      </w:tr>
    </w:tbl>
    <w:p w14:paraId="073294A8" w14:textId="77777777" w:rsidP="00856DD5" w:rsidR="00826175" w:rsidRDefault="0082617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4F281A61" w14:textId="58C197C8" w:rsidP="00856DD5" w:rsidR="00856DD5" w:rsidRDefault="00856DD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Примечани</w:t>
      </w:r>
      <w:r w:rsidR="0073597F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: </w:t>
      </w:r>
    </w:p>
    <w:p w14:paraId="411FB554" w14:textId="15E8AC13" w:rsidP="00856DD5" w:rsidR="00506B69" w:rsidRDefault="00506B6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ЗУ – земельный участок.</w:t>
      </w:r>
      <w:r w:rsidR="00856DD5"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14:paraId="594B6507" w14:textId="77777777" w:rsidP="0073597F" w:rsidR="0073597F" w:rsidRDefault="00856DD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НС </w:t>
      </w:r>
      <w:r w:rsidR="00506B69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земли (земельные участки) неразграниченной государственной и (или) муниципальной</w:t>
      </w:r>
      <w:r w:rsidR="008261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собственности</w:t>
      </w:r>
      <w:r w:rsidRPr="00856DD5">
        <w:rPr>
          <w:rFonts w:ascii="Times New Roman" w:cs="Times New Roman" w:hAnsi="Times New Roman"/>
          <w:sz w:val="30"/>
          <w:szCs w:val="30"/>
        </w:rPr>
        <w:t>.</w:t>
      </w:r>
    </w:p>
    <w:p w14:paraId="12F9E83F" w14:textId="1FFE1D0D" w:rsidP="0073597F" w:rsidR="00856DD5" w:rsidRDefault="00856DD5" w:rsidRPr="0073597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3597F">
        <w:rPr>
          <w:rFonts w:ascii="Times New Roman" w:cs="Times New Roman" w:hAnsi="Times New Roman"/>
          <w:sz w:val="30"/>
          <w:szCs w:val="30"/>
        </w:rPr>
        <w:t xml:space="preserve">«-» </w:t>
      </w:r>
      <w:r w:rsidR="00506B69" w:rsidRPr="0073597F">
        <w:rPr>
          <w:rFonts w:ascii="Times New Roman" w:cs="Times New Roman" w:hAnsi="Times New Roman"/>
          <w:sz w:val="30"/>
          <w:szCs w:val="30"/>
        </w:rPr>
        <w:t>–</w:t>
      </w:r>
      <w:r w:rsidRPr="0073597F">
        <w:rPr>
          <w:rFonts w:ascii="Times New Roman" w:cs="Times New Roman" w:hAnsi="Times New Roman"/>
          <w:sz w:val="30"/>
          <w:szCs w:val="30"/>
        </w:rPr>
        <w:t xml:space="preserve"> информация отсутствует или не приводится</w:t>
      </w:r>
      <w:r w:rsidR="0073597F">
        <w:rPr>
          <w:rFonts w:ascii="Times New Roman" w:cs="Times New Roman" w:hAnsi="Times New Roman"/>
          <w:sz w:val="30"/>
          <w:szCs w:val="30"/>
        </w:rPr>
        <w:t>.</w:t>
      </w:r>
    </w:p>
    <w:p w14:paraId="184F634D" w14:textId="7F2C9710" w:rsidP="00856DD5" w:rsidR="00856DD5" w:rsidRDefault="0073597F" w:rsidRPr="00856DD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6"/>
          <w:szCs w:val="6"/>
          <w:lang w:eastAsia="ru-RU"/>
        </w:rPr>
        <w:t> </w:t>
      </w:r>
      <w:r w:rsidR="00856DD5"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После раздела участка </w:t>
      </w:r>
      <w:r w:rsidR="00856DD5" w:rsidRPr="00856DD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24:50:0100451:3899 </w:t>
      </w:r>
      <w:r w:rsidR="00856DD5"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остальная его часть, находящаяся за границами </w:t>
      </w:r>
      <w:r w:rsidR="00856DD5"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 xml:space="preserve">проектирования, согласно действующему проекту межевания территории центральной левобережной части </w:t>
      </w:r>
      <w:r w:rsidR="00856DD5"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 xml:space="preserve">города Красноярска и района </w:t>
      </w:r>
      <w:r w:rsid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56DD5"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Удачный</w:t>
      </w:r>
      <w:r w:rsid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856DD5"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участвует в о</w:t>
      </w:r>
      <w:bookmarkStart w:id="2" w:name="_GoBack"/>
      <w:bookmarkEnd w:id="2"/>
      <w:r w:rsidR="00856DD5"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бразовании земельного участка 1.Т.237.</w:t>
      </w:r>
    </w:p>
    <w:p w14:paraId="78ECF0D7" w14:textId="77777777" w:rsidP="00856DD5" w:rsidR="005E5051" w:rsidRDefault="005E505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14:paraId="73AF97BB" w14:textId="34E072F3" w:rsidP="00856DD5" w:rsidR="00C61C1A" w:rsidRDefault="0073597F" w:rsidRPr="0073597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cs="Times New Roman" w:eastAsia="Times New Roman" w:hAnsi="Times New Roman"/>
          <w:sz w:val="6"/>
          <w:szCs w:val="6"/>
          <w:lang w:eastAsia="ru-RU"/>
        </w:rPr>
        <w:t> </w:t>
      </w:r>
      <w:r w:rsidR="00856DD5"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Перераспределение связано с изменением красной линии в соответствии с </w:t>
      </w:r>
      <w:proofErr w:type="spellStart"/>
      <w:r w:rsidR="00856DD5"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t>утвержденными</w:t>
      </w:r>
      <w:proofErr w:type="spellEnd"/>
      <w:r w:rsidR="00856DD5"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красными </w:t>
      </w:r>
      <w:r w:rsidR="00856DD5"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br/>
        <w:t>линиями проекта планировки улично-дорожной сети и территорий обще</w:t>
      </w:r>
      <w:r w:rsidR="00506B69"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t>ственного</w:t>
      </w:r>
      <w:r w:rsidR="00856DD5"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пользования городского округа</w:t>
      </w:r>
      <w:r w:rsidR="005E5051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856DD5"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г. Красноярск и фактическ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им </w:t>
      </w:r>
      <w:r w:rsidR="00856DD5"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t>использовани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ем</w:t>
      </w:r>
      <w:r w:rsidR="00856DD5" w:rsidRPr="0073597F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участков.</w:t>
      </w:r>
    </w:p>
    <w:p w14:paraId="71CF0F10" w14:textId="7DBA2955" w:rsidP="00856DD5" w:rsidR="00856DD5" w:rsidRDefault="00856DD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</w:t>
      </w:r>
      <w:r w:rsidR="0073597F">
        <w:rPr>
          <w:rFonts w:ascii="Times New Roman" w:cs="Times New Roman" w:eastAsia="Times New Roman" w:hAnsi="Times New Roman"/>
          <w:sz w:val="30"/>
          <w:szCs w:val="30"/>
          <w:lang w:eastAsia="ru-RU"/>
        </w:rPr>
        <w:t>-й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этап</w:t>
      </w:r>
    </w:p>
    <w:p w14:paraId="2FB27BA7" w14:textId="77777777" w:rsidP="00856DD5" w:rsidR="005E5051" w:rsidRDefault="005E505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281DF9D3" w14:textId="77777777" w:rsidP="005E5051" w:rsidR="005E5051" w:rsidRDefault="005E5051">
      <w:pPr>
        <w:widowControl w:val="false"/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2</w:t>
      </w:r>
    </w:p>
    <w:p w14:paraId="0652B2D8" w14:textId="77777777" w:rsidP="00856DD5" w:rsidR="00E03C2A" w:rsidRDefault="00E03C2A" w:rsidRPr="005E5051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6"/>
          <w:szCs w:val="6"/>
        </w:rPr>
      </w:pPr>
    </w:p>
    <w:tbl>
      <w:tblPr>
        <w:tblStyle w:val="2a"/>
        <w:tblW w:type="dxa" w:w="14709"/>
        <w:tblLayout w:type="fixed"/>
        <w:tblLook w:firstColumn="1" w:firstRow="1" w:lastColumn="0" w:lastRow="0" w:noHBand="0" w:noVBand="1" w:val="04A0"/>
      </w:tblPr>
      <w:tblGrid>
        <w:gridCol w:w="1101"/>
        <w:gridCol w:w="1275"/>
        <w:gridCol w:w="1197"/>
        <w:gridCol w:w="1623"/>
        <w:gridCol w:w="1575"/>
        <w:gridCol w:w="1275"/>
        <w:gridCol w:w="1134"/>
        <w:gridCol w:w="1701"/>
        <w:gridCol w:w="1418"/>
        <w:gridCol w:w="1276"/>
        <w:gridCol w:w="1134"/>
      </w:tblGrid>
      <w:tr w14:paraId="3FE47E02" w14:textId="77777777" w:rsidR="00856DD5" w:rsidTr="00E03C2A">
        <w:trPr>
          <w:trHeight w:val="2741"/>
        </w:trPr>
        <w:tc>
          <w:tcPr>
            <w:tcW w:type="dxa" w:w="1101"/>
          </w:tcPr>
          <w:p w14:paraId="4E79AD05" w14:textId="777777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Номер межев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ния ЗУ</w:t>
            </w:r>
          </w:p>
        </w:tc>
        <w:tc>
          <w:tcPr>
            <w:tcW w:type="dxa" w:w="1275"/>
          </w:tcPr>
          <w:p w14:paraId="331AFAF8" w14:textId="77777777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образуем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ЗУ, </w:t>
            </w:r>
          </w:p>
          <w:p w14:paraId="2CEF6CF6" w14:textId="52F150FE" w:rsidP="00E03C2A" w:rsidR="00856DD5" w:rsidRDefault="00856DD5" w:rsidRPr="00F0244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</w:t>
            </w:r>
            <w:r w:rsidR="00E03C2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type="dxa" w:w="1197"/>
          </w:tcPr>
          <w:p w14:paraId="7833F287" w14:textId="777777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type="dxa" w:w="1623"/>
          </w:tcPr>
          <w:p w14:paraId="7BEC2B16" w14:textId="777777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разр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шенного</w:t>
            </w:r>
            <w:proofErr w:type="spell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пользования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образуемого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ЗУ</w:t>
            </w:r>
          </w:p>
        </w:tc>
        <w:tc>
          <w:tcPr>
            <w:tcW w:type="dxa" w:w="1575"/>
          </w:tcPr>
          <w:p w14:paraId="2E3DE98C" w14:textId="777777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Способы 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разования ЗУ</w:t>
            </w:r>
          </w:p>
        </w:tc>
        <w:tc>
          <w:tcPr>
            <w:tcW w:type="dxa" w:w="1275"/>
          </w:tcPr>
          <w:p w14:paraId="183571C2" w14:textId="777777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Общее пользов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type="dxa" w:w="1134"/>
          </w:tcPr>
          <w:p w14:paraId="5559E768" w14:textId="0A38419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Изъятие</w:t>
            </w:r>
          </w:p>
        </w:tc>
        <w:tc>
          <w:tcPr>
            <w:tcW w:type="dxa" w:w="1701"/>
          </w:tcPr>
          <w:p w14:paraId="0EBD067B" w14:textId="115ED413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  <w:t>межевания (кадастровый номер) ЗУ, участвующ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 xml:space="preserve">его </w:t>
            </w:r>
          </w:p>
          <w:p w14:paraId="2CE1969B" w14:textId="77777777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формиров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нии ЗУ/НС,</w:t>
            </w:r>
          </w:p>
          <w:p w14:paraId="750F6901" w14:textId="0108FB43" w:rsidP="00E03C2A" w:rsidR="00856DD5" w:rsidRDefault="00E03C2A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type="dxa" w:w="1418"/>
          </w:tcPr>
          <w:p w14:paraId="6B3C3E9A" w14:textId="4F3D64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Площадь ЗУ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учас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вующего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  <w:t>в формир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вании ЗУ, </w:t>
            </w:r>
            <w:r w:rsidR="00E03C2A"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type="dxa" w:w="1276"/>
          </w:tcPr>
          <w:p w14:paraId="013A81E0" w14:textId="07596FDC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Площадь </w:t>
            </w: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исходного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ЗУ, </w:t>
            </w:r>
            <w:r w:rsidR="00E03C2A"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type="dxa" w:w="1134"/>
          </w:tcPr>
          <w:p w14:paraId="509BED6A" w14:textId="7DFA8DFA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Площадь земель (земел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ных участков) НС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участв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ющих </w:t>
            </w:r>
          </w:p>
          <w:p w14:paraId="3C951F74" w14:textId="08EFDE91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образ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вании ЗУ/НС, </w:t>
            </w:r>
            <w:r w:rsidR="00E03C2A"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</w:tr>
      <w:tr w14:paraId="0E50AD0F" w14:textId="77777777" w:rsidR="00856DD5" w:rsidTr="00826175">
        <w:trPr>
          <w:trHeight w:val="825"/>
        </w:trPr>
        <w:tc>
          <w:tcPr>
            <w:tcW w:type="dxa" w:w="1101"/>
            <w:vMerge w:val="restart"/>
          </w:tcPr>
          <w:p w14:paraId="3BC2E200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1.Т.238</w:t>
            </w:r>
          </w:p>
          <w:p w14:paraId="3E64FA95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5"/>
            <w:vMerge w:val="restart"/>
          </w:tcPr>
          <w:p w14:paraId="42EE0523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type="dxa" w:w="1197"/>
            <w:vMerge w:val="restart"/>
          </w:tcPr>
          <w:p w14:paraId="4047F5D8" w14:textId="77777777" w:rsidP="00E03C2A" w:rsidR="00856DD5" w:rsidRDefault="00856DD5" w:rsidRPr="000425AD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населе</w:t>
            </w: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0425AD">
              <w:rPr>
                <w:rFonts w:ascii="Times New Roman" w:cs="Times New Roman" w:hAnsi="Times New Roman"/>
                <w:sz w:val="24"/>
                <w:szCs w:val="24"/>
              </w:rPr>
              <w:t xml:space="preserve"> пун</w:t>
            </w: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1623"/>
            <w:vMerge w:val="restart"/>
          </w:tcPr>
          <w:p w14:paraId="753A248F" w14:textId="77777777" w:rsidP="00E03C2A" w:rsidR="00E03C2A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  <w:p w14:paraId="427E94A3" w14:textId="77777777" w:rsidP="00E03C2A" w:rsidR="00E03C2A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(территории) общего пол</w:t>
            </w: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зования </w:t>
            </w:r>
          </w:p>
          <w:p w14:paraId="23AF290D" w14:textId="0D191B3E" w:rsidP="00E03C2A" w:rsidR="00856DD5" w:rsidRDefault="00826175" w:rsidRPr="000425AD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="00856DD5"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12.0)</w:t>
            </w:r>
          </w:p>
        </w:tc>
        <w:tc>
          <w:tcPr>
            <w:tcW w:type="dxa" w:w="1575"/>
            <w:vMerge w:val="restart"/>
          </w:tcPr>
          <w:p w14:paraId="11C69970" w14:textId="2C82E940" w:rsidP="00E03C2A" w:rsidR="00856DD5" w:rsidRDefault="00E03C2A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DD5"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бъединение</w:t>
            </w:r>
          </w:p>
        </w:tc>
        <w:tc>
          <w:tcPr>
            <w:tcW w:type="dxa" w:w="1275"/>
            <w:vMerge w:val="restart"/>
          </w:tcPr>
          <w:p w14:paraId="0AF91CA1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134"/>
            <w:vMerge w:val="restart"/>
          </w:tcPr>
          <w:p w14:paraId="11CC1625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5D7A521F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1.Т.238.1</w:t>
            </w:r>
          </w:p>
        </w:tc>
        <w:tc>
          <w:tcPr>
            <w:tcW w:type="dxa" w:w="1418"/>
          </w:tcPr>
          <w:p w14:paraId="38AD5072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type="dxa" w:w="1276"/>
          </w:tcPr>
          <w:p w14:paraId="6BF3EF71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type="dxa" w:w="1134"/>
          </w:tcPr>
          <w:p w14:paraId="0835AD94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14:paraId="476F0C50" w14:textId="77777777" w:rsidR="00856DD5" w:rsidTr="00826175">
        <w:trPr>
          <w:trHeight w:val="825"/>
        </w:trPr>
        <w:tc>
          <w:tcPr>
            <w:tcW w:type="dxa" w:w="1101"/>
            <w:vMerge/>
          </w:tcPr>
          <w:p w14:paraId="480BC4F5" w14:textId="77777777" w:rsidP="00E03C2A" w:rsidR="00856DD5" w:rsidRDefault="00856DD5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dxa" w:w="1275"/>
            <w:vMerge/>
          </w:tcPr>
          <w:p w14:paraId="068FC0CD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97"/>
            <w:vMerge/>
          </w:tcPr>
          <w:p w14:paraId="53E42B20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23"/>
            <w:vMerge/>
          </w:tcPr>
          <w:p w14:paraId="73573C5E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75"/>
            <w:vMerge/>
          </w:tcPr>
          <w:p w14:paraId="74B3E8DE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275"/>
            <w:vMerge/>
          </w:tcPr>
          <w:p w14:paraId="34F97D44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34"/>
            <w:vMerge/>
          </w:tcPr>
          <w:p w14:paraId="624773D7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</w:tcPr>
          <w:p w14:paraId="6A33ECA6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1.Т.238.2</w:t>
            </w:r>
          </w:p>
        </w:tc>
        <w:tc>
          <w:tcPr>
            <w:tcW w:type="dxa" w:w="1418"/>
          </w:tcPr>
          <w:p w14:paraId="650A8B92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type="dxa" w:w="1276"/>
          </w:tcPr>
          <w:p w14:paraId="60995620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type="dxa" w:w="1134"/>
          </w:tcPr>
          <w:p w14:paraId="7589EDA7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</w:tbl>
    <w:p w14:paraId="41A14EF2" w14:textId="77777777" w:rsidP="00E03C2A" w:rsidR="00E03C2A" w:rsidRDefault="00E03C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08D43F37" w14:textId="07A89B84" w:rsidP="00E03C2A" w:rsidR="00856DD5" w:rsidRDefault="00856DD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Примечани</w:t>
      </w:r>
      <w:r w:rsidR="005E5051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="005E5051"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: </w:t>
      </w:r>
    </w:p>
    <w:p w14:paraId="309F930E" w14:textId="59DA432B" w:rsidP="00E03C2A" w:rsidR="00856DD5" w:rsidRDefault="00856DD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ЗУ – земельный участок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14:paraId="4711F286" w14:textId="0365048E" w:rsidP="00E03C2A" w:rsidR="00856DD5" w:rsidRDefault="00856DD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6DD5">
        <w:rPr>
          <w:rFonts w:ascii="Times New Roman" w:cs="Times New Roman" w:hAnsi="Times New Roman"/>
          <w:sz w:val="30"/>
          <w:szCs w:val="30"/>
        </w:rPr>
        <w:t xml:space="preserve">НС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856DD5">
        <w:rPr>
          <w:rFonts w:ascii="Times New Roman" w:cs="Times New Roman" w:hAnsi="Times New Roman"/>
          <w:sz w:val="30"/>
          <w:szCs w:val="30"/>
        </w:rPr>
        <w:t xml:space="preserve"> земли (земельные участки) неразграниченной государственной и (или) муниципальной </w:t>
      </w:r>
      <w:r w:rsidR="00E03C2A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856DD5">
        <w:rPr>
          <w:rFonts w:ascii="Times New Roman" w:cs="Times New Roman" w:hAnsi="Times New Roman"/>
          <w:sz w:val="30"/>
          <w:szCs w:val="30"/>
        </w:rPr>
        <w:t>собственности</w:t>
      </w:r>
      <w:r w:rsidR="001A6AFC">
        <w:rPr>
          <w:rFonts w:ascii="Times New Roman" w:cs="Times New Roman" w:hAnsi="Times New Roman"/>
          <w:sz w:val="30"/>
          <w:szCs w:val="30"/>
        </w:rPr>
        <w:t>.</w:t>
      </w:r>
    </w:p>
    <w:p w14:paraId="73195C07" w14:textId="2105DA89" w:rsidR="005E5051" w:rsidRDefault="005E5051">
      <w:pPr>
        <w:spacing w:after="160" w:line="259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14:paraId="437C75A8" w14:textId="6F4121DE" w:rsidP="00856DD5" w:rsidR="00856DD5" w:rsidRDefault="00856DD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Итог</w:t>
      </w:r>
    </w:p>
    <w:p w14:paraId="111AD3A7" w14:textId="77777777" w:rsidP="00856DD5" w:rsidR="005E5051" w:rsidRDefault="005E505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5AABEFC9" w14:textId="77777777" w:rsidP="005E5051" w:rsidR="005E5051" w:rsidRDefault="005E5051">
      <w:pPr>
        <w:widowControl w:val="false"/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3</w:t>
      </w:r>
    </w:p>
    <w:p w14:paraId="4DE932E7" w14:textId="77777777" w:rsidP="00856DD5" w:rsidR="00E03C2A" w:rsidRDefault="00E03C2A" w:rsidRPr="005E5051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6"/>
          <w:szCs w:val="6"/>
        </w:rPr>
      </w:pPr>
    </w:p>
    <w:tbl>
      <w:tblPr>
        <w:tblStyle w:val="2a"/>
        <w:tblW w:type="dxa" w:w="14709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1101"/>
        <w:gridCol w:w="1275"/>
        <w:gridCol w:w="1197"/>
        <w:gridCol w:w="1623"/>
        <w:gridCol w:w="1575"/>
        <w:gridCol w:w="1275"/>
        <w:gridCol w:w="1134"/>
        <w:gridCol w:w="1701"/>
        <w:gridCol w:w="1418"/>
        <w:gridCol w:w="1276"/>
        <w:gridCol w:w="1134"/>
      </w:tblGrid>
      <w:tr w14:paraId="0C6D42B7" w14:textId="77777777" w:rsidR="00856DD5" w:rsidTr="00E03C2A">
        <w:trPr>
          <w:trHeight w:val="2784"/>
        </w:trPr>
        <w:tc>
          <w:tcPr>
            <w:tcW w:type="dxa" w:w="1101"/>
          </w:tcPr>
          <w:p w14:paraId="2C6FCBEB" w14:textId="777777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Номер межев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ния ЗУ</w:t>
            </w:r>
          </w:p>
        </w:tc>
        <w:tc>
          <w:tcPr>
            <w:tcW w:type="dxa" w:w="1275"/>
          </w:tcPr>
          <w:p w14:paraId="3B1A9CCC" w14:textId="77777777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proofErr w:type="gram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образуем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gram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ЗУ, </w:t>
            </w:r>
          </w:p>
          <w:p w14:paraId="57EEBD41" w14:textId="06FE0ED0" w:rsidP="00E03C2A" w:rsidR="00856DD5" w:rsidRDefault="00E03C2A" w:rsidRPr="00F0244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197"/>
          </w:tcPr>
          <w:p w14:paraId="7CDF3A01" w14:textId="777777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type="dxa" w:w="1623"/>
          </w:tcPr>
          <w:p w14:paraId="1AC13EF0" w14:textId="777777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разр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шенного</w:t>
            </w:r>
            <w:proofErr w:type="spellEnd"/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пользования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образуемого </w:t>
            </w: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ЗУ</w:t>
            </w:r>
          </w:p>
        </w:tc>
        <w:tc>
          <w:tcPr>
            <w:tcW w:type="dxa" w:w="1575"/>
          </w:tcPr>
          <w:p w14:paraId="5B8AE6BA" w14:textId="77777777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Способы </w:t>
            </w:r>
          </w:p>
          <w:p w14:paraId="0298395C" w14:textId="7AC24B01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образования ЗУ</w:t>
            </w:r>
          </w:p>
        </w:tc>
        <w:tc>
          <w:tcPr>
            <w:tcW w:type="dxa" w:w="1275"/>
          </w:tcPr>
          <w:p w14:paraId="24DD2C6E" w14:textId="77777777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Общее пользов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type="dxa" w:w="1134"/>
          </w:tcPr>
          <w:p w14:paraId="53FE3FAB" w14:textId="245CD66B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Изъятие</w:t>
            </w:r>
          </w:p>
        </w:tc>
        <w:tc>
          <w:tcPr>
            <w:tcW w:type="dxa" w:w="1701"/>
          </w:tcPr>
          <w:p w14:paraId="0AC4529D" w14:textId="3E1F0D3D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  <w:t>межевания (кадастровый номер) ЗУ, участвующ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14:paraId="69A2721F" w14:textId="77777777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формиров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нии ЗУ/НС, </w:t>
            </w:r>
          </w:p>
          <w:p w14:paraId="5BDD6D71" w14:textId="18010FEB" w:rsidP="00E03C2A" w:rsidR="00856DD5" w:rsidRDefault="00E03C2A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type="dxa" w:w="1418"/>
          </w:tcPr>
          <w:p w14:paraId="58BC7E96" w14:textId="484BABFC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Площадь ЗУ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учас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вующего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  <w:t>в формир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вании ЗУ, </w:t>
            </w:r>
            <w:r w:rsidR="00E03C2A"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type="dxa" w:w="1276"/>
          </w:tcPr>
          <w:p w14:paraId="7BCC591F" w14:textId="77777777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Площадь </w:t>
            </w: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исходного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ЗУ,</w:t>
            </w:r>
          </w:p>
          <w:p w14:paraId="525127F8" w14:textId="09266238" w:rsidP="00E03C2A" w:rsidR="00856DD5" w:rsidRDefault="00E03C2A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type="dxa" w:w="1134"/>
          </w:tcPr>
          <w:p w14:paraId="2092BBF0" w14:textId="1A11BFAF" w:rsidP="00E03C2A" w:rsidR="00E03C2A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Площадь земель (земел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ных участков) НС</w:t>
            </w:r>
            <w:r w:rsidR="005E505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участв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ющих </w:t>
            </w:r>
          </w:p>
          <w:p w14:paraId="0E772904" w14:textId="3840A581" w:rsidP="00E03C2A" w:rsidR="00856DD5" w:rsidRDefault="00856DD5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образ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вании ЗУ/НС, </w:t>
            </w:r>
            <w:r w:rsidR="00E03C2A"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</w:tr>
    </w:tbl>
    <w:p w14:paraId="2A800C6E" w14:textId="77777777" w:rsidP="00E03C2A" w:rsidR="00E03C2A" w:rsidRDefault="00E03C2A" w:rsidRPr="00E03C2A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2a"/>
        <w:tblW w:type="dxa" w:w="14709"/>
        <w:tblLayout w:type="fixed"/>
        <w:tblLook w:firstColumn="1" w:firstRow="1" w:lastColumn="0" w:lastRow="0" w:noHBand="0" w:noVBand="1" w:val="04A0"/>
      </w:tblPr>
      <w:tblGrid>
        <w:gridCol w:w="1101"/>
        <w:gridCol w:w="1275"/>
        <w:gridCol w:w="1197"/>
        <w:gridCol w:w="1623"/>
        <w:gridCol w:w="1575"/>
        <w:gridCol w:w="1275"/>
        <w:gridCol w:w="1134"/>
        <w:gridCol w:w="1701"/>
        <w:gridCol w:w="1418"/>
        <w:gridCol w:w="1276"/>
        <w:gridCol w:w="1134"/>
      </w:tblGrid>
      <w:tr w14:paraId="0A70B34E" w14:textId="77777777" w:rsidR="00E03C2A" w:rsidTr="008542BD">
        <w:trPr>
          <w:trHeight w:val="129"/>
          <w:tblHeader/>
        </w:trPr>
        <w:tc>
          <w:tcPr>
            <w:tcW w:type="dxa" w:w="1101"/>
          </w:tcPr>
          <w:p w14:paraId="4969E8AA" w14:textId="209B6EDC" w:rsidP="00E03C2A" w:rsidR="00E03C2A" w:rsidRDefault="00E03C2A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275"/>
          </w:tcPr>
          <w:p w14:paraId="7F0F8E55" w14:textId="05F8B841" w:rsidP="00E03C2A" w:rsidR="00E03C2A" w:rsidRDefault="00E03C2A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197"/>
          </w:tcPr>
          <w:p w14:paraId="12D44526" w14:textId="31C15049" w:rsidP="00E03C2A" w:rsidR="00E03C2A" w:rsidRDefault="00E03C2A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623"/>
          </w:tcPr>
          <w:p w14:paraId="746D766D" w14:textId="6031BC9C" w:rsidP="00E03C2A" w:rsidR="00E03C2A" w:rsidRDefault="00E03C2A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575"/>
          </w:tcPr>
          <w:p w14:paraId="26653992" w14:textId="6F1DA06F" w:rsidP="00E03C2A" w:rsidR="00E03C2A" w:rsidRDefault="00E03C2A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275"/>
          </w:tcPr>
          <w:p w14:paraId="145E6730" w14:textId="5EA0B483" w:rsidP="00E03C2A" w:rsidR="00E03C2A" w:rsidRDefault="00E03C2A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134"/>
          </w:tcPr>
          <w:p w14:paraId="04A96B6A" w14:textId="5639FEE6" w:rsidP="00E03C2A" w:rsidR="00E03C2A" w:rsidRDefault="00E03C2A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701"/>
          </w:tcPr>
          <w:p w14:paraId="728A8637" w14:textId="09F49A52" w:rsidP="00E03C2A" w:rsidR="00E03C2A" w:rsidRDefault="00E03C2A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418"/>
          </w:tcPr>
          <w:p w14:paraId="474BDB79" w14:textId="07D0EA53" w:rsidP="00E03C2A" w:rsidR="00E03C2A" w:rsidRDefault="00E03C2A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276"/>
          </w:tcPr>
          <w:p w14:paraId="442F9596" w14:textId="74BA1DE8" w:rsidP="00E03C2A" w:rsidR="00E03C2A" w:rsidRDefault="00E03C2A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1134"/>
          </w:tcPr>
          <w:p w14:paraId="708A7328" w14:textId="231A507C" w:rsidP="00E03C2A" w:rsidR="00E03C2A" w:rsidRDefault="00E03C2A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</w:tr>
      <w:tr w14:paraId="37ED54E9" w14:textId="77777777" w:rsidR="00856DD5" w:rsidTr="00826175">
        <w:tc>
          <w:tcPr>
            <w:tcW w:type="dxa" w:w="1101"/>
            <w:vMerge w:val="restart"/>
          </w:tcPr>
          <w:p w14:paraId="56A52C2A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1.Т.238</w:t>
            </w:r>
          </w:p>
          <w:p w14:paraId="199C1E41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5"/>
            <w:vMerge w:val="restart"/>
          </w:tcPr>
          <w:p w14:paraId="154152AC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type="dxa" w:w="1197"/>
            <w:vMerge w:val="restart"/>
          </w:tcPr>
          <w:p w14:paraId="060D46A9" w14:textId="77777777" w:rsidP="00E03C2A" w:rsidR="00856DD5" w:rsidRDefault="00856DD5" w:rsidRPr="000425AD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населе</w:t>
            </w: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0425AD">
              <w:rPr>
                <w:rFonts w:ascii="Times New Roman" w:cs="Times New Roman" w:hAnsi="Times New Roman"/>
                <w:sz w:val="24"/>
                <w:szCs w:val="24"/>
              </w:rPr>
              <w:t xml:space="preserve"> пун</w:t>
            </w: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1623"/>
            <w:vMerge w:val="restart"/>
          </w:tcPr>
          <w:p w14:paraId="6F44CD3E" w14:textId="77777777" w:rsidP="00E03C2A" w:rsidR="00E03C2A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  <w:p w14:paraId="595FAD90" w14:textId="77777777" w:rsidP="00E03C2A" w:rsidR="00E03C2A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(территории) общего </w:t>
            </w:r>
          </w:p>
          <w:p w14:paraId="3AE9BF53" w14:textId="77777777" w:rsidP="00E03C2A" w:rsidR="00856DD5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пользования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12.0)</w:t>
            </w:r>
          </w:p>
          <w:p w14:paraId="35F36DF3" w14:textId="77777777" w:rsidP="00E03C2A" w:rsidR="008542BD" w:rsidRDefault="008542BD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C8162" w14:textId="46924B46" w:rsidP="00E03C2A" w:rsidR="005E5051" w:rsidRDefault="005E5051" w:rsidRPr="000425AD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75"/>
            <w:vMerge w:val="restart"/>
          </w:tcPr>
          <w:p w14:paraId="65DC6B16" w14:textId="345C9E3F" w:rsidP="00E03C2A" w:rsidR="00856DD5" w:rsidRDefault="00E03C2A" w:rsidRPr="000425AD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type="dxa" w:w="1275"/>
            <w:vMerge w:val="restart"/>
          </w:tcPr>
          <w:p w14:paraId="540506B4" w14:textId="77777777" w:rsidP="00C7248D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134"/>
            <w:vMerge w:val="restart"/>
          </w:tcPr>
          <w:p w14:paraId="5FDF0DD1" w14:textId="77777777" w:rsidP="00C7248D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425A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0B21F062" w14:textId="77777777" w:rsidP="00C7248D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1.Т.238.1</w:t>
            </w:r>
          </w:p>
        </w:tc>
        <w:tc>
          <w:tcPr>
            <w:tcW w:type="dxa" w:w="1418"/>
          </w:tcPr>
          <w:p w14:paraId="300F90D5" w14:textId="77777777" w:rsidP="00C7248D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type="dxa" w:w="1276"/>
          </w:tcPr>
          <w:p w14:paraId="6033FBD1" w14:textId="77777777" w:rsidP="00C7248D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type="dxa" w:w="1134"/>
          </w:tcPr>
          <w:p w14:paraId="455062DB" w14:textId="77777777" w:rsidP="00C7248D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14:paraId="4AB27190" w14:textId="77777777" w:rsidR="00856DD5" w:rsidTr="00826175">
        <w:tc>
          <w:tcPr>
            <w:tcW w:type="dxa" w:w="1101"/>
            <w:vMerge/>
          </w:tcPr>
          <w:p w14:paraId="26DF30F5" w14:textId="77777777" w:rsidP="00E03C2A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5"/>
            <w:vMerge/>
          </w:tcPr>
          <w:p w14:paraId="5B65F753" w14:textId="77777777" w:rsidP="00E03C2A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type="dxa" w:w="1197"/>
            <w:vMerge/>
          </w:tcPr>
          <w:p w14:paraId="71CE2090" w14:textId="77777777" w:rsidP="00E03C2A" w:rsidR="00856DD5" w:rsidRDefault="00856DD5" w:rsidRPr="000425AD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type="dxa" w:w="1623"/>
            <w:vMerge/>
          </w:tcPr>
          <w:p w14:paraId="0BC4265B" w14:textId="77777777" w:rsidP="00E03C2A" w:rsidR="00856DD5" w:rsidRDefault="00856DD5" w:rsidRPr="000425AD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type="dxa" w:w="1575"/>
            <w:vMerge/>
          </w:tcPr>
          <w:p w14:paraId="7F003637" w14:textId="77777777" w:rsidP="00E03C2A" w:rsidR="00856DD5" w:rsidRDefault="00856DD5" w:rsidRPr="000425AD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type="dxa" w:w="1275"/>
            <w:vMerge/>
          </w:tcPr>
          <w:p w14:paraId="462CCEEC" w14:textId="77777777" w:rsidP="00C7248D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type="dxa" w:w="1134"/>
            <w:vMerge/>
          </w:tcPr>
          <w:p w14:paraId="400AFFC9" w14:textId="77777777" w:rsidP="00C7248D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</w:tcPr>
          <w:p w14:paraId="0103A9E0" w14:textId="77777777" w:rsidP="00C7248D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1.Т.238.2</w:t>
            </w:r>
          </w:p>
        </w:tc>
        <w:tc>
          <w:tcPr>
            <w:tcW w:type="dxa" w:w="1418"/>
          </w:tcPr>
          <w:p w14:paraId="0498A06A" w14:textId="77777777" w:rsidP="00C7248D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type="dxa" w:w="1276"/>
          </w:tcPr>
          <w:p w14:paraId="6E4EB229" w14:textId="77777777" w:rsidP="00C7248D" w:rsidR="00856DD5" w:rsidRDefault="00856DD5" w:rsidRPr="00F02448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0244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type="dxa" w:w="1134"/>
          </w:tcPr>
          <w:p w14:paraId="5C15C84F" w14:textId="77777777" w:rsidP="00C7248D" w:rsidR="00856DD5" w:rsidRDefault="00856DD5" w:rsidRPr="000425AD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25A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14:paraId="09FB3557" w14:textId="77777777" w:rsidR="00856DD5" w:rsidTr="00826175">
        <w:tc>
          <w:tcPr>
            <w:tcW w:type="dxa" w:w="1101"/>
          </w:tcPr>
          <w:p w14:paraId="3ABB8C9C" w14:textId="77777777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1.Т.239</w:t>
            </w:r>
          </w:p>
          <w:p w14:paraId="480E1AB5" w14:textId="77777777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5"/>
          </w:tcPr>
          <w:p w14:paraId="60236A05" w14:textId="44C66F98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03C2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587</w:t>
            </w:r>
          </w:p>
          <w:p w14:paraId="49A71A9B" w14:textId="77777777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97"/>
          </w:tcPr>
          <w:p w14:paraId="2AB48F84" w14:textId="77777777" w:rsidP="00E03C2A" w:rsidR="00856DD5" w:rsidRDefault="00856DD5" w:rsidRPr="009974FB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населе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9974FB">
              <w:rPr>
                <w:rFonts w:ascii="Times New Roman" w:cs="Times New Roman" w:hAnsi="Times New Roman"/>
                <w:sz w:val="24"/>
                <w:szCs w:val="24"/>
              </w:rPr>
              <w:t xml:space="preserve"> пун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1623"/>
          </w:tcPr>
          <w:p w14:paraId="755E8DB9" w14:textId="77777777" w:rsidP="00E03C2A" w:rsidR="00E03C2A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  <w:p w14:paraId="2D295284" w14:textId="77777777" w:rsidP="00E03C2A" w:rsidR="00E03C2A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(территории) общего </w:t>
            </w:r>
          </w:p>
          <w:p w14:paraId="6BF2814F" w14:textId="254F5BD6" w:rsidP="00E03C2A" w:rsidR="00856DD5" w:rsidRDefault="00856DD5" w:rsidRPr="009974F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пользования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12.0)</w:t>
            </w:r>
          </w:p>
        </w:tc>
        <w:tc>
          <w:tcPr>
            <w:tcW w:type="dxa" w:w="1575"/>
          </w:tcPr>
          <w:p w14:paraId="545E7D18" w14:textId="77777777" w:rsidP="00E03C2A" w:rsidR="001C25FF" w:rsidRDefault="00E03C2A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образован </w:t>
            </w:r>
          </w:p>
          <w:p w14:paraId="4A1862F9" w14:textId="77777777" w:rsidP="008542BD" w:rsidR="00856DD5" w:rsidRDefault="00E03C2A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из земель </w:t>
            </w:r>
            <w:proofErr w:type="spell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="001C25F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 (или) </w:t>
            </w:r>
            <w:proofErr w:type="gram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собствен</w:t>
            </w:r>
            <w:r w:rsidR="008542B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  <w:p w14:paraId="2499CA11" w14:textId="77777777" w:rsidP="008542BD" w:rsidR="008542BD" w:rsidRDefault="008542BD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57A30B" w14:textId="65D99F0D" w:rsidP="008542BD" w:rsidR="008542BD" w:rsidRDefault="008542BD" w:rsidRPr="009974F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275"/>
          </w:tcPr>
          <w:p w14:paraId="2A16B3D7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134"/>
          </w:tcPr>
          <w:p w14:paraId="43FE0696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034F8D46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dxa" w:w="1418"/>
          </w:tcPr>
          <w:p w14:paraId="1DEB75AC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276"/>
          </w:tcPr>
          <w:p w14:paraId="6D0E06A6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134"/>
          </w:tcPr>
          <w:p w14:paraId="4E2203DE" w14:textId="345DA221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8542B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587</w:t>
            </w:r>
          </w:p>
        </w:tc>
      </w:tr>
      <w:tr w14:paraId="2F40F93C" w14:textId="77777777" w:rsidR="00856DD5" w:rsidTr="00826175">
        <w:tc>
          <w:tcPr>
            <w:tcW w:type="dxa" w:w="1101"/>
          </w:tcPr>
          <w:p w14:paraId="053A0E58" w14:textId="77777777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1.60.6</w:t>
            </w:r>
          </w:p>
        </w:tc>
        <w:tc>
          <w:tcPr>
            <w:tcW w:type="dxa" w:w="1275"/>
          </w:tcPr>
          <w:p w14:paraId="1F45013D" w14:textId="0BB403CC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03C2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type="dxa" w:w="1197"/>
          </w:tcPr>
          <w:p w14:paraId="354D4EA3" w14:textId="77777777" w:rsidP="00E03C2A" w:rsidR="00856DD5" w:rsidRDefault="00856DD5" w:rsidRPr="009974FB">
            <w:pPr>
              <w:spacing w:after="0" w:line="240" w:lineRule="auto"/>
              <w:ind w:left="-57" w:right="-57"/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населе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9974FB">
              <w:rPr>
                <w:rFonts w:ascii="Times New Roman" w:cs="Times New Roman" w:hAnsi="Times New Roman"/>
                <w:sz w:val="24"/>
                <w:szCs w:val="24"/>
              </w:rPr>
              <w:t xml:space="preserve"> пун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1623"/>
          </w:tcPr>
          <w:p w14:paraId="3F0EBF90" w14:textId="77777777" w:rsidP="00E03C2A" w:rsidR="008542BD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индивид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ального </w:t>
            </w:r>
          </w:p>
          <w:p w14:paraId="71CE9602" w14:textId="33D7BEB8" w:rsidP="00E03C2A" w:rsidR="00856DD5" w:rsidRDefault="00856DD5" w:rsidRPr="009974F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жилищного строительства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2.1)</w:t>
            </w:r>
          </w:p>
        </w:tc>
        <w:tc>
          <w:tcPr>
            <w:tcW w:type="dxa" w:w="1575"/>
          </w:tcPr>
          <w:p w14:paraId="68B79BEC" w14:textId="77777777" w:rsidP="00E03C2A" w:rsidR="008542BD" w:rsidRDefault="00E03C2A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перераспр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деление </w:t>
            </w:r>
          </w:p>
          <w:p w14:paraId="1D5DBFEB" w14:textId="4056D4DD" w:rsidP="005E5051" w:rsidR="00856DD5" w:rsidRDefault="00E03C2A" w:rsidRPr="009974F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землями (земельными участками) </w:t>
            </w:r>
            <w:proofErr w:type="spell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="008542B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 (или) </w:t>
            </w:r>
            <w:proofErr w:type="gram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собствен</w:t>
            </w:r>
            <w:r w:rsidR="008542B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="005E5051" w:rsidRPr="005E505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type="dxa" w:w="1275"/>
          </w:tcPr>
          <w:p w14:paraId="30985125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134"/>
          </w:tcPr>
          <w:p w14:paraId="5E6DC9D0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34E41471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24:50:0100451:515</w:t>
            </w:r>
          </w:p>
        </w:tc>
        <w:tc>
          <w:tcPr>
            <w:tcW w:type="dxa" w:w="1418"/>
          </w:tcPr>
          <w:p w14:paraId="2CF111C3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1 129</w:t>
            </w:r>
          </w:p>
        </w:tc>
        <w:tc>
          <w:tcPr>
            <w:tcW w:type="dxa" w:w="1276"/>
          </w:tcPr>
          <w:p w14:paraId="37433018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1 129</w:t>
            </w:r>
          </w:p>
        </w:tc>
        <w:tc>
          <w:tcPr>
            <w:tcW w:type="dxa" w:w="1134"/>
          </w:tcPr>
          <w:p w14:paraId="2798E2C9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153</w:t>
            </w:r>
          </w:p>
        </w:tc>
      </w:tr>
      <w:tr w14:paraId="0FC29E88" w14:textId="77777777" w:rsidR="00856DD5" w:rsidTr="00826175">
        <w:tc>
          <w:tcPr>
            <w:tcW w:type="dxa" w:w="1101"/>
          </w:tcPr>
          <w:p w14:paraId="6AA63FD2" w14:textId="77777777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1.60.7</w:t>
            </w:r>
          </w:p>
        </w:tc>
        <w:tc>
          <w:tcPr>
            <w:tcW w:type="dxa" w:w="1275"/>
          </w:tcPr>
          <w:p w14:paraId="06EB5101" w14:textId="56CDC0CB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E505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type="dxa" w:w="1197"/>
          </w:tcPr>
          <w:p w14:paraId="0C8F548E" w14:textId="77777777" w:rsidP="00E03C2A" w:rsidR="00856DD5" w:rsidRDefault="00856DD5" w:rsidRPr="009974FB">
            <w:pPr>
              <w:spacing w:after="0" w:line="240" w:lineRule="auto"/>
              <w:ind w:left="-57" w:right="-57"/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населе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9974FB">
              <w:rPr>
                <w:rFonts w:ascii="Times New Roman" w:cs="Times New Roman" w:hAnsi="Times New Roman"/>
                <w:sz w:val="24"/>
                <w:szCs w:val="24"/>
              </w:rPr>
              <w:t xml:space="preserve"> пун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1623"/>
          </w:tcPr>
          <w:p w14:paraId="2DB8EC29" w14:textId="77777777" w:rsidP="00E03C2A" w:rsidR="008542BD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индивид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ального </w:t>
            </w:r>
          </w:p>
          <w:p w14:paraId="71AB801C" w14:textId="2A489F29" w:rsidP="00E03C2A" w:rsidR="00856DD5" w:rsidRDefault="00856DD5" w:rsidRPr="009974F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жилищного строительства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2.1)</w:t>
            </w:r>
          </w:p>
        </w:tc>
        <w:tc>
          <w:tcPr>
            <w:tcW w:type="dxa" w:w="1575"/>
          </w:tcPr>
          <w:p w14:paraId="789E4324" w14:textId="77777777" w:rsidP="00E03C2A" w:rsidR="008542BD" w:rsidRDefault="00E03C2A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перераспр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деление </w:t>
            </w:r>
          </w:p>
          <w:p w14:paraId="5B5E98AC" w14:textId="1681DD9B" w:rsidP="005E5051" w:rsidR="00856DD5" w:rsidRDefault="00E03C2A" w:rsidRPr="009974F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землями (земельными участками) </w:t>
            </w:r>
            <w:proofErr w:type="spell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="008542B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 (или) </w:t>
            </w:r>
            <w:proofErr w:type="gram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собствен</w:t>
            </w:r>
            <w:r w:rsidR="008542B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="005E505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type="dxa" w:w="1275"/>
          </w:tcPr>
          <w:p w14:paraId="5713EAE8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134"/>
          </w:tcPr>
          <w:p w14:paraId="322799C1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344241ED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24:50:0100451:17</w:t>
            </w:r>
          </w:p>
        </w:tc>
        <w:tc>
          <w:tcPr>
            <w:tcW w:type="dxa" w:w="1418"/>
          </w:tcPr>
          <w:p w14:paraId="6CE7FF81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1 388</w:t>
            </w:r>
          </w:p>
        </w:tc>
        <w:tc>
          <w:tcPr>
            <w:tcW w:type="dxa" w:w="1276"/>
          </w:tcPr>
          <w:p w14:paraId="1B41F2F9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1 388</w:t>
            </w:r>
          </w:p>
        </w:tc>
        <w:tc>
          <w:tcPr>
            <w:tcW w:type="dxa" w:w="1134"/>
          </w:tcPr>
          <w:p w14:paraId="4C12FEB7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162</w:t>
            </w:r>
          </w:p>
        </w:tc>
      </w:tr>
      <w:tr w14:paraId="2ABD49FC" w14:textId="77777777" w:rsidR="00856DD5" w:rsidTr="00826175">
        <w:tc>
          <w:tcPr>
            <w:tcW w:type="dxa" w:w="1101"/>
          </w:tcPr>
          <w:p w14:paraId="38487809" w14:textId="77777777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1.60.8</w:t>
            </w:r>
          </w:p>
        </w:tc>
        <w:tc>
          <w:tcPr>
            <w:tcW w:type="dxa" w:w="1275"/>
          </w:tcPr>
          <w:p w14:paraId="4F31C6B0" w14:textId="2E6A0A75" w:rsidP="00E03C2A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E505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type="dxa" w:w="1197"/>
          </w:tcPr>
          <w:p w14:paraId="43A02A79" w14:textId="77777777" w:rsidP="00E03C2A" w:rsidR="00856DD5" w:rsidRDefault="00856DD5" w:rsidRPr="009974FB">
            <w:pPr>
              <w:spacing w:after="0" w:line="240" w:lineRule="auto"/>
              <w:ind w:left="-57" w:right="-57"/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населе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9974FB">
              <w:rPr>
                <w:rFonts w:ascii="Times New Roman" w:cs="Times New Roman" w:hAnsi="Times New Roman"/>
                <w:sz w:val="24"/>
                <w:szCs w:val="24"/>
              </w:rPr>
              <w:t xml:space="preserve"> пун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1623"/>
          </w:tcPr>
          <w:p w14:paraId="76BC76A7" w14:textId="77777777" w:rsidP="00E03C2A" w:rsidR="008542BD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для индивид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ального </w:t>
            </w:r>
          </w:p>
          <w:p w14:paraId="728A4A4E" w14:textId="3720CE65" w:rsidP="00E03C2A" w:rsidR="00856DD5" w:rsidRDefault="00856DD5" w:rsidRPr="009974F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жилищного строительства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2.1)</w:t>
            </w:r>
          </w:p>
        </w:tc>
        <w:tc>
          <w:tcPr>
            <w:tcW w:type="dxa" w:w="1575"/>
          </w:tcPr>
          <w:p w14:paraId="25D41485" w14:textId="77777777" w:rsidP="00E03C2A" w:rsidR="008542BD" w:rsidRDefault="00E03C2A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перераспр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деление </w:t>
            </w:r>
          </w:p>
          <w:p w14:paraId="072190B4" w14:textId="3AADF864" w:rsidP="00E03C2A" w:rsidR="00856DD5" w:rsidRDefault="00E03C2A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землями (земельными участками) </w:t>
            </w:r>
            <w:proofErr w:type="spell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="008542B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 (или) </w:t>
            </w:r>
            <w:proofErr w:type="gram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собствен</w:t>
            </w:r>
            <w:r w:rsidR="008542B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="005E505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  <w:p w14:paraId="3E51972F" w14:textId="1E062F6C" w:rsidP="00E03C2A" w:rsidR="008542BD" w:rsidRDefault="008542BD" w:rsidRPr="009974F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275"/>
          </w:tcPr>
          <w:p w14:paraId="5B21C1DC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134"/>
          </w:tcPr>
          <w:p w14:paraId="39170251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42C0BEC2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24:50:0100451:1718</w:t>
            </w:r>
          </w:p>
        </w:tc>
        <w:tc>
          <w:tcPr>
            <w:tcW w:type="dxa" w:w="1418"/>
          </w:tcPr>
          <w:p w14:paraId="7762F070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1 607</w:t>
            </w:r>
          </w:p>
        </w:tc>
        <w:tc>
          <w:tcPr>
            <w:tcW w:type="dxa" w:w="1276"/>
          </w:tcPr>
          <w:p w14:paraId="29AF0255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1 607</w:t>
            </w:r>
          </w:p>
        </w:tc>
        <w:tc>
          <w:tcPr>
            <w:tcW w:type="dxa" w:w="1134"/>
          </w:tcPr>
          <w:p w14:paraId="39F94448" w14:textId="77777777" w:rsidP="00C7248D" w:rsidR="00856DD5" w:rsidRDefault="00856DD5" w:rsidRPr="009974F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74FB">
              <w:rPr>
                <w:rFonts w:ascii="Times New Roman" w:cs="Times New Roman" w:hAnsi="Times New Roman"/>
                <w:sz w:val="24"/>
                <w:szCs w:val="24"/>
              </w:rPr>
              <w:t>265</w:t>
            </w:r>
          </w:p>
        </w:tc>
      </w:tr>
      <w:tr w14:paraId="5E98BB78" w14:textId="77777777" w:rsidR="00856DD5" w:rsidTr="00826175">
        <w:tc>
          <w:tcPr>
            <w:tcW w:type="dxa" w:w="1101"/>
          </w:tcPr>
          <w:p w14:paraId="3ACC1B7E" w14:textId="77777777" w:rsidP="00E03C2A" w:rsidR="00856DD5" w:rsidRDefault="00856DD5" w:rsidRPr="006633D0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1.60.17</w:t>
            </w:r>
          </w:p>
        </w:tc>
        <w:tc>
          <w:tcPr>
            <w:tcW w:type="dxa" w:w="1275"/>
          </w:tcPr>
          <w:p w14:paraId="43478D89" w14:textId="77777777" w:rsidP="00E03C2A" w:rsidR="00856DD5" w:rsidRDefault="00856DD5" w:rsidRPr="006633D0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type="dxa" w:w="1197"/>
          </w:tcPr>
          <w:p w14:paraId="2B0D95AA" w14:textId="77777777" w:rsidP="00E03C2A" w:rsidR="00856DD5" w:rsidRDefault="00856DD5" w:rsidRPr="006633D0">
            <w:pPr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6633D0">
              <w:rPr>
                <w:rFonts w:ascii="Times New Roman" w:cs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r w:rsidRPr="006633D0">
              <w:rPr>
                <w:rFonts w:ascii="Times New Roman" w:cs="Times New Roman" w:hAnsi="Times New Roman"/>
                <w:sz w:val="24"/>
                <w:szCs w:val="24"/>
              </w:rPr>
              <w:t>населе</w:t>
            </w:r>
            <w:r w:rsidRPr="006633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6633D0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6633D0">
              <w:rPr>
                <w:rFonts w:ascii="Times New Roman" w:cs="Times New Roman" w:hAnsi="Times New Roman"/>
                <w:sz w:val="24"/>
                <w:szCs w:val="24"/>
              </w:rPr>
              <w:t xml:space="preserve"> пун</w:t>
            </w:r>
            <w:r w:rsidRPr="006633D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6633D0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1623"/>
          </w:tcPr>
          <w:p w14:paraId="009AB78F" w14:textId="77777777" w:rsidP="00E03C2A" w:rsidR="008542BD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  <w:p w14:paraId="45455904" w14:textId="77777777" w:rsidP="00E03C2A" w:rsidR="008542BD" w:rsidRDefault="00856DD5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(территории) общего </w:t>
            </w:r>
          </w:p>
          <w:p w14:paraId="43336CE1" w14:textId="1074DABA" w:rsidP="00E03C2A" w:rsidR="00856DD5" w:rsidRDefault="00856DD5" w:rsidRPr="006633D0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пользования (</w:t>
            </w:r>
            <w:r w:rsidR="0082617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код – </w:t>
            </w: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12.0)</w:t>
            </w:r>
          </w:p>
        </w:tc>
        <w:tc>
          <w:tcPr>
            <w:tcW w:type="dxa" w:w="1575"/>
          </w:tcPr>
          <w:p w14:paraId="6E55FED9" w14:textId="77777777" w:rsidP="00E03C2A" w:rsidR="008542BD" w:rsidRDefault="00E03C2A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образован </w:t>
            </w:r>
          </w:p>
          <w:p w14:paraId="26E4D094" w14:textId="453170F8" w:rsidP="00E03C2A" w:rsidR="00856DD5" w:rsidRDefault="00E03C2A" w:rsidRPr="006633D0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из земель </w:t>
            </w:r>
            <w:proofErr w:type="spellStart"/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="008542B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 (или) </w:t>
            </w:r>
            <w:proofErr w:type="gramStart"/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собствен</w:t>
            </w:r>
            <w:r w:rsidR="008542B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type="dxa" w:w="1275"/>
          </w:tcPr>
          <w:p w14:paraId="33227344" w14:textId="77777777" w:rsidP="00C7248D" w:rsidR="00856DD5" w:rsidRDefault="00856DD5" w:rsidRPr="006633D0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134"/>
          </w:tcPr>
          <w:p w14:paraId="4BACC5B4" w14:textId="77777777" w:rsidP="00C7248D" w:rsidR="00856DD5" w:rsidRDefault="00856DD5" w:rsidRPr="006633D0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dxa" w:w="1701"/>
          </w:tcPr>
          <w:p w14:paraId="3E29679A" w14:textId="77777777" w:rsidP="00C7248D" w:rsidR="00856DD5" w:rsidRDefault="00856DD5" w:rsidRPr="006633D0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3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dxa" w:w="1418"/>
          </w:tcPr>
          <w:p w14:paraId="55785749" w14:textId="77777777" w:rsidP="00C7248D" w:rsidR="00856DD5" w:rsidRDefault="00856DD5" w:rsidRPr="006633D0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33D0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276"/>
          </w:tcPr>
          <w:p w14:paraId="04B96B48" w14:textId="77777777" w:rsidP="00C7248D" w:rsidR="00856DD5" w:rsidRDefault="00856DD5" w:rsidRPr="006633D0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33D0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134"/>
          </w:tcPr>
          <w:p w14:paraId="585561E0" w14:textId="77777777" w:rsidP="00C7248D" w:rsidR="00856DD5" w:rsidRDefault="00856DD5" w:rsidRPr="006633D0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633D0">
              <w:rPr>
                <w:rFonts w:ascii="Times New Roman" w:cs="Times New Roman" w:hAnsi="Times New Roman"/>
                <w:sz w:val="24"/>
                <w:szCs w:val="24"/>
              </w:rPr>
              <w:t>703</w:t>
            </w:r>
          </w:p>
        </w:tc>
      </w:tr>
    </w:tbl>
    <w:p w14:paraId="2718E3B2" w14:textId="77777777" w:rsidP="00390A09" w:rsidR="00390A09" w:rsidRDefault="00390A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7E2F89BC" w14:textId="2E767960" w:rsidP="00390A09" w:rsidR="001A6AFC" w:rsidRDefault="00856DD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Примечани</w:t>
      </w:r>
      <w:r w:rsidR="005E5051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: </w:t>
      </w:r>
    </w:p>
    <w:p w14:paraId="7600C53E" w14:textId="45C92556" w:rsidP="00390A09" w:rsidR="001A6AFC" w:rsidRDefault="00856DD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ЗУ – земельный участок</w:t>
      </w:r>
      <w:r w:rsidR="001A6AF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14:paraId="3DE8B7DF" w14:textId="76961C9B" w:rsidP="00390A09" w:rsidR="001A6AFC" w:rsidRDefault="00856DD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НС </w:t>
      </w:r>
      <w:r w:rsidR="001A6AFC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земли (земельные участки) неразграниченной государственной и (или) муниципальной </w:t>
      </w:r>
      <w:r w:rsidR="00390A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собственности</w:t>
      </w:r>
      <w:r w:rsidRPr="00856DD5">
        <w:rPr>
          <w:rFonts w:ascii="Times New Roman" w:cs="Times New Roman" w:hAnsi="Times New Roman"/>
          <w:sz w:val="30"/>
          <w:szCs w:val="30"/>
        </w:rPr>
        <w:t xml:space="preserve">. </w:t>
      </w:r>
    </w:p>
    <w:p w14:paraId="21E53E15" w14:textId="3C4D31EE" w:rsidP="00390A09" w:rsidR="00856DD5" w:rsidRDefault="00856DD5" w:rsidRPr="00856DD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6DD5">
        <w:rPr>
          <w:rFonts w:ascii="Times New Roman" w:cs="Times New Roman" w:hAnsi="Times New Roman"/>
          <w:sz w:val="30"/>
          <w:szCs w:val="30"/>
        </w:rPr>
        <w:t xml:space="preserve">«-» </w:t>
      </w:r>
      <w:r w:rsidR="001A6AFC">
        <w:rPr>
          <w:rFonts w:ascii="Times New Roman" w:cs="Times New Roman" w:hAnsi="Times New Roman"/>
          <w:sz w:val="30"/>
          <w:szCs w:val="30"/>
        </w:rPr>
        <w:t>–</w:t>
      </w:r>
      <w:r w:rsidRPr="00856DD5">
        <w:rPr>
          <w:rFonts w:ascii="Times New Roman" w:cs="Times New Roman" w:hAnsi="Times New Roman"/>
          <w:sz w:val="30"/>
          <w:szCs w:val="30"/>
        </w:rPr>
        <w:t xml:space="preserve"> информация отсутствует или не приводится</w:t>
      </w:r>
      <w:r w:rsidR="001A6AFC">
        <w:rPr>
          <w:rFonts w:ascii="Times New Roman" w:cs="Times New Roman" w:hAnsi="Times New Roman"/>
          <w:sz w:val="30"/>
          <w:szCs w:val="30"/>
        </w:rPr>
        <w:t>.</w:t>
      </w:r>
    </w:p>
    <w:p w14:paraId="6C754ACF" w14:textId="121B1924" w:rsidP="00390A09" w:rsidR="00856DD5" w:rsidRDefault="00506B69" w:rsidRPr="00856DD5">
      <w:pPr>
        <w:pStyle w:val="a8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После раздела участка </w:t>
      </w:r>
      <w:r w:rsidRPr="00856DD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24:50:0100451:3899 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остальная его часть, находящаяся за границами </w:t>
      </w:r>
      <w:r w:rsidR="00390A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проектирования, согласно действующему проекту </w:t>
      </w:r>
      <w:proofErr w:type="gramStart"/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межевания территории центральной левобережной части </w:t>
      </w:r>
      <w:r w:rsidR="00390A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proofErr w:type="gramEnd"/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района </w:t>
      </w:r>
      <w:r w:rsidR="00390A09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>Удачный</w:t>
      </w:r>
      <w:r w:rsidR="00390A09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856DD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участвует в образовании земельного участка 1.Т.237.</w:t>
      </w:r>
    </w:p>
    <w:p w14:paraId="1691CF15" w14:textId="77777777" w:rsidP="005E5051" w:rsidR="00856DD5" w:rsidRDefault="00856DD5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14:paraId="488ACAB0" w14:textId="2891A82B" w:rsidP="005E5051" w:rsidR="005E5051" w:rsidRDefault="005E5051" w:rsidRPr="005E5051">
      <w:pPr>
        <w:pStyle w:val="a8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*</w:t>
      </w:r>
      <w:r w:rsidRPr="005E5051">
        <w:rPr>
          <w:rFonts w:ascii="Times New Roman" w:cs="Times New Roman" w:eastAsia="Times New Roman" w:hAnsi="Times New Roman"/>
          <w:sz w:val="6"/>
          <w:szCs w:val="6"/>
          <w:lang w:eastAsia="ru-RU"/>
        </w:rPr>
        <w:t xml:space="preserve"> </w:t>
      </w:r>
      <w:r w:rsidRPr="005E5051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Перераспределение связано с изменением красной линии в соответствии с </w:t>
      </w:r>
      <w:proofErr w:type="spellStart"/>
      <w:r w:rsidRPr="005E5051">
        <w:rPr>
          <w:rFonts w:ascii="Times New Roman" w:cs="Times New Roman" w:eastAsia="Times New Roman" w:hAnsi="Times New Roman"/>
          <w:sz w:val="28"/>
          <w:szCs w:val="28"/>
          <w:lang w:eastAsia="ru-RU"/>
        </w:rPr>
        <w:t>утвержденными</w:t>
      </w:r>
      <w:proofErr w:type="spellEnd"/>
      <w:r w:rsidRPr="005E5051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красными линиями проекта планировки улично-дорожной сети и территорий общественного пользования городского округа г. Красноярск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</w:t>
      </w:r>
      <w:r w:rsidRPr="005E5051">
        <w:rPr>
          <w:rFonts w:ascii="Times New Roman" w:cs="Times New Roman" w:eastAsia="Times New Roman" w:hAnsi="Times New Roman"/>
          <w:sz w:val="28"/>
          <w:szCs w:val="28"/>
          <w:lang w:eastAsia="ru-RU"/>
        </w:rPr>
        <w:t>и фактическ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им использованием</w:t>
      </w:r>
      <w:r w:rsidRPr="005E5051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участков. </w:t>
      </w:r>
    </w:p>
    <w:p w14:paraId="65CB932D" w14:textId="77777777" w:rsidP="00856DD5" w:rsidR="00856DD5" w:rsidRDefault="00856DD5">
      <w:pPr>
        <w:rPr>
          <w:rFonts w:ascii="Times New Roman" w:cs="Times New Roman" w:hAnsi="Times New Roman"/>
          <w:sz w:val="30"/>
          <w:szCs w:val="30"/>
        </w:rPr>
      </w:pPr>
    </w:p>
    <w:p w14:paraId="0EC24499" w14:textId="77777777" w:rsidP="00856DD5" w:rsidR="00856DD5" w:rsidRDefault="00856DD5">
      <w:pPr>
        <w:rPr>
          <w:rFonts w:ascii="Times New Roman" w:cs="Times New Roman" w:hAnsi="Times New Roman"/>
          <w:sz w:val="30"/>
          <w:szCs w:val="30"/>
        </w:rPr>
      </w:pPr>
    </w:p>
    <w:p w14:paraId="5AF5E2C5" w14:textId="77777777" w:rsidP="00856DD5" w:rsidR="00856DD5" w:rsidRDefault="00856DD5" w:rsidRPr="00856DD5">
      <w:pPr>
        <w:sectPr w:rsidR="00856DD5" w:rsidRPr="00856DD5" w:rsidSect="00390A09">
          <w:headerReference r:id="rId13" w:type="default"/>
          <w:pgSz w:code="9" w:h="11906" w:orient="landscape" w:w="16838"/>
          <w:pgMar w:bottom="567" w:footer="709" w:gutter="0" w:header="709" w:left="1134" w:right="1134" w:top="1985"/>
          <w:pgNumType w:start="8"/>
          <w:cols w:space="708"/>
          <w:docGrid w:linePitch="360"/>
        </w:sectPr>
      </w:pPr>
    </w:p>
    <w:p w14:paraId="0EBC4795" w14:textId="77777777" w:rsidP="005E5051" w:rsidR="005E5051" w:rsidRDefault="00C61C1A">
      <w:pPr>
        <w:pStyle w:val="1"/>
        <w:pageBreakBefore w:val="false"/>
        <w:widowControl w:val="false"/>
        <w:spacing w:line="192" w:lineRule="auto"/>
        <w:jc w:val="center"/>
        <w:rPr>
          <w:b w:val="false"/>
          <w:sz w:val="30"/>
          <w:szCs w:val="30"/>
        </w:rPr>
      </w:pPr>
      <w:bookmarkStart w:id="3" w:name="_Toc185321112"/>
      <w:r w:rsidRPr="00C61C1A">
        <w:rPr>
          <w:b w:val="false"/>
          <w:sz w:val="30"/>
          <w:szCs w:val="30"/>
        </w:rPr>
        <w:lastRenderedPageBreak/>
        <w:t>2</w:t>
      </w:r>
      <w:r w:rsidR="00707C52" w:rsidRPr="00C61C1A">
        <w:rPr>
          <w:b w:val="false"/>
          <w:sz w:val="30"/>
          <w:szCs w:val="30"/>
        </w:rPr>
        <w:t>.</w:t>
      </w:r>
      <w:r w:rsidR="004C1CAB" w:rsidRPr="00C61C1A">
        <w:rPr>
          <w:b w:val="false"/>
          <w:sz w:val="30"/>
          <w:szCs w:val="30"/>
        </w:rPr>
        <w:t xml:space="preserve"> </w:t>
      </w:r>
      <w:bookmarkEnd w:id="3"/>
      <w:r w:rsidR="00DC51FB" w:rsidRPr="00C61C1A">
        <w:rPr>
          <w:b w:val="false"/>
          <w:sz w:val="30"/>
          <w:szCs w:val="30"/>
        </w:rPr>
        <w:t xml:space="preserve">Каталог координат характерных точек границ </w:t>
      </w:r>
      <w:proofErr w:type="gramStart"/>
      <w:r w:rsidR="00DC51FB" w:rsidRPr="00C61C1A">
        <w:rPr>
          <w:b w:val="false"/>
          <w:sz w:val="30"/>
          <w:szCs w:val="30"/>
        </w:rPr>
        <w:t>проектируемой</w:t>
      </w:r>
      <w:proofErr w:type="gramEnd"/>
      <w:r w:rsidR="00DC51FB" w:rsidRPr="00C61C1A">
        <w:rPr>
          <w:b w:val="false"/>
          <w:sz w:val="30"/>
          <w:szCs w:val="30"/>
        </w:rPr>
        <w:t xml:space="preserve"> </w:t>
      </w:r>
    </w:p>
    <w:p w14:paraId="35CA2E9C" w14:textId="77777777" w:rsidP="005E5051" w:rsidR="005E5051" w:rsidRDefault="00DC51FB">
      <w:pPr>
        <w:pStyle w:val="1"/>
        <w:pageBreakBefore w:val="false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C61C1A">
        <w:rPr>
          <w:b w:val="false"/>
          <w:sz w:val="30"/>
          <w:szCs w:val="30"/>
        </w:rPr>
        <w:t xml:space="preserve">территории в системе координат </w:t>
      </w:r>
      <w:proofErr w:type="gramStart"/>
      <w:r w:rsidRPr="00C61C1A">
        <w:rPr>
          <w:b w:val="false"/>
          <w:sz w:val="30"/>
          <w:szCs w:val="30"/>
        </w:rPr>
        <w:t>МСК</w:t>
      </w:r>
      <w:proofErr w:type="gramEnd"/>
      <w:r w:rsidRPr="00C61C1A">
        <w:rPr>
          <w:b w:val="false"/>
          <w:sz w:val="30"/>
          <w:szCs w:val="30"/>
        </w:rPr>
        <w:t xml:space="preserve"> 167, принятой для ведения </w:t>
      </w:r>
      <w:r w:rsidR="00390A09">
        <w:rPr>
          <w:b w:val="false"/>
          <w:sz w:val="30"/>
          <w:szCs w:val="30"/>
        </w:rPr>
        <w:t xml:space="preserve">              </w:t>
      </w:r>
      <w:r w:rsidRPr="00C61C1A">
        <w:rPr>
          <w:b w:val="false"/>
          <w:sz w:val="30"/>
          <w:szCs w:val="30"/>
        </w:rPr>
        <w:t xml:space="preserve">Единого государственного реестра недвижимости на территории </w:t>
      </w:r>
    </w:p>
    <w:p w14:paraId="2587E022" w14:textId="286AEB58" w:rsidP="005E5051" w:rsidR="004C1CAB" w:rsidRDefault="00DC51FB" w:rsidRPr="00C61C1A">
      <w:pPr>
        <w:pStyle w:val="1"/>
        <w:pageBreakBefore w:val="false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C61C1A">
        <w:rPr>
          <w:b w:val="false"/>
          <w:sz w:val="30"/>
          <w:szCs w:val="30"/>
        </w:rPr>
        <w:t>города Красноярска Красноярского края</w:t>
      </w:r>
    </w:p>
    <w:p w14:paraId="3742AC07" w14:textId="77777777" w:rsidP="005E5051" w:rsidR="00C61C1A" w:rsidRDefault="00C61C1A" w:rsidRPr="00C61C1A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55FCE2A5" w14:textId="19521470" w:rsidP="00337F5C" w:rsidR="000030D3" w:rsidRDefault="00C61C1A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1A6AFC">
        <w:rPr>
          <w:rFonts w:ascii="Times New Roman" w:cs="Times New Roman" w:hAnsi="Times New Roman"/>
          <w:sz w:val="30"/>
          <w:szCs w:val="30"/>
        </w:rPr>
        <w:t>4</w:t>
      </w:r>
    </w:p>
    <w:p w14:paraId="4455A1F8" w14:textId="77777777" w:rsidP="00337F5C" w:rsidR="00390A09" w:rsidRDefault="00390A09" w:rsidRPr="005E5051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6"/>
          <w:szCs w:val="6"/>
        </w:rPr>
      </w:pPr>
    </w:p>
    <w:tbl>
      <w:tblPr>
        <w:tblStyle w:val="2a"/>
        <w:tblW w:type="dxa" w:w="9356"/>
        <w:tblInd w:type="dxa" w:w="108"/>
        <w:tblLook w:firstColumn="1" w:firstRow="1" w:lastColumn="0" w:lastRow="0" w:noHBand="0" w:noVBand="1" w:val="04A0"/>
      </w:tblPr>
      <w:tblGrid>
        <w:gridCol w:w="3433"/>
        <w:gridCol w:w="2816"/>
        <w:gridCol w:w="3107"/>
      </w:tblGrid>
      <w:tr w14:paraId="534D79E0" w14:textId="77777777" w:rsidR="001A6AFC" w:rsidRPr="00390A09" w:rsidTr="00390A09">
        <w:trPr>
          <w:trHeight w:val="689"/>
        </w:trPr>
        <w:tc>
          <w:tcPr>
            <w:tcW w:type="dxa" w:w="3433"/>
            <w:hideMark/>
          </w:tcPr>
          <w:p w14:paraId="2F393C51" w14:textId="77777777" w:rsidP="00390A09" w:rsidR="00390A09" w:rsidRDefault="001A6A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поворотной</w:t>
            </w:r>
            <w:proofErr w:type="gramEnd"/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14:paraId="7CE6DCC8" w14:textId="41CBBCC1" w:rsidP="00390A09" w:rsidR="001A6AFC" w:rsidRDefault="001A6AFC" w:rsidRPr="00390A0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2816"/>
            <w:hideMark/>
          </w:tcPr>
          <w:p w14:paraId="3FB0EB87" w14:textId="1DA8AFAD" w:rsidP="00390A09" w:rsidR="001A6AFC" w:rsidRDefault="001A6AFC" w:rsidRPr="00390A0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Координаты Х</w:t>
            </w:r>
          </w:p>
        </w:tc>
        <w:tc>
          <w:tcPr>
            <w:tcW w:type="dxa" w:w="3107"/>
            <w:hideMark/>
          </w:tcPr>
          <w:p w14:paraId="01487216" w14:textId="4336FA9D" w:rsidP="00390A09" w:rsidR="001A6AFC" w:rsidRDefault="001A6AFC" w:rsidRPr="00390A0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Координаты </w:t>
            </w:r>
            <w:r w:rsid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06A438C0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5E4975F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816"/>
            <w:noWrap/>
            <w:hideMark/>
          </w:tcPr>
          <w:p w14:paraId="433E959D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628345,87</w:t>
            </w:r>
          </w:p>
        </w:tc>
        <w:tc>
          <w:tcPr>
            <w:tcW w:type="dxa" w:w="3107"/>
            <w:noWrap/>
            <w:hideMark/>
          </w:tcPr>
          <w:p w14:paraId="52FE7390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90872,74</w:t>
            </w:r>
          </w:p>
        </w:tc>
      </w:tr>
      <w:tr w14:paraId="3C4EC640" w14:textId="77777777" w:rsidR="001A6AFC" w:rsidRPr="00390A09" w:rsidTr="00390A09">
        <w:trPr>
          <w:trHeight w:val="20"/>
        </w:trPr>
        <w:tc>
          <w:tcPr>
            <w:tcW w:type="dxa" w:w="3433"/>
            <w:noWrap/>
          </w:tcPr>
          <w:p w14:paraId="6521E4A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816"/>
            <w:noWrap/>
          </w:tcPr>
          <w:p w14:paraId="604CEE3F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628336,42</w:t>
            </w:r>
          </w:p>
        </w:tc>
        <w:tc>
          <w:tcPr>
            <w:tcW w:type="dxa" w:w="3107"/>
            <w:noWrap/>
          </w:tcPr>
          <w:p w14:paraId="025CC719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90844,93</w:t>
            </w:r>
          </w:p>
        </w:tc>
      </w:tr>
      <w:tr w14:paraId="2B942CAF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3518599F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816"/>
            <w:noWrap/>
            <w:hideMark/>
          </w:tcPr>
          <w:p w14:paraId="0233077A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628365,81</w:t>
            </w:r>
          </w:p>
        </w:tc>
        <w:tc>
          <w:tcPr>
            <w:tcW w:type="dxa" w:w="3107"/>
            <w:noWrap/>
            <w:hideMark/>
          </w:tcPr>
          <w:p w14:paraId="7AB27735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90837,04</w:t>
            </w:r>
          </w:p>
        </w:tc>
      </w:tr>
      <w:tr w14:paraId="1F02B1C7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6E830CDD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816"/>
            <w:noWrap/>
            <w:hideMark/>
          </w:tcPr>
          <w:p w14:paraId="34916B94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628362,29</w:t>
            </w:r>
          </w:p>
        </w:tc>
        <w:tc>
          <w:tcPr>
            <w:tcW w:type="dxa" w:w="3107"/>
            <w:noWrap/>
            <w:hideMark/>
          </w:tcPr>
          <w:p w14:paraId="49D8D8D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90813,14</w:t>
            </w:r>
          </w:p>
        </w:tc>
      </w:tr>
      <w:tr w14:paraId="135D2FB8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456AEFB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816"/>
            <w:noWrap/>
            <w:hideMark/>
          </w:tcPr>
          <w:p w14:paraId="327A2F52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628352,66</w:t>
            </w:r>
          </w:p>
        </w:tc>
        <w:tc>
          <w:tcPr>
            <w:tcW w:type="dxa" w:w="3107"/>
            <w:noWrap/>
            <w:hideMark/>
          </w:tcPr>
          <w:p w14:paraId="14762459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90790,89</w:t>
            </w:r>
          </w:p>
        </w:tc>
      </w:tr>
      <w:tr w14:paraId="1FE0FEE3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78FC60F6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816"/>
            <w:noWrap/>
            <w:hideMark/>
          </w:tcPr>
          <w:p w14:paraId="0520A346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628383,57</w:t>
            </w:r>
          </w:p>
        </w:tc>
        <w:tc>
          <w:tcPr>
            <w:tcW w:type="dxa" w:w="3107"/>
            <w:noWrap/>
            <w:hideMark/>
          </w:tcPr>
          <w:p w14:paraId="5024691B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90780,74</w:t>
            </w:r>
          </w:p>
        </w:tc>
      </w:tr>
      <w:tr w14:paraId="5972B54A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159F0849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816"/>
            <w:noWrap/>
            <w:hideMark/>
          </w:tcPr>
          <w:p w14:paraId="110D866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628391,00</w:t>
            </w:r>
          </w:p>
        </w:tc>
        <w:tc>
          <w:tcPr>
            <w:tcW w:type="dxa" w:w="3107"/>
            <w:noWrap/>
            <w:hideMark/>
          </w:tcPr>
          <w:p w14:paraId="4EE8F102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90803,32</w:t>
            </w:r>
          </w:p>
        </w:tc>
      </w:tr>
      <w:tr w14:paraId="384B98A4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20A1B060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816"/>
            <w:noWrap/>
            <w:hideMark/>
          </w:tcPr>
          <w:p w14:paraId="75F81A34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628400,49</w:t>
            </w:r>
          </w:p>
        </w:tc>
        <w:tc>
          <w:tcPr>
            <w:tcW w:type="dxa" w:w="3107"/>
            <w:noWrap/>
            <w:hideMark/>
          </w:tcPr>
          <w:p w14:paraId="4A123A18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90800,18</w:t>
            </w:r>
          </w:p>
        </w:tc>
      </w:tr>
      <w:tr w14:paraId="2A128756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472B90F6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816"/>
            <w:noWrap/>
            <w:hideMark/>
          </w:tcPr>
          <w:p w14:paraId="6D650ED9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628404,32</w:t>
            </w:r>
          </w:p>
        </w:tc>
        <w:tc>
          <w:tcPr>
            <w:tcW w:type="dxa" w:w="3107"/>
            <w:noWrap/>
            <w:hideMark/>
          </w:tcPr>
          <w:p w14:paraId="58F780BC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90811,86</w:t>
            </w:r>
          </w:p>
        </w:tc>
      </w:tr>
      <w:tr w14:paraId="75595C2C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23DEBC52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816"/>
            <w:noWrap/>
            <w:hideMark/>
          </w:tcPr>
          <w:p w14:paraId="32EB539B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628404,61</w:t>
            </w:r>
          </w:p>
        </w:tc>
        <w:tc>
          <w:tcPr>
            <w:tcW w:type="dxa" w:w="3107"/>
            <w:noWrap/>
            <w:hideMark/>
          </w:tcPr>
          <w:p w14:paraId="08F33588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90812,73</w:t>
            </w:r>
          </w:p>
        </w:tc>
      </w:tr>
      <w:tr w14:paraId="4664E75A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003205EA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2816"/>
            <w:noWrap/>
            <w:hideMark/>
          </w:tcPr>
          <w:p w14:paraId="1A19944A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628420,67</w:t>
            </w:r>
          </w:p>
        </w:tc>
        <w:tc>
          <w:tcPr>
            <w:tcW w:type="dxa" w:w="3107"/>
            <w:noWrap/>
            <w:hideMark/>
          </w:tcPr>
          <w:p w14:paraId="625A89CA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90807,38</w:t>
            </w:r>
          </w:p>
        </w:tc>
      </w:tr>
      <w:tr w14:paraId="21B3C404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280C3300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2816"/>
            <w:noWrap/>
            <w:hideMark/>
          </w:tcPr>
          <w:p w14:paraId="770D4F87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628424,21</w:t>
            </w:r>
          </w:p>
        </w:tc>
        <w:tc>
          <w:tcPr>
            <w:tcW w:type="dxa" w:w="3107"/>
            <w:noWrap/>
            <w:hideMark/>
          </w:tcPr>
          <w:p w14:paraId="54B0E7A7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90817,86</w:t>
            </w:r>
          </w:p>
        </w:tc>
      </w:tr>
      <w:tr w14:paraId="456AA0EE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087398D6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2816"/>
            <w:noWrap/>
            <w:hideMark/>
          </w:tcPr>
          <w:p w14:paraId="55BAF2E0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628408,04</w:t>
            </w:r>
          </w:p>
        </w:tc>
        <w:tc>
          <w:tcPr>
            <w:tcW w:type="dxa" w:w="3107"/>
            <w:noWrap/>
            <w:hideMark/>
          </w:tcPr>
          <w:p w14:paraId="000470DE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90823,17</w:t>
            </w:r>
          </w:p>
        </w:tc>
      </w:tr>
      <w:tr w14:paraId="7E9E332B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26ACB1B7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2816"/>
            <w:noWrap/>
            <w:hideMark/>
          </w:tcPr>
          <w:p w14:paraId="4A2A865B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628412,87</w:t>
            </w:r>
          </w:p>
        </w:tc>
        <w:tc>
          <w:tcPr>
            <w:tcW w:type="dxa" w:w="3107"/>
            <w:noWrap/>
            <w:hideMark/>
          </w:tcPr>
          <w:p w14:paraId="5C7138D5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90837,86</w:t>
            </w:r>
          </w:p>
        </w:tc>
      </w:tr>
      <w:tr w14:paraId="24889A6D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161DF920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2816"/>
            <w:noWrap/>
            <w:hideMark/>
          </w:tcPr>
          <w:p w14:paraId="16EB07E2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628420,53</w:t>
            </w:r>
          </w:p>
        </w:tc>
        <w:tc>
          <w:tcPr>
            <w:tcW w:type="dxa" w:w="3107"/>
            <w:noWrap/>
            <w:hideMark/>
          </w:tcPr>
          <w:p w14:paraId="519A38F9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90861,17</w:t>
            </w:r>
          </w:p>
        </w:tc>
      </w:tr>
      <w:tr w14:paraId="46022790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279905A4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2816"/>
            <w:noWrap/>
            <w:hideMark/>
          </w:tcPr>
          <w:p w14:paraId="347A2757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628429,88</w:t>
            </w:r>
          </w:p>
        </w:tc>
        <w:tc>
          <w:tcPr>
            <w:tcW w:type="dxa" w:w="3107"/>
            <w:noWrap/>
            <w:hideMark/>
          </w:tcPr>
          <w:p w14:paraId="4D440860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90889,67</w:t>
            </w:r>
          </w:p>
        </w:tc>
      </w:tr>
      <w:tr w14:paraId="3B19E11F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5BB48D3D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2816"/>
            <w:noWrap/>
            <w:hideMark/>
          </w:tcPr>
          <w:p w14:paraId="389B3367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628437,68</w:t>
            </w:r>
          </w:p>
        </w:tc>
        <w:tc>
          <w:tcPr>
            <w:tcW w:type="dxa" w:w="3107"/>
            <w:noWrap/>
            <w:hideMark/>
          </w:tcPr>
          <w:p w14:paraId="350FD2E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90914,24</w:t>
            </w:r>
          </w:p>
        </w:tc>
      </w:tr>
      <w:tr w14:paraId="4ECA3FC7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6ADE44DD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2816"/>
            <w:noWrap/>
            <w:hideMark/>
          </w:tcPr>
          <w:p w14:paraId="6C04D3FC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628440,03</w:t>
            </w:r>
          </w:p>
        </w:tc>
        <w:tc>
          <w:tcPr>
            <w:tcW w:type="dxa" w:w="3107"/>
            <w:noWrap/>
            <w:hideMark/>
          </w:tcPr>
          <w:p w14:paraId="10455493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90920,53</w:t>
            </w:r>
          </w:p>
        </w:tc>
      </w:tr>
      <w:tr w14:paraId="06E843D2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3FFD8DDC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2816"/>
            <w:noWrap/>
            <w:hideMark/>
          </w:tcPr>
          <w:p w14:paraId="7D37FF38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628440,04</w:t>
            </w:r>
          </w:p>
        </w:tc>
        <w:tc>
          <w:tcPr>
            <w:tcW w:type="dxa" w:w="3107"/>
            <w:noWrap/>
            <w:hideMark/>
          </w:tcPr>
          <w:p w14:paraId="6847006D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90920,56</w:t>
            </w:r>
          </w:p>
        </w:tc>
      </w:tr>
      <w:tr w14:paraId="5FDDED80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177E8A2F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2816"/>
            <w:noWrap/>
            <w:hideMark/>
          </w:tcPr>
          <w:p w14:paraId="6C87FE12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628448,57</w:t>
            </w:r>
          </w:p>
        </w:tc>
        <w:tc>
          <w:tcPr>
            <w:tcW w:type="dxa" w:w="3107"/>
            <w:noWrap/>
            <w:hideMark/>
          </w:tcPr>
          <w:p w14:paraId="382ADFF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90946,53</w:t>
            </w:r>
          </w:p>
        </w:tc>
      </w:tr>
      <w:tr w14:paraId="1EBB42E0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5FED363E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dxa" w:w="2816"/>
            <w:noWrap/>
            <w:hideMark/>
          </w:tcPr>
          <w:p w14:paraId="2A46D432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628457,32</w:t>
            </w:r>
          </w:p>
        </w:tc>
        <w:tc>
          <w:tcPr>
            <w:tcW w:type="dxa" w:w="3107"/>
            <w:noWrap/>
            <w:hideMark/>
          </w:tcPr>
          <w:p w14:paraId="7A475CAD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90973,15</w:t>
            </w:r>
          </w:p>
        </w:tc>
      </w:tr>
      <w:tr w14:paraId="518F885E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11013FC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2816"/>
            <w:noWrap/>
            <w:hideMark/>
          </w:tcPr>
          <w:p w14:paraId="77F78150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628438,84</w:t>
            </w:r>
          </w:p>
        </w:tc>
        <w:tc>
          <w:tcPr>
            <w:tcW w:type="dxa" w:w="3107"/>
            <w:noWrap/>
            <w:hideMark/>
          </w:tcPr>
          <w:p w14:paraId="6D28CEB9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90980,96</w:t>
            </w:r>
          </w:p>
        </w:tc>
      </w:tr>
      <w:tr w14:paraId="0718DE04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0A6F4D0D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2816"/>
            <w:noWrap/>
            <w:hideMark/>
          </w:tcPr>
          <w:p w14:paraId="6AEBA976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628434,44</w:t>
            </w:r>
          </w:p>
        </w:tc>
        <w:tc>
          <w:tcPr>
            <w:tcW w:type="dxa" w:w="3107"/>
            <w:noWrap/>
            <w:hideMark/>
          </w:tcPr>
          <w:p w14:paraId="6DD1077B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90967,57</w:t>
            </w:r>
          </w:p>
        </w:tc>
      </w:tr>
      <w:tr w14:paraId="4FB60108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6009FB52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2816"/>
            <w:noWrap/>
            <w:hideMark/>
          </w:tcPr>
          <w:p w14:paraId="79FB57A5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628425,86</w:t>
            </w:r>
          </w:p>
        </w:tc>
        <w:tc>
          <w:tcPr>
            <w:tcW w:type="dxa" w:w="3107"/>
            <w:noWrap/>
            <w:hideMark/>
          </w:tcPr>
          <w:p w14:paraId="3A5E537F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90941,48</w:t>
            </w:r>
          </w:p>
        </w:tc>
      </w:tr>
      <w:tr w14:paraId="3F350BB0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14527E34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dxa" w:w="2816"/>
            <w:noWrap/>
            <w:hideMark/>
          </w:tcPr>
          <w:p w14:paraId="3BC052C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628420,06</w:t>
            </w:r>
          </w:p>
        </w:tc>
        <w:tc>
          <w:tcPr>
            <w:tcW w:type="dxa" w:w="3107"/>
            <w:noWrap/>
            <w:hideMark/>
          </w:tcPr>
          <w:p w14:paraId="5C3382FD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90923,81</w:t>
            </w:r>
          </w:p>
        </w:tc>
      </w:tr>
      <w:tr w14:paraId="758F12F3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710E285D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2816"/>
            <w:noWrap/>
            <w:hideMark/>
          </w:tcPr>
          <w:p w14:paraId="472F7849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628420,04</w:t>
            </w:r>
          </w:p>
        </w:tc>
        <w:tc>
          <w:tcPr>
            <w:tcW w:type="dxa" w:w="3107"/>
            <w:noWrap/>
            <w:hideMark/>
          </w:tcPr>
          <w:p w14:paraId="03267625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90923,75</w:t>
            </w:r>
          </w:p>
        </w:tc>
      </w:tr>
      <w:tr w14:paraId="168E8FEA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0CD6E640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2816"/>
            <w:noWrap/>
            <w:hideMark/>
          </w:tcPr>
          <w:p w14:paraId="2B4BD3EF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628412,86</w:t>
            </w:r>
          </w:p>
        </w:tc>
        <w:tc>
          <w:tcPr>
            <w:tcW w:type="dxa" w:w="3107"/>
            <w:noWrap/>
            <w:hideMark/>
          </w:tcPr>
          <w:p w14:paraId="170E3186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90901,91</w:t>
            </w:r>
          </w:p>
        </w:tc>
      </w:tr>
      <w:tr w14:paraId="11C72866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7633BA4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dxa" w:w="2816"/>
            <w:noWrap/>
            <w:hideMark/>
          </w:tcPr>
          <w:p w14:paraId="397D3CEF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628360,28</w:t>
            </w:r>
          </w:p>
        </w:tc>
        <w:tc>
          <w:tcPr>
            <w:tcW w:type="dxa" w:w="3107"/>
            <w:noWrap/>
            <w:hideMark/>
          </w:tcPr>
          <w:p w14:paraId="14977744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90916,59</w:t>
            </w:r>
          </w:p>
        </w:tc>
      </w:tr>
      <w:tr w14:paraId="3D77BFB7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2065897A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type="dxa" w:w="2816"/>
            <w:noWrap/>
            <w:hideMark/>
          </w:tcPr>
          <w:p w14:paraId="7257DE8A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628352,4</w:t>
            </w:r>
          </w:p>
        </w:tc>
        <w:tc>
          <w:tcPr>
            <w:tcW w:type="dxa" w:w="3107"/>
            <w:noWrap/>
            <w:hideMark/>
          </w:tcPr>
          <w:p w14:paraId="3001507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90892,58</w:t>
            </w:r>
          </w:p>
        </w:tc>
      </w:tr>
      <w:tr w14:paraId="42D570DB" w14:textId="77777777" w:rsidR="001A6AFC" w:rsidRPr="00390A09" w:rsidTr="00390A09">
        <w:trPr>
          <w:trHeight w:val="20"/>
        </w:trPr>
        <w:tc>
          <w:tcPr>
            <w:tcW w:type="dxa" w:w="3433"/>
            <w:noWrap/>
            <w:hideMark/>
          </w:tcPr>
          <w:p w14:paraId="36029FF4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816"/>
            <w:noWrap/>
            <w:hideMark/>
          </w:tcPr>
          <w:p w14:paraId="1DBF30A1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628345,87</w:t>
            </w:r>
          </w:p>
        </w:tc>
        <w:tc>
          <w:tcPr>
            <w:tcW w:type="dxa" w:w="3107"/>
            <w:noWrap/>
            <w:hideMark/>
          </w:tcPr>
          <w:p w14:paraId="4AB953EC" w14:textId="77777777" w:rsidP="00390A09" w:rsidR="001A6AFC" w:rsidRDefault="001A6AFC" w:rsidRPr="00390A0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90A0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90872,74</w:t>
            </w:r>
          </w:p>
        </w:tc>
      </w:tr>
    </w:tbl>
    <w:p w14:paraId="4693AE8A" w14:textId="2D262A75" w:rsidP="00C61C1A" w:rsidR="005E5051" w:rsidRDefault="005E505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14:paraId="2C379954" w14:textId="77777777" w:rsidR="005E5051" w:rsidRDefault="005E5051">
      <w:pPr>
        <w:spacing w:after="160" w:line="259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14:paraId="0DBFF14E" w14:textId="77777777" w:rsidP="005E5051" w:rsidR="005E5051" w:rsidRDefault="00C61C1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DC51FB" w:rsidRPr="00DC51FB">
        <w:rPr>
          <w:rFonts w:ascii="Times New Roman" w:cs="Times New Roman" w:hAnsi="Times New Roman"/>
          <w:sz w:val="30"/>
          <w:szCs w:val="30"/>
        </w:rPr>
        <w:t>.</w:t>
      </w:r>
      <w:r w:rsidR="00D14BF6">
        <w:rPr>
          <w:rFonts w:ascii="Times New Roman" w:cs="Times New Roman" w:hAnsi="Times New Roman"/>
          <w:sz w:val="30"/>
          <w:szCs w:val="30"/>
        </w:rPr>
        <w:t> </w:t>
      </w:r>
      <w:r w:rsidR="00DC51FB" w:rsidRPr="00DC51FB">
        <w:rPr>
          <w:rFonts w:ascii="Times New Roman" w:cs="Times New Roman" w:hAnsi="Times New Roman"/>
          <w:sz w:val="30"/>
          <w:szCs w:val="30"/>
        </w:rPr>
        <w:t xml:space="preserve">Координаты характерных (поворотных) точек границ образуемых </w:t>
      </w:r>
    </w:p>
    <w:p w14:paraId="5AB9550C" w14:textId="77777777" w:rsidP="005E5051" w:rsidR="005E5051" w:rsidRDefault="00DC51F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C51FB">
        <w:rPr>
          <w:rFonts w:ascii="Times New Roman" w:cs="Times New Roman" w:hAnsi="Times New Roman"/>
          <w:sz w:val="30"/>
          <w:szCs w:val="30"/>
        </w:rPr>
        <w:t xml:space="preserve">земельных участков приведены в системе координат </w:t>
      </w:r>
      <w:proofErr w:type="gramStart"/>
      <w:r w:rsidRPr="00DC51FB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DC51FB">
        <w:rPr>
          <w:rFonts w:ascii="Times New Roman" w:cs="Times New Roman" w:hAnsi="Times New Roman"/>
          <w:sz w:val="30"/>
          <w:szCs w:val="30"/>
        </w:rPr>
        <w:t xml:space="preserve"> 167, </w:t>
      </w:r>
    </w:p>
    <w:p w14:paraId="4F799733" w14:textId="77777777" w:rsidP="005E5051" w:rsidR="005E5051" w:rsidRDefault="00DC51F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DC51FB">
        <w:rPr>
          <w:rFonts w:ascii="Times New Roman" w:cs="Times New Roman" w:hAnsi="Times New Roman"/>
          <w:sz w:val="30"/>
          <w:szCs w:val="30"/>
        </w:rPr>
        <w:t xml:space="preserve">принятой для ведения Единого государственного реестра </w:t>
      </w:r>
      <w:proofErr w:type="gramEnd"/>
    </w:p>
    <w:p w14:paraId="52B1601C" w14:textId="77777777" w:rsidP="005E5051" w:rsidR="005E5051" w:rsidRDefault="00DC51F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C51FB">
        <w:rPr>
          <w:rFonts w:ascii="Times New Roman" w:cs="Times New Roman" w:hAnsi="Times New Roman"/>
          <w:sz w:val="30"/>
          <w:szCs w:val="30"/>
        </w:rPr>
        <w:t>недвижимости на территории г</w:t>
      </w:r>
      <w:r>
        <w:rPr>
          <w:rFonts w:ascii="Times New Roman" w:cs="Times New Roman" w:hAnsi="Times New Roman"/>
          <w:sz w:val="30"/>
          <w:szCs w:val="30"/>
        </w:rPr>
        <w:t>орода</w:t>
      </w:r>
      <w:r w:rsidRPr="00DC51FB">
        <w:rPr>
          <w:rFonts w:ascii="Times New Roman" w:cs="Times New Roman" w:hAnsi="Times New Roman"/>
          <w:sz w:val="30"/>
          <w:szCs w:val="30"/>
        </w:rPr>
        <w:t xml:space="preserve"> Красноярск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DC51FB">
        <w:rPr>
          <w:rFonts w:ascii="Times New Roman" w:cs="Times New Roman" w:hAnsi="Times New Roman"/>
          <w:sz w:val="30"/>
          <w:szCs w:val="30"/>
        </w:rPr>
        <w:t xml:space="preserve"> </w:t>
      </w:r>
    </w:p>
    <w:p w14:paraId="3DAF6F7D" w14:textId="79C0F167" w:rsidP="005E5051" w:rsidR="004E0FCE" w:rsidRDefault="00DC51F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C51FB">
        <w:rPr>
          <w:rFonts w:ascii="Times New Roman" w:cs="Times New Roman" w:hAnsi="Times New Roman"/>
          <w:sz w:val="30"/>
          <w:szCs w:val="30"/>
        </w:rPr>
        <w:t>Красноярского края</w:t>
      </w:r>
    </w:p>
    <w:p w14:paraId="1DF03ADB" w14:textId="77777777" w:rsidP="005E5051" w:rsidR="00DC51FB" w:rsidRDefault="00DC51FB" w:rsidRPr="003C5DC7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20"/>
          <w:szCs w:val="20"/>
        </w:rPr>
      </w:pPr>
    </w:p>
    <w:p w14:paraId="7BB7A830" w14:textId="2DD98E5C" w:rsidP="005E5051" w:rsidR="001A6AFC" w:rsidRDefault="001A6AFC" w:rsidRPr="005E5051">
      <w:pPr>
        <w:widowControl w:val="false"/>
        <w:tabs>
          <w:tab w:pos="6804" w:val="left"/>
          <w:tab w:pos="7300" w:val="left"/>
        </w:tabs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E5051">
        <w:rPr>
          <w:rFonts w:ascii="Times New Roman" w:cs="Times New Roman" w:hAnsi="Times New Roman"/>
          <w:sz w:val="30"/>
          <w:szCs w:val="30"/>
        </w:rPr>
        <w:t>1</w:t>
      </w:r>
      <w:r w:rsidR="005E5051">
        <w:rPr>
          <w:rFonts w:ascii="Times New Roman" w:cs="Times New Roman" w:hAnsi="Times New Roman"/>
          <w:sz w:val="30"/>
          <w:szCs w:val="30"/>
        </w:rPr>
        <w:t>-й</w:t>
      </w:r>
      <w:r w:rsidRPr="005E5051">
        <w:rPr>
          <w:rFonts w:ascii="Times New Roman" w:cs="Times New Roman" w:hAnsi="Times New Roman"/>
          <w:sz w:val="30"/>
          <w:szCs w:val="30"/>
        </w:rPr>
        <w:t xml:space="preserve"> этап</w:t>
      </w:r>
    </w:p>
    <w:p w14:paraId="004B5E4D" w14:textId="77777777" w:rsidP="005E5051" w:rsidR="005E5051" w:rsidRDefault="005E5051" w:rsidRPr="003C5DC7">
      <w:pPr>
        <w:widowControl w:val="false"/>
        <w:tabs>
          <w:tab w:pos="6804" w:val="left"/>
          <w:tab w:pos="7300" w:val="left"/>
        </w:tabs>
        <w:spacing w:after="0" w:line="240" w:lineRule="auto"/>
        <w:jc w:val="center"/>
        <w:rPr>
          <w:rFonts w:ascii="Times New Roman" w:cs="Times New Roman" w:hAnsi="Times New Roman"/>
          <w:sz w:val="20"/>
          <w:szCs w:val="20"/>
        </w:rPr>
      </w:pPr>
    </w:p>
    <w:p w14:paraId="28E8A695" w14:textId="77777777" w:rsidP="005E5051" w:rsidR="005E5051" w:rsidRDefault="005E5051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5</w:t>
      </w:r>
    </w:p>
    <w:p w14:paraId="4A3005BE" w14:textId="77777777" w:rsidP="001A6AFC" w:rsidR="00390A09" w:rsidRDefault="00390A09" w:rsidRPr="005E5051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center"/>
        <w:rPr>
          <w:rFonts w:ascii="Times New Roman" w:cs="Times New Roman" w:hAnsi="Times New Roman"/>
          <w:sz w:val="6"/>
          <w:szCs w:val="6"/>
        </w:rPr>
      </w:pPr>
    </w:p>
    <w:tbl>
      <w:tblPr>
        <w:tblW w:type="dxa" w:w="9351"/>
        <w:tblInd w:type="dxa" w:w="113"/>
        <w:tblLook w:firstColumn="1" w:firstRow="1" w:lastColumn="0" w:lastRow="0" w:noHBand="0" w:noVBand="1" w:val="04A0"/>
      </w:tblPr>
      <w:tblGrid>
        <w:gridCol w:w="2072"/>
        <w:gridCol w:w="2459"/>
        <w:gridCol w:w="2410"/>
        <w:gridCol w:w="2410"/>
      </w:tblGrid>
      <w:tr w14:paraId="5A9D2413" w14:textId="77777777" w:rsidR="00390A09" w:rsidRPr="00A200B4" w:rsidTr="00D14BF6">
        <w:trPr>
          <w:trHeight w:val="900"/>
          <w:tblHeader/>
        </w:trPr>
        <w:tc>
          <w:tcPr>
            <w:tcW w:type="dxa" w:w="2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4F683B98" w14:textId="77777777" w:rsidP="00D14BF6" w:rsidR="00390A09" w:rsidRDefault="00390A09" w:rsidRPr="001A6A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Условный номер участка</w:t>
            </w:r>
          </w:p>
        </w:tc>
        <w:tc>
          <w:tcPr>
            <w:tcW w:type="dxa" w:w="24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BDE5B15" w14:textId="77777777" w:rsidP="00D14BF6" w:rsidR="00D14BF6" w:rsidRDefault="00390A0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Номер </w:t>
            </w:r>
          </w:p>
          <w:p w14:paraId="4EB242A1" w14:textId="3C5906FA" w:rsidP="00D14BF6" w:rsidR="00390A09" w:rsidRDefault="00390A0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поворотной </w:t>
            </w:r>
          </w:p>
          <w:p w14:paraId="6CC31C0B" w14:textId="27B2F408" w:rsidP="00D14BF6" w:rsidR="00390A09" w:rsidRDefault="00390A09" w:rsidRPr="001A6A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417CC6F" w14:textId="554ABF43" w:rsidP="00D14BF6" w:rsidR="00390A09" w:rsidRDefault="00390A09" w:rsidRPr="001A6A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Координаты Х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700A6A4E" w14:textId="03B835CE" w:rsidP="00D14BF6" w:rsidR="00390A09" w:rsidRDefault="00390A09" w:rsidRPr="001A6AF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90A0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Координаты </w:t>
            </w: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0DF65490" w14:textId="77777777" w:rsidR="001A6AFC" w:rsidRPr="00A200B4" w:rsidTr="00D14BF6">
        <w:trPr>
          <w:trHeight w:val="300"/>
        </w:trPr>
        <w:tc>
          <w:tcPr>
            <w:tcW w:type="dxa" w:w="207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97DE2E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1.Т.238.1</w:t>
            </w: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D77081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A7D64F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628394,79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796598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90814,87</w:t>
            </w:r>
          </w:p>
        </w:tc>
      </w:tr>
      <w:tr w14:paraId="20078235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E16BFB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9C60AE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D9C181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628391,00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85495E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90803,32</w:t>
            </w:r>
          </w:p>
        </w:tc>
      </w:tr>
      <w:tr w14:paraId="0E322DC5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B1AE31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186361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4D67A5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628400,43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320D90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90800,20</w:t>
            </w:r>
          </w:p>
        </w:tc>
      </w:tr>
      <w:tr w14:paraId="7F9171A1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612A4B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445417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FED554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628404,27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EEDB04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90811,84</w:t>
            </w:r>
          </w:p>
        </w:tc>
      </w:tr>
      <w:tr w14:paraId="10BC78E8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9C130D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37B6B9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0DC592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628394,79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053FA7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90814,87</w:t>
            </w:r>
          </w:p>
        </w:tc>
      </w:tr>
      <w:tr w14:paraId="435A2DDE" w14:textId="77777777" w:rsidR="001A6AFC" w:rsidRPr="00A200B4" w:rsidTr="00D14BF6">
        <w:trPr>
          <w:trHeight w:val="300"/>
        </w:trPr>
        <w:tc>
          <w:tcPr>
            <w:tcW w:type="dxa" w:w="207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9770F4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1.Т.238.2</w:t>
            </w: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79317E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109AAD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628394,79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AEC392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90814,87</w:t>
            </w:r>
          </w:p>
        </w:tc>
      </w:tr>
      <w:tr w14:paraId="6691D570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59E722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A8EB14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F3348D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628404,27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D7EDA8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90811,84</w:t>
            </w:r>
          </w:p>
        </w:tc>
      </w:tr>
      <w:tr w14:paraId="21AF9BA0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3B6219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D32CFD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15CDB0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628400,43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24B66B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90800,20</w:t>
            </w:r>
          </w:p>
        </w:tc>
      </w:tr>
      <w:tr w14:paraId="011C2ECC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8F1FE4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6B3C5C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9B725A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628400,49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22D5B8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90800,18</w:t>
            </w:r>
          </w:p>
        </w:tc>
      </w:tr>
      <w:tr w14:paraId="1DE5306B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13BEDC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31E92F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6F8C34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628404,32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067EC6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90811,86</w:t>
            </w:r>
          </w:p>
        </w:tc>
      </w:tr>
      <w:tr w14:paraId="63773F1B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C7F3C2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833A8B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0DC5AC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628404,61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0929BF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90812,73</w:t>
            </w:r>
          </w:p>
        </w:tc>
      </w:tr>
      <w:tr w14:paraId="3D9E7342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0BCD4D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73EE4E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2E0117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628420,67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90AC7C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90807,38</w:t>
            </w:r>
          </w:p>
        </w:tc>
      </w:tr>
      <w:tr w14:paraId="06891451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2B888A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C5EB10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7B93A6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628424,21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8022D1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90817,86</w:t>
            </w:r>
          </w:p>
        </w:tc>
      </w:tr>
      <w:tr w14:paraId="32D0E149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3DD213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54F56B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FBEF61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628408,04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BF28B2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90823,17</w:t>
            </w:r>
          </w:p>
        </w:tc>
      </w:tr>
      <w:tr w14:paraId="7159B767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25F750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31865C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A0568E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628412,87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C95FEB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90837,86</w:t>
            </w:r>
          </w:p>
        </w:tc>
      </w:tr>
      <w:tr w14:paraId="6307AC53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9DDCD1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D121A7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A8E0DA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628402,22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6AF02B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90841,80</w:t>
            </w:r>
          </w:p>
        </w:tc>
      </w:tr>
      <w:tr w14:paraId="6DF45EAB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86ACC7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431A7D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00019E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628397,92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EEE7B1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90826,13</w:t>
            </w:r>
          </w:p>
        </w:tc>
      </w:tr>
      <w:tr w14:paraId="387192F1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2E0ACF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0599B9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8B39BD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628394,80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D6F789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90814,89</w:t>
            </w:r>
          </w:p>
        </w:tc>
      </w:tr>
      <w:tr w14:paraId="0468E2D6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81F04F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90F24C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503534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628394,79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B9F2C0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90814,87</w:t>
            </w:r>
          </w:p>
        </w:tc>
      </w:tr>
      <w:tr w14:paraId="6BB7132B" w14:textId="77777777" w:rsidR="001A6AFC" w:rsidRPr="00A200B4" w:rsidTr="00D14BF6">
        <w:trPr>
          <w:trHeight w:val="300"/>
        </w:trPr>
        <w:tc>
          <w:tcPr>
            <w:tcW w:type="dxa" w:w="207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6D2DA7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1.Т.239</w:t>
            </w: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215212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FA618B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628418,34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20F9AE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90900,34</w:t>
            </w:r>
          </w:p>
        </w:tc>
      </w:tr>
      <w:tr w14:paraId="213B9146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96744B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9C50B0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74616B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628411,54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6E2434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90875,65</w:t>
            </w:r>
          </w:p>
        </w:tc>
      </w:tr>
      <w:tr w14:paraId="7AE5D216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540F0C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7623E5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EFF4C7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628406,11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325C43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90855,92</w:t>
            </w:r>
          </w:p>
        </w:tc>
      </w:tr>
      <w:tr w14:paraId="347A572B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DB9A13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56A5AF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C30F1C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628402,22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CB91C2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90841,80</w:t>
            </w:r>
          </w:p>
        </w:tc>
      </w:tr>
      <w:tr w14:paraId="26809093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46ED34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AAC2FA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AACB98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628412,87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F55B7F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90837,86</w:t>
            </w:r>
          </w:p>
        </w:tc>
      </w:tr>
      <w:tr w14:paraId="6AE07296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D37103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475423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17A92C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628420,53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65D786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90861,17</w:t>
            </w:r>
          </w:p>
        </w:tc>
      </w:tr>
      <w:tr w14:paraId="1F214280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F98D1A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4B0334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6AB564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628429,88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619997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90889,67</w:t>
            </w:r>
          </w:p>
        </w:tc>
      </w:tr>
      <w:tr w14:paraId="03009482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A00DAE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DDB994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C950BB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628437,68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CEE74B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90914,24</w:t>
            </w:r>
          </w:p>
        </w:tc>
      </w:tr>
      <w:tr w14:paraId="7FEA7B7E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84DF4A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1AF71B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2A9D85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628440,03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8DE36D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90920,53</w:t>
            </w:r>
          </w:p>
        </w:tc>
      </w:tr>
      <w:tr w14:paraId="3DA0D2F8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190833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005B05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54BB72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628440,04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4BE251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90920,56</w:t>
            </w:r>
          </w:p>
        </w:tc>
      </w:tr>
      <w:tr w14:paraId="72F0AE20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DCA4D2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4FFDCC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6C60D9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628448,57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705573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90946,53</w:t>
            </w:r>
          </w:p>
        </w:tc>
      </w:tr>
      <w:tr w14:paraId="351B4D9F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655023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642530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97891C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628450,16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17D75C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90951,37</w:t>
            </w:r>
          </w:p>
        </w:tc>
      </w:tr>
      <w:tr w14:paraId="45A9EB5A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37DA4C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62836B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FC8209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628442,05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B96077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90954,02</w:t>
            </w:r>
          </w:p>
        </w:tc>
      </w:tr>
      <w:tr w14:paraId="53A723AD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2B6A44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3C9F82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643179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628431,25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6ECC0A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90942,33</w:t>
            </w:r>
          </w:p>
        </w:tc>
      </w:tr>
      <w:tr w14:paraId="5A479B3A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E10845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AB26F1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A5CFC5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628425,43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C49121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90922,28</w:t>
            </w:r>
          </w:p>
        </w:tc>
      </w:tr>
      <w:tr w14:paraId="68C649EC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81AD39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8351C2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886EAF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628418,34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AF2341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90900,34</w:t>
            </w:r>
          </w:p>
        </w:tc>
      </w:tr>
      <w:tr w14:paraId="03E1D2E2" w14:textId="77777777" w:rsidR="001A6AFC" w:rsidRPr="00A200B4" w:rsidTr="00D14BF6">
        <w:trPr>
          <w:trHeight w:val="300"/>
        </w:trPr>
        <w:tc>
          <w:tcPr>
            <w:tcW w:type="dxa" w:w="207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A0ED9A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1.60.6</w:t>
            </w: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6C072E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004A0D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628352,40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C9C512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90892,58</w:t>
            </w:r>
          </w:p>
        </w:tc>
      </w:tr>
      <w:tr w14:paraId="43FA98EA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963E4C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84D1E8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19918A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628345,87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952AE6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90872,74</w:t>
            </w:r>
          </w:p>
        </w:tc>
      </w:tr>
      <w:tr w14:paraId="5B37AA91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FC9128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FD80CB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E6BF21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628398,45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E3325A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90858,06</w:t>
            </w:r>
          </w:p>
        </w:tc>
      </w:tr>
      <w:tr w14:paraId="7C71D2F4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1975A0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665F18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FF05F6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628406,11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387D13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90855,92</w:t>
            </w:r>
          </w:p>
        </w:tc>
      </w:tr>
      <w:tr w14:paraId="764C2D7C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5B6C40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F8B19A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663349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628411,54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6E47AE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90875,65</w:t>
            </w:r>
          </w:p>
        </w:tc>
      </w:tr>
      <w:tr w14:paraId="5C866248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379DD0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520BCB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3F59A2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628404,86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0273E1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90877,56</w:t>
            </w:r>
          </w:p>
        </w:tc>
      </w:tr>
      <w:tr w14:paraId="33C3BA40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A75412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F50EBE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E75DC8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628352,40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A98D22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90892,58</w:t>
            </w:r>
          </w:p>
        </w:tc>
      </w:tr>
      <w:tr w14:paraId="53864E4F" w14:textId="77777777" w:rsidR="001A6AFC" w:rsidRPr="00A200B4" w:rsidTr="00D14BF6">
        <w:trPr>
          <w:trHeight w:val="300"/>
        </w:trPr>
        <w:tc>
          <w:tcPr>
            <w:tcW w:type="dxa" w:w="207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6CD020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1.60.7</w:t>
            </w: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1D41CD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1632A7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628360,28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460E03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90916,59</w:t>
            </w:r>
          </w:p>
        </w:tc>
      </w:tr>
      <w:tr w14:paraId="06465054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2770C9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C2B835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C5A125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628352,40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67F8CB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90892,58</w:t>
            </w:r>
          </w:p>
        </w:tc>
      </w:tr>
      <w:tr w14:paraId="787E6B78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284660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C4C022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AFA53B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628404,86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069DE3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90877,56</w:t>
            </w:r>
          </w:p>
        </w:tc>
      </w:tr>
      <w:tr w14:paraId="025B2561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4EDE11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4E1196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A9778E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628411,54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006078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90875,65</w:t>
            </w:r>
          </w:p>
        </w:tc>
      </w:tr>
      <w:tr w14:paraId="49E08993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DB5A63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CB6B1B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7CD8FF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628418,34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4194E6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90900,34</w:t>
            </w:r>
          </w:p>
        </w:tc>
      </w:tr>
      <w:tr w14:paraId="5CA849D6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60A97E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F7362E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8A5D87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628412,86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D6D141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90901,91</w:t>
            </w:r>
          </w:p>
        </w:tc>
      </w:tr>
      <w:tr w14:paraId="1432C226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F25794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BAA46C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E6AEE2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628360,28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7402E0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90916,59</w:t>
            </w:r>
          </w:p>
        </w:tc>
      </w:tr>
      <w:tr w14:paraId="5F44D677" w14:textId="77777777" w:rsidR="001A6AFC" w:rsidRPr="00A200B4" w:rsidTr="00D14BF6">
        <w:trPr>
          <w:trHeight w:val="300"/>
        </w:trPr>
        <w:tc>
          <w:tcPr>
            <w:tcW w:type="dxa" w:w="207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A4EEC1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1.60.8</w:t>
            </w: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0C428B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05ABFC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628345,87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47C4A8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90872,74</w:t>
            </w:r>
          </w:p>
        </w:tc>
      </w:tr>
      <w:tr w14:paraId="735B0833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EE48BF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0D967E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F74E51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628336,42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286403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90844,93</w:t>
            </w:r>
          </w:p>
        </w:tc>
      </w:tr>
      <w:tr w14:paraId="375D32A2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656748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DC1547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CD1D82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628365,81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95F481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90837,04</w:t>
            </w:r>
          </w:p>
        </w:tc>
      </w:tr>
      <w:tr w14:paraId="76AA9028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D6C450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D9FC3C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5276F2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628389,04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4E029A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90829,41</w:t>
            </w:r>
          </w:p>
        </w:tc>
      </w:tr>
      <w:tr w14:paraId="0D0AD161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86939F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7E217F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7BD568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628397,92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5ACB0E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90826,13</w:t>
            </w:r>
          </w:p>
        </w:tc>
      </w:tr>
      <w:tr w14:paraId="5BCFC629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30F32B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91913A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2130B9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628402,22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FB05C3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90841,80</w:t>
            </w:r>
          </w:p>
        </w:tc>
      </w:tr>
      <w:tr w14:paraId="1C32452B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CF1F4A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9446C4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0FA10E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628406,11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466F0D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90855,92</w:t>
            </w:r>
          </w:p>
        </w:tc>
      </w:tr>
      <w:tr w14:paraId="4DF9F705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F944D0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75BC72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6F50E0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628398,45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228B02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90858,06</w:t>
            </w:r>
          </w:p>
        </w:tc>
      </w:tr>
      <w:tr w14:paraId="5D29175C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9865F8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30B4FF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640706ED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628345,87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CA1904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90872,74</w:t>
            </w:r>
          </w:p>
        </w:tc>
      </w:tr>
      <w:tr w14:paraId="48F34F4A" w14:textId="77777777" w:rsidR="001A6AFC" w:rsidRPr="00A200B4" w:rsidTr="00D14BF6">
        <w:trPr>
          <w:trHeight w:val="300"/>
        </w:trPr>
        <w:tc>
          <w:tcPr>
            <w:tcW w:type="dxa" w:w="207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C72125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1.60.17</w:t>
            </w: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F367F5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8C0812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628425,43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C28814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90922,28</w:t>
            </w:r>
          </w:p>
        </w:tc>
      </w:tr>
      <w:tr w14:paraId="04FA52E1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93597F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813762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DA9BD4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628431,25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3CFC66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90942,33</w:t>
            </w:r>
          </w:p>
        </w:tc>
      </w:tr>
      <w:tr w14:paraId="4C72D1A5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24A3AE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4C2C6D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F525FB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628442,05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6300D1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90954,02</w:t>
            </w:r>
          </w:p>
        </w:tc>
      </w:tr>
      <w:tr w14:paraId="3117168E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BE179C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40AF65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399DA25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628450,16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052BC8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90951,37</w:t>
            </w:r>
          </w:p>
        </w:tc>
      </w:tr>
      <w:tr w14:paraId="3120326A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DC9102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57D04A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82850C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628457,32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2DAF175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90973,15</w:t>
            </w:r>
          </w:p>
        </w:tc>
      </w:tr>
      <w:tr w14:paraId="014373FE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B3AC800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9178A61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724980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628438,84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1E9613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90980,96</w:t>
            </w:r>
          </w:p>
        </w:tc>
      </w:tr>
      <w:tr w14:paraId="391CEAB7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3C5982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E6B424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3DA538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628434,44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9C441C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90967,57</w:t>
            </w:r>
          </w:p>
        </w:tc>
      </w:tr>
      <w:tr w14:paraId="377AD189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565481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98BA3D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D19A19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628425,86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B58C499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90941,48</w:t>
            </w:r>
          </w:p>
        </w:tc>
      </w:tr>
      <w:tr w14:paraId="1F82C313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DC55832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6D577CB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16616384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628420,06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1337E58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90923,81</w:t>
            </w:r>
          </w:p>
        </w:tc>
      </w:tr>
      <w:tr w14:paraId="42226E84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6825FDA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2A437FE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7104C03F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628420,03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5E501AD6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90923,75</w:t>
            </w:r>
          </w:p>
        </w:tc>
      </w:tr>
      <w:tr w14:paraId="2E7314CE" w14:textId="77777777" w:rsidR="001A6AFC" w:rsidRPr="00A200B4" w:rsidTr="00D14BF6">
        <w:trPr>
          <w:trHeight w:val="300"/>
        </w:trPr>
        <w:tc>
          <w:tcPr>
            <w:tcW w:type="dxa" w:w="20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DF69193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373B832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01234557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628425,43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14:paraId="4127C9BC" w14:textId="77777777" w:rsidP="00D14BF6" w:rsidR="001A6AFC" w:rsidRDefault="001A6AFC" w:rsidRPr="001A6A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A6AF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90922,28</w:t>
            </w:r>
          </w:p>
        </w:tc>
      </w:tr>
    </w:tbl>
    <w:p w14:paraId="3FB28871" w14:textId="7846A76A" w:rsidP="00D14BF6" w:rsidR="001A6AFC" w:rsidRDefault="001A6AFC">
      <w:pPr>
        <w:widowControl w:val="false"/>
        <w:tabs>
          <w:tab w:pos="6804" w:val="left"/>
          <w:tab w:pos="7300" w:val="left"/>
        </w:tabs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C5DC7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3C5DC7">
        <w:rPr>
          <w:rFonts w:ascii="Times New Roman" w:cs="Times New Roman" w:hAnsi="Times New Roman"/>
          <w:sz w:val="30"/>
          <w:szCs w:val="30"/>
        </w:rPr>
        <w:t>-й</w:t>
      </w:r>
      <w:r w:rsidRPr="003C5DC7">
        <w:rPr>
          <w:rFonts w:ascii="Times New Roman" w:cs="Times New Roman" w:hAnsi="Times New Roman"/>
          <w:sz w:val="30"/>
          <w:szCs w:val="30"/>
        </w:rPr>
        <w:t xml:space="preserve"> этап</w:t>
      </w:r>
    </w:p>
    <w:p w14:paraId="53C415DF" w14:textId="77777777" w:rsidP="00D14BF6" w:rsidR="003C5DC7" w:rsidRDefault="003C5DC7" w:rsidRPr="003C5DC7">
      <w:pPr>
        <w:widowControl w:val="false"/>
        <w:tabs>
          <w:tab w:pos="6804" w:val="left"/>
          <w:tab w:pos="7300" w:val="left"/>
        </w:tabs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22FA12B" w14:textId="77777777" w:rsidP="003C5DC7" w:rsidR="003C5DC7" w:rsidRDefault="003C5DC7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6</w:t>
      </w:r>
    </w:p>
    <w:p w14:paraId="12399160" w14:textId="77777777" w:rsidP="001A6AFC" w:rsidR="00D14BF6" w:rsidRDefault="00D14BF6" w:rsidRPr="003C5DC7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center"/>
        <w:rPr>
          <w:rFonts w:ascii="Times New Roman" w:cs="Times New Roman" w:hAnsi="Times New Roman"/>
          <w:sz w:val="6"/>
          <w:szCs w:val="6"/>
        </w:rPr>
      </w:pPr>
    </w:p>
    <w:tbl>
      <w:tblPr>
        <w:tblW w:type="dxa" w:w="9351"/>
        <w:tblInd w:type="dxa" w:w="113"/>
        <w:tblLook w:firstColumn="1" w:firstRow="1" w:lastColumn="0" w:lastRow="0" w:noHBand="0" w:noVBand="1" w:val="04A0"/>
      </w:tblPr>
      <w:tblGrid>
        <w:gridCol w:w="2122"/>
        <w:gridCol w:w="2409"/>
        <w:gridCol w:w="2410"/>
        <w:gridCol w:w="2410"/>
      </w:tblGrid>
      <w:tr w14:paraId="1FE5E6AA" w14:textId="77777777" w:rsidR="00D14BF6" w:rsidRPr="003C5DC7" w:rsidTr="00D14BF6">
        <w:trPr>
          <w:trHeight w:val="886"/>
        </w:trPr>
        <w:tc>
          <w:tcPr>
            <w:tcW w:type="dxa" w:w="21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105990F" w14:textId="77777777" w:rsidP="00D14BF6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Условный </w:t>
            </w:r>
          </w:p>
          <w:p w14:paraId="57BCE3B6" w14:textId="4ECD841A" w:rsidP="00D14BF6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участка</w:t>
            </w:r>
          </w:p>
        </w:tc>
        <w:tc>
          <w:tcPr>
            <w:tcW w:type="dxa" w:w="24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45DB0C8B" w14:textId="77777777" w:rsidP="00D14BF6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Номер </w:t>
            </w:r>
          </w:p>
          <w:p w14:paraId="7F7D1A97" w14:textId="77777777" w:rsidP="00D14BF6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поворотной </w:t>
            </w:r>
          </w:p>
          <w:p w14:paraId="0478AEB6" w14:textId="7D721AD9" w:rsidP="00D14BF6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24D33DAE" w14:textId="5C467B39" w:rsidP="00D14BF6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Координаты Х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56F21394" w14:textId="646B1F69" w:rsidP="00D14BF6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Координаты </w:t>
            </w: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4E75FA6B" w14:textId="77777777" w:rsidR="001A6AFC" w:rsidRPr="003C5DC7" w:rsidTr="00D14BF6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1CECFB0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1.Т.238</w:t>
            </w: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6027B2B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83BC723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628424,21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8534B21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90817,86</w:t>
            </w:r>
          </w:p>
        </w:tc>
      </w:tr>
      <w:tr w14:paraId="71374EA1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F14B503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870FB45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1647556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628408,04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5F6340B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90823,17</w:t>
            </w:r>
          </w:p>
        </w:tc>
      </w:tr>
      <w:tr w14:paraId="74EF4DD7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1D05F03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1D9DEEA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E499557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628412,87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7F31EBE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90837,86</w:t>
            </w:r>
          </w:p>
        </w:tc>
      </w:tr>
      <w:tr w14:paraId="463DB3D0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B8A23C0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D8A2CEE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8EA786E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628402,22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61B093A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90841,80</w:t>
            </w:r>
          </w:p>
        </w:tc>
      </w:tr>
      <w:tr w14:paraId="34D689CC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827FFD0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18DB2D1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411D71C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628397,92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B764F8B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90826,13</w:t>
            </w:r>
          </w:p>
        </w:tc>
      </w:tr>
      <w:tr w14:paraId="7419498B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5712C28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1B7B43B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F89E9A9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628394,80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8D5FB5F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90814,89</w:t>
            </w:r>
          </w:p>
        </w:tc>
      </w:tr>
      <w:tr w14:paraId="41D28491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9275821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56C9C91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2BF3174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628391,00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BD9139F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90803,32</w:t>
            </w:r>
          </w:p>
        </w:tc>
      </w:tr>
      <w:tr w14:paraId="07A0B19A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434854B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DEA6730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4856738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628400,43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CD58D75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90800,20</w:t>
            </w:r>
          </w:p>
        </w:tc>
      </w:tr>
      <w:tr w14:paraId="4B96E4A2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ACA0A3B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3F7567E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2BE108A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628400,49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08D6636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90800,18</w:t>
            </w:r>
          </w:p>
        </w:tc>
      </w:tr>
      <w:tr w14:paraId="4BE0BED7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6CDEB79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4CF7758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6224482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628404,32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BAB0B63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90811,86</w:t>
            </w:r>
          </w:p>
        </w:tc>
      </w:tr>
      <w:tr w14:paraId="4042BF6F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8060AD6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ADA6737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7B6A104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628404,61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44BEFFF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90812,73</w:t>
            </w:r>
          </w:p>
        </w:tc>
      </w:tr>
      <w:tr w14:paraId="091E6EF5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BB6EF32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4034442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C5E4B73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628420,67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88172D0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90807,38</w:t>
            </w:r>
          </w:p>
        </w:tc>
      </w:tr>
      <w:tr w14:paraId="433BAAD1" w14:textId="77777777" w:rsidR="001A6AFC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F9354DD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22B9468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CE8FF78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628424,21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19D8672" w14:textId="77777777" w:rsidP="00D14BF6" w:rsidR="001A6AFC" w:rsidRDefault="001A6AFC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90817,86</w:t>
            </w:r>
          </w:p>
        </w:tc>
      </w:tr>
    </w:tbl>
    <w:p w14:paraId="24E4359C" w14:textId="0AC8E319" w:rsidP="002E44B4" w:rsidR="001A6AFC" w:rsidRDefault="001A6AFC" w:rsidRPr="003C5DC7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14:paraId="5C95D02E" w14:textId="1E368767" w:rsidP="00D14BF6" w:rsidR="007B00D3" w:rsidRDefault="007B00D3">
      <w:pPr>
        <w:widowControl w:val="false"/>
        <w:tabs>
          <w:tab w:pos="6804" w:val="left"/>
          <w:tab w:pos="7300" w:val="left"/>
        </w:tabs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C5DC7">
        <w:rPr>
          <w:rFonts w:ascii="Times New Roman" w:cs="Times New Roman" w:hAnsi="Times New Roman"/>
          <w:sz w:val="30"/>
          <w:szCs w:val="30"/>
        </w:rPr>
        <w:t>Итог</w:t>
      </w:r>
    </w:p>
    <w:p w14:paraId="49918193" w14:textId="77777777" w:rsidP="00D14BF6" w:rsidR="003C5DC7" w:rsidRDefault="003C5DC7" w:rsidRPr="003C5DC7">
      <w:pPr>
        <w:widowControl w:val="false"/>
        <w:tabs>
          <w:tab w:pos="6804" w:val="left"/>
          <w:tab w:pos="7300" w:val="left"/>
        </w:tabs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47FA8F96" w14:textId="77777777" w:rsidP="003C5DC7" w:rsidR="003C5DC7" w:rsidRDefault="003C5DC7" w:rsidRPr="003C5DC7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3C5DC7">
        <w:rPr>
          <w:rFonts w:ascii="Times New Roman" w:cs="Times New Roman" w:hAnsi="Times New Roman"/>
          <w:sz w:val="30"/>
          <w:szCs w:val="30"/>
        </w:rPr>
        <w:t>Таблица 7</w:t>
      </w:r>
    </w:p>
    <w:p w14:paraId="79C242F7" w14:textId="77777777" w:rsidP="007B00D3" w:rsidR="00D14BF6" w:rsidRDefault="00D14BF6" w:rsidRPr="003C5DC7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center"/>
        <w:rPr>
          <w:rFonts w:ascii="Times New Roman" w:cs="Times New Roman" w:hAnsi="Times New Roman"/>
          <w:sz w:val="6"/>
          <w:szCs w:val="6"/>
        </w:rPr>
      </w:pPr>
    </w:p>
    <w:tbl>
      <w:tblPr>
        <w:tblW w:type="dxa" w:w="9351"/>
        <w:tblInd w:type="dxa" w:w="113"/>
        <w:tblLook w:firstColumn="1" w:firstRow="1" w:lastColumn="0" w:lastRow="0" w:noHBand="0" w:noVBand="1" w:val="04A0"/>
      </w:tblPr>
      <w:tblGrid>
        <w:gridCol w:w="2122"/>
        <w:gridCol w:w="2409"/>
        <w:gridCol w:w="2410"/>
        <w:gridCol w:w="2410"/>
      </w:tblGrid>
      <w:tr w14:paraId="477463E7" w14:textId="77777777" w:rsidR="00D14BF6" w:rsidRPr="003C5DC7" w:rsidTr="00D14BF6">
        <w:trPr>
          <w:trHeight w:val="916"/>
          <w:tblHeader/>
        </w:trPr>
        <w:tc>
          <w:tcPr>
            <w:tcW w:type="dxa" w:w="21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B66170A" w14:textId="77777777" w:rsidP="00C46829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Условный </w:t>
            </w:r>
          </w:p>
          <w:p w14:paraId="7D52DFC1" w14:textId="668E8A36" w:rsidP="00C46829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участка</w:t>
            </w:r>
          </w:p>
        </w:tc>
        <w:tc>
          <w:tcPr>
            <w:tcW w:type="dxa" w:w="24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6F5EE0B4" w14:textId="77777777" w:rsidP="00C46829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Номер </w:t>
            </w:r>
          </w:p>
          <w:p w14:paraId="25DF4151" w14:textId="77777777" w:rsidP="00C46829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поворотной </w:t>
            </w:r>
          </w:p>
          <w:p w14:paraId="00D997DF" w14:textId="77777777" w:rsidP="00C46829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36A3F884" w14:textId="77777777" w:rsidP="00C46829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Координаты Х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4B81A3C4" w14:textId="77777777" w:rsidP="00C46829" w:rsidR="00D14BF6" w:rsidRDefault="00D14BF6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Координаты </w:t>
            </w: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1B2BE2E8" w14:textId="77777777" w:rsidR="007B00D3" w:rsidRPr="003C5DC7" w:rsidTr="00D14BF6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863DE1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1.Т.238</w:t>
            </w: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A4AE6C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684276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628424,21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6E85C5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90817,86</w:t>
            </w:r>
          </w:p>
        </w:tc>
      </w:tr>
      <w:tr w14:paraId="44B0FB4F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DAC9B9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1D9203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1B567F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628408,04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7618ED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90823,17</w:t>
            </w:r>
          </w:p>
        </w:tc>
      </w:tr>
      <w:tr w14:paraId="6D4BFF9A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4A5EA8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C240FC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E7EC02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628412,87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F9E771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90837,86</w:t>
            </w:r>
          </w:p>
        </w:tc>
      </w:tr>
      <w:tr w14:paraId="16C72539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799AB0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D42538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48A454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628402,22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791286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90841,80</w:t>
            </w:r>
          </w:p>
        </w:tc>
      </w:tr>
      <w:tr w14:paraId="3CE6C112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0EBCBA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0F0BE9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ECCFA6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628397,92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8AE2C5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90826,13</w:t>
            </w:r>
          </w:p>
        </w:tc>
      </w:tr>
      <w:tr w14:paraId="61250F2B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B89985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8A73D4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2E641E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628394,80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67C145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90814,89</w:t>
            </w:r>
          </w:p>
        </w:tc>
      </w:tr>
      <w:tr w14:paraId="35C883EF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5C3BBF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10FAAC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1188F2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628391,00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637CD3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90803,32</w:t>
            </w:r>
          </w:p>
        </w:tc>
      </w:tr>
      <w:tr w14:paraId="0E6B4B84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87A303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298269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20C3CD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628400,43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A8654A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90800,20</w:t>
            </w:r>
          </w:p>
        </w:tc>
      </w:tr>
      <w:tr w14:paraId="1ECFE8A7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53CB25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4926D9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083770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628400,49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E7AF9D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90800,18</w:t>
            </w:r>
          </w:p>
        </w:tc>
      </w:tr>
      <w:tr w14:paraId="3DF6691E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91D1AF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C9F8C4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FD676B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628404,32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195E17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90811,86</w:t>
            </w:r>
          </w:p>
        </w:tc>
      </w:tr>
      <w:tr w14:paraId="107CFD03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12B7F2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CBA2AD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D0BAB3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628404,61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3B34C2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90812,73</w:t>
            </w:r>
          </w:p>
        </w:tc>
      </w:tr>
      <w:tr w14:paraId="76321EFE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603203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0F722A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3F8A67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628420,67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5165E7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90807,38</w:t>
            </w:r>
          </w:p>
        </w:tc>
      </w:tr>
      <w:tr w14:paraId="40A4E97B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BDBDF8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D1BDFA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15F721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628424,21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5A7C7B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90817,86</w:t>
            </w:r>
          </w:p>
        </w:tc>
      </w:tr>
      <w:tr w14:paraId="6CF1FEBB" w14:textId="77777777" w:rsidR="007B00D3" w:rsidRPr="003C5DC7" w:rsidTr="00D14BF6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19DEA3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1.Т.239</w:t>
            </w: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22F850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40FC5E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628418,34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C27C66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90900,34</w:t>
            </w:r>
          </w:p>
        </w:tc>
      </w:tr>
      <w:tr w14:paraId="111ECA8C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AC62C1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F9563D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123020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628411,54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711636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90875,65</w:t>
            </w:r>
          </w:p>
        </w:tc>
      </w:tr>
      <w:tr w14:paraId="4DCA5416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54D20D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AF0E87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712DE5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628406,11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9E8A9E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90855,92</w:t>
            </w:r>
          </w:p>
        </w:tc>
      </w:tr>
      <w:tr w14:paraId="51881742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608BC0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822A29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3C5A98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628402,22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106160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90841,80</w:t>
            </w:r>
          </w:p>
        </w:tc>
      </w:tr>
      <w:tr w14:paraId="47BCB113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CF11D7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904139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C6FFB3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628412,87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F046C5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90837,86</w:t>
            </w:r>
          </w:p>
        </w:tc>
      </w:tr>
      <w:tr w14:paraId="67A1B03A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CE2089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6701E6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64C6E2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628420,53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D2AA24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90861,17</w:t>
            </w:r>
          </w:p>
        </w:tc>
      </w:tr>
      <w:tr w14:paraId="71A1B370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0F280E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24803F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FCD2A1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628429,88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CD3BA5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90889,67</w:t>
            </w:r>
          </w:p>
        </w:tc>
      </w:tr>
      <w:tr w14:paraId="708A36E2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36DC33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4E7658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C2DF31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628437,68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9D44C9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90914,24</w:t>
            </w:r>
          </w:p>
        </w:tc>
      </w:tr>
      <w:tr w14:paraId="159D92A6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1685EA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C03414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3ECCF4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628440,03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ED8FE3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90920,53</w:t>
            </w:r>
          </w:p>
        </w:tc>
      </w:tr>
      <w:tr w14:paraId="694C4975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90F97C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63EDDA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4CAFFA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628440,04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ABE804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90920,56</w:t>
            </w:r>
          </w:p>
        </w:tc>
      </w:tr>
      <w:tr w14:paraId="6155395F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EAAFEA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0F7E46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102CCF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628448,57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37DEF6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90946,53</w:t>
            </w:r>
          </w:p>
        </w:tc>
      </w:tr>
      <w:tr w14:paraId="54213567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D86E94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BAEF9C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2B0B2E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628450,16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FCC854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90951,37</w:t>
            </w:r>
          </w:p>
        </w:tc>
      </w:tr>
      <w:tr w14:paraId="4F9EC176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90A96F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64F81A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32E261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628442,05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C78C15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90954,02</w:t>
            </w:r>
          </w:p>
        </w:tc>
      </w:tr>
      <w:tr w14:paraId="5F735589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87099F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2CE96B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A79582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628431,25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C37B04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90942,33</w:t>
            </w:r>
          </w:p>
        </w:tc>
      </w:tr>
      <w:tr w14:paraId="35402F5D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6A5414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CC56EA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D33935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628425,43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EA7C51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90922,28</w:t>
            </w:r>
          </w:p>
        </w:tc>
      </w:tr>
      <w:tr w14:paraId="1B44C881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A65C4F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D4160A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026313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628418,34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43A4A6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90900,34</w:t>
            </w:r>
          </w:p>
        </w:tc>
      </w:tr>
      <w:tr w14:paraId="5289026B" w14:textId="77777777" w:rsidR="007B00D3" w:rsidRPr="003C5DC7" w:rsidTr="00D14BF6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8CCBF1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1.60.6</w:t>
            </w: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1CC11C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CD3B8A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628352,40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15F5D3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90892,58</w:t>
            </w:r>
          </w:p>
        </w:tc>
      </w:tr>
      <w:tr w14:paraId="1B724499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D2E961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F41CF2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AB58F8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628345,87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250A90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90872,74</w:t>
            </w:r>
          </w:p>
        </w:tc>
      </w:tr>
      <w:tr w14:paraId="3E70D0EC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9BE523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564B70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3CEB0C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628398,45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B61B53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90858,06</w:t>
            </w:r>
          </w:p>
        </w:tc>
      </w:tr>
      <w:tr w14:paraId="69D36AEF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90BC97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43C00D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CF91D8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628406,11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BEFCE8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90855,92</w:t>
            </w:r>
          </w:p>
        </w:tc>
      </w:tr>
      <w:tr w14:paraId="70F5BAFD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EBA34C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886B97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385CCB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628411,54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F0A80A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90875,65</w:t>
            </w:r>
          </w:p>
        </w:tc>
      </w:tr>
      <w:tr w14:paraId="4393C13B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E136A9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9EC948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40B7E1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628404,86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7F16A9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90877,56</w:t>
            </w:r>
          </w:p>
        </w:tc>
      </w:tr>
      <w:tr w14:paraId="20C62564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668D71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F1155D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716FEE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628352,40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83EEAE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90892,58</w:t>
            </w:r>
          </w:p>
        </w:tc>
      </w:tr>
      <w:tr w14:paraId="0F37B454" w14:textId="77777777" w:rsidR="007B00D3" w:rsidRPr="003C5DC7" w:rsidTr="00D14BF6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C952AD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1.60.7</w:t>
            </w: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1997F2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8B0D1F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628360,28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273CAC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90916,59</w:t>
            </w:r>
          </w:p>
        </w:tc>
      </w:tr>
      <w:tr w14:paraId="64D0B10A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70DA12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0ED311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67FF3F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628352,40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5C07EE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90892,58</w:t>
            </w:r>
          </w:p>
        </w:tc>
      </w:tr>
      <w:tr w14:paraId="7A19C74F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524C00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DE7758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394A39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628404,86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854D91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90877,56</w:t>
            </w:r>
          </w:p>
        </w:tc>
      </w:tr>
      <w:tr w14:paraId="1DE7E3D2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A000E1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F2A8EC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EB562F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628411,54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FA311A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90875,65</w:t>
            </w:r>
          </w:p>
        </w:tc>
      </w:tr>
      <w:tr w14:paraId="49589311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41BA7B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3FDC25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915598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628418,34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31936D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90900,34</w:t>
            </w:r>
          </w:p>
        </w:tc>
      </w:tr>
      <w:tr w14:paraId="6C57E5C1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60ED44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1F2B79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779986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628412,86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ED8C05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90901,91</w:t>
            </w:r>
          </w:p>
        </w:tc>
      </w:tr>
      <w:tr w14:paraId="6048F21D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3160BA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FC91CB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15EA02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628360,28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632A74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90916,59</w:t>
            </w:r>
          </w:p>
        </w:tc>
      </w:tr>
      <w:tr w14:paraId="38415DDD" w14:textId="77777777" w:rsidR="007B00D3" w:rsidRPr="003C5DC7" w:rsidTr="00D14BF6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97D24C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1.60.8</w:t>
            </w: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0F8521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171080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628345,87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84CE02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90872,74</w:t>
            </w:r>
          </w:p>
        </w:tc>
      </w:tr>
      <w:tr w14:paraId="4E75A17B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EBACB9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F22283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C6CB7B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628336,42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1CFDD9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90844,93</w:t>
            </w:r>
          </w:p>
        </w:tc>
      </w:tr>
      <w:tr w14:paraId="192E4B3B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1C0D69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DF5D9D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BB3E02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628365,81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EAB357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90837,04</w:t>
            </w:r>
          </w:p>
        </w:tc>
      </w:tr>
      <w:tr w14:paraId="358A7380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008D0B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D3C558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EAABDD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628389,04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742B79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90829,41</w:t>
            </w:r>
          </w:p>
        </w:tc>
      </w:tr>
      <w:tr w14:paraId="462FF2B5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B7DC63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3295E0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50A1C8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628397,92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FF5079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90826,13</w:t>
            </w:r>
          </w:p>
        </w:tc>
      </w:tr>
      <w:tr w14:paraId="7FEB87E5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87EE9F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7E264E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3459FE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628402,22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1150EF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90841,80</w:t>
            </w:r>
          </w:p>
        </w:tc>
      </w:tr>
      <w:tr w14:paraId="4E2E6AD1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9C9538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B972FB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20DB9F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628406,11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3A3638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90855,92</w:t>
            </w:r>
          </w:p>
        </w:tc>
      </w:tr>
      <w:tr w14:paraId="56700FB1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5C4AAE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4DDCEC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C52F7E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628398,45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5FDD8B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90858,06</w:t>
            </w:r>
          </w:p>
        </w:tc>
      </w:tr>
      <w:tr w14:paraId="421F3350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416D50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AF6BA85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65E3F6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628345,87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8B3505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90872,74</w:t>
            </w:r>
          </w:p>
        </w:tc>
      </w:tr>
      <w:tr w14:paraId="4CA3C524" w14:textId="77777777" w:rsidR="007B00D3" w:rsidRPr="003C5DC7" w:rsidTr="00D14BF6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5BFCE0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1.60.17</w:t>
            </w:r>
          </w:p>
          <w:p w14:paraId="1A50CBB3" w14:textId="77777777" w:rsidP="00D14BF6" w:rsidR="00C46829" w:rsidRDefault="00C46829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14:paraId="420065FE" w14:textId="77777777" w:rsidP="00D14BF6" w:rsidR="00C46829" w:rsidRDefault="00C46829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455AAA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57F7E71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628425,43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7225F0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90922,28</w:t>
            </w:r>
          </w:p>
        </w:tc>
      </w:tr>
      <w:tr w14:paraId="25F499E4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41CEC1C2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3EBF47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E0F1E0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628431,25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500ACDE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90942,33</w:t>
            </w:r>
          </w:p>
        </w:tc>
      </w:tr>
      <w:tr w14:paraId="1D06AF7A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33C0801E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AFFD2E4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34A666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628442,05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847FEC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90954,02</w:t>
            </w:r>
          </w:p>
        </w:tc>
      </w:tr>
      <w:tr w14:paraId="7838870E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2486AD38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DB00546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4C736A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628450,16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98897E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90951,37</w:t>
            </w:r>
          </w:p>
        </w:tc>
      </w:tr>
      <w:tr w14:paraId="6EF57760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2BA213E1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3E178E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BE716EB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628457,32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B6724A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90973,15</w:t>
            </w:r>
          </w:p>
        </w:tc>
      </w:tr>
      <w:tr w14:paraId="27CF7B2C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59F188F2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21F9B7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19CA94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628438,84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21702B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90980,96</w:t>
            </w:r>
          </w:p>
        </w:tc>
      </w:tr>
      <w:tr w14:paraId="750E0C2C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5DB52145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8CA4F8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45A94E3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628434,44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20E98F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90967,57</w:t>
            </w:r>
          </w:p>
        </w:tc>
      </w:tr>
      <w:tr w14:paraId="54846E8E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36F5DDC9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14A2DC8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5CB094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628425,86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92ED3E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90941,48</w:t>
            </w:r>
          </w:p>
        </w:tc>
      </w:tr>
      <w:tr w14:paraId="5A1811BF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7792206A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BF272C0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F290D7C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628420,06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4F730C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90923,81</w:t>
            </w:r>
          </w:p>
        </w:tc>
      </w:tr>
      <w:tr w14:paraId="0BF2AFCC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686DAE17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2BCA32A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9CC50EF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628420,03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E49B007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90923,75</w:t>
            </w:r>
          </w:p>
        </w:tc>
      </w:tr>
      <w:tr w14:paraId="120CA0D9" w14:textId="77777777" w:rsidR="007B00D3" w:rsidRPr="003C5DC7" w:rsidTr="00D14BF6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784EE1E0" w14:textId="77777777" w:rsidP="00D14BF6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53C3422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1A8A33D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628425,43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D8B3F69" w14:textId="77777777" w:rsidP="00D14BF6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90922,28</w:t>
            </w:r>
          </w:p>
        </w:tc>
      </w:tr>
    </w:tbl>
    <w:p w14:paraId="20169A9F" w14:textId="77777777" w:rsidP="007B00D3" w:rsidR="007B00D3" w:rsidRDefault="007B00D3" w:rsidRPr="003C5DC7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14:paraId="18668277" w14:textId="2A74EC05" w:rsidP="003C5DC7" w:rsidR="007B00D3" w:rsidRDefault="007B00D3" w:rsidRPr="003C5DC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C5DC7">
        <w:rPr>
          <w:rFonts w:ascii="Times New Roman" w:cs="Times New Roman" w:hAnsi="Times New Roman"/>
          <w:sz w:val="30"/>
          <w:szCs w:val="30"/>
        </w:rPr>
        <w:t>4.</w:t>
      </w:r>
      <w:r w:rsidR="00C46829" w:rsidRPr="003C5DC7">
        <w:rPr>
          <w:rFonts w:ascii="Times New Roman" w:cs="Times New Roman" w:hAnsi="Times New Roman"/>
          <w:sz w:val="30"/>
          <w:szCs w:val="30"/>
        </w:rPr>
        <w:t> </w:t>
      </w:r>
      <w:r w:rsidRPr="003C5DC7">
        <w:rPr>
          <w:rFonts w:ascii="Times New Roman" w:cs="Times New Roman" w:hAnsi="Times New Roman"/>
          <w:sz w:val="30"/>
          <w:szCs w:val="30"/>
        </w:rPr>
        <w:t xml:space="preserve">Координаты характерных (поворотных) точек границ </w:t>
      </w:r>
      <w:r w:rsidR="00C46829" w:rsidRPr="003C5DC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3C5DC7">
        <w:rPr>
          <w:rFonts w:ascii="Times New Roman" w:cs="Times New Roman" w:hAnsi="Times New Roman"/>
          <w:sz w:val="30"/>
          <w:szCs w:val="30"/>
        </w:rPr>
        <w:t xml:space="preserve">отменяемых красных линий приведены в системе координат </w:t>
      </w:r>
      <w:proofErr w:type="gramStart"/>
      <w:r w:rsidRPr="003C5DC7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3C5DC7">
        <w:rPr>
          <w:rFonts w:ascii="Times New Roman" w:cs="Times New Roman" w:hAnsi="Times New Roman"/>
          <w:sz w:val="30"/>
          <w:szCs w:val="30"/>
        </w:rPr>
        <w:t xml:space="preserve"> 167, принятой для ведения Единого государственного реестра недвижимости на территории города Красноярска</w:t>
      </w:r>
      <w:r w:rsidR="003C5DC7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</w:p>
    <w:p w14:paraId="7297C0E9" w14:textId="77777777" w:rsidP="007B00D3" w:rsidR="004041B3" w:rsidRDefault="004041B3" w:rsidRPr="003C5DC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5319F5C2" w14:textId="403808FC" w:rsidP="007B00D3" w:rsidR="007B00D3" w:rsidRDefault="007B00D3" w:rsidRPr="003C5DC7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3C5DC7">
        <w:rPr>
          <w:rFonts w:ascii="Times New Roman" w:cs="Times New Roman" w:hAnsi="Times New Roman"/>
          <w:sz w:val="30"/>
          <w:szCs w:val="30"/>
        </w:rPr>
        <w:t>Таблица 8</w:t>
      </w:r>
    </w:p>
    <w:p w14:paraId="71FDFB9E" w14:textId="77777777" w:rsidP="007B00D3" w:rsidR="00C46829" w:rsidRDefault="00C46829" w:rsidRPr="003C5DC7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6"/>
          <w:szCs w:val="6"/>
        </w:rPr>
      </w:pPr>
    </w:p>
    <w:tbl>
      <w:tblPr>
        <w:tblW w:type="dxa" w:w="9351"/>
        <w:tblInd w:type="dxa" w:w="113"/>
        <w:tblLook w:firstColumn="1" w:firstRow="1" w:lastColumn="0" w:lastRow="0" w:noHBand="0" w:noVBand="1" w:val="04A0"/>
      </w:tblPr>
      <w:tblGrid>
        <w:gridCol w:w="2122"/>
        <w:gridCol w:w="1842"/>
        <w:gridCol w:w="2694"/>
        <w:gridCol w:w="2693"/>
      </w:tblGrid>
      <w:tr w14:paraId="3CC42E30" w14:textId="77777777" w:rsidR="00C46829" w:rsidRPr="003C5DC7" w:rsidTr="00C46829">
        <w:trPr>
          <w:trHeight w:val="895"/>
        </w:trPr>
        <w:tc>
          <w:tcPr>
            <w:tcW w:type="dxa" w:w="21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55B5BB29" w14:textId="77777777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Условный </w:t>
            </w:r>
          </w:p>
          <w:p w14:paraId="447893D1" w14:textId="37D9E62B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участка</w:t>
            </w:r>
          </w:p>
        </w:tc>
        <w:tc>
          <w:tcPr>
            <w:tcW w:type="dxa" w:w="184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DF03A87" w14:textId="77777777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Номер </w:t>
            </w:r>
          </w:p>
          <w:p w14:paraId="24021BCB" w14:textId="77777777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поворотной </w:t>
            </w:r>
          </w:p>
          <w:p w14:paraId="60CB9A68" w14:textId="7FF110E9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269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7DEF6DAE" w14:textId="74C03014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Координаты Х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654FAD9C" w14:textId="2AABA7F8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Координаты </w:t>
            </w: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517543F9" w14:textId="77777777" w:rsidR="007B00D3" w:rsidRPr="003C5DC7" w:rsidTr="00C46829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D2CAC39" w14:textId="77777777" w:rsidP="00C46829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5D7D6CE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4587D59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628394,80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1CD7102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90814,89</w:t>
            </w:r>
          </w:p>
        </w:tc>
      </w:tr>
      <w:tr w14:paraId="25C74AA0" w14:textId="77777777" w:rsidR="007B00D3" w:rsidRPr="003C5DC7" w:rsidTr="00C46829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ABD9707" w14:textId="77777777" w:rsidP="00C46829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657ACC6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C8C21D7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628389,04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6FAFCF6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90829,42</w:t>
            </w:r>
          </w:p>
        </w:tc>
      </w:tr>
      <w:tr w14:paraId="4EC4D8AE" w14:textId="77777777" w:rsidR="007B00D3" w:rsidRPr="003C5DC7" w:rsidTr="00C46829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986AD1F" w14:textId="77777777" w:rsidP="00C46829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EAC65A9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6C4F7B5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628438,84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D5FC993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90980,96</w:t>
            </w:r>
          </w:p>
        </w:tc>
      </w:tr>
      <w:tr w14:paraId="6E915656" w14:textId="77777777" w:rsidR="007B00D3" w:rsidRPr="003C5DC7" w:rsidTr="00C46829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0B9619A" w14:textId="77777777" w:rsidP="00C46829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2E23B59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C0B761D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628450,16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EBEF387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90951,37</w:t>
            </w:r>
          </w:p>
        </w:tc>
      </w:tr>
      <w:tr w14:paraId="6174A63A" w14:textId="77777777" w:rsidR="007B00D3" w:rsidRPr="003C5DC7" w:rsidTr="00C46829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58AA0858" w14:textId="77777777" w:rsidP="00CD683C" w:rsidR="007B00D3" w:rsidRDefault="007B00D3" w:rsidRPr="003C5D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E0EEF6A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E036802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628457,32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3B9FEE7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90973,15</w:t>
            </w:r>
          </w:p>
        </w:tc>
      </w:tr>
    </w:tbl>
    <w:p w14:paraId="1D65EEFB" w14:textId="77777777" w:rsidP="007B00D3" w:rsidR="007B00D3" w:rsidRDefault="007B00D3" w:rsidRPr="003C5DC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2B8FF792" w14:textId="2BC54E85" w:rsidP="003C5DC7" w:rsidR="007B00D3" w:rsidRDefault="007B00D3" w:rsidRPr="003C5DC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C5DC7">
        <w:rPr>
          <w:rFonts w:ascii="Times New Roman" w:cs="Times New Roman" w:hAnsi="Times New Roman"/>
          <w:sz w:val="30"/>
          <w:szCs w:val="30"/>
        </w:rPr>
        <w:t>5.</w:t>
      </w:r>
      <w:r w:rsidR="00C46829" w:rsidRPr="003C5DC7">
        <w:rPr>
          <w:rFonts w:ascii="Times New Roman" w:cs="Times New Roman" w:hAnsi="Times New Roman"/>
          <w:sz w:val="30"/>
          <w:szCs w:val="30"/>
        </w:rPr>
        <w:t> </w:t>
      </w:r>
      <w:r w:rsidRPr="003C5DC7">
        <w:rPr>
          <w:rFonts w:ascii="Times New Roman" w:cs="Times New Roman" w:hAnsi="Times New Roman"/>
          <w:sz w:val="30"/>
          <w:szCs w:val="30"/>
        </w:rPr>
        <w:t xml:space="preserve">Координаты характерных (поворотных) точек границ </w:t>
      </w:r>
      <w:r w:rsidR="00C46829" w:rsidRPr="003C5DC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C5DC7">
        <w:rPr>
          <w:rFonts w:ascii="Times New Roman" w:cs="Times New Roman" w:hAnsi="Times New Roman"/>
          <w:sz w:val="30"/>
          <w:szCs w:val="30"/>
        </w:rPr>
        <w:t>устанавливаемых красных линий приведены в системе координат</w:t>
      </w:r>
      <w:r w:rsidR="00C46829" w:rsidRPr="003C5DC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C5DC7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3C5DC7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3C5DC7">
        <w:rPr>
          <w:rFonts w:ascii="Times New Roman" w:cs="Times New Roman" w:hAnsi="Times New Roman"/>
          <w:sz w:val="30"/>
          <w:szCs w:val="30"/>
        </w:rPr>
        <w:t xml:space="preserve"> 167, принятой для ведения Единого государственного реестра </w:t>
      </w:r>
      <w:r w:rsidR="007B3895" w:rsidRPr="003C5DC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3C5DC7">
        <w:rPr>
          <w:rFonts w:ascii="Times New Roman" w:cs="Times New Roman" w:hAnsi="Times New Roman"/>
          <w:sz w:val="30"/>
          <w:szCs w:val="30"/>
        </w:rPr>
        <w:t>недвижимости на территории города Красноярска</w:t>
      </w:r>
      <w:r w:rsidR="003C5DC7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</w:p>
    <w:p w14:paraId="416B73D4" w14:textId="77777777" w:rsidP="007B00D3" w:rsidR="003C214A" w:rsidRDefault="003C214A" w:rsidRPr="003C5DC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4D196997" w14:textId="13B041E4" w:rsidP="007B00D3" w:rsidR="007B00D3" w:rsidRDefault="007B00D3" w:rsidRPr="003C5DC7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3C5DC7">
        <w:rPr>
          <w:rFonts w:ascii="Times New Roman" w:cs="Times New Roman" w:hAnsi="Times New Roman"/>
          <w:sz w:val="30"/>
          <w:szCs w:val="30"/>
        </w:rPr>
        <w:t>Таблица 9</w:t>
      </w:r>
    </w:p>
    <w:p w14:paraId="7B266A91" w14:textId="77777777" w:rsidP="007B00D3" w:rsidR="00C46829" w:rsidRDefault="00C46829" w:rsidRPr="003C5DC7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6"/>
          <w:szCs w:val="6"/>
        </w:rPr>
      </w:pPr>
    </w:p>
    <w:tbl>
      <w:tblPr>
        <w:tblW w:type="dxa" w:w="9351"/>
        <w:tblInd w:type="dxa" w:w="113"/>
        <w:tblLook w:firstColumn="1" w:firstRow="1" w:lastColumn="0" w:lastRow="0" w:noHBand="0" w:noVBand="1" w:val="04A0"/>
      </w:tblPr>
      <w:tblGrid>
        <w:gridCol w:w="2122"/>
        <w:gridCol w:w="1842"/>
        <w:gridCol w:w="2694"/>
        <w:gridCol w:w="2693"/>
      </w:tblGrid>
      <w:tr w14:paraId="60CA140D" w14:textId="77777777" w:rsidR="00C46829" w:rsidRPr="003C5DC7" w:rsidTr="007B3895">
        <w:trPr>
          <w:trHeight w:val="972"/>
          <w:tblHeader/>
        </w:trPr>
        <w:tc>
          <w:tcPr>
            <w:tcW w:type="dxa" w:w="21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5A9B8987" w14:textId="77777777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Условный </w:t>
            </w:r>
          </w:p>
          <w:p w14:paraId="667D0131" w14:textId="1BF7F861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участка</w:t>
            </w:r>
          </w:p>
        </w:tc>
        <w:tc>
          <w:tcPr>
            <w:tcW w:type="dxa" w:w="184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2DAD2D2" w14:textId="77777777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Номер </w:t>
            </w:r>
          </w:p>
          <w:p w14:paraId="6FD68F8A" w14:textId="77777777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поворотной </w:t>
            </w:r>
          </w:p>
          <w:p w14:paraId="64A3B1C7" w14:textId="154D8564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269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76E81E98" w14:textId="407C2DEC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Координаты Х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41EA9E5C" w14:textId="049D73AF" w:rsidP="00C46829" w:rsidR="00C46829" w:rsidRDefault="00C46829" w:rsidRPr="003C5DC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Координаты </w:t>
            </w: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5F435E8F" w14:textId="77777777" w:rsidR="007B00D3" w:rsidRPr="003C5DC7" w:rsidTr="007B3895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3700E64" w14:textId="77777777" w:rsidP="007B3895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CE4D9BC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281DF1C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628394,80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B58F888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90814,89</w:t>
            </w:r>
          </w:p>
        </w:tc>
      </w:tr>
      <w:tr w14:paraId="47F5C134" w14:textId="77777777" w:rsidR="007B00D3" w:rsidRPr="003C5DC7" w:rsidTr="007B3895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68F7608" w14:textId="77777777" w:rsidP="007B3895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AFE1D4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776273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628397,91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08A6D9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90826,13</w:t>
            </w:r>
          </w:p>
        </w:tc>
      </w:tr>
      <w:tr w14:paraId="6CFC7C58" w14:textId="77777777" w:rsidR="007B00D3" w:rsidRPr="003C5DC7" w:rsidTr="007B3895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A01B0B9" w14:textId="77777777" w:rsidP="007B3895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DE571F6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651D285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628418,33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C05FE5F" w14:textId="77777777" w:rsidP="00CD683C" w:rsidR="007B00D3" w:rsidRDefault="007B00D3" w:rsidRPr="003C5D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C5DC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90900,34</w:t>
            </w:r>
          </w:p>
        </w:tc>
      </w:tr>
      <w:tr w14:paraId="7BD975A6" w14:textId="77777777" w:rsidR="007B00D3" w:rsidRPr="00C24874" w:rsidTr="007B3895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D3B2326" w14:textId="77777777" w:rsidP="007B3895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0C020ED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5BBFFCF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628425,42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8518EA0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90922,28</w:t>
            </w:r>
          </w:p>
        </w:tc>
      </w:tr>
      <w:tr w14:paraId="113FD87C" w14:textId="77777777" w:rsidR="007B00D3" w:rsidRPr="00C24874" w:rsidTr="007B3895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083663A" w14:textId="77777777" w:rsidP="007B3895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BF5A1E7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950E4CD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628431,25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F6643B1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90942,33</w:t>
            </w:r>
          </w:p>
        </w:tc>
      </w:tr>
      <w:tr w14:paraId="18141E93" w14:textId="77777777" w:rsidR="007B00D3" w:rsidRPr="00C24874" w:rsidTr="007B3895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960D833" w14:textId="77777777" w:rsidP="007B3895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352FD7B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1D35989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628442,05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41EAE5E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90954,02</w:t>
            </w:r>
          </w:p>
        </w:tc>
      </w:tr>
      <w:tr w14:paraId="03530C7E" w14:textId="77777777" w:rsidR="007B00D3" w:rsidRPr="00C24874" w:rsidTr="007B3895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6E59962" w14:textId="77777777" w:rsidP="007B3895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13A3658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1439D77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628450,16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9FCD3B8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90951,37</w:t>
            </w:r>
          </w:p>
        </w:tc>
      </w:tr>
      <w:tr w14:paraId="5BC39795" w14:textId="77777777" w:rsidR="007B00D3" w:rsidRPr="00C24874" w:rsidTr="007B3895">
        <w:trPr>
          <w:trHeight w:val="300"/>
        </w:trPr>
        <w:tc>
          <w:tcPr>
            <w:tcW w:type="dxa" w:w="212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412FEAA" w14:textId="77777777" w:rsidP="007B3895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7C07EC7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ECC598D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628457,32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0947E72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90973,15</w:t>
            </w:r>
          </w:p>
        </w:tc>
      </w:tr>
      <w:tr w14:paraId="14CDC20A" w14:textId="77777777" w:rsidR="007B00D3" w:rsidRPr="00C24874" w:rsidTr="007B3895">
        <w:trPr>
          <w:trHeight w:val="300"/>
        </w:trPr>
        <w:tc>
          <w:tcPr>
            <w:tcW w:type="dxa" w:w="212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799B037F" w14:textId="77777777" w:rsidP="00CD683C" w:rsidR="007B00D3" w:rsidRDefault="007B00D3" w:rsidRPr="007B00D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AE218AC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ED949F0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628438,84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0F652A7" w14:textId="77777777" w:rsidP="00CD683C" w:rsidR="007B00D3" w:rsidRDefault="007B00D3" w:rsidRPr="007B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B00D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90980,96</w:t>
            </w:r>
          </w:p>
        </w:tc>
      </w:tr>
    </w:tbl>
    <w:p w14:paraId="2D1A56B4" w14:textId="77777777" w:rsidP="007B00D3" w:rsidR="007B00D3" w:rsidRDefault="007B00D3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14:paraId="459012E3" w14:textId="77777777" w:rsidP="002E44B4" w:rsidR="007B00D3" w:rsidRDefault="007B00D3" w:rsidRPr="00DB481F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sectPr w:rsidR="007B00D3" w:rsidRPr="00DB481F" w:rsidSect="005E5051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5448" w:rsidRDefault="00745448" w14:paraId="50713339" w14:textId="77777777">
      <w:pPr>
        <w:spacing w:after="0" w:line="240" w:lineRule="auto"/>
      </w:pPr>
      <w:r>
        <w:separator/>
      </w:r>
    </w:p>
  </w:endnote>
  <w:endnote w:type="continuationSeparator" w:id="0">
    <w:p w:rsidR="00745448" w:rsidRDefault="00745448" w14:paraId="6A5DA7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3597F" w:rsidRDefault="0073597F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3597F" w:rsidRDefault="0073597F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73597F" w:rsidP="007075B8" w:rsidRDefault="0073597F" w14:paraId="438DD01E" w14:textId="56D78F9D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5448" w:rsidRDefault="00745448" w14:paraId="04511E99" w14:textId="77777777">
      <w:pPr>
        <w:spacing w:after="0" w:line="240" w:lineRule="auto"/>
      </w:pPr>
      <w:r>
        <w:separator/>
      </w:r>
    </w:p>
  </w:footnote>
  <w:footnote w:type="continuationSeparator" w:id="0">
    <w:p w:rsidR="00745448" w:rsidRDefault="00745448" w14:paraId="68A648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09920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826175" w:rsidR="0073597F" w:rsidP="00826175" w:rsidRDefault="0073597F" w14:paraId="0D02F922" w14:textId="0725DE4A">
        <w:pPr>
          <w:pStyle w:val="ab"/>
          <w:jc w:val="center"/>
          <w:rPr>
            <w:rFonts w:ascii="Times New Roman" w:hAnsi="Times New Roman" w:cs="Times New Roman"/>
          </w:rPr>
        </w:pPr>
        <w:r w:rsidRPr="001A6AFC">
          <w:rPr>
            <w:rFonts w:ascii="Times New Roman" w:hAnsi="Times New Roman" w:cs="Times New Roman"/>
          </w:rPr>
          <w:fldChar w:fldCharType="begin"/>
        </w:r>
        <w:r w:rsidRPr="001A6AFC">
          <w:rPr>
            <w:rFonts w:ascii="Times New Roman" w:hAnsi="Times New Roman" w:cs="Times New Roman"/>
          </w:rPr>
          <w:instrText>PAGE   \* MERGEFORMAT</w:instrText>
        </w:r>
        <w:r w:rsidRPr="001A6AFC">
          <w:rPr>
            <w:rFonts w:ascii="Times New Roman" w:hAnsi="Times New Roman" w:cs="Times New Roman"/>
          </w:rPr>
          <w:fldChar w:fldCharType="separate"/>
        </w:r>
        <w:r w:rsidR="006C308A">
          <w:rPr>
            <w:rFonts w:ascii="Times New Roman" w:hAnsi="Times New Roman" w:cs="Times New Roman"/>
            <w:noProof/>
          </w:rPr>
          <w:t>7</w:t>
        </w:r>
        <w:r w:rsidRPr="001A6AF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18728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26175" w:rsidR="0073597F" w:rsidP="00826175" w:rsidRDefault="0073597F" w14:paraId="2F87137F" w14:textId="792C473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175">
          <w:rPr>
            <w:rFonts w:ascii="Times New Roman" w:hAnsi="Times New Roman" w:cs="Times New Roman"/>
            <w:sz w:val="24"/>
            <w:szCs w:val="24"/>
          </w:rPr>
          <w:t>6</w:t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4647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26175" w:rsidR="0073597F" w:rsidP="00826175" w:rsidRDefault="0073597F" w14:paraId="78178C06" w14:textId="6BDFC60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1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61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61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308A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261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A62C55"/>
    <w:multiLevelType w:val="hybridMultilevel"/>
    <w:tmpl w:val="DF42A5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365CF"/>
    <w:multiLevelType w:val="hybridMultilevel"/>
    <w:tmpl w:val="FA32FFAA"/>
    <w:lvl w:ilvl="0" w:tplc="B24220D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A34329"/>
    <w:multiLevelType w:val="hybridMultilevel"/>
    <w:tmpl w:val="36467060"/>
    <w:lvl w:ilvl="0" w:tplc="6C4629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82262F"/>
    <w:multiLevelType w:val="hybridMultilevel"/>
    <w:tmpl w:val="CBC6E9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40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1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3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9"/>
  </w:num>
  <w:num w:numId="3">
    <w:abstractNumId w:val="22"/>
  </w:num>
  <w:num w:numId="4">
    <w:abstractNumId w:val="23"/>
  </w:num>
  <w:num w:numId="5">
    <w:abstractNumId w:val="5"/>
  </w:num>
  <w:num w:numId="6">
    <w:abstractNumId w:val="31"/>
  </w:num>
  <w:num w:numId="7">
    <w:abstractNumId w:val="35"/>
  </w:num>
  <w:num w:numId="8">
    <w:abstractNumId w:val="40"/>
  </w:num>
  <w:num w:numId="9">
    <w:abstractNumId w:val="25"/>
  </w:num>
  <w:num w:numId="10">
    <w:abstractNumId w:val="45"/>
  </w:num>
  <w:num w:numId="11">
    <w:abstractNumId w:val="6"/>
  </w:num>
  <w:num w:numId="12">
    <w:abstractNumId w:val="10"/>
  </w:num>
  <w:num w:numId="13">
    <w:abstractNumId w:val="46"/>
  </w:num>
  <w:num w:numId="14">
    <w:abstractNumId w:val="13"/>
  </w:num>
  <w:num w:numId="15">
    <w:abstractNumId w:val="1"/>
  </w:num>
  <w:num w:numId="16">
    <w:abstractNumId w:val="28"/>
  </w:num>
  <w:num w:numId="17">
    <w:abstractNumId w:val="17"/>
  </w:num>
  <w:num w:numId="18">
    <w:abstractNumId w:val="15"/>
  </w:num>
  <w:num w:numId="19">
    <w:abstractNumId w:val="41"/>
  </w:num>
  <w:num w:numId="20">
    <w:abstractNumId w:val="36"/>
  </w:num>
  <w:num w:numId="21">
    <w:abstractNumId w:val="37"/>
  </w:num>
  <w:num w:numId="22">
    <w:abstractNumId w:val="14"/>
  </w:num>
  <w:num w:numId="23">
    <w:abstractNumId w:val="20"/>
  </w:num>
  <w:num w:numId="24">
    <w:abstractNumId w:val="7"/>
  </w:num>
  <w:num w:numId="25">
    <w:abstractNumId w:val="4"/>
  </w:num>
  <w:num w:numId="26">
    <w:abstractNumId w:val="18"/>
  </w:num>
  <w:num w:numId="27">
    <w:abstractNumId w:val="21"/>
  </w:num>
  <w:num w:numId="28">
    <w:abstractNumId w:val="32"/>
  </w:num>
  <w:num w:numId="29">
    <w:abstractNumId w:val="11"/>
  </w:num>
  <w:num w:numId="30">
    <w:abstractNumId w:val="38"/>
  </w:num>
  <w:num w:numId="31">
    <w:abstractNumId w:val="39"/>
  </w:num>
  <w:num w:numId="32">
    <w:abstractNumId w:val="27"/>
  </w:num>
  <w:num w:numId="33">
    <w:abstractNumId w:val="34"/>
  </w:num>
  <w:num w:numId="34">
    <w:abstractNumId w:val="8"/>
  </w:num>
  <w:num w:numId="35">
    <w:abstractNumId w:val="30"/>
  </w:num>
  <w:num w:numId="36">
    <w:abstractNumId w:val="4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0"/>
  </w:num>
  <w:num w:numId="40">
    <w:abstractNumId w:val="43"/>
  </w:num>
  <w:num w:numId="41">
    <w:abstractNumId w:val="24"/>
  </w:num>
  <w:num w:numId="42">
    <w:abstractNumId w:val="33"/>
  </w:num>
  <w:num w:numId="43">
    <w:abstractNumId w:val="19"/>
  </w:num>
  <w:num w:numId="44">
    <w:abstractNumId w:val="42"/>
  </w:num>
  <w:num w:numId="45">
    <w:abstractNumId w:val="26"/>
  </w:num>
  <w:num w:numId="46">
    <w:abstractNumId w:val="3"/>
  </w:num>
  <w:num w:numId="47">
    <w:abstractNumId w:val="2"/>
  </w:num>
  <w:num w:numId="4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25C9"/>
    <w:rsid w:val="000030D3"/>
    <w:rsid w:val="00003F39"/>
    <w:rsid w:val="00010FA5"/>
    <w:rsid w:val="00011720"/>
    <w:rsid w:val="00014644"/>
    <w:rsid w:val="000147FD"/>
    <w:rsid w:val="000157C1"/>
    <w:rsid w:val="0001631B"/>
    <w:rsid w:val="0001758C"/>
    <w:rsid w:val="0002063C"/>
    <w:rsid w:val="00020D1D"/>
    <w:rsid w:val="000226E7"/>
    <w:rsid w:val="0002397E"/>
    <w:rsid w:val="00025B96"/>
    <w:rsid w:val="00030C7C"/>
    <w:rsid w:val="000316E8"/>
    <w:rsid w:val="00034BF7"/>
    <w:rsid w:val="00043444"/>
    <w:rsid w:val="00047E0F"/>
    <w:rsid w:val="00047F6D"/>
    <w:rsid w:val="000529D9"/>
    <w:rsid w:val="00055300"/>
    <w:rsid w:val="00055ABD"/>
    <w:rsid w:val="000651DF"/>
    <w:rsid w:val="00065466"/>
    <w:rsid w:val="0006597D"/>
    <w:rsid w:val="0007084B"/>
    <w:rsid w:val="000722BD"/>
    <w:rsid w:val="00084108"/>
    <w:rsid w:val="0008466F"/>
    <w:rsid w:val="00091928"/>
    <w:rsid w:val="000926A0"/>
    <w:rsid w:val="000926AD"/>
    <w:rsid w:val="00093210"/>
    <w:rsid w:val="0009483A"/>
    <w:rsid w:val="00096C0B"/>
    <w:rsid w:val="00097BC9"/>
    <w:rsid w:val="000A009B"/>
    <w:rsid w:val="000A22E1"/>
    <w:rsid w:val="000A28C0"/>
    <w:rsid w:val="000A49CC"/>
    <w:rsid w:val="000A4BAB"/>
    <w:rsid w:val="000A5FF3"/>
    <w:rsid w:val="000B08F9"/>
    <w:rsid w:val="000B1176"/>
    <w:rsid w:val="000B4207"/>
    <w:rsid w:val="000C1DC3"/>
    <w:rsid w:val="000C1E4C"/>
    <w:rsid w:val="000C46EE"/>
    <w:rsid w:val="000C6119"/>
    <w:rsid w:val="000C69AA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6BB9"/>
    <w:rsid w:val="00102A5B"/>
    <w:rsid w:val="00105978"/>
    <w:rsid w:val="00106310"/>
    <w:rsid w:val="001066F7"/>
    <w:rsid w:val="001124FA"/>
    <w:rsid w:val="00112AEA"/>
    <w:rsid w:val="00115EED"/>
    <w:rsid w:val="00116237"/>
    <w:rsid w:val="0011651B"/>
    <w:rsid w:val="00117493"/>
    <w:rsid w:val="00120A78"/>
    <w:rsid w:val="0012128F"/>
    <w:rsid w:val="00122494"/>
    <w:rsid w:val="00124AEC"/>
    <w:rsid w:val="0012519D"/>
    <w:rsid w:val="00133180"/>
    <w:rsid w:val="00135F29"/>
    <w:rsid w:val="001375CD"/>
    <w:rsid w:val="0014170C"/>
    <w:rsid w:val="0014306F"/>
    <w:rsid w:val="00144B81"/>
    <w:rsid w:val="001523A8"/>
    <w:rsid w:val="001533B9"/>
    <w:rsid w:val="00156C29"/>
    <w:rsid w:val="001623F7"/>
    <w:rsid w:val="00162AFC"/>
    <w:rsid w:val="00162F1E"/>
    <w:rsid w:val="00165841"/>
    <w:rsid w:val="001663FF"/>
    <w:rsid w:val="001665AE"/>
    <w:rsid w:val="00171CCB"/>
    <w:rsid w:val="001750FF"/>
    <w:rsid w:val="0018072F"/>
    <w:rsid w:val="001849C9"/>
    <w:rsid w:val="00186C5A"/>
    <w:rsid w:val="001873FB"/>
    <w:rsid w:val="0019489C"/>
    <w:rsid w:val="001955C7"/>
    <w:rsid w:val="00197502"/>
    <w:rsid w:val="001A6AFC"/>
    <w:rsid w:val="001A7157"/>
    <w:rsid w:val="001B0E8E"/>
    <w:rsid w:val="001B27A3"/>
    <w:rsid w:val="001B3FC2"/>
    <w:rsid w:val="001B620E"/>
    <w:rsid w:val="001B6B7E"/>
    <w:rsid w:val="001C25FF"/>
    <w:rsid w:val="001C4594"/>
    <w:rsid w:val="001D07EE"/>
    <w:rsid w:val="001D47B1"/>
    <w:rsid w:val="001D759B"/>
    <w:rsid w:val="001E3415"/>
    <w:rsid w:val="001E4DEE"/>
    <w:rsid w:val="001F124F"/>
    <w:rsid w:val="001F2F90"/>
    <w:rsid w:val="001F2FA0"/>
    <w:rsid w:val="001F4BEB"/>
    <w:rsid w:val="001F75FF"/>
    <w:rsid w:val="0020065E"/>
    <w:rsid w:val="00200F81"/>
    <w:rsid w:val="00204343"/>
    <w:rsid w:val="00206871"/>
    <w:rsid w:val="0021521B"/>
    <w:rsid w:val="00222877"/>
    <w:rsid w:val="00230FAD"/>
    <w:rsid w:val="0023449F"/>
    <w:rsid w:val="00236729"/>
    <w:rsid w:val="002379C5"/>
    <w:rsid w:val="0024499B"/>
    <w:rsid w:val="002450E3"/>
    <w:rsid w:val="00245BC3"/>
    <w:rsid w:val="00252202"/>
    <w:rsid w:val="002648CE"/>
    <w:rsid w:val="002667FD"/>
    <w:rsid w:val="0027498D"/>
    <w:rsid w:val="002772E3"/>
    <w:rsid w:val="0028079B"/>
    <w:rsid w:val="002831C0"/>
    <w:rsid w:val="002860F1"/>
    <w:rsid w:val="0029009F"/>
    <w:rsid w:val="00290858"/>
    <w:rsid w:val="00292F01"/>
    <w:rsid w:val="002951E2"/>
    <w:rsid w:val="002A1019"/>
    <w:rsid w:val="002A1110"/>
    <w:rsid w:val="002A1C35"/>
    <w:rsid w:val="002A42C2"/>
    <w:rsid w:val="002A68FC"/>
    <w:rsid w:val="002A6DD2"/>
    <w:rsid w:val="002B017C"/>
    <w:rsid w:val="002B42A9"/>
    <w:rsid w:val="002B4A62"/>
    <w:rsid w:val="002C2F75"/>
    <w:rsid w:val="002C7508"/>
    <w:rsid w:val="002D22D6"/>
    <w:rsid w:val="002D32FB"/>
    <w:rsid w:val="002D3D07"/>
    <w:rsid w:val="002D4DFD"/>
    <w:rsid w:val="002D6E03"/>
    <w:rsid w:val="002D77EC"/>
    <w:rsid w:val="002D7DE1"/>
    <w:rsid w:val="002E0A24"/>
    <w:rsid w:val="002E2E83"/>
    <w:rsid w:val="002E44B4"/>
    <w:rsid w:val="002E779E"/>
    <w:rsid w:val="002F28E5"/>
    <w:rsid w:val="002F4748"/>
    <w:rsid w:val="002F4AA8"/>
    <w:rsid w:val="002F6EEA"/>
    <w:rsid w:val="0030030F"/>
    <w:rsid w:val="00304B20"/>
    <w:rsid w:val="003051C6"/>
    <w:rsid w:val="003075FD"/>
    <w:rsid w:val="00310B8B"/>
    <w:rsid w:val="00313AA7"/>
    <w:rsid w:val="0031413D"/>
    <w:rsid w:val="00315B78"/>
    <w:rsid w:val="00315F21"/>
    <w:rsid w:val="0032263D"/>
    <w:rsid w:val="00327A3B"/>
    <w:rsid w:val="003317BA"/>
    <w:rsid w:val="0033623B"/>
    <w:rsid w:val="00337478"/>
    <w:rsid w:val="00337F5C"/>
    <w:rsid w:val="00341A9F"/>
    <w:rsid w:val="00344B6A"/>
    <w:rsid w:val="0034500D"/>
    <w:rsid w:val="00346829"/>
    <w:rsid w:val="00346BED"/>
    <w:rsid w:val="0035168C"/>
    <w:rsid w:val="003649F5"/>
    <w:rsid w:val="00365435"/>
    <w:rsid w:val="003664BD"/>
    <w:rsid w:val="00370CDC"/>
    <w:rsid w:val="00373159"/>
    <w:rsid w:val="00374F0D"/>
    <w:rsid w:val="00376956"/>
    <w:rsid w:val="00382BD9"/>
    <w:rsid w:val="00383117"/>
    <w:rsid w:val="00387FF5"/>
    <w:rsid w:val="00390A09"/>
    <w:rsid w:val="0039387B"/>
    <w:rsid w:val="00396657"/>
    <w:rsid w:val="003A1071"/>
    <w:rsid w:val="003A1078"/>
    <w:rsid w:val="003A20D7"/>
    <w:rsid w:val="003A3FA1"/>
    <w:rsid w:val="003A5DCB"/>
    <w:rsid w:val="003A67F3"/>
    <w:rsid w:val="003A7CD0"/>
    <w:rsid w:val="003B27D0"/>
    <w:rsid w:val="003B3A61"/>
    <w:rsid w:val="003B4B93"/>
    <w:rsid w:val="003C0CE5"/>
    <w:rsid w:val="003C214A"/>
    <w:rsid w:val="003C346A"/>
    <w:rsid w:val="003C4EF6"/>
    <w:rsid w:val="003C5BAE"/>
    <w:rsid w:val="003C5DC7"/>
    <w:rsid w:val="003C62A4"/>
    <w:rsid w:val="003D1D64"/>
    <w:rsid w:val="003E485D"/>
    <w:rsid w:val="003E7030"/>
    <w:rsid w:val="003F154C"/>
    <w:rsid w:val="003F510C"/>
    <w:rsid w:val="00400C65"/>
    <w:rsid w:val="00403A16"/>
    <w:rsid w:val="004041B3"/>
    <w:rsid w:val="004042A1"/>
    <w:rsid w:val="00406215"/>
    <w:rsid w:val="00406B86"/>
    <w:rsid w:val="004126B8"/>
    <w:rsid w:val="00414A60"/>
    <w:rsid w:val="004160F6"/>
    <w:rsid w:val="00416807"/>
    <w:rsid w:val="004219C2"/>
    <w:rsid w:val="0042397D"/>
    <w:rsid w:val="00424651"/>
    <w:rsid w:val="00433195"/>
    <w:rsid w:val="00435E0F"/>
    <w:rsid w:val="00442367"/>
    <w:rsid w:val="0044275E"/>
    <w:rsid w:val="00444520"/>
    <w:rsid w:val="00445554"/>
    <w:rsid w:val="004508B8"/>
    <w:rsid w:val="00452C1C"/>
    <w:rsid w:val="00455EA8"/>
    <w:rsid w:val="00456F93"/>
    <w:rsid w:val="00461FE0"/>
    <w:rsid w:val="004647B5"/>
    <w:rsid w:val="00465E0D"/>
    <w:rsid w:val="00466924"/>
    <w:rsid w:val="00472D03"/>
    <w:rsid w:val="00473085"/>
    <w:rsid w:val="004832F9"/>
    <w:rsid w:val="00483B6F"/>
    <w:rsid w:val="004867CA"/>
    <w:rsid w:val="00492952"/>
    <w:rsid w:val="00495113"/>
    <w:rsid w:val="00495804"/>
    <w:rsid w:val="00495D0F"/>
    <w:rsid w:val="00495EEA"/>
    <w:rsid w:val="00496024"/>
    <w:rsid w:val="004968A6"/>
    <w:rsid w:val="004A0C0F"/>
    <w:rsid w:val="004A16FE"/>
    <w:rsid w:val="004A30FE"/>
    <w:rsid w:val="004A35F3"/>
    <w:rsid w:val="004A4828"/>
    <w:rsid w:val="004B6251"/>
    <w:rsid w:val="004C0140"/>
    <w:rsid w:val="004C0EA2"/>
    <w:rsid w:val="004C11EB"/>
    <w:rsid w:val="004C1CAB"/>
    <w:rsid w:val="004C4984"/>
    <w:rsid w:val="004C65EB"/>
    <w:rsid w:val="004D0D17"/>
    <w:rsid w:val="004D1E94"/>
    <w:rsid w:val="004D27BF"/>
    <w:rsid w:val="004E0C04"/>
    <w:rsid w:val="004E0FCE"/>
    <w:rsid w:val="004E1BAF"/>
    <w:rsid w:val="004E2154"/>
    <w:rsid w:val="004E2C40"/>
    <w:rsid w:val="004E32D5"/>
    <w:rsid w:val="004E3702"/>
    <w:rsid w:val="004E408B"/>
    <w:rsid w:val="004E467C"/>
    <w:rsid w:val="004E65EB"/>
    <w:rsid w:val="004F1BBD"/>
    <w:rsid w:val="004F3090"/>
    <w:rsid w:val="004F38B9"/>
    <w:rsid w:val="004F3BD5"/>
    <w:rsid w:val="004F5DE2"/>
    <w:rsid w:val="004F5FE4"/>
    <w:rsid w:val="004F6836"/>
    <w:rsid w:val="004F6EB0"/>
    <w:rsid w:val="005004CC"/>
    <w:rsid w:val="0050358B"/>
    <w:rsid w:val="00506B69"/>
    <w:rsid w:val="00506C7A"/>
    <w:rsid w:val="0051235C"/>
    <w:rsid w:val="0051558F"/>
    <w:rsid w:val="00517C03"/>
    <w:rsid w:val="00520ABC"/>
    <w:rsid w:val="0052283D"/>
    <w:rsid w:val="00526502"/>
    <w:rsid w:val="00532FA0"/>
    <w:rsid w:val="0053683B"/>
    <w:rsid w:val="005414A3"/>
    <w:rsid w:val="00543026"/>
    <w:rsid w:val="00544012"/>
    <w:rsid w:val="00544BBE"/>
    <w:rsid w:val="00546270"/>
    <w:rsid w:val="00546939"/>
    <w:rsid w:val="00553373"/>
    <w:rsid w:val="00553D99"/>
    <w:rsid w:val="0055470D"/>
    <w:rsid w:val="005548CA"/>
    <w:rsid w:val="00554BC0"/>
    <w:rsid w:val="00556188"/>
    <w:rsid w:val="005579EB"/>
    <w:rsid w:val="00557D28"/>
    <w:rsid w:val="00557F58"/>
    <w:rsid w:val="00560DA3"/>
    <w:rsid w:val="00563113"/>
    <w:rsid w:val="0057126F"/>
    <w:rsid w:val="00574547"/>
    <w:rsid w:val="00577748"/>
    <w:rsid w:val="00586302"/>
    <w:rsid w:val="0058645E"/>
    <w:rsid w:val="005946C7"/>
    <w:rsid w:val="005968EC"/>
    <w:rsid w:val="00596CD1"/>
    <w:rsid w:val="005A0E32"/>
    <w:rsid w:val="005A74DC"/>
    <w:rsid w:val="005A76D6"/>
    <w:rsid w:val="005B124B"/>
    <w:rsid w:val="005B1B5F"/>
    <w:rsid w:val="005B42F6"/>
    <w:rsid w:val="005C140B"/>
    <w:rsid w:val="005C52FF"/>
    <w:rsid w:val="005C668B"/>
    <w:rsid w:val="005C760A"/>
    <w:rsid w:val="005C7BA6"/>
    <w:rsid w:val="005C7D7A"/>
    <w:rsid w:val="005D2267"/>
    <w:rsid w:val="005D3715"/>
    <w:rsid w:val="005D5AEB"/>
    <w:rsid w:val="005D6B74"/>
    <w:rsid w:val="005E00E2"/>
    <w:rsid w:val="005E1A11"/>
    <w:rsid w:val="005E20B7"/>
    <w:rsid w:val="005E5051"/>
    <w:rsid w:val="005E5D04"/>
    <w:rsid w:val="005F123E"/>
    <w:rsid w:val="005F3A3C"/>
    <w:rsid w:val="005F3EE3"/>
    <w:rsid w:val="00600839"/>
    <w:rsid w:val="00603B49"/>
    <w:rsid w:val="006050AE"/>
    <w:rsid w:val="006106FC"/>
    <w:rsid w:val="00612E99"/>
    <w:rsid w:val="006153B8"/>
    <w:rsid w:val="006154D5"/>
    <w:rsid w:val="00620FD8"/>
    <w:rsid w:val="0062557F"/>
    <w:rsid w:val="00625BE8"/>
    <w:rsid w:val="006263AD"/>
    <w:rsid w:val="006308C0"/>
    <w:rsid w:val="00631893"/>
    <w:rsid w:val="00632B83"/>
    <w:rsid w:val="00634F56"/>
    <w:rsid w:val="00636769"/>
    <w:rsid w:val="0063677A"/>
    <w:rsid w:val="006368FA"/>
    <w:rsid w:val="00637DD0"/>
    <w:rsid w:val="006438E3"/>
    <w:rsid w:val="0064394F"/>
    <w:rsid w:val="00651DB1"/>
    <w:rsid w:val="00654A68"/>
    <w:rsid w:val="00654BBB"/>
    <w:rsid w:val="006635B1"/>
    <w:rsid w:val="00665A6D"/>
    <w:rsid w:val="00665BE6"/>
    <w:rsid w:val="00665F6A"/>
    <w:rsid w:val="00667385"/>
    <w:rsid w:val="0067026F"/>
    <w:rsid w:val="00671457"/>
    <w:rsid w:val="0067451C"/>
    <w:rsid w:val="00674948"/>
    <w:rsid w:val="00677F63"/>
    <w:rsid w:val="006831EF"/>
    <w:rsid w:val="00686524"/>
    <w:rsid w:val="00687BFA"/>
    <w:rsid w:val="00690082"/>
    <w:rsid w:val="00690A9B"/>
    <w:rsid w:val="00692CBC"/>
    <w:rsid w:val="00692DBD"/>
    <w:rsid w:val="006A5CA8"/>
    <w:rsid w:val="006A72E0"/>
    <w:rsid w:val="006B050D"/>
    <w:rsid w:val="006B1236"/>
    <w:rsid w:val="006B17C3"/>
    <w:rsid w:val="006B302D"/>
    <w:rsid w:val="006B3A63"/>
    <w:rsid w:val="006B4F74"/>
    <w:rsid w:val="006B54EE"/>
    <w:rsid w:val="006B5599"/>
    <w:rsid w:val="006B664A"/>
    <w:rsid w:val="006B7A4D"/>
    <w:rsid w:val="006C0599"/>
    <w:rsid w:val="006C2D80"/>
    <w:rsid w:val="006C308A"/>
    <w:rsid w:val="006D56C2"/>
    <w:rsid w:val="006E2E94"/>
    <w:rsid w:val="006F0F0E"/>
    <w:rsid w:val="006F1189"/>
    <w:rsid w:val="007036F7"/>
    <w:rsid w:val="007075B8"/>
    <w:rsid w:val="00707C52"/>
    <w:rsid w:val="0071087F"/>
    <w:rsid w:val="007112C9"/>
    <w:rsid w:val="0071160C"/>
    <w:rsid w:val="007158AD"/>
    <w:rsid w:val="00716298"/>
    <w:rsid w:val="00716C13"/>
    <w:rsid w:val="00716EFF"/>
    <w:rsid w:val="00717E63"/>
    <w:rsid w:val="007221B1"/>
    <w:rsid w:val="00724010"/>
    <w:rsid w:val="0073597F"/>
    <w:rsid w:val="00736FC8"/>
    <w:rsid w:val="00744908"/>
    <w:rsid w:val="00744A03"/>
    <w:rsid w:val="00745448"/>
    <w:rsid w:val="0074583D"/>
    <w:rsid w:val="0074629B"/>
    <w:rsid w:val="0075189A"/>
    <w:rsid w:val="0075483F"/>
    <w:rsid w:val="0075611C"/>
    <w:rsid w:val="00757C00"/>
    <w:rsid w:val="00760212"/>
    <w:rsid w:val="00761F88"/>
    <w:rsid w:val="00772800"/>
    <w:rsid w:val="00773B9E"/>
    <w:rsid w:val="00774AD0"/>
    <w:rsid w:val="00774BF5"/>
    <w:rsid w:val="007754FC"/>
    <w:rsid w:val="00780EF5"/>
    <w:rsid w:val="0078109F"/>
    <w:rsid w:val="00786065"/>
    <w:rsid w:val="00792797"/>
    <w:rsid w:val="00796D7A"/>
    <w:rsid w:val="007A1E84"/>
    <w:rsid w:val="007A48C5"/>
    <w:rsid w:val="007B00D3"/>
    <w:rsid w:val="007B164F"/>
    <w:rsid w:val="007B3895"/>
    <w:rsid w:val="007B5A45"/>
    <w:rsid w:val="007B6B3A"/>
    <w:rsid w:val="007B7DF4"/>
    <w:rsid w:val="007C3844"/>
    <w:rsid w:val="007C7761"/>
    <w:rsid w:val="007D4D3A"/>
    <w:rsid w:val="007D6DD4"/>
    <w:rsid w:val="007F22D9"/>
    <w:rsid w:val="007F3785"/>
    <w:rsid w:val="007F5F59"/>
    <w:rsid w:val="00811A16"/>
    <w:rsid w:val="00811F38"/>
    <w:rsid w:val="00813EF7"/>
    <w:rsid w:val="0081599C"/>
    <w:rsid w:val="00821486"/>
    <w:rsid w:val="00823805"/>
    <w:rsid w:val="00826175"/>
    <w:rsid w:val="00827F02"/>
    <w:rsid w:val="00830534"/>
    <w:rsid w:val="008360DD"/>
    <w:rsid w:val="00837742"/>
    <w:rsid w:val="00845196"/>
    <w:rsid w:val="0084593D"/>
    <w:rsid w:val="00847486"/>
    <w:rsid w:val="00847AB8"/>
    <w:rsid w:val="00847AE0"/>
    <w:rsid w:val="00850259"/>
    <w:rsid w:val="0085052E"/>
    <w:rsid w:val="00853DC2"/>
    <w:rsid w:val="00854019"/>
    <w:rsid w:val="0085418D"/>
    <w:rsid w:val="008542BD"/>
    <w:rsid w:val="008566EA"/>
    <w:rsid w:val="00856DD5"/>
    <w:rsid w:val="0086070E"/>
    <w:rsid w:val="008659A2"/>
    <w:rsid w:val="00866B95"/>
    <w:rsid w:val="0087514B"/>
    <w:rsid w:val="00876793"/>
    <w:rsid w:val="00876BAE"/>
    <w:rsid w:val="00877533"/>
    <w:rsid w:val="00877AD5"/>
    <w:rsid w:val="008815A3"/>
    <w:rsid w:val="00881790"/>
    <w:rsid w:val="00881F3A"/>
    <w:rsid w:val="00890E66"/>
    <w:rsid w:val="0089243C"/>
    <w:rsid w:val="00895AE6"/>
    <w:rsid w:val="008A0AFC"/>
    <w:rsid w:val="008A0FE2"/>
    <w:rsid w:val="008A2988"/>
    <w:rsid w:val="008A7513"/>
    <w:rsid w:val="008B135F"/>
    <w:rsid w:val="008B1827"/>
    <w:rsid w:val="008B1E20"/>
    <w:rsid w:val="008B5098"/>
    <w:rsid w:val="008B50B9"/>
    <w:rsid w:val="008C0A3E"/>
    <w:rsid w:val="008C2DEB"/>
    <w:rsid w:val="008C4C5C"/>
    <w:rsid w:val="008C4DD0"/>
    <w:rsid w:val="008C4E6A"/>
    <w:rsid w:val="008D0EFB"/>
    <w:rsid w:val="008D2B5C"/>
    <w:rsid w:val="008D4C54"/>
    <w:rsid w:val="008D7B52"/>
    <w:rsid w:val="008E0D16"/>
    <w:rsid w:val="008E2B83"/>
    <w:rsid w:val="008E3185"/>
    <w:rsid w:val="008E55B7"/>
    <w:rsid w:val="008E603F"/>
    <w:rsid w:val="008E6756"/>
    <w:rsid w:val="008E7AA2"/>
    <w:rsid w:val="008F123D"/>
    <w:rsid w:val="008F478D"/>
    <w:rsid w:val="008F55E6"/>
    <w:rsid w:val="00900B8C"/>
    <w:rsid w:val="00901F8C"/>
    <w:rsid w:val="00911E48"/>
    <w:rsid w:val="00912BF3"/>
    <w:rsid w:val="009174AD"/>
    <w:rsid w:val="00917F83"/>
    <w:rsid w:val="00920668"/>
    <w:rsid w:val="00921202"/>
    <w:rsid w:val="009214F7"/>
    <w:rsid w:val="00923F01"/>
    <w:rsid w:val="00926024"/>
    <w:rsid w:val="0093398E"/>
    <w:rsid w:val="00937896"/>
    <w:rsid w:val="009403BE"/>
    <w:rsid w:val="0094398B"/>
    <w:rsid w:val="0094612D"/>
    <w:rsid w:val="009502B9"/>
    <w:rsid w:val="0095195C"/>
    <w:rsid w:val="009521EB"/>
    <w:rsid w:val="0095485C"/>
    <w:rsid w:val="00956740"/>
    <w:rsid w:val="00956A3A"/>
    <w:rsid w:val="00964811"/>
    <w:rsid w:val="00965769"/>
    <w:rsid w:val="00966CE1"/>
    <w:rsid w:val="009671E3"/>
    <w:rsid w:val="009841BB"/>
    <w:rsid w:val="009867E1"/>
    <w:rsid w:val="0099109D"/>
    <w:rsid w:val="009927E9"/>
    <w:rsid w:val="0099517C"/>
    <w:rsid w:val="00995D3F"/>
    <w:rsid w:val="009B0662"/>
    <w:rsid w:val="009B071B"/>
    <w:rsid w:val="009B6076"/>
    <w:rsid w:val="009B6079"/>
    <w:rsid w:val="009B6DF2"/>
    <w:rsid w:val="009C0758"/>
    <w:rsid w:val="009C3309"/>
    <w:rsid w:val="009D1752"/>
    <w:rsid w:val="009D257D"/>
    <w:rsid w:val="009D7F70"/>
    <w:rsid w:val="009E2F10"/>
    <w:rsid w:val="009E489A"/>
    <w:rsid w:val="009E7755"/>
    <w:rsid w:val="009F03B8"/>
    <w:rsid w:val="009F4AF6"/>
    <w:rsid w:val="009F523E"/>
    <w:rsid w:val="009F566F"/>
    <w:rsid w:val="009F68BA"/>
    <w:rsid w:val="00A00680"/>
    <w:rsid w:val="00A00B29"/>
    <w:rsid w:val="00A0101C"/>
    <w:rsid w:val="00A0380E"/>
    <w:rsid w:val="00A1050F"/>
    <w:rsid w:val="00A20C62"/>
    <w:rsid w:val="00A22CC3"/>
    <w:rsid w:val="00A26700"/>
    <w:rsid w:val="00A270D4"/>
    <w:rsid w:val="00A34DD1"/>
    <w:rsid w:val="00A35098"/>
    <w:rsid w:val="00A3518F"/>
    <w:rsid w:val="00A359CF"/>
    <w:rsid w:val="00A35E0A"/>
    <w:rsid w:val="00A4162A"/>
    <w:rsid w:val="00A418E8"/>
    <w:rsid w:val="00A42893"/>
    <w:rsid w:val="00A43DE8"/>
    <w:rsid w:val="00A44681"/>
    <w:rsid w:val="00A46CA6"/>
    <w:rsid w:val="00A50C7C"/>
    <w:rsid w:val="00A5522B"/>
    <w:rsid w:val="00A55735"/>
    <w:rsid w:val="00A55D96"/>
    <w:rsid w:val="00A606F8"/>
    <w:rsid w:val="00A66285"/>
    <w:rsid w:val="00A70E5F"/>
    <w:rsid w:val="00A70EDA"/>
    <w:rsid w:val="00A71180"/>
    <w:rsid w:val="00A71870"/>
    <w:rsid w:val="00A72558"/>
    <w:rsid w:val="00A76196"/>
    <w:rsid w:val="00A9188A"/>
    <w:rsid w:val="00A9444B"/>
    <w:rsid w:val="00A94AD5"/>
    <w:rsid w:val="00A96F9C"/>
    <w:rsid w:val="00A97FF2"/>
    <w:rsid w:val="00A97FFD"/>
    <w:rsid w:val="00AA1C85"/>
    <w:rsid w:val="00AA5F5F"/>
    <w:rsid w:val="00AA79E5"/>
    <w:rsid w:val="00AA7EE6"/>
    <w:rsid w:val="00AB0A40"/>
    <w:rsid w:val="00AB24CC"/>
    <w:rsid w:val="00AB253F"/>
    <w:rsid w:val="00AB3B7A"/>
    <w:rsid w:val="00AB4A54"/>
    <w:rsid w:val="00AB52C4"/>
    <w:rsid w:val="00AC04A4"/>
    <w:rsid w:val="00AC4242"/>
    <w:rsid w:val="00AC4603"/>
    <w:rsid w:val="00AC503B"/>
    <w:rsid w:val="00AC5B97"/>
    <w:rsid w:val="00AD2052"/>
    <w:rsid w:val="00AD52E5"/>
    <w:rsid w:val="00AD5792"/>
    <w:rsid w:val="00AD60DC"/>
    <w:rsid w:val="00AE3C69"/>
    <w:rsid w:val="00AE6D7D"/>
    <w:rsid w:val="00AF1631"/>
    <w:rsid w:val="00AF5527"/>
    <w:rsid w:val="00B023FC"/>
    <w:rsid w:val="00B03C9A"/>
    <w:rsid w:val="00B044B0"/>
    <w:rsid w:val="00B10C05"/>
    <w:rsid w:val="00B1114B"/>
    <w:rsid w:val="00B112B0"/>
    <w:rsid w:val="00B115E6"/>
    <w:rsid w:val="00B14A61"/>
    <w:rsid w:val="00B256AE"/>
    <w:rsid w:val="00B315A3"/>
    <w:rsid w:val="00B31AC6"/>
    <w:rsid w:val="00B31ED4"/>
    <w:rsid w:val="00B332B1"/>
    <w:rsid w:val="00B34F0F"/>
    <w:rsid w:val="00B3560A"/>
    <w:rsid w:val="00B35B09"/>
    <w:rsid w:val="00B35E14"/>
    <w:rsid w:val="00B37BE5"/>
    <w:rsid w:val="00B40297"/>
    <w:rsid w:val="00B41B1A"/>
    <w:rsid w:val="00B4288F"/>
    <w:rsid w:val="00B43B66"/>
    <w:rsid w:val="00B4442F"/>
    <w:rsid w:val="00B44803"/>
    <w:rsid w:val="00B525FB"/>
    <w:rsid w:val="00B5585B"/>
    <w:rsid w:val="00B62E70"/>
    <w:rsid w:val="00B6413F"/>
    <w:rsid w:val="00B642D4"/>
    <w:rsid w:val="00B65CB3"/>
    <w:rsid w:val="00B67470"/>
    <w:rsid w:val="00B8072E"/>
    <w:rsid w:val="00B82838"/>
    <w:rsid w:val="00B8493D"/>
    <w:rsid w:val="00B91349"/>
    <w:rsid w:val="00B9386B"/>
    <w:rsid w:val="00B94552"/>
    <w:rsid w:val="00B95051"/>
    <w:rsid w:val="00B9507A"/>
    <w:rsid w:val="00B958A1"/>
    <w:rsid w:val="00BA014F"/>
    <w:rsid w:val="00BA4096"/>
    <w:rsid w:val="00BA71BE"/>
    <w:rsid w:val="00BB4505"/>
    <w:rsid w:val="00BB5C45"/>
    <w:rsid w:val="00BC25F6"/>
    <w:rsid w:val="00BC2D49"/>
    <w:rsid w:val="00BC341D"/>
    <w:rsid w:val="00BC35F1"/>
    <w:rsid w:val="00BC4BC8"/>
    <w:rsid w:val="00BC6CFE"/>
    <w:rsid w:val="00BD1EC0"/>
    <w:rsid w:val="00BD7331"/>
    <w:rsid w:val="00BD7407"/>
    <w:rsid w:val="00BE086F"/>
    <w:rsid w:val="00BE1FF3"/>
    <w:rsid w:val="00BE2475"/>
    <w:rsid w:val="00BE3905"/>
    <w:rsid w:val="00BE5EDD"/>
    <w:rsid w:val="00C04DF5"/>
    <w:rsid w:val="00C05EE2"/>
    <w:rsid w:val="00C06EF7"/>
    <w:rsid w:val="00C105B7"/>
    <w:rsid w:val="00C1363D"/>
    <w:rsid w:val="00C155D4"/>
    <w:rsid w:val="00C159B4"/>
    <w:rsid w:val="00C15F4C"/>
    <w:rsid w:val="00C201CC"/>
    <w:rsid w:val="00C218AD"/>
    <w:rsid w:val="00C2285E"/>
    <w:rsid w:val="00C2683D"/>
    <w:rsid w:val="00C30B9F"/>
    <w:rsid w:val="00C34725"/>
    <w:rsid w:val="00C35FC6"/>
    <w:rsid w:val="00C37807"/>
    <w:rsid w:val="00C400E4"/>
    <w:rsid w:val="00C41618"/>
    <w:rsid w:val="00C44E8B"/>
    <w:rsid w:val="00C46829"/>
    <w:rsid w:val="00C470D1"/>
    <w:rsid w:val="00C47ABC"/>
    <w:rsid w:val="00C506BF"/>
    <w:rsid w:val="00C50E2D"/>
    <w:rsid w:val="00C54456"/>
    <w:rsid w:val="00C57A50"/>
    <w:rsid w:val="00C619D8"/>
    <w:rsid w:val="00C61AE7"/>
    <w:rsid w:val="00C61C1A"/>
    <w:rsid w:val="00C61F9F"/>
    <w:rsid w:val="00C63B6B"/>
    <w:rsid w:val="00C63DBD"/>
    <w:rsid w:val="00C63DC2"/>
    <w:rsid w:val="00C64151"/>
    <w:rsid w:val="00C7051F"/>
    <w:rsid w:val="00C7248D"/>
    <w:rsid w:val="00C74159"/>
    <w:rsid w:val="00C75A4B"/>
    <w:rsid w:val="00C77073"/>
    <w:rsid w:val="00C77913"/>
    <w:rsid w:val="00C77A25"/>
    <w:rsid w:val="00C857C4"/>
    <w:rsid w:val="00C85A3F"/>
    <w:rsid w:val="00C9121A"/>
    <w:rsid w:val="00C939FC"/>
    <w:rsid w:val="00C94179"/>
    <w:rsid w:val="00C9523F"/>
    <w:rsid w:val="00C96CE2"/>
    <w:rsid w:val="00CA0D32"/>
    <w:rsid w:val="00CB0AFB"/>
    <w:rsid w:val="00CB3D96"/>
    <w:rsid w:val="00CB5105"/>
    <w:rsid w:val="00CB76BA"/>
    <w:rsid w:val="00CC38CF"/>
    <w:rsid w:val="00CC4C8D"/>
    <w:rsid w:val="00CC5B10"/>
    <w:rsid w:val="00CC701E"/>
    <w:rsid w:val="00CC70E0"/>
    <w:rsid w:val="00CD4A17"/>
    <w:rsid w:val="00CD5B90"/>
    <w:rsid w:val="00CD683C"/>
    <w:rsid w:val="00CD6DD8"/>
    <w:rsid w:val="00CE054D"/>
    <w:rsid w:val="00CE4554"/>
    <w:rsid w:val="00CE487F"/>
    <w:rsid w:val="00CF1496"/>
    <w:rsid w:val="00CF3FF1"/>
    <w:rsid w:val="00CF4F6A"/>
    <w:rsid w:val="00D01BCB"/>
    <w:rsid w:val="00D01E3B"/>
    <w:rsid w:val="00D048E8"/>
    <w:rsid w:val="00D11590"/>
    <w:rsid w:val="00D14BF6"/>
    <w:rsid w:val="00D17AD7"/>
    <w:rsid w:val="00D200DF"/>
    <w:rsid w:val="00D20DD9"/>
    <w:rsid w:val="00D238E0"/>
    <w:rsid w:val="00D23932"/>
    <w:rsid w:val="00D24881"/>
    <w:rsid w:val="00D24A35"/>
    <w:rsid w:val="00D25D5B"/>
    <w:rsid w:val="00D2650E"/>
    <w:rsid w:val="00D323DB"/>
    <w:rsid w:val="00D33E4B"/>
    <w:rsid w:val="00D417A5"/>
    <w:rsid w:val="00D419CF"/>
    <w:rsid w:val="00D41DD6"/>
    <w:rsid w:val="00D44322"/>
    <w:rsid w:val="00D45D62"/>
    <w:rsid w:val="00D50ECB"/>
    <w:rsid w:val="00D561C0"/>
    <w:rsid w:val="00D63308"/>
    <w:rsid w:val="00D650F6"/>
    <w:rsid w:val="00D71E61"/>
    <w:rsid w:val="00D73981"/>
    <w:rsid w:val="00D73F9D"/>
    <w:rsid w:val="00D746A1"/>
    <w:rsid w:val="00D76F2D"/>
    <w:rsid w:val="00D77618"/>
    <w:rsid w:val="00D81BCA"/>
    <w:rsid w:val="00D87BCB"/>
    <w:rsid w:val="00D9038A"/>
    <w:rsid w:val="00D922D5"/>
    <w:rsid w:val="00D922F5"/>
    <w:rsid w:val="00D924CB"/>
    <w:rsid w:val="00D95C9A"/>
    <w:rsid w:val="00DA07BA"/>
    <w:rsid w:val="00DA1A6B"/>
    <w:rsid w:val="00DA4861"/>
    <w:rsid w:val="00DA5F6D"/>
    <w:rsid w:val="00DB481F"/>
    <w:rsid w:val="00DC488A"/>
    <w:rsid w:val="00DC51FB"/>
    <w:rsid w:val="00DC5FA4"/>
    <w:rsid w:val="00DD0051"/>
    <w:rsid w:val="00DD3EE7"/>
    <w:rsid w:val="00DD65A3"/>
    <w:rsid w:val="00DD7CD4"/>
    <w:rsid w:val="00DE1ED3"/>
    <w:rsid w:val="00DF0460"/>
    <w:rsid w:val="00DF057D"/>
    <w:rsid w:val="00DF0DA1"/>
    <w:rsid w:val="00DF2540"/>
    <w:rsid w:val="00E01618"/>
    <w:rsid w:val="00E03B19"/>
    <w:rsid w:val="00E03C2A"/>
    <w:rsid w:val="00E03F92"/>
    <w:rsid w:val="00E047A7"/>
    <w:rsid w:val="00E04BF2"/>
    <w:rsid w:val="00E11455"/>
    <w:rsid w:val="00E11B82"/>
    <w:rsid w:val="00E1249B"/>
    <w:rsid w:val="00E12D19"/>
    <w:rsid w:val="00E141CE"/>
    <w:rsid w:val="00E173F5"/>
    <w:rsid w:val="00E20CCB"/>
    <w:rsid w:val="00E225F6"/>
    <w:rsid w:val="00E22FFA"/>
    <w:rsid w:val="00E264BA"/>
    <w:rsid w:val="00E26B18"/>
    <w:rsid w:val="00E31C56"/>
    <w:rsid w:val="00E33D87"/>
    <w:rsid w:val="00E361B4"/>
    <w:rsid w:val="00E37286"/>
    <w:rsid w:val="00E40870"/>
    <w:rsid w:val="00E41762"/>
    <w:rsid w:val="00E44B30"/>
    <w:rsid w:val="00E50041"/>
    <w:rsid w:val="00E51C9C"/>
    <w:rsid w:val="00E52882"/>
    <w:rsid w:val="00E541DD"/>
    <w:rsid w:val="00E54D6B"/>
    <w:rsid w:val="00E55B1D"/>
    <w:rsid w:val="00E566AB"/>
    <w:rsid w:val="00E618DA"/>
    <w:rsid w:val="00E6225C"/>
    <w:rsid w:val="00E64155"/>
    <w:rsid w:val="00E66827"/>
    <w:rsid w:val="00E73FFF"/>
    <w:rsid w:val="00E76CEB"/>
    <w:rsid w:val="00E834D9"/>
    <w:rsid w:val="00E857C1"/>
    <w:rsid w:val="00E8623B"/>
    <w:rsid w:val="00E871F8"/>
    <w:rsid w:val="00E87959"/>
    <w:rsid w:val="00E87DA0"/>
    <w:rsid w:val="00E90B26"/>
    <w:rsid w:val="00E91AC2"/>
    <w:rsid w:val="00E97029"/>
    <w:rsid w:val="00E97BB4"/>
    <w:rsid w:val="00EA35F9"/>
    <w:rsid w:val="00EA380D"/>
    <w:rsid w:val="00EA7DB4"/>
    <w:rsid w:val="00EB5F8F"/>
    <w:rsid w:val="00EB6538"/>
    <w:rsid w:val="00EB75C4"/>
    <w:rsid w:val="00EC1921"/>
    <w:rsid w:val="00EC3775"/>
    <w:rsid w:val="00EC40D5"/>
    <w:rsid w:val="00EC74FE"/>
    <w:rsid w:val="00ED2190"/>
    <w:rsid w:val="00ED2670"/>
    <w:rsid w:val="00ED634D"/>
    <w:rsid w:val="00EE0836"/>
    <w:rsid w:val="00EE2F76"/>
    <w:rsid w:val="00EE493C"/>
    <w:rsid w:val="00EE6078"/>
    <w:rsid w:val="00EF0BB7"/>
    <w:rsid w:val="00EF48BA"/>
    <w:rsid w:val="00EF4B07"/>
    <w:rsid w:val="00F0485A"/>
    <w:rsid w:val="00F06381"/>
    <w:rsid w:val="00F06F37"/>
    <w:rsid w:val="00F103BB"/>
    <w:rsid w:val="00F11E7E"/>
    <w:rsid w:val="00F1214A"/>
    <w:rsid w:val="00F12CE9"/>
    <w:rsid w:val="00F1428A"/>
    <w:rsid w:val="00F14D14"/>
    <w:rsid w:val="00F17C69"/>
    <w:rsid w:val="00F27B42"/>
    <w:rsid w:val="00F30FC5"/>
    <w:rsid w:val="00F33069"/>
    <w:rsid w:val="00F33E8C"/>
    <w:rsid w:val="00F4408D"/>
    <w:rsid w:val="00F45138"/>
    <w:rsid w:val="00F460C2"/>
    <w:rsid w:val="00F530F7"/>
    <w:rsid w:val="00F53C3D"/>
    <w:rsid w:val="00F62422"/>
    <w:rsid w:val="00F65408"/>
    <w:rsid w:val="00F6579F"/>
    <w:rsid w:val="00F66DB6"/>
    <w:rsid w:val="00F676B2"/>
    <w:rsid w:val="00F73951"/>
    <w:rsid w:val="00F749CE"/>
    <w:rsid w:val="00F80EE3"/>
    <w:rsid w:val="00F868C3"/>
    <w:rsid w:val="00F90967"/>
    <w:rsid w:val="00F94A0E"/>
    <w:rsid w:val="00F95201"/>
    <w:rsid w:val="00F95E02"/>
    <w:rsid w:val="00FA1128"/>
    <w:rsid w:val="00FA235A"/>
    <w:rsid w:val="00FA2A8D"/>
    <w:rsid w:val="00FA4AC5"/>
    <w:rsid w:val="00FA599A"/>
    <w:rsid w:val="00FA6241"/>
    <w:rsid w:val="00FA7D5D"/>
    <w:rsid w:val="00FA7D5F"/>
    <w:rsid w:val="00FB6057"/>
    <w:rsid w:val="00FB6A7C"/>
    <w:rsid w:val="00FB788E"/>
    <w:rsid w:val="00FC0268"/>
    <w:rsid w:val="00FC2602"/>
    <w:rsid w:val="00FC3C7F"/>
    <w:rsid w:val="00FC3F33"/>
    <w:rsid w:val="00FC57A3"/>
    <w:rsid w:val="00FC60DB"/>
    <w:rsid w:val="00FC6B27"/>
    <w:rsid w:val="00FC7FF3"/>
    <w:rsid w:val="00FD2AD5"/>
    <w:rsid w:val="00FD4CF1"/>
    <w:rsid w:val="00FD57D9"/>
    <w:rsid w:val="00FD72FE"/>
    <w:rsid w:val="00FE6CD9"/>
    <w:rsid w:val="00FE7B1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 w:customStyle="true">
    <w:name w:val="_Основной"/>
    <w:basedOn w:val="a"/>
    <w:link w:val="aff4"/>
    <w:qFormat/>
    <w:rsid w:val="00C63DC2"/>
    <w:pPr>
      <w:widowControl w:val="false"/>
      <w:autoSpaceDE w:val="false"/>
      <w:autoSpaceDN w:val="false"/>
      <w:adjustRightInd w:val="false"/>
      <w:spacing w:before="40" w:after="20" w:line="240" w:lineRule="auto"/>
      <w:ind w:firstLine="709"/>
      <w:contextualSpacing/>
      <w:jc w:val="both"/>
    </w:pPr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character" w:styleId="aff4" w:customStyle="true">
    <w:name w:val="_Основной Знак"/>
    <w:link w:val="aff3"/>
    <w:rsid w:val="00C63DC2"/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paragraph" w:styleId="aff5" w:customStyle="true">
    <w:name w:val="По левому краю"/>
    <w:basedOn w:val="a"/>
    <w:uiPriority w:val="99"/>
    <w:rsid w:val="002E44B4"/>
    <w:pPr>
      <w:overflowPunct w:val="false"/>
      <w:autoSpaceDE w:val="false"/>
      <w:autoSpaceDN w:val="false"/>
      <w:adjustRightInd w:val="false"/>
      <w:spacing w:after="0" w:line="240" w:lineRule="auto"/>
      <w:ind w:right="134"/>
      <w:textAlignment w:val="baseline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graphStyle14" w:customStyle="true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6" w:customStyle="true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7" w:customStyle="true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8" w:customStyle="true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hAnsi="Calibri" w:eastAsia="Calibri" w:cs="Times New Roman"/>
      <w:lang w:eastAsia="ru-RU"/>
    </w:rPr>
  </w:style>
  <w:style w:type="character" w:styleId="CharacterStyle14" w:customStyle="true">
    <w:name w:val="CharacterStyle14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6" w:customStyle="true">
    <w:name w:val="CharacterStyle16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7" w:customStyle="true">
    <w:name w:val="CharacterStyle17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  <w:style w:type="character" w:styleId="CharacterStyle18" w:customStyle="true">
    <w:name w:val="CharacterStyle18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f3" w:type="paragraph">
    <w:name w:val="_Основной"/>
    <w:basedOn w:val="a"/>
    <w:link w:val="aff4"/>
    <w:qFormat/>
    <w:rsid w:val="00C63DC2"/>
    <w:pPr>
      <w:widowControl w:val="0"/>
      <w:autoSpaceDE w:val="0"/>
      <w:autoSpaceDN w:val="0"/>
      <w:adjustRightInd w:val="0"/>
      <w:spacing w:after="20" w:before="40" w:line="240" w:lineRule="auto"/>
      <w:ind w:firstLine="709"/>
      <w:contextualSpacing/>
      <w:jc w:val="both"/>
    </w:pPr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4" w:type="character">
    <w:name w:val="_Основной Знак"/>
    <w:link w:val="aff3"/>
    <w:rsid w:val="00C63DC2"/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5" w:type="paragraph">
    <w:name w:val="По левому краю"/>
    <w:basedOn w:val="a"/>
    <w:uiPriority w:val="99"/>
    <w:rsid w:val="002E44B4"/>
    <w:pPr>
      <w:overflowPunct w:val="0"/>
      <w:autoSpaceDE w:val="0"/>
      <w:autoSpaceDN w:val="0"/>
      <w:adjustRightInd w:val="0"/>
      <w:spacing w:after="0" w:line="240" w:lineRule="auto"/>
      <w:ind w:right="134"/>
      <w:textAlignment w:val="baseline"/>
    </w:pPr>
    <w:rPr>
      <w:rFonts w:ascii="Times New Roman" w:cs="Times New Roman" w:eastAsia="Times New Roman" w:hAnsi="Times New Roman"/>
      <w:sz w:val="24"/>
      <w:szCs w:val="24"/>
      <w:lang w:eastAsia="ru-RU" w:val="en-US"/>
    </w:rPr>
  </w:style>
  <w:style w:customStyle="1" w:styleId="ParagraphStyle14" w:type="paragraph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6" w:type="paragraph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7" w:type="paragraph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8" w:type="paragraph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cs="Times New Roman" w:eastAsia="Calibri" w:hAnsi="Calibri"/>
      <w:lang w:eastAsia="ru-RU"/>
    </w:rPr>
  </w:style>
  <w:style w:customStyle="1" w:styleId="CharacterStyle14" w:type="character">
    <w:name w:val="CharacterStyle14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6" w:type="character">
    <w:name w:val="CharacterStyle16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7" w:type="character">
    <w:name w:val="CharacterStyle17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customStyle="1" w:styleId="CharacterStyle18" w:type="character">
    <w:name w:val="CharacterStyle18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A3472CD1-F12E-4FFC-A918-8BDB0DD504FB}"/>
</file>

<file path=customXml/itemProps2.xml><?xml version="1.0" encoding="utf-8"?>
<ds:datastoreItem xmlns:ds="http://schemas.openxmlformats.org/officeDocument/2006/customXml" ds:itemID="{38361609-A38F-441A-9342-75E14EE63886}"/>
</file>

<file path=customXml/itemProps3.xml><?xml version="1.0" encoding="utf-8"?>
<ds:datastoreItem xmlns:ds="http://schemas.openxmlformats.org/officeDocument/2006/customXml" ds:itemID="{9014A40D-5996-4739-A6CB-98F79F27187D}"/>
</file>

<file path=customXml/itemProps4.xml><?xml version="1.0" encoding="utf-8"?>
<ds:datastoreItem xmlns:ds="http://schemas.openxmlformats.org/officeDocument/2006/customXml" ds:itemID="{FC60CBE4-E2A2-47BD-824A-3A9F8F8954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Анна</dc:creator>
  <cp:lastModifiedBy>Филимоненко Светлана Игоревна</cp:lastModifiedBy>
  <cp:revision>11</cp:revision>
  <cp:lastPrinted>2025-11-05T08:43:00Z</cp:lastPrinted>
  <dcterms:created xsi:type="dcterms:W3CDTF">2026-02-04T07:18:00Z</dcterms:created>
  <dcterms:modified xsi:type="dcterms:W3CDTF">2026-02-05T08:54:00Z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