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P="006A6D10" w:rsidR="006A6D10" w:rsidRDefault="006A6D10" w:rsidRPr="006A6D10">
      <w:pPr>
        <w:tabs>
          <w:tab w:pos="5387" w:val="left"/>
        </w:tabs>
        <w:spacing w:after="0" w:line="192" w:lineRule="auto"/>
        <w:ind w:firstLine="9781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6A6D10">
        <w:rPr>
          <w:rFonts w:ascii="Times New Roman" w:cs="Times New Roman" w:eastAsia="Times New Roman" w:hAnsi="Times New Roman"/>
          <w:sz w:val="30"/>
          <w:szCs w:val="30"/>
          <w:lang w:eastAsia="ru-RU"/>
        </w:rPr>
        <w:t>Приложение</w:t>
      </w:r>
    </w:p>
    <w:p w:rsidP="006A6D10" w:rsidR="006A6D10" w:rsidRDefault="006A6D10" w:rsidRPr="006A6D10">
      <w:pPr>
        <w:tabs>
          <w:tab w:pos="5387" w:val="left"/>
        </w:tabs>
        <w:spacing w:after="0" w:line="192" w:lineRule="auto"/>
        <w:ind w:firstLine="9781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6A6D10">
        <w:rPr>
          <w:rFonts w:ascii="Times New Roman" w:cs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6A6D10" w:rsidR="006A6D10" w:rsidRDefault="006A6D10" w:rsidRPr="006A6D10">
      <w:pPr>
        <w:tabs>
          <w:tab w:pos="5387" w:val="left"/>
          <w:tab w:pos="9354" w:val="right"/>
        </w:tabs>
        <w:spacing w:after="0" w:line="192" w:lineRule="auto"/>
        <w:ind w:firstLine="9781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6A6D10">
        <w:rPr>
          <w:rFonts w:ascii="Times New Roman" w:cs="Times New Roman" w:eastAsia="Times New Roman" w:hAnsi="Times New Roman"/>
          <w:sz w:val="30"/>
          <w:szCs w:val="30"/>
          <w:lang w:eastAsia="ru-RU"/>
        </w:rPr>
        <w:t>администрации города</w:t>
      </w:r>
      <w:r w:rsidRPr="006A6D10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</w:p>
    <w:p w:rsidP="006A6D10" w:rsidR="006A6D10" w:rsidRDefault="006A6D10" w:rsidRPr="006A6D10">
      <w:pPr>
        <w:spacing w:after="0" w:line="192" w:lineRule="auto"/>
        <w:ind w:firstLine="9781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6A6D10">
        <w:rPr>
          <w:rFonts w:ascii="Times New Roman" w:cs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6A6D10" w:rsidR="006A6D10" w:rsidRDefault="006A6D10" w:rsidRPr="006A6D10">
      <w:pPr>
        <w:spacing w:after="0" w:line="192" w:lineRule="auto"/>
        <w:ind w:firstLine="10603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6A6D10" w:rsidR="001A73BE" w:rsidRDefault="001A73BE" w:rsidRPr="006A6D10">
      <w:pPr>
        <w:spacing w:after="0" w:line="192" w:lineRule="auto"/>
        <w:ind w:firstLine="9781"/>
        <w:rPr>
          <w:rFonts w:ascii="Times New Roman" w:cs="Times New Roman" w:hAnsi="Times New Roman"/>
          <w:sz w:val="30"/>
          <w:szCs w:val="30"/>
        </w:rPr>
      </w:pPr>
      <w:r w:rsidRPr="006A6D10">
        <w:rPr>
          <w:rFonts w:ascii="Times New Roman" w:cs="Times New Roman" w:hAnsi="Times New Roman"/>
          <w:sz w:val="30"/>
          <w:szCs w:val="30"/>
        </w:rPr>
        <w:t xml:space="preserve">«Приложение 5 </w:t>
      </w:r>
    </w:p>
    <w:p w:rsidP="006A6D10" w:rsidR="001A73BE" w:rsidRDefault="001A73BE" w:rsidRPr="006A6D10">
      <w:pPr>
        <w:spacing w:after="0" w:line="192" w:lineRule="auto"/>
        <w:ind w:firstLine="9781"/>
        <w:rPr>
          <w:rFonts w:ascii="Times New Roman" w:cs="Times New Roman" w:hAnsi="Times New Roman"/>
          <w:sz w:val="30"/>
          <w:szCs w:val="30"/>
        </w:rPr>
      </w:pPr>
      <w:r w:rsidRPr="006A6D10">
        <w:rPr>
          <w:rFonts w:ascii="Times New Roman" w:cs="Times New Roman" w:hAnsi="Times New Roman"/>
          <w:sz w:val="30"/>
          <w:szCs w:val="30"/>
        </w:rPr>
        <w:t xml:space="preserve">к муниципальной программе </w:t>
      </w:r>
    </w:p>
    <w:p w:rsidP="006A6D10" w:rsidR="001A73BE" w:rsidRDefault="001A73BE" w:rsidRPr="006A6D10">
      <w:pPr>
        <w:spacing w:after="0" w:line="192" w:lineRule="auto"/>
        <w:ind w:firstLine="9781"/>
        <w:rPr>
          <w:rFonts w:ascii="Times New Roman" w:cs="Times New Roman" w:hAnsi="Times New Roman"/>
          <w:sz w:val="30"/>
          <w:szCs w:val="30"/>
        </w:rPr>
      </w:pPr>
      <w:r w:rsidRPr="006A6D10">
        <w:rPr>
          <w:rFonts w:ascii="Times New Roman" w:cs="Times New Roman" w:hAnsi="Times New Roman"/>
          <w:sz w:val="30"/>
          <w:szCs w:val="30"/>
        </w:rPr>
        <w:t xml:space="preserve">«Развитие </w:t>
      </w:r>
      <w:proofErr w:type="gramStart"/>
      <w:r w:rsidRPr="006A6D10">
        <w:rPr>
          <w:rFonts w:ascii="Times New Roman" w:cs="Times New Roman" w:hAnsi="Times New Roman"/>
          <w:sz w:val="30"/>
          <w:szCs w:val="30"/>
        </w:rPr>
        <w:t>жилищно-коммунального</w:t>
      </w:r>
      <w:proofErr w:type="gramEnd"/>
      <w:r w:rsidRPr="006A6D10">
        <w:rPr>
          <w:rFonts w:ascii="Times New Roman" w:cs="Times New Roman" w:hAnsi="Times New Roman"/>
          <w:sz w:val="30"/>
          <w:szCs w:val="30"/>
        </w:rPr>
        <w:t xml:space="preserve"> </w:t>
      </w:r>
    </w:p>
    <w:p w:rsidP="006A6D10" w:rsidR="001A73BE" w:rsidRDefault="001A73BE" w:rsidRPr="006A6D10">
      <w:pPr>
        <w:spacing w:after="0" w:line="192" w:lineRule="auto"/>
        <w:ind w:firstLine="9781"/>
        <w:rPr>
          <w:rFonts w:ascii="Times New Roman" w:cs="Times New Roman" w:hAnsi="Times New Roman"/>
          <w:sz w:val="30"/>
          <w:szCs w:val="30"/>
        </w:rPr>
      </w:pPr>
      <w:r w:rsidRPr="006A6D10">
        <w:rPr>
          <w:rFonts w:ascii="Times New Roman" w:cs="Times New Roman" w:hAnsi="Times New Roman"/>
          <w:sz w:val="30"/>
          <w:szCs w:val="30"/>
        </w:rPr>
        <w:t xml:space="preserve">хозяйства и дорожного комплекса </w:t>
      </w:r>
    </w:p>
    <w:p w:rsidP="006A6D10" w:rsidR="001A73BE" w:rsidRDefault="001A73BE" w:rsidRPr="006A6D10">
      <w:pPr>
        <w:spacing w:after="0" w:line="192" w:lineRule="auto"/>
        <w:ind w:firstLine="9781"/>
        <w:rPr>
          <w:rFonts w:ascii="Times New Roman" w:cs="Times New Roman" w:hAnsi="Times New Roman"/>
          <w:sz w:val="30"/>
          <w:szCs w:val="30"/>
        </w:rPr>
      </w:pPr>
      <w:r w:rsidRPr="006A6D10">
        <w:rPr>
          <w:rFonts w:ascii="Times New Roman" w:cs="Times New Roman" w:hAnsi="Times New Roman"/>
          <w:sz w:val="30"/>
          <w:szCs w:val="30"/>
        </w:rPr>
        <w:t>города Красноярска»</w:t>
      </w:r>
    </w:p>
    <w:p w:rsidP="006A6D10" w:rsidR="006A6D10" w:rsidRDefault="006A6D10" w:rsidRPr="006A6D10">
      <w:pPr>
        <w:spacing w:after="0" w:line="192" w:lineRule="auto"/>
        <w:ind w:firstLine="9781"/>
        <w:rPr>
          <w:rFonts w:ascii="Times New Roman" w:cs="Times New Roman" w:hAnsi="Times New Roman"/>
          <w:sz w:val="30"/>
          <w:szCs w:val="30"/>
        </w:rPr>
      </w:pPr>
    </w:p>
    <w:tbl>
      <w:tblPr>
        <w:tblW w:type="dxa" w:w="15466"/>
        <w:jc w:val="center"/>
        <w:tblInd w:type="dxa" w:w="93"/>
        <w:tblLayout w:type="fixed"/>
        <w:tblCellMar>
          <w:top w:type="dxa" w:w="11"/>
          <w:bottom w:type="dxa" w:w="11"/>
        </w:tblCellMar>
        <w:tblLook w:firstColumn="1" w:firstRow="1" w:lastColumn="0" w:lastRow="0" w:noHBand="0" w:noVBand="1" w:val="04A0"/>
      </w:tblPr>
      <w:tblGrid>
        <w:gridCol w:w="582"/>
        <w:gridCol w:w="1276"/>
        <w:gridCol w:w="2552"/>
        <w:gridCol w:w="1842"/>
        <w:gridCol w:w="567"/>
        <w:gridCol w:w="709"/>
        <w:gridCol w:w="992"/>
        <w:gridCol w:w="426"/>
        <w:gridCol w:w="425"/>
        <w:gridCol w:w="142"/>
        <w:gridCol w:w="1134"/>
        <w:gridCol w:w="236"/>
        <w:gridCol w:w="189"/>
        <w:gridCol w:w="1417"/>
        <w:gridCol w:w="284"/>
        <w:gridCol w:w="1134"/>
        <w:gridCol w:w="1559"/>
      </w:tblGrid>
      <w:tr w:rsidR="00F354A1" w:rsidRPr="00F354A1" w:rsidTr="001A73BE">
        <w:trPr>
          <w:trHeight w:val="1305"/>
          <w:jc w:val="center"/>
        </w:trPr>
        <w:tc>
          <w:tcPr>
            <w:tcW w:type="dxa" w:w="15466"/>
            <w:gridSpan w:val="17"/>
            <w:tcBorders>
              <w:top w:val="nil"/>
              <w:left w:val="nil"/>
              <w:bottom w:val="nil"/>
              <w:right w:val="nil"/>
            </w:tcBorders>
            <w:shd w:color="000000" w:fill="FFFFFF" w:val="clear"/>
            <w:vAlign w:val="center"/>
            <w:hideMark/>
          </w:tcPr>
          <w:p w:rsidP="006A6D10" w:rsidR="00F354A1" w:rsidRDefault="00F354A1" w:rsidRPr="006A6D10">
            <w:pPr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6A6D10">
              <w:rPr>
                <w:rFonts w:ascii="Times New Roman" w:cs="Times New Roman" w:hAnsi="Times New Roman"/>
                <w:sz w:val="30"/>
                <w:szCs w:val="30"/>
              </w:rPr>
              <w:t>РАСПРЕДЕЛЕНИЕ</w:t>
            </w:r>
            <w:r w:rsidRPr="006A6D10">
              <w:rPr>
                <w:rFonts w:ascii="Times New Roman" w:cs="Times New Roman" w:hAnsi="Times New Roman"/>
                <w:sz w:val="30"/>
                <w:szCs w:val="30"/>
              </w:rPr>
              <w:br/>
              <w:t xml:space="preserve"> бюджетных ассигнований по подпрограммам и отдельным</w:t>
            </w:r>
            <w:r w:rsidRPr="006A6D10">
              <w:rPr>
                <w:rFonts w:ascii="Times New Roman" w:cs="Times New Roman" w:hAnsi="Times New Roman"/>
                <w:sz w:val="30"/>
                <w:szCs w:val="30"/>
              </w:rPr>
              <w:br/>
              <w:t>мероприятиям муниципальной программы</w:t>
            </w:r>
          </w:p>
        </w:tc>
      </w:tr>
      <w:tr w:rsidR="00174E37" w:rsidRPr="00F354A1" w:rsidTr="001A73BE">
        <w:trPr>
          <w:trHeight w:val="390"/>
          <w:jc w:val="center"/>
        </w:trPr>
        <w:tc>
          <w:tcPr>
            <w:tcW w:type="dxa" w:w="582"/>
            <w:tcBorders>
              <w:top w:val="nil"/>
              <w:left w:val="nil"/>
              <w:bottom w:color="auto" w:space="0" w:sz="4" w:val="single"/>
              <w:right w:val="nil"/>
            </w:tcBorders>
            <w:shd w:color="000000" w:fill="FFFFFF" w:val="clear"/>
            <w:noWrap/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30"/>
                <w:szCs w:val="3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sz w:val="30"/>
                <w:szCs w:val="30"/>
                <w:lang w:eastAsia="ru-RU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val="nil"/>
            </w:tcBorders>
            <w:shd w:color="000000" w:fill="FFFFFF" w:val="clear"/>
            <w:noWrap/>
            <w:vAlign w:val="bottom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Calibri" w:cs="Calibri" w:eastAsia="Times New Roman" w:hAnsi="Calibri"/>
                <w:color w:val="000000"/>
                <w:lang w:eastAsia="ru-RU"/>
              </w:rPr>
            </w:pPr>
            <w:r w:rsidRPr="00F354A1">
              <w:rPr>
                <w:rFonts w:ascii="Calibri" w:cs="Calibri" w:eastAsia="Times New Roman" w:hAnsi="Calibri"/>
                <w:color w:val="000000"/>
                <w:lang w:eastAsia="ru-RU"/>
              </w:rPr>
              <w:t> </w:t>
            </w: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val="nil"/>
            </w:tcBorders>
            <w:shd w:color="000000" w:fill="FFFFFF" w:val="clear"/>
            <w:noWrap/>
            <w:vAlign w:val="bottom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Calibri" w:cs="Calibri" w:eastAsia="Times New Roman" w:hAnsi="Calibri"/>
                <w:color w:val="000000"/>
                <w:lang w:eastAsia="ru-RU"/>
              </w:rPr>
            </w:pPr>
            <w:r w:rsidRPr="00F354A1">
              <w:rPr>
                <w:rFonts w:ascii="Calibri" w:cs="Calibri" w:eastAsia="Times New Roman" w:hAnsi="Calibri"/>
                <w:color w:val="000000"/>
                <w:lang w:eastAsia="ru-RU"/>
              </w:rPr>
              <w:t> 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val="nil"/>
            </w:tcBorders>
            <w:shd w:color="000000" w:fill="FFFFFF" w:val="clear"/>
            <w:noWrap/>
            <w:vAlign w:val="bottom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Calibri" w:cs="Calibri" w:eastAsia="Times New Roman" w:hAnsi="Calibri"/>
                <w:color w:val="000000"/>
                <w:lang w:eastAsia="ru-RU"/>
              </w:rPr>
            </w:pPr>
            <w:r w:rsidRPr="00F354A1">
              <w:rPr>
                <w:rFonts w:ascii="Calibri" w:cs="Calibri" w:eastAsia="Times New Roman" w:hAnsi="Calibri"/>
                <w:color w:val="000000"/>
                <w:lang w:eastAsia="ru-RU"/>
              </w:rPr>
              <w:t> </w:t>
            </w:r>
          </w:p>
        </w:tc>
        <w:tc>
          <w:tcPr>
            <w:tcW w:type="dxa" w:w="2268"/>
            <w:gridSpan w:val="3"/>
            <w:tcBorders>
              <w:top w:val="nil"/>
              <w:left w:val="nil"/>
              <w:bottom w:color="auto" w:space="0" w:sz="4" w:val="single"/>
              <w:right w:val="nil"/>
            </w:tcBorders>
            <w:shd w:color="000000" w:fill="FFFFFF" w:val="clear"/>
            <w:noWrap/>
            <w:vAlign w:val="bottom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Calibri" w:cs="Calibri" w:eastAsia="Times New Roman" w:hAnsi="Calibri"/>
                <w:color w:val="000000"/>
                <w:lang w:eastAsia="ru-RU"/>
              </w:rPr>
            </w:pPr>
            <w:r w:rsidRPr="00F354A1">
              <w:rPr>
                <w:rFonts w:ascii="Calibri" w:cs="Calibri" w:eastAsia="Times New Roman" w:hAnsi="Calibri"/>
                <w:color w:val="000000"/>
                <w:lang w:eastAsia="ru-RU"/>
              </w:rPr>
              <w:t> </w:t>
            </w:r>
          </w:p>
        </w:tc>
        <w:tc>
          <w:tcPr>
            <w:tcW w:type="dxa" w:w="851"/>
            <w:gridSpan w:val="2"/>
            <w:tcBorders>
              <w:top w:val="nil"/>
              <w:left w:val="nil"/>
              <w:bottom w:color="auto" w:space="0" w:sz="4" w:val="single"/>
              <w:right w:val="nil"/>
            </w:tcBorders>
            <w:shd w:color="000000" w:fill="FFFFFF" w:val="clear"/>
            <w:noWrap/>
            <w:vAlign w:val="bottom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Calibri" w:cs="Calibri" w:eastAsia="Times New Roman" w:hAnsi="Calibri"/>
                <w:color w:val="000000"/>
                <w:lang w:eastAsia="ru-RU"/>
              </w:rPr>
            </w:pPr>
            <w:r w:rsidRPr="00F354A1">
              <w:rPr>
                <w:rFonts w:ascii="Calibri" w:cs="Calibri" w:eastAsia="Times New Roman" w:hAnsi="Calibri"/>
                <w:color w:val="000000"/>
                <w:lang w:eastAsia="ru-RU"/>
              </w:rPr>
              <w:t> </w:t>
            </w:r>
          </w:p>
        </w:tc>
        <w:tc>
          <w:tcPr>
            <w:tcW w:type="dxa" w:w="1276"/>
            <w:gridSpan w:val="2"/>
            <w:tcBorders>
              <w:top w:val="nil"/>
              <w:left w:val="nil"/>
              <w:bottom w:color="auto" w:space="0" w:sz="4" w:val="single"/>
              <w:right w:val="nil"/>
            </w:tcBorders>
            <w:shd w:color="000000" w:fill="FFFFFF" w:val="clear"/>
            <w:noWrap/>
            <w:vAlign w:val="bottom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Calibri" w:cs="Calibri" w:eastAsia="Times New Roman" w:hAnsi="Calibri"/>
                <w:color w:val="000000"/>
                <w:lang w:eastAsia="ru-RU"/>
              </w:rPr>
            </w:pPr>
            <w:r w:rsidRPr="00F354A1">
              <w:rPr>
                <w:rFonts w:ascii="Calibri" w:cs="Calibri" w:eastAsia="Times New Roman" w:hAnsi="Calibri"/>
                <w:color w:val="000000"/>
                <w:lang w:eastAsia="ru-RU"/>
              </w:rPr>
              <w:t> </w:t>
            </w:r>
          </w:p>
        </w:tc>
        <w:tc>
          <w:tcPr>
            <w:tcW w:type="dxa" w:w="236"/>
            <w:tcBorders>
              <w:top w:val="nil"/>
              <w:left w:val="nil"/>
              <w:bottom w:color="auto" w:space="0" w:sz="4" w:val="single"/>
              <w:right w:val="nil"/>
            </w:tcBorders>
            <w:shd w:color="000000" w:fill="FFFFFF" w:val="clear"/>
            <w:noWrap/>
            <w:vAlign w:val="bottom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Calibri" w:cs="Calibri" w:eastAsia="Times New Roman" w:hAnsi="Calibri"/>
                <w:color w:val="000000"/>
                <w:lang w:eastAsia="ru-RU"/>
              </w:rPr>
            </w:pPr>
            <w:r w:rsidRPr="00F354A1">
              <w:rPr>
                <w:rFonts w:ascii="Calibri" w:cs="Calibri" w:eastAsia="Times New Roman" w:hAnsi="Calibri"/>
                <w:color w:val="000000"/>
                <w:lang w:eastAsia="ru-RU"/>
              </w:rPr>
              <w:t> </w:t>
            </w:r>
          </w:p>
        </w:tc>
        <w:tc>
          <w:tcPr>
            <w:tcW w:type="dxa" w:w="1890"/>
            <w:gridSpan w:val="3"/>
            <w:tcBorders>
              <w:top w:val="nil"/>
              <w:left w:val="nil"/>
              <w:bottom w:color="auto" w:space="0" w:sz="4" w:val="single"/>
              <w:right w:val="nil"/>
            </w:tcBorders>
            <w:shd w:color="000000" w:fill="FFFFFF" w:val="clear"/>
            <w:noWrap/>
            <w:vAlign w:val="bottom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Calibri" w:cs="Calibri" w:eastAsia="Times New Roman" w:hAnsi="Calibri"/>
                <w:color w:val="000000"/>
                <w:lang w:eastAsia="ru-RU"/>
              </w:rPr>
            </w:pPr>
            <w:r w:rsidRPr="00F354A1">
              <w:rPr>
                <w:rFonts w:ascii="Calibri" w:cs="Calibri" w:eastAsia="Times New Roman" w:hAnsi="Calibri"/>
                <w:color w:val="000000"/>
                <w:lang w:eastAsia="ru-RU"/>
              </w:rPr>
              <w:t> </w:t>
            </w:r>
          </w:p>
        </w:tc>
        <w:tc>
          <w:tcPr>
            <w:tcW w:type="dxa" w:w="2693"/>
            <w:gridSpan w:val="2"/>
            <w:tcBorders>
              <w:top w:val="nil"/>
              <w:left w:val="nil"/>
              <w:bottom w:color="auto" w:space="0" w:sz="4" w:val="single"/>
              <w:right w:val="nil"/>
            </w:tcBorders>
            <w:shd w:color="000000" w:fill="FFFFFF" w:val="clear"/>
            <w:noWrap/>
            <w:vAlign w:val="bottom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30"/>
                <w:szCs w:val="3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sz w:val="30"/>
                <w:szCs w:val="30"/>
                <w:lang w:eastAsia="ru-RU"/>
              </w:rPr>
              <w:t> </w:t>
            </w:r>
          </w:p>
        </w:tc>
      </w:tr>
      <w:tr w:rsidR="00BC0A8D" w:rsidRPr="00F354A1" w:rsidTr="001A73BE">
        <w:trPr>
          <w:trHeight w:val="57"/>
          <w:jc w:val="center"/>
        </w:trPr>
        <w:tc>
          <w:tcPr>
            <w:tcW w:type="dxa" w:w="582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№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/п</w:t>
            </w:r>
          </w:p>
          <w:p w:rsidP="001A73BE" w:rsidR="00F354A1" w:rsidRDefault="00F354A1" w:rsidRPr="00F354A1">
            <w:pPr>
              <w:spacing w:after="0" w:line="192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276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Статус</w:t>
            </w:r>
          </w:p>
        </w:tc>
        <w:tc>
          <w:tcPr>
            <w:tcW w:type="dxa" w:w="2552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Наименование муниц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пальной программы, подпрограммы, мер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приятия подпрограммы, отдельного мероприятия</w:t>
            </w:r>
          </w:p>
        </w:tc>
        <w:tc>
          <w:tcPr>
            <w:tcW w:type="dxa" w:w="1842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type="dxa" w:w="3261"/>
            <w:gridSpan w:val="6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type="dxa" w:w="5953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1A73BE" w:rsidRDefault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Бюджетные ассигнования, </w:t>
            </w:r>
          </w:p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тыс.</w:t>
            </w:r>
            <w:r w:rsidR="001A73BE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руб.</w:t>
            </w:r>
          </w:p>
        </w:tc>
      </w:tr>
      <w:tr w:rsidR="00C42944" w:rsidRPr="00F354A1" w:rsidTr="001A73BE">
        <w:trPr>
          <w:trHeight w:val="57"/>
          <w:jc w:val="center"/>
        </w:trPr>
        <w:tc>
          <w:tcPr>
            <w:tcW w:type="dxa" w:w="582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1A73BE" w:rsidR="00F354A1" w:rsidRDefault="00F354A1" w:rsidRPr="00F354A1">
            <w:pPr>
              <w:spacing w:after="0" w:line="192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1A73BE" w:rsidR="00F354A1" w:rsidRDefault="00F354A1" w:rsidRPr="00F354A1">
            <w:pPr>
              <w:spacing w:after="0" w:line="192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1A73BE" w:rsidR="00F354A1" w:rsidRDefault="00F354A1" w:rsidRPr="00F354A1">
            <w:pPr>
              <w:spacing w:after="0" w:line="192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1A73BE" w:rsidR="00F354A1" w:rsidRDefault="00F354A1" w:rsidRPr="00F354A1">
            <w:pPr>
              <w:spacing w:after="0" w:line="192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tcBorders>
              <w:top w:val="nil"/>
              <w:left w:val="nil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ГРБС</w:t>
            </w:r>
          </w:p>
        </w:tc>
        <w:tc>
          <w:tcPr>
            <w:tcW w:type="dxa" w:w="709"/>
            <w:tcBorders>
              <w:top w:val="nil"/>
              <w:left w:val="nil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РзПр</w:t>
            </w:r>
            <w:proofErr w:type="spellEnd"/>
          </w:p>
        </w:tc>
        <w:tc>
          <w:tcPr>
            <w:tcW w:type="dxa" w:w="1418"/>
            <w:gridSpan w:val="2"/>
            <w:tcBorders>
              <w:top w:val="nil"/>
              <w:left w:val="nil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ЦСР</w:t>
            </w:r>
          </w:p>
        </w:tc>
        <w:tc>
          <w:tcPr>
            <w:tcW w:type="dxa" w:w="567"/>
            <w:gridSpan w:val="2"/>
            <w:tcBorders>
              <w:top w:val="nil"/>
              <w:left w:val="nil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ВР</w:t>
            </w:r>
          </w:p>
        </w:tc>
        <w:tc>
          <w:tcPr>
            <w:tcW w:type="dxa" w:w="1559"/>
            <w:gridSpan w:val="3"/>
            <w:tcBorders>
              <w:top w:val="nil"/>
              <w:left w:val="nil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2025 год</w:t>
            </w:r>
          </w:p>
        </w:tc>
        <w:tc>
          <w:tcPr>
            <w:tcW w:type="dxa" w:w="1417"/>
            <w:tcBorders>
              <w:top w:val="nil"/>
              <w:left w:val="nil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2026 год</w:t>
            </w:r>
          </w:p>
        </w:tc>
        <w:tc>
          <w:tcPr>
            <w:tcW w:type="dxa" w:w="1418"/>
            <w:gridSpan w:val="2"/>
            <w:tcBorders>
              <w:top w:val="nil"/>
              <w:left w:val="nil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2027 год</w:t>
            </w:r>
          </w:p>
        </w:tc>
        <w:tc>
          <w:tcPr>
            <w:tcW w:type="dxa" w:w="1559"/>
            <w:tcBorders>
              <w:top w:val="nil"/>
              <w:left w:val="nil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итого на п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риод 2025</w:t>
            </w:r>
            <w:r w:rsidR="001A73BE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–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2027 годов</w:t>
            </w:r>
          </w:p>
        </w:tc>
      </w:tr>
    </w:tbl>
    <w:p w:rsidP="00A403A1" w:rsidR="00A403A1" w:rsidRDefault="00A403A1">
      <w:pPr>
        <w:spacing w:after="0" w:line="14" w:lineRule="auto"/>
      </w:pPr>
    </w:p>
    <w:tbl>
      <w:tblPr>
        <w:tblW w:type="dxa" w:w="15466"/>
        <w:jc w:val="center"/>
        <w:tblInd w:type="dxa" w:w="93"/>
        <w:tblLayout w:type="fixed"/>
        <w:tblLook w:firstColumn="1" w:firstRow="1" w:lastColumn="0" w:lastRow="0" w:noHBand="0" w:noVBand="1" w:val="04A0"/>
      </w:tblPr>
      <w:tblGrid>
        <w:gridCol w:w="582"/>
        <w:gridCol w:w="1276"/>
        <w:gridCol w:w="2552"/>
        <w:gridCol w:w="1842"/>
        <w:gridCol w:w="567"/>
        <w:gridCol w:w="709"/>
        <w:gridCol w:w="1418"/>
        <w:gridCol w:w="567"/>
        <w:gridCol w:w="1559"/>
        <w:gridCol w:w="1417"/>
        <w:gridCol w:w="1418"/>
        <w:gridCol w:w="1559"/>
      </w:tblGrid>
      <w:tr w:rsidR="00C42944" w:rsidRPr="00F354A1" w:rsidTr="001A73BE">
        <w:trPr>
          <w:trHeight w:val="300"/>
          <w:tblHeader/>
          <w:jc w:val="center"/>
        </w:trPr>
        <w:tc>
          <w:tcPr>
            <w:tcW w:type="dxa" w:w="58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type="dxa" w:w="255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type="dxa" w:w="184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type="dxa" w:w="56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type="dxa" w:w="70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type="dxa" w:w="14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type="dxa" w:w="56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type="dxa" w:w="155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type="dxa" w:w="141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type="dxa" w:w="14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type="dxa" w:w="155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12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Муниц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пальная программа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«Развитие жилищно-коммунального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дорожного ко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плекса города Красн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ярска» 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10 825 294,34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9 128 143,35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9 196 625,42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29 150 063,11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10 238 679,11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8 733 762,17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8 805 018,71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27 777 459,99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города: главное управление по ГО, ЧС и ПБ, всего</w:t>
            </w:r>
          </w:p>
          <w:p w:rsidP="00F354A1" w:rsidR="00D26AC6" w:rsidRDefault="00D26AC6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348 891,60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181 481,60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181 481,60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711 854,80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администрации районов в гор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6943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943C9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919, 922, 925, 928, 931,934,            937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237 723,63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212 899,58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210 125,11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660 748,32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16 742,71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11 185,25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11 008,09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38 936,05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Кировского ра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она,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40 532,69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33 539,45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33 146,91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107 219,05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Ленинского ра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она,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43 455,44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43 318,79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42 684,60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129 458,83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30 813,16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28 050,39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27 689,44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86 552,99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35 024,61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30 518,84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30 066,14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95 609,59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D26AC6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она,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49 737,87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45 991,74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45 324,70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141 054,31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1000000000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21 417,15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20 295,12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20 205,23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61 917,50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Подпр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грамма 1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«Обеспечение управл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ния жилищным фондом и его капитальный 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монт»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207 127,08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251 571,35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198 053,42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656 751,85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111 191,91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159 161,06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108 417,60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378 770,57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администрации районов в гор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6943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943C9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919,922,</w:t>
            </w:r>
            <w:r w:rsidRPr="006943C9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925,928,</w:t>
            </w:r>
            <w:r w:rsidRPr="006943C9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931,934,</w:t>
            </w:r>
            <w:r w:rsidRPr="006943C9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95 935,17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92 410,29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89 635,82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277 981,28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7 582,53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7 302,21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7 125,05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22 009,79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A6D10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Кировского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14 018,24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13 403,17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13 010,63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40 432,04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A6D10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Ленинского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19 221,79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18 225,70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17 591,51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55 039,00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13 420,23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12 949,54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12 588,59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38 958,36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14 845,36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14 164,46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13 711,76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42 721,58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A6D10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20 678,52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20 353,27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19 686,23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60 718,02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6 168,50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6 011,94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5 922,05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18 102,49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1.2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A6D10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еализация отдельных мер по обеспечению ограничения платы граждан за коммунал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ь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ные услуги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1010075700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20 127,60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20 127,60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20 127,60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60 382,80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  <w:p w:rsidP="00F354A1" w:rsidR="00D26AC6" w:rsidRDefault="00D26AC6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1010075700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810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20 127,60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20 127,60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20 127,60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60 382,80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1.3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A6D10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рганизация и провед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ние конкурсов по отб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ру управляющих орг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низаций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1010083070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1010083070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A6D10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Кировского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1010083070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A6D10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Ленинского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1010083070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1010083070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1010083070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A6D10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1010083070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24,00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1010083070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1.4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A6D10" w:rsidRDefault="006A6D10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ероприятия по подвозу питьевой воды насел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нию в случае временн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го прекращения или ограничения водосна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б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жения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1010083330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3 590,00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3 590,00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3 590,00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10 770,00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1010083330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3 590,00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3 590,00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3 590,00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10 770,00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1.5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Уплата взноса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на кап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тальный ремонт общего имущества в многоква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тирных домах в части доли муниципальной собственности в общем 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имуществе в многоква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тирном доме</w:t>
            </w:r>
            <w:proofErr w:type="gramEnd"/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61 513,10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59 390,29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56 615,82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177 519,21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  <w:p w:rsidP="00F354A1" w:rsidR="00D26AC6" w:rsidRDefault="00D26AC6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3 988,54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3 804,02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3 626,86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11 419,42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BD7CC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Кировского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8 738,47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8 327,62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7 935,08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25 001,17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BD7CC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Ленинского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13 683,67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13 018,70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12 384,51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39 086,88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8 399,25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8 019,77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7 658,82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24 077,84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C429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944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240, 850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9 513,89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9 037,77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8 585,07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27 136,73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BD7CC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C429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944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240, 830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14 308,60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14 395,40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13 728,36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42 432,36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2 880,68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2 787,01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2 697,12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8 364,81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1.6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BD7CC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роведение капитальн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го ремонта, установка индивидуальных приб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ров учета используемых энергетических ресу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 в жилых помещен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ях муниципального ж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лищного фонда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90 000,00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9 000,00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BD7CC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Кировского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4 550,00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4 550,00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4 550,00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13 650,00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BD7CC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Ленинского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5 200,00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5 200,00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5 200,00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15 600,00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4 400,00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4 400,00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4 400,00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13 200,00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5 100,00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5 100,00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5 100,00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15 300,00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BD7CC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4 550,00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4 550,00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4 550,00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13 650,00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3 200,00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3 200,00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3 200,00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9 600,00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1.7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BD7CCC" w:rsidRDefault="00BD7CC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асходы на оплату оставшейся части платы за содер</w:t>
            </w: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жание жилого помещения в случае</w:t>
            </w:r>
          </w:p>
          <w:p w:rsidP="00F354A1" w:rsidR="00BD7CC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если установленный размер вносимой нан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мателями жилых пом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щений по договорам социального найма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 договорам найма 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лых помещений мун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ципального жилищного фонда платы за соде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жание жилого помещ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ния меньше, чем размер платы за содержание жилого помещения, установленный догов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ром управления мног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квартирным домом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1010083290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2 881,67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2 970,00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2 970,00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8 821,67  </w:t>
            </w:r>
          </w:p>
        </w:tc>
      </w:tr>
      <w:tr w:rsidR="00C42944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1010083290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491,19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491,19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491,19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1 473,57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BD7CC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Кировского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1010083290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518,55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518,55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518,55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1 555,65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1010083290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434,44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522,77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522,77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1 479,98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1010083290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19,69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19,69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19,69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59,07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BD7CC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1010083290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2A09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0954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240, 830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1 399,87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1 399,87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1 399,87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4 199,61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1010083290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17,93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17,93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17,93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53,79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1.8</w:t>
            </w:r>
          </w:p>
        </w:tc>
        <w:tc>
          <w:tcPr>
            <w:tcW w:type="dxa" w:w="2552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BD7CC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апитальный ремонт многоквартирных домов (за исключением кап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тального ремонта, предусмотренного кра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косрочным планом ре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лизации региональной программы капитальн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го ремонта общего 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имущества в многоква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тирных домах) 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1010083280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80 500,00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80 500,00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80 500,00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241 500,00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D26AC6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D26AC6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D26AC6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0501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1010083280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810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80 500,00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80 500,00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80 500,00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241 500,00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1.9</w:t>
            </w:r>
          </w:p>
        </w:tc>
        <w:tc>
          <w:tcPr>
            <w:tcW w:type="dxa" w:w="2552"/>
            <w:vMerge w:val="restart"/>
            <w:tcBorders>
              <w:top w:color="auto" w:space="0" w:sz="4" w:val="single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BD7CCC" w:rsidRDefault="00BD7CC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ероприятия, напра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ленные на предупр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ждение чрезвычайных ситуаций муниципал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ь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характера в мног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квартирных домах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 на земельных учас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ках, на которых расп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ложены многокварти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ные дома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1010083360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6 874,31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4 200,00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4 200,00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15 274,31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0501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1010083360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FF0000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6 874,31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4 200,00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4 200,00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15 274,31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1.10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BD7CCC" w:rsidRDefault="00BD7CC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апитальный ремонт многоквартирных д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мов, являющихся объе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</w:t>
            </w: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тами культурного 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нас</w:t>
            </w: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-</w:t>
            </w:r>
            <w:proofErr w:type="spellStart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ледия</w:t>
            </w:r>
            <w:proofErr w:type="spellEnd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(памятниками 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тории и культуры) наро</w:t>
            </w: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-</w:t>
            </w:r>
            <w:proofErr w:type="spellStart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дов</w:t>
            </w:r>
            <w:proofErr w:type="spellEnd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Российской Фед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рации, в рамках </w:t>
            </w:r>
            <w:proofErr w:type="gramStart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испо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нения краткосроч</w:t>
            </w: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ного плана 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реализации рег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ональной программы капитального ремонта общего иму</w:t>
            </w:r>
            <w:r w:rsidR="00A403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щества</w:t>
            </w:r>
            <w:proofErr w:type="gramEnd"/>
            <w:r w:rsidR="00A403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C4524C" w:rsidR="00F354A1" w:rsidRDefault="00A403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 многоквартирных д</w:t>
            </w: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мах 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50 743,46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50 843,46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0501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1010083090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630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50 743,46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50 843,46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1.12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C4524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плата услуг по сбору и перечислению в бюджет города платы за польз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вание жилым помещ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нием (платы за наем) для нанимателей жилых помещений по догов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рам социального найма, 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договорам найма жилых помещений муниц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пального жилищного фонда города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1010083400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1 490,40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1 490,40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1010083400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95,80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95,80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C4524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Кировского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1010083400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204,22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204,22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C4524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Ленинского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1010083400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331,12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331,12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1010083400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179,54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179,54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1010083400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204,78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204,78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C4524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1010083400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412,05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412,05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1010083400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62,89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62,89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Подпр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грамма 2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«Обеспечение работы объектов коммунальной инфраструктуры»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1020000000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1 232 751,57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118 040,00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118 040,00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1 468 831,57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1020000000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1 232 751,57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118 040,00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118 040,00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1 468 831,57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2.1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C4524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ехническое обследов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ние, содержание, ремонт бесхозяйных и </w:t>
            </w:r>
            <w:proofErr w:type="spellStart"/>
            <w:proofErr w:type="gramStart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муни</w:t>
            </w: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-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ципальных</w:t>
            </w:r>
            <w:proofErr w:type="spellEnd"/>
            <w:proofErr w:type="gramEnd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, не переда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ных в аренду или гос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у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дарственную собстве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ность коммунальных объектов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1020083260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64 723,17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83 040,00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83 040,00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230 803,17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C4524C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C4524C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C4524C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1020083260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64 723,17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83 040,00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83 040,00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C4524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230 803,17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2.2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C4524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ероприятия по пов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ы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шению эксплуатацио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ной надежности объе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тов жизнеобеспечения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1020083080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279 442,50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35 000,00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35 000,00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349 442,50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1020083080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279 442,50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35 000,00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35 000,00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349 442,50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935B85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2.3</w:t>
            </w: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C4524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еализация комплек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ной программы по пер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воду частных домовл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дений на территории города Красноярска с печным или угольным отоплением на более </w:t>
            </w:r>
            <w:proofErr w:type="spellStart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экологичные</w:t>
            </w:r>
            <w:proofErr w:type="spellEnd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виды отопления, включая </w:t>
            </w:r>
            <w:proofErr w:type="spellStart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электроотопление</w:t>
            </w:r>
            <w:proofErr w:type="spellEnd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и м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дернизацию систем угольного отопления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102Ч454411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863 585,90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863 585,90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средств фед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рального бюджета</w:t>
            </w:r>
          </w:p>
        </w:tc>
        <w:tc>
          <w:tcPr>
            <w:tcW w:type="dxa" w:w="184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102Ч454411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810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800 000,00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800 000,00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дств кр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аевого бюджета </w:t>
            </w:r>
          </w:p>
        </w:tc>
        <w:tc>
          <w:tcPr>
            <w:tcW w:type="dxa" w:w="184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709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418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51 063,90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51 063,90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средств бюджета города</w:t>
            </w:r>
          </w:p>
        </w:tc>
        <w:tc>
          <w:tcPr>
            <w:tcW w:type="dxa" w:w="184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709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418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12 522,00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12 522,00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5169D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2.4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D26AC6" w:rsidRDefault="00C4524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еализация меропри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тий по переводу час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ных домовладений </w:t>
            </w:r>
          </w:p>
          <w:p w:rsidP="00F354A1" w:rsidR="00D26AC6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с печного отопления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 (или) модернизации систем угольного ото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ления на твердотопли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ные котлы с автомат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ческой подачей </w:t>
            </w:r>
            <w:proofErr w:type="spell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пеллет</w:t>
            </w:r>
            <w:proofErr w:type="spellEnd"/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1020083390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25 000,00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25 000,00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1020083390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810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25 000,00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25 000,00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Подпр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грамма 3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«Содержание и ремонт автомобильных дорог общего пользования местного значения в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роде»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6 485 012,36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5 517 090,00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5 517 090,00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17 519 192,36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6 485 012,36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5 517 090,00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5 517 090,00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17 519 192,36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3.1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C4524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екущее содержание автомобильных дорог 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общего пользования местного значения и инженерных сооруж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ний на них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1030083100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2 010 891,09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1 579 848,09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1 569 590,45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5 160 329,63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0409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1030083100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2 010 891,09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1 579 848,09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1 569 590,45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5 160 329,63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3.2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C4524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екущее содержание автомобильных дорог общего пользования местного значения </w:t>
            </w:r>
          </w:p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 инженерных сооруж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ний на них за счет средств муниципальн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го дорожного фонда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города Красноярска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103009Д130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1 090 867,21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1 547 806,91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1 558 064,55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4 196 738,67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0409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103009Д130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1 090 867,21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1 547 806,91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1 558 064,55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4 196 738,67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3.3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C4524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одержание сетей ли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невой канализации </w:t>
            </w:r>
          </w:p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автомобильных дорог общего пользования местного значения </w:t>
            </w:r>
          </w:p>
          <w:p w:rsidP="00F354A1" w:rsidR="001A73BE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средств муниц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пального дорожного фонда города Красноя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ска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103009Д810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125 000,00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125 000,00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125 000,00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375 000,00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0409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103009Д810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125 000,00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125 000,00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125 000,00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375 000,00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3.4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C4524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ероприятия по </w:t>
            </w:r>
            <w:proofErr w:type="spellStart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обе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пыливанию</w:t>
            </w:r>
            <w:proofErr w:type="spellEnd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, мойке 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томобильных дорог 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б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щего пользования мес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значения и инж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нерных сооружений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на них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1030083130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110 000,00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110 000,00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110 000,00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330 000,00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0409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1030083130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110 000,00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110 000,00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110 000,00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330 000,00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3.5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C4524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ероприятия по обесп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чению антитеррорист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ческой защищенности объектов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1030088110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107 706,10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109 435,00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109 435,00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326 576,10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0409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1030088110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107 706,10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109 435,00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109 435,00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326 576,10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3.6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CE11C4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емонт и капитальный ремонт автомобильных дорог общего пользов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ния местного значения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CE11C4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1030083110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704 030,29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914 802,98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287 414,32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1 906 247,59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0409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1030083110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704 030,29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914 802,98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287 414,32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1 906 247,59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3.7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CE11C4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емонт и капитальный ремонт автомобильных дорог общего пользов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ния местного значения  за счет средств муниц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пального дорожного фонда города Красноя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ска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103009Д120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611 846,67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120 096,01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747 484,67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1 479 427,35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0409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103009Д120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611 846,67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120 096,01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747 484,67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1 479 427,35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3.8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CE11C4" w:rsidRDefault="00CE11C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риобретение специал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зированной техники </w:t>
            </w:r>
          </w:p>
          <w:p w:rsidP="00F354A1" w:rsidR="001A73BE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с целью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повышения уровня содержания а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томобильных дорог 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б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щего пользования мес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значения</w:t>
            </w:r>
            <w:proofErr w:type="gramEnd"/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1030083800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787,95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787,95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1030083800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787,95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787,95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3.9</w:t>
            </w: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CE11C4" w:rsidRPr="00F354A1">
            <w:pPr>
              <w:spacing w:after="0" w:line="233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емонт, капитальный ремонт автомобильных дорог общего пользов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ния  местного значения за счет средств доро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фонда Красноя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ского края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3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103И8SД110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1 717 171,72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1 010 101,01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1 010 101,01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3 737 373,74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3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средств 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фонда Красноя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ского края</w:t>
            </w:r>
          </w:p>
        </w:tc>
        <w:tc>
          <w:tcPr>
            <w:tcW w:type="dxa" w:w="184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3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0409</w:t>
            </w:r>
          </w:p>
        </w:tc>
        <w:tc>
          <w:tcPr>
            <w:tcW w:type="dxa" w:w="1418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103И8SД110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1 700 000,00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1 000 000,00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1 000 000,00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3 700 000,00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AC6" w:rsidR="006F0C2C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средств муниц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пального дорожного фонда города Красноя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ска</w:t>
            </w:r>
          </w:p>
        </w:tc>
        <w:tc>
          <w:tcPr>
            <w:tcW w:type="dxa" w:w="184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709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418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17 171,72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10 101,01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10 101,01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37 373,74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28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3.10</w:t>
            </w: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CE11C4" w:rsidRDefault="00CE11C4">
            <w:pPr>
              <w:spacing w:after="0" w:line="235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бустройство участков улично-дорожной сети вблизи образовательных организаций для обе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печения безопасности дорожного движения </w:t>
            </w:r>
          </w:p>
          <w:p w:rsidP="001A73BE" w:rsidR="00F354A1" w:rsidRDefault="00F354A1" w:rsidRPr="00F354A1">
            <w:pPr>
              <w:spacing w:after="0" w:line="235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средств 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фонда Красноя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ского края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3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103И5SД130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6 711,33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6 711,33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5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средств 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фонда Красноя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ского края</w:t>
            </w:r>
          </w:p>
        </w:tc>
        <w:tc>
          <w:tcPr>
            <w:tcW w:type="dxa" w:w="184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3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0409</w:t>
            </w:r>
          </w:p>
        </w:tc>
        <w:tc>
          <w:tcPr>
            <w:tcW w:type="dxa" w:w="1418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103И5SД130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6 577,10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6 577,10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5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средств муниц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пального дорожного фонда города Красноя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ска</w:t>
            </w:r>
          </w:p>
        </w:tc>
        <w:tc>
          <w:tcPr>
            <w:tcW w:type="dxa" w:w="184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709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418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134,23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134,23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5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5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Подпр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грамма 4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5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«Содержание и ремонт объектов внешнего бл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гоустройства, объектов главного управления по ГО,</w:t>
            </w:r>
            <w:r w:rsidR="00812C2F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ЧС и ПБ»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3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5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1 844 215,59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2 351 399,44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2 473 399,44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6 669 014,47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1A73BE" w:rsidR="00F354A1" w:rsidRDefault="00F354A1" w:rsidRPr="00F354A1">
            <w:pPr>
              <w:spacing w:after="0" w:line="235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1A73BE" w:rsidR="00F354A1" w:rsidRDefault="00F354A1" w:rsidRPr="00F354A1">
            <w:pPr>
              <w:spacing w:after="0" w:line="235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1A73BE" w:rsidR="00F354A1" w:rsidRDefault="00F354A1" w:rsidRPr="00F354A1">
            <w:pPr>
              <w:spacing w:after="0" w:line="235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3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A73BE" w:rsidR="00F354A1" w:rsidRDefault="00F354A1" w:rsidRPr="00F354A1">
            <w:pPr>
              <w:spacing w:after="0" w:line="235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1 521 055,53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2 213 548,55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2 335 548,55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6 070 152,63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D26F16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города: главное управление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по ГО, ЧС и ПБ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181 371,60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17 361,60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17 361,60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216 094,80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администрации районов в городе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6943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943C9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919, 922, 925, 928, 931,934, 937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141 788,46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120 489,29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120 489,29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382 767,04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6943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943C9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9 160,18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3 883,04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3 883,04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16 926,26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CE11C4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Кировского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D26F16" w:rsidR="001A73BE" w:rsidRDefault="00F354A1" w:rsidRPr="001A73B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8"/>
                <w:szCs w:val="8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26 514,45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20 136,28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20 136,28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26F16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66 787,01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CE11C4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Ленинского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1A73BE" w:rsidRDefault="00F354A1" w:rsidRPr="001A73B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8"/>
                <w:szCs w:val="8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24 233,65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25 093,09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25 093,09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74 419,83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17 392,93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15 100,85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15 100,85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47 594,63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20 179,25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16 354,38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16 354,38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52 888,01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CE11C4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29 059,35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25 638,47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25 638,47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80 336,29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1A73BE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15 248,65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14 283,18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14 283,18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43 815,01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4.1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одержание мест зах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ронения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1040083170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206 487,15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180 050,00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180 050,00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566 587,15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1040083170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206 487,15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180 050,00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180 050,00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566 587,15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4.2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одержание объектов озеленения и прочих объектов внешнего бл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гоустройства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851 869,92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831 000,00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831 000,00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2 513 869,92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746 960,63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727 840,71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727 840,71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2 202 642,05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администрации районов в городе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6943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943C9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919, 922, 925, 928, 931, </w:t>
            </w:r>
            <w:r w:rsidRPr="006943C9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934, 937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104 909,29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103 159,29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103 159,29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311 227,87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2 578,54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2 578,54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2 578,54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7 735,62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Кировского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20 126,28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20 126,28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20 126,28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60 378,84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Ленинского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21 458,49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21 458,49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21 458,49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64 375,47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9 073,85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7 323,85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7 323,85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23 721,55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13 410,18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13 410,18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13 410,18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40 230,54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24 851,77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24 851,77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24 851,77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74 555,31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13 410,18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13 410,18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13 410,18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40 230,54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32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4.3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апитальный ремонт, ремонт объектов озел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нения и прочих объе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тов внешнего благ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устройства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495 778,10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1 244 400,00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1 366 400,00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3 106 578,10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1040083190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495 778,10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1 244 400,00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1 366 400,00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3 106 578,10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33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4.4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риродоохранные мер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приятия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1040086160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2 820,00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2 820,00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2 820,00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8 460,00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0603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1040086160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1 920,00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1 920,00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1 920,00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5 760,00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города: главное управление по ГО, ЧС и ПБ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0603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1040086160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900,00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900,00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2 700,00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34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4.5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однятие и транспорт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ровка трупов с места происшествия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70,00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210,00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Кировского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Ленинского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0502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35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4.6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рганизация и провед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ние </w:t>
            </w:r>
            <w:proofErr w:type="spellStart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акарицидных</w:t>
            </w:r>
            <w:proofErr w:type="spellEnd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обр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боток мест массового отдыха населения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1040083160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630,00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630,00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630,00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1 890,00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1040083160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br w:type="page"/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630,00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630,00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630,00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1 890,00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4.7</w:t>
            </w: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рганизация меропри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тий при осуществлении 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деятельности по обр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щению с животными без владельцев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1040075180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61 332,64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52 457,84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52 457,84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166 248,32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дств кр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аевого бюджета 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1040075180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61 332,64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52 457,84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52 457,84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166 248,32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37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4.8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бслуживание системы оповещения 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11 422,35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11 422,35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11 422,35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34 267,05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города: главное управление по ГО, ЧС и ПБ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0309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11 422,35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11 422,35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11 422,35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34 267,05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38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4.9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зготовление и распр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странение среди насел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ния печатной продукции по вопросам гражда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ской обороны, чрезв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ы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чайных ситуаций и 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жарной безопасности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236,24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236,24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236,24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708,72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города: главное управление по ГО, ЧС и ПБ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0309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67,45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67,45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67,45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202,35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0310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168,79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168,79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168,79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506,37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39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4.10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6F0C2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одержание мест (пл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щадок) накопления твердых коммунальных отходов, созданных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 зоне индивидуальной жилой застройки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1040083020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16 816,03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17 260,00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17 260,00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51 336,03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1040083020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1 294,50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1 294,50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1 294,50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3 883,50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Ленинского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1040083020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2 765,16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3 624,60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3 624,60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10 014,36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1040083020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7 767,00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7 767,00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7 767,00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23 301,00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Свердловского района</w:t>
            </w:r>
          </w:p>
          <w:p w:rsidP="00F354A1" w:rsidR="006F0C2C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1040083020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2 934,20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2 934,20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2 934,20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8 802,60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1040083020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776,70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776,70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776,70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2 330,10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1040083020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1 278,47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863,00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863,00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3 004,47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40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4.11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еконструкция (моде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низация) системы оп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вещения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1040083230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142 520,00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142 520,00  </w:t>
            </w:r>
          </w:p>
        </w:tc>
      </w:tr>
      <w:tr w:rsidR="007C5FCE" w:rsidRPr="00F354A1" w:rsidTr="00C4524C">
        <w:trPr>
          <w:trHeight w:val="25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города: главное управление по ГО, ЧС и ПБ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type="dxa" w:w="709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0309</w:t>
            </w:r>
          </w:p>
        </w:tc>
        <w:tc>
          <w:tcPr>
            <w:tcW w:type="dxa" w:w="1418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1040083230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142 520,00  </w:t>
            </w:r>
          </w:p>
        </w:tc>
        <w:tc>
          <w:tcPr>
            <w:tcW w:type="dxa" w:w="1417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type="dxa" w:w="1559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142 520,00  </w:t>
            </w:r>
          </w:p>
        </w:tc>
      </w:tr>
      <w:tr w:rsidR="007C5FCE" w:rsidRPr="00F354A1" w:rsidTr="00C4524C">
        <w:trPr>
          <w:trHeight w:val="25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709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418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559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417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418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559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color="auto" w:space="0" w:sz="4" w:val="single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41</w:t>
            </w:r>
          </w:p>
        </w:tc>
        <w:tc>
          <w:tcPr>
            <w:tcW w:type="dxa" w:w="1276"/>
            <w:vMerge w:val="restart"/>
            <w:tcBorders>
              <w:top w:color="auto" w:space="0" w:sz="4" w:val="single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4.12</w:t>
            </w:r>
          </w:p>
        </w:tc>
        <w:tc>
          <w:tcPr>
            <w:tcW w:type="dxa" w:w="2552"/>
            <w:vMerge w:val="restart"/>
            <w:tcBorders>
              <w:top w:color="auto" w:space="0" w:sz="4" w:val="single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6F0C2C" w:rsidRDefault="006F0C2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оддержка частных приютов для животных по содержанию живо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ных без владельцев </w:t>
            </w:r>
          </w:p>
          <w:p w:rsidP="006F0C2C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и (или) животных, </w:t>
            </w:r>
          </w:p>
          <w:p w:rsidP="006F0C2C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от права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собственности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на которых владельцы отказались</w:t>
            </w:r>
          </w:p>
        </w:tc>
        <w:tc>
          <w:tcPr>
            <w:tcW w:type="dxa" w:w="184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1040083120</w:t>
            </w:r>
          </w:p>
        </w:tc>
        <w:tc>
          <w:tcPr>
            <w:tcW w:type="dxa" w:w="56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5 000,00  </w:t>
            </w:r>
          </w:p>
        </w:tc>
        <w:tc>
          <w:tcPr>
            <w:tcW w:type="dxa" w:w="141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5 000,00  </w:t>
            </w:r>
          </w:p>
        </w:tc>
        <w:tc>
          <w:tcPr>
            <w:tcW w:type="dxa" w:w="14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5 000,00  </w:t>
            </w:r>
          </w:p>
        </w:tc>
        <w:tc>
          <w:tcPr>
            <w:tcW w:type="dxa" w:w="155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15 000,00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color="auto" w:space="0" w:sz="4" w:val="single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color="auto" w:space="0" w:sz="4" w:val="single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color="auto" w:space="0" w:sz="4" w:val="single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0113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1040083120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630,</w:t>
            </w:r>
            <w:r w:rsidRPr="00A403A1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  <w:r w:rsidR="00A403A1" w:rsidRPr="00A403A1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403A1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5 000,00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5 000,00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5 000,00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15 000,00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42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4.13</w:t>
            </w: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беспечение первичных мер пожарной безопа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ности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10400S4120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163,01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163,01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163,01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6F0C2C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489,03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дств кр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аевого бюджета</w:t>
            </w:r>
          </w:p>
        </w:tc>
        <w:tc>
          <w:tcPr>
            <w:tcW w:type="dxa" w:w="184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города: главное управление по ГО, ЧС и ПБ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type="dxa" w:w="709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0310</w:t>
            </w:r>
          </w:p>
        </w:tc>
        <w:tc>
          <w:tcPr>
            <w:tcW w:type="dxa" w:w="1418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10400S4120</w:t>
            </w:r>
          </w:p>
        </w:tc>
        <w:tc>
          <w:tcPr>
            <w:tcW w:type="dxa" w:w="567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151,60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151,60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151,60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454,80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средств бюджета города</w:t>
            </w:r>
          </w:p>
        </w:tc>
        <w:tc>
          <w:tcPr>
            <w:tcW w:type="dxa" w:w="184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709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418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11,41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11,41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11,41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34,23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43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4.14</w:t>
            </w: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еализация меропри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тий по неспецифической профилактике инфе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ций, передающихся 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содовыми клещами, 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у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тем организации и пр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ведения </w:t>
            </w:r>
            <w:proofErr w:type="spellStart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акарицидных</w:t>
            </w:r>
            <w:proofErr w:type="spellEnd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обработок</w:t>
            </w:r>
            <w:proofErr w:type="gramEnd"/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наиболее п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сещаемых населением участков территории природных очагов кл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щевых инфекций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lastRenderedPageBreak/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1040075550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1 697,01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1 697,01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дств кр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аевого бюджета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1040075550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1 697,01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1 697,01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color="auto" w:space="0" w:sz="4" w:val="single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44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4.16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оздание резервов мат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риальных ресурсов в целях гражданской об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роны и ликвидации чрезвычайных ситуаций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1040083050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180,00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color="auto" w:space="0" w:sz="4" w:val="single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города: главное управление по ГО, ЧС и ПБ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0310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1040083050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180,00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4.19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lang w:eastAsia="ru-RU"/>
              </w:rPr>
              <w:t>п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риведение защитных сооружений гражда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н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ской обороны к испол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ь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зованию по назначению и их содержание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1040083140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25 950,00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4 640,00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4 640,00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35 230,00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администрация города: главное управление по ГО, ЧС и ПБ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900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0309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1040083140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25 950,00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4 640,00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4 640,00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35 230,00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46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4.20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рганизация (строител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ь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ство) мест (площадок) накопления твердых коммунальных отходов и приобретение конте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й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нерного оборудования в зоне индивидуальной жилой застройки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1040083220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19 993,14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19 993,14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Железнодоро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ж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919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0605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1040083220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5 277,14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5 277,14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Кировского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922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0605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1040083220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6 378,17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6 378,17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Ленинского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925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0605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1040083220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администрация Октябрьского района</w:t>
            </w:r>
          </w:p>
          <w:p w:rsidP="00F354A1" w:rsidR="006F0C2C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928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0605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1040083220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542,08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542,08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931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0605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1040083220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3 824,87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3 824,87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администрация 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Советского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934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0605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1040083220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3 420,88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3 420,88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937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0605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1040083220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550,00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354A1" w:rsidR="00F354A1" w:rsidRDefault="00F354A1" w:rsidRPr="00A403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A403A1">
              <w:rPr>
                <w:rFonts w:ascii="Times New Roman" w:cs="Times New Roman" w:eastAsia="Times New Roman" w:hAnsi="Times New Roman"/>
                <w:lang w:eastAsia="ru-RU"/>
              </w:rPr>
              <w:t xml:space="preserve">550,00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47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4.21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6F0C2C" w:rsidRDefault="006F0C2C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lang w:eastAsia="ru-RU"/>
              </w:rPr>
              <w:t>р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еализация меропри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>я</w:t>
            </w:r>
            <w:r w:rsidR="00F354A1"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тий по перемещению, временному хранению </w:t>
            </w:r>
          </w:p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и утилизации броше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н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ных, в том числе раз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у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комплектованных, транспортных средств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1040083150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1 250,00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1 250,00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1 250,00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3 750,00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000000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1040083150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1 250,00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1 250,00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>1 250,00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3 750,00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Подпр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грамма 5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«Обеспечение реализ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ции муниципальной программы»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912 819,61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890 042,56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890 042,56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2 692 904,73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745 299,61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725 922,56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725 922,56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2 197 144,73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города: главное управление по ГО, ЧС и ПБ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1050000000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167 520,00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164 120,00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164 120,00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495 760,00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49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190978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5.1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беспечение функций, возложенных на органы местного самоуправл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е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ния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1050000210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188 598,28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186 350,00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186 350,00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561 298,28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1050000210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6516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1616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120, 240, </w:t>
            </w:r>
            <w:r w:rsidRPr="00651616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850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188 598,28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186 350,00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186 350,00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561 298,28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type="dxa" w:w="1276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5.2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6F0C2C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беспечение деятельн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сти муниципальных учреждений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  <w:p w:rsidP="00F354A1" w:rsidR="00D26AC6" w:rsidRDefault="00D26AC6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1050000610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6516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1616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671 745,02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651 680,00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651 680,00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1 975 105,02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</w:t>
            </w:r>
            <w:bookmarkStart w:id="0" w:name="_GoBack"/>
            <w:bookmarkEnd w:id="0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1050000610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6516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1616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110,  240, 320, 830, 850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504 225,02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487 560,00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487 560,00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1 479 345,02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администрация города: главное управление по ГО, ЧС и ПБ, всего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0310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1050000610</w:t>
            </w:r>
          </w:p>
        </w:tc>
        <w:tc>
          <w:tcPr>
            <w:tcW w:type="dxa" w:w="56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6516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1616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110, 240, 850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167 520,00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164 120,00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164 120,00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495 760,00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51</w:t>
            </w:r>
          </w:p>
        </w:tc>
        <w:tc>
          <w:tcPr>
            <w:tcW w:type="dxa" w:w="1276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5.3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021CFB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ыполнение прочих об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зательств государства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1050088210</w:t>
            </w:r>
          </w:p>
        </w:tc>
        <w:tc>
          <w:tcPr>
            <w:tcW w:type="dxa" w:w="56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6516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1616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48 700,00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48 700,00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48 700,00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146 100,00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1050088210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A403A1" w:rsidR="00F354A1" w:rsidRDefault="00F354A1" w:rsidRPr="006516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51616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240,</w:t>
            </w:r>
            <w:r w:rsidRPr="00651616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830</w:t>
            </w:r>
            <w:r w:rsidRPr="00651616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850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48 700,00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48 700,00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48 700,00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146 100,00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52</w:t>
            </w:r>
          </w:p>
        </w:tc>
        <w:tc>
          <w:tcPr>
            <w:tcW w:type="dxa" w:w="1276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5.4</w:t>
            </w:r>
          </w:p>
        </w:tc>
        <w:tc>
          <w:tcPr>
            <w:tcW w:type="dxa" w:w="255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021CFB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рганизация меропри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тий при осуществлении деятельности по обр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а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щению с животными без владельцев</w:t>
            </w:r>
          </w:p>
        </w:tc>
        <w:tc>
          <w:tcPr>
            <w:tcW w:type="dxa" w:w="184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1050075180</w:t>
            </w:r>
          </w:p>
        </w:tc>
        <w:tc>
          <w:tcPr>
            <w:tcW w:type="dxa" w:w="56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7C5F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5FCE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3 776,31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3 312,56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3 312,56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10 401,43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за счет сре</w:t>
            </w:r>
            <w:proofErr w:type="gramStart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дств кр</w:t>
            </w:r>
            <w:proofErr w:type="gramEnd"/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аевого бюджета </w:t>
            </w: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0505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1050075180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7C5F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5FCE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120,           240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3 776,31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3 312,56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3 312,56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10 401,43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53</w:t>
            </w:r>
          </w:p>
        </w:tc>
        <w:tc>
          <w:tcPr>
            <w:tcW w:type="dxa" w:w="1276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Отдельное меропри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тие 1</w:t>
            </w:r>
          </w:p>
        </w:tc>
        <w:tc>
          <w:tcPr>
            <w:tcW w:type="dxa" w:w="2552"/>
            <w:vMerge w:val="restart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«Устройство архите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к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турно-художественной подсветки»</w:t>
            </w:r>
          </w:p>
        </w:tc>
        <w:tc>
          <w:tcPr>
            <w:tcW w:type="dxa" w:w="184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всего, в том чи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ле: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1090088310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143 368,13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143 368,13  </w:t>
            </w:r>
          </w:p>
        </w:tc>
      </w:tr>
      <w:tr w:rsidR="007C5FCE" w:rsidRPr="00F354A1" w:rsidTr="00C4524C">
        <w:trPr>
          <w:trHeight w:val="113"/>
          <w:jc w:val="center"/>
        </w:trPr>
        <w:tc>
          <w:tcPr>
            <w:tcW w:type="dxa" w:w="582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276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2552"/>
            <w:vMerge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84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департамент г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родского хозя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й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ства и транспо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р</w:t>
            </w: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та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915</w:t>
            </w:r>
          </w:p>
        </w:tc>
        <w:tc>
          <w:tcPr>
            <w:tcW w:type="dxa" w:w="70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1090088310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240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lang w:eastAsia="ru-RU"/>
              </w:rPr>
              <w:t xml:space="preserve">143 368,13  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41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F354A1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type="dxa" w:w="155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F354A1" w:rsidR="00F354A1" w:rsidRDefault="00021CFB" w:rsidRPr="00F354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>143 368,13»</w:t>
            </w:r>
            <w:r w:rsidR="00F354A1" w:rsidRPr="00F354A1">
              <w:rPr>
                <w:rFonts w:ascii="Times New Roman" w:cs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001CEB" w:rsidRDefault="00001CEB"/>
    <w:sectPr w:rsidR="00001CEB" w:rsidSect="001A73BE">
      <w:headerReference r:id="rId8" w:type="default"/>
      <w:pgSz w:h="11906" w:orient="landscape" w:w="16838"/>
      <w:pgMar w:bottom="567" w:footer="709" w:gutter="0" w:header="709" w:left="1134" w:right="1134" w:top="1985"/>
      <w:pgNumType w:start="2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93A34" w:rsidP="0042073F" w:rsidRDefault="00693A34">
      <w:pPr>
        <w:spacing w:after="0" w:line="240" w:lineRule="auto"/>
      </w:pPr>
      <w:r>
        <w:separator/>
      </w:r>
    </w:p>
  </w:endnote>
  <w:endnote w:type="continuationSeparator" w:id="0">
    <w:p w:rsidR="00693A34" w:rsidP="0042073F" w:rsidRDefault="00693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93A34" w:rsidP="0042073F" w:rsidRDefault="00693A34">
      <w:pPr>
        <w:spacing w:after="0" w:line="240" w:lineRule="auto"/>
      </w:pPr>
      <w:r>
        <w:separator/>
      </w:r>
    </w:p>
  </w:footnote>
  <w:footnote w:type="continuationSeparator" w:id="0">
    <w:p w:rsidR="00693A34" w:rsidP="0042073F" w:rsidRDefault="00693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7176676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Pr="0042073F" w:rsidR="006A6D10" w:rsidRDefault="006A6D10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4207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73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7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6AC6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42073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A6D10" w:rsidRDefault="006A6D10">
    <w:pPr>
      <w:pStyle w:val="a3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4A1"/>
    <w:rsid w:val="00001CEB"/>
    <w:rsid w:val="00021CFB"/>
    <w:rsid w:val="00063125"/>
    <w:rsid w:val="00092267"/>
    <w:rsid w:val="000F0CC2"/>
    <w:rsid w:val="001031C3"/>
    <w:rsid w:val="001367B6"/>
    <w:rsid w:val="00166E5E"/>
    <w:rsid w:val="00174E37"/>
    <w:rsid w:val="00190978"/>
    <w:rsid w:val="001A08A3"/>
    <w:rsid w:val="001A73BE"/>
    <w:rsid w:val="002A0954"/>
    <w:rsid w:val="002A7A88"/>
    <w:rsid w:val="002B650B"/>
    <w:rsid w:val="0034288B"/>
    <w:rsid w:val="003861A7"/>
    <w:rsid w:val="0042073F"/>
    <w:rsid w:val="005018D0"/>
    <w:rsid w:val="00501F3A"/>
    <w:rsid w:val="005C3D3B"/>
    <w:rsid w:val="005E373A"/>
    <w:rsid w:val="00621D41"/>
    <w:rsid w:val="00651616"/>
    <w:rsid w:val="00693A34"/>
    <w:rsid w:val="006943C9"/>
    <w:rsid w:val="006A6D10"/>
    <w:rsid w:val="006F0C2C"/>
    <w:rsid w:val="007C5FCE"/>
    <w:rsid w:val="00812C2F"/>
    <w:rsid w:val="0085169D"/>
    <w:rsid w:val="00935B85"/>
    <w:rsid w:val="00A233E2"/>
    <w:rsid w:val="00A403A1"/>
    <w:rsid w:val="00BC0A8D"/>
    <w:rsid w:val="00BD7CCC"/>
    <w:rsid w:val="00C42944"/>
    <w:rsid w:val="00C4524C"/>
    <w:rsid w:val="00CE11C4"/>
    <w:rsid w:val="00D26AC6"/>
    <w:rsid w:val="00D26F16"/>
    <w:rsid w:val="00F200B2"/>
    <w:rsid w:val="00F354A1"/>
    <w:rsid w:val="00FF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073F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42073F"/>
  </w:style>
  <w:style w:type="paragraph" w:styleId="a5">
    <w:name w:val="footer"/>
    <w:basedOn w:val="a"/>
    <w:link w:val="a6"/>
    <w:uiPriority w:val="99"/>
    <w:unhideWhenUsed/>
    <w:rsid w:val="0042073F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Нижний колонтитул Знак"/>
    <w:basedOn w:val="a0"/>
    <w:link w:val="a5"/>
    <w:uiPriority w:val="99"/>
    <w:rsid w:val="0042073F"/>
  </w:style>
  <w:style w:type="paragraph" w:styleId="a7">
    <w:name w:val="Balloon Text"/>
    <w:basedOn w:val="a"/>
    <w:link w:val="a8"/>
    <w:uiPriority w:val="99"/>
    <w:semiHidden/>
    <w:unhideWhenUsed/>
    <w:rsid w:val="006A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6A6D10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42073F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42073F"/>
  </w:style>
  <w:style w:styleId="a5" w:type="paragraph">
    <w:name w:val="footer"/>
    <w:basedOn w:val="a"/>
    <w:link w:val="a6"/>
    <w:uiPriority w:val="99"/>
    <w:unhideWhenUsed/>
    <w:rsid w:val="0042073F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Нижний колонтитул Знак"/>
    <w:basedOn w:val="a0"/>
    <w:link w:val="a5"/>
    <w:uiPriority w:val="99"/>
    <w:rsid w:val="0042073F"/>
  </w:style>
  <w:style w:styleId="a7" w:type="paragraph">
    <w:name w:val="Balloon Text"/>
    <w:basedOn w:val="a"/>
    <w:link w:val="a8"/>
    <w:uiPriority w:val="99"/>
    <w:semiHidden/>
    <w:unhideWhenUsed/>
    <w:rsid w:val="006A6D10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6A6D10"/>
    <w:rPr>
      <w:rFonts w:ascii="Tahoma" w:cs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4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 (приложение 5)</docTitle>
  </documentManagement>
</p:properties>
</file>

<file path=customXml/itemProps1.xml><?xml version="1.0" encoding="utf-8"?>
<ds:datastoreItem xmlns:ds="http://schemas.openxmlformats.org/officeDocument/2006/customXml" ds:itemID="{4A77719C-D819-4131-92A7-C16B4CFE4043}"/>
</file>

<file path=customXml/itemProps2.xml><?xml version="1.0" encoding="utf-8"?>
<ds:datastoreItem xmlns:ds="http://schemas.openxmlformats.org/officeDocument/2006/customXml" ds:itemID="{270B235B-43BC-4393-AC6A-DDCD1DA967A3}"/>
</file>

<file path=customXml/itemProps3.xml><?xml version="1.0" encoding="utf-8"?>
<ds:datastoreItem xmlns:ds="http://schemas.openxmlformats.org/officeDocument/2006/customXml" ds:itemID="{05F5C980-2342-4499-9CE2-4394FF64CDAB}"/>
</file>

<file path=customXml/itemProps4.xml><?xml version="1.0" encoding="utf-8"?>
<ds:datastoreItem xmlns:ds="http://schemas.openxmlformats.org/officeDocument/2006/customXml" ds:itemID="{38B1BB0D-757E-4430-9FA4-D0D6332F20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20</Pages>
  <Words>4276</Words>
  <Characters>24375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(приложение 5)</dc:title>
  <dc:creator>Груздева Ольга Геннадьевна</dc:creator>
  <cp:lastModifiedBy>Бабинцева Ксения Геннадьевна</cp:lastModifiedBy>
  <cp:revision>31</cp:revision>
  <cp:lastPrinted>2025-09-04T06:32:00Z</cp:lastPrinted>
  <dcterms:created xsi:type="dcterms:W3CDTF">2025-08-07T06:59:00Z</dcterms:created>
  <dcterms:modified xsi:type="dcterms:W3CDTF">2025-09-04T07:16:00Z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