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6739" w:rsidRDefault="00BB49D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822D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B49D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822D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B49D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822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822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B49D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B49D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B49D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D7C97" w:rsidR="00AE025F" w:rsidRDefault="00AE025F" w:rsidRPr="00AE025F">
      <w:pPr>
        <w:spacing w:after="0" w:line="192" w:lineRule="auto"/>
        <w:rPr>
          <w:rFonts w:ascii="Times New Roman" w:cs="Times New Roman" w:eastAsia="Times New Roman" w:hAnsi="Times New Roman"/>
          <w:sz w:val="36"/>
          <w:szCs w:val="30"/>
          <w:lang w:eastAsia="ru-RU"/>
        </w:rPr>
      </w:pPr>
    </w:p>
    <w:p w:rsidP="00DD7C97" w:rsidR="00AE025F" w:rsidRDefault="00AE025F" w:rsidRPr="00AE025F">
      <w:pPr>
        <w:spacing w:after="0" w:line="192" w:lineRule="auto"/>
        <w:rPr>
          <w:rFonts w:ascii="Times New Roman" w:cs="Times New Roman" w:eastAsia="Times New Roman" w:hAnsi="Times New Roman"/>
          <w:sz w:val="36"/>
          <w:szCs w:val="30"/>
          <w:lang w:eastAsia="ru-RU"/>
        </w:rPr>
      </w:pPr>
    </w:p>
    <w:p w:rsidP="00DD7C97" w:rsidR="00DD7C97" w:rsidRDefault="00DD7C97" w:rsidRPr="00DD7C97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>О внесении изменени</w:t>
      </w:r>
      <w:r w:rsidR="00B12024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D7C97" w:rsidR="00DD7C97" w:rsidRDefault="00DD7C97" w:rsidRPr="00DD7C97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B12024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администрации </w:t>
      </w:r>
    </w:p>
    <w:p w:rsidP="00DD7C97" w:rsidR="00DC3674" w:rsidRDefault="00DD7C97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36502A" w:rsidRPr="00B5099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6502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D7C97" w:rsidR="00DD7C97" w:rsidRDefault="00DD7C97" w:rsidRPr="00DD7C97">
      <w:pPr>
        <w:spacing w:after="0" w:line="192" w:lineRule="auto"/>
        <w:rPr>
          <w:rFonts w:ascii="Times New Roman" w:cs="Times New Roman" w:eastAsia="Calibri" w:hAnsi="Times New Roman"/>
          <w:noProof/>
          <w:sz w:val="30"/>
          <w:szCs w:val="30"/>
        </w:rPr>
      </w:pPr>
      <w:r w:rsidRPr="00DD7C9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22.04.2022 № 327</w:t>
      </w:r>
    </w:p>
    <w:p w:rsidP="00DD7C97" w:rsidR="00DD7C97" w:rsidRDefault="00DD7C97" w:rsidRPr="00AE025F">
      <w:pPr>
        <w:spacing w:after="0" w:line="240" w:lineRule="auto"/>
        <w:jc w:val="both"/>
        <w:rPr>
          <w:rFonts w:ascii="Times New Roman" w:cs="Times New Roman" w:eastAsia="Calibri" w:hAnsi="Times New Roman"/>
          <w:sz w:val="44"/>
          <w:szCs w:val="30"/>
        </w:rPr>
      </w:pPr>
    </w:p>
    <w:p w:rsidP="00DD7C97" w:rsidR="00DC3674" w:rsidRDefault="00DC3674" w:rsidRPr="00AE025F">
      <w:pPr>
        <w:spacing w:after="0" w:line="240" w:lineRule="auto"/>
        <w:jc w:val="both"/>
        <w:rPr>
          <w:rFonts w:ascii="Times New Roman" w:cs="Times New Roman" w:eastAsia="Calibri" w:hAnsi="Times New Roman"/>
          <w:sz w:val="44"/>
          <w:szCs w:val="30"/>
        </w:rPr>
      </w:pPr>
    </w:p>
    <w:p w:rsidP="0036502A" w:rsidR="0036502A" w:rsidRDefault="00AE025F" w:rsidRPr="00145A4F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</w:t>
      </w:r>
      <w:r w:rsidR="006C75E5">
        <w:rPr>
          <w:rFonts w:ascii="Times New Roman" w:cs="Times New Roman" w:hAnsi="Times New Roman"/>
          <w:sz w:val="30"/>
          <w:szCs w:val="30"/>
        </w:rPr>
        <w:t xml:space="preserve"> цел</w:t>
      </w:r>
      <w:r>
        <w:rPr>
          <w:rFonts w:ascii="Times New Roman" w:cs="Times New Roman" w:hAnsi="Times New Roman"/>
          <w:sz w:val="30"/>
          <w:szCs w:val="30"/>
        </w:rPr>
        <w:t>ях</w:t>
      </w:r>
      <w:r w:rsidR="006C75E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6C75E5">
        <w:rPr>
          <w:rFonts w:ascii="Times New Roman" w:cs="Times New Roman" w:hAnsi="Times New Roman"/>
          <w:sz w:val="30"/>
          <w:szCs w:val="30"/>
        </w:rPr>
        <w:t>совершенствования правовых актов администрации города Красноярска</w:t>
      </w:r>
      <w:proofErr w:type="gramEnd"/>
      <w:r w:rsidR="006C75E5">
        <w:rPr>
          <w:rFonts w:ascii="Times New Roman" w:cs="Times New Roman" w:hAnsi="Times New Roman"/>
          <w:sz w:val="30"/>
          <w:szCs w:val="30"/>
        </w:rPr>
        <w:t xml:space="preserve"> и актуализации </w:t>
      </w:r>
      <w:r w:rsidR="00375AA3">
        <w:rPr>
          <w:rFonts w:ascii="Times New Roman" w:cs="Times New Roman" w:hAnsi="Times New Roman"/>
          <w:sz w:val="30"/>
          <w:szCs w:val="30"/>
        </w:rPr>
        <w:t xml:space="preserve">персонального состава Координационного совета в области развития малого и среднего предпринимательства, социальных и молодежных предпринимательских инициатив при Главе города Красноярска, руководствуясь </w:t>
      </w:r>
      <w:r w:rsidR="00375AA3" w:rsidRPr="00375AA3">
        <w:rPr>
          <w:rFonts w:ascii="Times New Roman" w:cs="Times New Roman" w:hAnsi="Times New Roman"/>
          <w:sz w:val="30"/>
          <w:szCs w:val="30"/>
        </w:rPr>
        <w:t>статьями 41</w:t>
      </w:r>
      <w:r w:rsidR="00375AA3">
        <w:rPr>
          <w:rFonts w:ascii="Times New Roman" w:cs="Times New Roman" w:hAnsi="Times New Roman"/>
          <w:sz w:val="30"/>
          <w:szCs w:val="30"/>
        </w:rPr>
        <w:t xml:space="preserve">, </w:t>
      </w:r>
      <w:r w:rsidR="00375AA3" w:rsidRPr="00375AA3">
        <w:rPr>
          <w:rFonts w:ascii="Times New Roman" w:cs="Times New Roman" w:hAnsi="Times New Roman"/>
          <w:sz w:val="30"/>
          <w:szCs w:val="30"/>
        </w:rPr>
        <w:t>58</w:t>
      </w:r>
      <w:r w:rsidR="00375AA3">
        <w:rPr>
          <w:rFonts w:ascii="Times New Roman" w:cs="Times New Roman" w:hAnsi="Times New Roman"/>
          <w:sz w:val="30"/>
          <w:szCs w:val="30"/>
        </w:rPr>
        <w:t xml:space="preserve">, </w:t>
      </w:r>
      <w:r w:rsidR="00375AA3" w:rsidRPr="00375AA3">
        <w:rPr>
          <w:rFonts w:ascii="Times New Roman" w:cs="Times New Roman" w:hAnsi="Times New Roman"/>
          <w:sz w:val="30"/>
          <w:szCs w:val="30"/>
        </w:rPr>
        <w:t>59</w:t>
      </w:r>
      <w:r w:rsidR="00375AA3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6C75E5">
        <w:rPr>
          <w:rFonts w:ascii="Times New Roman" w:cs="Times New Roman" w:hAnsi="Times New Roman"/>
          <w:sz w:val="30"/>
          <w:szCs w:val="30"/>
        </w:rPr>
        <w:t xml:space="preserve"> </w:t>
      </w:r>
      <w:r w:rsidR="00631497" w:rsidRPr="00145A4F">
        <w:rPr>
          <w:rFonts w:ascii="Times New Roman" w:cs="Times New Roman" w:hAnsi="Times New Roman"/>
          <w:sz w:val="30"/>
          <w:szCs w:val="30"/>
        </w:rPr>
        <w:t>ПОСТАНОВЛЯЮ</w:t>
      </w:r>
      <w:r w:rsidR="0036502A" w:rsidRPr="00145A4F">
        <w:rPr>
          <w:rFonts w:ascii="Times New Roman" w:cs="Times New Roman" w:hAnsi="Times New Roman"/>
          <w:sz w:val="30"/>
          <w:szCs w:val="30"/>
        </w:rPr>
        <w:t>:</w:t>
      </w:r>
    </w:p>
    <w:p w:rsidP="006C75E5" w:rsidR="00375AA3" w:rsidRDefault="0036502A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 В</w:t>
      </w:r>
      <w:r w:rsidR="006C75E5">
        <w:rPr>
          <w:rFonts w:ascii="Times New Roman" w:cs="Times New Roman" w:hAnsi="Times New Roman"/>
          <w:sz w:val="30"/>
          <w:szCs w:val="30"/>
        </w:rPr>
        <w:t>нести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C75E5">
        <w:rPr>
          <w:rFonts w:ascii="Times New Roman" w:cs="Times New Roman" w:hAnsi="Times New Roman"/>
          <w:sz w:val="30"/>
          <w:szCs w:val="30"/>
        </w:rPr>
        <w:t>в постановление администрации города Красноярска</w:t>
      </w:r>
      <w:r w:rsidR="00DC367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6C75E5">
        <w:rPr>
          <w:rFonts w:ascii="Times New Roman" w:cs="Times New Roman" w:hAnsi="Times New Roman"/>
          <w:sz w:val="30"/>
          <w:szCs w:val="30"/>
        </w:rPr>
        <w:t xml:space="preserve"> от 22.04.2022 № 327 «О Координационном совете в области развития малого и среднего предпринимательства, социальных и молодежных предпринимательских инициатив при Главе города Красноярска» следующие изменения</w:t>
      </w:r>
      <w:r w:rsidR="00375AA3">
        <w:rPr>
          <w:rFonts w:ascii="Times New Roman" w:cs="Times New Roman" w:hAnsi="Times New Roman"/>
          <w:sz w:val="30"/>
          <w:szCs w:val="30"/>
        </w:rPr>
        <w:t>:</w:t>
      </w:r>
    </w:p>
    <w:p w:rsidP="00CC555D" w:rsidR="00CC555D" w:rsidRDefault="0036502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5A4F">
        <w:rPr>
          <w:rFonts w:ascii="Times New Roman" w:cs="Times New Roman" w:eastAsia="Calibri" w:hAnsi="Times New Roman"/>
          <w:sz w:val="30"/>
          <w:szCs w:val="30"/>
        </w:rPr>
        <w:t>1) </w:t>
      </w:r>
      <w:r w:rsidR="00AE025F">
        <w:rPr>
          <w:rFonts w:ascii="Times New Roman" w:cs="Times New Roman" w:eastAsia="Calibri" w:hAnsi="Times New Roman"/>
          <w:sz w:val="30"/>
          <w:szCs w:val="30"/>
        </w:rPr>
        <w:t xml:space="preserve">в </w:t>
      </w:r>
      <w:r w:rsidR="006C75E5">
        <w:rPr>
          <w:rFonts w:ascii="Times New Roman" w:cs="Times New Roman" w:eastAsia="Calibri" w:hAnsi="Times New Roman"/>
          <w:sz w:val="30"/>
          <w:szCs w:val="30"/>
        </w:rPr>
        <w:t>п</w:t>
      </w:r>
      <w:r w:rsidR="006C75E5">
        <w:rPr>
          <w:rFonts w:ascii="Times New Roman" w:cs="Times New Roman" w:hAnsi="Times New Roman"/>
          <w:sz w:val="30"/>
          <w:szCs w:val="30"/>
        </w:rPr>
        <w:t>риложени</w:t>
      </w:r>
      <w:r w:rsidR="00AE025F">
        <w:rPr>
          <w:rFonts w:ascii="Times New Roman" w:cs="Times New Roman" w:hAnsi="Times New Roman"/>
          <w:sz w:val="30"/>
          <w:szCs w:val="30"/>
        </w:rPr>
        <w:t>и</w:t>
      </w:r>
      <w:r w:rsidR="006C75E5">
        <w:rPr>
          <w:rFonts w:ascii="Times New Roman" w:cs="Times New Roman" w:hAnsi="Times New Roman"/>
          <w:sz w:val="30"/>
          <w:szCs w:val="30"/>
        </w:rPr>
        <w:t xml:space="preserve"> 2 к постановлению </w:t>
      </w:r>
      <w:r w:rsidR="00AE025F" w:rsidRPr="00145A4F">
        <w:rPr>
          <w:rFonts w:ascii="Times New Roman" w:cs="Times New Roman" w:eastAsia="Calibri" w:hAnsi="Times New Roman"/>
          <w:sz w:val="30"/>
          <w:szCs w:val="30"/>
        </w:rPr>
        <w:t xml:space="preserve">пункт </w:t>
      </w:r>
      <w:r w:rsidR="00AE025F">
        <w:rPr>
          <w:rFonts w:ascii="Times New Roman" w:cs="Times New Roman" w:eastAsia="Calibri" w:hAnsi="Times New Roman"/>
          <w:sz w:val="30"/>
          <w:szCs w:val="30"/>
        </w:rPr>
        <w:t xml:space="preserve">13 </w:t>
      </w:r>
      <w:r w:rsidR="006C75E5">
        <w:rPr>
          <w:rFonts w:ascii="Times New Roman" w:cs="Times New Roman" w:hAnsi="Times New Roman"/>
          <w:sz w:val="30"/>
          <w:szCs w:val="30"/>
        </w:rPr>
        <w:t>изложить</w:t>
      </w:r>
      <w:r w:rsidR="00AE025F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6C75E5">
        <w:rPr>
          <w:rFonts w:ascii="Times New Roman" w:cs="Times New Roman" w:hAnsi="Times New Roman"/>
          <w:sz w:val="30"/>
          <w:szCs w:val="30"/>
        </w:rPr>
        <w:t>в следующей редакции:</w:t>
      </w:r>
      <w:r w:rsidR="00CC555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C555D" w:rsidR="00CC555D" w:rsidRDefault="00CC555D" w:rsidRPr="00CC555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CC555D">
        <w:rPr>
          <w:rFonts w:ascii="Times New Roman" w:cs="Times New Roman" w:hAnsi="Times New Roman"/>
          <w:sz w:val="30"/>
          <w:szCs w:val="30"/>
        </w:rPr>
        <w:t>13.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C555D">
        <w:rPr>
          <w:rFonts w:ascii="Times New Roman" w:cs="Times New Roman" w:hAnsi="Times New Roman"/>
          <w:sz w:val="30"/>
          <w:szCs w:val="30"/>
        </w:rPr>
        <w:t>Решение Координационного совета оформляется протоколом, который подписывается председателем Координационного совета</w:t>
      </w:r>
      <w:r>
        <w:rPr>
          <w:rFonts w:ascii="Times New Roman" w:cs="Times New Roman" w:hAnsi="Times New Roman"/>
          <w:sz w:val="30"/>
          <w:szCs w:val="30"/>
        </w:rPr>
        <w:br/>
      </w:r>
      <w:r w:rsidRPr="00CC555D">
        <w:rPr>
          <w:rFonts w:ascii="Times New Roman" w:cs="Times New Roman" w:hAnsi="Times New Roman"/>
          <w:sz w:val="30"/>
          <w:szCs w:val="30"/>
        </w:rPr>
        <w:t xml:space="preserve">(в случае его отсутствия </w:t>
      </w:r>
      <w:r>
        <w:rPr>
          <w:rFonts w:ascii="Times New Roman" w:cs="Times New Roman" w:hAnsi="Times New Roman"/>
          <w:sz w:val="30"/>
          <w:szCs w:val="30"/>
        </w:rPr>
        <w:t>–</w:t>
      </w:r>
      <w:r w:rsidRPr="00CC555D">
        <w:rPr>
          <w:rFonts w:ascii="Times New Roman" w:cs="Times New Roman" w:hAnsi="Times New Roman"/>
          <w:sz w:val="30"/>
          <w:szCs w:val="30"/>
        </w:rPr>
        <w:t xml:space="preserve"> одним из заместителей председателя Координационного совета).</w:t>
      </w:r>
    </w:p>
    <w:p w:rsidP="00CC555D" w:rsidR="006C75E5" w:rsidRDefault="00CC555D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Организацию работ</w:t>
      </w:r>
      <w:r w:rsidR="00AE025F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CC555D">
        <w:rPr>
          <w:rFonts w:ascii="Times New Roman" w:cs="Times New Roman" w:hAnsi="Times New Roman"/>
          <w:sz w:val="30"/>
          <w:szCs w:val="30"/>
        </w:rPr>
        <w:t>Координационного совета</w:t>
      </w:r>
      <w:r w:rsidR="00AE025F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в том числе направление запросов в </w:t>
      </w:r>
      <w:r w:rsidR="00C048B5">
        <w:rPr>
          <w:rFonts w:ascii="Times New Roman" w:cs="Times New Roman" w:hAnsi="Times New Roman"/>
          <w:sz w:val="30"/>
          <w:szCs w:val="30"/>
        </w:rPr>
        <w:t>соответствующие</w:t>
      </w:r>
      <w:r>
        <w:rPr>
          <w:rFonts w:ascii="Times New Roman" w:cs="Times New Roman" w:hAnsi="Times New Roman"/>
          <w:sz w:val="30"/>
          <w:szCs w:val="30"/>
        </w:rPr>
        <w:t xml:space="preserve"> органы администрации города</w:t>
      </w:r>
      <w:r w:rsidR="0020695E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и организации города</w:t>
      </w:r>
      <w:r w:rsidR="0020695E">
        <w:rPr>
          <w:rFonts w:ascii="Times New Roman" w:cs="Times New Roman" w:hAnsi="Times New Roman"/>
          <w:sz w:val="30"/>
          <w:szCs w:val="30"/>
        </w:rPr>
        <w:t xml:space="preserve"> </w:t>
      </w:r>
      <w:r w:rsidR="0020695E" w:rsidRPr="0020695E">
        <w:rPr>
          <w:rFonts w:ascii="Times New Roman" w:cs="Times New Roman" w:hAnsi="Times New Roman"/>
          <w:sz w:val="30"/>
          <w:szCs w:val="30"/>
        </w:rPr>
        <w:t>Красноярска</w:t>
      </w:r>
      <w:r>
        <w:rPr>
          <w:rFonts w:ascii="Times New Roman" w:cs="Times New Roman" w:hAnsi="Times New Roman"/>
          <w:sz w:val="30"/>
          <w:szCs w:val="30"/>
        </w:rPr>
        <w:t xml:space="preserve">, подготовку материалов </w:t>
      </w:r>
      <w:r w:rsidR="005D5AF0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по вопросам, выносимым на </w:t>
      </w:r>
      <w:r w:rsidRPr="00CC555D">
        <w:rPr>
          <w:rFonts w:ascii="Times New Roman" w:cs="Times New Roman" w:hAnsi="Times New Roman"/>
          <w:sz w:val="30"/>
          <w:szCs w:val="30"/>
        </w:rPr>
        <w:t>Координационн</w:t>
      </w:r>
      <w:r>
        <w:rPr>
          <w:rFonts w:ascii="Times New Roman" w:cs="Times New Roman" w:hAnsi="Times New Roman"/>
          <w:sz w:val="30"/>
          <w:szCs w:val="30"/>
        </w:rPr>
        <w:t>ый</w:t>
      </w:r>
      <w:r w:rsidRPr="00CC555D">
        <w:rPr>
          <w:rFonts w:ascii="Times New Roman" w:cs="Times New Roman" w:hAnsi="Times New Roman"/>
          <w:sz w:val="30"/>
          <w:szCs w:val="30"/>
        </w:rPr>
        <w:t xml:space="preserve"> совет</w:t>
      </w:r>
      <w:r w:rsidR="00AE025F">
        <w:rPr>
          <w:rFonts w:ascii="Times New Roman" w:cs="Times New Roman" w:hAnsi="Times New Roman"/>
          <w:sz w:val="30"/>
          <w:szCs w:val="30"/>
        </w:rPr>
        <w:t>,</w:t>
      </w:r>
      <w:r w:rsidR="00AE025F" w:rsidRPr="00AE025F">
        <w:rPr>
          <w:rFonts w:ascii="Times New Roman" w:cs="Times New Roman" w:hAnsi="Times New Roman"/>
          <w:sz w:val="30"/>
          <w:szCs w:val="30"/>
        </w:rPr>
        <w:t xml:space="preserve"> </w:t>
      </w:r>
      <w:r w:rsidR="00AE025F">
        <w:rPr>
          <w:rFonts w:ascii="Times New Roman" w:cs="Times New Roman" w:hAnsi="Times New Roman"/>
          <w:sz w:val="30"/>
          <w:szCs w:val="30"/>
        </w:rPr>
        <w:t>осуществляет департамент экономической политики и инвестиционного развития администрации города Красноярска</w:t>
      </w:r>
      <w:proofErr w:type="gramStart"/>
      <w:r w:rsidR="005D5AF0">
        <w:rPr>
          <w:rFonts w:ascii="Times New Roman" w:cs="Times New Roman" w:hAnsi="Times New Roman"/>
          <w:sz w:val="30"/>
          <w:szCs w:val="30"/>
        </w:rPr>
        <w:t>.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375AA3" w:rsidR="00430F3C" w:rsidRDefault="00631497" w:rsidRPr="00145A4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145A4F">
        <w:rPr>
          <w:rFonts w:ascii="Times New Roman" w:cs="Times New Roman" w:eastAsia="Calibri" w:hAnsi="Times New Roman"/>
          <w:sz w:val="30"/>
          <w:szCs w:val="30"/>
        </w:rPr>
        <w:lastRenderedPageBreak/>
        <w:t>2)</w:t>
      </w:r>
      <w:r w:rsidR="006C75E5" w:rsidRPr="00145A4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E025F">
        <w:rPr>
          <w:rFonts w:ascii="Times New Roman" w:cs="Times New Roman" w:eastAsia="Calibri" w:hAnsi="Times New Roman"/>
          <w:sz w:val="30"/>
          <w:szCs w:val="30"/>
        </w:rPr>
        <w:t xml:space="preserve">в </w:t>
      </w:r>
      <w:r w:rsidR="0020695E" w:rsidRPr="00145A4F">
        <w:rPr>
          <w:rFonts w:ascii="Times New Roman" w:cs="Times New Roman" w:eastAsia="Calibri" w:hAnsi="Times New Roman"/>
          <w:sz w:val="30"/>
          <w:szCs w:val="30"/>
        </w:rPr>
        <w:t>приложени</w:t>
      </w:r>
      <w:r w:rsidR="00AE025F">
        <w:rPr>
          <w:rFonts w:ascii="Times New Roman" w:cs="Times New Roman" w:eastAsia="Calibri" w:hAnsi="Times New Roman"/>
          <w:sz w:val="30"/>
          <w:szCs w:val="30"/>
        </w:rPr>
        <w:t xml:space="preserve">и </w:t>
      </w:r>
      <w:r w:rsidR="00430F3C" w:rsidRPr="00145A4F">
        <w:rPr>
          <w:rFonts w:ascii="Times New Roman" w:cs="Times New Roman" w:eastAsia="Calibri" w:hAnsi="Times New Roman"/>
          <w:sz w:val="30"/>
          <w:szCs w:val="30"/>
        </w:rPr>
        <w:t xml:space="preserve">3 </w:t>
      </w:r>
      <w:r w:rsidR="00983548">
        <w:rPr>
          <w:rFonts w:ascii="Times New Roman" w:cs="Times New Roman" w:eastAsia="Calibri" w:hAnsi="Times New Roman"/>
          <w:sz w:val="30"/>
          <w:szCs w:val="30"/>
        </w:rPr>
        <w:t>к</w:t>
      </w:r>
      <w:r w:rsidR="00983548" w:rsidRPr="00145A4F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430F3C" w:rsidRPr="00145A4F">
        <w:rPr>
          <w:rFonts w:ascii="Times New Roman" w:cs="Times New Roman" w:eastAsia="Calibri" w:hAnsi="Times New Roman"/>
          <w:sz w:val="30"/>
          <w:szCs w:val="30"/>
        </w:rPr>
        <w:t>постановлени</w:t>
      </w:r>
      <w:r w:rsidR="00AE025F">
        <w:rPr>
          <w:rFonts w:ascii="Times New Roman" w:cs="Times New Roman" w:eastAsia="Calibri" w:hAnsi="Times New Roman"/>
          <w:sz w:val="30"/>
          <w:szCs w:val="30"/>
        </w:rPr>
        <w:t>ю</w:t>
      </w:r>
      <w:r w:rsidR="00430F3C" w:rsidRPr="00145A4F">
        <w:rPr>
          <w:rFonts w:ascii="Times New Roman" w:cs="Times New Roman" w:eastAsia="Calibri" w:hAnsi="Times New Roman"/>
          <w:sz w:val="30"/>
          <w:szCs w:val="30"/>
        </w:rPr>
        <w:t>:</w:t>
      </w:r>
    </w:p>
    <w:p w:rsidP="00375AA3" w:rsidR="00375AA3" w:rsidRDefault="00375AA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12024">
        <w:rPr>
          <w:rFonts w:ascii="Times New Roman" w:cs="Times New Roman" w:eastAsia="Calibri" w:hAnsi="Times New Roman"/>
          <w:sz w:val="30"/>
          <w:szCs w:val="30"/>
        </w:rPr>
        <w:t xml:space="preserve">включить в </w:t>
      </w:r>
      <w:hyperlink r:id="rId8" w:history="true">
        <w:r w:rsidRPr="00B12024">
          <w:rPr>
            <w:rFonts w:ascii="Times New Roman" w:cs="Times New Roman" w:eastAsia="Calibri" w:hAnsi="Times New Roman"/>
            <w:sz w:val="30"/>
            <w:szCs w:val="30"/>
          </w:rPr>
          <w:t>состав</w:t>
        </w:r>
      </w:hyperlink>
      <w:r w:rsidRPr="00B12024">
        <w:rPr>
          <w:rFonts w:ascii="Times New Roman" w:cs="Times New Roman" w:eastAsia="Calibri" w:hAnsi="Times New Roman"/>
          <w:sz w:val="30"/>
          <w:szCs w:val="30"/>
        </w:rPr>
        <w:t xml:space="preserve"> совета</w:t>
      </w:r>
      <w:r>
        <w:rPr>
          <w:rFonts w:ascii="Times New Roman" w:cs="Times New Roman" w:eastAsia="Calibri" w:hAnsi="Times New Roman"/>
          <w:sz w:val="30"/>
          <w:szCs w:val="30"/>
        </w:rPr>
        <w:t>:</w:t>
      </w:r>
    </w:p>
    <w:p w:rsidP="00375AA3" w:rsidR="00375AA3" w:rsidRDefault="00375AA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12024">
        <w:rPr>
          <w:rFonts w:ascii="Times New Roman" w:cs="Times New Roman" w:eastAsia="Calibri" w:hAnsi="Times New Roman"/>
          <w:sz w:val="30"/>
          <w:szCs w:val="30"/>
        </w:rPr>
        <w:t>Верещагина Сергея Викторовича, Главу города Красноярска, председателя совета;</w:t>
      </w:r>
    </w:p>
    <w:p w:rsidP="00375AA3" w:rsidR="00375AA3" w:rsidRDefault="00375AA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Вернера Валентина Валерьевича, заместителя Главы города Красноярска, заместителя </w:t>
      </w:r>
      <w:r w:rsidRPr="00B12024">
        <w:rPr>
          <w:rFonts w:ascii="Times New Roman" w:cs="Times New Roman" w:eastAsia="Calibri" w:hAnsi="Times New Roman"/>
          <w:sz w:val="30"/>
          <w:szCs w:val="30"/>
        </w:rPr>
        <w:t>председателя совета;</w:t>
      </w:r>
    </w:p>
    <w:p w:rsidP="006C75E5" w:rsidR="00375AA3" w:rsidRDefault="00375AA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spellStart"/>
      <w:r>
        <w:rPr>
          <w:rFonts w:ascii="Times New Roman" w:cs="Times New Roman" w:eastAsia="Calibri" w:hAnsi="Times New Roman"/>
          <w:sz w:val="30"/>
          <w:szCs w:val="30"/>
        </w:rPr>
        <w:t>Харинскую</w:t>
      </w:r>
      <w:proofErr w:type="spellEnd"/>
      <w:r>
        <w:rPr>
          <w:rFonts w:ascii="Times New Roman" w:cs="Times New Roman" w:eastAsia="Calibri" w:hAnsi="Times New Roman"/>
          <w:sz w:val="30"/>
          <w:szCs w:val="30"/>
        </w:rPr>
        <w:t xml:space="preserve"> Наталью Михайловну, з</w:t>
      </w:r>
      <w:r w:rsidRPr="00375AA3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я</w:t>
      </w:r>
      <w:r w:rsidRPr="00375AA3">
        <w:rPr>
          <w:rFonts w:ascii="Times New Roman" w:cs="Times New Roman" w:eastAsia="Calibri" w:hAnsi="Times New Roman"/>
          <w:sz w:val="30"/>
          <w:szCs w:val="30"/>
        </w:rPr>
        <w:t xml:space="preserve"> руководителя департамента</w:t>
      </w:r>
      <w:r>
        <w:rPr>
          <w:rFonts w:ascii="Times New Roman" w:cs="Times New Roman" w:eastAsia="Calibri" w:hAnsi="Times New Roman"/>
          <w:sz w:val="30"/>
          <w:szCs w:val="30"/>
        </w:rPr>
        <w:t xml:space="preserve"> экономической политики и инвестиционного развития администрации города</w:t>
      </w:r>
      <w:r w:rsidR="00430F3C" w:rsidRPr="00430F3C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430F3C">
        <w:rPr>
          <w:rFonts w:ascii="Times New Roman" w:cs="Times New Roman" w:eastAsia="Calibri" w:hAnsi="Times New Roman"/>
          <w:sz w:val="30"/>
          <w:szCs w:val="30"/>
        </w:rPr>
        <w:t>Красноярска</w:t>
      </w:r>
      <w:r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6C75E5">
        <w:rPr>
          <w:rFonts w:ascii="Times New Roman" w:cs="Times New Roman" w:eastAsia="Calibri" w:hAnsi="Times New Roman"/>
          <w:sz w:val="30"/>
          <w:szCs w:val="30"/>
        </w:rPr>
        <w:t>–</w:t>
      </w:r>
      <w:r w:rsidRPr="00375AA3">
        <w:rPr>
          <w:rFonts w:ascii="Times New Roman" w:cs="Times New Roman" w:eastAsia="Calibri" w:hAnsi="Times New Roman"/>
          <w:sz w:val="30"/>
          <w:szCs w:val="30"/>
        </w:rPr>
        <w:t xml:space="preserve"> начальник</w:t>
      </w:r>
      <w:r w:rsidR="00AE025F">
        <w:rPr>
          <w:rFonts w:ascii="Times New Roman" w:cs="Times New Roman" w:eastAsia="Calibri" w:hAnsi="Times New Roman"/>
          <w:sz w:val="30"/>
          <w:szCs w:val="30"/>
        </w:rPr>
        <w:t>а</w:t>
      </w:r>
      <w:r w:rsidRPr="00375AA3">
        <w:rPr>
          <w:rFonts w:ascii="Times New Roman" w:cs="Times New Roman" w:eastAsia="Calibri" w:hAnsi="Times New Roman"/>
          <w:sz w:val="30"/>
          <w:szCs w:val="30"/>
        </w:rPr>
        <w:t xml:space="preserve"> отдела</w:t>
      </w:r>
      <w:r>
        <w:rPr>
          <w:rFonts w:ascii="Times New Roman" w:cs="Times New Roman" w:eastAsia="Calibri" w:hAnsi="Times New Roman"/>
          <w:sz w:val="30"/>
          <w:szCs w:val="30"/>
        </w:rPr>
        <w:t xml:space="preserve"> инвестиционного развития;</w:t>
      </w:r>
    </w:p>
    <w:p w:rsidP="00375AA3" w:rsidR="00375AA3" w:rsidRDefault="00375AA3" w:rsidRPr="00B120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12024">
        <w:rPr>
          <w:rFonts w:ascii="Times New Roman" w:cs="Times New Roman" w:eastAsia="Calibri" w:hAnsi="Times New Roman"/>
          <w:sz w:val="30"/>
          <w:szCs w:val="30"/>
        </w:rPr>
        <w:t xml:space="preserve">исключить из </w:t>
      </w:r>
      <w:hyperlink r:id="rId9" w:history="true">
        <w:r w:rsidRPr="00B12024">
          <w:rPr>
            <w:rFonts w:ascii="Times New Roman" w:cs="Times New Roman" w:eastAsia="Calibri" w:hAnsi="Times New Roman"/>
            <w:sz w:val="30"/>
            <w:szCs w:val="30"/>
          </w:rPr>
          <w:t>состава</w:t>
        </w:r>
      </w:hyperlink>
      <w:r w:rsidRPr="00B12024">
        <w:rPr>
          <w:rFonts w:ascii="Times New Roman" w:cs="Times New Roman" w:eastAsia="Calibri" w:hAnsi="Times New Roman"/>
          <w:sz w:val="30"/>
          <w:szCs w:val="30"/>
        </w:rPr>
        <w:t xml:space="preserve"> совета Одинцова Р.В.</w:t>
      </w:r>
      <w:r>
        <w:rPr>
          <w:rFonts w:ascii="Times New Roman" w:cs="Times New Roman" w:eastAsia="Calibri" w:hAnsi="Times New Roman"/>
          <w:sz w:val="30"/>
          <w:szCs w:val="30"/>
        </w:rPr>
        <w:t xml:space="preserve">, Шувалова А.Б., Антипину И.Р., </w:t>
      </w:r>
      <w:proofErr w:type="spellStart"/>
      <w:r>
        <w:rPr>
          <w:rFonts w:ascii="Times New Roman" w:cs="Times New Roman" w:eastAsia="Calibri" w:hAnsi="Times New Roman"/>
          <w:sz w:val="30"/>
          <w:szCs w:val="30"/>
        </w:rPr>
        <w:t>Иманова</w:t>
      </w:r>
      <w:proofErr w:type="spellEnd"/>
      <w:r>
        <w:rPr>
          <w:rFonts w:ascii="Times New Roman" w:cs="Times New Roman" w:eastAsia="Calibri" w:hAnsi="Times New Roman"/>
          <w:sz w:val="30"/>
          <w:szCs w:val="30"/>
        </w:rPr>
        <w:t xml:space="preserve"> С.С.</w:t>
      </w:r>
    </w:p>
    <w:p w:rsidP="00375AA3" w:rsidR="00375AA3" w:rsidRDefault="00375AA3" w:rsidRPr="00B1202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12024">
        <w:rPr>
          <w:rFonts w:ascii="Times New Roman" w:cs="Times New Roman" w:eastAsia="Calibri" w:hAnsi="Times New Roman"/>
          <w:sz w:val="30"/>
          <w:szCs w:val="30"/>
        </w:rPr>
        <w:t>2.</w:t>
      </w:r>
      <w:r w:rsidR="00AE025F">
        <w:rPr>
          <w:rFonts w:ascii="Times New Roman" w:cs="Times New Roman" w:eastAsia="Calibri" w:hAnsi="Times New Roman"/>
          <w:sz w:val="30"/>
          <w:szCs w:val="30"/>
        </w:rPr>
        <w:t> </w:t>
      </w:r>
      <w:r w:rsidRPr="00B12024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>
        <w:rPr>
          <w:rFonts w:ascii="Times New Roman" w:cs="Times New Roman" w:eastAsia="Calibri" w:hAnsi="Times New Roman"/>
          <w:sz w:val="30"/>
          <w:szCs w:val="30"/>
        </w:rPr>
        <w:t>постановление</w:t>
      </w:r>
      <w:r w:rsidRPr="00B12024">
        <w:rPr>
          <w:rFonts w:ascii="Times New Roman" w:cs="Times New Roman" w:eastAsia="Calibri" w:hAnsi="Times New Roman"/>
          <w:sz w:val="30"/>
          <w:szCs w:val="30"/>
        </w:rPr>
        <w:t xml:space="preserve"> разместить в сетевом издании </w:t>
      </w:r>
      <w:r>
        <w:rPr>
          <w:rFonts w:ascii="Times New Roman" w:cs="Times New Roman" w:eastAsia="Calibri" w:hAnsi="Times New Roman"/>
          <w:sz w:val="30"/>
          <w:szCs w:val="30"/>
        </w:rPr>
        <w:t>«</w:t>
      </w:r>
      <w:r w:rsidRPr="00B12024">
        <w:rPr>
          <w:rFonts w:ascii="Times New Roman" w:cs="Times New Roman" w:eastAsia="Calibri" w:hAnsi="Times New Roman"/>
          <w:sz w:val="30"/>
          <w:szCs w:val="30"/>
        </w:rPr>
        <w:t>Официальный интернет-портал правовой информации города Красноярска</w:t>
      </w:r>
      <w:r>
        <w:rPr>
          <w:rFonts w:ascii="Times New Roman" w:cs="Times New Roman" w:eastAsia="Calibri" w:hAnsi="Times New Roman"/>
          <w:sz w:val="30"/>
          <w:szCs w:val="30"/>
        </w:rPr>
        <w:t>»</w:t>
      </w:r>
      <w:r w:rsidRPr="00B12024">
        <w:rPr>
          <w:rFonts w:ascii="Times New Roman" w:cs="Times New Roman" w:eastAsia="Calibri" w:hAnsi="Times New Roman"/>
          <w:sz w:val="30"/>
          <w:szCs w:val="30"/>
        </w:rPr>
        <w:t xml:space="preserve"> (</w:t>
      </w:r>
      <w:hyperlink r:id="rId10" w:history="true">
        <w:r w:rsidRPr="00B12024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Pr="00B12024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администрации города Красноярска.</w:t>
      </w: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DD7C97" w:rsidR="00DD7C97" w:rsidRDefault="0006755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06755D">
        <w:rPr>
          <w:rFonts w:ascii="Times New Roman" w:cs="Times New Roman" w:eastAsia="Calibri" w:hAnsi="Times New Roman"/>
          <w:sz w:val="30"/>
          <w:szCs w:val="30"/>
        </w:rPr>
        <w:t xml:space="preserve">Глава города                                                                       </w:t>
      </w:r>
      <w:r w:rsidR="00375AA3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06755D">
        <w:rPr>
          <w:rFonts w:ascii="Times New Roman" w:cs="Times New Roman" w:eastAsia="Calibri" w:hAnsi="Times New Roman"/>
          <w:sz w:val="30"/>
          <w:szCs w:val="30"/>
        </w:rPr>
        <w:t xml:space="preserve">   С.В. Верещагин</w:t>
      </w:r>
    </w:p>
    <w:p w:rsidP="00DD7C97" w:rsidR="00DD7C97" w:rsidRDefault="00DD7C97" w:rsidRPr="00DD7C9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sectPr w:rsidR="00DD7C97" w:rsidRPr="00DD7C97" w:rsidSect="00DC3674">
      <w:headerReference r:id="rId11" w:type="default"/>
      <w:foot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822D2" w:rsidRDefault="006822D2">
      <w:pPr>
        <w:spacing w:after="0" w:line="240" w:lineRule="auto"/>
      </w:pPr>
      <w:r>
        <w:separator/>
      </w:r>
    </w:p>
  </w:endnote>
  <w:endnote w:type="continuationSeparator" w:id="0">
    <w:p w:rsidR="006822D2" w:rsidRDefault="0068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6502A" w:rsidP="00E75E78" w:rsidRDefault="0036502A">
    <w:pPr>
      <w:pStyle w:val="a5"/>
      <w:ind w:left="79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822D2" w:rsidRDefault="006822D2">
      <w:pPr>
        <w:spacing w:after="0" w:line="240" w:lineRule="auto"/>
      </w:pPr>
      <w:r>
        <w:separator/>
      </w:r>
    </w:p>
  </w:footnote>
  <w:footnote w:type="continuationSeparator" w:id="0">
    <w:p w:rsidR="006822D2" w:rsidRDefault="0068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69744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821EC5" w:rsidR="0036502A" w:rsidP="00E75E78" w:rsidRDefault="0036502A">
        <w:pPr>
          <w:pStyle w:val="a3"/>
          <w:jc w:val="center"/>
          <w:rPr>
            <w:sz w:val="24"/>
            <w:szCs w:val="24"/>
          </w:rPr>
        </w:pPr>
        <w:r w:rsidRPr="00821EC5">
          <w:rPr>
            <w:sz w:val="24"/>
            <w:szCs w:val="24"/>
          </w:rPr>
          <w:fldChar w:fldCharType="begin"/>
        </w:r>
        <w:r w:rsidRPr="00821EC5">
          <w:rPr>
            <w:sz w:val="24"/>
            <w:szCs w:val="24"/>
          </w:rPr>
          <w:instrText>PAGE   \* MERGEFORMAT</w:instrText>
        </w:r>
        <w:r w:rsidRPr="00821EC5">
          <w:rPr>
            <w:sz w:val="24"/>
            <w:szCs w:val="24"/>
          </w:rPr>
          <w:fldChar w:fldCharType="separate"/>
        </w:r>
        <w:r w:rsidR="005D5AF0">
          <w:rPr>
            <w:noProof/>
            <w:sz w:val="24"/>
            <w:szCs w:val="24"/>
          </w:rPr>
          <w:t>2</w:t>
        </w:r>
        <w:r w:rsidRPr="00821EC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97"/>
    <w:rsid w:val="0003700B"/>
    <w:rsid w:val="0004180D"/>
    <w:rsid w:val="00051902"/>
    <w:rsid w:val="0006755D"/>
    <w:rsid w:val="00070262"/>
    <w:rsid w:val="000C0676"/>
    <w:rsid w:val="00110DDB"/>
    <w:rsid w:val="0013781B"/>
    <w:rsid w:val="00145A4F"/>
    <w:rsid w:val="00167B2A"/>
    <w:rsid w:val="00201676"/>
    <w:rsid w:val="0020695E"/>
    <w:rsid w:val="002A16A9"/>
    <w:rsid w:val="002F7099"/>
    <w:rsid w:val="003014BD"/>
    <w:rsid w:val="00334360"/>
    <w:rsid w:val="0036502A"/>
    <w:rsid w:val="00375AA3"/>
    <w:rsid w:val="00430F3C"/>
    <w:rsid w:val="00540ACE"/>
    <w:rsid w:val="005D5AF0"/>
    <w:rsid w:val="005E0288"/>
    <w:rsid w:val="00631497"/>
    <w:rsid w:val="00646ADA"/>
    <w:rsid w:val="00662461"/>
    <w:rsid w:val="006822D2"/>
    <w:rsid w:val="006C75E5"/>
    <w:rsid w:val="00755B04"/>
    <w:rsid w:val="00790A6F"/>
    <w:rsid w:val="008C52A4"/>
    <w:rsid w:val="00983548"/>
    <w:rsid w:val="009D6A71"/>
    <w:rsid w:val="00A3103C"/>
    <w:rsid w:val="00AE025F"/>
    <w:rsid w:val="00B12024"/>
    <w:rsid w:val="00B26999"/>
    <w:rsid w:val="00B50997"/>
    <w:rsid w:val="00BB49DA"/>
    <w:rsid w:val="00BF6739"/>
    <w:rsid w:val="00C048B5"/>
    <w:rsid w:val="00CC555D"/>
    <w:rsid w:val="00CF41B6"/>
    <w:rsid w:val="00D41EC4"/>
    <w:rsid w:val="00D43E97"/>
    <w:rsid w:val="00D954E3"/>
    <w:rsid w:val="00DC3674"/>
    <w:rsid w:val="00DD7C97"/>
    <w:rsid w:val="00DE063F"/>
    <w:rsid w:val="00DE37ED"/>
    <w:rsid w:val="00E75E78"/>
    <w:rsid w:val="00E96698"/>
    <w:rsid w:val="00EE69BF"/>
    <w:rsid w:val="00F50C40"/>
    <w:rsid w:val="00FA0730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C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a4" w:customStyle="true">
    <w:name w:val="Верхний колонтитул Знак"/>
    <w:basedOn w:val="a0"/>
    <w:link w:val="a3"/>
    <w:uiPriority w:val="99"/>
    <w:rsid w:val="00DD7C97"/>
    <w:rPr>
      <w:rFonts w:ascii="Times New Roman" w:hAnsi="Times New Roman" w:eastAsia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DD7C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a6" w:customStyle="true">
    <w:name w:val="Нижний колонтитул Знак"/>
    <w:basedOn w:val="a0"/>
    <w:link w:val="a5"/>
    <w:uiPriority w:val="99"/>
    <w:rsid w:val="00DD7C97"/>
    <w:rPr>
      <w:rFonts w:ascii="Times New Roman" w:hAnsi="Times New Roman" w:eastAsia="Calibri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DD7C9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5E5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D7C9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Calibri" w:hAnsi="Times New Roman"/>
      <w:sz w:val="28"/>
    </w:rPr>
  </w:style>
  <w:style w:customStyle="1" w:styleId="a4" w:type="character">
    <w:name w:val="Верхний колонтитул Знак"/>
    <w:basedOn w:val="a0"/>
    <w:link w:val="a3"/>
    <w:uiPriority w:val="99"/>
    <w:rsid w:val="00DD7C97"/>
    <w:rPr>
      <w:rFonts w:ascii="Times New Roman" w:cs="Times New Roman" w:eastAsia="Calibri" w:hAnsi="Times New Roman"/>
      <w:sz w:val="28"/>
    </w:rPr>
  </w:style>
  <w:style w:styleId="a5" w:type="paragraph">
    <w:name w:val="footer"/>
    <w:basedOn w:val="a"/>
    <w:link w:val="a6"/>
    <w:uiPriority w:val="99"/>
    <w:unhideWhenUsed/>
    <w:rsid w:val="00DD7C9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Calibri" w:hAnsi="Times New Roman"/>
      <w:sz w:val="28"/>
    </w:rPr>
  </w:style>
  <w:style w:customStyle="1" w:styleId="a6" w:type="character">
    <w:name w:val="Нижний колонтитул Знак"/>
    <w:basedOn w:val="a0"/>
    <w:link w:val="a5"/>
    <w:uiPriority w:val="99"/>
    <w:rsid w:val="00DD7C97"/>
    <w:rPr>
      <w:rFonts w:ascii="Times New Roman" w:cs="Times New Roman" w:eastAsia="Calibri" w:hAnsi="Times New Roman"/>
      <w:sz w:val="28"/>
    </w:rPr>
  </w:style>
  <w:style w:styleId="a7" w:type="paragraph">
    <w:name w:val="Balloon Text"/>
    <w:basedOn w:val="a"/>
    <w:link w:val="a8"/>
    <w:uiPriority w:val="99"/>
    <w:semiHidden/>
    <w:unhideWhenUsed/>
    <w:rsid w:val="00DD7C9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DD7C97"/>
    <w:rPr>
      <w:rFonts w:ascii="Tahoma" w:cs="Tahoma" w:hAnsi="Tahoma"/>
      <w:sz w:val="16"/>
      <w:szCs w:val="16"/>
    </w:rPr>
  </w:style>
  <w:style w:styleId="a9" w:type="paragraph">
    <w:name w:val="List Paragraph"/>
    <w:basedOn w:val="a"/>
    <w:uiPriority w:val="34"/>
    <w:qFormat/>
    <w:rsid w:val="006C75E5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69412&amp;dst=100091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numbering" Target="numbering.xml"/><Relationship Id="rId10" Type="http://schemas.openxmlformats.org/officeDocument/2006/relationships/hyperlink" Target="http://PRAVO-ADMKR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69412&amp;dst=1000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652 от 16.07.2026</docTitle>
  </documentManagement>
</p:properties>
</file>

<file path=customXml/itemProps1.xml><?xml version="1.0" encoding="utf-8"?>
<ds:datastoreItem xmlns:ds="http://schemas.openxmlformats.org/officeDocument/2006/customXml" ds:itemID="{CFB784E9-A66D-45C3-AF2B-ABBBB2023817}"/>
</file>

<file path=customXml/itemProps2.xml><?xml version="1.0" encoding="utf-8"?>
<ds:datastoreItem xmlns:ds="http://schemas.openxmlformats.org/officeDocument/2006/customXml" ds:itemID="{AA19D971-9484-45BD-901C-8BCF1E01FAA7}"/>
</file>

<file path=customXml/itemProps3.xml><?xml version="1.0" encoding="utf-8"?>
<ds:datastoreItem xmlns:ds="http://schemas.openxmlformats.org/officeDocument/2006/customXml" ds:itemID="{82B87EF2-2F4B-4330-8FBE-0EC7114E7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652 от 16.07.2026</dc:title>
  <dc:creator>Монастырская Екатерина Валерьевна</dc:creator>
  <cp:lastModifiedBy>Рассихина Елена Владимировна</cp:lastModifiedBy>
  <cp:revision>12</cp:revision>
  <cp:lastPrinted>2026-07-15T08:35:00Z</cp:lastPrinted>
  <dcterms:created xsi:type="dcterms:W3CDTF">2026-06-26T04:35:00Z</dcterms:created>
  <dcterms:modified xsi:type="dcterms:W3CDTF">2026-07-15T09:04:00Z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