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9E04C2" w:rsidR="0085249D" w:rsidRDefault="008524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5C6DF3">
        <w:rPr>
          <w:rFonts w:ascii="Times New Roman" w:cs="Times New Roman" w:hAnsi="Times New Roman"/>
          <w:sz w:val="30"/>
          <w:szCs w:val="30"/>
        </w:rPr>
        <w:t>2</w:t>
      </w:r>
    </w:p>
    <w:p w:rsidP="009E04C2" w:rsidR="0085249D" w:rsidRDefault="008524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9E04C2" w:rsidR="00353967" w:rsidRDefault="008524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9E04C2" w:rsidR="0085249D" w:rsidRDefault="008524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353967">
        <w:rPr>
          <w:rFonts w:ascii="Times New Roman" w:cs="Times New Roman" w:hAnsi="Times New Roman"/>
          <w:sz w:val="30"/>
          <w:szCs w:val="30"/>
        </w:rPr>
        <w:t xml:space="preserve"> </w:t>
      </w:r>
      <w:r w:rsidR="00661DF0">
        <w:rPr>
          <w:rFonts w:ascii="Times New Roman" w:cs="Times New Roman" w:hAnsi="Times New Roman"/>
          <w:sz w:val="30"/>
          <w:szCs w:val="30"/>
        </w:rPr>
        <w:t>Красноярска</w:t>
      </w:r>
    </w:p>
    <w:p w:rsidP="009E04C2" w:rsidR="0085249D" w:rsidRDefault="0085249D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9E04C2">
        <w:rPr>
          <w:rFonts w:ascii="Times New Roman" w:cs="Times New Roman" w:hAnsi="Times New Roman"/>
          <w:sz w:val="30"/>
          <w:szCs w:val="30"/>
        </w:rPr>
        <w:t>______________</w:t>
      </w:r>
      <w:r>
        <w:rPr>
          <w:rFonts w:ascii="Times New Roman" w:cs="Times New Roman" w:hAnsi="Times New Roman"/>
          <w:sz w:val="30"/>
          <w:szCs w:val="30"/>
        </w:rPr>
        <w:t xml:space="preserve"> № ___</w:t>
      </w:r>
      <w:r w:rsidR="009E04C2">
        <w:rPr>
          <w:rFonts w:ascii="Times New Roman" w:cs="Times New Roman" w:hAnsi="Times New Roman"/>
          <w:sz w:val="30"/>
          <w:szCs w:val="30"/>
        </w:rPr>
        <w:t>____</w:t>
      </w:r>
    </w:p>
    <w:p w:rsidP="0085249D" w:rsidR="0085249D" w:rsidRDefault="0085249D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85249D" w:rsidR="009E04C2" w:rsidRDefault="009E04C2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85249D" w:rsidR="009E04C2" w:rsidRDefault="009E04C2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85249D" w:rsidR="009E04C2" w:rsidRDefault="009E04C2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9E04C2" w:rsidR="0085249D" w:rsidRDefault="0085249D" w:rsidRPr="0085249D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9E04C2" w:rsidR="000B3447" w:rsidRDefault="0085249D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межевания территории </w:t>
      </w:r>
    </w:p>
    <w:p w:rsidP="009E04C2" w:rsidR="009E04C2" w:rsidRDefault="0085249D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центральной левобережной части города </w:t>
      </w:r>
      <w:r w:rsidR="000B3447">
        <w:rPr>
          <w:rFonts w:ascii="Times New Roman" w:cs="Times New Roman" w:hAnsi="Times New Roman"/>
          <w:color w:val="000000"/>
          <w:sz w:val="30"/>
          <w:szCs w:val="30"/>
        </w:rPr>
        <w:t xml:space="preserve">Красноярска и района </w:t>
      </w:r>
    </w:p>
    <w:p w:rsidP="009E04C2" w:rsidR="0085249D" w:rsidRDefault="0085249D" w:rsidRPr="002A1444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«Удачный» </w:t>
      </w:r>
      <w:r w:rsidR="00B445C5" w:rsidRPr="002A1444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="000E2986">
        <w:rPr>
          <w:rFonts w:ascii="Times New Roman" w:cs="Times New Roman" w:hAnsi="Times New Roman"/>
          <w:bCs/>
          <w:sz w:val="30"/>
          <w:szCs w:val="30"/>
        </w:rPr>
        <w:t>границах земельных участков с номерами межевания 9.10.13, 9.10.26</w:t>
      </w:r>
    </w:p>
    <w:p w:rsidP="000E2986" w:rsidR="0085249D" w:rsidRDefault="0085249D" w:rsidRPr="002A1444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9E04C2" w:rsidR="00237A2F" w:rsidRDefault="00FF3619" w:rsidRPr="0085249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249D">
        <w:rPr>
          <w:rFonts w:ascii="Times New Roman" w:cs="Times New Roman" w:hAnsi="Times New Roman"/>
          <w:sz w:val="30"/>
          <w:szCs w:val="30"/>
        </w:rPr>
        <w:t>Проект внесения изменений</w:t>
      </w:r>
      <w:r w:rsidR="00297BA8">
        <w:rPr>
          <w:rFonts w:ascii="Times New Roman" w:cs="Times New Roman" w:hAnsi="Times New Roman"/>
          <w:sz w:val="30"/>
          <w:szCs w:val="30"/>
        </w:rPr>
        <w:t xml:space="preserve"> в проект межевания территории </w:t>
      </w:r>
      <w:r w:rsidRPr="0085249D">
        <w:rPr>
          <w:rFonts w:ascii="Times New Roman" w:cs="Times New Roman" w:hAnsi="Times New Roman"/>
          <w:sz w:val="30"/>
          <w:szCs w:val="30"/>
        </w:rPr>
        <w:t>центральной левобережной час</w:t>
      </w:r>
      <w:r w:rsidR="00297BA8">
        <w:rPr>
          <w:rFonts w:ascii="Times New Roman" w:cs="Times New Roman" w:hAnsi="Times New Roman"/>
          <w:sz w:val="30"/>
          <w:szCs w:val="30"/>
        </w:rPr>
        <w:t xml:space="preserve">ти города Красноярска и района </w:t>
      </w:r>
      <w:r w:rsidRPr="0085249D">
        <w:rPr>
          <w:rFonts w:ascii="Times New Roman" w:cs="Times New Roman" w:hAnsi="Times New Roman"/>
          <w:sz w:val="30"/>
          <w:szCs w:val="30"/>
        </w:rPr>
        <w:t>«Удачный», утвержденный постановлением администрации города</w:t>
      </w:r>
      <w:r w:rsidR="00F33884">
        <w:rPr>
          <w:rFonts w:ascii="Times New Roman" w:cs="Times New Roman" w:hAnsi="Times New Roman"/>
          <w:sz w:val="30"/>
          <w:szCs w:val="30"/>
        </w:rPr>
        <w:t xml:space="preserve"> Красноярска </w:t>
      </w:r>
      <w:r w:rsidRPr="0085249D">
        <w:rPr>
          <w:rFonts w:ascii="Times New Roman" w:cs="Times New Roman" w:hAnsi="Times New Roman"/>
          <w:sz w:val="30"/>
          <w:szCs w:val="30"/>
        </w:rPr>
        <w:t>от 15.12.20</w:t>
      </w:r>
      <w:r w:rsidR="000E2986">
        <w:rPr>
          <w:rFonts w:ascii="Times New Roman" w:cs="Times New Roman" w:hAnsi="Times New Roman"/>
          <w:sz w:val="30"/>
          <w:szCs w:val="30"/>
        </w:rPr>
        <w:t>20 № 1005, в границах земельных участков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0E2986">
        <w:rPr>
          <w:rFonts w:ascii="Times New Roman" w:cs="Times New Roman" w:hAnsi="Times New Roman"/>
          <w:sz w:val="30"/>
          <w:szCs w:val="30"/>
        </w:rPr>
        <w:t xml:space="preserve"> с номерами</w:t>
      </w:r>
      <w:r w:rsidRPr="00AA60FB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0E2986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9.10.13, 9.10.26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разработан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на основании пункта 34 Правил подготовки документации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по планировке территории, подготовка которой осуществляется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</w:t>
      </w:r>
      <w:proofErr w:type="gramEnd"/>
      <w:r w:rsidR="00237A2F" w:rsidRPr="00AA60FB">
        <w:rPr>
          <w:rFonts w:ascii="Times New Roman" w:cs="Times New Roman" w:hAnsi="Times New Roman"/>
          <w:sz w:val="30"/>
          <w:szCs w:val="30"/>
        </w:rPr>
        <w:t xml:space="preserve"> Федерации и органов местного самоуправления, принятия решения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</w:t>
      </w:r>
      <w:r w:rsidR="00237A2F">
        <w:rPr>
          <w:rFonts w:ascii="Times New Roman" w:cs="Times New Roman" w:hAnsi="Times New Roman"/>
          <w:sz w:val="30"/>
          <w:szCs w:val="30"/>
        </w:rPr>
        <w:t xml:space="preserve"> </w:t>
      </w:r>
      <w:r w:rsidR="00237A2F" w:rsidRPr="00AA60FB">
        <w:rPr>
          <w:rFonts w:ascii="Times New Roman" w:cs="Times New Roman" w:hAnsi="Times New Roman"/>
          <w:sz w:val="30"/>
          <w:szCs w:val="30"/>
        </w:rPr>
        <w:t>постановлением Правительства Российской Федерации от 02.02.2024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237A2F">
        <w:rPr>
          <w:rFonts w:ascii="Times New Roman" w:cs="Times New Roman" w:hAnsi="Times New Roman"/>
          <w:sz w:val="30"/>
          <w:szCs w:val="30"/>
        </w:rPr>
        <w:t>№ 112.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237A2F">
        <w:rPr>
          <w:rFonts w:ascii="Times New Roman" w:cs="Times New Roman" w:hAnsi="Times New Roman"/>
          <w:sz w:val="30"/>
          <w:szCs w:val="30"/>
        </w:rPr>
        <w:t>Проект выполнен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0E2986">
        <w:rPr>
          <w:rFonts w:ascii="Times New Roman" w:cs="Times New Roman" w:hAnsi="Times New Roman"/>
          <w:sz w:val="30"/>
          <w:szCs w:val="30"/>
        </w:rPr>
        <w:t>ООО «Кадастровое центр</w:t>
      </w:r>
      <w:r w:rsidR="00237A2F">
        <w:rPr>
          <w:rFonts w:ascii="Times New Roman" w:cs="Times New Roman" w:hAnsi="Times New Roman"/>
          <w:sz w:val="30"/>
          <w:szCs w:val="30"/>
        </w:rPr>
        <w:t xml:space="preserve">» по инициативе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0E2986">
        <w:rPr>
          <w:rFonts w:ascii="Times New Roman" w:cs="Times New Roman" w:hAnsi="Times New Roman"/>
          <w:sz w:val="30"/>
          <w:szCs w:val="30"/>
        </w:rPr>
        <w:t>ИП Иванов</w:t>
      </w:r>
      <w:r w:rsidR="00353967">
        <w:rPr>
          <w:rFonts w:ascii="Times New Roman" w:cs="Times New Roman" w:hAnsi="Times New Roman"/>
          <w:sz w:val="30"/>
          <w:szCs w:val="30"/>
        </w:rPr>
        <w:t>а</w:t>
      </w:r>
      <w:r w:rsidR="000E2986">
        <w:rPr>
          <w:rFonts w:ascii="Times New Roman" w:cs="Times New Roman" w:hAnsi="Times New Roman"/>
          <w:sz w:val="30"/>
          <w:szCs w:val="30"/>
        </w:rPr>
        <w:t xml:space="preserve"> В.В.</w:t>
      </w:r>
    </w:p>
    <w:p w:rsidP="009E04C2" w:rsidR="000E2986" w:rsidRDefault="000E2986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E2986">
        <w:rPr>
          <w:rFonts w:ascii="Times New Roman" w:cs="Times New Roman" w:hAnsi="Times New Roman"/>
          <w:sz w:val="30"/>
          <w:szCs w:val="30"/>
        </w:rPr>
        <w:t xml:space="preserve">Проектируемая территория расположена в левобережной части города Красноярска в Железнодорожном районе по улице </w:t>
      </w:r>
      <w:proofErr w:type="spellStart"/>
      <w:r w:rsidRPr="000E2986">
        <w:rPr>
          <w:rFonts w:ascii="Times New Roman" w:cs="Times New Roman" w:hAnsi="Times New Roman"/>
          <w:sz w:val="30"/>
          <w:szCs w:val="30"/>
        </w:rPr>
        <w:t>Маерчака</w:t>
      </w:r>
      <w:proofErr w:type="spellEnd"/>
      <w:r w:rsidR="00C46690">
        <w:rPr>
          <w:rFonts w:ascii="Times New Roman" w:cs="Times New Roman" w:hAnsi="Times New Roman"/>
          <w:sz w:val="30"/>
          <w:szCs w:val="30"/>
        </w:rPr>
        <w:t>,</w:t>
      </w:r>
      <w:r w:rsidRPr="000E2986">
        <w:rPr>
          <w:rFonts w:ascii="Times New Roman" w:cs="Times New Roman" w:hAnsi="Times New Roman"/>
          <w:sz w:val="30"/>
          <w:szCs w:val="30"/>
        </w:rPr>
        <w:t xml:space="preserve"> </w:t>
      </w:r>
      <w:r w:rsidR="00C46690">
        <w:rPr>
          <w:rFonts w:ascii="Times New Roman" w:cs="Times New Roman" w:hAnsi="Times New Roman"/>
          <w:sz w:val="30"/>
          <w:szCs w:val="30"/>
        </w:rPr>
        <w:t>площадь в границах проектирования</w:t>
      </w:r>
      <w:r w:rsidRPr="000E2986">
        <w:rPr>
          <w:rFonts w:ascii="Times New Roman" w:cs="Times New Roman" w:hAnsi="Times New Roman"/>
          <w:sz w:val="30"/>
          <w:szCs w:val="30"/>
        </w:rPr>
        <w:t xml:space="preserve"> </w:t>
      </w:r>
      <w:r w:rsidRPr="000E2986">
        <w:rPr>
          <w:rFonts w:ascii="Times New Roman" w:cs="Times New Roman" w:eastAsia="Times New Roman" w:hAnsi="Times New Roman"/>
          <w:sz w:val="30"/>
          <w:szCs w:val="30"/>
          <w:lang w:eastAsia="ru-RU"/>
        </w:rPr>
        <w:t>0,125 га.</w:t>
      </w:r>
    </w:p>
    <w:p w:rsidP="009E04C2" w:rsidR="000E2986" w:rsidRDefault="0085249D" w:rsidRPr="000E298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Целями разработки настоящего Проекта явля</w:t>
      </w:r>
      <w:r w:rsidR="00C46690">
        <w:rPr>
          <w:rFonts w:ascii="Times New Roman" w:cs="Times New Roman" w:eastAsia="Times New Roman" w:hAnsi="Times New Roman"/>
          <w:sz w:val="30"/>
          <w:szCs w:val="30"/>
          <w:lang w:eastAsia="ar-SA"/>
        </w:rPr>
        <w:t>ю</w:t>
      </w:r>
      <w:r w:rsidR="00FF361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тся: </w:t>
      </w:r>
      <w:r w:rsidR="00C46690">
        <w:rPr>
          <w:rFonts w:ascii="Times New Roman" w:cs="Times New Roman" w:hAnsi="Times New Roman"/>
          <w:sz w:val="30"/>
          <w:szCs w:val="30"/>
        </w:rPr>
        <w:t>установление, изменение</w:t>
      </w:r>
      <w:r w:rsidR="000E2986" w:rsidRPr="000E2986">
        <w:rPr>
          <w:rFonts w:ascii="Times New Roman" w:cs="Times New Roman" w:hAnsi="Times New Roman"/>
          <w:sz w:val="30"/>
          <w:szCs w:val="30"/>
        </w:rPr>
        <w:t xml:space="preserve"> местоположения границ образуемых </w:t>
      </w:r>
      <w:r w:rsidR="000E2986">
        <w:rPr>
          <w:rFonts w:ascii="Times New Roman" w:cs="Times New Roman" w:hAnsi="Times New Roman"/>
          <w:sz w:val="30"/>
          <w:szCs w:val="30"/>
        </w:rPr>
        <w:t xml:space="preserve">и изменяемых земельных участков, </w:t>
      </w:r>
      <w:r w:rsidR="00C46690">
        <w:rPr>
          <w:rFonts w:ascii="Times New Roman" w:cs="Times New Roman" w:hAnsi="Times New Roman"/>
          <w:sz w:val="30"/>
          <w:szCs w:val="30"/>
        </w:rPr>
        <w:t>установление, изменение</w:t>
      </w:r>
      <w:r w:rsidR="000E2986" w:rsidRPr="000E2986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</w:t>
      </w:r>
      <w:r w:rsidR="00353967">
        <w:rPr>
          <w:rFonts w:ascii="Times New Roman" w:cs="Times New Roman" w:hAnsi="Times New Roman"/>
          <w:sz w:val="30"/>
          <w:szCs w:val="30"/>
        </w:rPr>
        <w:t>.</w:t>
      </w:r>
    </w:p>
    <w:p w:rsidP="009E04C2" w:rsidR="000E2986" w:rsidRDefault="000E2986" w:rsidRPr="000E298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E2986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0E298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0E2986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</w:t>
      </w:r>
      <w:r w:rsidR="00C46690">
        <w:rPr>
          <w:rFonts w:ascii="Times New Roman" w:cs="Times New Roman" w:hAnsi="Times New Roman"/>
          <w:sz w:val="30"/>
          <w:szCs w:val="30"/>
        </w:rPr>
        <w:t xml:space="preserve">, </w:t>
      </w:r>
      <w:r w:rsidR="00C46690">
        <w:rPr>
          <w:rFonts w:ascii="Times New Roman" w:cs="Times New Roman" w:hAnsi="Times New Roman"/>
          <w:sz w:val="30"/>
          <w:szCs w:val="30"/>
        </w:rPr>
        <w:lastRenderedPageBreak/>
        <w:t>территория в границах</w:t>
      </w:r>
      <w:r w:rsidRPr="000E2986">
        <w:rPr>
          <w:rFonts w:ascii="Times New Roman" w:cs="Times New Roman" w:hAnsi="Times New Roman"/>
          <w:sz w:val="30"/>
          <w:szCs w:val="30"/>
        </w:rPr>
        <w:t xml:space="preserve"> проектирования расположена в функциональных зонах: 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>«Зона смешанной и общественно-деловой застройки»</w:t>
      </w:r>
      <w:r w:rsidR="00353967">
        <w:rPr>
          <w:rFonts w:ascii="Times New Roman" w:cs="Times New Roman" w:hAnsi="Times New Roman"/>
          <w:sz w:val="30"/>
          <w:szCs w:val="30"/>
          <w:lang w:eastAsia="zh-CN"/>
        </w:rPr>
        <w:t>,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 xml:space="preserve"> </w:t>
      </w:r>
      <w:r w:rsidR="009E04C2">
        <w:rPr>
          <w:rFonts w:ascii="Times New Roman" w:cs="Times New Roman" w:hAnsi="Times New Roman"/>
          <w:sz w:val="30"/>
          <w:szCs w:val="30"/>
          <w:lang w:eastAsia="zh-CN"/>
        </w:rPr>
        <w:t xml:space="preserve">                            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>«П</w:t>
      </w:r>
      <w:r w:rsidRPr="000E2986">
        <w:rPr>
          <w:rFonts w:ascii="Times New Roman" w:cs="Times New Roman" w:hAnsi="Times New Roman"/>
          <w:sz w:val="30"/>
          <w:szCs w:val="30"/>
        </w:rPr>
        <w:t>роизводственная зона, зона инженерной</w:t>
      </w:r>
      <w:r>
        <w:rPr>
          <w:rFonts w:ascii="Times New Roman" w:cs="Times New Roman" w:hAnsi="Times New Roman"/>
          <w:sz w:val="30"/>
          <w:szCs w:val="30"/>
        </w:rPr>
        <w:t xml:space="preserve"> и транспортной инфраструктур</w:t>
      </w:r>
      <w:r w:rsidR="00353967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>».</w:t>
      </w:r>
    </w:p>
    <w:p w:rsidP="009E04C2" w:rsidR="000E2986" w:rsidRDefault="000E298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zh-CN"/>
        </w:rPr>
      </w:pPr>
      <w:r w:rsidRPr="000E2986">
        <w:rPr>
          <w:rFonts w:ascii="Times New Roman" w:cs="Times New Roman" w:hAnsi="Times New Roman"/>
          <w:sz w:val="30"/>
          <w:szCs w:val="30"/>
        </w:rPr>
        <w:t>В соответствии с Правилами землепользования и застройки городского округа город Красноя</w:t>
      </w:r>
      <w:proofErr w:type="gramStart"/>
      <w:r w:rsidRPr="000E298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0E2986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утвержденными </w:t>
      </w:r>
      <w:r w:rsidR="00353967">
        <w:rPr>
          <w:rFonts w:ascii="Times New Roman" w:cs="Times New Roman" w:hAnsi="Times New Roman"/>
          <w:sz w:val="30"/>
          <w:szCs w:val="30"/>
        </w:rPr>
        <w:t>р</w:t>
      </w:r>
      <w:r w:rsidRPr="000E2986">
        <w:rPr>
          <w:rFonts w:ascii="Times New Roman" w:cs="Times New Roman" w:hAnsi="Times New Roman"/>
          <w:sz w:val="30"/>
          <w:szCs w:val="30"/>
        </w:rPr>
        <w:t xml:space="preserve">ешением Красноярского городского Совета депутатов от 07.07.2015 № В-122, </w:t>
      </w:r>
      <w:r w:rsidR="00C46690">
        <w:rPr>
          <w:rFonts w:ascii="Times New Roman" w:cs="Times New Roman" w:hAnsi="Times New Roman"/>
          <w:sz w:val="30"/>
          <w:szCs w:val="30"/>
        </w:rPr>
        <w:t>территория в границах</w:t>
      </w:r>
      <w:r w:rsidR="00C46690" w:rsidRPr="000E2986">
        <w:rPr>
          <w:rFonts w:ascii="Times New Roman" w:cs="Times New Roman" w:hAnsi="Times New Roman"/>
          <w:sz w:val="30"/>
          <w:szCs w:val="30"/>
        </w:rPr>
        <w:t xml:space="preserve"> проектирования </w:t>
      </w:r>
      <w:r w:rsidRPr="000E2986">
        <w:rPr>
          <w:rFonts w:ascii="Times New Roman" w:cs="Times New Roman" w:hAnsi="Times New Roman"/>
          <w:sz w:val="30"/>
          <w:szCs w:val="30"/>
        </w:rPr>
        <w:t xml:space="preserve">расположена в территориальных зонах: </w:t>
      </w:r>
      <w:r w:rsidR="00C46690">
        <w:rPr>
          <w:rFonts w:ascii="Times New Roman" w:cs="Times New Roman" w:hAnsi="Times New Roman"/>
          <w:sz w:val="30"/>
          <w:szCs w:val="30"/>
        </w:rPr>
        <w:t>«</w:t>
      </w:r>
      <w:r w:rsidR="00C46690">
        <w:rPr>
          <w:rFonts w:ascii="Times New Roman" w:cs="Times New Roman" w:hAnsi="Times New Roman"/>
          <w:sz w:val="30"/>
          <w:szCs w:val="30"/>
          <w:lang w:eastAsia="zh-CN"/>
        </w:rPr>
        <w:t>З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>она делового, общественного и коммерческого назначения, объектов культуры (О-1)</w:t>
      </w:r>
      <w:r w:rsidR="00C46690">
        <w:rPr>
          <w:rFonts w:ascii="Times New Roman" w:cs="Times New Roman" w:hAnsi="Times New Roman"/>
          <w:sz w:val="30"/>
          <w:szCs w:val="30"/>
          <w:lang w:eastAsia="zh-CN"/>
        </w:rPr>
        <w:t>»</w:t>
      </w:r>
      <w:r w:rsidR="00353967">
        <w:rPr>
          <w:rFonts w:ascii="Times New Roman" w:cs="Times New Roman" w:hAnsi="Times New Roman"/>
          <w:sz w:val="30"/>
          <w:szCs w:val="30"/>
          <w:lang w:eastAsia="zh-CN"/>
        </w:rPr>
        <w:t>,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 xml:space="preserve"> </w:t>
      </w:r>
      <w:r w:rsidR="009E04C2">
        <w:rPr>
          <w:rFonts w:ascii="Times New Roman" w:cs="Times New Roman" w:hAnsi="Times New Roman"/>
          <w:sz w:val="30"/>
          <w:szCs w:val="30"/>
          <w:lang w:eastAsia="zh-CN"/>
        </w:rPr>
        <w:t xml:space="preserve">                               </w:t>
      </w:r>
      <w:r w:rsidR="00C46690">
        <w:rPr>
          <w:rFonts w:ascii="Times New Roman" w:cs="Times New Roman" w:hAnsi="Times New Roman"/>
          <w:sz w:val="30"/>
          <w:szCs w:val="30"/>
          <w:lang w:eastAsia="zh-CN"/>
        </w:rPr>
        <w:t>«К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>оммунально-складские зоны</w:t>
      </w:r>
      <w:r w:rsidR="00353967">
        <w:rPr>
          <w:rFonts w:ascii="Times New Roman" w:cs="Times New Roman" w:hAnsi="Times New Roman"/>
          <w:sz w:val="30"/>
          <w:szCs w:val="30"/>
          <w:lang w:eastAsia="zh-CN"/>
        </w:rPr>
        <w:t xml:space="preserve"> </w:t>
      </w:r>
      <w:r w:rsidR="00353967" w:rsidRPr="000E2986">
        <w:rPr>
          <w:rFonts w:ascii="Times New Roman" w:cs="Times New Roman" w:hAnsi="Times New Roman"/>
          <w:sz w:val="30"/>
          <w:szCs w:val="30"/>
          <w:lang w:eastAsia="zh-CN"/>
        </w:rPr>
        <w:t>(П-3)</w:t>
      </w:r>
      <w:r w:rsidR="00C46690">
        <w:rPr>
          <w:rFonts w:ascii="Times New Roman" w:cs="Times New Roman" w:hAnsi="Times New Roman"/>
          <w:sz w:val="30"/>
          <w:szCs w:val="30"/>
          <w:lang w:eastAsia="zh-CN"/>
        </w:rPr>
        <w:t>»</w:t>
      </w:r>
      <w:r w:rsidRPr="000E2986">
        <w:rPr>
          <w:rFonts w:ascii="Times New Roman" w:cs="Times New Roman" w:hAnsi="Times New Roman"/>
          <w:sz w:val="30"/>
          <w:szCs w:val="30"/>
          <w:lang w:eastAsia="zh-CN"/>
        </w:rPr>
        <w:t>.</w:t>
      </w:r>
    </w:p>
    <w:p w:rsidP="009E04C2" w:rsidR="009E04C2" w:rsidRDefault="009E04C2" w:rsidRPr="000E2986">
      <w:pPr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  <w:lang w:eastAsia="zh-CN"/>
        </w:rPr>
      </w:pPr>
    </w:p>
    <w:p w:rsidP="0085249D" w:rsidR="0085249D" w:rsidRDefault="0085249D" w:rsidRPr="0085249D">
      <w:pPr>
        <w:rPr>
          <w:highlight w:val="yellow"/>
        </w:rPr>
        <w:sectPr w:rsidR="0085249D" w:rsidRPr="0085249D" w:rsidSect="00E121AC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4"/>
          <w:cols w:space="708"/>
          <w:docGrid w:linePitch="360"/>
        </w:sectPr>
      </w:pPr>
    </w:p>
    <w:p w:rsidP="009E04C2" w:rsidR="000B3447" w:rsidRDefault="006173C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226380307"/>
      <w:bookmarkStart w:id="1" w:name="_Hlk195009849"/>
      <w:bookmarkStart w:id="2" w:name="_Hlk197363372"/>
      <w:r w:rsidRPr="0055064F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55064F">
        <w:rPr>
          <w:rFonts w:ascii="Times New Roman" w:cs="Times New Roman" w:hAnsi="Times New Roman"/>
          <w:sz w:val="30"/>
          <w:szCs w:val="30"/>
        </w:rPr>
        <w:t>.</w:t>
      </w:r>
      <w:r w:rsidRPr="0055064F">
        <w:rPr>
          <w:rFonts w:ascii="Times New Roman" w:cs="Times New Roman" w:hAnsi="Times New Roman"/>
          <w:sz w:val="30"/>
          <w:szCs w:val="30"/>
        </w:rPr>
        <w:t xml:space="preserve"> </w:t>
      </w:r>
      <w:r w:rsidR="000B3447" w:rsidRPr="0055064F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0B3447" w:rsidRPr="0055064F">
        <w:rPr>
          <w:rFonts w:ascii="Times New Roman" w:cs="Times New Roman" w:hAnsi="Times New Roman"/>
          <w:sz w:val="30"/>
          <w:szCs w:val="30"/>
        </w:rPr>
        <w:t xml:space="preserve">в том числе в отношении которых предполагаются резервирование и (или) изъятие для государственных </w:t>
      </w:r>
      <w:r w:rsidR="009E04C2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0B3447" w:rsidRPr="0055064F">
        <w:rPr>
          <w:rFonts w:ascii="Times New Roman" w:cs="Times New Roman" w:hAnsi="Times New Roman"/>
          <w:sz w:val="30"/>
          <w:szCs w:val="30"/>
        </w:rPr>
        <w:t>или муниципальных нужд. Возможные способы их образования, виды разрешенного использования.</w:t>
      </w:r>
      <w:bookmarkEnd w:id="0"/>
      <w:r w:rsidR="000B3447" w:rsidRPr="0055064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E04C2" w:rsidR="00353967" w:rsidRDefault="00353967" w:rsidRPr="0055064F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1. Сведения об образуемых земельных участках.</w:t>
      </w:r>
    </w:p>
    <w:p w:rsidP="00B121CF" w:rsidR="000B3447" w:rsidRDefault="000B3447" w:rsidRPr="000B3447">
      <w:pPr>
        <w:widowControl w:val="false"/>
        <w:spacing w:after="0" w:line="240" w:lineRule="auto"/>
        <w:ind w:right="-172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Style w:val="240"/>
        <w:tblW w:type="pct" w:w="51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21"/>
        <w:gridCol w:w="736"/>
        <w:gridCol w:w="1061"/>
        <w:gridCol w:w="3680"/>
        <w:gridCol w:w="1356"/>
        <w:gridCol w:w="706"/>
        <w:gridCol w:w="815"/>
        <w:gridCol w:w="2240"/>
        <w:gridCol w:w="800"/>
        <w:gridCol w:w="824"/>
        <w:gridCol w:w="1792"/>
      </w:tblGrid>
      <w:tr w:rsidR="009E04C2" w:rsidRPr="009E04C2" w:rsidTr="009E04C2">
        <w:trPr>
          <w:trHeight w:val="3875"/>
        </w:trPr>
        <w:tc>
          <w:tcPr>
            <w:tcW w:type="pct" w:w="340"/>
            <w:hideMark/>
          </w:tcPr>
          <w:p w:rsidP="009E04C2" w:rsidR="00353967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bookmarkStart w:id="3" w:name="_Hlk193887722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Номер межев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ния </w:t>
            </w:r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земел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ного участка</w:t>
            </w:r>
          </w:p>
        </w:tc>
        <w:tc>
          <w:tcPr>
            <w:tcW w:type="pct" w:w="245"/>
            <w:hideMark/>
          </w:tcPr>
          <w:p w:rsidP="00E121AC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Пл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щадь </w:t>
            </w:r>
            <w:proofErr w:type="spell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обра</w:t>
            </w:r>
            <w:proofErr w:type="spellEnd"/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зуе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мого</w:t>
            </w:r>
            <w:proofErr w:type="spell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мел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уча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="00E121AC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тка</w:t>
            </w:r>
            <w:proofErr w:type="spell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, кв</w:t>
            </w:r>
            <w:bookmarkStart w:id="4" w:name="_GoBack"/>
            <w:bookmarkEnd w:id="4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. м</w:t>
            </w:r>
          </w:p>
        </w:tc>
        <w:tc>
          <w:tcPr>
            <w:tcW w:type="pct" w:w="353"/>
          </w:tcPr>
          <w:p w:rsidP="009E04C2" w:rsidR="009E04C2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Катег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рия </w:t>
            </w:r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земель</w:t>
            </w:r>
          </w:p>
        </w:tc>
        <w:tc>
          <w:tcPr>
            <w:tcW w:type="pct" w:w="1224"/>
            <w:hideMark/>
          </w:tcPr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</w:tc>
        <w:tc>
          <w:tcPr>
            <w:tcW w:type="pct" w:w="451"/>
            <w:hideMark/>
          </w:tcPr>
          <w:p w:rsidP="009E04C2" w:rsidR="009E04C2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Способ </w:t>
            </w:r>
          </w:p>
          <w:p w:rsidP="009E04C2" w:rsidR="009E04C2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образов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ния </w:t>
            </w:r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vertAlign w:val="superscript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земельного участка</w:t>
            </w:r>
          </w:p>
        </w:tc>
        <w:tc>
          <w:tcPr>
            <w:tcW w:type="pct" w:w="235"/>
            <w:hideMark/>
          </w:tcPr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б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щее пол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зов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type="pct" w:w="271"/>
            <w:hideMark/>
          </w:tcPr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Изъ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ятие</w:t>
            </w:r>
            <w:proofErr w:type="spellEnd"/>
            <w:proofErr w:type="gramEnd"/>
          </w:p>
        </w:tc>
        <w:tc>
          <w:tcPr>
            <w:tcW w:type="pct" w:w="745"/>
          </w:tcPr>
          <w:p w:rsidP="009E04C2" w:rsidR="009E04C2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Номер межевания (кадастровый </w:t>
            </w:r>
            <w:proofErr w:type="gramEnd"/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vertAlign w:val="superscript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номер) земельного участка, участву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ю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щего в формиров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нии земельного участка/НС</w:t>
            </w:r>
          </w:p>
        </w:tc>
        <w:tc>
          <w:tcPr>
            <w:tcW w:type="pct" w:w="266"/>
          </w:tcPr>
          <w:p w:rsidP="009E04C2" w:rsidR="009E04C2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Пл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щадь части учас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ка, учас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ву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ю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щего</w:t>
            </w:r>
          </w:p>
          <w:p w:rsidP="009E04C2" w:rsidR="009E04C2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в фор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миро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вании</w:t>
            </w:r>
            <w:proofErr w:type="spell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</w:t>
            </w:r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мел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учас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ка, </w:t>
            </w:r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кв.</w:t>
            </w:r>
            <w:r w:rsid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type="pct" w:w="274"/>
          </w:tcPr>
          <w:p w:rsidP="009E04C2" w:rsidR="00353967" w:rsidRDefault="000B344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Пл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щадь </w:t>
            </w:r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и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ходн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го</w:t>
            </w:r>
            <w:proofErr w:type="gram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:rsidP="009E04C2" w:rsidR="009E04C2" w:rsidRDefault="00353967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з</w:t>
            </w:r>
            <w:r w:rsidR="000B3447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еме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="000B3447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льного</w:t>
            </w:r>
            <w:proofErr w:type="spellEnd"/>
            <w:proofErr w:type="gramEnd"/>
            <w:r w:rsidR="000B3447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учас</w:t>
            </w:r>
            <w:r w:rsidR="000B3447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</w:t>
            </w:r>
            <w:r w:rsidR="000B3447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ка, </w:t>
            </w:r>
          </w:p>
          <w:p w:rsidP="009E04C2" w:rsidR="000B3447" w:rsidRDefault="000B3447" w:rsidRPr="009E04C2">
            <w:pPr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кв.</w:t>
            </w:r>
            <w:r w:rsid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</w:t>
            </w:r>
          </w:p>
        </w:tc>
        <w:tc>
          <w:tcPr>
            <w:tcW w:type="pct" w:w="596"/>
          </w:tcPr>
          <w:p w:rsidP="009E04C2" w:rsidR="00353967" w:rsidRDefault="000B3447">
            <w:pPr>
              <w:tabs>
                <w:tab w:pos="1165" w:val="left"/>
              </w:tabs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Площадь </w:t>
            </w:r>
          </w:p>
          <w:p w:rsidP="009E04C2" w:rsidR="00353967" w:rsidRDefault="000B3447">
            <w:pPr>
              <w:tabs>
                <w:tab w:pos="1165" w:val="left"/>
              </w:tabs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земель (земел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ных участков) </w:t>
            </w:r>
            <w:proofErr w:type="spell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неразграниче</w:t>
            </w:r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="00ED513F"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br/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ной госуда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ственной </w:t>
            </w:r>
          </w:p>
          <w:p w:rsidP="009E04C2" w:rsidR="009E04C2" w:rsidRDefault="000B3447">
            <w:pPr>
              <w:tabs>
                <w:tab w:pos="1165" w:val="left"/>
              </w:tabs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муниципаль</w:t>
            </w:r>
            <w:proofErr w:type="spellEnd"/>
            <w:r w:rsidR="00353967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ной</w:t>
            </w:r>
            <w:proofErr w:type="gramEnd"/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собстве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ности, учас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т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вующих </w:t>
            </w:r>
          </w:p>
          <w:p w:rsidP="009E04C2" w:rsidR="009E04C2" w:rsidRDefault="000B3447">
            <w:pPr>
              <w:tabs>
                <w:tab w:pos="1165" w:val="left"/>
              </w:tabs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 образовании земельного участка, </w:t>
            </w:r>
          </w:p>
          <w:p w:rsidP="009E04C2" w:rsidR="000B3447" w:rsidRDefault="000B3447" w:rsidRPr="009E04C2">
            <w:pPr>
              <w:tabs>
                <w:tab w:pos="1165" w:val="left"/>
              </w:tabs>
              <w:spacing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  <w:vertAlign w:val="superscript"/>
              </w:rPr>
            </w:pP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кв.</w:t>
            </w:r>
            <w:r w:rsidR="009E04C2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9E04C2">
              <w:rPr>
                <w:rFonts w:ascii="Times New Roman" w:cs="Times New Roman" w:hAnsi="Times New Roman"/>
                <w:bCs/>
                <w:sz w:val="24"/>
                <w:szCs w:val="24"/>
              </w:rPr>
              <w:t>м/НС</w:t>
            </w:r>
          </w:p>
        </w:tc>
      </w:tr>
      <w:tr w:rsidR="009E04C2" w:rsidRPr="009E04C2" w:rsidTr="009E04C2">
        <w:trPr>
          <w:cantSplit/>
          <w:trHeight w:val="1160"/>
        </w:trPr>
        <w:tc>
          <w:tcPr>
            <w:tcW w:type="pct" w:w="340"/>
          </w:tcPr>
          <w:p w:rsidP="009E04C2" w:rsidR="000B3447" w:rsidRDefault="000B3447" w:rsidRPr="009E04C2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9.10.26.1</w:t>
            </w:r>
          </w:p>
        </w:tc>
        <w:tc>
          <w:tcPr>
            <w:tcW w:type="pct" w:w="245"/>
          </w:tcPr>
          <w:p w:rsidP="009E04C2" w:rsidR="000B3447" w:rsidRDefault="000B3447" w:rsidRPr="009E04C2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type="pct" w:w="353"/>
          </w:tcPr>
          <w:p w:rsidP="009E04C2" w:rsidR="000B3447" w:rsidRDefault="000B3447" w:rsidRPr="009E04C2">
            <w:pPr>
              <w:ind w:left="74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Земли нас</w:t>
            </w: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ленных пунктов</w:t>
            </w:r>
          </w:p>
        </w:tc>
        <w:tc>
          <w:tcPr>
            <w:tcW w:type="pct" w:w="1224"/>
          </w:tcPr>
          <w:p w:rsidP="009E04C2" w:rsidR="009E04C2" w:rsidRDefault="000B3447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хранение автотранспорта </w:t>
            </w:r>
          </w:p>
          <w:p w:rsidP="009E04C2" w:rsidR="000B3447" w:rsidRDefault="000B3447" w:rsidRPr="009E04C2">
            <w:pPr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(код </w:t>
            </w:r>
            <w:r w:rsid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–</w:t>
            </w: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2.7.1)</w:t>
            </w:r>
          </w:p>
        </w:tc>
        <w:tc>
          <w:tcPr>
            <w:tcW w:type="pct" w:w="451"/>
          </w:tcPr>
          <w:p w:rsidP="009E04C2" w:rsidR="000B3447" w:rsidRDefault="009E04C2" w:rsidRPr="009E04C2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р</w:t>
            </w:r>
            <w:r w:rsidR="000B3447"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аздел</w:t>
            </w:r>
          </w:p>
        </w:tc>
        <w:tc>
          <w:tcPr>
            <w:tcW w:type="pct" w:w="235"/>
          </w:tcPr>
          <w:p w:rsidP="009E04C2" w:rsidR="000B3447" w:rsidRDefault="000B3447" w:rsidRPr="009E04C2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271"/>
          </w:tcPr>
          <w:p w:rsidP="009E04C2" w:rsidR="000B3447" w:rsidRDefault="000B3447" w:rsidRPr="009E04C2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745"/>
          </w:tcPr>
          <w:p w:rsidP="009E04C2" w:rsidR="000B3447" w:rsidRDefault="000B3447" w:rsidRPr="009E04C2">
            <w:pPr>
              <w:ind w:right="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24:50:0200087:1323</w:t>
            </w:r>
          </w:p>
        </w:tc>
        <w:tc>
          <w:tcPr>
            <w:tcW w:type="pct" w:w="266"/>
          </w:tcPr>
          <w:p w:rsidP="009E04C2" w:rsidR="000B3447" w:rsidRDefault="000B3447" w:rsidRPr="009E04C2">
            <w:pPr>
              <w:ind w:right="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388</w:t>
            </w:r>
          </w:p>
        </w:tc>
        <w:tc>
          <w:tcPr>
            <w:tcW w:type="pct" w:w="274"/>
          </w:tcPr>
          <w:p w:rsidP="009E04C2" w:rsidR="000B3447" w:rsidRDefault="000B3447" w:rsidRPr="009E04C2">
            <w:pPr>
              <w:ind w:right="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1 528</w:t>
            </w:r>
          </w:p>
        </w:tc>
        <w:tc>
          <w:tcPr>
            <w:tcW w:type="pct" w:w="596"/>
          </w:tcPr>
          <w:p w:rsidP="009E04C2" w:rsidR="000B3447" w:rsidRDefault="000B3447" w:rsidRPr="009E04C2">
            <w:pPr>
              <w:tabs>
                <w:tab w:pos="1165" w:val="left"/>
              </w:tabs>
              <w:ind w:right="4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E04C2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bookmarkEnd w:id="3"/>
    </w:tbl>
    <w:p w:rsidP="009E04C2" w:rsidR="009E04C2" w:rsidRDefault="009E04C2">
      <w:pPr>
        <w:pStyle w:val="aff5"/>
        <w:spacing w:after="0" w:before="0"/>
        <w:rPr>
          <w:sz w:val="28"/>
          <w:szCs w:val="28"/>
          <w:lang w:val="ru-RU"/>
        </w:rPr>
      </w:pPr>
    </w:p>
    <w:p w:rsidP="009E04C2" w:rsidR="000B3447" w:rsidRDefault="000B3447" w:rsidRPr="009E04C2">
      <w:pPr>
        <w:pStyle w:val="aff5"/>
        <w:spacing w:after="0" w:before="0"/>
        <w:rPr>
          <w:sz w:val="28"/>
          <w:szCs w:val="28"/>
          <w:lang w:val="ru-RU"/>
        </w:rPr>
      </w:pPr>
      <w:r w:rsidRPr="009E04C2">
        <w:rPr>
          <w:sz w:val="28"/>
          <w:szCs w:val="28"/>
          <w:lang w:val="ru-RU"/>
        </w:rPr>
        <w:t>Примечани</w:t>
      </w:r>
      <w:r w:rsidR="00353967">
        <w:rPr>
          <w:sz w:val="28"/>
          <w:szCs w:val="28"/>
          <w:lang w:val="ru-RU"/>
        </w:rPr>
        <w:t>я</w:t>
      </w:r>
      <w:r w:rsidRPr="009E04C2">
        <w:rPr>
          <w:sz w:val="28"/>
          <w:szCs w:val="28"/>
          <w:lang w:val="ru-RU"/>
        </w:rPr>
        <w:t xml:space="preserve">: </w:t>
      </w:r>
    </w:p>
    <w:p w:rsidP="009E04C2" w:rsidR="000B3447" w:rsidRDefault="00353967" w:rsidRPr="009E04C2">
      <w:pPr>
        <w:pStyle w:val="aff5"/>
        <w:spacing w:after="0" w:befor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9E04C2">
        <w:rPr>
          <w:sz w:val="28"/>
          <w:szCs w:val="28"/>
          <w:lang w:val="ru-RU"/>
        </w:rPr>
        <w:t>«-» –</w:t>
      </w:r>
      <w:r w:rsidR="000B3447" w:rsidRPr="009E04C2">
        <w:rPr>
          <w:sz w:val="28"/>
          <w:szCs w:val="28"/>
          <w:lang w:val="ru-RU"/>
        </w:rPr>
        <w:t xml:space="preserve"> информация отсутствует или не приводится</w:t>
      </w:r>
      <w:r>
        <w:rPr>
          <w:sz w:val="28"/>
          <w:szCs w:val="28"/>
          <w:lang w:val="ru-RU"/>
        </w:rPr>
        <w:t>.</w:t>
      </w:r>
    </w:p>
    <w:p w:rsidP="009E04C2" w:rsidR="000B3447" w:rsidRDefault="00353967" w:rsidRPr="009E04C2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cs="Times New Roman" w:hAnsi="Times New Roman"/>
          <w:iCs/>
          <w:color w:val="000000"/>
          <w:sz w:val="28"/>
          <w:szCs w:val="28"/>
        </w:rPr>
        <w:t>2. В</w:t>
      </w:r>
      <w:r w:rsidR="000B3447" w:rsidRPr="009E04C2">
        <w:rPr>
          <w:rFonts w:ascii="Times New Roman" w:cs="Times New Roman" w:hAnsi="Times New Roman"/>
          <w:iCs/>
          <w:color w:val="000000"/>
          <w:sz w:val="28"/>
          <w:szCs w:val="28"/>
        </w:rPr>
        <w:t xml:space="preserve"> границах проектирования отсутствуют границы особо охраняемых природных территорий, границы лесн</w:t>
      </w:r>
      <w:r w:rsidR="000B3447" w:rsidRPr="009E04C2">
        <w:rPr>
          <w:rFonts w:ascii="Times New Roman" w:cs="Times New Roman" w:hAnsi="Times New Roman"/>
          <w:iCs/>
          <w:color w:val="000000"/>
          <w:sz w:val="28"/>
          <w:szCs w:val="28"/>
        </w:rPr>
        <w:t>и</w:t>
      </w:r>
      <w:r w:rsidR="000B3447" w:rsidRPr="009E04C2">
        <w:rPr>
          <w:rFonts w:ascii="Times New Roman" w:cs="Times New Roman" w:hAnsi="Times New Roman"/>
          <w:iCs/>
          <w:color w:val="000000"/>
          <w:sz w:val="28"/>
          <w:szCs w:val="28"/>
        </w:rPr>
        <w:t xml:space="preserve">честв, участковых лесничеств, лесных кварталов, лесотаксационных выделов и частей лесотаксационных выделов. </w:t>
      </w:r>
    </w:p>
    <w:p w:rsidP="000B3447" w:rsidR="000B3447" w:rsidRDefault="000B3447" w:rsidRPr="00722D49">
      <w:pPr>
        <w:rPr>
          <w:rFonts w:ascii="Times New Roman" w:cs="Times New Roman" w:eastAsia="Calibri" w:hAnsi="Times New Roman"/>
        </w:rPr>
        <w:sectPr w:rsidR="000B3447" w:rsidRPr="00722D49" w:rsidSect="00BA132E">
          <w:pgSz w:h="11906" w:orient="landscape" w:w="16838"/>
          <w:pgMar w:bottom="567" w:footer="709" w:gutter="0" w:header="709" w:left="1134" w:right="1134" w:top="1985"/>
          <w:cols w:space="708"/>
          <w:docGrid w:linePitch="360"/>
        </w:sectPr>
      </w:pPr>
    </w:p>
    <w:p w:rsidP="009E04C2" w:rsidR="000B3447" w:rsidRDefault="000B3447" w:rsidRPr="0055064F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5" w:name="_Toc226380308"/>
      <w:bookmarkEnd w:id="1"/>
      <w:r w:rsidRPr="0055064F">
        <w:rPr>
          <w:b w:val="false"/>
          <w:sz w:val="30"/>
          <w:szCs w:val="30"/>
        </w:rPr>
        <w:lastRenderedPageBreak/>
        <w:t>2</w:t>
      </w:r>
      <w:r w:rsidR="0055064F">
        <w:rPr>
          <w:b w:val="false"/>
          <w:sz w:val="30"/>
          <w:szCs w:val="30"/>
        </w:rPr>
        <w:t>.</w:t>
      </w:r>
      <w:r w:rsidRPr="0055064F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5"/>
      <w:r w:rsidR="0055064F">
        <w:rPr>
          <w:b w:val="false"/>
          <w:sz w:val="30"/>
          <w:szCs w:val="30"/>
        </w:rPr>
        <w:t>.</w:t>
      </w:r>
    </w:p>
    <w:p w:rsidP="00353967" w:rsidR="006173C4" w:rsidRDefault="000B344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Toc103599803"/>
      <w:bookmarkStart w:id="7" w:name="_Toc90029260"/>
      <w:r w:rsidRPr="000B3447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</w:t>
      </w:r>
      <w:proofErr w:type="gramStart"/>
      <w:r w:rsidRPr="000B3447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0B3447">
        <w:rPr>
          <w:rFonts w:ascii="Times New Roman" w:cs="Times New Roman" w:hAnsi="Times New Roman"/>
          <w:sz w:val="30"/>
          <w:szCs w:val="30"/>
        </w:rPr>
        <w:t xml:space="preserve"> 167).</w:t>
      </w:r>
    </w:p>
    <w:p w:rsidP="00353967" w:rsidR="00353967" w:rsidRDefault="0035396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2. Координаты границ проектирования.</w:t>
      </w:r>
    </w:p>
    <w:p w:rsidP="00ED513F" w:rsidR="000B3447" w:rsidRDefault="000B3447" w:rsidRPr="000B3447">
      <w:pPr>
        <w:spacing w:after="0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077"/>
        <w:jc w:val="center"/>
        <w:tblInd w:type="dxa" w:w="-193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697"/>
        <w:gridCol w:w="3190"/>
        <w:gridCol w:w="3190"/>
      </w:tblGrid>
      <w:tr w:rsidR="000B3447" w:rsidRPr="000B3447" w:rsidTr="009E04C2">
        <w:trPr>
          <w:trHeight w:val="60"/>
          <w:jc w:val="center"/>
        </w:trPr>
        <w:tc>
          <w:tcPr>
            <w:tcW w:type="dxa" w:w="269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353967" w:rsidR="00353967" w:rsidRDefault="009E04C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Номер</w:t>
            </w:r>
            <w:r w:rsidR="000B3447" w:rsidRPr="000B3447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</w:p>
          <w:p w:rsidP="00353967" w:rsidR="000B3447" w:rsidRDefault="000B3447" w:rsidRPr="000B344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поворотной точки</w:t>
            </w:r>
          </w:p>
        </w:tc>
        <w:tc>
          <w:tcPr>
            <w:tcW w:type="dxa" w:w="6380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hideMark/>
          </w:tcPr>
          <w:p w:rsidP="009E04C2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Координаты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Y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632650.49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96674.62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632650.57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96679.93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632656.81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96679.87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632656.94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96689.08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632657.17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96697.94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632623.32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96701.07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632622.50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96685.45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632615.49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96688.67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632597.26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96689.70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632596.35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96674.12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632602.79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96673.98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632620.18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96672.49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632621.82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96672.53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632644.54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96673.42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632650.47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96673.10</w:t>
            </w:r>
          </w:p>
        </w:tc>
      </w:tr>
      <w:tr w:rsidR="000B3447" w:rsidRPr="000B3447" w:rsidTr="009E04C2">
        <w:trPr>
          <w:trHeight w:val="292"/>
          <w:jc w:val="center"/>
        </w:trPr>
        <w:tc>
          <w:tcPr>
            <w:tcW w:type="dxa" w:w="269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632650.49</w:t>
            </w:r>
          </w:p>
        </w:tc>
        <w:tc>
          <w:tcPr>
            <w:tcW w:type="dxa" w:w="319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96674.62</w:t>
            </w:r>
          </w:p>
        </w:tc>
      </w:tr>
    </w:tbl>
    <w:p w:rsidP="000B3447" w:rsidR="006173C4" w:rsidRDefault="006173C4">
      <w:pPr>
        <w:pStyle w:val="3"/>
        <w:rPr>
          <w:rFonts w:eastAsia="Calibri"/>
          <w:b w:val="false"/>
          <w:sz w:val="30"/>
          <w:szCs w:val="30"/>
        </w:rPr>
      </w:pPr>
    </w:p>
    <w:p w:rsidP="009E04C2" w:rsidR="000B3447" w:rsidRDefault="000B3447" w:rsidRPr="0055064F">
      <w:pPr>
        <w:pStyle w:val="3"/>
        <w:spacing w:line="240" w:lineRule="auto"/>
        <w:ind w:firstLine="709"/>
        <w:rPr>
          <w:b w:val="false"/>
          <w:sz w:val="30"/>
          <w:szCs w:val="30"/>
        </w:rPr>
      </w:pPr>
      <w:bookmarkStart w:id="8" w:name="_Toc226380309"/>
      <w:r w:rsidRPr="0055064F">
        <w:rPr>
          <w:b w:val="false"/>
          <w:sz w:val="30"/>
          <w:szCs w:val="30"/>
        </w:rPr>
        <w:t>3</w:t>
      </w:r>
      <w:r w:rsidR="0055064F">
        <w:rPr>
          <w:b w:val="false"/>
          <w:sz w:val="30"/>
          <w:szCs w:val="30"/>
        </w:rPr>
        <w:t>.</w:t>
      </w:r>
      <w:r w:rsidRPr="0055064F">
        <w:rPr>
          <w:b w:val="false"/>
          <w:sz w:val="30"/>
          <w:szCs w:val="30"/>
        </w:rPr>
        <w:t xml:space="preserve"> Каталог координат образуемых земельных участков</w:t>
      </w:r>
      <w:bookmarkEnd w:id="6"/>
      <w:bookmarkEnd w:id="8"/>
      <w:r w:rsidR="0055064F">
        <w:rPr>
          <w:b w:val="false"/>
          <w:sz w:val="30"/>
          <w:szCs w:val="30"/>
        </w:rPr>
        <w:t>.</w:t>
      </w:r>
    </w:p>
    <w:p w:rsidP="00353967" w:rsidR="00ED513F" w:rsidRDefault="000B344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B3447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0B3447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0B3447">
        <w:rPr>
          <w:rFonts w:ascii="Times New Roman" w:cs="Times New Roman" w:hAnsi="Times New Roman"/>
          <w:sz w:val="30"/>
          <w:szCs w:val="30"/>
        </w:rPr>
        <w:t xml:space="preserve"> 167</w:t>
      </w:r>
      <w:bookmarkEnd w:id="2"/>
      <w:bookmarkEnd w:id="7"/>
      <w:r w:rsidR="009E04C2">
        <w:rPr>
          <w:rFonts w:ascii="Times New Roman" w:cs="Times New Roman" w:hAnsi="Times New Roman"/>
          <w:sz w:val="30"/>
          <w:szCs w:val="30"/>
        </w:rPr>
        <w:t>.</w:t>
      </w:r>
    </w:p>
    <w:p w:rsidP="00353967" w:rsidR="00353967" w:rsidRDefault="0035396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Таблица 3. Координаты границ образуемых земельных участков.</w:t>
      </w:r>
    </w:p>
    <w:p w:rsidP="00BA132E" w:rsidR="000B3447" w:rsidRDefault="000B3447" w:rsidRPr="000B3447">
      <w:pPr>
        <w:spacing w:after="0"/>
        <w:ind w:right="-2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356"/>
        <w:tblInd w:type="dxa" w:w="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7"/>
          <w:bottom w:type="dxa" w:w="5"/>
          <w:right w:type="dxa" w:w="57"/>
        </w:tblCellMar>
        <w:tblLook w:firstColumn="1" w:firstRow="1" w:lastColumn="0" w:lastRow="0" w:noHBand="0" w:noVBand="1" w:val="04A0"/>
      </w:tblPr>
      <w:tblGrid>
        <w:gridCol w:w="2550"/>
        <w:gridCol w:w="2270"/>
        <w:gridCol w:w="2268"/>
        <w:gridCol w:w="2268"/>
      </w:tblGrid>
      <w:tr w:rsidR="000B3447" w:rsidRPr="000B3447" w:rsidTr="009E04C2">
        <w:trPr>
          <w:tblHeader/>
        </w:trPr>
        <w:tc>
          <w:tcPr>
            <w:tcW w:type="dxa" w:w="25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E04C2" w:rsidR="009E04C2" w:rsidRDefault="000B3447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064F">
              <w:rPr>
                <w:rFonts w:ascii="Times New Roman" w:cs="Times New Roman" w:hAnsi="Times New Roman"/>
                <w:sz w:val="30"/>
                <w:szCs w:val="30"/>
              </w:rPr>
              <w:t>Номер межевания земельного</w:t>
            </w:r>
          </w:p>
          <w:p w:rsidP="009E04C2" w:rsidR="000B3447" w:rsidRDefault="000B3447" w:rsidRPr="0055064F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064F">
              <w:rPr>
                <w:rFonts w:ascii="Times New Roman" w:cs="Times New Roman" w:hAnsi="Times New Roman"/>
                <w:sz w:val="30"/>
                <w:szCs w:val="30"/>
              </w:rPr>
              <w:t>участка</w:t>
            </w:r>
          </w:p>
        </w:tc>
        <w:tc>
          <w:tcPr>
            <w:tcW w:type="dxa" w:w="227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9E04C2" w:rsidR="00D102B4" w:rsidRDefault="009E04C2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Номер</w:t>
            </w:r>
            <w:r w:rsidR="000B3447" w:rsidRPr="0055064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E04C2" w:rsidR="000B3447" w:rsidRDefault="000B3447" w:rsidRPr="0055064F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064F">
              <w:rPr>
                <w:rFonts w:ascii="Times New Roman" w:cs="Times New Roman" w:hAnsi="Times New Roman"/>
                <w:sz w:val="30"/>
                <w:szCs w:val="30"/>
              </w:rPr>
              <w:t>поворотной точки</w:t>
            </w:r>
          </w:p>
        </w:tc>
        <w:tc>
          <w:tcPr>
            <w:tcW w:type="dxa" w:w="453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D102B4" w:rsidRPr="0055064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Координаты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55064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70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55064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55064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064F">
              <w:rPr>
                <w:rFonts w:ascii="Times New Roman" w:cs="Times New Roman" w:hAnsi="Times New Roman"/>
                <w:sz w:val="30"/>
                <w:szCs w:val="30"/>
              </w:rPr>
              <w:t>X, м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55064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55064F">
              <w:rPr>
                <w:rFonts w:ascii="Times New Roman" w:cs="Times New Roman" w:hAnsi="Times New Roman"/>
                <w:sz w:val="30"/>
                <w:szCs w:val="30"/>
              </w:rPr>
              <w:t>Y, м</w:t>
            </w:r>
          </w:p>
        </w:tc>
      </w:tr>
      <w:tr w:rsidR="000B3447" w:rsidRPr="000B3447" w:rsidTr="009E04C2">
        <w:tc>
          <w:tcPr>
            <w:tcW w:type="dxa" w:w="2550"/>
            <w:vMerge w:val="restart"/>
            <w:tcBorders>
              <w:left w:color="auto" w:space="0" w:sz="4" w:val="single"/>
              <w:right w:color="auto" w:space="0" w:sz="4" w:val="single"/>
            </w:tcBorders>
          </w:tcPr>
          <w:p w:rsidP="009E04C2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0B344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9.10.26.1</w:t>
            </w: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632621.82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96672.53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632622.50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96685.45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632615.49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96688.67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632597.26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96689.70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632596.35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96674.12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632602.79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96673.98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632620.18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96672.49</w:t>
            </w:r>
          </w:p>
        </w:tc>
      </w:tr>
      <w:tr w:rsidR="000B3447" w:rsidRPr="000B3447" w:rsidTr="009E04C2">
        <w:tc>
          <w:tcPr>
            <w:tcW w:type="dxa" w:w="2550"/>
            <w:vMerge/>
            <w:tcBorders>
              <w:left w:color="auto" w:space="0" w:sz="4" w:val="single"/>
              <w:right w:color="auto" w:space="0" w:sz="4" w:val="single"/>
            </w:tcBorders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270"/>
            <w:vAlign w:val="center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632621.82</w:t>
            </w:r>
          </w:p>
        </w:tc>
        <w:tc>
          <w:tcPr>
            <w:tcW w:type="dxa" w:w="2268"/>
          </w:tcPr>
          <w:p w:rsidP="006C2475" w:rsidR="000B3447" w:rsidRDefault="000B3447" w:rsidRPr="000B344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B3447">
              <w:rPr>
                <w:rFonts w:ascii="Times New Roman" w:cs="Times New Roman" w:hAnsi="Times New Roman"/>
                <w:sz w:val="30"/>
                <w:szCs w:val="30"/>
              </w:rPr>
              <w:t>96672.53</w:t>
            </w:r>
          </w:p>
        </w:tc>
      </w:tr>
    </w:tbl>
    <w:p w:rsidP="00D102B4" w:rsidR="00FF3619" w:rsidRDefault="00FF3619" w:rsidRPr="00D102B4">
      <w:pPr>
        <w:spacing w:after="0"/>
        <w:jc w:val="center"/>
        <w:rPr>
          <w:sz w:val="2"/>
          <w:szCs w:val="2"/>
        </w:rPr>
      </w:pPr>
    </w:p>
    <w:sectPr w:rsidR="00FF3619" w:rsidRPr="00D102B4" w:rsidSect="00BA132E"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7295" w:rsidRDefault="008C7295">
      <w:pPr>
        <w:spacing w:after="0" w:line="240" w:lineRule="auto"/>
      </w:pPr>
      <w:r>
        <w:separator/>
      </w:r>
    </w:p>
  </w:endnote>
  <w:endnote w:type="continuationSeparator" w:id="0">
    <w:p w:rsidR="008C7295" w:rsidRDefault="008C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445C5" w:rsidRDefault="00B445C5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45C5" w:rsidRDefault="00B445C5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B445C5" w:rsidP="00AF0C4E" w:rsidRDefault="00B445C5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7295" w:rsidRDefault="008C7295">
      <w:pPr>
        <w:spacing w:after="0" w:line="240" w:lineRule="auto"/>
      </w:pPr>
      <w:r>
        <w:separator/>
      </w:r>
    </w:p>
  </w:footnote>
  <w:footnote w:type="continuationSeparator" w:id="0">
    <w:p w:rsidR="008C7295" w:rsidRDefault="008C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7562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E04C2" w:rsidR="00B445C5" w:rsidP="009E04C2" w:rsidRDefault="004E383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04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04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04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21A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E04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DA3DD2"/>
    <w:multiLevelType w:val="hybridMultilevel"/>
    <w:tmpl w:val="D566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E68FE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1CA32EC"/>
    <w:multiLevelType w:val="hybridMultilevel"/>
    <w:tmpl w:val="975071DE"/>
    <w:lvl w:ilvl="0" w:tplc="96DE4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314BD8"/>
    <w:multiLevelType w:val="hybridMultilevel"/>
    <w:tmpl w:val="C486C546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345F57"/>
    <w:multiLevelType w:val="hybridMultilevel"/>
    <w:tmpl w:val="A4E6B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C91779"/>
    <w:multiLevelType w:val="hybridMultilevel"/>
    <w:tmpl w:val="654455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6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3D24BB"/>
    <w:multiLevelType w:val="hybridMultilevel"/>
    <w:tmpl w:val="5EB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86346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5"/>
  </w:num>
  <w:num w:numId="3">
    <w:abstractNumId w:val="18"/>
  </w:num>
  <w:num w:numId="4">
    <w:abstractNumId w:val="19"/>
  </w:num>
  <w:num w:numId="5">
    <w:abstractNumId w:val="2"/>
  </w:num>
  <w:num w:numId="6">
    <w:abstractNumId w:val="25"/>
  </w:num>
  <w:num w:numId="7">
    <w:abstractNumId w:val="27"/>
  </w:num>
  <w:num w:numId="8">
    <w:abstractNumId w:val="35"/>
  </w:num>
  <w:num w:numId="9">
    <w:abstractNumId w:val="21"/>
  </w:num>
  <w:num w:numId="10">
    <w:abstractNumId w:val="40"/>
  </w:num>
  <w:num w:numId="11">
    <w:abstractNumId w:val="3"/>
  </w:num>
  <w:num w:numId="12">
    <w:abstractNumId w:val="7"/>
  </w:num>
  <w:num w:numId="13">
    <w:abstractNumId w:val="41"/>
  </w:num>
  <w:num w:numId="14">
    <w:abstractNumId w:val="9"/>
  </w:num>
  <w:num w:numId="15">
    <w:abstractNumId w:val="0"/>
  </w:num>
  <w:num w:numId="16">
    <w:abstractNumId w:val="23"/>
  </w:num>
  <w:num w:numId="17">
    <w:abstractNumId w:val="12"/>
  </w:num>
  <w:num w:numId="18">
    <w:abstractNumId w:val="11"/>
  </w:num>
  <w:num w:numId="19">
    <w:abstractNumId w:val="36"/>
  </w:num>
  <w:num w:numId="20">
    <w:abstractNumId w:val="29"/>
  </w:num>
  <w:num w:numId="21">
    <w:abstractNumId w:val="30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6"/>
  </w:num>
  <w:num w:numId="29">
    <w:abstractNumId w:val="8"/>
  </w:num>
  <w:num w:numId="30">
    <w:abstractNumId w:val="31"/>
  </w:num>
  <w:num w:numId="31">
    <w:abstractNumId w:val="34"/>
  </w:num>
  <w:num w:numId="32">
    <w:abstractNumId w:val="6"/>
  </w:num>
  <w:num w:numId="33">
    <w:abstractNumId w:val="32"/>
  </w:num>
  <w:num w:numId="34">
    <w:abstractNumId w:val="24"/>
  </w:num>
  <w:num w:numId="35">
    <w:abstractNumId w:val="17"/>
  </w:num>
  <w:num w:numId="36">
    <w:abstractNumId w:val="22"/>
  </w:num>
  <w:num w:numId="37">
    <w:abstractNumId w:val="28"/>
  </w:num>
  <w:num w:numId="38">
    <w:abstractNumId w:val="38"/>
  </w:num>
  <w:num w:numId="39">
    <w:abstractNumId w:val="20"/>
  </w:num>
  <w:num w:numId="40">
    <w:abstractNumId w:val="33"/>
  </w:num>
  <w:num w:numId="41">
    <w:abstractNumId w:val="37"/>
  </w:num>
  <w:num w:numId="42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214"/>
    <w:rsid w:val="0000062D"/>
    <w:rsid w:val="00000E93"/>
    <w:rsid w:val="00001141"/>
    <w:rsid w:val="0000349A"/>
    <w:rsid w:val="00004E5B"/>
    <w:rsid w:val="000064C0"/>
    <w:rsid w:val="00010AA9"/>
    <w:rsid w:val="0001528A"/>
    <w:rsid w:val="00021553"/>
    <w:rsid w:val="00030012"/>
    <w:rsid w:val="00030D1B"/>
    <w:rsid w:val="00032044"/>
    <w:rsid w:val="0003590D"/>
    <w:rsid w:val="00035E07"/>
    <w:rsid w:val="000363A7"/>
    <w:rsid w:val="00044453"/>
    <w:rsid w:val="00050403"/>
    <w:rsid w:val="00050A1A"/>
    <w:rsid w:val="00051426"/>
    <w:rsid w:val="0005185E"/>
    <w:rsid w:val="00053754"/>
    <w:rsid w:val="00057180"/>
    <w:rsid w:val="00057E41"/>
    <w:rsid w:val="00060B94"/>
    <w:rsid w:val="000612C1"/>
    <w:rsid w:val="0006373A"/>
    <w:rsid w:val="000655F6"/>
    <w:rsid w:val="000673EB"/>
    <w:rsid w:val="00067508"/>
    <w:rsid w:val="00067B07"/>
    <w:rsid w:val="00072734"/>
    <w:rsid w:val="00074C02"/>
    <w:rsid w:val="0007511E"/>
    <w:rsid w:val="00082DF9"/>
    <w:rsid w:val="00083D0C"/>
    <w:rsid w:val="00086FEE"/>
    <w:rsid w:val="00087245"/>
    <w:rsid w:val="00087448"/>
    <w:rsid w:val="00091C39"/>
    <w:rsid w:val="000932B1"/>
    <w:rsid w:val="000962BD"/>
    <w:rsid w:val="000A12C6"/>
    <w:rsid w:val="000A331B"/>
    <w:rsid w:val="000A3B1E"/>
    <w:rsid w:val="000A4549"/>
    <w:rsid w:val="000A45F8"/>
    <w:rsid w:val="000A4B39"/>
    <w:rsid w:val="000B2C0C"/>
    <w:rsid w:val="000B3447"/>
    <w:rsid w:val="000B4490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986"/>
    <w:rsid w:val="000E2A2B"/>
    <w:rsid w:val="000E45C8"/>
    <w:rsid w:val="000E4BC2"/>
    <w:rsid w:val="000F0682"/>
    <w:rsid w:val="000F2E4C"/>
    <w:rsid w:val="000F3E2F"/>
    <w:rsid w:val="000F40E6"/>
    <w:rsid w:val="00103ECA"/>
    <w:rsid w:val="00105643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37AB7"/>
    <w:rsid w:val="00137C12"/>
    <w:rsid w:val="00137D7D"/>
    <w:rsid w:val="00137FED"/>
    <w:rsid w:val="001418E1"/>
    <w:rsid w:val="001424D5"/>
    <w:rsid w:val="00143FFB"/>
    <w:rsid w:val="00144400"/>
    <w:rsid w:val="00145B39"/>
    <w:rsid w:val="0014781E"/>
    <w:rsid w:val="0015489A"/>
    <w:rsid w:val="00161876"/>
    <w:rsid w:val="00161E9C"/>
    <w:rsid w:val="00163677"/>
    <w:rsid w:val="00165085"/>
    <w:rsid w:val="001656C9"/>
    <w:rsid w:val="00171B49"/>
    <w:rsid w:val="001720A4"/>
    <w:rsid w:val="0017662E"/>
    <w:rsid w:val="00181AD6"/>
    <w:rsid w:val="001831F5"/>
    <w:rsid w:val="00186637"/>
    <w:rsid w:val="0019047D"/>
    <w:rsid w:val="00193B7E"/>
    <w:rsid w:val="00194230"/>
    <w:rsid w:val="00195D0F"/>
    <w:rsid w:val="0019606C"/>
    <w:rsid w:val="00196494"/>
    <w:rsid w:val="001A489C"/>
    <w:rsid w:val="001A50F4"/>
    <w:rsid w:val="001B2887"/>
    <w:rsid w:val="001B332F"/>
    <w:rsid w:val="001B36A4"/>
    <w:rsid w:val="001B4C79"/>
    <w:rsid w:val="001D3A2E"/>
    <w:rsid w:val="001D5270"/>
    <w:rsid w:val="001D6103"/>
    <w:rsid w:val="001D667A"/>
    <w:rsid w:val="001E4AFD"/>
    <w:rsid w:val="001E5864"/>
    <w:rsid w:val="001F0B3D"/>
    <w:rsid w:val="001F1363"/>
    <w:rsid w:val="001F1909"/>
    <w:rsid w:val="001F3684"/>
    <w:rsid w:val="00202F8F"/>
    <w:rsid w:val="00203218"/>
    <w:rsid w:val="002079EA"/>
    <w:rsid w:val="002100C0"/>
    <w:rsid w:val="002129A0"/>
    <w:rsid w:val="00213550"/>
    <w:rsid w:val="0021423A"/>
    <w:rsid w:val="002157F8"/>
    <w:rsid w:val="00215973"/>
    <w:rsid w:val="00215B7B"/>
    <w:rsid w:val="0021710B"/>
    <w:rsid w:val="00221973"/>
    <w:rsid w:val="00222089"/>
    <w:rsid w:val="002224A4"/>
    <w:rsid w:val="002267A1"/>
    <w:rsid w:val="00227A35"/>
    <w:rsid w:val="0023356A"/>
    <w:rsid w:val="00237A2F"/>
    <w:rsid w:val="00241EA0"/>
    <w:rsid w:val="00244AAC"/>
    <w:rsid w:val="00245173"/>
    <w:rsid w:val="0024653F"/>
    <w:rsid w:val="002471D2"/>
    <w:rsid w:val="00247B9D"/>
    <w:rsid w:val="00250E58"/>
    <w:rsid w:val="002519FF"/>
    <w:rsid w:val="002549A1"/>
    <w:rsid w:val="00256C24"/>
    <w:rsid w:val="002574F5"/>
    <w:rsid w:val="002628B8"/>
    <w:rsid w:val="00263BF6"/>
    <w:rsid w:val="002656B8"/>
    <w:rsid w:val="00266980"/>
    <w:rsid w:val="00267C59"/>
    <w:rsid w:val="00270002"/>
    <w:rsid w:val="0027055C"/>
    <w:rsid w:val="00274A3F"/>
    <w:rsid w:val="0028296B"/>
    <w:rsid w:val="00282FD9"/>
    <w:rsid w:val="00284EA5"/>
    <w:rsid w:val="0028509B"/>
    <w:rsid w:val="002863C5"/>
    <w:rsid w:val="00286B01"/>
    <w:rsid w:val="002873C3"/>
    <w:rsid w:val="0028740A"/>
    <w:rsid w:val="00291ED9"/>
    <w:rsid w:val="00292D21"/>
    <w:rsid w:val="00296E5F"/>
    <w:rsid w:val="00297BA8"/>
    <w:rsid w:val="002A1444"/>
    <w:rsid w:val="002A191B"/>
    <w:rsid w:val="002A4D42"/>
    <w:rsid w:val="002B3CCE"/>
    <w:rsid w:val="002B4542"/>
    <w:rsid w:val="002B7870"/>
    <w:rsid w:val="002C0571"/>
    <w:rsid w:val="002C1C71"/>
    <w:rsid w:val="002C35CE"/>
    <w:rsid w:val="002C4491"/>
    <w:rsid w:val="002C45A6"/>
    <w:rsid w:val="002C4F0E"/>
    <w:rsid w:val="002C54C5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1A10"/>
    <w:rsid w:val="002E2F69"/>
    <w:rsid w:val="002E3333"/>
    <w:rsid w:val="002F09F0"/>
    <w:rsid w:val="002F0FB9"/>
    <w:rsid w:val="002F5278"/>
    <w:rsid w:val="00300805"/>
    <w:rsid w:val="00300ABD"/>
    <w:rsid w:val="00301B80"/>
    <w:rsid w:val="00302F4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7AFE"/>
    <w:rsid w:val="00327F04"/>
    <w:rsid w:val="00334C48"/>
    <w:rsid w:val="003353B1"/>
    <w:rsid w:val="00337230"/>
    <w:rsid w:val="003375A1"/>
    <w:rsid w:val="0034023F"/>
    <w:rsid w:val="003427E4"/>
    <w:rsid w:val="00344AAC"/>
    <w:rsid w:val="00350C2B"/>
    <w:rsid w:val="00351643"/>
    <w:rsid w:val="00352ABA"/>
    <w:rsid w:val="00353967"/>
    <w:rsid w:val="0035564D"/>
    <w:rsid w:val="003655B2"/>
    <w:rsid w:val="0036629C"/>
    <w:rsid w:val="00371D47"/>
    <w:rsid w:val="00372D8A"/>
    <w:rsid w:val="00374639"/>
    <w:rsid w:val="0037472A"/>
    <w:rsid w:val="00381DB7"/>
    <w:rsid w:val="00386DFB"/>
    <w:rsid w:val="00390219"/>
    <w:rsid w:val="0039346F"/>
    <w:rsid w:val="00397E76"/>
    <w:rsid w:val="003A4275"/>
    <w:rsid w:val="003A58E6"/>
    <w:rsid w:val="003A6A71"/>
    <w:rsid w:val="003B132C"/>
    <w:rsid w:val="003B3B25"/>
    <w:rsid w:val="003B5587"/>
    <w:rsid w:val="003B61B1"/>
    <w:rsid w:val="003C0454"/>
    <w:rsid w:val="003C2656"/>
    <w:rsid w:val="003C353B"/>
    <w:rsid w:val="003C7920"/>
    <w:rsid w:val="003D1104"/>
    <w:rsid w:val="003D177F"/>
    <w:rsid w:val="003D3B70"/>
    <w:rsid w:val="003D498D"/>
    <w:rsid w:val="003E7636"/>
    <w:rsid w:val="003F3E60"/>
    <w:rsid w:val="004018F6"/>
    <w:rsid w:val="00401F94"/>
    <w:rsid w:val="00402026"/>
    <w:rsid w:val="00402C8B"/>
    <w:rsid w:val="00403303"/>
    <w:rsid w:val="00410B5B"/>
    <w:rsid w:val="004117AE"/>
    <w:rsid w:val="00411ED3"/>
    <w:rsid w:val="00412685"/>
    <w:rsid w:val="004152B7"/>
    <w:rsid w:val="00415CFB"/>
    <w:rsid w:val="0042016F"/>
    <w:rsid w:val="00425E5D"/>
    <w:rsid w:val="00426D5F"/>
    <w:rsid w:val="004270C4"/>
    <w:rsid w:val="00440FFA"/>
    <w:rsid w:val="00444C0A"/>
    <w:rsid w:val="004452DA"/>
    <w:rsid w:val="00445F48"/>
    <w:rsid w:val="00452B0D"/>
    <w:rsid w:val="004572D1"/>
    <w:rsid w:val="0046035A"/>
    <w:rsid w:val="00461C55"/>
    <w:rsid w:val="004663EB"/>
    <w:rsid w:val="00466406"/>
    <w:rsid w:val="0046645D"/>
    <w:rsid w:val="0046683F"/>
    <w:rsid w:val="00466EBA"/>
    <w:rsid w:val="004673E5"/>
    <w:rsid w:val="00470EED"/>
    <w:rsid w:val="00471543"/>
    <w:rsid w:val="00474A6B"/>
    <w:rsid w:val="00474A7C"/>
    <w:rsid w:val="00474ED8"/>
    <w:rsid w:val="00481906"/>
    <w:rsid w:val="00482326"/>
    <w:rsid w:val="004858FE"/>
    <w:rsid w:val="004859A7"/>
    <w:rsid w:val="0048625A"/>
    <w:rsid w:val="004862A5"/>
    <w:rsid w:val="00487D4A"/>
    <w:rsid w:val="00491763"/>
    <w:rsid w:val="004918D7"/>
    <w:rsid w:val="00493054"/>
    <w:rsid w:val="00494ABD"/>
    <w:rsid w:val="004958E8"/>
    <w:rsid w:val="0049636A"/>
    <w:rsid w:val="004A0872"/>
    <w:rsid w:val="004A09FB"/>
    <w:rsid w:val="004A3610"/>
    <w:rsid w:val="004A614C"/>
    <w:rsid w:val="004A711B"/>
    <w:rsid w:val="004A7404"/>
    <w:rsid w:val="004B33FB"/>
    <w:rsid w:val="004B7DA3"/>
    <w:rsid w:val="004C00E5"/>
    <w:rsid w:val="004C15DC"/>
    <w:rsid w:val="004C1FC1"/>
    <w:rsid w:val="004C393F"/>
    <w:rsid w:val="004C696A"/>
    <w:rsid w:val="004C7FCE"/>
    <w:rsid w:val="004D52E4"/>
    <w:rsid w:val="004E3832"/>
    <w:rsid w:val="004E47B4"/>
    <w:rsid w:val="004E6734"/>
    <w:rsid w:val="004F05A6"/>
    <w:rsid w:val="004F155F"/>
    <w:rsid w:val="004F1924"/>
    <w:rsid w:val="004F71C9"/>
    <w:rsid w:val="0050169B"/>
    <w:rsid w:val="005025D1"/>
    <w:rsid w:val="00504744"/>
    <w:rsid w:val="00507233"/>
    <w:rsid w:val="00514BE4"/>
    <w:rsid w:val="00516AB4"/>
    <w:rsid w:val="00516D1C"/>
    <w:rsid w:val="00520441"/>
    <w:rsid w:val="00520BD0"/>
    <w:rsid w:val="00523F78"/>
    <w:rsid w:val="00524EAA"/>
    <w:rsid w:val="00525128"/>
    <w:rsid w:val="00525BC5"/>
    <w:rsid w:val="005277B2"/>
    <w:rsid w:val="0052794C"/>
    <w:rsid w:val="00532086"/>
    <w:rsid w:val="005321E3"/>
    <w:rsid w:val="00534117"/>
    <w:rsid w:val="00534440"/>
    <w:rsid w:val="00535474"/>
    <w:rsid w:val="005374B3"/>
    <w:rsid w:val="00544741"/>
    <w:rsid w:val="00544ED2"/>
    <w:rsid w:val="00544FC4"/>
    <w:rsid w:val="005464C3"/>
    <w:rsid w:val="00547BF1"/>
    <w:rsid w:val="0055064F"/>
    <w:rsid w:val="00551065"/>
    <w:rsid w:val="00552056"/>
    <w:rsid w:val="005523B5"/>
    <w:rsid w:val="00555A27"/>
    <w:rsid w:val="00557A56"/>
    <w:rsid w:val="005602C1"/>
    <w:rsid w:val="005637DB"/>
    <w:rsid w:val="0057263F"/>
    <w:rsid w:val="00572FFC"/>
    <w:rsid w:val="0057326D"/>
    <w:rsid w:val="00576FBE"/>
    <w:rsid w:val="005809E0"/>
    <w:rsid w:val="0058181E"/>
    <w:rsid w:val="005819F6"/>
    <w:rsid w:val="0058640E"/>
    <w:rsid w:val="0058753A"/>
    <w:rsid w:val="00587B6A"/>
    <w:rsid w:val="00590EA9"/>
    <w:rsid w:val="00592FA9"/>
    <w:rsid w:val="00595D21"/>
    <w:rsid w:val="00595DC2"/>
    <w:rsid w:val="00597F08"/>
    <w:rsid w:val="005A3191"/>
    <w:rsid w:val="005A4BCD"/>
    <w:rsid w:val="005A4D7C"/>
    <w:rsid w:val="005A5B3E"/>
    <w:rsid w:val="005B0FCA"/>
    <w:rsid w:val="005B3352"/>
    <w:rsid w:val="005B7BB4"/>
    <w:rsid w:val="005C13F5"/>
    <w:rsid w:val="005C2B88"/>
    <w:rsid w:val="005C309D"/>
    <w:rsid w:val="005C55C9"/>
    <w:rsid w:val="005C6330"/>
    <w:rsid w:val="005C6DF3"/>
    <w:rsid w:val="005D0640"/>
    <w:rsid w:val="005D0D0D"/>
    <w:rsid w:val="005D628A"/>
    <w:rsid w:val="005D6DFB"/>
    <w:rsid w:val="005E13B3"/>
    <w:rsid w:val="005E1A49"/>
    <w:rsid w:val="005E20A9"/>
    <w:rsid w:val="005E24AC"/>
    <w:rsid w:val="005E2E25"/>
    <w:rsid w:val="005E5BF6"/>
    <w:rsid w:val="005F6250"/>
    <w:rsid w:val="00601EC7"/>
    <w:rsid w:val="00601EE8"/>
    <w:rsid w:val="00601F3A"/>
    <w:rsid w:val="0060502B"/>
    <w:rsid w:val="0061023A"/>
    <w:rsid w:val="00611DD4"/>
    <w:rsid w:val="006173A4"/>
    <w:rsid w:val="006173C4"/>
    <w:rsid w:val="00620801"/>
    <w:rsid w:val="0062709E"/>
    <w:rsid w:val="00631A80"/>
    <w:rsid w:val="00631ADA"/>
    <w:rsid w:val="00637D85"/>
    <w:rsid w:val="00640805"/>
    <w:rsid w:val="006468C6"/>
    <w:rsid w:val="00651EA3"/>
    <w:rsid w:val="006532CE"/>
    <w:rsid w:val="00654904"/>
    <w:rsid w:val="00657163"/>
    <w:rsid w:val="00661DF0"/>
    <w:rsid w:val="00664392"/>
    <w:rsid w:val="00670FEB"/>
    <w:rsid w:val="006725DF"/>
    <w:rsid w:val="006730D6"/>
    <w:rsid w:val="006756EB"/>
    <w:rsid w:val="00675707"/>
    <w:rsid w:val="0067593E"/>
    <w:rsid w:val="00676476"/>
    <w:rsid w:val="0067665C"/>
    <w:rsid w:val="00683344"/>
    <w:rsid w:val="00684BF8"/>
    <w:rsid w:val="00685351"/>
    <w:rsid w:val="00686342"/>
    <w:rsid w:val="00686E81"/>
    <w:rsid w:val="00687000"/>
    <w:rsid w:val="00690515"/>
    <w:rsid w:val="00693CAA"/>
    <w:rsid w:val="00693CAE"/>
    <w:rsid w:val="006942F3"/>
    <w:rsid w:val="00694C99"/>
    <w:rsid w:val="006958B1"/>
    <w:rsid w:val="00695A04"/>
    <w:rsid w:val="00697FCC"/>
    <w:rsid w:val="006A05F9"/>
    <w:rsid w:val="006A2208"/>
    <w:rsid w:val="006A223C"/>
    <w:rsid w:val="006A27EC"/>
    <w:rsid w:val="006A70BA"/>
    <w:rsid w:val="006B0647"/>
    <w:rsid w:val="006B16C8"/>
    <w:rsid w:val="006B1B30"/>
    <w:rsid w:val="006B2300"/>
    <w:rsid w:val="006B7618"/>
    <w:rsid w:val="006C09A4"/>
    <w:rsid w:val="006C0E62"/>
    <w:rsid w:val="006C2FE6"/>
    <w:rsid w:val="006D0182"/>
    <w:rsid w:val="006D1257"/>
    <w:rsid w:val="006D16B5"/>
    <w:rsid w:val="006D3699"/>
    <w:rsid w:val="006D3F17"/>
    <w:rsid w:val="006D40E4"/>
    <w:rsid w:val="006D469F"/>
    <w:rsid w:val="006D6C7B"/>
    <w:rsid w:val="006D71CE"/>
    <w:rsid w:val="006E218A"/>
    <w:rsid w:val="006E3DF9"/>
    <w:rsid w:val="006E54E0"/>
    <w:rsid w:val="006F0382"/>
    <w:rsid w:val="006F0D70"/>
    <w:rsid w:val="006F3044"/>
    <w:rsid w:val="006F49F8"/>
    <w:rsid w:val="00702B29"/>
    <w:rsid w:val="0070784D"/>
    <w:rsid w:val="007103BF"/>
    <w:rsid w:val="00711135"/>
    <w:rsid w:val="00713C95"/>
    <w:rsid w:val="00720716"/>
    <w:rsid w:val="007238F3"/>
    <w:rsid w:val="00725736"/>
    <w:rsid w:val="0072592B"/>
    <w:rsid w:val="00731A7B"/>
    <w:rsid w:val="00733290"/>
    <w:rsid w:val="00733CD9"/>
    <w:rsid w:val="007357E0"/>
    <w:rsid w:val="007358BD"/>
    <w:rsid w:val="00736120"/>
    <w:rsid w:val="007408BB"/>
    <w:rsid w:val="00743637"/>
    <w:rsid w:val="00744858"/>
    <w:rsid w:val="00745276"/>
    <w:rsid w:val="00747F4D"/>
    <w:rsid w:val="00760101"/>
    <w:rsid w:val="00762170"/>
    <w:rsid w:val="00763D22"/>
    <w:rsid w:val="00766634"/>
    <w:rsid w:val="0076763F"/>
    <w:rsid w:val="00770A42"/>
    <w:rsid w:val="00772444"/>
    <w:rsid w:val="0077313C"/>
    <w:rsid w:val="00775200"/>
    <w:rsid w:val="0078043A"/>
    <w:rsid w:val="00782404"/>
    <w:rsid w:val="00785120"/>
    <w:rsid w:val="0078781D"/>
    <w:rsid w:val="007921FB"/>
    <w:rsid w:val="00792C1B"/>
    <w:rsid w:val="007947D4"/>
    <w:rsid w:val="00797BFD"/>
    <w:rsid w:val="007A5830"/>
    <w:rsid w:val="007B2799"/>
    <w:rsid w:val="007B63A4"/>
    <w:rsid w:val="007C19D3"/>
    <w:rsid w:val="007C25DD"/>
    <w:rsid w:val="007C270F"/>
    <w:rsid w:val="007C79CD"/>
    <w:rsid w:val="007D22DF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FAA"/>
    <w:rsid w:val="007F424D"/>
    <w:rsid w:val="007F4919"/>
    <w:rsid w:val="007F567B"/>
    <w:rsid w:val="007F5F08"/>
    <w:rsid w:val="007F6CCE"/>
    <w:rsid w:val="0080170E"/>
    <w:rsid w:val="008025DB"/>
    <w:rsid w:val="00803605"/>
    <w:rsid w:val="00806B50"/>
    <w:rsid w:val="00806FD4"/>
    <w:rsid w:val="008113D4"/>
    <w:rsid w:val="00812829"/>
    <w:rsid w:val="008140DF"/>
    <w:rsid w:val="00816B7E"/>
    <w:rsid w:val="008300CE"/>
    <w:rsid w:val="00832DC9"/>
    <w:rsid w:val="00833FCA"/>
    <w:rsid w:val="00834DCC"/>
    <w:rsid w:val="0083605A"/>
    <w:rsid w:val="00837BF1"/>
    <w:rsid w:val="00845A4D"/>
    <w:rsid w:val="008515AB"/>
    <w:rsid w:val="0085245C"/>
    <w:rsid w:val="0085249D"/>
    <w:rsid w:val="008539D2"/>
    <w:rsid w:val="00853DE9"/>
    <w:rsid w:val="008557F6"/>
    <w:rsid w:val="00856DF3"/>
    <w:rsid w:val="00860072"/>
    <w:rsid w:val="00860D0E"/>
    <w:rsid w:val="00866CD9"/>
    <w:rsid w:val="0086736A"/>
    <w:rsid w:val="00876BB2"/>
    <w:rsid w:val="00881970"/>
    <w:rsid w:val="00882782"/>
    <w:rsid w:val="0088317D"/>
    <w:rsid w:val="00883471"/>
    <w:rsid w:val="00885AEA"/>
    <w:rsid w:val="00892B22"/>
    <w:rsid w:val="00894C26"/>
    <w:rsid w:val="00894FAC"/>
    <w:rsid w:val="008A3F8B"/>
    <w:rsid w:val="008B0D48"/>
    <w:rsid w:val="008B6E5D"/>
    <w:rsid w:val="008B6FCB"/>
    <w:rsid w:val="008B716A"/>
    <w:rsid w:val="008C003B"/>
    <w:rsid w:val="008C16B8"/>
    <w:rsid w:val="008C3AE0"/>
    <w:rsid w:val="008C632B"/>
    <w:rsid w:val="008C65C0"/>
    <w:rsid w:val="008C7295"/>
    <w:rsid w:val="008D1CAE"/>
    <w:rsid w:val="008D47E7"/>
    <w:rsid w:val="008D5616"/>
    <w:rsid w:val="008D5A77"/>
    <w:rsid w:val="008D609E"/>
    <w:rsid w:val="008D6670"/>
    <w:rsid w:val="008E07D6"/>
    <w:rsid w:val="008E1817"/>
    <w:rsid w:val="008E31D6"/>
    <w:rsid w:val="008E6789"/>
    <w:rsid w:val="008E7A20"/>
    <w:rsid w:val="008F26C8"/>
    <w:rsid w:val="008F2ECC"/>
    <w:rsid w:val="008F2EFF"/>
    <w:rsid w:val="008F3DA4"/>
    <w:rsid w:val="00900C77"/>
    <w:rsid w:val="00900FAD"/>
    <w:rsid w:val="0090126A"/>
    <w:rsid w:val="009023B7"/>
    <w:rsid w:val="00902AB6"/>
    <w:rsid w:val="00902B2D"/>
    <w:rsid w:val="009077EF"/>
    <w:rsid w:val="00911840"/>
    <w:rsid w:val="00922B53"/>
    <w:rsid w:val="00924B3D"/>
    <w:rsid w:val="00926A3B"/>
    <w:rsid w:val="00931BD4"/>
    <w:rsid w:val="00931BF9"/>
    <w:rsid w:val="009326F4"/>
    <w:rsid w:val="00932B45"/>
    <w:rsid w:val="00933035"/>
    <w:rsid w:val="009342A8"/>
    <w:rsid w:val="00934DFF"/>
    <w:rsid w:val="00936374"/>
    <w:rsid w:val="00937689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61052"/>
    <w:rsid w:val="00965AEB"/>
    <w:rsid w:val="009710A3"/>
    <w:rsid w:val="00972F78"/>
    <w:rsid w:val="00973AEC"/>
    <w:rsid w:val="009747BD"/>
    <w:rsid w:val="00974A16"/>
    <w:rsid w:val="00981EF8"/>
    <w:rsid w:val="00984054"/>
    <w:rsid w:val="009908D0"/>
    <w:rsid w:val="00990F7A"/>
    <w:rsid w:val="009951B9"/>
    <w:rsid w:val="00995F84"/>
    <w:rsid w:val="009A3132"/>
    <w:rsid w:val="009A43C2"/>
    <w:rsid w:val="009A4682"/>
    <w:rsid w:val="009A6DBC"/>
    <w:rsid w:val="009B2FC3"/>
    <w:rsid w:val="009C0E05"/>
    <w:rsid w:val="009C3CB9"/>
    <w:rsid w:val="009C451C"/>
    <w:rsid w:val="009C5B19"/>
    <w:rsid w:val="009C7721"/>
    <w:rsid w:val="009E04C2"/>
    <w:rsid w:val="009E1B50"/>
    <w:rsid w:val="009E3D55"/>
    <w:rsid w:val="009E5108"/>
    <w:rsid w:val="009E683A"/>
    <w:rsid w:val="009F0238"/>
    <w:rsid w:val="009F1855"/>
    <w:rsid w:val="009F383F"/>
    <w:rsid w:val="009F6BAF"/>
    <w:rsid w:val="009F7AA1"/>
    <w:rsid w:val="00A00C1B"/>
    <w:rsid w:val="00A0171C"/>
    <w:rsid w:val="00A0187F"/>
    <w:rsid w:val="00A019CE"/>
    <w:rsid w:val="00A01C64"/>
    <w:rsid w:val="00A10E16"/>
    <w:rsid w:val="00A11F28"/>
    <w:rsid w:val="00A15B19"/>
    <w:rsid w:val="00A16C98"/>
    <w:rsid w:val="00A16CBA"/>
    <w:rsid w:val="00A21997"/>
    <w:rsid w:val="00A22C8C"/>
    <w:rsid w:val="00A26B67"/>
    <w:rsid w:val="00A270FD"/>
    <w:rsid w:val="00A32B64"/>
    <w:rsid w:val="00A33127"/>
    <w:rsid w:val="00A33CC8"/>
    <w:rsid w:val="00A33D65"/>
    <w:rsid w:val="00A365FA"/>
    <w:rsid w:val="00A405B0"/>
    <w:rsid w:val="00A47AB2"/>
    <w:rsid w:val="00A51C94"/>
    <w:rsid w:val="00A53C82"/>
    <w:rsid w:val="00A53C9A"/>
    <w:rsid w:val="00A54D31"/>
    <w:rsid w:val="00A55683"/>
    <w:rsid w:val="00A603E1"/>
    <w:rsid w:val="00A61D26"/>
    <w:rsid w:val="00A625B5"/>
    <w:rsid w:val="00A62B8B"/>
    <w:rsid w:val="00A62CFB"/>
    <w:rsid w:val="00A6382E"/>
    <w:rsid w:val="00A672AB"/>
    <w:rsid w:val="00A6762E"/>
    <w:rsid w:val="00A73157"/>
    <w:rsid w:val="00A75FD4"/>
    <w:rsid w:val="00A76892"/>
    <w:rsid w:val="00A773ED"/>
    <w:rsid w:val="00A84CED"/>
    <w:rsid w:val="00A877C8"/>
    <w:rsid w:val="00A90139"/>
    <w:rsid w:val="00A9031D"/>
    <w:rsid w:val="00A90ABB"/>
    <w:rsid w:val="00A90D8A"/>
    <w:rsid w:val="00A9387F"/>
    <w:rsid w:val="00A942A1"/>
    <w:rsid w:val="00A97B0B"/>
    <w:rsid w:val="00A97E12"/>
    <w:rsid w:val="00AA0CFC"/>
    <w:rsid w:val="00AA252D"/>
    <w:rsid w:val="00AA39C6"/>
    <w:rsid w:val="00AA41E4"/>
    <w:rsid w:val="00AB04BE"/>
    <w:rsid w:val="00AB1CCE"/>
    <w:rsid w:val="00AB2389"/>
    <w:rsid w:val="00AB24A7"/>
    <w:rsid w:val="00AB4439"/>
    <w:rsid w:val="00AC3358"/>
    <w:rsid w:val="00AC6064"/>
    <w:rsid w:val="00AD0D1B"/>
    <w:rsid w:val="00AD199A"/>
    <w:rsid w:val="00AD1D1B"/>
    <w:rsid w:val="00AD3F2E"/>
    <w:rsid w:val="00AD551E"/>
    <w:rsid w:val="00AD569C"/>
    <w:rsid w:val="00AD5CD4"/>
    <w:rsid w:val="00AD75B4"/>
    <w:rsid w:val="00AE07CB"/>
    <w:rsid w:val="00AE206A"/>
    <w:rsid w:val="00AE4FC8"/>
    <w:rsid w:val="00AE5D6A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2431"/>
    <w:rsid w:val="00B0432A"/>
    <w:rsid w:val="00B121CF"/>
    <w:rsid w:val="00B13CF3"/>
    <w:rsid w:val="00B1739C"/>
    <w:rsid w:val="00B24195"/>
    <w:rsid w:val="00B26643"/>
    <w:rsid w:val="00B2706F"/>
    <w:rsid w:val="00B3006E"/>
    <w:rsid w:val="00B30387"/>
    <w:rsid w:val="00B35A0F"/>
    <w:rsid w:val="00B35AA4"/>
    <w:rsid w:val="00B35B18"/>
    <w:rsid w:val="00B37156"/>
    <w:rsid w:val="00B4003C"/>
    <w:rsid w:val="00B41F96"/>
    <w:rsid w:val="00B42C59"/>
    <w:rsid w:val="00B445C5"/>
    <w:rsid w:val="00B4558A"/>
    <w:rsid w:val="00B50422"/>
    <w:rsid w:val="00B5373F"/>
    <w:rsid w:val="00B57008"/>
    <w:rsid w:val="00B621D4"/>
    <w:rsid w:val="00B62492"/>
    <w:rsid w:val="00B62E4B"/>
    <w:rsid w:val="00B743A7"/>
    <w:rsid w:val="00B840D1"/>
    <w:rsid w:val="00B8609C"/>
    <w:rsid w:val="00B914BD"/>
    <w:rsid w:val="00B936A6"/>
    <w:rsid w:val="00B95A54"/>
    <w:rsid w:val="00B97CF9"/>
    <w:rsid w:val="00BA132E"/>
    <w:rsid w:val="00BA18A9"/>
    <w:rsid w:val="00BA1A3B"/>
    <w:rsid w:val="00BA1FA0"/>
    <w:rsid w:val="00BA21D2"/>
    <w:rsid w:val="00BA25CB"/>
    <w:rsid w:val="00BA70C5"/>
    <w:rsid w:val="00BA7683"/>
    <w:rsid w:val="00BB2E51"/>
    <w:rsid w:val="00BB7494"/>
    <w:rsid w:val="00BC1FA6"/>
    <w:rsid w:val="00BC317C"/>
    <w:rsid w:val="00BC6975"/>
    <w:rsid w:val="00BD081D"/>
    <w:rsid w:val="00BD0E99"/>
    <w:rsid w:val="00BD23ED"/>
    <w:rsid w:val="00BD29EF"/>
    <w:rsid w:val="00BD2C33"/>
    <w:rsid w:val="00BD4D12"/>
    <w:rsid w:val="00BE1A9D"/>
    <w:rsid w:val="00BE3EC0"/>
    <w:rsid w:val="00BE4726"/>
    <w:rsid w:val="00BE5A7E"/>
    <w:rsid w:val="00BE5D68"/>
    <w:rsid w:val="00BE7BEF"/>
    <w:rsid w:val="00BF131D"/>
    <w:rsid w:val="00BF19A5"/>
    <w:rsid w:val="00BF2659"/>
    <w:rsid w:val="00BF3742"/>
    <w:rsid w:val="00BF4356"/>
    <w:rsid w:val="00BF4BE3"/>
    <w:rsid w:val="00BF5868"/>
    <w:rsid w:val="00C00A05"/>
    <w:rsid w:val="00C0144B"/>
    <w:rsid w:val="00C015E0"/>
    <w:rsid w:val="00C05F11"/>
    <w:rsid w:val="00C101E4"/>
    <w:rsid w:val="00C166C0"/>
    <w:rsid w:val="00C262C2"/>
    <w:rsid w:val="00C311A1"/>
    <w:rsid w:val="00C35F33"/>
    <w:rsid w:val="00C36A18"/>
    <w:rsid w:val="00C37D91"/>
    <w:rsid w:val="00C4063C"/>
    <w:rsid w:val="00C4156E"/>
    <w:rsid w:val="00C4447B"/>
    <w:rsid w:val="00C46690"/>
    <w:rsid w:val="00C504BC"/>
    <w:rsid w:val="00C50513"/>
    <w:rsid w:val="00C566A7"/>
    <w:rsid w:val="00C610C2"/>
    <w:rsid w:val="00C6190D"/>
    <w:rsid w:val="00C65D82"/>
    <w:rsid w:val="00C673AB"/>
    <w:rsid w:val="00C77B4A"/>
    <w:rsid w:val="00C80B01"/>
    <w:rsid w:val="00C85805"/>
    <w:rsid w:val="00C86191"/>
    <w:rsid w:val="00C87109"/>
    <w:rsid w:val="00C87A30"/>
    <w:rsid w:val="00C930BD"/>
    <w:rsid w:val="00C935FF"/>
    <w:rsid w:val="00C93F71"/>
    <w:rsid w:val="00C97F62"/>
    <w:rsid w:val="00CA0348"/>
    <w:rsid w:val="00CA0E34"/>
    <w:rsid w:val="00CA1C89"/>
    <w:rsid w:val="00CA3C3D"/>
    <w:rsid w:val="00CA3E3D"/>
    <w:rsid w:val="00CA5A78"/>
    <w:rsid w:val="00CA77F4"/>
    <w:rsid w:val="00CB0647"/>
    <w:rsid w:val="00CB18D9"/>
    <w:rsid w:val="00CB26B4"/>
    <w:rsid w:val="00CB2F26"/>
    <w:rsid w:val="00CB2FA6"/>
    <w:rsid w:val="00CB4513"/>
    <w:rsid w:val="00CB5182"/>
    <w:rsid w:val="00CB52A8"/>
    <w:rsid w:val="00CB6D27"/>
    <w:rsid w:val="00CB73A3"/>
    <w:rsid w:val="00CC1C4B"/>
    <w:rsid w:val="00CC2C60"/>
    <w:rsid w:val="00CD0CBD"/>
    <w:rsid w:val="00CD1C62"/>
    <w:rsid w:val="00CD263B"/>
    <w:rsid w:val="00CD29C9"/>
    <w:rsid w:val="00CD4F14"/>
    <w:rsid w:val="00CD539A"/>
    <w:rsid w:val="00CD5AED"/>
    <w:rsid w:val="00CD686F"/>
    <w:rsid w:val="00CE2495"/>
    <w:rsid w:val="00CE6756"/>
    <w:rsid w:val="00CE6BA2"/>
    <w:rsid w:val="00CE7DCC"/>
    <w:rsid w:val="00CF0C6A"/>
    <w:rsid w:val="00CF21F8"/>
    <w:rsid w:val="00CF5603"/>
    <w:rsid w:val="00CF7E2B"/>
    <w:rsid w:val="00D025F7"/>
    <w:rsid w:val="00D03E64"/>
    <w:rsid w:val="00D05261"/>
    <w:rsid w:val="00D05412"/>
    <w:rsid w:val="00D05801"/>
    <w:rsid w:val="00D1029A"/>
    <w:rsid w:val="00D102B4"/>
    <w:rsid w:val="00D1250D"/>
    <w:rsid w:val="00D14A7C"/>
    <w:rsid w:val="00D159E5"/>
    <w:rsid w:val="00D16767"/>
    <w:rsid w:val="00D20573"/>
    <w:rsid w:val="00D21033"/>
    <w:rsid w:val="00D23754"/>
    <w:rsid w:val="00D24B56"/>
    <w:rsid w:val="00D25759"/>
    <w:rsid w:val="00D27274"/>
    <w:rsid w:val="00D338DC"/>
    <w:rsid w:val="00D36929"/>
    <w:rsid w:val="00D41C3E"/>
    <w:rsid w:val="00D427FE"/>
    <w:rsid w:val="00D42D31"/>
    <w:rsid w:val="00D45C72"/>
    <w:rsid w:val="00D47DC9"/>
    <w:rsid w:val="00D47EA9"/>
    <w:rsid w:val="00D529DD"/>
    <w:rsid w:val="00D53935"/>
    <w:rsid w:val="00D539A2"/>
    <w:rsid w:val="00D61D7B"/>
    <w:rsid w:val="00D6465A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90D89"/>
    <w:rsid w:val="00D919D0"/>
    <w:rsid w:val="00D92CA5"/>
    <w:rsid w:val="00D9455D"/>
    <w:rsid w:val="00D94E04"/>
    <w:rsid w:val="00D95FC6"/>
    <w:rsid w:val="00D960F7"/>
    <w:rsid w:val="00DA1BDC"/>
    <w:rsid w:val="00DA3413"/>
    <w:rsid w:val="00DA400A"/>
    <w:rsid w:val="00DA7043"/>
    <w:rsid w:val="00DA759F"/>
    <w:rsid w:val="00DB1460"/>
    <w:rsid w:val="00DB21F1"/>
    <w:rsid w:val="00DC14BB"/>
    <w:rsid w:val="00DC1554"/>
    <w:rsid w:val="00DC17A7"/>
    <w:rsid w:val="00DC1889"/>
    <w:rsid w:val="00DC2677"/>
    <w:rsid w:val="00DC2803"/>
    <w:rsid w:val="00DC3B20"/>
    <w:rsid w:val="00DC40CE"/>
    <w:rsid w:val="00DC7127"/>
    <w:rsid w:val="00DD1245"/>
    <w:rsid w:val="00DD15D1"/>
    <w:rsid w:val="00DD2492"/>
    <w:rsid w:val="00DD2E5B"/>
    <w:rsid w:val="00DD4D79"/>
    <w:rsid w:val="00DD5EF8"/>
    <w:rsid w:val="00DD6FE7"/>
    <w:rsid w:val="00DE0A3B"/>
    <w:rsid w:val="00DE3A10"/>
    <w:rsid w:val="00DE4DE9"/>
    <w:rsid w:val="00DE59ED"/>
    <w:rsid w:val="00DF08D5"/>
    <w:rsid w:val="00DF6B92"/>
    <w:rsid w:val="00E00958"/>
    <w:rsid w:val="00E0127A"/>
    <w:rsid w:val="00E0225F"/>
    <w:rsid w:val="00E02903"/>
    <w:rsid w:val="00E11822"/>
    <w:rsid w:val="00E121AC"/>
    <w:rsid w:val="00E122D9"/>
    <w:rsid w:val="00E12F6B"/>
    <w:rsid w:val="00E1484C"/>
    <w:rsid w:val="00E175B0"/>
    <w:rsid w:val="00E23623"/>
    <w:rsid w:val="00E25100"/>
    <w:rsid w:val="00E33C64"/>
    <w:rsid w:val="00E36E0D"/>
    <w:rsid w:val="00E40382"/>
    <w:rsid w:val="00E45246"/>
    <w:rsid w:val="00E461DA"/>
    <w:rsid w:val="00E477DF"/>
    <w:rsid w:val="00E51747"/>
    <w:rsid w:val="00E5348B"/>
    <w:rsid w:val="00E53708"/>
    <w:rsid w:val="00E539A3"/>
    <w:rsid w:val="00E55665"/>
    <w:rsid w:val="00E57316"/>
    <w:rsid w:val="00E57F2F"/>
    <w:rsid w:val="00E61727"/>
    <w:rsid w:val="00E6206F"/>
    <w:rsid w:val="00E650DA"/>
    <w:rsid w:val="00E66716"/>
    <w:rsid w:val="00E71AD7"/>
    <w:rsid w:val="00E7206A"/>
    <w:rsid w:val="00E72B9C"/>
    <w:rsid w:val="00E72BE0"/>
    <w:rsid w:val="00E74BBA"/>
    <w:rsid w:val="00E75660"/>
    <w:rsid w:val="00E75850"/>
    <w:rsid w:val="00E8031C"/>
    <w:rsid w:val="00E82FEC"/>
    <w:rsid w:val="00E8403A"/>
    <w:rsid w:val="00E84303"/>
    <w:rsid w:val="00E85195"/>
    <w:rsid w:val="00E85345"/>
    <w:rsid w:val="00E869EC"/>
    <w:rsid w:val="00E9233A"/>
    <w:rsid w:val="00E93CBC"/>
    <w:rsid w:val="00E95C8F"/>
    <w:rsid w:val="00E96F37"/>
    <w:rsid w:val="00E971E2"/>
    <w:rsid w:val="00EA14E8"/>
    <w:rsid w:val="00EA191D"/>
    <w:rsid w:val="00EA25E8"/>
    <w:rsid w:val="00EA2C26"/>
    <w:rsid w:val="00EA37C7"/>
    <w:rsid w:val="00EA4805"/>
    <w:rsid w:val="00EA4D10"/>
    <w:rsid w:val="00EA582F"/>
    <w:rsid w:val="00EA583D"/>
    <w:rsid w:val="00EA6281"/>
    <w:rsid w:val="00EB1E4F"/>
    <w:rsid w:val="00EB32FD"/>
    <w:rsid w:val="00EB3ED6"/>
    <w:rsid w:val="00EB5121"/>
    <w:rsid w:val="00EB67D2"/>
    <w:rsid w:val="00EC1728"/>
    <w:rsid w:val="00EC390E"/>
    <w:rsid w:val="00EC565C"/>
    <w:rsid w:val="00ED2533"/>
    <w:rsid w:val="00ED44B8"/>
    <w:rsid w:val="00ED513F"/>
    <w:rsid w:val="00ED6393"/>
    <w:rsid w:val="00EE1823"/>
    <w:rsid w:val="00EE5162"/>
    <w:rsid w:val="00EE5D3C"/>
    <w:rsid w:val="00EE6E4C"/>
    <w:rsid w:val="00EE76DE"/>
    <w:rsid w:val="00EF2F49"/>
    <w:rsid w:val="00EF5B44"/>
    <w:rsid w:val="00EF77AC"/>
    <w:rsid w:val="00F0146B"/>
    <w:rsid w:val="00F01735"/>
    <w:rsid w:val="00F02A65"/>
    <w:rsid w:val="00F10D5D"/>
    <w:rsid w:val="00F149A0"/>
    <w:rsid w:val="00F1578C"/>
    <w:rsid w:val="00F1595D"/>
    <w:rsid w:val="00F15E08"/>
    <w:rsid w:val="00F16830"/>
    <w:rsid w:val="00F16B42"/>
    <w:rsid w:val="00F16F77"/>
    <w:rsid w:val="00F177E7"/>
    <w:rsid w:val="00F200AB"/>
    <w:rsid w:val="00F26D87"/>
    <w:rsid w:val="00F33884"/>
    <w:rsid w:val="00F33F80"/>
    <w:rsid w:val="00F34195"/>
    <w:rsid w:val="00F348D7"/>
    <w:rsid w:val="00F35851"/>
    <w:rsid w:val="00F40A9F"/>
    <w:rsid w:val="00F4400E"/>
    <w:rsid w:val="00F4472D"/>
    <w:rsid w:val="00F44836"/>
    <w:rsid w:val="00F45533"/>
    <w:rsid w:val="00F50C70"/>
    <w:rsid w:val="00F518F4"/>
    <w:rsid w:val="00F51D0A"/>
    <w:rsid w:val="00F52809"/>
    <w:rsid w:val="00F53193"/>
    <w:rsid w:val="00F57854"/>
    <w:rsid w:val="00F6179B"/>
    <w:rsid w:val="00F62788"/>
    <w:rsid w:val="00F62B8B"/>
    <w:rsid w:val="00F70A69"/>
    <w:rsid w:val="00F7118C"/>
    <w:rsid w:val="00F71B3B"/>
    <w:rsid w:val="00F72C10"/>
    <w:rsid w:val="00F8127C"/>
    <w:rsid w:val="00F86130"/>
    <w:rsid w:val="00F9019B"/>
    <w:rsid w:val="00F921B0"/>
    <w:rsid w:val="00F93C81"/>
    <w:rsid w:val="00F956DC"/>
    <w:rsid w:val="00FA0365"/>
    <w:rsid w:val="00FA3A4C"/>
    <w:rsid w:val="00FB5002"/>
    <w:rsid w:val="00FB5450"/>
    <w:rsid w:val="00FB598E"/>
    <w:rsid w:val="00FC1663"/>
    <w:rsid w:val="00FC2BA6"/>
    <w:rsid w:val="00FC32E1"/>
    <w:rsid w:val="00FC63E1"/>
    <w:rsid w:val="00FD4108"/>
    <w:rsid w:val="00FD4AA4"/>
    <w:rsid w:val="00FD54DF"/>
    <w:rsid w:val="00FD6393"/>
    <w:rsid w:val="00FD706A"/>
    <w:rsid w:val="00FD79F8"/>
    <w:rsid w:val="00FE05A1"/>
    <w:rsid w:val="00FE16CF"/>
    <w:rsid w:val="00FE1D16"/>
    <w:rsid w:val="00FE2E68"/>
    <w:rsid w:val="00FE405F"/>
    <w:rsid w:val="00FE4393"/>
    <w:rsid w:val="00FE6C1D"/>
    <w:rsid w:val="00FE764E"/>
    <w:rsid w:val="00FE7DA5"/>
    <w:rsid w:val="00FF09A5"/>
    <w:rsid w:val="00FF21C4"/>
    <w:rsid w:val="00FF3619"/>
    <w:rsid w:val="00FF3670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3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ConsPlusTitlePage" w:customStyle="true">
    <w:name w:val="ConsPlusTitlePage"/>
    <w:rsid w:val="00C5051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ff3" w:customStyle="true">
    <w:name w:val="Табличный"/>
    <w:basedOn w:val="147"/>
    <w:link w:val="aff4"/>
    <w:qFormat/>
    <w:rsid w:val="0050169B"/>
    <w:pPr>
      <w:jc w:val="both"/>
    </w:pPr>
    <w:rPr>
      <w:sz w:val="24"/>
    </w:rPr>
  </w:style>
  <w:style w:type="character" w:styleId="aff4" w:customStyle="true">
    <w:name w:val="Табличный Знак"/>
    <w:basedOn w:val="148"/>
    <w:link w:val="aff3"/>
    <w:rsid w:val="0050169B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table" w:styleId="240" w:customStyle="true">
    <w:name w:val="Сетка таблицы24"/>
    <w:basedOn w:val="a1"/>
    <w:next w:val="aa"/>
    <w:uiPriority w:val="39"/>
    <w:rsid w:val="00E971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5" w:customStyle="true">
    <w:name w:val="_Основной"/>
    <w:basedOn w:val="a"/>
    <w:link w:val="aff6"/>
    <w:qFormat/>
    <w:rsid w:val="000B3447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character" w:styleId="aff6" w:customStyle="true">
    <w:name w:val="_Основной Знак"/>
    <w:link w:val="aff5"/>
    <w:rsid w:val="000B3447"/>
    <w:rPr>
      <w:rFonts w:ascii="Times New Roman" w:hAnsi="Times New Roman" w:eastAsia="Times New Roman" w:cs="Times New Roman"/>
      <w:sz w:val="24"/>
      <w:szCs w:val="24"/>
      <w:lang w:val="x-none" w:eastAsia="ko-KR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3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ConsPlusTitlePage" w:type="paragraph">
    <w:name w:val="ConsPlusTitlePage"/>
    <w:rsid w:val="00C5051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ff3" w:type="paragraph">
    <w:name w:val="Табличный"/>
    <w:basedOn w:val="147"/>
    <w:link w:val="aff4"/>
    <w:qFormat/>
    <w:rsid w:val="0050169B"/>
    <w:pPr>
      <w:jc w:val="both"/>
    </w:pPr>
    <w:rPr>
      <w:sz w:val="24"/>
    </w:rPr>
  </w:style>
  <w:style w:customStyle="1" w:styleId="aff4" w:type="character">
    <w:name w:val="Табличный Знак"/>
    <w:basedOn w:val="148"/>
    <w:link w:val="aff3"/>
    <w:rsid w:val="0050169B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240" w:type="table">
    <w:name w:val="Сетка таблицы24"/>
    <w:basedOn w:val="a1"/>
    <w:next w:val="aa"/>
    <w:uiPriority w:val="39"/>
    <w:rsid w:val="00E971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f5" w:type="paragraph">
    <w:name w:val="_Основной"/>
    <w:basedOn w:val="a"/>
    <w:link w:val="aff6"/>
    <w:qFormat/>
    <w:rsid w:val="000B3447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6" w:type="character">
    <w:name w:val="_Основной Знак"/>
    <w:link w:val="aff5"/>
    <w:rsid w:val="000B3447"/>
    <w:rPr>
      <w:rFonts w:ascii="Times New Roman" w:cs="Times New Roman" w:eastAsia="Times New Roman" w:hAnsi="Times New Roman"/>
      <w:sz w:val="24"/>
      <w:szCs w:val="24"/>
      <w:lang w:eastAsia="ko-KR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20F62597-1925-4240-8E21-27191177F3F2}"/>
</file>

<file path=customXml/itemProps2.xml><?xml version="1.0" encoding="utf-8"?>
<ds:datastoreItem xmlns:ds="http://schemas.openxmlformats.org/officeDocument/2006/customXml" ds:itemID="{5000EC52-0F2E-4DD7-AF13-A230BF1C0596}"/>
</file>

<file path=customXml/itemProps3.xml><?xml version="1.0" encoding="utf-8"?>
<ds:datastoreItem xmlns:ds="http://schemas.openxmlformats.org/officeDocument/2006/customXml" ds:itemID="{A58EC46F-00A0-4BD2-AFE7-6D636E0DBEF3}"/>
</file>

<file path=customXml/itemProps4.xml><?xml version="1.0" encoding="utf-8"?>
<ds:datastoreItem xmlns:ds="http://schemas.openxmlformats.org/officeDocument/2006/customXml" ds:itemID="{34C23E5B-90FC-4AAE-97E7-D3C5F892DA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Голомако Алена Александровна</dc:creator>
  <cp:lastModifiedBy>Рассихина Елена Владимировна</cp:lastModifiedBy>
  <cp:revision>19</cp:revision>
  <cp:lastPrinted>2026-07-13T07:50:00Z</cp:lastPrinted>
  <dcterms:created xsi:type="dcterms:W3CDTF">2026-06-17T07:21:00Z</dcterms:created>
  <dcterms:modified xsi:type="dcterms:W3CDTF">2026-07-13T07:50:00Z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