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EE33BD" w:rsidR="00EE33BD" w:rsidRDefault="00EE33BD" w:rsidRPr="00B317B9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 w:rsidR="00797FEB"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4</w:t>
      </w:r>
    </w:p>
    <w:p w:rsidP="00EE33BD" w:rsidR="00EE33BD" w:rsidRDefault="00EE33BD" w:rsidRPr="00B317B9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EE33BD" w:rsidR="00EE33BD" w:rsidRDefault="00EE33BD" w:rsidRPr="00B317B9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EE33BD" w:rsidR="00EE33BD" w:rsidRDefault="00EE33BD" w:rsidRPr="00B317B9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от </w:t>
      </w:r>
      <w:r w:rsidR="00072D26"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____________</w:t>
      </w:r>
      <w:r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№ </w:t>
      </w:r>
      <w:r w:rsidR="00072D26" w:rsidRPr="00B317B9">
        <w:rPr>
          <w:rFonts w:ascii="Times New Roman" w:cs="Times New Roman" w:eastAsia="Times New Roman" w:hAnsi="Times New Roman"/>
          <w:sz w:val="30"/>
          <w:szCs w:val="30"/>
          <w:lang w:eastAsia="ru-RU"/>
        </w:rPr>
        <w:t>____</w:t>
      </w:r>
      <w:r w:rsidR="008565B4">
        <w:rPr>
          <w:rFonts w:ascii="Times New Roman" w:cs="Times New Roman" w:eastAsia="Times New Roman" w:hAnsi="Times New Roman"/>
          <w:sz w:val="30"/>
          <w:szCs w:val="30"/>
          <w:lang w:eastAsia="ru-RU"/>
        </w:rPr>
        <w:t>_____</w:t>
      </w:r>
    </w:p>
    <w:p w:rsidP="004A5072" w:rsidR="00886B92" w:rsidRDefault="00886B92" w:rsidRPr="00B317B9">
      <w:pPr>
        <w:spacing w:after="0" w:line="192" w:lineRule="auto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4A5072" w:rsidR="0034762F" w:rsidRDefault="0034762F" w:rsidRPr="00B317B9">
      <w:pPr>
        <w:spacing w:after="0" w:line="192" w:lineRule="auto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9E3518" w:rsidR="00AC0D8C" w:rsidRDefault="00AC0D8C" w:rsidRPr="00B317B9">
      <w:pPr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B317B9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ПРОЕКТ</w:t>
      </w:r>
    </w:p>
    <w:p w:rsidP="00B74DA5" w:rsidR="008565B4" w:rsidRDefault="001D4F07">
      <w:pPr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внесения изменений </w:t>
      </w:r>
      <w:r w:rsidR="000813D3"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в проект планировки территории </w:t>
      </w:r>
    </w:p>
    <w:p w:rsidP="00B74DA5" w:rsidR="008565B4" w:rsidRDefault="000813D3">
      <w:pPr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северо-восточной левобережной части города Красноярска </w:t>
      </w:r>
    </w:p>
    <w:p w:rsidP="00B74DA5" w:rsidR="008565B4" w:rsidRDefault="000813D3">
      <w:pPr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в границах зон</w:t>
      </w:r>
      <w:r w:rsidR="00CD5C04"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ы</w:t>
      </w:r>
      <w:r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планируемого размещения объект</w:t>
      </w:r>
      <w:r w:rsidR="00CD5C04"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а</w:t>
      </w:r>
      <w:r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 капитального </w:t>
      </w:r>
    </w:p>
    <w:p w:rsidP="00B74DA5" w:rsidR="001D4F07" w:rsidRDefault="000813D3" w:rsidRPr="00B74DA5">
      <w:pPr>
        <w:spacing w:after="0" w:line="192" w:lineRule="auto"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строительства с номер</w:t>
      </w:r>
      <w:r w:rsidR="00CD5C04" w:rsidRPr="00B74DA5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 xml:space="preserve">ом </w:t>
      </w:r>
      <w:r w:rsidR="00733C7D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  <w:t>1.7.5</w:t>
      </w:r>
    </w:p>
    <w:p w:rsidP="00EF3278" w:rsidR="009D6891" w:rsidRDefault="009D6891" w:rsidRPr="00B317B9">
      <w:pPr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8565B4" w:rsidR="001D4F07" w:rsidRDefault="001D4F07" w:rsidRPr="008565B4">
      <w:pPr>
        <w:spacing w:after="0" w:line="240" w:lineRule="auto"/>
        <w:ind w:firstLine="709"/>
        <w:contextualSpacing/>
        <w:jc w:val="both"/>
        <w:rPr>
          <w:rFonts w:ascii="Times New Roman" w:cs="Times New Roman" w:hAnsi="Times New Roman"/>
          <w:sz w:val="30"/>
          <w:szCs w:val="30"/>
        </w:rPr>
      </w:pPr>
      <w:r w:rsidRPr="008565B4">
        <w:rPr>
          <w:rFonts w:ascii="Times New Roman" w:cs="Times New Roman" w:hAnsi="Times New Roman"/>
          <w:sz w:val="30"/>
          <w:szCs w:val="30"/>
        </w:rPr>
        <w:t xml:space="preserve">Проект внесения изменений в проект планировки территории северо-восточной левобережной части города Красноярска, утвержденный постановлением администрации города от 01.07.2019 </w:t>
      </w:r>
      <w:r w:rsidR="008F7661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8565B4">
        <w:rPr>
          <w:rFonts w:ascii="Times New Roman" w:cs="Times New Roman" w:hAnsi="Times New Roman"/>
          <w:sz w:val="30"/>
          <w:szCs w:val="30"/>
        </w:rPr>
        <w:t>№</w:t>
      </w:r>
      <w:r w:rsidR="008F7661">
        <w:rPr>
          <w:rFonts w:ascii="Times New Roman" w:cs="Times New Roman" w:hAnsi="Times New Roman"/>
          <w:sz w:val="30"/>
          <w:szCs w:val="30"/>
        </w:rPr>
        <w:t> </w:t>
      </w:r>
      <w:r w:rsidRPr="008565B4">
        <w:rPr>
          <w:rFonts w:ascii="Times New Roman" w:cs="Times New Roman" w:hAnsi="Times New Roman"/>
          <w:sz w:val="30"/>
          <w:szCs w:val="30"/>
        </w:rPr>
        <w:t xml:space="preserve">410, </w:t>
      </w:r>
      <w:r w:rsidR="000813D3" w:rsidRPr="008565B4">
        <w:rPr>
          <w:rFonts w:ascii="Times New Roman" w:cs="Times New Roman" w:hAnsi="Times New Roman"/>
          <w:sz w:val="30"/>
          <w:szCs w:val="30"/>
        </w:rPr>
        <w:t>в границах зон</w:t>
      </w:r>
      <w:r w:rsidR="00CD5C04" w:rsidRPr="008565B4">
        <w:rPr>
          <w:rFonts w:ascii="Times New Roman" w:cs="Times New Roman" w:hAnsi="Times New Roman"/>
          <w:sz w:val="30"/>
          <w:szCs w:val="30"/>
        </w:rPr>
        <w:t>ы</w:t>
      </w:r>
      <w:r w:rsidR="000813D3" w:rsidRPr="008565B4">
        <w:rPr>
          <w:rFonts w:ascii="Times New Roman" w:cs="Times New Roman" w:hAnsi="Times New Roman"/>
          <w:sz w:val="30"/>
          <w:szCs w:val="30"/>
        </w:rPr>
        <w:t xml:space="preserve"> планируемого размещения объект</w:t>
      </w:r>
      <w:r w:rsidR="00CD5C04" w:rsidRPr="008565B4">
        <w:rPr>
          <w:rFonts w:ascii="Times New Roman" w:cs="Times New Roman" w:hAnsi="Times New Roman"/>
          <w:sz w:val="30"/>
          <w:szCs w:val="30"/>
        </w:rPr>
        <w:t>а</w:t>
      </w:r>
      <w:r w:rsidR="008F7661">
        <w:rPr>
          <w:rFonts w:ascii="Times New Roman" w:cs="Times New Roman" w:hAnsi="Times New Roman"/>
          <w:sz w:val="30"/>
          <w:szCs w:val="30"/>
        </w:rPr>
        <w:t xml:space="preserve"> капитального строительства</w:t>
      </w:r>
      <w:r w:rsidR="001640AA">
        <w:rPr>
          <w:rFonts w:ascii="Times New Roman" w:cs="Times New Roman" w:hAnsi="Times New Roman"/>
          <w:sz w:val="30"/>
          <w:szCs w:val="30"/>
        </w:rPr>
        <w:t xml:space="preserve"> </w:t>
      </w:r>
      <w:r w:rsidR="000813D3" w:rsidRPr="008565B4">
        <w:rPr>
          <w:rFonts w:ascii="Times New Roman" w:cs="Times New Roman" w:hAnsi="Times New Roman"/>
          <w:sz w:val="30"/>
          <w:szCs w:val="30"/>
        </w:rPr>
        <w:t>с номер</w:t>
      </w:r>
      <w:r w:rsidR="00CD5C04" w:rsidRPr="008565B4">
        <w:rPr>
          <w:rFonts w:ascii="Times New Roman" w:cs="Times New Roman" w:hAnsi="Times New Roman"/>
          <w:sz w:val="30"/>
          <w:szCs w:val="30"/>
        </w:rPr>
        <w:t xml:space="preserve">ом </w:t>
      </w:r>
      <w:r w:rsidR="00733C7D">
        <w:rPr>
          <w:rFonts w:ascii="Times New Roman" w:cs="Times New Roman" w:hAnsi="Times New Roman"/>
          <w:sz w:val="30"/>
          <w:szCs w:val="30"/>
        </w:rPr>
        <w:t>1.7.5</w:t>
      </w:r>
      <w:r w:rsidR="005B5E72" w:rsidRPr="005B5E72">
        <w:rPr>
          <w:rFonts w:ascii="Times New Roman" w:cs="Times New Roman" w:hAnsi="Times New Roman"/>
          <w:sz w:val="30"/>
          <w:szCs w:val="30"/>
        </w:rPr>
        <w:t xml:space="preserve"> </w:t>
      </w:r>
      <w:r w:rsidR="0081310F" w:rsidRPr="008565B4">
        <w:rPr>
          <w:rFonts w:ascii="Times New Roman" w:cs="Times New Roman" w:hAnsi="Times New Roman"/>
          <w:sz w:val="30"/>
          <w:szCs w:val="30"/>
        </w:rPr>
        <w:t xml:space="preserve">(далее </w:t>
      </w:r>
      <w:r w:rsidR="008565B4" w:rsidRPr="008565B4">
        <w:rPr>
          <w:rFonts w:ascii="Times New Roman" w:cs="Times New Roman" w:hAnsi="Times New Roman"/>
          <w:sz w:val="30"/>
          <w:szCs w:val="30"/>
        </w:rPr>
        <w:t>–</w:t>
      </w:r>
      <w:r w:rsidR="0081310F" w:rsidRPr="008565B4">
        <w:rPr>
          <w:rFonts w:ascii="Times New Roman" w:cs="Times New Roman" w:hAnsi="Times New Roman"/>
          <w:sz w:val="30"/>
          <w:szCs w:val="30"/>
        </w:rPr>
        <w:t xml:space="preserve"> Проект).</w:t>
      </w:r>
    </w:p>
    <w:p w:rsidP="008565B4" w:rsidR="00E119E5" w:rsidRDefault="00E119E5" w:rsidRPr="008565B4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eastAsia="Calibri" w:hAnsi="Times New Roman"/>
          <w:sz w:val="30"/>
          <w:szCs w:val="30"/>
        </w:rPr>
      </w:pPr>
      <w:r w:rsidRPr="008565B4">
        <w:rPr>
          <w:rFonts w:ascii="Times New Roman" w:cs="Times New Roman" w:eastAsia="Calibri" w:hAnsi="Times New Roman"/>
          <w:sz w:val="30"/>
          <w:szCs w:val="30"/>
        </w:rPr>
        <w:t>Целями и задачами разработки Проекта являются</w:t>
      </w:r>
      <w:r w:rsidR="001640AA">
        <w:rPr>
          <w:rFonts w:ascii="Times New Roman" w:cs="Times New Roman" w:eastAsia="Calibri" w:hAnsi="Times New Roman"/>
          <w:sz w:val="30"/>
          <w:szCs w:val="30"/>
        </w:rPr>
        <w:t>:</w:t>
      </w:r>
      <w:r w:rsidRPr="008565B4">
        <w:rPr>
          <w:rFonts w:ascii="Times New Roman" w:cs="Times New Roman" w:eastAsia="Calibri" w:hAnsi="Times New Roman"/>
          <w:sz w:val="30"/>
          <w:szCs w:val="30"/>
        </w:rPr>
        <w:t xml:space="preserve"> изменения характеристик и (или) очередности планируемого развития территории; изменения характеристик объектов капитального строительства (назначения, местоположения, площади объекта капитального строительства и др.) </w:t>
      </w:r>
      <w:r w:rsidR="00733C7D" w:rsidRPr="00733C7D">
        <w:rPr>
          <w:rFonts w:ascii="Times New Roman" w:cs="Times New Roman" w:eastAsia="Calibri" w:hAnsi="Times New Roman"/>
          <w:sz w:val="30"/>
          <w:szCs w:val="30"/>
        </w:rPr>
        <w:t xml:space="preserve">общественно-делового и иного </w:t>
      </w:r>
      <w:r w:rsidRPr="008565B4">
        <w:rPr>
          <w:rFonts w:ascii="Times New Roman" w:cs="Times New Roman" w:eastAsia="Calibri" w:hAnsi="Times New Roman"/>
          <w:sz w:val="30"/>
          <w:szCs w:val="30"/>
        </w:rPr>
        <w:t xml:space="preserve">назначения </w:t>
      </w:r>
      <w:r w:rsidR="005C7191">
        <w:rPr>
          <w:rFonts w:ascii="Times New Roman" w:cs="Times New Roman" w:eastAsia="Calibri" w:hAnsi="Times New Roman"/>
          <w:sz w:val="30"/>
          <w:szCs w:val="30"/>
        </w:rPr>
        <w:t xml:space="preserve">                    </w:t>
      </w:r>
      <w:r w:rsidRPr="008565B4">
        <w:rPr>
          <w:rFonts w:ascii="Times New Roman" w:cs="Times New Roman" w:eastAsia="Calibri" w:hAnsi="Times New Roman"/>
          <w:sz w:val="30"/>
          <w:szCs w:val="30"/>
        </w:rPr>
        <w:t>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</w:t>
      </w:r>
      <w:r w:rsidR="001640AA">
        <w:rPr>
          <w:rFonts w:ascii="Times New Roman" w:cs="Times New Roman" w:eastAsia="Calibri" w:hAnsi="Times New Roman"/>
          <w:sz w:val="30"/>
          <w:szCs w:val="30"/>
        </w:rPr>
        <w:t>ы</w:t>
      </w:r>
      <w:r w:rsidRPr="008565B4">
        <w:rPr>
          <w:rFonts w:ascii="Times New Roman" w:cs="Times New Roman" w:eastAsia="Calibri" w:hAnsi="Times New Roman"/>
          <w:sz w:val="30"/>
          <w:szCs w:val="30"/>
        </w:rPr>
        <w:t>.</w:t>
      </w:r>
    </w:p>
    <w:p w:rsidP="00733C7D" w:rsidR="00733C7D" w:rsidRDefault="00733C7D" w:rsidRPr="00733C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33C7D">
        <w:rPr>
          <w:rFonts w:ascii="Times New Roman" w:eastAsia="Times New Roman" w:hAnsi="Times New Roman"/>
          <w:sz w:val="30"/>
          <w:szCs w:val="30"/>
          <w:lang w:eastAsia="ru-RU"/>
        </w:rPr>
        <w:t>Рассматриваемая территория расположена в Центральном районе города Красноярска, ул. Промысловая.</w:t>
      </w:r>
    </w:p>
    <w:p w:rsidP="00733C7D" w:rsidR="00733C7D" w:rsidRDefault="00733C7D" w:rsidRPr="00733C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33C7D">
        <w:rPr>
          <w:rFonts w:ascii="Times New Roman" w:eastAsia="Times New Roman" w:hAnsi="Times New Roman"/>
          <w:sz w:val="30"/>
          <w:szCs w:val="30"/>
          <w:lang w:eastAsia="ru-RU"/>
        </w:rPr>
        <w:t>Площадь в границах проекта планировки составляет 0,95 га.</w:t>
      </w:r>
    </w:p>
    <w:p w:rsidP="00733C7D" w:rsidR="00733C7D" w:rsidRDefault="00733C7D" w:rsidRPr="00733C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733C7D">
        <w:rPr>
          <w:rFonts w:ascii="Times New Roman" w:eastAsia="Times New Roman" w:hAnsi="Times New Roman"/>
          <w:sz w:val="30"/>
          <w:szCs w:val="30"/>
          <w:lang w:eastAsia="ru-RU"/>
        </w:rPr>
        <w:t>В соответствии с Генеральным планом городского округа город Красноя</w:t>
      </w:r>
      <w:proofErr w:type="gramStart"/>
      <w:r w:rsidRPr="00733C7D">
        <w:rPr>
          <w:rFonts w:ascii="Times New Roman" w:eastAsia="Times New Roman" w:hAnsi="Times New Roman"/>
          <w:sz w:val="30"/>
          <w:szCs w:val="30"/>
          <w:lang w:eastAsia="ru-RU"/>
        </w:rPr>
        <w:t>рск Кр</w:t>
      </w:r>
      <w:proofErr w:type="gramEnd"/>
      <w:r w:rsidRPr="00733C7D">
        <w:rPr>
          <w:rFonts w:ascii="Times New Roman" w:eastAsia="Times New Roman" w:hAnsi="Times New Roman"/>
          <w:sz w:val="30"/>
          <w:szCs w:val="30"/>
          <w:lang w:eastAsia="ru-RU"/>
        </w:rPr>
        <w:t>асноярского края, утвержденным решением Красноярского городского Совета депутатов от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13.03.2015 № 7-107 (далее – Ге</w:t>
      </w:r>
      <w:r w:rsidRPr="00733C7D">
        <w:rPr>
          <w:rFonts w:ascii="Times New Roman" w:eastAsia="Times New Roman" w:hAnsi="Times New Roman"/>
          <w:sz w:val="30"/>
          <w:szCs w:val="30"/>
          <w:lang w:eastAsia="ru-RU"/>
        </w:rPr>
        <w:t>неральный план), территория расположена в границах функциональной зоны «Производ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ственные зоны, зоны инженерной</w:t>
      </w:r>
      <w:r w:rsidR="005C7191">
        <w:rPr>
          <w:rFonts w:ascii="Times New Roman" w:eastAsia="Times New Roman" w:hAnsi="Times New Roman"/>
          <w:sz w:val="30"/>
          <w:szCs w:val="30"/>
          <w:lang w:eastAsia="ru-RU"/>
        </w:rPr>
        <w:t>,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733C7D">
        <w:rPr>
          <w:rFonts w:ascii="Times New Roman" w:eastAsia="Times New Roman" w:hAnsi="Times New Roman"/>
          <w:sz w:val="30"/>
          <w:szCs w:val="30"/>
          <w:lang w:eastAsia="ru-RU"/>
        </w:rPr>
        <w:t>транспортной ин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ф</w:t>
      </w:r>
      <w:r w:rsidRPr="00733C7D">
        <w:rPr>
          <w:rFonts w:ascii="Times New Roman" w:eastAsia="Times New Roman" w:hAnsi="Times New Roman"/>
          <w:sz w:val="30"/>
          <w:szCs w:val="30"/>
          <w:lang w:eastAsia="ru-RU"/>
        </w:rPr>
        <w:t>раструктур».</w:t>
      </w:r>
    </w:p>
    <w:p w:rsidP="00733C7D" w:rsidR="001D4F07" w:rsidRDefault="00733C7D" w:rsidRPr="008565B4">
      <w:pPr>
        <w:spacing w:after="0" w:line="240" w:lineRule="auto"/>
        <w:ind w:firstLine="709"/>
        <w:contextualSpacing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33C7D">
        <w:rPr>
          <w:rFonts w:ascii="Times New Roman" w:eastAsia="Times New Roman" w:hAnsi="Times New Roman"/>
          <w:sz w:val="30"/>
          <w:szCs w:val="30"/>
          <w:lang w:eastAsia="ru-RU"/>
        </w:rPr>
        <w:t xml:space="preserve">Согласно Правилам землепользования и застройки городского округа город Красноярск Красноярского края, </w:t>
      </w:r>
      <w:proofErr w:type="gramStart"/>
      <w:r w:rsidRPr="00733C7D">
        <w:rPr>
          <w:rFonts w:ascii="Times New Roman" w:eastAsia="Times New Roman" w:hAnsi="Times New Roman"/>
          <w:sz w:val="30"/>
          <w:szCs w:val="30"/>
          <w:lang w:eastAsia="ru-RU"/>
        </w:rPr>
        <w:t>утвержденными</w:t>
      </w:r>
      <w:proofErr w:type="gramEnd"/>
      <w:r w:rsidRPr="00733C7D">
        <w:rPr>
          <w:rFonts w:ascii="Times New Roman" w:eastAsia="Times New Roman" w:hAnsi="Times New Roman"/>
          <w:sz w:val="30"/>
          <w:szCs w:val="30"/>
          <w:lang w:eastAsia="ru-RU"/>
        </w:rPr>
        <w:t xml:space="preserve"> решением Красноярского городского Совета депутатов от 07.07.2015 </w:t>
      </w:r>
      <w:r w:rsidR="008F7661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</w:t>
      </w:r>
      <w:r w:rsidRPr="00733C7D">
        <w:rPr>
          <w:rFonts w:ascii="Times New Roman" w:eastAsia="Times New Roman" w:hAnsi="Times New Roman"/>
          <w:sz w:val="30"/>
          <w:szCs w:val="30"/>
          <w:lang w:eastAsia="ru-RU"/>
        </w:rPr>
        <w:t>№ В-122</w:t>
      </w:r>
      <w:r w:rsidR="005C7191">
        <w:rPr>
          <w:rFonts w:ascii="Times New Roman" w:eastAsia="Times New Roman" w:hAnsi="Times New Roman"/>
          <w:sz w:val="30"/>
          <w:szCs w:val="30"/>
          <w:lang w:eastAsia="ru-RU"/>
        </w:rPr>
        <w:t xml:space="preserve"> (далее – Правила)</w:t>
      </w:r>
      <w:r w:rsidRPr="00733C7D">
        <w:rPr>
          <w:rFonts w:ascii="Times New Roman" w:eastAsia="Times New Roman" w:hAnsi="Times New Roman"/>
          <w:sz w:val="30"/>
          <w:szCs w:val="30"/>
          <w:lang w:eastAsia="ru-RU"/>
        </w:rPr>
        <w:t>, территория расположена в грани</w:t>
      </w:r>
      <w:r w:rsidR="008F7661">
        <w:rPr>
          <w:rFonts w:ascii="Times New Roman" w:eastAsia="Times New Roman" w:hAnsi="Times New Roman"/>
          <w:sz w:val="30"/>
          <w:szCs w:val="30"/>
          <w:lang w:eastAsia="ru-RU"/>
        </w:rPr>
        <w:t>цах территориальной зоны «Комму</w:t>
      </w:r>
      <w:r w:rsidRPr="00733C7D">
        <w:rPr>
          <w:rFonts w:ascii="Times New Roman" w:eastAsia="Times New Roman" w:hAnsi="Times New Roman"/>
          <w:sz w:val="30"/>
          <w:szCs w:val="30"/>
          <w:lang w:eastAsia="ru-RU"/>
        </w:rPr>
        <w:t>нально-складские зоны (П-3)».</w:t>
      </w:r>
    </w:p>
    <w:p w:rsidP="008565B4" w:rsidR="008C3389" w:rsidRDefault="008C3389" w:rsidRPr="008565B4">
      <w:pPr>
        <w:pStyle w:val="00"/>
        <w:suppressAutoHyphens w:val="false"/>
        <w:ind w:firstLine="0"/>
      </w:pPr>
    </w:p>
    <w:p w:rsidP="008565B4" w:rsidR="008904BA" w:rsidRDefault="008904BA" w:rsidRPr="008565B4">
      <w:pPr>
        <w:pStyle w:val="00"/>
        <w:suppressAutoHyphens w:val="false"/>
        <w:sectPr w:rsidR="008904BA" w:rsidRPr="008565B4" w:rsidSect="008565B4">
          <w:headerReference r:id="rId9" w:type="default"/>
          <w:headerReference r:id="rId10" w:type="first"/>
          <w:pgSz w:code="9" w:h="16840" w:w="11907"/>
          <w:pgMar w:bottom="1134" w:footer="720" w:gutter="0" w:header="720" w:left="1985" w:right="567" w:top="1134"/>
          <w:pgNumType w:start="6"/>
          <w:cols w:space="720"/>
          <w:docGrid w:linePitch="299"/>
        </w:sectPr>
      </w:pPr>
    </w:p>
    <w:p w:rsidP="005C7191" w:rsidR="005C7191" w:rsidRDefault="008F0DD2" w:rsidRPr="005C7191">
      <w:pPr>
        <w:numPr>
          <w:ilvl w:val="0"/>
          <w:numId w:val="37"/>
        </w:numPr>
        <w:spacing w:after="0" w:line="240" w:lineRule="auto"/>
        <w:ind w:firstLine="709" w:left="0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5C7191">
        <w:rPr>
          <w:rFonts w:ascii="Times New Roman" w:cs="Times New Roman" w:hAnsi="Times New Roman"/>
          <w:sz w:val="30"/>
          <w:szCs w:val="30"/>
        </w:rPr>
        <w:lastRenderedPageBreak/>
        <w:t xml:space="preserve">Положение о характеристиках планируемого развития территории, в том числе о плотности </w:t>
      </w:r>
      <w:r w:rsidR="008F7661" w:rsidRPr="005C7191">
        <w:rPr>
          <w:rFonts w:ascii="Times New Roman" w:cs="Times New Roman" w:hAnsi="Times New Roman"/>
          <w:sz w:val="30"/>
          <w:szCs w:val="30"/>
        </w:rPr>
        <w:t xml:space="preserve">                                </w:t>
      </w:r>
      <w:r w:rsidRPr="005C7191">
        <w:rPr>
          <w:rFonts w:ascii="Times New Roman" w:cs="Times New Roman" w:hAnsi="Times New Roman"/>
          <w:sz w:val="30"/>
          <w:szCs w:val="30"/>
        </w:rPr>
        <w:t xml:space="preserve">и </w:t>
      </w:r>
      <w:r w:rsidR="002831D5" w:rsidRPr="005C7191">
        <w:rPr>
          <w:rFonts w:ascii="Times New Roman" w:cs="Times New Roman" w:hAnsi="Times New Roman"/>
          <w:sz w:val="30"/>
          <w:szCs w:val="30"/>
        </w:rPr>
        <w:t>параметрах застройки территории</w:t>
      </w:r>
      <w:r w:rsidR="001640AA" w:rsidRPr="005C7191">
        <w:rPr>
          <w:rFonts w:ascii="Times New Roman" w:cs="Times New Roman" w:hAnsi="Times New Roman"/>
          <w:sz w:val="30"/>
          <w:szCs w:val="30"/>
        </w:rPr>
        <w:t>.</w:t>
      </w:r>
    </w:p>
    <w:p w:rsidP="005C7191" w:rsidR="00733C7D" w:rsidRDefault="00733C7D" w:rsidRPr="005C7191"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30"/>
          <w:szCs w:val="30"/>
        </w:rPr>
      </w:pPr>
      <w:r w:rsidRPr="005C7191">
        <w:rPr>
          <w:rFonts w:ascii="Times New Roman" w:cs="Times New Roman" w:hAnsi="Times New Roman"/>
          <w:color w:val="000000"/>
          <w:sz w:val="30"/>
          <w:szCs w:val="30"/>
        </w:rPr>
        <w:t>В рассматриваемых границах проектирования элементы планировочной структуры не выделяются в связи</w:t>
      </w:r>
      <w:r w:rsidR="008F7661" w:rsidRPr="005C7191">
        <w:rPr>
          <w:rFonts w:ascii="Times New Roman" w:cs="Times New Roman" w:hAnsi="Times New Roman"/>
          <w:color w:val="000000"/>
          <w:sz w:val="30"/>
          <w:szCs w:val="30"/>
        </w:rPr>
        <w:t xml:space="preserve">                        </w:t>
      </w:r>
      <w:r w:rsidRPr="005C7191">
        <w:rPr>
          <w:rFonts w:ascii="Times New Roman" w:cs="Times New Roman" w:hAnsi="Times New Roman"/>
          <w:color w:val="000000"/>
          <w:sz w:val="30"/>
          <w:szCs w:val="30"/>
        </w:rPr>
        <w:t xml:space="preserve"> с недостаточной для этого площадью в границах проектирования. Площадь в границах проектирования составляет 0,95 га.</w:t>
      </w:r>
    </w:p>
    <w:p w:rsidP="00C54A90" w:rsidR="00EE33BD" w:rsidRDefault="00771055" w:rsidRPr="00B317B9">
      <w:pPr>
        <w:pStyle w:val="a3"/>
        <w:ind w:left="0"/>
        <w:jc w:val="right"/>
        <w:rPr>
          <w:sz w:val="30"/>
          <w:szCs w:val="30"/>
        </w:rPr>
      </w:pPr>
      <w:r w:rsidRPr="00B317B9">
        <w:rPr>
          <w:sz w:val="30"/>
          <w:szCs w:val="30"/>
        </w:rPr>
        <w:t>Таблица 1</w:t>
      </w:r>
    </w:p>
    <w:tbl>
      <w:tblPr>
        <w:tblW w:type="dxa" w:w="14901"/>
        <w:tblInd w:type="dxa" w:w="93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2850"/>
        <w:gridCol w:w="1843"/>
        <w:gridCol w:w="2410"/>
        <w:gridCol w:w="2410"/>
        <w:gridCol w:w="2694"/>
        <w:gridCol w:w="2694"/>
      </w:tblGrid>
      <w:tr w:rsidR="003A5E00" w:rsidRPr="004B4E79" w:rsidTr="003A5E00">
        <w:trPr>
          <w:trHeight w:val="1532"/>
          <w:tblHeader/>
        </w:trPr>
        <w:tc>
          <w:tcPr>
            <w:tcW w:type="dxa" w:w="2850"/>
            <w:hideMark/>
          </w:tcPr>
          <w:p w:rsidP="00B45C47" w:rsidR="003A5E00" w:rsidRDefault="003A5E00" w:rsidRPr="00BC79D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C79D3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Номер </w:t>
            </w:r>
            <w:proofErr w:type="gramStart"/>
            <w:r w:rsidRPr="00BC79D3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границы зоны планируемого размещения объекта капитального строительства</w:t>
            </w:r>
            <w:proofErr w:type="gramEnd"/>
          </w:p>
        </w:tc>
        <w:tc>
          <w:tcPr>
            <w:tcW w:type="dxa" w:w="1843"/>
            <w:hideMark/>
          </w:tcPr>
          <w:p w:rsidP="00B45C47" w:rsidR="003A5E00" w:rsidRDefault="003A5E00" w:rsidRPr="00BC79D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C79D3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Площадь </w:t>
            </w:r>
          </w:p>
          <w:p w:rsidP="00B45C47" w:rsidR="003A5E00" w:rsidRDefault="003A5E00" w:rsidRPr="00BC79D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C79D3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земельного участка, </w:t>
            </w:r>
          </w:p>
          <w:p w:rsidP="00B45C47" w:rsidR="003A5E00" w:rsidRDefault="003A5E00" w:rsidRPr="00BC79D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C79D3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кв. м</w:t>
            </w:r>
          </w:p>
        </w:tc>
        <w:tc>
          <w:tcPr>
            <w:tcW w:type="dxa" w:w="2410"/>
          </w:tcPr>
          <w:p w:rsidP="00B45C47" w:rsidR="003A5E00" w:rsidRDefault="003A5E00" w:rsidRPr="00BC79D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C79D3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Минимальный процент застройки (по ПЗЗ</w:t>
            </w:r>
            <w:r w:rsidRPr="00BC79D3">
              <w:rPr>
                <w:sz w:val="30"/>
                <w:szCs w:val="30"/>
              </w:rPr>
              <w:t xml:space="preserve"> </w:t>
            </w:r>
            <w:r w:rsidR="005C7191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зона П-3*</w:t>
            </w:r>
            <w:r w:rsidRPr="00BC79D3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), %</w:t>
            </w:r>
          </w:p>
        </w:tc>
        <w:tc>
          <w:tcPr>
            <w:tcW w:type="dxa" w:w="2410"/>
          </w:tcPr>
          <w:p w:rsidP="00B45C47" w:rsidR="003A5E00" w:rsidRDefault="003A5E00" w:rsidRPr="00BC79D3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C79D3">
              <w:rPr>
                <w:rFonts w:ascii="Times New Roman" w:cs="Times New Roman" w:hAnsi="Times New Roman"/>
                <w:sz w:val="30"/>
                <w:szCs w:val="30"/>
              </w:rPr>
              <w:t>Максимальный процент застройки*</w:t>
            </w:r>
            <w:r w:rsidR="005C7191" w:rsidRPr="00BC79D3">
              <w:rPr>
                <w:rFonts w:ascii="Times New Roman" w:cs="Times New Roman" w:hAnsi="Times New Roman"/>
                <w:sz w:val="30"/>
                <w:szCs w:val="30"/>
              </w:rPr>
              <w:t>*</w:t>
            </w:r>
            <w:r w:rsidRPr="00BC79D3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AB471B" w:rsidR="003A5E00" w:rsidRDefault="003A5E00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proofErr w:type="gramStart"/>
            <w:r w:rsidRPr="00BC79D3">
              <w:rPr>
                <w:rFonts w:ascii="Times New Roman" w:cs="Times New Roman" w:hAnsi="Times New Roman"/>
                <w:sz w:val="30"/>
                <w:szCs w:val="30"/>
              </w:rPr>
              <w:t>(по ПЗЗ</w:t>
            </w:r>
            <w:r w:rsidRPr="00BC79D3">
              <w:rPr>
                <w:sz w:val="30"/>
                <w:szCs w:val="30"/>
              </w:rPr>
              <w:t xml:space="preserve"> </w:t>
            </w:r>
            <w:proofErr w:type="gramEnd"/>
          </w:p>
          <w:p w:rsidP="00BC79D3" w:rsidR="003A5E00" w:rsidRDefault="005C7191" w:rsidRPr="00BC79D3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зона П-3</w:t>
            </w:r>
            <w:r w:rsidR="003A5E00" w:rsidRPr="00BC79D3">
              <w:rPr>
                <w:rFonts w:ascii="Times New Roman" w:cs="Times New Roman" w:hAnsi="Times New Roman"/>
                <w:sz w:val="30"/>
                <w:szCs w:val="30"/>
              </w:rPr>
              <w:t>*), %</w:t>
            </w:r>
          </w:p>
        </w:tc>
        <w:tc>
          <w:tcPr>
            <w:tcW w:type="dxa" w:w="2694"/>
          </w:tcPr>
          <w:p w:rsidP="00FC499A" w:rsidR="003A5E00" w:rsidRDefault="003A5E00" w:rsidRPr="00BC79D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C79D3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Минимальная</w:t>
            </w:r>
          </w:p>
          <w:p w:rsidP="00FC499A" w:rsidR="003A5E00" w:rsidRDefault="003A5E00" w:rsidRPr="00BC79D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C79D3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площадь</w:t>
            </w:r>
          </w:p>
          <w:p w:rsidP="00FC499A" w:rsidR="003A5E00" w:rsidRDefault="003A5E00" w:rsidRPr="00BC79D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C79D3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застройки, </w:t>
            </w:r>
          </w:p>
          <w:p w:rsidP="00FC499A" w:rsidR="003A5E00" w:rsidRDefault="003A5E00" w:rsidRPr="00BC79D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C79D3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кв.</w:t>
            </w:r>
            <w:r w:rsidR="008F7661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BC79D3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м</w:t>
            </w:r>
          </w:p>
        </w:tc>
        <w:tc>
          <w:tcPr>
            <w:tcW w:type="dxa" w:w="2694"/>
          </w:tcPr>
          <w:p w:rsidP="008A4EAC" w:rsidR="003A5E00" w:rsidRDefault="003A5E00" w:rsidRPr="00BC79D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C79D3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Максимальная площадь </w:t>
            </w:r>
          </w:p>
          <w:p w:rsidP="008A4EAC" w:rsidR="003A5E00" w:rsidRDefault="003A5E00" w:rsidRPr="00BC79D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C79D3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застройки*</w:t>
            </w:r>
            <w:r w:rsidR="005C7191" w:rsidRPr="00BC79D3">
              <w:rPr>
                <w:rFonts w:ascii="Times New Roman" w:cs="Times New Roman" w:hAnsi="Times New Roman"/>
                <w:sz w:val="30"/>
                <w:szCs w:val="30"/>
              </w:rPr>
              <w:t>*</w:t>
            </w:r>
            <w:r w:rsidRPr="00BC79D3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, </w:t>
            </w:r>
          </w:p>
          <w:p w:rsidP="00BC79D3" w:rsidR="003A5E00" w:rsidRDefault="003A5E00" w:rsidRPr="00BC79D3">
            <w:pPr>
              <w:spacing w:after="0" w:line="192" w:lineRule="auto"/>
              <w:jc w:val="center"/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BC79D3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кв.</w:t>
            </w:r>
            <w:r w:rsidR="008F7661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BC79D3">
              <w:rPr>
                <w:rFonts w:ascii="Times New Roman" w:cs="Times New Roman" w:eastAsia="Times New Roman" w:hAnsi="Times New Roman"/>
                <w:bCs/>
                <w:sz w:val="30"/>
                <w:szCs w:val="30"/>
                <w:lang w:eastAsia="ru-RU"/>
              </w:rPr>
              <w:t>м</w:t>
            </w:r>
          </w:p>
        </w:tc>
      </w:tr>
      <w:tr w:rsidR="003A5E00" w:rsidRPr="004B4E79" w:rsidTr="003A5E00">
        <w:trPr>
          <w:trHeight w:val="113"/>
        </w:trPr>
        <w:tc>
          <w:tcPr>
            <w:tcW w:type="dxa" w:w="2850"/>
          </w:tcPr>
          <w:p w:rsidP="00B45C47" w:rsidR="003A5E00" w:rsidRDefault="003A5E00" w:rsidRPr="00BC79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BC79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1.7.5</w:t>
            </w:r>
          </w:p>
        </w:tc>
        <w:tc>
          <w:tcPr>
            <w:tcW w:type="dxa" w:w="1843"/>
          </w:tcPr>
          <w:p w:rsidP="00B45C47" w:rsidR="003A5E00" w:rsidRDefault="003A5E00" w:rsidRPr="00BC79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BC79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  <w:r w:rsidR="005C719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BC79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478</w:t>
            </w:r>
          </w:p>
        </w:tc>
        <w:tc>
          <w:tcPr>
            <w:tcW w:type="dxa" w:w="2410"/>
          </w:tcPr>
          <w:p w:rsidP="00AB471B" w:rsidR="003A5E00" w:rsidRDefault="003A5E00" w:rsidRPr="00BC79D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BC79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Не менее 10</w:t>
            </w:r>
          </w:p>
        </w:tc>
        <w:tc>
          <w:tcPr>
            <w:tcW w:type="dxa" w:w="2410"/>
          </w:tcPr>
          <w:p w:rsidP="00AB471B" w:rsidR="003A5E00" w:rsidRDefault="00186767" w:rsidRPr="00BC79D3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н</w:t>
            </w:r>
            <w:r w:rsidR="003A5E00" w:rsidRPr="00BC79D3">
              <w:rPr>
                <w:rFonts w:ascii="Times New Roman" w:cs="Times New Roman" w:hAnsi="Times New Roman"/>
                <w:sz w:val="30"/>
                <w:szCs w:val="30"/>
              </w:rPr>
              <w:t>е более 60</w:t>
            </w:r>
          </w:p>
        </w:tc>
        <w:tc>
          <w:tcPr>
            <w:tcW w:type="dxa" w:w="2694"/>
          </w:tcPr>
          <w:p w:rsidP="00FC499A" w:rsidR="003A5E00" w:rsidRDefault="003A5E00" w:rsidRPr="00BC79D3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BC79D3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947,8</w:t>
            </w:r>
          </w:p>
        </w:tc>
        <w:tc>
          <w:tcPr>
            <w:tcW w:type="dxa" w:w="2694"/>
          </w:tcPr>
          <w:p w:rsidP="008A4EAC" w:rsidR="003A5E00" w:rsidRDefault="003A5E00" w:rsidRPr="00BC79D3">
            <w:pPr>
              <w:spacing w:after="0" w:line="240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BC79D3">
              <w:rPr>
                <w:rFonts w:ascii="Times New Roman" w:cs="Times New Roman" w:hAnsi="Times New Roman"/>
                <w:sz w:val="30"/>
                <w:szCs w:val="30"/>
              </w:rPr>
              <w:t>5</w:t>
            </w:r>
            <w:r w:rsidR="008F7661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Pr="00BC79D3">
              <w:rPr>
                <w:rFonts w:ascii="Times New Roman" w:cs="Times New Roman" w:hAnsi="Times New Roman"/>
                <w:sz w:val="30"/>
                <w:szCs w:val="30"/>
              </w:rPr>
              <w:t>686,8</w:t>
            </w:r>
          </w:p>
        </w:tc>
      </w:tr>
    </w:tbl>
    <w:p w:rsidP="00CB6000" w:rsidR="00CB6000" w:rsidRDefault="00CB6000" w:rsidRPr="00BC79D3">
      <w:pPr>
        <w:pStyle w:val="00"/>
        <w:rPr>
          <w:rFonts w:cs="Times New Roman" w:eastAsia="Times New Roman"/>
          <w:bCs/>
          <w:color w:themeColor="text1" w:val="000000"/>
          <w:sz w:val="20"/>
          <w:szCs w:val="20"/>
          <w:lang w:eastAsia="ru-RU"/>
        </w:rPr>
      </w:pPr>
    </w:p>
    <w:p w:rsidP="008565B4" w:rsidR="00CB6000" w:rsidRDefault="001640AA" w:rsidRPr="008565B4">
      <w:pPr>
        <w:pStyle w:val="00"/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</w:pPr>
      <w:r w:rsidRPr="008565B4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 xml:space="preserve">Примечание: </w:t>
      </w:r>
      <w:r w:rsidR="00CB6000" w:rsidRPr="008565B4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 xml:space="preserve">ПЗЗ </w:t>
      </w:r>
      <w:r w:rsidR="008565B4" w:rsidRPr="008565B4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>–</w:t>
      </w:r>
      <w:r w:rsidR="00CB6000" w:rsidRPr="008565B4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 xml:space="preserve"> Правила землепользования и застройки городского округа город Красноярск</w:t>
      </w:r>
      <w:r w:rsidR="00367BAC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 xml:space="preserve"> (</w:t>
      </w:r>
      <w:r w:rsidR="00CB6000" w:rsidRPr="008565B4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>утверждены решением Красноярского городского Совета депутатов от 07.07.2015 № В-122</w:t>
      </w:r>
      <w:r w:rsidR="00367BAC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>)</w:t>
      </w:r>
      <w:r w:rsidR="00CB6000" w:rsidRPr="008565B4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 xml:space="preserve">. </w:t>
      </w:r>
    </w:p>
    <w:p w:rsidP="005C7191" w:rsidR="005C7191" w:rsidRDefault="005C7191" w:rsidRPr="00BC79D3">
      <w:pPr>
        <w:pStyle w:val="00"/>
        <w:rPr>
          <w:bCs/>
          <w:color w:themeColor="text1" w:val="000000"/>
          <w:sz w:val="28"/>
          <w:szCs w:val="28"/>
        </w:rPr>
      </w:pPr>
      <w:r w:rsidRPr="00AB471B">
        <w:rPr>
          <w:bCs/>
          <w:color w:themeColor="text1" w:val="000000"/>
          <w:sz w:val="28"/>
          <w:szCs w:val="28"/>
        </w:rPr>
        <w:t>*</w:t>
      </w:r>
      <w:r w:rsidRPr="00BC79D3">
        <w:t xml:space="preserve"> </w:t>
      </w:r>
      <w:r w:rsidRPr="00BC79D3">
        <w:rPr>
          <w:bCs/>
          <w:color w:themeColor="text1" w:val="000000"/>
          <w:sz w:val="28"/>
          <w:szCs w:val="28"/>
        </w:rPr>
        <w:t xml:space="preserve">Предельные параметры </w:t>
      </w:r>
      <w:r>
        <w:rPr>
          <w:bCs/>
          <w:color w:themeColor="text1" w:val="000000"/>
          <w:sz w:val="28"/>
          <w:szCs w:val="28"/>
        </w:rPr>
        <w:t>к</w:t>
      </w:r>
      <w:r w:rsidRPr="00BC79D3">
        <w:rPr>
          <w:bCs/>
          <w:color w:themeColor="text1" w:val="000000"/>
          <w:sz w:val="28"/>
          <w:szCs w:val="28"/>
        </w:rPr>
        <w:t>оммунально-складской зоны (П-3)</w:t>
      </w:r>
      <w:r>
        <w:rPr>
          <w:bCs/>
          <w:color w:themeColor="text1" w:val="000000"/>
          <w:sz w:val="28"/>
          <w:szCs w:val="28"/>
        </w:rPr>
        <w:t>.</w:t>
      </w:r>
    </w:p>
    <w:p w:rsidP="00BC79D3" w:rsidR="00BC79D3" w:rsidRDefault="00BC79D3" w:rsidRPr="00BC79D3">
      <w:pPr>
        <w:pStyle w:val="00"/>
        <w:rPr>
          <w:bCs/>
          <w:color w:themeColor="text1" w:val="000000"/>
          <w:sz w:val="28"/>
          <w:szCs w:val="28"/>
        </w:rPr>
      </w:pPr>
      <w:r w:rsidRPr="00BC79D3">
        <w:rPr>
          <w:bCs/>
          <w:color w:themeColor="text1" w:val="000000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P="00BC79D3" w:rsidR="00BC79D3" w:rsidRDefault="00BC79D3" w:rsidRPr="00BC79D3">
      <w:pPr>
        <w:pStyle w:val="00"/>
        <w:rPr>
          <w:bCs/>
          <w:color w:themeColor="text1" w:val="000000"/>
          <w:sz w:val="28"/>
          <w:szCs w:val="28"/>
        </w:rPr>
      </w:pPr>
      <w:r w:rsidRPr="00BC79D3">
        <w:rPr>
          <w:bCs/>
          <w:color w:themeColor="text1" w:val="000000"/>
          <w:sz w:val="28"/>
          <w:szCs w:val="28"/>
        </w:rPr>
        <w:t>1</w:t>
      </w:r>
      <w:r w:rsidR="005C7191">
        <w:rPr>
          <w:bCs/>
          <w:color w:themeColor="text1" w:val="000000"/>
          <w:sz w:val="28"/>
          <w:szCs w:val="28"/>
        </w:rPr>
        <w:t>)</w:t>
      </w:r>
      <w:r w:rsidRPr="00BC79D3">
        <w:rPr>
          <w:bCs/>
          <w:color w:themeColor="text1" w:val="000000"/>
          <w:sz w:val="28"/>
          <w:szCs w:val="28"/>
        </w:rPr>
        <w:t xml:space="preserve"> предельный размер земельного участка с видами разрешенного использования:</w:t>
      </w:r>
    </w:p>
    <w:p w:rsidP="008F7661" w:rsidR="00BC79D3" w:rsidRDefault="00BC79D3" w:rsidRPr="00BC79D3">
      <w:pPr>
        <w:pStyle w:val="00"/>
        <w:rPr>
          <w:bCs/>
          <w:color w:themeColor="text1" w:val="000000"/>
          <w:sz w:val="28"/>
          <w:szCs w:val="28"/>
        </w:rPr>
      </w:pPr>
      <w:r w:rsidRPr="00BC79D3">
        <w:rPr>
          <w:bCs/>
          <w:color w:themeColor="text1" w:val="000000"/>
          <w:sz w:val="28"/>
          <w:szCs w:val="28"/>
        </w:rPr>
        <w:t xml:space="preserve">общежития (код </w:t>
      </w:r>
      <w:r w:rsidR="008F7661">
        <w:rPr>
          <w:bCs/>
          <w:color w:themeColor="text1" w:val="000000"/>
          <w:sz w:val="28"/>
          <w:szCs w:val="28"/>
        </w:rPr>
        <w:t>–</w:t>
      </w:r>
      <w:r w:rsidRPr="00BC79D3">
        <w:rPr>
          <w:bCs/>
          <w:color w:themeColor="text1" w:val="000000"/>
          <w:sz w:val="28"/>
          <w:szCs w:val="28"/>
        </w:rPr>
        <w:t xml:space="preserve"> 3.2.4): минимальный </w:t>
      </w:r>
      <w:r w:rsidR="008F7661">
        <w:rPr>
          <w:bCs/>
          <w:color w:themeColor="text1" w:val="000000"/>
          <w:sz w:val="28"/>
          <w:szCs w:val="28"/>
        </w:rPr>
        <w:t>–</w:t>
      </w:r>
      <w:r w:rsidRPr="00BC79D3">
        <w:rPr>
          <w:bCs/>
          <w:color w:themeColor="text1" w:val="000000"/>
          <w:sz w:val="28"/>
          <w:szCs w:val="28"/>
        </w:rPr>
        <w:t xml:space="preserve"> 0,5 га; максимальный </w:t>
      </w:r>
      <w:r w:rsidR="008F7661">
        <w:rPr>
          <w:bCs/>
          <w:color w:themeColor="text1" w:val="000000"/>
          <w:sz w:val="28"/>
          <w:szCs w:val="28"/>
        </w:rPr>
        <w:t>–</w:t>
      </w:r>
      <w:r w:rsidRPr="00BC79D3">
        <w:rPr>
          <w:bCs/>
          <w:color w:themeColor="text1" w:val="000000"/>
          <w:sz w:val="28"/>
          <w:szCs w:val="28"/>
        </w:rPr>
        <w:t xml:space="preserve"> не подлежит установлению;</w:t>
      </w:r>
    </w:p>
    <w:p w:rsidP="008F7661" w:rsidR="00BC79D3" w:rsidRDefault="00BC79D3" w:rsidRPr="00BC79D3">
      <w:pPr>
        <w:pStyle w:val="00"/>
        <w:rPr>
          <w:bCs/>
          <w:color w:themeColor="text1" w:val="000000"/>
          <w:sz w:val="28"/>
          <w:szCs w:val="28"/>
        </w:rPr>
      </w:pPr>
      <w:proofErr w:type="gramStart"/>
      <w:r w:rsidRPr="00BC79D3">
        <w:rPr>
          <w:bCs/>
          <w:color w:themeColor="text1" w:val="000000"/>
          <w:sz w:val="28"/>
          <w:szCs w:val="28"/>
        </w:rPr>
        <w:t xml:space="preserve">хранение автотранспорта (код </w:t>
      </w:r>
      <w:r w:rsidR="008F7661">
        <w:rPr>
          <w:bCs/>
          <w:color w:themeColor="text1" w:val="000000"/>
          <w:sz w:val="28"/>
          <w:szCs w:val="28"/>
        </w:rPr>
        <w:t>–</w:t>
      </w:r>
      <w:r w:rsidRPr="00BC79D3">
        <w:rPr>
          <w:bCs/>
          <w:color w:themeColor="text1" w:val="000000"/>
          <w:sz w:val="28"/>
          <w:szCs w:val="28"/>
        </w:rPr>
        <w:t xml:space="preserve"> 2.7.1), размещение гаражей для собственных нужд (код </w:t>
      </w:r>
      <w:r w:rsidR="008F7661">
        <w:rPr>
          <w:bCs/>
          <w:color w:themeColor="text1" w:val="000000"/>
          <w:sz w:val="28"/>
          <w:szCs w:val="28"/>
        </w:rPr>
        <w:t>–</w:t>
      </w:r>
      <w:r w:rsidRPr="00BC79D3">
        <w:rPr>
          <w:bCs/>
          <w:color w:themeColor="text1" w:val="000000"/>
          <w:sz w:val="28"/>
          <w:szCs w:val="28"/>
        </w:rPr>
        <w:t xml:space="preserve"> 2.7.2), предоставление коммунальных услуг (код </w:t>
      </w:r>
      <w:r w:rsidR="008F7661">
        <w:rPr>
          <w:bCs/>
          <w:color w:themeColor="text1" w:val="000000"/>
          <w:sz w:val="28"/>
          <w:szCs w:val="28"/>
        </w:rPr>
        <w:t>–</w:t>
      </w:r>
      <w:r w:rsidRPr="00BC79D3">
        <w:rPr>
          <w:bCs/>
          <w:color w:themeColor="text1" w:val="000000"/>
          <w:sz w:val="28"/>
          <w:szCs w:val="28"/>
        </w:rPr>
        <w:t xml:space="preserve"> 3.1.1), административные здания организаций, обеспечивающих предоставление коммунальных услуг (код </w:t>
      </w:r>
      <w:r w:rsidR="008F7661">
        <w:rPr>
          <w:bCs/>
          <w:color w:themeColor="text1" w:val="000000"/>
          <w:sz w:val="28"/>
          <w:szCs w:val="28"/>
        </w:rPr>
        <w:t>–</w:t>
      </w:r>
      <w:r w:rsidRPr="00BC79D3">
        <w:rPr>
          <w:bCs/>
          <w:color w:themeColor="text1" w:val="000000"/>
          <w:sz w:val="28"/>
          <w:szCs w:val="28"/>
        </w:rPr>
        <w:t xml:space="preserve"> 3.1.2), служебные гаражи (код </w:t>
      </w:r>
      <w:r w:rsidR="008F7661">
        <w:rPr>
          <w:bCs/>
          <w:color w:themeColor="text1" w:val="000000"/>
          <w:sz w:val="28"/>
          <w:szCs w:val="28"/>
        </w:rPr>
        <w:t>–</w:t>
      </w:r>
      <w:r w:rsidRPr="00BC79D3">
        <w:rPr>
          <w:bCs/>
          <w:color w:themeColor="text1" w:val="000000"/>
          <w:sz w:val="28"/>
          <w:szCs w:val="28"/>
        </w:rPr>
        <w:t xml:space="preserve"> 4.9), связь (код </w:t>
      </w:r>
      <w:r w:rsidR="008F7661">
        <w:rPr>
          <w:bCs/>
          <w:color w:themeColor="text1" w:val="000000"/>
          <w:sz w:val="28"/>
          <w:szCs w:val="28"/>
        </w:rPr>
        <w:t>–</w:t>
      </w:r>
      <w:r w:rsidRPr="00BC79D3">
        <w:rPr>
          <w:bCs/>
          <w:color w:themeColor="text1" w:val="000000"/>
          <w:sz w:val="28"/>
          <w:szCs w:val="28"/>
        </w:rPr>
        <w:t xml:space="preserve"> 6.8), историко-культурная деятельность (код </w:t>
      </w:r>
      <w:r w:rsidR="008F7661">
        <w:rPr>
          <w:bCs/>
          <w:color w:themeColor="text1" w:val="000000"/>
          <w:sz w:val="28"/>
          <w:szCs w:val="28"/>
        </w:rPr>
        <w:t>–</w:t>
      </w:r>
      <w:r w:rsidRPr="00BC79D3">
        <w:rPr>
          <w:bCs/>
          <w:color w:themeColor="text1" w:val="000000"/>
          <w:sz w:val="28"/>
          <w:szCs w:val="28"/>
        </w:rPr>
        <w:t xml:space="preserve"> 9.3), земельные участки (территории) общего пользования (код </w:t>
      </w:r>
      <w:r w:rsidR="008F7661">
        <w:rPr>
          <w:bCs/>
          <w:color w:themeColor="text1" w:val="000000"/>
          <w:sz w:val="28"/>
          <w:szCs w:val="28"/>
        </w:rPr>
        <w:t>–</w:t>
      </w:r>
      <w:r w:rsidRPr="00BC79D3">
        <w:rPr>
          <w:bCs/>
          <w:color w:themeColor="text1" w:val="000000"/>
          <w:sz w:val="28"/>
          <w:szCs w:val="28"/>
        </w:rPr>
        <w:t xml:space="preserve"> 12.0) </w:t>
      </w:r>
      <w:r w:rsidR="008F7661">
        <w:rPr>
          <w:bCs/>
          <w:color w:themeColor="text1" w:val="000000"/>
          <w:sz w:val="28"/>
          <w:szCs w:val="28"/>
        </w:rPr>
        <w:t>–</w:t>
      </w:r>
      <w:r w:rsidRPr="00BC79D3">
        <w:rPr>
          <w:bCs/>
          <w:color w:themeColor="text1" w:val="000000"/>
          <w:sz w:val="28"/>
          <w:szCs w:val="28"/>
        </w:rPr>
        <w:t xml:space="preserve"> не подлежит установлению;</w:t>
      </w:r>
      <w:proofErr w:type="gramEnd"/>
    </w:p>
    <w:p w:rsidP="00BC79D3" w:rsidR="00BC79D3" w:rsidRDefault="00BC79D3" w:rsidRPr="00BC79D3">
      <w:pPr>
        <w:pStyle w:val="00"/>
        <w:rPr>
          <w:bCs/>
          <w:color w:themeColor="text1" w:val="000000"/>
          <w:sz w:val="28"/>
          <w:szCs w:val="28"/>
        </w:rPr>
      </w:pPr>
      <w:r w:rsidRPr="00BC79D3">
        <w:rPr>
          <w:bCs/>
          <w:color w:themeColor="text1" w:val="000000"/>
          <w:sz w:val="28"/>
          <w:szCs w:val="28"/>
        </w:rPr>
        <w:t xml:space="preserve">с иными видами разрешенного использования: минимальный </w:t>
      </w:r>
      <w:r w:rsidR="008F7661">
        <w:rPr>
          <w:bCs/>
          <w:color w:themeColor="text1" w:val="000000"/>
          <w:sz w:val="28"/>
          <w:szCs w:val="28"/>
        </w:rPr>
        <w:t>–</w:t>
      </w:r>
      <w:r w:rsidRPr="00BC79D3">
        <w:rPr>
          <w:bCs/>
          <w:color w:themeColor="text1" w:val="000000"/>
          <w:sz w:val="28"/>
          <w:szCs w:val="28"/>
        </w:rPr>
        <w:t xml:space="preserve"> 0,01 га, максимальный </w:t>
      </w:r>
      <w:r w:rsidR="008F7661">
        <w:rPr>
          <w:bCs/>
          <w:color w:themeColor="text1" w:val="000000"/>
          <w:sz w:val="28"/>
          <w:szCs w:val="28"/>
        </w:rPr>
        <w:t>–</w:t>
      </w:r>
      <w:r w:rsidRPr="00BC79D3">
        <w:rPr>
          <w:bCs/>
          <w:color w:themeColor="text1" w:val="000000"/>
          <w:sz w:val="28"/>
          <w:szCs w:val="28"/>
        </w:rPr>
        <w:t xml:space="preserve"> не подлежит установлению;</w:t>
      </w:r>
    </w:p>
    <w:p w:rsidP="00BC79D3" w:rsidR="00BC79D3" w:rsidRDefault="00BC79D3" w:rsidRPr="00BC79D3">
      <w:pPr>
        <w:pStyle w:val="00"/>
        <w:rPr>
          <w:bCs/>
          <w:color w:themeColor="text1" w:val="000000"/>
          <w:sz w:val="28"/>
          <w:szCs w:val="28"/>
        </w:rPr>
      </w:pPr>
      <w:r w:rsidRPr="00BC79D3">
        <w:rPr>
          <w:bCs/>
          <w:color w:themeColor="text1" w:val="000000"/>
          <w:sz w:val="28"/>
          <w:szCs w:val="28"/>
        </w:rPr>
        <w:t>2</w:t>
      </w:r>
      <w:r w:rsidR="005C7191">
        <w:rPr>
          <w:bCs/>
          <w:color w:themeColor="text1" w:val="000000"/>
          <w:sz w:val="28"/>
          <w:szCs w:val="28"/>
        </w:rPr>
        <w:t>)</w:t>
      </w:r>
      <w:r w:rsidRPr="00BC79D3">
        <w:rPr>
          <w:bCs/>
          <w:color w:themeColor="text1" w:val="000000"/>
          <w:sz w:val="28"/>
          <w:szCs w:val="28"/>
        </w:rPr>
        <w:t xml:space="preserve"> предельные параметры разрешенного строительства, указанные в подпунктах 2</w:t>
      </w:r>
      <w:r w:rsidR="005C7191">
        <w:rPr>
          <w:bCs/>
          <w:color w:themeColor="text1" w:val="000000"/>
          <w:sz w:val="28"/>
          <w:szCs w:val="28"/>
        </w:rPr>
        <w:t xml:space="preserve">, </w:t>
      </w:r>
      <w:r w:rsidRPr="00BC79D3">
        <w:rPr>
          <w:bCs/>
          <w:color w:themeColor="text1" w:val="000000"/>
          <w:sz w:val="28"/>
          <w:szCs w:val="28"/>
        </w:rPr>
        <w:t xml:space="preserve">3 пункта 1 статьи 5 Правил, </w:t>
      </w:r>
      <w:r w:rsidR="005C7191">
        <w:rPr>
          <w:bCs/>
          <w:color w:themeColor="text1" w:val="000000"/>
          <w:sz w:val="28"/>
          <w:szCs w:val="28"/>
        </w:rPr>
        <w:t xml:space="preserve">               </w:t>
      </w:r>
      <w:r w:rsidRPr="00BC79D3">
        <w:rPr>
          <w:bCs/>
          <w:color w:themeColor="text1" w:val="000000"/>
          <w:sz w:val="28"/>
          <w:szCs w:val="28"/>
        </w:rPr>
        <w:t>не подлежат установлению:</w:t>
      </w:r>
    </w:p>
    <w:p w:rsidP="00BC79D3" w:rsidR="00BC79D3" w:rsidRDefault="00BC79D3" w:rsidRPr="00BC79D3">
      <w:pPr>
        <w:pStyle w:val="00"/>
        <w:rPr>
          <w:bCs/>
          <w:color w:themeColor="text1" w:val="000000"/>
          <w:sz w:val="28"/>
          <w:szCs w:val="28"/>
        </w:rPr>
      </w:pPr>
      <w:r w:rsidRPr="00BC79D3">
        <w:rPr>
          <w:bCs/>
          <w:color w:themeColor="text1" w:val="000000"/>
          <w:sz w:val="28"/>
          <w:szCs w:val="28"/>
        </w:rPr>
        <w:lastRenderedPageBreak/>
        <w:t>минимальные отступы от границ земельных участков (не устанавливаются);</w:t>
      </w:r>
    </w:p>
    <w:p w:rsidP="00BC79D3" w:rsidR="00BC79D3" w:rsidRDefault="00BC79D3" w:rsidRPr="00BC79D3">
      <w:pPr>
        <w:pStyle w:val="00"/>
        <w:rPr>
          <w:bCs/>
          <w:color w:themeColor="text1" w:val="000000"/>
          <w:sz w:val="28"/>
          <w:szCs w:val="28"/>
        </w:rPr>
      </w:pPr>
      <w:r w:rsidRPr="00BC79D3">
        <w:rPr>
          <w:bCs/>
          <w:color w:themeColor="text1" w:val="000000"/>
          <w:sz w:val="28"/>
          <w:szCs w:val="28"/>
        </w:rPr>
        <w:t>предельное количество этажей (не устанавлива</w:t>
      </w:r>
      <w:r w:rsidR="005C7191">
        <w:rPr>
          <w:bCs/>
          <w:color w:themeColor="text1" w:val="000000"/>
          <w:sz w:val="28"/>
          <w:szCs w:val="28"/>
        </w:rPr>
        <w:t>е</w:t>
      </w:r>
      <w:r w:rsidRPr="00BC79D3">
        <w:rPr>
          <w:bCs/>
          <w:color w:themeColor="text1" w:val="000000"/>
          <w:sz w:val="28"/>
          <w:szCs w:val="28"/>
        </w:rPr>
        <w:t>тся)</w:t>
      </w:r>
      <w:r w:rsidR="005C7191">
        <w:rPr>
          <w:bCs/>
          <w:color w:themeColor="text1" w:val="000000"/>
          <w:sz w:val="28"/>
          <w:szCs w:val="28"/>
        </w:rPr>
        <w:t>;</w:t>
      </w:r>
    </w:p>
    <w:p w:rsidP="008F7661" w:rsidR="0006455C" w:rsidRDefault="00BC79D3" w:rsidRPr="00BC79D3">
      <w:pPr>
        <w:pStyle w:val="00"/>
        <w:rPr>
          <w:bCs/>
          <w:color w:themeColor="text1" w:val="000000"/>
          <w:sz w:val="28"/>
          <w:szCs w:val="28"/>
        </w:rPr>
      </w:pPr>
      <w:proofErr w:type="gramStart"/>
      <w:r w:rsidRPr="00BC79D3">
        <w:rPr>
          <w:bCs/>
          <w:color w:themeColor="text1" w:val="000000"/>
          <w:sz w:val="28"/>
          <w:szCs w:val="28"/>
        </w:rPr>
        <w:t>3</w:t>
      </w:r>
      <w:r w:rsidR="005C7191">
        <w:rPr>
          <w:bCs/>
          <w:color w:themeColor="text1" w:val="000000"/>
          <w:sz w:val="28"/>
          <w:szCs w:val="28"/>
        </w:rPr>
        <w:t>)</w:t>
      </w:r>
      <w:r w:rsidRPr="00BC79D3">
        <w:rPr>
          <w:bCs/>
          <w:color w:themeColor="text1" w:val="000000"/>
          <w:sz w:val="28"/>
          <w:szCs w:val="28"/>
        </w:rPr>
        <w:t xml:space="preserve"> минимальный процент застройки в границах земельного участка, определяемый как отношение суммарной площади земельного участка, которая должна быть застроена, ко всей площади земельного участка (без учета эксплуатируемой кровли подземных объектов), в том числе со встроенными или встроенно-пристроенными помещениями общественного назначения, помещениями общественного назначения и автостоянками, для объектов, размещение которых предусмотрено видом разрешенного использования: земельные участки (территории) общего пользования (код </w:t>
      </w:r>
      <w:r w:rsidR="008F7661">
        <w:rPr>
          <w:bCs/>
          <w:color w:themeColor="text1" w:val="000000"/>
          <w:sz w:val="28"/>
          <w:szCs w:val="28"/>
        </w:rPr>
        <w:t>–</w:t>
      </w:r>
      <w:r w:rsidRPr="00BC79D3">
        <w:rPr>
          <w:bCs/>
          <w:color w:themeColor="text1" w:val="000000"/>
          <w:sz w:val="28"/>
          <w:szCs w:val="28"/>
        </w:rPr>
        <w:t xml:space="preserve"> 12.0</w:t>
      </w:r>
      <w:proofErr w:type="gramEnd"/>
      <w:r w:rsidRPr="00BC79D3">
        <w:rPr>
          <w:bCs/>
          <w:color w:themeColor="text1" w:val="000000"/>
          <w:sz w:val="28"/>
          <w:szCs w:val="28"/>
        </w:rPr>
        <w:t xml:space="preserve">) </w:t>
      </w:r>
      <w:r w:rsidR="008F7661">
        <w:rPr>
          <w:bCs/>
          <w:color w:themeColor="text1" w:val="000000"/>
          <w:sz w:val="28"/>
          <w:szCs w:val="28"/>
        </w:rPr>
        <w:t>–</w:t>
      </w:r>
      <w:r w:rsidRPr="00BC79D3">
        <w:rPr>
          <w:bCs/>
          <w:color w:themeColor="text1" w:val="000000"/>
          <w:sz w:val="28"/>
          <w:szCs w:val="28"/>
        </w:rPr>
        <w:t xml:space="preserve"> не подлежит установлению, для иных объектов</w:t>
      </w:r>
      <w:r w:rsidR="008F7661">
        <w:rPr>
          <w:bCs/>
          <w:color w:themeColor="text1" w:val="000000"/>
          <w:sz w:val="28"/>
          <w:szCs w:val="28"/>
        </w:rPr>
        <w:t xml:space="preserve"> – </w:t>
      </w:r>
      <w:r w:rsidRPr="00BC79D3">
        <w:rPr>
          <w:bCs/>
          <w:color w:themeColor="text1" w:val="000000"/>
          <w:sz w:val="28"/>
          <w:szCs w:val="28"/>
        </w:rPr>
        <w:t>не менее 10%;</w:t>
      </w:r>
    </w:p>
    <w:p w:rsidP="008F7661" w:rsidR="00BC79D3" w:rsidRDefault="00BC79D3" w:rsidRPr="00BC79D3">
      <w:pPr>
        <w:pStyle w:val="00"/>
        <w:rPr>
          <w:bCs/>
          <w:color w:themeColor="text1" w:val="000000"/>
          <w:sz w:val="28"/>
          <w:szCs w:val="28"/>
        </w:rPr>
      </w:pPr>
      <w:r w:rsidRPr="00BC79D3">
        <w:rPr>
          <w:bCs/>
          <w:color w:themeColor="text1" w:val="000000"/>
          <w:sz w:val="28"/>
          <w:szCs w:val="28"/>
        </w:rPr>
        <w:t>4</w:t>
      </w:r>
      <w:r w:rsidR="005C7191">
        <w:rPr>
          <w:bCs/>
          <w:color w:themeColor="text1" w:val="000000"/>
          <w:sz w:val="28"/>
          <w:szCs w:val="28"/>
        </w:rPr>
        <w:t>)</w:t>
      </w:r>
      <w:r w:rsidRPr="00BC79D3">
        <w:rPr>
          <w:bCs/>
          <w:color w:themeColor="text1" w:val="000000"/>
          <w:sz w:val="28"/>
          <w:szCs w:val="28"/>
        </w:rPr>
        <w:t xml:space="preserve">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</w:t>
      </w:r>
      <w:r w:rsidR="008F7661">
        <w:rPr>
          <w:bCs/>
          <w:color w:themeColor="text1" w:val="000000"/>
          <w:sz w:val="28"/>
          <w:szCs w:val="28"/>
        </w:rPr>
        <w:t>ей площади земельного участка, –</w:t>
      </w:r>
      <w:r w:rsidRPr="00BC79D3">
        <w:rPr>
          <w:bCs/>
          <w:color w:themeColor="text1" w:val="000000"/>
          <w:sz w:val="28"/>
          <w:szCs w:val="28"/>
        </w:rPr>
        <w:t xml:space="preserve"> не более 60%</w:t>
      </w:r>
      <w:r w:rsidR="005C7191">
        <w:rPr>
          <w:bCs/>
          <w:color w:themeColor="text1" w:val="000000"/>
          <w:sz w:val="28"/>
          <w:szCs w:val="28"/>
        </w:rPr>
        <w:t>;</w:t>
      </w:r>
    </w:p>
    <w:p w:rsidP="00BC79D3" w:rsidR="00BC79D3" w:rsidRDefault="00BC79D3" w:rsidRPr="00BC79D3">
      <w:pPr>
        <w:pStyle w:val="00"/>
        <w:rPr>
          <w:bCs/>
          <w:color w:themeColor="text1" w:val="000000"/>
          <w:sz w:val="28"/>
          <w:szCs w:val="28"/>
        </w:rPr>
      </w:pPr>
      <w:r w:rsidRPr="00BC79D3">
        <w:rPr>
          <w:bCs/>
          <w:color w:themeColor="text1" w:val="000000"/>
          <w:sz w:val="28"/>
          <w:szCs w:val="28"/>
        </w:rPr>
        <w:t>5</w:t>
      </w:r>
      <w:r w:rsidR="005C7191">
        <w:rPr>
          <w:bCs/>
          <w:color w:themeColor="text1" w:val="000000"/>
          <w:sz w:val="28"/>
          <w:szCs w:val="28"/>
        </w:rPr>
        <w:t>)</w:t>
      </w:r>
      <w:r w:rsidRPr="00BC79D3">
        <w:rPr>
          <w:bCs/>
          <w:color w:themeColor="text1" w:val="000000"/>
          <w:sz w:val="28"/>
          <w:szCs w:val="28"/>
        </w:rPr>
        <w:t xml:space="preserve"> </w:t>
      </w:r>
      <w:r w:rsidR="005C7191">
        <w:rPr>
          <w:bCs/>
          <w:color w:themeColor="text1" w:val="000000"/>
          <w:sz w:val="28"/>
          <w:szCs w:val="28"/>
        </w:rPr>
        <w:t>с</w:t>
      </w:r>
      <w:r w:rsidRPr="00BC79D3">
        <w:rPr>
          <w:bCs/>
          <w:color w:themeColor="text1" w:val="000000"/>
          <w:sz w:val="28"/>
          <w:szCs w:val="28"/>
        </w:rPr>
        <w:t xml:space="preserve">анитарно-защитные зоны при размещении (строительстве), эксплуатации и реконструкции промышленных объектов и производств, являющихся источниками воздействия на среду обитания и здоровья человека, включаются </w:t>
      </w:r>
      <w:r w:rsidR="008F7661">
        <w:rPr>
          <w:bCs/>
          <w:color w:themeColor="text1" w:val="000000"/>
          <w:sz w:val="28"/>
          <w:szCs w:val="28"/>
        </w:rPr>
        <w:t xml:space="preserve">          </w:t>
      </w:r>
      <w:r w:rsidRPr="00BC79D3">
        <w:rPr>
          <w:bCs/>
          <w:color w:themeColor="text1" w:val="000000"/>
          <w:sz w:val="28"/>
          <w:szCs w:val="28"/>
        </w:rPr>
        <w:t>в состав тех территориальных зон, в которых размещаются эти объекты</w:t>
      </w:r>
      <w:r w:rsidR="005C7191">
        <w:rPr>
          <w:bCs/>
          <w:color w:themeColor="text1" w:val="000000"/>
          <w:sz w:val="28"/>
          <w:szCs w:val="28"/>
        </w:rPr>
        <w:t>;</w:t>
      </w:r>
    </w:p>
    <w:p w:rsidP="00BC79D3" w:rsidR="00BC79D3" w:rsidRDefault="00BC79D3" w:rsidRPr="00BC79D3">
      <w:pPr>
        <w:pStyle w:val="00"/>
        <w:rPr>
          <w:bCs/>
          <w:color w:themeColor="text1" w:val="000000"/>
          <w:sz w:val="28"/>
          <w:szCs w:val="28"/>
        </w:rPr>
      </w:pPr>
      <w:r w:rsidRPr="00BC79D3">
        <w:rPr>
          <w:bCs/>
          <w:color w:themeColor="text1" w:val="000000"/>
          <w:sz w:val="28"/>
          <w:szCs w:val="28"/>
        </w:rPr>
        <w:t>6</w:t>
      </w:r>
      <w:r w:rsidR="005C7191">
        <w:rPr>
          <w:bCs/>
          <w:color w:themeColor="text1" w:val="000000"/>
          <w:sz w:val="28"/>
          <w:szCs w:val="28"/>
        </w:rPr>
        <w:t>)</w:t>
      </w:r>
      <w:r w:rsidRPr="00BC79D3">
        <w:rPr>
          <w:bCs/>
          <w:color w:themeColor="text1" w:val="000000"/>
          <w:sz w:val="28"/>
          <w:szCs w:val="28"/>
        </w:rPr>
        <w:t xml:space="preserve"> </w:t>
      </w:r>
      <w:r w:rsidR="005C7191">
        <w:rPr>
          <w:bCs/>
          <w:color w:themeColor="text1" w:val="000000"/>
          <w:sz w:val="28"/>
          <w:szCs w:val="28"/>
        </w:rPr>
        <w:t>о</w:t>
      </w:r>
      <w:r w:rsidRPr="00BC79D3">
        <w:rPr>
          <w:bCs/>
          <w:color w:themeColor="text1" w:val="000000"/>
          <w:sz w:val="28"/>
          <w:szCs w:val="28"/>
        </w:rPr>
        <w:t xml:space="preserve">граничения использования земельных участков и объектов капитального строительства, устанавливаемые </w:t>
      </w:r>
      <w:r w:rsidR="008F7661">
        <w:rPr>
          <w:bCs/>
          <w:color w:themeColor="text1" w:val="000000"/>
          <w:sz w:val="28"/>
          <w:szCs w:val="28"/>
        </w:rPr>
        <w:t xml:space="preserve">             </w:t>
      </w:r>
      <w:r w:rsidRPr="00BC79D3">
        <w:rPr>
          <w:bCs/>
          <w:color w:themeColor="text1" w:val="000000"/>
          <w:sz w:val="28"/>
          <w:szCs w:val="28"/>
        </w:rPr>
        <w:t>в соответствии с законодательством Российской Федерации:</w:t>
      </w:r>
    </w:p>
    <w:p w:rsidP="00BC79D3" w:rsidR="00BC79D3" w:rsidRDefault="00BC79D3" w:rsidRPr="00BC79D3">
      <w:pPr>
        <w:pStyle w:val="00"/>
        <w:rPr>
          <w:bCs/>
          <w:color w:themeColor="text1" w:val="000000"/>
          <w:sz w:val="28"/>
          <w:szCs w:val="28"/>
        </w:rPr>
      </w:pPr>
      <w:r w:rsidRPr="00BC79D3">
        <w:rPr>
          <w:bCs/>
          <w:color w:themeColor="text1" w:val="000000"/>
          <w:sz w:val="28"/>
          <w:szCs w:val="28"/>
        </w:rPr>
        <w:t>в случае если земельный участок и объект капитального строительства расположены в границах зон с особыми условиями использования территорий и иных зонах, установленных в соответствии с законодательством Российской Федерации, правовой режим использования и застройки указанного з</w:t>
      </w:r>
      <w:r w:rsidR="00186767">
        <w:rPr>
          <w:bCs/>
          <w:color w:themeColor="text1" w:val="000000"/>
          <w:sz w:val="28"/>
          <w:szCs w:val="28"/>
        </w:rPr>
        <w:t xml:space="preserve">емельного участка определяется </w:t>
      </w:r>
      <w:r w:rsidR="005C7191">
        <w:rPr>
          <w:bCs/>
          <w:color w:themeColor="text1" w:val="000000"/>
          <w:sz w:val="28"/>
          <w:szCs w:val="28"/>
        </w:rPr>
        <w:t>Г</w:t>
      </w:r>
      <w:r w:rsidRPr="00BC79D3">
        <w:rPr>
          <w:bCs/>
          <w:color w:themeColor="text1" w:val="000000"/>
          <w:sz w:val="28"/>
          <w:szCs w:val="28"/>
        </w:rPr>
        <w:t>радостроительным регламентом и совокупностью ограничений, установленных в соответствии с законодательством Российской Федерации;</w:t>
      </w:r>
    </w:p>
    <w:p w:rsidP="00BC79D3" w:rsidR="0006455C" w:rsidRDefault="00BC79D3" w:rsidRPr="00BC79D3">
      <w:pPr>
        <w:pStyle w:val="00"/>
        <w:rPr>
          <w:bCs/>
          <w:color w:themeColor="text1" w:val="000000"/>
          <w:sz w:val="28"/>
          <w:szCs w:val="28"/>
        </w:rPr>
      </w:pPr>
      <w:r w:rsidRPr="00BC79D3">
        <w:rPr>
          <w:bCs/>
          <w:color w:themeColor="text1" w:val="000000"/>
          <w:sz w:val="28"/>
          <w:szCs w:val="28"/>
        </w:rPr>
        <w:t xml:space="preserve">если установленные в порядке, предусмотренном действующим законодательством, ограничения относятся </w:t>
      </w:r>
      <w:r w:rsidR="008F7661">
        <w:rPr>
          <w:bCs/>
          <w:color w:themeColor="text1" w:val="000000"/>
          <w:sz w:val="28"/>
          <w:szCs w:val="28"/>
        </w:rPr>
        <w:t xml:space="preserve">                  </w:t>
      </w:r>
      <w:r w:rsidRPr="00BC79D3">
        <w:rPr>
          <w:bCs/>
          <w:color w:themeColor="text1" w:val="000000"/>
          <w:sz w:val="28"/>
          <w:szCs w:val="28"/>
        </w:rPr>
        <w:t>к одному и тому же параметру, применению подлежат более строгие ограничения.</w:t>
      </w:r>
    </w:p>
    <w:p w:rsidP="00186767" w:rsidR="00186767" w:rsidRDefault="00186767" w:rsidRPr="008565B4">
      <w:pPr>
        <w:pStyle w:val="00"/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</w:pPr>
      <w:r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>*</w:t>
      </w:r>
      <w:r w:rsidRPr="00BC79D3">
        <w:rPr>
          <w:rFonts w:cs="Times New Roman"/>
        </w:rPr>
        <w:t>*</w:t>
      </w:r>
      <w:r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> </w:t>
      </w:r>
      <w:r w:rsidRPr="00AB471B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>Предельные параметры разрешенного строительства планируемых объектов капитального строительства являются максимально допустимыми для объектов, предусмотренных для размещения в данном проекте</w:t>
      </w:r>
      <w:r w:rsidRPr="008565B4">
        <w:rPr>
          <w:rFonts w:cs="Times New Roman" w:eastAsia="Times New Roman"/>
          <w:bCs/>
          <w:color w:themeColor="text1" w:val="000000"/>
          <w:sz w:val="28"/>
          <w:szCs w:val="28"/>
          <w:lang w:eastAsia="ru-RU"/>
        </w:rPr>
        <w:t>.</w:t>
      </w:r>
    </w:p>
    <w:p w:rsidP="000A1F09" w:rsidR="008565B4" w:rsidRDefault="008565B4">
      <w:pPr>
        <w:pStyle w:val="00"/>
        <w:rPr>
          <w:bCs/>
          <w:color w:themeColor="text1" w:val="000000"/>
        </w:rPr>
      </w:pPr>
    </w:p>
    <w:p w:rsidP="000A1F09" w:rsidR="00186767" w:rsidRDefault="00186767">
      <w:pPr>
        <w:pStyle w:val="00"/>
        <w:rPr>
          <w:bCs/>
          <w:color w:themeColor="text1" w:val="000000"/>
        </w:rPr>
      </w:pPr>
    </w:p>
    <w:p w:rsidP="000A1F09" w:rsidR="00186767" w:rsidRDefault="00186767">
      <w:pPr>
        <w:pStyle w:val="00"/>
        <w:rPr>
          <w:bCs/>
          <w:color w:themeColor="text1" w:val="000000"/>
        </w:rPr>
      </w:pPr>
    </w:p>
    <w:p w:rsidP="000A1F09" w:rsidR="00790DCB" w:rsidRDefault="00790DCB">
      <w:pPr>
        <w:pStyle w:val="00"/>
        <w:rPr>
          <w:bCs/>
          <w:color w:themeColor="text1" w:val="000000"/>
        </w:rPr>
      </w:pPr>
    </w:p>
    <w:p w:rsidP="000A1F09" w:rsidR="00790DCB" w:rsidRDefault="00790DCB" w:rsidRPr="00790DCB">
      <w:pPr>
        <w:pStyle w:val="00"/>
        <w:rPr>
          <w:bCs/>
          <w:color w:themeColor="text1" w:val="000000"/>
          <w:sz w:val="6"/>
          <w:szCs w:val="6"/>
        </w:rPr>
      </w:pPr>
    </w:p>
    <w:p w:rsidP="007018E2" w:rsidR="00A41513" w:rsidRDefault="00BC79D3" w:rsidRPr="0009740E">
      <w:pPr>
        <w:pStyle w:val="2"/>
        <w:keepNext w:val="false"/>
        <w:widowControl w:val="false"/>
        <w:numPr>
          <w:ilvl w:val="0"/>
          <w:numId w:val="37"/>
        </w:numPr>
        <w:tabs>
          <w:tab w:pos="284" w:val="left"/>
          <w:tab w:pos="709" w:val="left"/>
        </w:tabs>
        <w:ind w:firstLine="709" w:left="0"/>
        <w:jc w:val="both"/>
        <w:rPr>
          <w:sz w:val="30"/>
          <w:szCs w:val="30"/>
        </w:rPr>
      </w:pPr>
      <w:r w:rsidRPr="00BC79D3">
        <w:rPr>
          <w:sz w:val="30"/>
          <w:szCs w:val="30"/>
        </w:rPr>
        <w:lastRenderedPageBreak/>
        <w:t>Характеристика, этапы проектирования, строительства, реконструкции объектов капитального строительства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инфраструктуры</w:t>
      </w:r>
      <w:r w:rsidR="00A41513" w:rsidRPr="0009740E">
        <w:rPr>
          <w:sz w:val="30"/>
          <w:szCs w:val="30"/>
        </w:rPr>
        <w:t>.</w:t>
      </w:r>
    </w:p>
    <w:p w:rsidP="008F7661" w:rsidR="009111B5" w:rsidRDefault="006A0EC0">
      <w:pPr>
        <w:spacing w:after="0" w:line="240" w:lineRule="auto"/>
        <w:ind w:firstLine="284"/>
        <w:contextualSpacing/>
        <w:jc w:val="right"/>
        <w:rPr>
          <w:rFonts w:ascii="Times New Roman" w:cs="Times New Roman" w:hAnsi="Times New Roman"/>
          <w:sz w:val="30"/>
          <w:szCs w:val="30"/>
        </w:rPr>
      </w:pPr>
      <w:r w:rsidRPr="00B317B9">
        <w:rPr>
          <w:rFonts w:ascii="Times New Roman" w:cs="Times New Roman" w:hAnsi="Times New Roman"/>
          <w:sz w:val="30"/>
          <w:szCs w:val="30"/>
        </w:rPr>
        <w:t>Таблица 2</w:t>
      </w:r>
    </w:p>
    <w:tbl>
      <w:tblPr>
        <w:tblStyle w:val="af"/>
        <w:tblW w:type="auto" w:w="0"/>
        <w:tblLook w:firstColumn="1" w:firstRow="1" w:lastColumn="0" w:lastRow="0" w:noHBand="0" w:noVBand="1" w:val="04A0"/>
      </w:tblPr>
      <w:tblGrid>
        <w:gridCol w:w="2061"/>
        <w:gridCol w:w="1992"/>
        <w:gridCol w:w="2596"/>
        <w:gridCol w:w="2095"/>
        <w:gridCol w:w="2000"/>
        <w:gridCol w:w="2063"/>
        <w:gridCol w:w="1981"/>
      </w:tblGrid>
      <w:tr w:rsidR="00790DCB" w:rsidTr="008F7661">
        <w:tc>
          <w:tcPr>
            <w:tcW w:type="dxa" w:w="2061"/>
          </w:tcPr>
          <w:p w:rsidP="008F7661" w:rsidR="00790DCB" w:rsidRDefault="00790DCB" w:rsidRPr="009F5AB3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9F5AB3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Условный номер границы зон планируемого размещения ОКС (ЗУ)</w:t>
            </w:r>
          </w:p>
        </w:tc>
        <w:tc>
          <w:tcPr>
            <w:tcW w:type="dxa" w:w="1992"/>
          </w:tcPr>
          <w:p w:rsidP="008F7661" w:rsidR="00790DCB" w:rsidRDefault="00790DCB" w:rsidRPr="009F5AB3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9F5AB3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Назначение ОКС</w:t>
            </w:r>
          </w:p>
        </w:tc>
        <w:tc>
          <w:tcPr>
            <w:tcW w:type="dxa" w:w="2596"/>
          </w:tcPr>
          <w:p w:rsidP="008F7661" w:rsidR="00790DCB" w:rsidRDefault="00790DCB" w:rsidRPr="009F5AB3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9F5AB3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Состояние ОКС</w:t>
            </w:r>
          </w:p>
        </w:tc>
        <w:tc>
          <w:tcPr>
            <w:tcW w:type="dxa" w:w="2095"/>
          </w:tcPr>
          <w:p w:rsidP="005C7191" w:rsidR="00790DCB" w:rsidRDefault="00790DCB" w:rsidRPr="009F5AB3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9F5AB3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Общая площадь здания, кв.</w:t>
            </w:r>
            <w:r w:rsidR="008F7661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</w:t>
            </w:r>
            <w:r w:rsidRPr="009F5AB3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м</w:t>
            </w:r>
            <w:r w:rsidRPr="009F5AB3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vertAlign w:val="superscript"/>
                <w:lang w:eastAsia="ru-RU"/>
              </w:rPr>
              <w:t xml:space="preserve"> </w:t>
            </w:r>
            <w:r w:rsidRPr="009F5AB3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(</w:t>
            </w:r>
            <w:r w:rsidR="005C7191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с</w:t>
            </w:r>
            <w:r w:rsidRPr="009F5AB3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троительный объем, </w:t>
            </w:r>
            <w:r w:rsidR="005C7191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куб. м</w:t>
            </w:r>
            <w:r w:rsidRPr="009F5AB3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)*</w:t>
            </w:r>
          </w:p>
        </w:tc>
        <w:tc>
          <w:tcPr>
            <w:tcW w:type="dxa" w:w="2000"/>
          </w:tcPr>
          <w:p w:rsidP="008F7661" w:rsidR="00790DCB" w:rsidRDefault="00790DCB" w:rsidRPr="009F5AB3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9F5AB3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Этажность*</w:t>
            </w:r>
          </w:p>
        </w:tc>
        <w:tc>
          <w:tcPr>
            <w:tcW w:type="dxa" w:w="2063"/>
          </w:tcPr>
          <w:p w:rsidP="008F7661" w:rsidR="00790DCB" w:rsidRDefault="00790DCB" w:rsidRPr="009F5AB3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9F5AB3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Очередь строительства</w:t>
            </w:r>
          </w:p>
        </w:tc>
        <w:tc>
          <w:tcPr>
            <w:tcW w:type="dxa" w:w="1981"/>
          </w:tcPr>
          <w:p w:rsidP="008F7661" w:rsidR="008F7661" w:rsidRDefault="00790DCB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9F5AB3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Площадь земельного участка,</w:t>
            </w:r>
          </w:p>
          <w:p w:rsidP="008F7661" w:rsidR="00790DCB" w:rsidRDefault="00790DCB" w:rsidRPr="009F5AB3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9F5AB3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кв.</w:t>
            </w:r>
            <w:r w:rsidR="008F7661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 xml:space="preserve"> </w:t>
            </w:r>
            <w:r w:rsidRPr="009F5AB3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м</w:t>
            </w:r>
          </w:p>
        </w:tc>
      </w:tr>
      <w:tr w:rsidR="00790DCB" w:rsidTr="008F7661">
        <w:tc>
          <w:tcPr>
            <w:tcW w:type="dxa" w:w="2061"/>
            <w:vMerge w:val="restart"/>
          </w:tcPr>
          <w:p w:rsidP="00790DCB" w:rsidR="00790DCB" w:rsidRDefault="00790DCB" w:rsidRPr="009F5AB3">
            <w:pPr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9F5AB3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1.7.5</w:t>
            </w:r>
          </w:p>
        </w:tc>
        <w:tc>
          <w:tcPr>
            <w:tcW w:type="dxa" w:w="1992"/>
          </w:tcPr>
          <w:p w:rsidP="00790DCB" w:rsidR="00790DCB" w:rsidRDefault="00790DCB" w:rsidRPr="009F5AB3">
            <w:pPr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9F5AB3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Склад</w:t>
            </w:r>
          </w:p>
        </w:tc>
        <w:tc>
          <w:tcPr>
            <w:tcW w:type="dxa" w:w="2596"/>
          </w:tcPr>
          <w:p w:rsidP="00790DCB" w:rsidR="00790DCB" w:rsidRDefault="005C7191" w:rsidRPr="009F5AB3">
            <w:pPr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9F5AB3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сохраняемый</w:t>
            </w:r>
          </w:p>
          <w:p w:rsidP="00790DCB" w:rsidR="00790DCB" w:rsidRDefault="005C7191" w:rsidRPr="009F5AB3">
            <w:pPr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9F5AB3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/реконструируемый</w:t>
            </w:r>
          </w:p>
        </w:tc>
        <w:tc>
          <w:tcPr>
            <w:tcW w:type="dxa" w:w="2095"/>
          </w:tcPr>
          <w:p w:rsidP="00790DCB" w:rsidR="00790DCB" w:rsidRDefault="00790DCB" w:rsidRPr="009F5AB3">
            <w:pPr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9F5AB3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262,8*</w:t>
            </w:r>
          </w:p>
        </w:tc>
        <w:tc>
          <w:tcPr>
            <w:tcW w:type="dxa" w:w="2000"/>
          </w:tcPr>
          <w:p w:rsidP="00790DCB" w:rsidR="00790DCB" w:rsidRDefault="00790DCB" w:rsidRPr="009F5AB3">
            <w:pPr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9F5AB3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1*</w:t>
            </w:r>
          </w:p>
        </w:tc>
        <w:tc>
          <w:tcPr>
            <w:tcW w:type="dxa" w:w="2063"/>
          </w:tcPr>
          <w:p w:rsidP="00790DCB" w:rsidR="00790DCB" w:rsidRDefault="008F7661" w:rsidRPr="009F5AB3">
            <w:pPr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1</w:t>
            </w:r>
            <w:r w:rsidR="005C7191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-я</w:t>
            </w:r>
            <w:r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 xml:space="preserve"> очередь (2025–</w:t>
            </w:r>
            <w:r w:rsidR="00790DCB" w:rsidRPr="009F5AB3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2030</w:t>
            </w:r>
            <w:r w:rsidR="005C7191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 xml:space="preserve"> гг.</w:t>
            </w:r>
            <w:r w:rsidR="00790DCB" w:rsidRPr="009F5AB3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)</w:t>
            </w:r>
          </w:p>
        </w:tc>
        <w:tc>
          <w:tcPr>
            <w:tcW w:type="dxa" w:w="1981"/>
            <w:vMerge w:val="restart"/>
          </w:tcPr>
          <w:p w:rsidP="00790DCB" w:rsidR="00790DCB" w:rsidRDefault="00790DCB" w:rsidRPr="009F5AB3">
            <w:pPr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  <w:r w:rsidRPr="009F5AB3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9</w:t>
            </w:r>
            <w:r w:rsidR="005C7191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F5AB3">
              <w:rPr>
                <w:rFonts w:ascii="Times New Roman" w:cs="Times New Roman" w:hAnsi="Times New Roman"/>
                <w:color w:val="000000"/>
                <w:sz w:val="28"/>
                <w:szCs w:val="28"/>
              </w:rPr>
              <w:t>478</w:t>
            </w:r>
          </w:p>
        </w:tc>
      </w:tr>
      <w:tr w:rsidR="00790DCB" w:rsidTr="008F7661">
        <w:tc>
          <w:tcPr>
            <w:tcW w:type="dxa" w:w="2061"/>
            <w:vMerge/>
          </w:tcPr>
          <w:p w:rsidP="00DA0302" w:rsidR="00790DCB" w:rsidRDefault="00790DCB" w:rsidRPr="009F5AB3">
            <w:pPr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type="dxa" w:w="1992"/>
          </w:tcPr>
          <w:p w:rsidP="00790DCB" w:rsidR="00790DCB" w:rsidRDefault="00790DCB" w:rsidRPr="009F5AB3">
            <w:pPr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9F5AB3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Гараж</w:t>
            </w:r>
          </w:p>
        </w:tc>
        <w:tc>
          <w:tcPr>
            <w:tcW w:type="dxa" w:w="2596"/>
          </w:tcPr>
          <w:p w:rsidP="00790DCB" w:rsidR="00790DCB" w:rsidRDefault="005C7191" w:rsidRPr="009F5AB3">
            <w:pPr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9F5AB3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сохраняемый</w:t>
            </w:r>
          </w:p>
          <w:p w:rsidP="00790DCB" w:rsidR="00790DCB" w:rsidRDefault="005C7191" w:rsidRPr="009F5AB3">
            <w:pPr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9F5AB3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/реконструируемый</w:t>
            </w:r>
          </w:p>
        </w:tc>
        <w:tc>
          <w:tcPr>
            <w:tcW w:type="dxa" w:w="2095"/>
          </w:tcPr>
          <w:p w:rsidP="00790DCB" w:rsidR="00790DCB" w:rsidRDefault="00790DCB" w:rsidRPr="009F5AB3">
            <w:pPr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9F5AB3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492,6*</w:t>
            </w:r>
          </w:p>
        </w:tc>
        <w:tc>
          <w:tcPr>
            <w:tcW w:type="dxa" w:w="2000"/>
          </w:tcPr>
          <w:p w:rsidP="00790DCB" w:rsidR="00790DCB" w:rsidRDefault="00790DCB" w:rsidRPr="009F5AB3">
            <w:pPr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9F5AB3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1*</w:t>
            </w:r>
          </w:p>
        </w:tc>
        <w:tc>
          <w:tcPr>
            <w:tcW w:type="dxa" w:w="2063"/>
          </w:tcPr>
          <w:p w:rsidP="00790DCB" w:rsidR="00790DCB" w:rsidRDefault="00790DCB" w:rsidRPr="009F5AB3">
            <w:pPr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9F5AB3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1</w:t>
            </w:r>
            <w:r w:rsidR="005C7191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-я</w:t>
            </w:r>
            <w:r w:rsidRPr="009F5AB3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 xml:space="preserve"> очередь (2025</w:t>
            </w:r>
            <w:r w:rsidR="008F7661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–</w:t>
            </w:r>
            <w:r w:rsidRPr="009F5AB3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2030</w:t>
            </w:r>
            <w:r w:rsidR="005C7191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 xml:space="preserve"> гг.</w:t>
            </w:r>
            <w:r w:rsidRPr="009F5AB3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)</w:t>
            </w:r>
          </w:p>
        </w:tc>
        <w:tc>
          <w:tcPr>
            <w:tcW w:type="dxa" w:w="1981"/>
            <w:vMerge/>
          </w:tcPr>
          <w:p w:rsidP="00DA0302" w:rsidR="00790DCB" w:rsidRDefault="00790DCB">
            <w:pPr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</w:tr>
      <w:tr w:rsidR="00790DCB" w:rsidTr="008F7661">
        <w:tc>
          <w:tcPr>
            <w:tcW w:type="dxa" w:w="2061"/>
            <w:vMerge/>
          </w:tcPr>
          <w:p w:rsidP="00DA0302" w:rsidR="00790DCB" w:rsidRDefault="00790DCB" w:rsidRPr="009F5AB3">
            <w:pPr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type="dxa" w:w="1992"/>
          </w:tcPr>
          <w:p w:rsidP="00790DCB" w:rsidR="00790DCB" w:rsidRDefault="00790DCB" w:rsidRPr="009F5AB3">
            <w:pPr>
              <w:jc w:val="center"/>
              <w:rPr>
                <w:rFonts w:ascii="Times New Roman" w:cs="Times New Roman" w:hAnsi="Times New Roman"/>
                <w:color w:val="FF0000"/>
                <w:sz w:val="28"/>
                <w:szCs w:val="28"/>
              </w:rPr>
            </w:pPr>
            <w:r w:rsidRPr="009F5AB3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КПП</w:t>
            </w:r>
          </w:p>
        </w:tc>
        <w:tc>
          <w:tcPr>
            <w:tcW w:type="dxa" w:w="2596"/>
          </w:tcPr>
          <w:p w:rsidP="00790DCB" w:rsidR="00790DCB" w:rsidRDefault="005C7191" w:rsidRPr="009F5AB3">
            <w:pPr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9F5AB3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сохраняемый</w:t>
            </w:r>
          </w:p>
          <w:p w:rsidP="00790DCB" w:rsidR="00790DCB" w:rsidRDefault="005C7191" w:rsidRPr="009F5AB3">
            <w:pPr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9F5AB3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/реконструируемый</w:t>
            </w:r>
          </w:p>
        </w:tc>
        <w:tc>
          <w:tcPr>
            <w:tcW w:type="dxa" w:w="2095"/>
          </w:tcPr>
          <w:p w:rsidP="00790DCB" w:rsidR="00790DCB" w:rsidRDefault="00790DCB" w:rsidRPr="009F5AB3">
            <w:pPr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9F5AB3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115,9*</w:t>
            </w:r>
          </w:p>
        </w:tc>
        <w:tc>
          <w:tcPr>
            <w:tcW w:type="dxa" w:w="2000"/>
          </w:tcPr>
          <w:p w:rsidP="00790DCB" w:rsidR="00790DCB" w:rsidRDefault="00790DCB" w:rsidRPr="009F5AB3">
            <w:pPr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9F5AB3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2*</w:t>
            </w:r>
          </w:p>
        </w:tc>
        <w:tc>
          <w:tcPr>
            <w:tcW w:type="dxa" w:w="2063"/>
          </w:tcPr>
          <w:p w:rsidP="00790DCB" w:rsidR="00790DCB" w:rsidRDefault="00790DCB" w:rsidRPr="009F5AB3">
            <w:pPr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9F5AB3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1</w:t>
            </w:r>
            <w:r w:rsidR="005C7191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-я</w:t>
            </w:r>
            <w:r w:rsidRPr="009F5AB3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 xml:space="preserve"> очередь (2025</w:t>
            </w:r>
            <w:r w:rsidR="008F7661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–</w:t>
            </w:r>
            <w:r w:rsidRPr="009F5AB3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2030</w:t>
            </w:r>
            <w:r w:rsidR="005C7191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 xml:space="preserve"> гг.</w:t>
            </w:r>
            <w:r w:rsidRPr="009F5AB3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)</w:t>
            </w:r>
          </w:p>
        </w:tc>
        <w:tc>
          <w:tcPr>
            <w:tcW w:type="dxa" w:w="1981"/>
            <w:vMerge/>
          </w:tcPr>
          <w:p w:rsidP="00DA0302" w:rsidR="00790DCB" w:rsidRDefault="00790DCB">
            <w:pPr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</w:tr>
      <w:tr w:rsidR="00790DCB" w:rsidTr="008F7661">
        <w:tc>
          <w:tcPr>
            <w:tcW w:type="dxa" w:w="2061"/>
            <w:vMerge/>
          </w:tcPr>
          <w:p w:rsidP="00DA0302" w:rsidR="00790DCB" w:rsidRDefault="00790DCB" w:rsidRPr="009F5AB3">
            <w:pPr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type="dxa" w:w="1992"/>
          </w:tcPr>
          <w:p w:rsidP="00790DCB" w:rsidR="00790DCB" w:rsidRDefault="00790DCB" w:rsidRPr="009F5AB3">
            <w:pPr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9F5AB3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Складское здание</w:t>
            </w:r>
          </w:p>
        </w:tc>
        <w:tc>
          <w:tcPr>
            <w:tcW w:type="dxa" w:w="2596"/>
          </w:tcPr>
          <w:p w:rsidP="00790DCB" w:rsidR="00790DCB" w:rsidRDefault="005C7191" w:rsidRPr="009F5AB3">
            <w:pPr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9F5AB3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проектируемый</w:t>
            </w:r>
          </w:p>
        </w:tc>
        <w:tc>
          <w:tcPr>
            <w:tcW w:type="dxa" w:w="2095"/>
          </w:tcPr>
          <w:p w:rsidP="00790DCB" w:rsidR="00790DCB" w:rsidRDefault="00790DCB" w:rsidRPr="009F5AB3">
            <w:pPr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9F5AB3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1000*</w:t>
            </w:r>
          </w:p>
        </w:tc>
        <w:tc>
          <w:tcPr>
            <w:tcW w:type="dxa" w:w="2000"/>
          </w:tcPr>
          <w:p w:rsidP="00790DCB" w:rsidR="00790DCB" w:rsidRDefault="00790DCB" w:rsidRPr="009F5AB3">
            <w:pPr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9F5AB3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2*</w:t>
            </w:r>
          </w:p>
        </w:tc>
        <w:tc>
          <w:tcPr>
            <w:tcW w:type="dxa" w:w="2063"/>
          </w:tcPr>
          <w:p w:rsidP="00790DCB" w:rsidR="00790DCB" w:rsidRDefault="00790DCB" w:rsidRPr="009F5AB3">
            <w:pPr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9F5AB3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1</w:t>
            </w:r>
            <w:r w:rsidR="005C7191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-я</w:t>
            </w:r>
            <w:r w:rsidRPr="009F5AB3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 xml:space="preserve"> очередь (2025</w:t>
            </w:r>
            <w:r w:rsidR="008F7661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–</w:t>
            </w:r>
            <w:r w:rsidRPr="009F5AB3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2030</w:t>
            </w:r>
            <w:r w:rsidR="005C7191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 xml:space="preserve"> гг.</w:t>
            </w:r>
            <w:r w:rsidRPr="009F5AB3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)</w:t>
            </w:r>
          </w:p>
        </w:tc>
        <w:tc>
          <w:tcPr>
            <w:tcW w:type="dxa" w:w="1981"/>
            <w:vMerge/>
          </w:tcPr>
          <w:p w:rsidP="00DA0302" w:rsidR="00790DCB" w:rsidRDefault="00790DCB">
            <w:pPr>
              <w:jc w:val="both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</w:tr>
      <w:tr w:rsidR="00790DCB" w:rsidTr="008F7661">
        <w:tc>
          <w:tcPr>
            <w:tcW w:type="dxa" w:w="2061"/>
            <w:vMerge/>
          </w:tcPr>
          <w:p w:rsidP="009F5AB3" w:rsidR="00790DCB" w:rsidRDefault="00790DCB" w:rsidRPr="009F5AB3">
            <w:pPr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type="dxa" w:w="1992"/>
          </w:tcPr>
          <w:p w:rsidP="009F5AB3" w:rsidR="00790DCB" w:rsidRDefault="00790DCB" w:rsidRPr="009F5AB3">
            <w:pPr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9F5AB3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Складское здание</w:t>
            </w:r>
          </w:p>
        </w:tc>
        <w:tc>
          <w:tcPr>
            <w:tcW w:type="dxa" w:w="2596"/>
          </w:tcPr>
          <w:p w:rsidP="009F5AB3" w:rsidR="00790DCB" w:rsidRDefault="005C7191" w:rsidRPr="009F5AB3">
            <w:pPr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9F5AB3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проектируемый</w:t>
            </w:r>
          </w:p>
        </w:tc>
        <w:tc>
          <w:tcPr>
            <w:tcW w:type="dxa" w:w="2095"/>
          </w:tcPr>
          <w:p w:rsidP="009F5AB3" w:rsidR="00790DCB" w:rsidRDefault="00790DCB" w:rsidRPr="009F5AB3">
            <w:pPr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9F5AB3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850*</w:t>
            </w:r>
          </w:p>
        </w:tc>
        <w:tc>
          <w:tcPr>
            <w:tcW w:type="dxa" w:w="2000"/>
          </w:tcPr>
          <w:p w:rsidP="009F5AB3" w:rsidR="00790DCB" w:rsidRDefault="00790DCB" w:rsidRPr="009F5AB3">
            <w:pPr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9F5AB3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1*</w:t>
            </w:r>
          </w:p>
        </w:tc>
        <w:tc>
          <w:tcPr>
            <w:tcW w:type="dxa" w:w="2063"/>
          </w:tcPr>
          <w:p w:rsidP="009F5AB3" w:rsidR="00790DCB" w:rsidRDefault="00790DCB" w:rsidRPr="009F5AB3">
            <w:pPr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9F5AB3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1</w:t>
            </w:r>
            <w:r w:rsidR="005C7191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-я</w:t>
            </w:r>
            <w:r w:rsidRPr="009F5AB3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 xml:space="preserve"> очередь (2025</w:t>
            </w:r>
            <w:r w:rsidR="008F7661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–</w:t>
            </w:r>
            <w:r w:rsidRPr="009F5AB3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2030</w:t>
            </w:r>
            <w:r w:rsidR="005C7191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 xml:space="preserve"> гг.</w:t>
            </w:r>
            <w:r w:rsidRPr="009F5AB3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)</w:t>
            </w:r>
          </w:p>
        </w:tc>
        <w:tc>
          <w:tcPr>
            <w:tcW w:type="dxa" w:w="1981"/>
            <w:vMerge/>
          </w:tcPr>
          <w:p w:rsidP="009F5AB3" w:rsidR="00790DCB" w:rsidRDefault="00790DCB">
            <w:pPr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</w:tr>
      <w:tr w:rsidR="00790DCB" w:rsidTr="008F7661">
        <w:tc>
          <w:tcPr>
            <w:tcW w:type="dxa" w:w="2061"/>
            <w:vMerge/>
          </w:tcPr>
          <w:p w:rsidP="009F5AB3" w:rsidR="00790DCB" w:rsidRDefault="00790DCB" w:rsidRPr="009F5AB3">
            <w:pPr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type="dxa" w:w="1992"/>
          </w:tcPr>
          <w:p w:rsidP="009F5AB3" w:rsidR="00790DCB" w:rsidRDefault="00790DCB" w:rsidRPr="009F5AB3">
            <w:pPr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9F5AB3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Подпорная стена</w:t>
            </w:r>
          </w:p>
        </w:tc>
        <w:tc>
          <w:tcPr>
            <w:tcW w:type="dxa" w:w="2596"/>
          </w:tcPr>
          <w:p w:rsidP="009F5AB3" w:rsidR="00790DCB" w:rsidRDefault="005C7191" w:rsidRPr="009F5AB3">
            <w:pPr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9F5AB3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проектируемый</w:t>
            </w:r>
          </w:p>
        </w:tc>
        <w:tc>
          <w:tcPr>
            <w:tcW w:type="dxa" w:w="2095"/>
          </w:tcPr>
          <w:p w:rsidP="009F5AB3" w:rsidR="00790DCB" w:rsidRDefault="00790DCB" w:rsidRPr="009F5AB3">
            <w:pPr>
              <w:jc w:val="center"/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</w:pPr>
            <w:r w:rsidRPr="009F5AB3">
              <w:rPr>
                <w:rFonts w:ascii="Times New Roman" w:cs="Times New Roman" w:eastAsia="Times New Roman" w:hAnsi="Times New Roman"/>
                <w:color w:themeColor="text1" w:val="000000"/>
                <w:sz w:val="28"/>
                <w:szCs w:val="28"/>
                <w:lang w:eastAsia="ru-RU"/>
              </w:rPr>
              <w:t>(21,6*)</w:t>
            </w:r>
          </w:p>
        </w:tc>
        <w:tc>
          <w:tcPr>
            <w:tcW w:type="dxa" w:w="2000"/>
          </w:tcPr>
          <w:p w:rsidP="009F5AB3" w:rsidR="00790DCB" w:rsidRDefault="00790DCB" w:rsidRPr="009F5AB3">
            <w:pPr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9F5AB3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-</w:t>
            </w:r>
          </w:p>
        </w:tc>
        <w:tc>
          <w:tcPr>
            <w:tcW w:type="dxa" w:w="2063"/>
          </w:tcPr>
          <w:p w:rsidP="009F5AB3" w:rsidR="00790DCB" w:rsidRDefault="00790DCB" w:rsidRPr="009F5AB3">
            <w:pPr>
              <w:jc w:val="center"/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</w:pPr>
            <w:r w:rsidRPr="009F5AB3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1</w:t>
            </w:r>
            <w:r w:rsidR="005C7191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-я</w:t>
            </w:r>
            <w:r w:rsidRPr="009F5AB3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 xml:space="preserve"> очередь (2025</w:t>
            </w:r>
            <w:r w:rsidR="008F7661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–</w:t>
            </w:r>
            <w:r w:rsidRPr="009F5AB3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2030</w:t>
            </w:r>
            <w:r w:rsidR="005C7191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 xml:space="preserve"> гг.</w:t>
            </w:r>
            <w:r w:rsidRPr="009F5AB3">
              <w:rPr>
                <w:rFonts w:ascii="Times New Roman" w:cs="Times New Roman" w:hAnsi="Times New Roman"/>
                <w:color w:themeColor="text1" w:val="000000"/>
                <w:sz w:val="28"/>
                <w:szCs w:val="28"/>
              </w:rPr>
              <w:t>)</w:t>
            </w:r>
          </w:p>
        </w:tc>
        <w:tc>
          <w:tcPr>
            <w:tcW w:type="dxa" w:w="1981"/>
            <w:vMerge/>
          </w:tcPr>
          <w:p w:rsidP="009F5AB3" w:rsidR="00790DCB" w:rsidRDefault="00790DCB">
            <w:pPr>
              <w:jc w:val="center"/>
              <w:rPr>
                <w:rFonts w:ascii="Times New Roman" w:cs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P="009F5AB3" w:rsidR="00790DCB" w:rsidRDefault="00790DCB" w:rsidRPr="009F5AB3">
      <w:pPr>
        <w:spacing w:after="0" w:line="240" w:lineRule="auto"/>
        <w:ind w:firstLine="709"/>
        <w:jc w:val="center"/>
        <w:rPr>
          <w:rFonts w:ascii="Times New Roman" w:cs="Times New Roman" w:hAnsi="Times New Roman"/>
          <w:color w:val="000000"/>
          <w:sz w:val="20"/>
          <w:szCs w:val="20"/>
        </w:rPr>
      </w:pPr>
    </w:p>
    <w:p w:rsidP="00DA0302" w:rsidR="001640AA" w:rsidRDefault="001640AA" w:rsidRPr="00DA0302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bookmarkStart w:id="0" w:name="_GoBack"/>
      <w:r w:rsidRPr="00DA0302">
        <w:rPr>
          <w:rFonts w:ascii="Times New Roman" w:cs="Times New Roman" w:hAnsi="Times New Roman"/>
          <w:color w:val="000000"/>
          <w:sz w:val="28"/>
          <w:szCs w:val="28"/>
        </w:rPr>
        <w:t xml:space="preserve">Примечание: </w:t>
      </w:r>
      <w:r w:rsidRPr="00DA0302">
        <w:rPr>
          <w:rFonts w:ascii="Times New Roman" w:cs="Times New Roman" w:hAnsi="Times New Roman"/>
          <w:sz w:val="28"/>
          <w:szCs w:val="28"/>
        </w:rPr>
        <w:t>ОКС – объект капитального строительства.</w:t>
      </w:r>
    </w:p>
    <w:p w:rsidP="009F5AB3" w:rsidR="00C9701D" w:rsidRDefault="00B74DA5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565B4">
        <w:rPr>
          <w:rFonts w:ascii="Times New Roman" w:hAnsi="Times New Roman"/>
          <w:color w:val="000000"/>
          <w:sz w:val="28"/>
          <w:szCs w:val="28"/>
        </w:rPr>
        <w:t xml:space="preserve">* </w:t>
      </w:r>
      <w:r w:rsidR="009F5AB3" w:rsidRPr="009F5AB3">
        <w:rPr>
          <w:rFonts w:ascii="Times New Roman" w:hAnsi="Times New Roman"/>
          <w:color w:val="000000"/>
          <w:sz w:val="28"/>
          <w:szCs w:val="28"/>
        </w:rPr>
        <w:t>Характеристики объектов капитального строительства являются максимально допустимыми для объектов, предусмотренных для проектирования и реконструкции в данном проекте планировки</w:t>
      </w:r>
      <w:r w:rsidRPr="008565B4">
        <w:rPr>
          <w:rFonts w:ascii="Times New Roman" w:hAnsi="Times New Roman"/>
          <w:color w:val="000000"/>
          <w:sz w:val="28"/>
          <w:szCs w:val="28"/>
        </w:rPr>
        <w:t>.</w:t>
      </w:r>
    </w:p>
    <w:bookmarkEnd w:id="0"/>
    <w:p w:rsidP="00F410AC" w:rsidR="00C9701D" w:rsidRDefault="00C9701D">
      <w:pPr>
        <w:spacing w:after="0" w:line="240" w:lineRule="auto"/>
        <w:ind w:left="709"/>
        <w:jc w:val="both"/>
        <w:rPr>
          <w:rFonts w:ascii="Times New Roman" w:cs="Times New Roman" w:hAnsi="Times New Roman"/>
          <w:sz w:val="30"/>
          <w:szCs w:val="30"/>
        </w:rPr>
      </w:pPr>
    </w:p>
    <w:p w:rsidP="00F410AC" w:rsidR="00DA0302" w:rsidRDefault="00DA0302">
      <w:pPr>
        <w:spacing w:after="0" w:line="240" w:lineRule="auto"/>
        <w:ind w:left="709"/>
        <w:jc w:val="both"/>
        <w:rPr>
          <w:rFonts w:ascii="Times New Roman" w:cs="Times New Roman" w:hAnsi="Times New Roman"/>
          <w:sz w:val="30"/>
          <w:szCs w:val="30"/>
        </w:rPr>
      </w:pPr>
    </w:p>
    <w:p w:rsidP="008565B4" w:rsidR="008565B4" w:rsidRDefault="008565B4" w:rsidRPr="008565B4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8"/>
          <w:szCs w:val="28"/>
        </w:rPr>
        <w:sectPr w:rsidR="008565B4" w:rsidRPr="008565B4" w:rsidSect="001640AA">
          <w:headerReference r:id="rId11" w:type="default"/>
          <w:headerReference r:id="rId12" w:type="first"/>
          <w:pgSz w:code="9" w:h="11907" w:orient="landscape" w:w="16840"/>
          <w:pgMar w:bottom="567" w:footer="567" w:gutter="0" w:header="709" w:left="1134" w:right="1134" w:top="1985"/>
          <w:cols w:space="708"/>
          <w:titlePg/>
          <w:docGrid w:linePitch="360"/>
        </w:sectPr>
      </w:pPr>
    </w:p>
    <w:p w:rsidP="008F7661" w:rsidR="00DF090A" w:rsidRDefault="00DF090A">
      <w:pPr>
        <w:pStyle w:val="a3"/>
        <w:widowControl w:val="false"/>
        <w:numPr>
          <w:ilvl w:val="0"/>
          <w:numId w:val="37"/>
        </w:numPr>
        <w:ind w:firstLine="709" w:left="0"/>
        <w:jc w:val="both"/>
        <w:rPr>
          <w:sz w:val="30"/>
          <w:szCs w:val="30"/>
        </w:rPr>
      </w:pPr>
      <w:r w:rsidRPr="00B317B9">
        <w:rPr>
          <w:sz w:val="30"/>
          <w:szCs w:val="30"/>
        </w:rPr>
        <w:lastRenderedPageBreak/>
        <w:t>Сведения о плотности и параметрах застройки зон планируемого размещения объектов федерального значения, объектов регионального значения, объектов местного значения</w:t>
      </w:r>
      <w:r w:rsidR="008565B4">
        <w:rPr>
          <w:sz w:val="30"/>
          <w:szCs w:val="30"/>
        </w:rPr>
        <w:t>.</w:t>
      </w:r>
    </w:p>
    <w:p w:rsidP="008F7661" w:rsidR="005A5F62" w:rsidRDefault="001D4F07">
      <w:pPr>
        <w:pStyle w:val="18"/>
        <w:widowControl w:val="false"/>
        <w:suppressAutoHyphens w:val="false"/>
      </w:pPr>
      <w:r w:rsidRPr="001D4F07">
        <w:t xml:space="preserve">Объекты федерального значения, объекты регионального значения, объекты местного значения к размещению </w:t>
      </w:r>
      <w:r w:rsidR="008F7661">
        <w:t xml:space="preserve">                                </w:t>
      </w:r>
      <w:r w:rsidRPr="001D4F07">
        <w:t xml:space="preserve">на рассматриваемой территории в границах проектирования </w:t>
      </w:r>
      <w:r w:rsidR="008F7661">
        <w:t xml:space="preserve">                            </w:t>
      </w:r>
      <w:r w:rsidRPr="001D4F07">
        <w:t>не предусматриваются.</w:t>
      </w:r>
    </w:p>
    <w:p w:rsidP="008F7661" w:rsidR="0096218F" w:rsidRDefault="00DF090A">
      <w:pPr>
        <w:pStyle w:val="a3"/>
        <w:widowControl w:val="false"/>
        <w:ind w:firstLine="709" w:left="0"/>
        <w:jc w:val="both"/>
        <w:rPr>
          <w:sz w:val="30"/>
          <w:szCs w:val="30"/>
        </w:rPr>
      </w:pPr>
      <w:r w:rsidRPr="00B317B9">
        <w:rPr>
          <w:sz w:val="30"/>
          <w:szCs w:val="30"/>
        </w:rPr>
        <w:t>4</w:t>
      </w:r>
      <w:r w:rsidR="00564998" w:rsidRPr="00B317B9">
        <w:rPr>
          <w:sz w:val="30"/>
          <w:szCs w:val="30"/>
        </w:rPr>
        <w:t xml:space="preserve">. </w:t>
      </w:r>
      <w:r w:rsidRPr="00B317B9">
        <w:rPr>
          <w:sz w:val="30"/>
          <w:szCs w:val="30"/>
        </w:rPr>
        <w:t>Информация о планируемых мероприятиях по обеспечению сохранения применительно к территориальным зонам, в которых планируется размещение объектов федерального значения, объектов регионального значения, объектов местного значения, фактических показателей обеспеченности территории объектами коммунальной, транспортной, социальной инфраструктур</w:t>
      </w:r>
      <w:r w:rsidR="001640AA">
        <w:rPr>
          <w:sz w:val="30"/>
          <w:szCs w:val="30"/>
        </w:rPr>
        <w:t>ы</w:t>
      </w:r>
      <w:r w:rsidRPr="00B317B9">
        <w:rPr>
          <w:sz w:val="30"/>
          <w:szCs w:val="30"/>
        </w:rPr>
        <w:t xml:space="preserve"> и фактических показателей территориальной доступности таких объектов для населения</w:t>
      </w:r>
      <w:r w:rsidR="008565B4">
        <w:rPr>
          <w:sz w:val="30"/>
          <w:szCs w:val="30"/>
        </w:rPr>
        <w:t>.</w:t>
      </w:r>
    </w:p>
    <w:p w:rsidP="008F7661" w:rsidR="00C95B1D" w:rsidRDefault="005943A9">
      <w:pPr>
        <w:widowControl w:val="false"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943A9">
        <w:rPr>
          <w:rFonts w:ascii="Times New Roman" w:cs="Times New Roman" w:hAnsi="Times New Roman"/>
          <w:sz w:val="30"/>
          <w:szCs w:val="30"/>
        </w:rPr>
        <w:t>Объекты федерального значения, объекты регионального значения, объекты местного значения к сносу и размещению</w:t>
      </w:r>
      <w:r w:rsidR="008F7661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Pr="005943A9">
        <w:rPr>
          <w:rFonts w:ascii="Times New Roman" w:cs="Times New Roman" w:hAnsi="Times New Roman"/>
          <w:sz w:val="30"/>
          <w:szCs w:val="30"/>
        </w:rPr>
        <w:t xml:space="preserve"> на рассматриваемой территории в границах проектирования </w:t>
      </w:r>
      <w:r w:rsidR="008F7661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 w:rsidRPr="005943A9">
        <w:rPr>
          <w:rFonts w:ascii="Times New Roman" w:cs="Times New Roman" w:hAnsi="Times New Roman"/>
          <w:sz w:val="30"/>
          <w:szCs w:val="30"/>
        </w:rPr>
        <w:t>не предусматриваются</w:t>
      </w:r>
      <w:r w:rsidR="002009A1" w:rsidRPr="002009A1">
        <w:rPr>
          <w:rFonts w:ascii="Times New Roman" w:cs="Times New Roman" w:hAnsi="Times New Roman"/>
          <w:sz w:val="30"/>
          <w:szCs w:val="30"/>
        </w:rPr>
        <w:t>.</w:t>
      </w:r>
    </w:p>
    <w:p w:rsidP="008F7661" w:rsidR="00BB42CC" w:rsidRDefault="00BB42CC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B317B9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5. Каталог координат красных линий</w:t>
      </w:r>
      <w:r w:rsidR="008565B4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.</w:t>
      </w:r>
    </w:p>
    <w:p w:rsidP="008F7661" w:rsidR="00EE08CD" w:rsidRDefault="00EE08CD" w:rsidRPr="00EE08CD">
      <w:pPr>
        <w:widowControl w:val="false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 w:rsidRPr="00EE08CD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Координаты красных линий установлены проектом планировки территории северо-восточной левобережной части города Красноярска, утвержденным постановлением администрации города </w:t>
      </w:r>
      <w:r w:rsidR="005C7191" w:rsidRPr="00EE08CD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Красноярска </w:t>
      </w:r>
      <w:r w:rsidR="005C7191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            </w:t>
      </w:r>
      <w:r w:rsidRPr="00EE08CD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от 01.07.2019 № 410. Настоящим Проектом утвержденные проектом </w:t>
      </w:r>
      <w:proofErr w:type="gramStart"/>
      <w:r w:rsidRPr="00EE08CD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планировки территории северо-восточной левобережной части города Красноярска</w:t>
      </w:r>
      <w:proofErr w:type="gramEnd"/>
      <w:r w:rsidRPr="00EE08CD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красные линии в границах проектиро</w:t>
      </w:r>
      <w:r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вания не изменяются, </w:t>
      </w:r>
      <w:r w:rsidR="008F7661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 xml:space="preserve">                            </w:t>
      </w:r>
      <w:r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не устанав</w:t>
      </w:r>
      <w:r w:rsidRPr="00EE08CD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ливаются и не отменяются.</w:t>
      </w:r>
    </w:p>
    <w:p w:rsidP="005C7191" w:rsidR="00EE08CD" w:rsidRDefault="005C7191">
      <w:pPr>
        <w:widowControl w:val="false"/>
        <w:spacing w:after="0" w:line="240" w:lineRule="auto"/>
        <w:jc w:val="both"/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bCs/>
          <w:noProof/>
          <w:sz w:val="30"/>
          <w:szCs w:val="30"/>
          <w:lang w:eastAsia="ru-RU"/>
        </w:rPr>
        <mc:AlternateContent>
          <mc:Choice Requires="wps">
            <w:drawing>
              <wp:anchor allowOverlap="true" behindDoc="false" distB="0" distL="114300" distR="114300" distT="0" layoutInCell="true" locked="false" relativeHeight="251659264" simplePos="false">
                <wp:simplePos x="0" y="0"/>
                <wp:positionH relativeFrom="column">
                  <wp:posOffset>3782</wp:posOffset>
                </wp:positionH>
                <wp:positionV relativeFrom="paragraph">
                  <wp:posOffset>231554</wp:posOffset>
                </wp:positionV>
                <wp:extent cx="5883910" cy="0"/>
                <wp:effectExtent b="19050" l="0" r="21590" t="0"/>
                <wp:wrapNone/>
                <wp:docPr id="1" name="Прямая соединительная линия 1"/>
                <wp:cNvGraphicFramePr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3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from=".3pt,18.25pt" id="Прямая соединительная линия 1" o:spid="_x0000_s1026" strokecolor="black [3040]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to="463.6pt,18.25pt"/>
            </w:pict>
          </mc:Fallback>
        </mc:AlternateContent>
      </w:r>
    </w:p>
    <w:sectPr w:rsidR="00EE08CD" w:rsidSect="008565B4">
      <w:headerReference r:id="rId13" w:type="default"/>
      <w:pgSz w:code="9" w:h="16840" w:w="11907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A545C" w:rsidP="009D6891" w:rsidRDefault="004A545C">
      <w:pPr>
        <w:spacing w:after="0" w:line="240" w:lineRule="auto"/>
      </w:pPr>
      <w:r>
        <w:separator/>
      </w:r>
    </w:p>
  </w:endnote>
  <w:endnote w:type="continuationSeparator" w:id="0">
    <w:p w:rsidR="004A545C" w:rsidP="009D6891" w:rsidRDefault="004A5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altName w:val="Times New Roman"/>
    <w:charset w:val="CC"/>
    <w:family w:val="auto"/>
    <w:pitch w:val="variable"/>
    <w:sig w:usb0="00000000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A545C" w:rsidP="009D6891" w:rsidRDefault="004A545C">
      <w:pPr>
        <w:spacing w:after="0" w:line="240" w:lineRule="auto"/>
      </w:pPr>
      <w:r>
        <w:separator/>
      </w:r>
    </w:p>
  </w:footnote>
  <w:footnote w:type="continuationSeparator" w:id="0">
    <w:p w:rsidR="004A545C" w:rsidP="009D6891" w:rsidRDefault="004A5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5742047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8565B4" w:rsidR="00987CA3" w:rsidP="008565B4" w:rsidRDefault="00A2763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565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65B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565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A0FEA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8565B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295063730"/>
      <w:docPartObj>
        <w:docPartGallery w:val="Page Numbers (Top of Page)"/>
        <w:docPartUnique/>
      </w:docPartObj>
    </w:sdtPr>
    <w:sdtEndPr/>
    <w:sdtContent>
      <w:p w:rsidR="00A27636" w:rsidRDefault="00A276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A27636" w:rsidP="00A27636" w:rsidRDefault="00A27636">
    <w:pPr>
      <w:pStyle w:val="a7"/>
      <w:jc w:val="center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0347732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8565B4" w:rsidR="00AD6601" w:rsidP="008565B4" w:rsidRDefault="00A2763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565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65B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565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018E2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8565B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51853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1640AA" w:rsidR="00A27636" w:rsidP="001640AA" w:rsidRDefault="00A2763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40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40A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40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A0FEA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1640A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5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8894678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8565B4" w:rsidR="00AD6601" w:rsidP="008565B4" w:rsidRDefault="00A27636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565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565B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565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018E2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8565B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18207F"/>
    <w:multiLevelType w:val="hybridMultilevel"/>
    <w:tmpl w:val="5F42D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EA0650"/>
    <w:multiLevelType w:val="hybridMultilevel"/>
    <w:tmpl w:val="AA527936"/>
    <w:lvl w:ilvl="0" w:tplc="CF8CBF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5E830335"/>
    <w:multiLevelType w:val="hybridMultilevel"/>
    <w:tmpl w:val="FA948B14"/>
    <w:lvl w:ilvl="0" w:tplc="6E9239D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29">
    <w:nsid w:val="6B4C10FF"/>
    <w:multiLevelType w:val="hybridMultilevel"/>
    <w:tmpl w:val="5970B57E"/>
    <w:lvl w:ilvl="0" w:tplc="9550BC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684293"/>
    <w:multiLevelType w:val="hybridMultilevel"/>
    <w:tmpl w:val="5214372C"/>
    <w:lvl w:ilvl="0" w:tplc="171E34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C359FF"/>
    <w:multiLevelType w:val="hybridMultilevel"/>
    <w:tmpl w:val="DC4A8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3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4855960"/>
    <w:multiLevelType w:val="hybridMultilevel"/>
    <w:tmpl w:val="A6DCB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31"/>
  </w:num>
  <w:num w:numId="3">
    <w:abstractNumId w:val="34"/>
  </w:num>
  <w:num w:numId="4">
    <w:abstractNumId w:val="30"/>
  </w:num>
  <w:num w:numId="5">
    <w:abstractNumId w:val="35"/>
  </w:num>
  <w:num w:numId="6">
    <w:abstractNumId w:val="6"/>
  </w:num>
  <w:num w:numId="7">
    <w:abstractNumId w:val="17"/>
  </w:num>
  <w:num w:numId="8">
    <w:abstractNumId w:val="18"/>
  </w:num>
  <w:num w:numId="9">
    <w:abstractNumId w:val="2"/>
  </w:num>
  <w:num w:numId="10">
    <w:abstractNumId w:val="21"/>
  </w:num>
  <w:num w:numId="11">
    <w:abstractNumId w:val="23"/>
  </w:num>
  <w:num w:numId="12">
    <w:abstractNumId w:val="32"/>
  </w:num>
  <w:num w:numId="13">
    <w:abstractNumId w:val="19"/>
  </w:num>
  <w:num w:numId="14">
    <w:abstractNumId w:val="36"/>
  </w:num>
  <w:num w:numId="15">
    <w:abstractNumId w:val="3"/>
  </w:num>
  <w:num w:numId="16">
    <w:abstractNumId w:val="7"/>
  </w:num>
  <w:num w:numId="17">
    <w:abstractNumId w:val="37"/>
  </w:num>
  <w:num w:numId="18">
    <w:abstractNumId w:val="9"/>
  </w:num>
  <w:num w:numId="19">
    <w:abstractNumId w:val="0"/>
  </w:num>
  <w:num w:numId="20">
    <w:abstractNumId w:val="20"/>
  </w:num>
  <w:num w:numId="21">
    <w:abstractNumId w:val="13"/>
  </w:num>
  <w:num w:numId="22">
    <w:abstractNumId w:val="11"/>
  </w:num>
  <w:num w:numId="23">
    <w:abstractNumId w:val="33"/>
  </w:num>
  <w:num w:numId="24">
    <w:abstractNumId w:val="24"/>
  </w:num>
  <w:num w:numId="25">
    <w:abstractNumId w:val="25"/>
  </w:num>
  <w:num w:numId="26">
    <w:abstractNumId w:val="10"/>
  </w:num>
  <w:num w:numId="27">
    <w:abstractNumId w:val="15"/>
  </w:num>
  <w:num w:numId="28">
    <w:abstractNumId w:val="4"/>
  </w:num>
  <w:num w:numId="29">
    <w:abstractNumId w:val="1"/>
  </w:num>
  <w:num w:numId="30">
    <w:abstractNumId w:val="14"/>
  </w:num>
  <w:num w:numId="31">
    <w:abstractNumId w:val="16"/>
  </w:num>
  <w:num w:numId="32">
    <w:abstractNumId w:val="22"/>
  </w:num>
  <w:num w:numId="33">
    <w:abstractNumId w:val="8"/>
  </w:num>
  <w:num w:numId="34">
    <w:abstractNumId w:val="27"/>
  </w:num>
  <w:num w:numId="35">
    <w:abstractNumId w:val="28"/>
  </w:num>
  <w:num w:numId="36">
    <w:abstractNumId w:val="5"/>
  </w:num>
  <w:num w:numId="37">
    <w:abstractNumId w:val="26"/>
  </w:num>
  <w:num w:numId="38">
    <w:abstractNumId w:val="2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1A9"/>
    <w:rsid w:val="000110D3"/>
    <w:rsid w:val="00025BBE"/>
    <w:rsid w:val="000314B0"/>
    <w:rsid w:val="000473E4"/>
    <w:rsid w:val="0006455C"/>
    <w:rsid w:val="00072D26"/>
    <w:rsid w:val="000764B5"/>
    <w:rsid w:val="000813D3"/>
    <w:rsid w:val="00081650"/>
    <w:rsid w:val="00092236"/>
    <w:rsid w:val="00095801"/>
    <w:rsid w:val="0009740E"/>
    <w:rsid w:val="000A1F09"/>
    <w:rsid w:val="000A2942"/>
    <w:rsid w:val="000B3B1D"/>
    <w:rsid w:val="000C2E0D"/>
    <w:rsid w:val="000D0EB2"/>
    <w:rsid w:val="000D29DF"/>
    <w:rsid w:val="000E0823"/>
    <w:rsid w:val="000F560C"/>
    <w:rsid w:val="001072F5"/>
    <w:rsid w:val="00134714"/>
    <w:rsid w:val="00137AFF"/>
    <w:rsid w:val="00137B53"/>
    <w:rsid w:val="0015168F"/>
    <w:rsid w:val="00162314"/>
    <w:rsid w:val="00163FCA"/>
    <w:rsid w:val="001640AA"/>
    <w:rsid w:val="0016682C"/>
    <w:rsid w:val="00174620"/>
    <w:rsid w:val="00186767"/>
    <w:rsid w:val="001951D0"/>
    <w:rsid w:val="0019527E"/>
    <w:rsid w:val="001A1829"/>
    <w:rsid w:val="001A45FE"/>
    <w:rsid w:val="001A4BF4"/>
    <w:rsid w:val="001B3D26"/>
    <w:rsid w:val="001C0042"/>
    <w:rsid w:val="001C7BA7"/>
    <w:rsid w:val="001D4F07"/>
    <w:rsid w:val="001D66F7"/>
    <w:rsid w:val="002009A1"/>
    <w:rsid w:val="00230C0B"/>
    <w:rsid w:val="00243004"/>
    <w:rsid w:val="00261BAF"/>
    <w:rsid w:val="00264B3A"/>
    <w:rsid w:val="0026605A"/>
    <w:rsid w:val="002831D5"/>
    <w:rsid w:val="0029235F"/>
    <w:rsid w:val="002A0210"/>
    <w:rsid w:val="002A0FEA"/>
    <w:rsid w:val="002B5DC4"/>
    <w:rsid w:val="002D3C09"/>
    <w:rsid w:val="002D7842"/>
    <w:rsid w:val="002E47D8"/>
    <w:rsid w:val="002F62E2"/>
    <w:rsid w:val="00327CC7"/>
    <w:rsid w:val="003326D6"/>
    <w:rsid w:val="0034762F"/>
    <w:rsid w:val="003545BE"/>
    <w:rsid w:val="00354C52"/>
    <w:rsid w:val="00354DC6"/>
    <w:rsid w:val="003623DF"/>
    <w:rsid w:val="00365DFD"/>
    <w:rsid w:val="00367BAC"/>
    <w:rsid w:val="003804B7"/>
    <w:rsid w:val="00382EEA"/>
    <w:rsid w:val="00396420"/>
    <w:rsid w:val="003A5E00"/>
    <w:rsid w:val="003A61A9"/>
    <w:rsid w:val="003A6C73"/>
    <w:rsid w:val="003A7EB7"/>
    <w:rsid w:val="003B4D3C"/>
    <w:rsid w:val="003B5A74"/>
    <w:rsid w:val="003C334B"/>
    <w:rsid w:val="003E17A1"/>
    <w:rsid w:val="003F31CF"/>
    <w:rsid w:val="003F5DB2"/>
    <w:rsid w:val="004041EA"/>
    <w:rsid w:val="00404D41"/>
    <w:rsid w:val="00417E88"/>
    <w:rsid w:val="00451491"/>
    <w:rsid w:val="0045441E"/>
    <w:rsid w:val="0045630E"/>
    <w:rsid w:val="00481090"/>
    <w:rsid w:val="00487E5B"/>
    <w:rsid w:val="004A5072"/>
    <w:rsid w:val="004A545C"/>
    <w:rsid w:val="004A6151"/>
    <w:rsid w:val="004B14A8"/>
    <w:rsid w:val="004B4E79"/>
    <w:rsid w:val="004C74EF"/>
    <w:rsid w:val="004D730D"/>
    <w:rsid w:val="004D7DFE"/>
    <w:rsid w:val="004E0355"/>
    <w:rsid w:val="00500C66"/>
    <w:rsid w:val="0050329C"/>
    <w:rsid w:val="00504BF1"/>
    <w:rsid w:val="005056CC"/>
    <w:rsid w:val="00514FF8"/>
    <w:rsid w:val="0051680D"/>
    <w:rsid w:val="00516E11"/>
    <w:rsid w:val="005368C5"/>
    <w:rsid w:val="00537ED6"/>
    <w:rsid w:val="00540DDE"/>
    <w:rsid w:val="00544C76"/>
    <w:rsid w:val="00550655"/>
    <w:rsid w:val="00564998"/>
    <w:rsid w:val="00571415"/>
    <w:rsid w:val="00571746"/>
    <w:rsid w:val="005863FA"/>
    <w:rsid w:val="00590332"/>
    <w:rsid w:val="00592FF0"/>
    <w:rsid w:val="005943A9"/>
    <w:rsid w:val="00594831"/>
    <w:rsid w:val="005954EB"/>
    <w:rsid w:val="005A5F62"/>
    <w:rsid w:val="005B5E72"/>
    <w:rsid w:val="005B6C9F"/>
    <w:rsid w:val="005C23BA"/>
    <w:rsid w:val="005C66CE"/>
    <w:rsid w:val="005C7191"/>
    <w:rsid w:val="005F2FFA"/>
    <w:rsid w:val="005F5757"/>
    <w:rsid w:val="00611494"/>
    <w:rsid w:val="00614B44"/>
    <w:rsid w:val="00621C3A"/>
    <w:rsid w:val="006245C4"/>
    <w:rsid w:val="00625143"/>
    <w:rsid w:val="00656714"/>
    <w:rsid w:val="006606C5"/>
    <w:rsid w:val="00675AA2"/>
    <w:rsid w:val="00676BE6"/>
    <w:rsid w:val="00685C34"/>
    <w:rsid w:val="00692A0C"/>
    <w:rsid w:val="006A0EC0"/>
    <w:rsid w:val="006C7876"/>
    <w:rsid w:val="006E6E5F"/>
    <w:rsid w:val="006F1AEA"/>
    <w:rsid w:val="006F5FAD"/>
    <w:rsid w:val="007018E2"/>
    <w:rsid w:val="007143D0"/>
    <w:rsid w:val="00727062"/>
    <w:rsid w:val="00733C7D"/>
    <w:rsid w:val="007431C8"/>
    <w:rsid w:val="00752144"/>
    <w:rsid w:val="00752F21"/>
    <w:rsid w:val="00753558"/>
    <w:rsid w:val="00771055"/>
    <w:rsid w:val="007832E9"/>
    <w:rsid w:val="00790DCB"/>
    <w:rsid w:val="00792029"/>
    <w:rsid w:val="00797FEB"/>
    <w:rsid w:val="007B4B60"/>
    <w:rsid w:val="007B689B"/>
    <w:rsid w:val="007C44F8"/>
    <w:rsid w:val="007D59D6"/>
    <w:rsid w:val="007D6FE2"/>
    <w:rsid w:val="00801183"/>
    <w:rsid w:val="0081310F"/>
    <w:rsid w:val="008149DF"/>
    <w:rsid w:val="0084012F"/>
    <w:rsid w:val="00846215"/>
    <w:rsid w:val="008565B4"/>
    <w:rsid w:val="00864A59"/>
    <w:rsid w:val="00865498"/>
    <w:rsid w:val="008714C9"/>
    <w:rsid w:val="00886B92"/>
    <w:rsid w:val="008904BA"/>
    <w:rsid w:val="00892EC3"/>
    <w:rsid w:val="008A54B3"/>
    <w:rsid w:val="008A6253"/>
    <w:rsid w:val="008C3389"/>
    <w:rsid w:val="008C6FB8"/>
    <w:rsid w:val="008D537B"/>
    <w:rsid w:val="008E5BF8"/>
    <w:rsid w:val="008F0DD2"/>
    <w:rsid w:val="008F36D9"/>
    <w:rsid w:val="008F39E3"/>
    <w:rsid w:val="008F7661"/>
    <w:rsid w:val="0090711F"/>
    <w:rsid w:val="009111B5"/>
    <w:rsid w:val="00917209"/>
    <w:rsid w:val="00926F61"/>
    <w:rsid w:val="0094732F"/>
    <w:rsid w:val="009477D5"/>
    <w:rsid w:val="00947FBA"/>
    <w:rsid w:val="009539CA"/>
    <w:rsid w:val="00960A3B"/>
    <w:rsid w:val="0096218F"/>
    <w:rsid w:val="009640A8"/>
    <w:rsid w:val="00964FE0"/>
    <w:rsid w:val="00967AD2"/>
    <w:rsid w:val="00967BBC"/>
    <w:rsid w:val="00976AFF"/>
    <w:rsid w:val="00987CA3"/>
    <w:rsid w:val="00990576"/>
    <w:rsid w:val="00990802"/>
    <w:rsid w:val="00990FF6"/>
    <w:rsid w:val="0099407F"/>
    <w:rsid w:val="009C0D8A"/>
    <w:rsid w:val="009C3048"/>
    <w:rsid w:val="009D6891"/>
    <w:rsid w:val="009E3518"/>
    <w:rsid w:val="009F5AB3"/>
    <w:rsid w:val="00A205CF"/>
    <w:rsid w:val="00A27636"/>
    <w:rsid w:val="00A35771"/>
    <w:rsid w:val="00A404C8"/>
    <w:rsid w:val="00A41513"/>
    <w:rsid w:val="00A41C82"/>
    <w:rsid w:val="00A5181B"/>
    <w:rsid w:val="00A6023E"/>
    <w:rsid w:val="00A71DFE"/>
    <w:rsid w:val="00A72A54"/>
    <w:rsid w:val="00A87DA3"/>
    <w:rsid w:val="00AB43D6"/>
    <w:rsid w:val="00AB471B"/>
    <w:rsid w:val="00AC0D8C"/>
    <w:rsid w:val="00AC24F3"/>
    <w:rsid w:val="00AD6601"/>
    <w:rsid w:val="00AF0A46"/>
    <w:rsid w:val="00B02059"/>
    <w:rsid w:val="00B04169"/>
    <w:rsid w:val="00B217E4"/>
    <w:rsid w:val="00B23E70"/>
    <w:rsid w:val="00B313E6"/>
    <w:rsid w:val="00B317B9"/>
    <w:rsid w:val="00B36B52"/>
    <w:rsid w:val="00B41020"/>
    <w:rsid w:val="00B42077"/>
    <w:rsid w:val="00B429AF"/>
    <w:rsid w:val="00B45C47"/>
    <w:rsid w:val="00B676C6"/>
    <w:rsid w:val="00B74DA5"/>
    <w:rsid w:val="00B81E7C"/>
    <w:rsid w:val="00BA61BC"/>
    <w:rsid w:val="00BB1A12"/>
    <w:rsid w:val="00BB27B2"/>
    <w:rsid w:val="00BB42CC"/>
    <w:rsid w:val="00BB6ED9"/>
    <w:rsid w:val="00BB7A96"/>
    <w:rsid w:val="00BC79D3"/>
    <w:rsid w:val="00BE2216"/>
    <w:rsid w:val="00C1285B"/>
    <w:rsid w:val="00C134ED"/>
    <w:rsid w:val="00C23B11"/>
    <w:rsid w:val="00C27FE8"/>
    <w:rsid w:val="00C54A90"/>
    <w:rsid w:val="00C6375F"/>
    <w:rsid w:val="00C728A7"/>
    <w:rsid w:val="00C937DA"/>
    <w:rsid w:val="00C95B1D"/>
    <w:rsid w:val="00C9701D"/>
    <w:rsid w:val="00CB2A85"/>
    <w:rsid w:val="00CB6000"/>
    <w:rsid w:val="00CC563D"/>
    <w:rsid w:val="00CD270E"/>
    <w:rsid w:val="00CD309B"/>
    <w:rsid w:val="00CD50FC"/>
    <w:rsid w:val="00CD5C04"/>
    <w:rsid w:val="00CE10A4"/>
    <w:rsid w:val="00CE75CA"/>
    <w:rsid w:val="00CF30BD"/>
    <w:rsid w:val="00D04ED2"/>
    <w:rsid w:val="00D128AE"/>
    <w:rsid w:val="00D12D51"/>
    <w:rsid w:val="00D2070C"/>
    <w:rsid w:val="00D86025"/>
    <w:rsid w:val="00D97E82"/>
    <w:rsid w:val="00DA0302"/>
    <w:rsid w:val="00DA5D0B"/>
    <w:rsid w:val="00DB1C74"/>
    <w:rsid w:val="00DB3455"/>
    <w:rsid w:val="00DB3EF8"/>
    <w:rsid w:val="00DD5E3E"/>
    <w:rsid w:val="00DE70D1"/>
    <w:rsid w:val="00DF090A"/>
    <w:rsid w:val="00DF0FE3"/>
    <w:rsid w:val="00DF208D"/>
    <w:rsid w:val="00DF6257"/>
    <w:rsid w:val="00E119E5"/>
    <w:rsid w:val="00E17EC3"/>
    <w:rsid w:val="00E21C5B"/>
    <w:rsid w:val="00E22D3D"/>
    <w:rsid w:val="00E531AF"/>
    <w:rsid w:val="00E6210E"/>
    <w:rsid w:val="00E94DD4"/>
    <w:rsid w:val="00EA36F0"/>
    <w:rsid w:val="00EB336E"/>
    <w:rsid w:val="00EB6484"/>
    <w:rsid w:val="00EC75F6"/>
    <w:rsid w:val="00EE08CD"/>
    <w:rsid w:val="00EE33BD"/>
    <w:rsid w:val="00EE3DDA"/>
    <w:rsid w:val="00EE52AA"/>
    <w:rsid w:val="00EF070F"/>
    <w:rsid w:val="00EF2F8B"/>
    <w:rsid w:val="00EF3278"/>
    <w:rsid w:val="00F10995"/>
    <w:rsid w:val="00F21C37"/>
    <w:rsid w:val="00F22B70"/>
    <w:rsid w:val="00F410AC"/>
    <w:rsid w:val="00F46AAB"/>
    <w:rsid w:val="00F667B5"/>
    <w:rsid w:val="00F75BD0"/>
    <w:rsid w:val="00F86136"/>
    <w:rsid w:val="00FB5DBF"/>
    <w:rsid w:val="00FD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AC0D8C"/>
  </w:style>
  <w:style w:type="paragraph" w:styleId="1">
    <w:name w:val="heading 1"/>
    <w:basedOn w:val="a"/>
    <w:next w:val="a"/>
    <w:link w:val="10"/>
    <w:qFormat/>
    <w:rsid w:val="00544C76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iPriority w:val="9"/>
    <w:qFormat/>
    <w:rsid w:val="009D6891"/>
    <w:pPr>
      <w:keepNext/>
      <w:spacing w:after="0" w:line="240" w:lineRule="auto"/>
      <w:ind w:firstLine="720"/>
      <w:jc w:val="center"/>
      <w:outlineLvl w:val="1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072F5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44C76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4C76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44C76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544C76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C0D8C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Абзац списка Знак"/>
    <w:link w:val="a3"/>
    <w:uiPriority w:val="34"/>
    <w:locked/>
    <w:rsid w:val="00AC0D8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AC0D8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a6" w:customStyle="true">
    <w:name w:val="Без интервала Знак"/>
    <w:link w:val="a5"/>
    <w:uiPriority w:val="1"/>
    <w:rsid w:val="00AC0D8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9D6891"/>
  </w:style>
  <w:style w:type="paragraph" w:styleId="a9">
    <w:name w:val="footer"/>
    <w:basedOn w:val="a"/>
    <w:link w:val="aa"/>
    <w:unhideWhenUsed/>
    <w:rsid w:val="009D6891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rsid w:val="009D6891"/>
  </w:style>
  <w:style w:type="character" w:styleId="20" w:customStyle="true">
    <w:name w:val="Заголовок 2 Знак"/>
    <w:basedOn w:val="a0"/>
    <w:link w:val="2"/>
    <w:uiPriority w:val="9"/>
    <w:rsid w:val="009D6891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b" w:customStyle="true">
    <w:name w:val="подзаголовок"/>
    <w:basedOn w:val="a"/>
    <w:link w:val="ac"/>
    <w:qFormat/>
    <w:rsid w:val="009D6891"/>
    <w:pPr>
      <w:spacing w:before="120" w:after="120" w:line="240" w:lineRule="auto"/>
      <w:ind w:firstLine="709"/>
      <w:contextualSpacing/>
      <w:jc w:val="both"/>
      <w:outlineLvl w:val="1"/>
    </w:pPr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ac" w:customStyle="true">
    <w:name w:val="подзаголовок Знак"/>
    <w:link w:val="ab"/>
    <w:rsid w:val="009D6891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ad">
    <w:name w:val="Balloon Text"/>
    <w:basedOn w:val="a"/>
    <w:link w:val="ae"/>
    <w:unhideWhenUsed/>
    <w:rsid w:val="000D2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e" w:customStyle="true">
    <w:name w:val="Текст выноски Знак"/>
    <w:basedOn w:val="a0"/>
    <w:link w:val="ad"/>
    <w:rsid w:val="000D29D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59"/>
    <w:rsid w:val="00EE33B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gkelc" w:customStyle="true">
    <w:name w:val="hgkelc"/>
    <w:basedOn w:val="a0"/>
    <w:rsid w:val="009C3048"/>
  </w:style>
  <w:style w:type="character" w:styleId="30" w:customStyle="true">
    <w:name w:val="Заголовок 3 Знак"/>
    <w:basedOn w:val="a0"/>
    <w:link w:val="3"/>
    <w:rsid w:val="001072F5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10" w:customStyle="true">
    <w:name w:val="Заголовок 1 Знак"/>
    <w:basedOn w:val="a0"/>
    <w:link w:val="1"/>
    <w:rsid w:val="00544C76"/>
    <w:rPr>
      <w:rFonts w:ascii="Times New Roman" w:hAnsi="Times New Roman" w:cs="Times New Roman"/>
      <w:b/>
      <w:sz w:val="28"/>
      <w:szCs w:val="24"/>
    </w:rPr>
  </w:style>
  <w:style w:type="character" w:styleId="40" w:customStyle="true">
    <w:name w:val="Заголовок 4 Знак"/>
    <w:basedOn w:val="a0"/>
    <w:link w:val="4"/>
    <w:rsid w:val="00544C76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544C76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544C76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544C76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f0">
    <w:name w:val="page number"/>
    <w:rsid w:val="00544C76"/>
  </w:style>
  <w:style w:type="paragraph" w:styleId="120" w:customStyle="true">
    <w:name w:val="Основной 12"/>
    <w:basedOn w:val="a"/>
    <w:link w:val="121"/>
    <w:qFormat/>
    <w:rsid w:val="00544C76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544C7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544C76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544C76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544C76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544C76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544C76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544C76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544C76"/>
    <w:rPr>
      <w:b/>
    </w:rPr>
  </w:style>
  <w:style w:type="character" w:styleId="127" w:customStyle="true">
    <w:name w:val="Курсив 12 Ж Знак"/>
    <w:basedOn w:val="125"/>
    <w:link w:val="126"/>
    <w:rsid w:val="00544C76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f1"/>
    <w:link w:val="140"/>
    <w:qFormat/>
    <w:rsid w:val="00544C76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f1">
    <w:name w:val="Body Text"/>
    <w:basedOn w:val="a"/>
    <w:link w:val="af2"/>
    <w:unhideWhenUsed/>
    <w:rsid w:val="00544C76"/>
    <w:pPr>
      <w:spacing w:after="120"/>
    </w:pPr>
  </w:style>
  <w:style w:type="character" w:styleId="af2" w:customStyle="true">
    <w:name w:val="Основной текст Знак"/>
    <w:basedOn w:val="a0"/>
    <w:link w:val="af1"/>
    <w:rsid w:val="00544C76"/>
  </w:style>
  <w:style w:type="character" w:styleId="140" w:customStyle="true">
    <w:name w:val="Основной 14 Знак"/>
    <w:link w:val="14"/>
    <w:rsid w:val="00544C76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544C76"/>
    <w:pPr>
      <w:numPr>
        <w:numId w:val="6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544C7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3">
    <w:name w:val="TOC Heading"/>
    <w:basedOn w:val="1"/>
    <w:next w:val="a"/>
    <w:uiPriority w:val="39"/>
    <w:unhideWhenUsed/>
    <w:qFormat/>
    <w:rsid w:val="00544C76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44C76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544C76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544C76"/>
    <w:pPr>
      <w:spacing w:after="100"/>
      <w:ind w:left="440"/>
    </w:pPr>
  </w:style>
  <w:style w:type="character" w:styleId="af4">
    <w:name w:val="Hyperlink"/>
    <w:basedOn w:val="a0"/>
    <w:uiPriority w:val="99"/>
    <w:unhideWhenUsed/>
    <w:rsid w:val="00544C76"/>
    <w:rPr>
      <w:color w:val="0000FF" w:themeColor="hyperlink"/>
      <w:u w:val="single"/>
    </w:rPr>
  </w:style>
  <w:style w:type="paragraph" w:styleId="ConsNonformat" w:customStyle="true">
    <w:name w:val="ConsNonformat"/>
    <w:rsid w:val="00544C76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5">
    <w:name w:val="Body Text Indent"/>
    <w:basedOn w:val="a"/>
    <w:link w:val="af6"/>
    <w:rsid w:val="00544C76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6" w:customStyle="true">
    <w:name w:val="Основной текст с отступом Знак"/>
    <w:basedOn w:val="a0"/>
    <w:link w:val="af5"/>
    <w:rsid w:val="00544C76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544C76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544C76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544C76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7" w:customStyle="true">
    <w:name w:val="Стиль По ширине"/>
    <w:basedOn w:val="a"/>
    <w:rsid w:val="00544C76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8">
    <w:name w:val="Block Text"/>
    <w:basedOn w:val="a"/>
    <w:rsid w:val="00544C76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544C76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544C7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544C76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544C7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544C76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9">
    <w:name w:val="Title"/>
    <w:basedOn w:val="a"/>
    <w:link w:val="afa"/>
    <w:qFormat/>
    <w:rsid w:val="00544C76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a" w:customStyle="true">
    <w:name w:val="Название Знак"/>
    <w:basedOn w:val="a0"/>
    <w:link w:val="af9"/>
    <w:rsid w:val="00544C76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544C76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544C76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544C76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544C76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544C76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544C76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b" w:customStyle="true">
    <w:name w:val="Основной"/>
    <w:basedOn w:val="af1"/>
    <w:link w:val="afc"/>
    <w:qFormat/>
    <w:rsid w:val="00544C76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c" w:customStyle="true">
    <w:name w:val="Основной Знак"/>
    <w:basedOn w:val="60"/>
    <w:link w:val="afb"/>
    <w:rsid w:val="00544C76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link w:val="ConsPlusNormal0"/>
    <w:rsid w:val="00544C76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544C76"/>
  </w:style>
  <w:style w:type="character" w:styleId="match" w:customStyle="true">
    <w:name w:val="match"/>
    <w:basedOn w:val="a0"/>
    <w:rsid w:val="00544C76"/>
  </w:style>
  <w:style w:type="paragraph" w:styleId="afd">
    <w:name w:val="Subtitle"/>
    <w:basedOn w:val="a"/>
    <w:next w:val="a"/>
    <w:link w:val="afe"/>
    <w:qFormat/>
    <w:rsid w:val="00544C76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e" w:customStyle="true">
    <w:name w:val="Подзаголовок Знак"/>
    <w:basedOn w:val="a0"/>
    <w:link w:val="afd"/>
    <w:rsid w:val="00544C76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f">
    <w:name w:val="Document Map"/>
    <w:basedOn w:val="a"/>
    <w:link w:val="aff0"/>
    <w:uiPriority w:val="99"/>
    <w:rsid w:val="00544C76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f0" w:customStyle="true">
    <w:name w:val="Схема документа Знак"/>
    <w:basedOn w:val="a0"/>
    <w:link w:val="aff"/>
    <w:uiPriority w:val="99"/>
    <w:rsid w:val="00544C76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544C76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544C76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5" w:customStyle="true">
    <w:name w:val="основной 1 Знак"/>
    <w:link w:val="13"/>
    <w:rsid w:val="00544C76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f1">
    <w:name w:val="Normal (Web)"/>
    <w:basedOn w:val="a"/>
    <w:uiPriority w:val="99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544C7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544C76"/>
    <w:pPr>
      <w:spacing w:before="240" w:after="40"/>
      <w:ind w:firstLine="0"/>
    </w:pPr>
    <w:rPr>
      <w:i/>
      <w:lang w:val="ru-RU" w:eastAsia="ru-RU"/>
    </w:rPr>
  </w:style>
  <w:style w:type="character" w:styleId="144" w:customStyle="true">
    <w:name w:val="курсив 14 Знак"/>
    <w:link w:val="143"/>
    <w:rsid w:val="00544C76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544C76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544C76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544C76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544C76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544C76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f2">
    <w:name w:val="FollowedHyperlink"/>
    <w:uiPriority w:val="99"/>
    <w:rsid w:val="00544C76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544C76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544C76"/>
  </w:style>
  <w:style w:type="character" w:styleId="111" w:customStyle="true">
    <w:name w:val="Заголовок 1.1 Знак"/>
    <w:link w:val="110"/>
    <w:rsid w:val="00544C76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544C76"/>
  </w:style>
  <w:style w:type="numbering" w:styleId="36" w:customStyle="true">
    <w:name w:val="Нет списка3"/>
    <w:next w:val="a2"/>
    <w:uiPriority w:val="99"/>
    <w:semiHidden/>
    <w:unhideWhenUsed/>
    <w:rsid w:val="00544C76"/>
  </w:style>
  <w:style w:type="numbering" w:styleId="42" w:customStyle="true">
    <w:name w:val="Нет списка4"/>
    <w:next w:val="a2"/>
    <w:uiPriority w:val="99"/>
    <w:semiHidden/>
    <w:unhideWhenUsed/>
    <w:rsid w:val="00544C76"/>
  </w:style>
  <w:style w:type="numbering" w:styleId="52" w:customStyle="true">
    <w:name w:val="Нет списка5"/>
    <w:next w:val="a2"/>
    <w:uiPriority w:val="99"/>
    <w:semiHidden/>
    <w:unhideWhenUsed/>
    <w:rsid w:val="00544C76"/>
  </w:style>
  <w:style w:type="paragraph" w:styleId="-" w:customStyle="true">
    <w:name w:val="Эклог-шум"/>
    <w:basedOn w:val="a"/>
    <w:link w:val="-0"/>
    <w:qFormat/>
    <w:rsid w:val="00544C76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544C76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544C76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544C76"/>
  </w:style>
  <w:style w:type="numbering" w:styleId="70" w:customStyle="true">
    <w:name w:val="Нет списка7"/>
    <w:next w:val="a2"/>
    <w:uiPriority w:val="99"/>
    <w:semiHidden/>
    <w:unhideWhenUsed/>
    <w:rsid w:val="00544C76"/>
  </w:style>
  <w:style w:type="paragraph" w:styleId="28">
    <w:name w:val="Body Text 2"/>
    <w:basedOn w:val="a"/>
    <w:link w:val="29"/>
    <w:rsid w:val="00544C76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544C76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f"/>
    <w:uiPriority w:val="59"/>
    <w:rsid w:val="00544C76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3" w:customStyle="true">
    <w:name w:val="ЭРА"/>
    <w:basedOn w:val="a"/>
    <w:link w:val="aff4"/>
    <w:qFormat/>
    <w:rsid w:val="00544C76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link w:val="Default0"/>
    <w:rsid w:val="00544C76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4" w:customStyle="true">
    <w:name w:val="ЭРА Знак"/>
    <w:link w:val="aff3"/>
    <w:rsid w:val="00544C76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544C76"/>
    <w:rPr>
      <w:sz w:val="28"/>
      <w:szCs w:val="28"/>
      <w:lang w:val="x-none" w:eastAsia="x-none"/>
    </w:rPr>
  </w:style>
  <w:style w:type="paragraph" w:styleId="146" w:customStyle="true">
    <w:name w:val="основной 14"/>
    <w:basedOn w:val="a"/>
    <w:link w:val="145"/>
    <w:qFormat/>
    <w:rsid w:val="00544C76"/>
    <w:pPr>
      <w:spacing w:before="40" w:after="40" w:line="240" w:lineRule="auto"/>
      <w:ind w:firstLine="720"/>
      <w:jc w:val="both"/>
    </w:pPr>
    <w:rPr>
      <w:sz w:val="28"/>
      <w:szCs w:val="28"/>
      <w:lang w:val="x-none" w:eastAsia="x-none"/>
    </w:rPr>
  </w:style>
  <w:style w:type="paragraph" w:styleId="formattext" w:customStyle="true">
    <w:name w:val="formattext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5" w:customStyle="true">
    <w:name w:val="."/>
    <w:uiPriority w:val="99"/>
    <w:rsid w:val="00544C76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29" w:customStyle="true">
    <w:name w:val="Курсив 12Ж"/>
    <w:basedOn w:val="124"/>
    <w:link w:val="12a"/>
    <w:qFormat/>
    <w:rsid w:val="00544C76"/>
    <w:rPr>
      <w:b/>
    </w:rPr>
  </w:style>
  <w:style w:type="character" w:styleId="12a" w:customStyle="true">
    <w:name w:val="Курсив 12Ж Знак"/>
    <w:basedOn w:val="125"/>
    <w:link w:val="129"/>
    <w:rsid w:val="00544C76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544C76"/>
    <w:rPr>
      <w:rFonts w:ascii="Times New Roman" w:hAnsi="Times New Roman" w:cs="Times New Roman"/>
      <w:sz w:val="22"/>
      <w:szCs w:val="22"/>
    </w:rPr>
  </w:style>
  <w:style w:type="character" w:styleId="aff6">
    <w:name w:val="Emphasis"/>
    <w:qFormat/>
    <w:rsid w:val="00544C76"/>
    <w:rPr>
      <w:i/>
      <w:iCs/>
    </w:rPr>
  </w:style>
  <w:style w:type="character" w:styleId="visited" w:customStyle="true">
    <w:name w:val="visited"/>
    <w:basedOn w:val="a0"/>
    <w:rsid w:val="00544C76"/>
  </w:style>
  <w:style w:type="paragraph" w:styleId="formattexttopleveltext" w:customStyle="true">
    <w:name w:val="formattext topleveltext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544C76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544C76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544C76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544C76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544C76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544C76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544C76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544C76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544C76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544C76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544C76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2a" w:customStyle="true">
    <w:name w:val="Сетка таблицы2"/>
    <w:basedOn w:val="a1"/>
    <w:next w:val="af"/>
    <w:uiPriority w:val="59"/>
    <w:rsid w:val="00487E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00" w:customStyle="true">
    <w:name w:val="00"/>
    <w:basedOn w:val="a"/>
    <w:link w:val="000"/>
    <w:qFormat/>
    <w:rsid w:val="00DF6257"/>
    <w:pPr>
      <w:suppressAutoHyphens/>
      <w:spacing w:after="0" w:line="240" w:lineRule="auto"/>
      <w:ind w:firstLine="709"/>
      <w:jc w:val="both"/>
    </w:pPr>
    <w:rPr>
      <w:rFonts w:ascii="Times New Roman" w:hAnsi="Times New Roman"/>
      <w:color w:val="000000"/>
      <w:sz w:val="30"/>
      <w:szCs w:val="30"/>
    </w:rPr>
  </w:style>
  <w:style w:type="character" w:styleId="000" w:customStyle="true">
    <w:name w:val="00 Знак"/>
    <w:basedOn w:val="a0"/>
    <w:link w:val="00"/>
    <w:rsid w:val="00DF6257"/>
    <w:rPr>
      <w:rFonts w:ascii="Times New Roman" w:hAnsi="Times New Roman"/>
      <w:color w:val="000000"/>
      <w:sz w:val="30"/>
      <w:szCs w:val="30"/>
    </w:rPr>
  </w:style>
  <w:style w:type="character" w:styleId="ConsPlusNormal0" w:customStyle="true">
    <w:name w:val="ConsPlusNormal Знак"/>
    <w:link w:val="ConsPlusNormal"/>
    <w:locked/>
    <w:rsid w:val="0050329C"/>
    <w:rPr>
      <w:rFonts w:ascii="Arial" w:hAnsi="Arial" w:eastAsia="Times New Roman" w:cs="Arial"/>
      <w:sz w:val="20"/>
      <w:szCs w:val="20"/>
      <w:lang w:eastAsia="ru-RU"/>
    </w:rPr>
  </w:style>
  <w:style w:type="character" w:styleId="115pt" w:customStyle="true">
    <w:name w:val="Основной текст + 11;5 pt"/>
    <w:basedOn w:val="a0"/>
    <w:rsid w:val="00261BAF"/>
    <w:rPr>
      <w:rFonts w:ascii="Times New Roman" w:hAnsi="Times New Roman" w:eastAsia="Times New Roman" w:cs="Times New Roman"/>
      <w:b w:val="false"/>
      <w:bCs w:val="false"/>
      <w:i w:val="false"/>
      <w:iCs w:val="false"/>
      <w:smallCaps w:val="false"/>
      <w:strike w:val="false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ConsPlusTitle" w:customStyle="true">
    <w:name w:val="ConsPlusTitle"/>
    <w:uiPriority w:val="99"/>
    <w:rsid w:val="0016231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18" w:customStyle="true">
    <w:name w:val="Стиль1"/>
    <w:basedOn w:val="00"/>
    <w:link w:val="19"/>
    <w:qFormat/>
    <w:rsid w:val="001D4F07"/>
  </w:style>
  <w:style w:type="character" w:styleId="19" w:customStyle="true">
    <w:name w:val="Стиль1 Знак"/>
    <w:basedOn w:val="000"/>
    <w:link w:val="18"/>
    <w:rsid w:val="001D4F07"/>
    <w:rPr>
      <w:rFonts w:ascii="Times New Roman" w:hAnsi="Times New Roman"/>
      <w:color w:val="000000"/>
      <w:sz w:val="30"/>
      <w:szCs w:val="30"/>
    </w:rPr>
  </w:style>
  <w:style w:type="table" w:styleId="37" w:customStyle="true">
    <w:name w:val="Сетка таблицы3"/>
    <w:basedOn w:val="a1"/>
    <w:next w:val="af"/>
    <w:rsid w:val="00230C0B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3" w:customStyle="true">
    <w:name w:val="Сетка таблицы4"/>
    <w:basedOn w:val="a1"/>
    <w:next w:val="af"/>
    <w:rsid w:val="000A1F0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Default0" w:customStyle="true">
    <w:name w:val="Default Знак"/>
    <w:link w:val="Default"/>
    <w:rsid w:val="000A1F09"/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147" w:customStyle="true">
    <w:name w:val="14 Обычный"/>
    <w:basedOn w:val="a"/>
    <w:link w:val="148"/>
    <w:qFormat/>
    <w:rsid w:val="0016682C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48" w:customStyle="true">
    <w:name w:val="14 Обычный Знак"/>
    <w:link w:val="147"/>
    <w:rsid w:val="0016682C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table" w:styleId="112" w:customStyle="true">
    <w:name w:val="Сетка таблицы11"/>
    <w:basedOn w:val="a1"/>
    <w:next w:val="af"/>
    <w:uiPriority w:val="59"/>
    <w:rsid w:val="00892EC3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AC0D8C"/>
  </w:style>
  <w:style w:styleId="1" w:type="paragraph">
    <w:name w:val="heading 1"/>
    <w:basedOn w:val="a"/>
    <w:next w:val="a"/>
    <w:link w:val="10"/>
    <w:qFormat/>
    <w:rsid w:val="00544C76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iPriority w:val="9"/>
    <w:qFormat/>
    <w:rsid w:val="009D6891"/>
    <w:pPr>
      <w:keepNext/>
      <w:spacing w:after="0" w:line="240" w:lineRule="auto"/>
      <w:ind w:firstLine="720"/>
      <w:jc w:val="center"/>
      <w:outlineLvl w:val="1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3" w:type="paragraph">
    <w:name w:val="heading 3"/>
    <w:basedOn w:val="a"/>
    <w:next w:val="a"/>
    <w:link w:val="30"/>
    <w:unhideWhenUsed/>
    <w:qFormat/>
    <w:rsid w:val="001072F5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4" w:type="paragraph">
    <w:name w:val="heading 4"/>
    <w:basedOn w:val="a"/>
    <w:next w:val="a"/>
    <w:link w:val="40"/>
    <w:qFormat/>
    <w:rsid w:val="00544C76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544C76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544C76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544C76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link w:val="a4"/>
    <w:uiPriority w:val="34"/>
    <w:qFormat/>
    <w:rsid w:val="00AC0D8C"/>
    <w:pPr>
      <w:spacing w:after="0" w:line="240" w:lineRule="auto"/>
      <w:ind w:left="720"/>
      <w:contextualSpacing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Абзац списка Знак"/>
    <w:link w:val="a3"/>
    <w:uiPriority w:val="34"/>
    <w:locked/>
    <w:rsid w:val="00AC0D8C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paragraph">
    <w:name w:val="No Spacing"/>
    <w:link w:val="a6"/>
    <w:uiPriority w:val="1"/>
    <w:qFormat/>
    <w:rsid w:val="00AC0D8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6" w:type="character">
    <w:name w:val="Без интервала Знак"/>
    <w:link w:val="a5"/>
    <w:uiPriority w:val="1"/>
    <w:rsid w:val="00AC0D8C"/>
    <w:rPr>
      <w:rFonts w:ascii="Times New Roman" w:cs="Times New Roman" w:eastAsia="Times New Roman" w:hAnsi="Times New Roman"/>
      <w:sz w:val="28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9D6891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9D6891"/>
  </w:style>
  <w:style w:styleId="a9" w:type="paragraph">
    <w:name w:val="footer"/>
    <w:basedOn w:val="a"/>
    <w:link w:val="aa"/>
    <w:unhideWhenUsed/>
    <w:rsid w:val="009D6891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rsid w:val="009D6891"/>
  </w:style>
  <w:style w:customStyle="1" w:styleId="20" w:type="character">
    <w:name w:val="Заголовок 2 Знак"/>
    <w:basedOn w:val="a0"/>
    <w:link w:val="2"/>
    <w:uiPriority w:val="9"/>
    <w:rsid w:val="009D6891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b" w:type="paragraph">
    <w:name w:val="подзаголовок"/>
    <w:basedOn w:val="a"/>
    <w:link w:val="ac"/>
    <w:qFormat/>
    <w:rsid w:val="009D6891"/>
    <w:pPr>
      <w:spacing w:after="120" w:before="120" w:line="240" w:lineRule="auto"/>
      <w:ind w:firstLine="709"/>
      <w:contextualSpacing/>
      <w:jc w:val="both"/>
      <w:outlineLvl w:val="1"/>
    </w:pPr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ac" w:type="character">
    <w:name w:val="подзаголовок Знак"/>
    <w:link w:val="ab"/>
    <w:rsid w:val="009D6891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styleId="ad" w:type="paragraph">
    <w:name w:val="Balloon Text"/>
    <w:basedOn w:val="a"/>
    <w:link w:val="ae"/>
    <w:unhideWhenUsed/>
    <w:rsid w:val="000D29D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e" w:type="character">
    <w:name w:val="Текст выноски Знак"/>
    <w:basedOn w:val="a0"/>
    <w:link w:val="ad"/>
    <w:rsid w:val="000D29DF"/>
    <w:rPr>
      <w:rFonts w:ascii="Tahoma" w:cs="Tahoma" w:hAnsi="Tahoma"/>
      <w:sz w:val="16"/>
      <w:szCs w:val="16"/>
    </w:rPr>
  </w:style>
  <w:style w:styleId="af" w:type="table">
    <w:name w:val="Table Grid"/>
    <w:basedOn w:val="a1"/>
    <w:uiPriority w:val="59"/>
    <w:rsid w:val="00EE33B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hgkelc" w:type="character">
    <w:name w:val="hgkelc"/>
    <w:basedOn w:val="a0"/>
    <w:rsid w:val="009C3048"/>
  </w:style>
  <w:style w:customStyle="1" w:styleId="30" w:type="character">
    <w:name w:val="Заголовок 3 Знак"/>
    <w:basedOn w:val="a0"/>
    <w:link w:val="3"/>
    <w:rsid w:val="001072F5"/>
    <w:rPr>
      <w:rFonts w:asciiTheme="majorHAnsi" w:cstheme="majorBidi" w:eastAsiaTheme="majorEastAsia" w:hAnsiTheme="majorHAnsi"/>
      <w:b/>
      <w:bCs/>
      <w:color w:themeColor="accent1" w:val="4F81BD"/>
    </w:rPr>
  </w:style>
  <w:style w:customStyle="1" w:styleId="10" w:type="character">
    <w:name w:val="Заголовок 1 Знак"/>
    <w:basedOn w:val="a0"/>
    <w:link w:val="1"/>
    <w:rsid w:val="00544C76"/>
    <w:rPr>
      <w:rFonts w:ascii="Times New Roman" w:cs="Times New Roman" w:hAnsi="Times New Roman"/>
      <w:b/>
      <w:sz w:val="28"/>
      <w:szCs w:val="24"/>
    </w:rPr>
  </w:style>
  <w:style w:customStyle="1" w:styleId="40" w:type="character">
    <w:name w:val="Заголовок 4 Знак"/>
    <w:basedOn w:val="a0"/>
    <w:link w:val="4"/>
    <w:rsid w:val="00544C76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544C76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544C76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544C76"/>
    <w:rPr>
      <w:rFonts w:ascii="Calibri" w:cs="Times New Roman" w:eastAsia="Times New Roman" w:hAnsi="Calibri"/>
      <w:i/>
      <w:iCs/>
      <w:sz w:val="24"/>
      <w:szCs w:val="24"/>
      <w:lang w:eastAsia="ru-RU"/>
    </w:rPr>
  </w:style>
  <w:style w:styleId="af0" w:type="character">
    <w:name w:val="page number"/>
    <w:rsid w:val="00544C76"/>
  </w:style>
  <w:style w:customStyle="1" w:styleId="120" w:type="paragraph">
    <w:name w:val="Основной 12"/>
    <w:basedOn w:val="a"/>
    <w:link w:val="121"/>
    <w:qFormat/>
    <w:rsid w:val="00544C76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544C7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544C76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544C76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544C76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544C76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544C76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544C76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544C76"/>
    <w:rPr>
      <w:b/>
    </w:rPr>
  </w:style>
  <w:style w:customStyle="1" w:styleId="127" w:type="character">
    <w:name w:val="Курсив 12 Ж Знак"/>
    <w:basedOn w:val="125"/>
    <w:link w:val="126"/>
    <w:rsid w:val="00544C76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f1"/>
    <w:link w:val="140"/>
    <w:qFormat/>
    <w:rsid w:val="00544C76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f1" w:type="paragraph">
    <w:name w:val="Body Text"/>
    <w:basedOn w:val="a"/>
    <w:link w:val="af2"/>
    <w:unhideWhenUsed/>
    <w:rsid w:val="00544C76"/>
    <w:pPr>
      <w:spacing w:after="120"/>
    </w:pPr>
  </w:style>
  <w:style w:customStyle="1" w:styleId="af2" w:type="character">
    <w:name w:val="Основной текст Знак"/>
    <w:basedOn w:val="a0"/>
    <w:link w:val="af1"/>
    <w:rsid w:val="00544C76"/>
  </w:style>
  <w:style w:customStyle="1" w:styleId="140" w:type="character">
    <w:name w:val="Основной 14 Знак"/>
    <w:link w:val="14"/>
    <w:rsid w:val="00544C76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544C76"/>
    <w:pPr>
      <w:numPr>
        <w:numId w:val="6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544C7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3" w:type="paragraph">
    <w:name w:val="TOC Heading"/>
    <w:basedOn w:val="1"/>
    <w:next w:val="a"/>
    <w:uiPriority w:val="39"/>
    <w:unhideWhenUsed/>
    <w:qFormat/>
    <w:rsid w:val="00544C76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544C76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544C76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544C76"/>
    <w:pPr>
      <w:spacing w:after="100"/>
      <w:ind w:left="440"/>
    </w:pPr>
  </w:style>
  <w:style w:styleId="af4" w:type="character">
    <w:name w:val="Hyperlink"/>
    <w:basedOn w:val="a0"/>
    <w:uiPriority w:val="99"/>
    <w:unhideWhenUsed/>
    <w:rsid w:val="00544C76"/>
    <w:rPr>
      <w:color w:themeColor="hyperlink" w:val="0000FF"/>
      <w:u w:val="single"/>
    </w:rPr>
  </w:style>
  <w:style w:customStyle="1" w:styleId="ConsNonformat" w:type="paragraph">
    <w:name w:val="ConsNonformat"/>
    <w:rsid w:val="00544C76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5" w:type="paragraph">
    <w:name w:val="Body Text Indent"/>
    <w:basedOn w:val="a"/>
    <w:link w:val="af6"/>
    <w:rsid w:val="00544C76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6" w:type="character">
    <w:name w:val="Основной текст с отступом Знак"/>
    <w:basedOn w:val="a0"/>
    <w:link w:val="af5"/>
    <w:rsid w:val="00544C76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544C76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544C76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544C76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7" w:type="paragraph">
    <w:name w:val="Стиль По ширине"/>
    <w:basedOn w:val="a"/>
    <w:rsid w:val="00544C76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8" w:type="paragraph">
    <w:name w:val="Block Text"/>
    <w:basedOn w:val="a"/>
    <w:rsid w:val="00544C76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544C76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544C76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544C76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544C76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544C76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9" w:type="paragraph">
    <w:name w:val="Title"/>
    <w:basedOn w:val="a"/>
    <w:link w:val="afa"/>
    <w:qFormat/>
    <w:rsid w:val="00544C76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a" w:type="character">
    <w:name w:val="Название Знак"/>
    <w:basedOn w:val="a0"/>
    <w:link w:val="af9"/>
    <w:rsid w:val="00544C76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544C76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544C76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544C76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544C76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544C76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544C76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b" w:type="paragraph">
    <w:name w:val="Основной"/>
    <w:basedOn w:val="af1"/>
    <w:link w:val="afc"/>
    <w:qFormat/>
    <w:rsid w:val="00544C76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c" w:type="character">
    <w:name w:val="Основной Знак"/>
    <w:basedOn w:val="60"/>
    <w:link w:val="afb"/>
    <w:rsid w:val="00544C76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link w:val="ConsPlusNormal0"/>
    <w:rsid w:val="00544C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544C76"/>
  </w:style>
  <w:style w:customStyle="1" w:styleId="match" w:type="character">
    <w:name w:val="match"/>
    <w:basedOn w:val="a0"/>
    <w:rsid w:val="00544C76"/>
  </w:style>
  <w:style w:styleId="afd" w:type="paragraph">
    <w:name w:val="Subtitle"/>
    <w:basedOn w:val="a"/>
    <w:next w:val="a"/>
    <w:link w:val="afe"/>
    <w:qFormat/>
    <w:rsid w:val="00544C76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e" w:type="character">
    <w:name w:val="Подзаголовок Знак"/>
    <w:basedOn w:val="a0"/>
    <w:link w:val="afd"/>
    <w:rsid w:val="00544C76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f" w:type="paragraph">
    <w:name w:val="Document Map"/>
    <w:basedOn w:val="a"/>
    <w:link w:val="aff0"/>
    <w:uiPriority w:val="99"/>
    <w:rsid w:val="00544C76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f0" w:type="character">
    <w:name w:val="Схема документа Знак"/>
    <w:basedOn w:val="a0"/>
    <w:link w:val="aff"/>
    <w:uiPriority w:val="99"/>
    <w:rsid w:val="00544C76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544C76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544C76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5" w:type="character">
    <w:name w:val="основной 1 Знак"/>
    <w:link w:val="13"/>
    <w:rsid w:val="00544C76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aff1" w:type="paragraph">
    <w:name w:val="Normal (Web)"/>
    <w:basedOn w:val="a"/>
    <w:uiPriority w:val="99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544C76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544C76"/>
    <w:pPr>
      <w:spacing w:after="40" w:before="240"/>
      <w:ind w:firstLine="0"/>
    </w:pPr>
    <w:rPr>
      <w:i/>
      <w:lang w:eastAsia="ru-RU" w:val="ru-RU"/>
    </w:rPr>
  </w:style>
  <w:style w:customStyle="1" w:styleId="144" w:type="character">
    <w:name w:val="курсив 14 Знак"/>
    <w:link w:val="143"/>
    <w:rsid w:val="00544C76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544C76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544C76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544C76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544C76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544C76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f2" w:type="character">
    <w:name w:val="FollowedHyperlink"/>
    <w:uiPriority w:val="99"/>
    <w:rsid w:val="00544C76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544C76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544C76"/>
  </w:style>
  <w:style w:customStyle="1" w:styleId="111" w:type="character">
    <w:name w:val="Заголовок 1.1 Знак"/>
    <w:link w:val="110"/>
    <w:rsid w:val="00544C76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544C76"/>
  </w:style>
  <w:style w:customStyle="1" w:styleId="36" w:type="numbering">
    <w:name w:val="Нет списка3"/>
    <w:next w:val="a2"/>
    <w:uiPriority w:val="99"/>
    <w:semiHidden/>
    <w:unhideWhenUsed/>
    <w:rsid w:val="00544C76"/>
  </w:style>
  <w:style w:customStyle="1" w:styleId="42" w:type="numbering">
    <w:name w:val="Нет списка4"/>
    <w:next w:val="a2"/>
    <w:uiPriority w:val="99"/>
    <w:semiHidden/>
    <w:unhideWhenUsed/>
    <w:rsid w:val="00544C76"/>
  </w:style>
  <w:style w:customStyle="1" w:styleId="52" w:type="numbering">
    <w:name w:val="Нет списка5"/>
    <w:next w:val="a2"/>
    <w:uiPriority w:val="99"/>
    <w:semiHidden/>
    <w:unhideWhenUsed/>
    <w:rsid w:val="00544C76"/>
  </w:style>
  <w:style w:customStyle="1" w:styleId="-" w:type="paragraph">
    <w:name w:val="Эклог-шум"/>
    <w:basedOn w:val="a"/>
    <w:link w:val="-0"/>
    <w:qFormat/>
    <w:rsid w:val="00544C76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544C76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544C76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544C76"/>
  </w:style>
  <w:style w:customStyle="1" w:styleId="70" w:type="numbering">
    <w:name w:val="Нет списка7"/>
    <w:next w:val="a2"/>
    <w:uiPriority w:val="99"/>
    <w:semiHidden/>
    <w:unhideWhenUsed/>
    <w:rsid w:val="00544C76"/>
  </w:style>
  <w:style w:styleId="28" w:type="paragraph">
    <w:name w:val="Body Text 2"/>
    <w:basedOn w:val="a"/>
    <w:link w:val="29"/>
    <w:rsid w:val="00544C76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544C76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f"/>
    <w:uiPriority w:val="59"/>
    <w:rsid w:val="00544C76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3" w:type="paragraph">
    <w:name w:val="ЭРА"/>
    <w:basedOn w:val="a"/>
    <w:link w:val="aff4"/>
    <w:qFormat/>
    <w:rsid w:val="00544C76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link w:val="Default0"/>
    <w:rsid w:val="00544C76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4" w:type="character">
    <w:name w:val="ЭРА Знак"/>
    <w:link w:val="aff3"/>
    <w:rsid w:val="00544C76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544C76"/>
    <w:rPr>
      <w:sz w:val="28"/>
      <w:szCs w:val="28"/>
      <w:lang w:eastAsia="x-none" w:val="x-none"/>
    </w:rPr>
  </w:style>
  <w:style w:customStyle="1" w:styleId="146" w:type="paragraph">
    <w:name w:val="основной 14"/>
    <w:basedOn w:val="a"/>
    <w:link w:val="145"/>
    <w:qFormat/>
    <w:rsid w:val="00544C76"/>
    <w:pPr>
      <w:spacing w:after="40" w:before="40" w:line="240" w:lineRule="auto"/>
      <w:ind w:firstLine="720"/>
      <w:jc w:val="both"/>
    </w:pPr>
    <w:rPr>
      <w:sz w:val="28"/>
      <w:szCs w:val="28"/>
      <w:lang w:eastAsia="x-none" w:val="x-none"/>
    </w:rPr>
  </w:style>
  <w:style w:customStyle="1" w:styleId="formattext" w:type="paragraph">
    <w:name w:val="formattext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5" w:type="paragraph">
    <w:name w:val="."/>
    <w:uiPriority w:val="99"/>
    <w:rsid w:val="00544C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29" w:type="paragraph">
    <w:name w:val="Курсив 12Ж"/>
    <w:basedOn w:val="124"/>
    <w:link w:val="12a"/>
    <w:qFormat/>
    <w:rsid w:val="00544C76"/>
    <w:rPr>
      <w:b/>
    </w:rPr>
  </w:style>
  <w:style w:customStyle="1" w:styleId="12a" w:type="character">
    <w:name w:val="Курсив 12Ж Знак"/>
    <w:basedOn w:val="125"/>
    <w:link w:val="129"/>
    <w:rsid w:val="00544C76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544C76"/>
    <w:rPr>
      <w:rFonts w:ascii="Times New Roman" w:cs="Times New Roman" w:hAnsi="Times New Roman"/>
      <w:sz w:val="22"/>
      <w:szCs w:val="22"/>
    </w:rPr>
  </w:style>
  <w:style w:styleId="aff6" w:type="character">
    <w:name w:val="Emphasis"/>
    <w:qFormat/>
    <w:rsid w:val="00544C76"/>
    <w:rPr>
      <w:i/>
      <w:iCs/>
    </w:rPr>
  </w:style>
  <w:style w:customStyle="1" w:styleId="visited" w:type="character">
    <w:name w:val="visited"/>
    <w:basedOn w:val="a0"/>
    <w:rsid w:val="00544C76"/>
  </w:style>
  <w:style w:customStyle="1" w:styleId="formattexttopleveltext" w:type="paragraph">
    <w:name w:val="formattext topleveltext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544C7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544C76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544C76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544C76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544C76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544C76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544C76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544C76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544C76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544C76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544C76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2a" w:type="table">
    <w:name w:val="Сетка таблицы2"/>
    <w:basedOn w:val="a1"/>
    <w:next w:val="af"/>
    <w:uiPriority w:val="59"/>
    <w:rsid w:val="00487E5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00" w:type="paragraph">
    <w:name w:val="00"/>
    <w:basedOn w:val="a"/>
    <w:link w:val="000"/>
    <w:qFormat/>
    <w:rsid w:val="00DF6257"/>
    <w:pPr>
      <w:suppressAutoHyphens/>
      <w:spacing w:after="0" w:line="240" w:lineRule="auto"/>
      <w:ind w:firstLine="709"/>
      <w:jc w:val="both"/>
    </w:pPr>
    <w:rPr>
      <w:rFonts w:ascii="Times New Roman" w:hAnsi="Times New Roman"/>
      <w:color w:val="000000"/>
      <w:sz w:val="30"/>
      <w:szCs w:val="30"/>
    </w:rPr>
  </w:style>
  <w:style w:customStyle="1" w:styleId="000" w:type="character">
    <w:name w:val="00 Знак"/>
    <w:basedOn w:val="a0"/>
    <w:link w:val="00"/>
    <w:rsid w:val="00DF6257"/>
    <w:rPr>
      <w:rFonts w:ascii="Times New Roman" w:hAnsi="Times New Roman"/>
      <w:color w:val="000000"/>
      <w:sz w:val="30"/>
      <w:szCs w:val="30"/>
    </w:rPr>
  </w:style>
  <w:style w:customStyle="1" w:styleId="ConsPlusNormal0" w:type="character">
    <w:name w:val="ConsPlusNormal Знак"/>
    <w:link w:val="ConsPlusNormal"/>
    <w:locked/>
    <w:rsid w:val="0050329C"/>
    <w:rPr>
      <w:rFonts w:ascii="Arial" w:cs="Arial" w:eastAsia="Times New Roman" w:hAnsi="Arial"/>
      <w:sz w:val="20"/>
      <w:szCs w:val="20"/>
      <w:lang w:eastAsia="ru-RU"/>
    </w:rPr>
  </w:style>
  <w:style w:customStyle="1" w:styleId="115pt" w:type="character">
    <w:name w:val="Основной текст + 11;5 pt"/>
    <w:basedOn w:val="a0"/>
    <w:rsid w:val="00261BAF"/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customStyle="1" w:styleId="ConsPlusTitle" w:type="paragraph">
    <w:name w:val="ConsPlusTitle"/>
    <w:uiPriority w:val="99"/>
    <w:rsid w:val="001623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customStyle="1" w:styleId="18" w:type="paragraph">
    <w:name w:val="Стиль1"/>
    <w:basedOn w:val="00"/>
    <w:link w:val="19"/>
    <w:qFormat/>
    <w:rsid w:val="001D4F07"/>
  </w:style>
  <w:style w:customStyle="1" w:styleId="19" w:type="character">
    <w:name w:val="Стиль1 Знак"/>
    <w:basedOn w:val="000"/>
    <w:link w:val="18"/>
    <w:rsid w:val="001D4F07"/>
    <w:rPr>
      <w:rFonts w:ascii="Times New Roman" w:hAnsi="Times New Roman"/>
      <w:color w:val="000000"/>
      <w:sz w:val="30"/>
      <w:szCs w:val="30"/>
    </w:rPr>
  </w:style>
  <w:style w:customStyle="1" w:styleId="37" w:type="table">
    <w:name w:val="Сетка таблицы3"/>
    <w:basedOn w:val="a1"/>
    <w:next w:val="af"/>
    <w:rsid w:val="00230C0B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43" w:type="table">
    <w:name w:val="Сетка таблицы4"/>
    <w:basedOn w:val="a1"/>
    <w:next w:val="af"/>
    <w:rsid w:val="000A1F0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Default0" w:type="character">
    <w:name w:val="Default Знак"/>
    <w:link w:val="Default"/>
    <w:rsid w:val="000A1F09"/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147" w:type="paragraph">
    <w:name w:val="14 Обычный"/>
    <w:basedOn w:val="a"/>
    <w:link w:val="148"/>
    <w:qFormat/>
    <w:rsid w:val="0016682C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48" w:type="character">
    <w:name w:val="14 Обычный Знак"/>
    <w:link w:val="147"/>
    <w:rsid w:val="0016682C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12" w:type="table">
    <w:name w:val="Сетка таблицы11"/>
    <w:basedOn w:val="a1"/>
    <w:next w:val="af"/>
    <w:uiPriority w:val="59"/>
    <w:rsid w:val="00892EC3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4</docTitle>
  </documentManagement>
</p:properties>
</file>

<file path=customXml/itemProps1.xml><?xml version="1.0" encoding="utf-8"?>
<ds:datastoreItem xmlns:ds="http://schemas.openxmlformats.org/officeDocument/2006/customXml" ds:itemID="{38DEA32A-75AF-4E46-A1D9-B899354A76C1}"/>
</file>

<file path=customXml/itemProps2.xml><?xml version="1.0" encoding="utf-8"?>
<ds:datastoreItem xmlns:ds="http://schemas.openxmlformats.org/officeDocument/2006/customXml" ds:itemID="{8B96C60E-6CF3-427C-AC85-932E4CA6D9C0}"/>
</file>

<file path=customXml/itemProps3.xml><?xml version="1.0" encoding="utf-8"?>
<ds:datastoreItem xmlns:ds="http://schemas.openxmlformats.org/officeDocument/2006/customXml" ds:itemID="{C6946A82-6044-4235-B885-982AAC3F036E}"/>
</file>

<file path=customXml/itemProps4.xml><?xml version="1.0" encoding="utf-8"?>
<ds:datastoreItem xmlns:ds="http://schemas.openxmlformats.org/officeDocument/2006/customXml" ds:itemID="{E7990B15-BE99-4C94-AFA6-A6173A9A6C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5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4</dc:title>
  <dc:creator>Иванова Анастасия Сергеевна</dc:creator>
  <cp:lastModifiedBy>Рассихина Елена Владимировна</cp:lastModifiedBy>
  <cp:revision>93</cp:revision>
  <cp:lastPrinted>2026-02-02T09:19:00Z</cp:lastPrinted>
  <dcterms:created xsi:type="dcterms:W3CDTF">2024-06-10T03:49:00Z</dcterms:created>
  <dcterms:modified xsi:type="dcterms:W3CDTF">2026-02-02T09:19:00Z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