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  <w:r w:rsidR="001101A3">
        <w:rPr>
          <w:sz w:val="30"/>
          <w:szCs w:val="30"/>
        </w:rPr>
        <w:t>5</w:t>
      </w:r>
    </w:p>
    <w:p w:rsidP="00174F0B" w:rsidR="006C3241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AE1DC9">
        <w:rPr>
          <w:sz w:val="30"/>
          <w:szCs w:val="30"/>
        </w:rPr>
        <w:t>ению</w:t>
      </w:r>
      <w:r w:rsidR="00174F0B">
        <w:rPr>
          <w:sz w:val="30"/>
          <w:szCs w:val="30"/>
        </w:rPr>
        <w:t xml:space="preserve"> </w:t>
      </w:r>
    </w:p>
    <w:p w:rsidP="00174F0B" w:rsidR="00174F0B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администрации 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города</w:t>
      </w:r>
      <w:r w:rsidR="00174F0B">
        <w:rPr>
          <w:sz w:val="30"/>
          <w:szCs w:val="30"/>
        </w:rPr>
        <w:t xml:space="preserve"> Красноярска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от ____________</w:t>
      </w:r>
      <w:r w:rsidR="00BA0D60">
        <w:rPr>
          <w:sz w:val="30"/>
          <w:szCs w:val="30"/>
        </w:rPr>
        <w:t>_</w:t>
      </w:r>
      <w:r w:rsidRPr="00AE1DC9">
        <w:rPr>
          <w:sz w:val="30"/>
          <w:szCs w:val="30"/>
        </w:rPr>
        <w:t xml:space="preserve"> № ________</w:t>
      </w:r>
      <w:r w:rsidR="006C3241">
        <w:rPr>
          <w:sz w:val="30"/>
          <w:szCs w:val="30"/>
        </w:rPr>
        <w:t>_</w:t>
      </w:r>
      <w:r w:rsidRPr="00AE1DC9">
        <w:rPr>
          <w:sz w:val="30"/>
          <w:szCs w:val="30"/>
        </w:rPr>
        <w:t>_</w:t>
      </w:r>
    </w:p>
    <w:p w:rsidP="00AE1DC9" w:rsidR="00C67CCA" w:rsidRDefault="00C67CCA" w:rsidRPr="00C67CCA">
      <w:pPr>
        <w:rPr>
          <w:sz w:val="30"/>
          <w:szCs w:val="30"/>
        </w:rPr>
      </w:pPr>
    </w:p>
    <w:p w:rsidP="00AE1DC9" w:rsidR="00C67CCA" w:rsidRDefault="00C67CCA">
      <w:pPr>
        <w:rPr>
          <w:sz w:val="30"/>
          <w:szCs w:val="30"/>
        </w:rPr>
      </w:pPr>
    </w:p>
    <w:p w:rsidP="009C7513" w:rsidR="00C67CCA" w:rsidRDefault="00C67CCA" w:rsidRPr="00C67CCA">
      <w:pPr>
        <w:widowControl w:val="false"/>
        <w:spacing w:line="192" w:lineRule="auto"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1A5356" w:rsidR="006C3241" w:rsidRDefault="009361BA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9361BA">
        <w:rPr>
          <w:bCs/>
          <w:sz w:val="30"/>
          <w:szCs w:val="30"/>
        </w:rPr>
        <w:t xml:space="preserve">внесения изменений </w:t>
      </w:r>
      <w:r w:rsidR="001A5356" w:rsidRPr="001A5356">
        <w:rPr>
          <w:bCs/>
          <w:sz w:val="30"/>
          <w:szCs w:val="30"/>
        </w:rPr>
        <w:t xml:space="preserve">в проект планировки </w:t>
      </w:r>
      <w:r w:rsidR="0022462F" w:rsidRPr="0022462F">
        <w:rPr>
          <w:bCs/>
          <w:sz w:val="30"/>
          <w:szCs w:val="30"/>
        </w:rPr>
        <w:t xml:space="preserve">улично-дорожной сети </w:t>
      </w:r>
    </w:p>
    <w:p w:rsidP="001A5356" w:rsidR="006C324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 xml:space="preserve">и территорий общественного пользования городского округа </w:t>
      </w:r>
    </w:p>
    <w:p w:rsidP="001A5356" w:rsidR="006C324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город Красноя</w:t>
      </w:r>
      <w:proofErr w:type="gramStart"/>
      <w:r w:rsidRPr="0022462F">
        <w:rPr>
          <w:bCs/>
          <w:sz w:val="30"/>
          <w:szCs w:val="30"/>
        </w:rPr>
        <w:t>рск в гр</w:t>
      </w:r>
      <w:proofErr w:type="gramEnd"/>
      <w:r w:rsidRPr="0022462F">
        <w:rPr>
          <w:bCs/>
          <w:sz w:val="30"/>
          <w:szCs w:val="30"/>
        </w:rPr>
        <w:t>аницах зон</w:t>
      </w:r>
      <w:r w:rsidR="005B0FA8">
        <w:rPr>
          <w:bCs/>
          <w:sz w:val="30"/>
          <w:szCs w:val="30"/>
        </w:rPr>
        <w:t>ы</w:t>
      </w:r>
      <w:r w:rsidRPr="0022462F">
        <w:rPr>
          <w:bCs/>
          <w:sz w:val="30"/>
          <w:szCs w:val="30"/>
        </w:rPr>
        <w:t xml:space="preserve"> планируемого размещения </w:t>
      </w:r>
    </w:p>
    <w:p w:rsidP="001A5356" w:rsidR="00C67CCA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объектов капитального строительства с номер</w:t>
      </w:r>
      <w:r w:rsidR="005B0FA8">
        <w:rPr>
          <w:bCs/>
          <w:sz w:val="30"/>
          <w:szCs w:val="30"/>
        </w:rPr>
        <w:t>ом</w:t>
      </w:r>
      <w:r w:rsidRPr="0022462F">
        <w:rPr>
          <w:bCs/>
          <w:sz w:val="30"/>
          <w:szCs w:val="30"/>
        </w:rPr>
        <w:t xml:space="preserve"> </w:t>
      </w:r>
      <w:r w:rsidR="00676E9F">
        <w:rPr>
          <w:bCs/>
          <w:sz w:val="30"/>
          <w:szCs w:val="30"/>
        </w:rPr>
        <w:t>9</w:t>
      </w:r>
      <w:r w:rsidR="005B0FA8">
        <w:rPr>
          <w:bCs/>
          <w:sz w:val="30"/>
          <w:szCs w:val="30"/>
        </w:rPr>
        <w:t>.1</w:t>
      </w:r>
      <w:r w:rsidR="00676E9F">
        <w:rPr>
          <w:bCs/>
          <w:sz w:val="30"/>
          <w:szCs w:val="30"/>
        </w:rPr>
        <w:t>7</w:t>
      </w:r>
    </w:p>
    <w:p w:rsidP="001A5356" w:rsidR="006C3241" w:rsidRDefault="006C3241">
      <w:pPr>
        <w:widowControl w:val="false"/>
        <w:spacing w:line="192" w:lineRule="auto"/>
        <w:jc w:val="center"/>
        <w:rPr>
          <w:sz w:val="30"/>
          <w:szCs w:val="30"/>
        </w:rPr>
      </w:pPr>
    </w:p>
    <w:p w:rsidP="00676E9F" w:rsidR="00676E9F" w:rsidRDefault="00676E9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676E9F">
        <w:rPr>
          <w:rFonts w:eastAsia="Calibri"/>
          <w:sz w:val="30"/>
          <w:szCs w:val="30"/>
          <w:lang w:eastAsia="en-US"/>
        </w:rPr>
        <w:t>Проект внесения изменений в проект планировки улично-дорожной сети и территорий общественного пользования городского округа город Красноярск в граница</w:t>
      </w:r>
      <w:r>
        <w:rPr>
          <w:rFonts w:eastAsia="Calibri"/>
          <w:sz w:val="30"/>
          <w:szCs w:val="30"/>
          <w:lang w:eastAsia="en-US"/>
        </w:rPr>
        <w:t xml:space="preserve">х зоны планируемого размещения </w:t>
      </w:r>
      <w:r w:rsidRPr="00676E9F">
        <w:rPr>
          <w:rFonts w:eastAsia="Calibri"/>
          <w:sz w:val="30"/>
          <w:szCs w:val="30"/>
          <w:lang w:eastAsia="en-US"/>
        </w:rPr>
        <w:t xml:space="preserve">объектов капитального строительства с номером 9.17 разработан </w:t>
      </w:r>
      <w:r>
        <w:rPr>
          <w:rFonts w:eastAsia="Calibri"/>
          <w:sz w:val="30"/>
          <w:szCs w:val="30"/>
          <w:lang w:eastAsia="en-US"/>
        </w:rPr>
        <w:t xml:space="preserve">       АО</w:t>
      </w:r>
      <w:r w:rsidRPr="00676E9F">
        <w:rPr>
          <w:rFonts w:eastAsia="Calibri"/>
          <w:sz w:val="30"/>
          <w:szCs w:val="30"/>
          <w:lang w:eastAsia="en-US"/>
        </w:rPr>
        <w:t xml:space="preserve"> «</w:t>
      </w:r>
      <w:proofErr w:type="spellStart"/>
      <w:r>
        <w:rPr>
          <w:rFonts w:eastAsia="Calibri"/>
          <w:sz w:val="30"/>
          <w:szCs w:val="30"/>
          <w:lang w:eastAsia="en-US"/>
        </w:rPr>
        <w:t>Гражданпроект</w:t>
      </w:r>
      <w:proofErr w:type="spellEnd"/>
      <w:r w:rsidRPr="00676E9F">
        <w:rPr>
          <w:rFonts w:eastAsia="Calibri"/>
          <w:sz w:val="30"/>
          <w:szCs w:val="30"/>
          <w:lang w:eastAsia="en-US"/>
        </w:rPr>
        <w:t xml:space="preserve">» по инициативе </w:t>
      </w:r>
      <w:r>
        <w:rPr>
          <w:rFonts w:eastAsia="Calibri"/>
          <w:sz w:val="30"/>
          <w:szCs w:val="30"/>
          <w:lang w:eastAsia="en-US"/>
        </w:rPr>
        <w:t>Каюкова В.В.</w:t>
      </w:r>
      <w:r w:rsidRPr="00676E9F">
        <w:rPr>
          <w:rFonts w:eastAsia="Calibri"/>
          <w:sz w:val="30"/>
          <w:szCs w:val="30"/>
          <w:lang w:eastAsia="en-US"/>
        </w:rPr>
        <w:t xml:space="preserve"> на основании пункта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</w:t>
      </w:r>
      <w:proofErr w:type="gramEnd"/>
      <w:r w:rsidRPr="00676E9F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676E9F">
        <w:rPr>
          <w:rFonts w:eastAsia="Calibri"/>
          <w:sz w:val="30"/>
          <w:szCs w:val="30"/>
          <w:lang w:eastAsia="en-US"/>
        </w:rPr>
        <w:t xml:space="preserve">Федерации </w:t>
      </w:r>
      <w:r w:rsidR="009A55AF">
        <w:rPr>
          <w:rFonts w:eastAsia="Calibri"/>
          <w:sz w:val="30"/>
          <w:szCs w:val="30"/>
          <w:lang w:eastAsia="en-US"/>
        </w:rPr>
        <w:t xml:space="preserve">                </w:t>
      </w:r>
      <w:r w:rsidRPr="00676E9F">
        <w:rPr>
          <w:rFonts w:eastAsia="Calibri"/>
          <w:sz w:val="30"/>
          <w:szCs w:val="30"/>
          <w:lang w:eastAsia="en-US"/>
        </w:rPr>
        <w:t>и органов местного самоуправления, принятия решения</w:t>
      </w:r>
      <w:r w:rsidR="009A55AF">
        <w:rPr>
          <w:rFonts w:eastAsia="Calibri"/>
          <w:sz w:val="30"/>
          <w:szCs w:val="30"/>
          <w:lang w:eastAsia="en-US"/>
        </w:rPr>
        <w:t xml:space="preserve">                               </w:t>
      </w:r>
      <w:r w:rsidRPr="00676E9F">
        <w:rPr>
          <w:rFonts w:eastAsia="Calibri"/>
          <w:sz w:val="30"/>
          <w:szCs w:val="30"/>
          <w:lang w:eastAsia="en-US"/>
        </w:rPr>
        <w:t xml:space="preserve"> об утверждении документации по планировке территории, внесения изменений в такую документацию, отмены такой документации </w:t>
      </w:r>
      <w:r w:rsidR="00D56531">
        <w:rPr>
          <w:rFonts w:eastAsia="Calibri"/>
          <w:sz w:val="30"/>
          <w:szCs w:val="30"/>
          <w:lang w:eastAsia="en-US"/>
        </w:rPr>
        <w:t xml:space="preserve">                  </w:t>
      </w:r>
      <w:r w:rsidRPr="00676E9F">
        <w:rPr>
          <w:rFonts w:eastAsia="Calibri"/>
          <w:sz w:val="30"/>
          <w:szCs w:val="30"/>
          <w:lang w:eastAsia="en-US"/>
        </w:rPr>
        <w:t>или ее отдельных частей, признания отдельных частей такой документации не подлежащими применению, а также подготовки</w:t>
      </w:r>
      <w:r w:rsidR="00D56531">
        <w:rPr>
          <w:rFonts w:eastAsia="Calibri"/>
          <w:sz w:val="30"/>
          <w:szCs w:val="30"/>
          <w:lang w:eastAsia="en-US"/>
        </w:rPr>
        <w:t xml:space="preserve">                 </w:t>
      </w:r>
      <w:r w:rsidRPr="00676E9F">
        <w:rPr>
          <w:rFonts w:eastAsia="Calibri"/>
          <w:sz w:val="30"/>
          <w:szCs w:val="30"/>
          <w:lang w:eastAsia="en-US"/>
        </w:rPr>
        <w:t xml:space="preserve">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№ 112.</w:t>
      </w:r>
      <w:proofErr w:type="gramEnd"/>
      <w:r w:rsidRPr="00676E9F">
        <w:rPr>
          <w:rFonts w:eastAsia="Calibri"/>
          <w:sz w:val="30"/>
          <w:szCs w:val="30"/>
          <w:lang w:eastAsia="en-US"/>
        </w:rPr>
        <w:t xml:space="preserve"> Решение о подготовке изменений </w:t>
      </w:r>
      <w:r w:rsidR="009A55AF">
        <w:rPr>
          <w:rFonts w:eastAsia="Calibri"/>
          <w:sz w:val="30"/>
          <w:szCs w:val="30"/>
          <w:lang w:eastAsia="en-US"/>
        </w:rPr>
        <w:t xml:space="preserve">                                    </w:t>
      </w:r>
      <w:r w:rsidRPr="00676E9F">
        <w:rPr>
          <w:rFonts w:eastAsia="Calibri"/>
          <w:sz w:val="30"/>
          <w:szCs w:val="30"/>
          <w:lang w:eastAsia="en-US"/>
        </w:rPr>
        <w:t xml:space="preserve">в документацию по планировке территории </w:t>
      </w:r>
      <w:proofErr w:type="gramStart"/>
      <w:r w:rsidRPr="00676E9F">
        <w:rPr>
          <w:rFonts w:eastAsia="Calibri"/>
          <w:sz w:val="30"/>
          <w:szCs w:val="30"/>
          <w:lang w:eastAsia="en-US"/>
        </w:rPr>
        <w:t>принимается</w:t>
      </w:r>
      <w:proofErr w:type="gramEnd"/>
      <w:r w:rsidRPr="00676E9F">
        <w:rPr>
          <w:rFonts w:eastAsia="Calibri"/>
          <w:sz w:val="30"/>
          <w:szCs w:val="30"/>
          <w:lang w:eastAsia="en-US"/>
        </w:rPr>
        <w:t xml:space="preserve"> и подготовка таких изменений обеспечивается инициатором.</w:t>
      </w:r>
    </w:p>
    <w:p w:rsidP="000D136D" w:rsidR="00316C7F" w:rsidRDefault="00316C7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16C7F">
        <w:rPr>
          <w:rFonts w:eastAsia="Calibri"/>
          <w:sz w:val="30"/>
          <w:szCs w:val="30"/>
          <w:lang w:eastAsia="en-US"/>
        </w:rPr>
        <w:t xml:space="preserve">Целями и задачами разработки проекта внесения изменений являются: изменение красных линий; изменение границ существующих и планируемых элементов планировочной структуры; изменение </w:t>
      </w:r>
      <w:proofErr w:type="gramStart"/>
      <w:r w:rsidRPr="00316C7F">
        <w:rPr>
          <w:rFonts w:eastAsia="Calibri"/>
          <w:sz w:val="30"/>
          <w:szCs w:val="30"/>
          <w:lang w:eastAsia="en-US"/>
        </w:rPr>
        <w:t>границ зон планируемого размещения объектов капитального строительства</w:t>
      </w:r>
      <w:proofErr w:type="gramEnd"/>
      <w:r w:rsidRPr="00316C7F">
        <w:rPr>
          <w:rFonts w:eastAsia="Calibri"/>
          <w:sz w:val="30"/>
          <w:szCs w:val="30"/>
          <w:lang w:eastAsia="en-US"/>
        </w:rPr>
        <w:t>.</w:t>
      </w:r>
    </w:p>
    <w:p w:rsidP="00676E9F" w:rsidR="0022462F" w:rsidRDefault="001A5356" w:rsidRPr="0022462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A5356">
        <w:rPr>
          <w:rFonts w:eastAsia="Calibri"/>
          <w:sz w:val="30"/>
          <w:szCs w:val="30"/>
          <w:lang w:eastAsia="en-US"/>
        </w:rPr>
        <w:t xml:space="preserve">Проектируемая территория расположена </w:t>
      </w:r>
      <w:r w:rsidR="00676E9F" w:rsidRPr="00676E9F">
        <w:rPr>
          <w:rFonts w:eastAsia="Calibri"/>
          <w:sz w:val="30"/>
          <w:szCs w:val="30"/>
          <w:lang w:eastAsia="en-US"/>
        </w:rPr>
        <w:t xml:space="preserve">в Ленинском районе </w:t>
      </w:r>
      <w:r w:rsidR="00042122">
        <w:rPr>
          <w:rFonts w:eastAsia="Calibri"/>
          <w:sz w:val="30"/>
          <w:szCs w:val="30"/>
          <w:lang w:eastAsia="en-US"/>
        </w:rPr>
        <w:t xml:space="preserve">             </w:t>
      </w:r>
      <w:r w:rsidR="00676E9F" w:rsidRPr="00676E9F">
        <w:rPr>
          <w:rFonts w:eastAsia="Calibri"/>
          <w:sz w:val="30"/>
          <w:szCs w:val="30"/>
          <w:lang w:eastAsia="en-US"/>
        </w:rPr>
        <w:t>г. Красноярска по ад</w:t>
      </w:r>
      <w:r w:rsidR="00676E9F">
        <w:rPr>
          <w:rFonts w:eastAsia="Calibri"/>
          <w:sz w:val="30"/>
          <w:szCs w:val="30"/>
          <w:lang w:eastAsia="en-US"/>
        </w:rPr>
        <w:t>ресу</w:t>
      </w:r>
      <w:r w:rsidR="00D56531">
        <w:rPr>
          <w:rFonts w:eastAsia="Calibri"/>
          <w:sz w:val="30"/>
          <w:szCs w:val="30"/>
          <w:lang w:eastAsia="en-US"/>
        </w:rPr>
        <w:t>:</w:t>
      </w:r>
      <w:r w:rsidR="00676E9F">
        <w:rPr>
          <w:rFonts w:eastAsia="Calibri"/>
          <w:sz w:val="30"/>
          <w:szCs w:val="30"/>
          <w:lang w:eastAsia="en-US"/>
        </w:rPr>
        <w:t xml:space="preserve"> ул</w:t>
      </w:r>
      <w:r w:rsidR="00D56531">
        <w:rPr>
          <w:rFonts w:eastAsia="Calibri"/>
          <w:sz w:val="30"/>
          <w:szCs w:val="30"/>
          <w:lang w:eastAsia="en-US"/>
        </w:rPr>
        <w:t>. Борисевича, 12</w:t>
      </w:r>
      <w:r w:rsidR="00676E9F">
        <w:rPr>
          <w:rFonts w:eastAsia="Calibri"/>
          <w:sz w:val="30"/>
          <w:szCs w:val="30"/>
          <w:lang w:eastAsia="en-US"/>
        </w:rPr>
        <w:t xml:space="preserve">г. </w:t>
      </w:r>
      <w:r w:rsidR="00676E9F" w:rsidRPr="00676E9F">
        <w:rPr>
          <w:rFonts w:eastAsia="Calibri"/>
          <w:sz w:val="30"/>
          <w:szCs w:val="30"/>
          <w:lang w:eastAsia="en-US"/>
        </w:rPr>
        <w:t>Общая площадь границ проек</w:t>
      </w:r>
      <w:r w:rsidR="00676E9F">
        <w:rPr>
          <w:rFonts w:eastAsia="Calibri"/>
          <w:sz w:val="30"/>
          <w:szCs w:val="30"/>
          <w:lang w:eastAsia="en-US"/>
        </w:rPr>
        <w:t xml:space="preserve">тирования составляет 126,7 га, </w:t>
      </w:r>
      <w:r w:rsidR="00676E9F" w:rsidRPr="00676E9F">
        <w:rPr>
          <w:rFonts w:eastAsia="Calibri"/>
          <w:sz w:val="30"/>
          <w:szCs w:val="30"/>
          <w:lang w:eastAsia="en-US"/>
        </w:rPr>
        <w:t>в т</w:t>
      </w:r>
      <w:r w:rsidR="00D56531">
        <w:rPr>
          <w:rFonts w:eastAsia="Calibri"/>
          <w:sz w:val="30"/>
          <w:szCs w:val="30"/>
          <w:lang w:eastAsia="en-US"/>
        </w:rPr>
        <w:t xml:space="preserve">ом </w:t>
      </w:r>
      <w:r w:rsidR="00676E9F" w:rsidRPr="00676E9F">
        <w:rPr>
          <w:rFonts w:eastAsia="Calibri"/>
          <w:sz w:val="30"/>
          <w:szCs w:val="30"/>
          <w:lang w:eastAsia="en-US"/>
        </w:rPr>
        <w:t>ч</w:t>
      </w:r>
      <w:r w:rsidR="00D56531">
        <w:rPr>
          <w:rFonts w:eastAsia="Calibri"/>
          <w:sz w:val="30"/>
          <w:szCs w:val="30"/>
          <w:lang w:eastAsia="en-US"/>
        </w:rPr>
        <w:t>исле</w:t>
      </w:r>
      <w:r w:rsidR="00676E9F" w:rsidRPr="00676E9F">
        <w:rPr>
          <w:rFonts w:eastAsia="Calibri"/>
          <w:sz w:val="30"/>
          <w:szCs w:val="30"/>
          <w:lang w:eastAsia="en-US"/>
        </w:rPr>
        <w:t xml:space="preserve"> площадь изменяемой части 0,2 га.</w:t>
      </w:r>
    </w:p>
    <w:p w:rsidP="000D136D" w:rsidR="0022462F" w:rsidRDefault="0022462F" w:rsidRPr="0022462F">
      <w:pPr>
        <w:widowControl w:val="false"/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>В соответствии с Генеральным планом городского округа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</w:t>
      </w:r>
      <w:r w:rsidRPr="0022462F">
        <w:rPr>
          <w:rFonts w:eastAsia="Calibri"/>
          <w:sz w:val="30"/>
          <w:szCs w:val="30"/>
          <w:lang w:eastAsia="en-US"/>
        </w:rPr>
        <w:t xml:space="preserve"> город Красноя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22462F">
        <w:rPr>
          <w:rFonts w:eastAsia="Calibri"/>
          <w:sz w:val="30"/>
          <w:szCs w:val="30"/>
          <w:lang w:eastAsia="en-US"/>
        </w:rPr>
        <w:t xml:space="preserve">асноярского края, утвержденным решением </w:t>
      </w:r>
      <w:r w:rsidRPr="0022462F">
        <w:rPr>
          <w:rFonts w:eastAsia="Calibri"/>
          <w:sz w:val="30"/>
          <w:szCs w:val="30"/>
          <w:lang w:eastAsia="en-US"/>
        </w:rPr>
        <w:lastRenderedPageBreak/>
        <w:t xml:space="preserve">Красноярского городского Совета депутатов от 13.03.2015 № 7-107 </w:t>
      </w:r>
      <w:r w:rsidR="007A71DF">
        <w:rPr>
          <w:rFonts w:eastAsia="Calibri"/>
          <w:sz w:val="30"/>
          <w:szCs w:val="30"/>
          <w:lang w:eastAsia="en-US"/>
        </w:rPr>
        <w:t xml:space="preserve">(далее – Генеральный план), </w:t>
      </w:r>
      <w:r w:rsidR="00676E9F" w:rsidRPr="00676E9F">
        <w:rPr>
          <w:rFonts w:eastAsia="Calibri"/>
          <w:sz w:val="30"/>
          <w:szCs w:val="30"/>
          <w:lang w:eastAsia="en-US"/>
        </w:rPr>
        <w:t>рассматриваемая территория (изменяемая часть) относится к функциональной производственной зоне, зоне инженерной и транспортной инфраструктуры</w:t>
      </w:r>
      <w:r w:rsidRPr="0022462F">
        <w:rPr>
          <w:rFonts w:eastAsia="Calibri"/>
          <w:sz w:val="30"/>
          <w:szCs w:val="30"/>
          <w:lang w:eastAsia="en-US"/>
        </w:rPr>
        <w:t>.</w:t>
      </w:r>
    </w:p>
    <w:p w:rsidP="006268E1" w:rsidR="00676E9F" w:rsidRDefault="00676E9F" w:rsidRPr="00676E9F">
      <w:pPr>
        <w:widowControl w:val="false"/>
        <w:suppressAutoHyphens/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76E9F">
        <w:rPr>
          <w:rFonts w:eastAsia="Calibri"/>
          <w:sz w:val="30"/>
          <w:szCs w:val="30"/>
          <w:lang w:eastAsia="en-US"/>
        </w:rPr>
        <w:t xml:space="preserve">Рассматриваемая территория (изменяемая часть) примыкает </w:t>
      </w:r>
      <w:r w:rsidR="009A55AF">
        <w:rPr>
          <w:rFonts w:eastAsia="Calibri"/>
          <w:sz w:val="30"/>
          <w:szCs w:val="30"/>
          <w:lang w:eastAsia="en-US"/>
        </w:rPr>
        <w:t xml:space="preserve">                   </w:t>
      </w:r>
      <w:r w:rsidRPr="00676E9F">
        <w:rPr>
          <w:rFonts w:eastAsia="Calibri"/>
          <w:sz w:val="30"/>
          <w:szCs w:val="30"/>
          <w:lang w:eastAsia="en-US"/>
        </w:rPr>
        <w:t>к улице Борисевича и проектируемому проезду № 24.</w:t>
      </w:r>
    </w:p>
    <w:p w:rsidP="006268E1" w:rsidR="00676E9F" w:rsidRDefault="00676E9F" w:rsidRPr="00676E9F">
      <w:pPr>
        <w:widowControl w:val="false"/>
        <w:suppressAutoHyphens/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76E9F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676E9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676E9F">
        <w:rPr>
          <w:rFonts w:eastAsia="Calibri"/>
          <w:sz w:val="30"/>
          <w:szCs w:val="30"/>
          <w:lang w:eastAsia="en-US"/>
        </w:rPr>
        <w:t>асноярского края, утвержденным решением Красноярского городского Совета депутатов от 07.07.2015 № В-122</w:t>
      </w:r>
      <w:r w:rsidR="00D56531">
        <w:rPr>
          <w:rFonts w:eastAsia="Calibri"/>
          <w:sz w:val="30"/>
          <w:szCs w:val="30"/>
          <w:lang w:eastAsia="en-US"/>
        </w:rPr>
        <w:t xml:space="preserve"> (далее – Правила)</w:t>
      </w:r>
      <w:r w:rsidRPr="00676E9F">
        <w:rPr>
          <w:rFonts w:eastAsia="Calibri"/>
          <w:sz w:val="30"/>
          <w:szCs w:val="30"/>
          <w:lang w:eastAsia="en-US"/>
        </w:rPr>
        <w:t xml:space="preserve">, рассматриваемая территория (изменяемая часть) расположена в границах производственной зоне предприятий </w:t>
      </w:r>
      <w:r w:rsidR="006268E1">
        <w:rPr>
          <w:rFonts w:eastAsia="Calibri"/>
          <w:sz w:val="30"/>
          <w:szCs w:val="30"/>
          <w:lang w:eastAsia="en-US"/>
        </w:rPr>
        <w:t xml:space="preserve">                   </w:t>
      </w:r>
      <w:r w:rsidRPr="00676E9F">
        <w:rPr>
          <w:rFonts w:eastAsia="Calibri"/>
          <w:sz w:val="30"/>
          <w:szCs w:val="30"/>
          <w:lang w:eastAsia="en-US"/>
        </w:rPr>
        <w:t>III класса опасности (П-2).</w:t>
      </w:r>
    </w:p>
    <w:p w:rsidP="006268E1" w:rsidR="00676E9F" w:rsidRDefault="00676E9F">
      <w:pPr>
        <w:widowControl w:val="false"/>
        <w:suppressAutoHyphens/>
        <w:spacing w:line="235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76E9F">
        <w:rPr>
          <w:rFonts w:eastAsia="Calibri"/>
          <w:sz w:val="30"/>
          <w:szCs w:val="30"/>
          <w:lang w:eastAsia="en-US"/>
        </w:rPr>
        <w:t>Согласно карте планируемого размещения объектов транспортной инфраструктуры, утвержденной в составе Генерального плана, на территории внесения изменений предусмотрены существующая магистральная улица районного значения (улица Борисевича) и планируемая к размещению магистральная улица общегородского значения (проектируемый проезд № 24).</w:t>
      </w:r>
    </w:p>
    <w:p w:rsidP="006268E1" w:rsidR="003B3BEC" w:rsidRDefault="00804FAF" w:rsidRPr="001A5356">
      <w:pPr>
        <w:widowControl w:val="false"/>
        <w:spacing w:line="235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="00E70A9D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 xml:space="preserve"> </w:t>
      </w:r>
      <w:r w:rsidR="003B3BEC" w:rsidRPr="001A5356">
        <w:rPr>
          <w:bCs/>
          <w:sz w:val="30"/>
          <w:szCs w:val="30"/>
        </w:rPr>
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</w:t>
      </w:r>
      <w:r w:rsidR="00A245A7" w:rsidRPr="001A5356">
        <w:rPr>
          <w:bCs/>
          <w:sz w:val="30"/>
          <w:szCs w:val="30"/>
        </w:rPr>
        <w:t>радостроительными регламентами)</w:t>
      </w:r>
      <w:r w:rsidR="00D56531">
        <w:rPr>
          <w:bCs/>
          <w:sz w:val="30"/>
          <w:szCs w:val="30"/>
        </w:rPr>
        <w:t>.</w:t>
      </w:r>
    </w:p>
    <w:p w:rsidP="006268E1" w:rsidR="007207FD" w:rsidRDefault="007207FD" w:rsidRPr="007207FD">
      <w:pPr>
        <w:widowControl w:val="false"/>
        <w:suppressAutoHyphens/>
        <w:spacing w:line="235" w:lineRule="auto"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>На основании пункта 5 статьи 3 Правил действие градостроительного регламента не распространяется на земельные участки в границах территорий общего пользования, предназначенные для размещения линейных объектов и (или) занятые линейными объектами.</w:t>
      </w:r>
    </w:p>
    <w:p w:rsidP="006268E1" w:rsidR="007207FD" w:rsidRDefault="007207FD" w:rsidRPr="007207FD">
      <w:pPr>
        <w:widowControl w:val="false"/>
        <w:suppressAutoHyphens/>
        <w:spacing w:line="235" w:lineRule="auto"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 xml:space="preserve">Предельные параметры разрешенного строительства </w:t>
      </w:r>
      <w:r w:rsidR="00E70A9D">
        <w:rPr>
          <w:bCs/>
          <w:sz w:val="30"/>
          <w:szCs w:val="30"/>
        </w:rPr>
        <w:t xml:space="preserve">                                 </w:t>
      </w:r>
      <w:r w:rsidRPr="007207FD">
        <w:rPr>
          <w:bCs/>
          <w:sz w:val="30"/>
          <w:szCs w:val="30"/>
        </w:rPr>
        <w:t>не устанавливаются.</w:t>
      </w:r>
    </w:p>
    <w:p w:rsidP="006268E1" w:rsidR="001A5356" w:rsidRDefault="001A5356" w:rsidRPr="001A5356">
      <w:pPr>
        <w:spacing w:line="235" w:lineRule="auto"/>
        <w:ind w:firstLine="709"/>
        <w:jc w:val="both"/>
        <w:rPr>
          <w:bCs/>
          <w:sz w:val="30"/>
          <w:szCs w:val="30"/>
        </w:rPr>
      </w:pPr>
      <w:bookmarkStart w:id="0" w:name="_Toc208163810"/>
      <w:r w:rsidRPr="001A5356">
        <w:rPr>
          <w:bCs/>
          <w:sz w:val="30"/>
          <w:szCs w:val="30"/>
        </w:rPr>
        <w:t>2</w:t>
      </w:r>
      <w:r w:rsidR="00E70A9D">
        <w:rPr>
          <w:bCs/>
          <w:sz w:val="30"/>
          <w:szCs w:val="30"/>
        </w:rPr>
        <w:t>.</w:t>
      </w:r>
      <w:r w:rsidRPr="001A5356">
        <w:rPr>
          <w:bCs/>
          <w:sz w:val="30"/>
          <w:szCs w:val="30"/>
        </w:rPr>
        <w:t xml:space="preserve"> Основные характеристики объектов. Очередность планируемого развития территории, содержащ</w:t>
      </w:r>
      <w:r w:rsidR="00AC2D2E">
        <w:rPr>
          <w:bCs/>
          <w:sz w:val="30"/>
          <w:szCs w:val="30"/>
        </w:rPr>
        <w:t>ая</w:t>
      </w:r>
      <w:r w:rsidRPr="001A5356">
        <w:rPr>
          <w:bCs/>
          <w:sz w:val="30"/>
          <w:szCs w:val="30"/>
        </w:rPr>
        <w:t xml:space="preserve"> этапы проектирования, строительства, реконструкции объектов капитального строительства</w:t>
      </w:r>
      <w:bookmarkEnd w:id="0"/>
      <w:r w:rsidR="00D56531">
        <w:rPr>
          <w:bCs/>
          <w:sz w:val="30"/>
          <w:szCs w:val="30"/>
        </w:rPr>
        <w:t>.</w:t>
      </w:r>
    </w:p>
    <w:p w:rsidP="006268E1" w:rsidR="001A5356" w:rsidRDefault="001A5356" w:rsidRPr="001A5356">
      <w:pPr>
        <w:spacing w:line="235" w:lineRule="auto"/>
        <w:ind w:firstLine="709"/>
        <w:jc w:val="both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Настоящим проектом характеристики, очередность, этапы проектирования, строительства, реконструкции объектов капитального строительства не изменяются.</w:t>
      </w:r>
    </w:p>
    <w:p w:rsidP="006268E1" w:rsidR="006A447C" w:rsidRDefault="006A447C" w:rsidRPr="006A447C">
      <w:pPr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bookmarkStart w:id="1" w:name="_Toc175849681"/>
      <w:bookmarkStart w:id="2" w:name="_Toc216364657"/>
      <w:r>
        <w:rPr>
          <w:color w:themeColor="text1" w:val="000000"/>
          <w:sz w:val="30"/>
          <w:szCs w:val="30"/>
        </w:rPr>
        <w:t>3</w:t>
      </w:r>
      <w:r w:rsidR="00E70A9D">
        <w:rPr>
          <w:color w:themeColor="text1" w:val="000000"/>
          <w:sz w:val="30"/>
          <w:szCs w:val="30"/>
        </w:rPr>
        <w:t>.</w:t>
      </w:r>
      <w:r w:rsidRPr="006A447C">
        <w:rPr>
          <w:color w:themeColor="text1" w:val="000000"/>
          <w:sz w:val="30"/>
          <w:szCs w:val="30"/>
        </w:rPr>
        <w:t xml:space="preserve"> Каталог координат изменяемых красных линий</w:t>
      </w:r>
      <w:bookmarkEnd w:id="1"/>
      <w:bookmarkEnd w:id="2"/>
      <w:r w:rsidR="00D56531">
        <w:rPr>
          <w:color w:themeColor="text1" w:val="000000"/>
          <w:sz w:val="30"/>
          <w:szCs w:val="30"/>
        </w:rPr>
        <w:t>.</w:t>
      </w:r>
    </w:p>
    <w:p w:rsidP="006268E1" w:rsidR="006A447C" w:rsidRDefault="006A447C" w:rsidRPr="006A447C">
      <w:pPr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 xml:space="preserve">Сведения о координатах изменяемых красных линий территорий общего пользования </w:t>
      </w:r>
      <w:r w:rsidR="00E70A9D">
        <w:rPr>
          <w:color w:themeColor="text1" w:val="000000"/>
          <w:sz w:val="30"/>
          <w:szCs w:val="30"/>
        </w:rPr>
        <w:t>–</w:t>
      </w:r>
      <w:r w:rsidRPr="006A447C">
        <w:rPr>
          <w:color w:themeColor="text1" w:val="000000"/>
          <w:sz w:val="30"/>
          <w:szCs w:val="30"/>
        </w:rPr>
        <w:t xml:space="preserve"> улицы, проезды.</w:t>
      </w:r>
    </w:p>
    <w:p w:rsidP="006268E1" w:rsidR="006A447C" w:rsidRDefault="006A447C" w:rsidRPr="006A447C">
      <w:pPr>
        <w:spacing w:line="235" w:lineRule="auto"/>
        <w:ind w:firstLine="709"/>
        <w:jc w:val="both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 xml:space="preserve">Координаты характерных точек изменяемых красных линий указаны в соответствии с системой координат, используемой </w:t>
      </w:r>
      <w:r w:rsidR="006268E1">
        <w:rPr>
          <w:color w:themeColor="text1" w:val="000000"/>
          <w:sz w:val="30"/>
          <w:szCs w:val="30"/>
        </w:rPr>
        <w:t xml:space="preserve">                   </w:t>
      </w:r>
      <w:r w:rsidRPr="006A447C">
        <w:rPr>
          <w:color w:themeColor="text1" w:val="000000"/>
          <w:sz w:val="30"/>
          <w:szCs w:val="30"/>
        </w:rPr>
        <w:t xml:space="preserve">для ведения Единого государственного реестра недвижимости </w:t>
      </w:r>
      <w:r w:rsidR="006268E1">
        <w:rPr>
          <w:color w:themeColor="text1" w:val="000000"/>
          <w:sz w:val="30"/>
          <w:szCs w:val="30"/>
        </w:rPr>
        <w:t xml:space="preserve">               </w:t>
      </w:r>
      <w:r w:rsidRPr="006A447C">
        <w:rPr>
          <w:color w:themeColor="text1" w:val="000000"/>
          <w:sz w:val="30"/>
          <w:szCs w:val="30"/>
        </w:rPr>
        <w:t>(МСК-167).</w:t>
      </w:r>
    </w:p>
    <w:p w:rsidP="0022462F" w:rsidR="0022462F" w:rsidRDefault="0022462F" w:rsidRPr="0022462F">
      <w:pPr>
        <w:ind w:firstLine="709"/>
        <w:jc w:val="both"/>
        <w:rPr>
          <w:color w:themeColor="text1" w:val="000000"/>
          <w:sz w:val="30"/>
          <w:szCs w:val="30"/>
        </w:rPr>
      </w:pP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3543"/>
        <w:gridCol w:w="2838"/>
        <w:gridCol w:w="2838"/>
      </w:tblGrid>
      <w:tr w:rsidR="006A447C" w:rsidRPr="00676E9F" w:rsidTr="00D56531">
        <w:trPr>
          <w:trHeight w:val="57"/>
          <w:tblHeader/>
        </w:trPr>
        <w:tc>
          <w:tcPr>
            <w:tcW w:type="pct" w:w="19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D56531" w:rsidRPr="00676E9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Номер</w:t>
            </w:r>
            <w:r w:rsidR="006A447C" w:rsidRPr="00676E9F">
              <w:rPr>
                <w:color w:val="000000"/>
                <w:sz w:val="30"/>
                <w:szCs w:val="30"/>
              </w:rPr>
              <w:t xml:space="preserve"> поворотной точки</w:t>
            </w:r>
          </w:p>
        </w:tc>
        <w:tc>
          <w:tcPr>
            <w:tcW w:type="pct" w:w="15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676E9F">
            <w:pPr>
              <w:jc w:val="center"/>
              <w:rPr>
                <w:color w:val="000000"/>
                <w:sz w:val="30"/>
                <w:szCs w:val="30"/>
              </w:rPr>
            </w:pPr>
            <w:r w:rsidRPr="00676E9F">
              <w:rPr>
                <w:color w:val="000000"/>
                <w:sz w:val="30"/>
                <w:szCs w:val="30"/>
              </w:rPr>
              <w:t>Координата X</w:t>
            </w:r>
          </w:p>
        </w:tc>
        <w:tc>
          <w:tcPr>
            <w:tcW w:type="pct" w:w="153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676E9F">
            <w:pPr>
              <w:jc w:val="center"/>
              <w:rPr>
                <w:color w:val="000000"/>
                <w:sz w:val="30"/>
                <w:szCs w:val="30"/>
              </w:rPr>
            </w:pPr>
            <w:r w:rsidRPr="00676E9F">
              <w:rPr>
                <w:color w:val="000000"/>
                <w:sz w:val="30"/>
                <w:szCs w:val="30"/>
              </w:rPr>
              <w:t>Координата Y</w:t>
            </w:r>
          </w:p>
        </w:tc>
      </w:tr>
      <w:tr w:rsidR="00676E9F" w:rsidRPr="00676E9F" w:rsidTr="00D56531">
        <w:trPr>
          <w:trHeight w:val="57"/>
        </w:trPr>
        <w:tc>
          <w:tcPr>
            <w:tcW w:type="pct" w:w="192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676E9F" w:rsidRDefault="00676E9F" w:rsidRPr="00676E9F">
            <w:pPr>
              <w:jc w:val="center"/>
              <w:rPr>
                <w:color w:val="000000"/>
                <w:sz w:val="30"/>
                <w:szCs w:val="30"/>
              </w:rPr>
            </w:pPr>
            <w:r w:rsidRPr="00676E9F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632350,06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109883,75</w:t>
            </w:r>
          </w:p>
        </w:tc>
      </w:tr>
      <w:tr w:rsidR="00676E9F" w:rsidRPr="00676E9F" w:rsidTr="00D56531">
        <w:trPr>
          <w:trHeight w:val="57"/>
        </w:trPr>
        <w:tc>
          <w:tcPr>
            <w:tcW w:type="pct" w:w="192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676E9F" w:rsidRDefault="00676E9F" w:rsidRPr="00676E9F">
            <w:pPr>
              <w:jc w:val="center"/>
              <w:rPr>
                <w:color w:val="000000"/>
                <w:sz w:val="30"/>
                <w:szCs w:val="30"/>
              </w:rPr>
            </w:pPr>
            <w:r w:rsidRPr="00676E9F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632259,52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109914,41</w:t>
            </w:r>
          </w:p>
        </w:tc>
      </w:tr>
      <w:tr w:rsidR="00676E9F" w:rsidRPr="00676E9F" w:rsidTr="00D56531">
        <w:trPr>
          <w:trHeight w:val="57"/>
        </w:trPr>
        <w:tc>
          <w:tcPr>
            <w:tcW w:type="pct" w:w="192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676E9F" w:rsidRDefault="00676E9F" w:rsidRPr="00676E9F">
            <w:pPr>
              <w:jc w:val="center"/>
              <w:rPr>
                <w:color w:val="000000"/>
                <w:sz w:val="30"/>
                <w:szCs w:val="30"/>
              </w:rPr>
            </w:pPr>
            <w:r w:rsidRPr="00676E9F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632230,21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109924,08</w:t>
            </w:r>
          </w:p>
        </w:tc>
      </w:tr>
      <w:tr w:rsidR="00676E9F" w:rsidRPr="00676E9F" w:rsidTr="00D56531">
        <w:trPr>
          <w:trHeight w:val="57"/>
        </w:trPr>
        <w:tc>
          <w:tcPr>
            <w:tcW w:type="pct" w:w="192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463EFA" w:rsidR="00676E9F" w:rsidRDefault="00676E9F" w:rsidRPr="00676E9F">
            <w:pPr>
              <w:jc w:val="center"/>
              <w:rPr>
                <w:color w:val="000000"/>
                <w:sz w:val="30"/>
                <w:szCs w:val="30"/>
              </w:rPr>
            </w:pPr>
            <w:r w:rsidRPr="00676E9F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632177,94</w:t>
            </w:r>
          </w:p>
        </w:tc>
        <w:tc>
          <w:tcPr>
            <w:tcW w:type="pct" w:w="153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D626DD" w:rsidR="00676E9F" w:rsidRDefault="00676E9F" w:rsidRPr="00676E9F">
            <w:pPr>
              <w:jc w:val="center"/>
              <w:rPr>
                <w:sz w:val="30"/>
                <w:szCs w:val="30"/>
              </w:rPr>
            </w:pPr>
            <w:r w:rsidRPr="00676E9F">
              <w:rPr>
                <w:sz w:val="30"/>
                <w:szCs w:val="30"/>
              </w:rPr>
              <w:t>109939,48</w:t>
            </w:r>
          </w:p>
        </w:tc>
      </w:tr>
    </w:tbl>
    <w:p w:rsidP="001A5356" w:rsidR="004C4AB8" w:rsidRDefault="004C4AB8">
      <w:pPr>
        <w:jc w:val="center"/>
        <w:rPr>
          <w:color w:themeColor="text1" w:val="000000"/>
          <w:sz w:val="30"/>
          <w:szCs w:val="30"/>
        </w:rPr>
      </w:pPr>
    </w:p>
    <w:p w:rsidP="005B0FA8" w:rsidR="00676E9F" w:rsidRDefault="00676E9F">
      <w:pPr>
        <w:jc w:val="center"/>
        <w:rPr>
          <w:noProof/>
          <w:color w:themeColor="text1" w:val="000000"/>
          <w:sz w:val="24"/>
          <w:szCs w:val="24"/>
        </w:rPr>
      </w:pPr>
      <w:r>
        <w:rPr>
          <w:noProof/>
          <w:color w:themeColor="text1" w:val="000000"/>
          <w:sz w:val="24"/>
          <w:szCs w:val="24"/>
        </w:rPr>
        <w:br w:type="page"/>
      </w:r>
    </w:p>
    <w:p w:rsidP="005B0FA8" w:rsidR="00676E9F" w:rsidRDefault="00676E9F">
      <w:pPr>
        <w:jc w:val="center"/>
        <w:rPr>
          <w:color w:themeColor="text1" w:val="000000"/>
          <w:sz w:val="30"/>
          <w:szCs w:val="30"/>
        </w:rPr>
        <w:sectPr w:rsidR="00676E9F" w:rsidSect="00FB54CB">
          <w:headerReference r:id="rId9" w:type="default"/>
          <w:pgSz w:code="9" w:h="16840" w:w="11907"/>
          <w:pgMar w:bottom="1134" w:footer="720" w:gutter="0" w:header="720" w:left="1985" w:right="708" w:top="1134"/>
          <w:pgNumType w:start="7"/>
          <w:cols w:space="720"/>
        </w:sectPr>
      </w:pPr>
    </w:p>
    <w:p w:rsidP="00D56531" w:rsidR="00D56531" w:rsidRDefault="00D56531" w:rsidRPr="006A447C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5B0FA8">
        <w:rPr>
          <w:color w:themeColor="text1" w:val="000000"/>
          <w:sz w:val="30"/>
          <w:szCs w:val="30"/>
        </w:rPr>
        <w:lastRenderedPageBreak/>
        <w:t>Существующие красные линии, подлежащие изменению</w:t>
      </w:r>
      <w:bookmarkStart w:id="3" w:name="_GoBack"/>
      <w:bookmarkEnd w:id="3"/>
    </w:p>
    <w:p w:rsidP="005B0FA8" w:rsidR="00D56531" w:rsidRDefault="00D56531">
      <w:pPr>
        <w:jc w:val="center"/>
        <w:rPr>
          <w:noProof/>
          <w:color w:val="00B0F0"/>
        </w:rPr>
      </w:pPr>
    </w:p>
    <w:p w:rsidP="005B0FA8" w:rsidR="004516D7" w:rsidRDefault="00676E9F">
      <w:pPr>
        <w:jc w:val="center"/>
        <w:rPr>
          <w:color w:themeColor="text1" w:val="000000"/>
          <w:sz w:val="30"/>
          <w:szCs w:val="30"/>
        </w:rPr>
      </w:pPr>
      <w:r w:rsidRPr="008240B0">
        <w:rPr>
          <w:noProof/>
          <w:color w:val="00B0F0"/>
        </w:rPr>
        <w:drawing>
          <wp:inline distB="0" distL="0" distR="0" distT="0">
            <wp:extent cx="8332967" cy="5365740"/>
            <wp:effectExtent b="6985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descr="M:\Красноярск\Внесение изменений в ПП УДС\2025\10_Техинвест_ул Ясная\4. Текстовые материалы\рабочий файл лист красных линий устанавливаемых — До После.jpg" id="0" name="Picture 1"/>
                    <pic:cNvPicPr>
                      <a:picLocks noChangeArrowheads="true" noChangeAspect="true"/>
                    </pic:cNvPicPr>
                  </pic:nvPicPr>
                  <pic:blipFill rotWithShape="true">
                    <a:blip cstate="print"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4906" r="16005" t="8589"/>
                    <a:stretch/>
                  </pic:blipFill>
                  <pic:spPr bwMode="auto">
                    <a:xfrm>
                      <a:off x="0" y="0"/>
                      <a:ext cx="8348766" cy="53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sectPr w:rsidR="004516D7" w:rsidSect="00676E9F">
      <w:pgSz w:code="9" w:h="11907" w:orient="landscape" w:w="16840"/>
      <w:pgMar w:bottom="709" w:footer="720" w:gutter="0" w:header="720" w:left="1134" w:right="1134" w:top="1985"/>
      <w:pgNumType w:start="10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74637" w:rsidP="00862E09" w:rsidRDefault="00B74637">
      <w:r>
        <w:separator/>
      </w:r>
    </w:p>
  </w:endnote>
  <w:endnote w:type="continuationSeparator" w:id="0">
    <w:p w:rsidR="00B74637" w:rsidP="00862E09" w:rsidRDefault="00B7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74637" w:rsidP="00862E09" w:rsidRDefault="00B74637">
      <w:r>
        <w:separator/>
      </w:r>
    </w:p>
  </w:footnote>
  <w:footnote w:type="continuationSeparator" w:id="0">
    <w:p w:rsidR="00B74637" w:rsidP="00862E09" w:rsidRDefault="00B7463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94E49" w:rsidR="00AE1DC9" w:rsidP="00676E9F" w:rsidRDefault="00B74637">
    <w:pPr>
      <w:pStyle w:val="af1"/>
      <w:tabs>
        <w:tab w:val="left" w:pos="5460"/>
      </w:tabs>
      <w:jc w:val="center"/>
      <w:rPr>
        <w:sz w:val="24"/>
        <w:szCs w:val="24"/>
      </w:rPr>
    </w:pPr>
    <w:sdt>
      <w:sdtPr>
        <w:id w:val="716252602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B94E49" w:rsidR="00AE1DC9">
          <w:rPr>
            <w:sz w:val="24"/>
            <w:szCs w:val="24"/>
          </w:rPr>
          <w:fldChar w:fldCharType="begin"/>
        </w:r>
        <w:r w:rsidRPr="00B94E49" w:rsidR="00AE1DC9">
          <w:rPr>
            <w:sz w:val="24"/>
            <w:szCs w:val="24"/>
          </w:rPr>
          <w:instrText>PAGE   \* MERGEFORMAT</w:instrText>
        </w:r>
        <w:r w:rsidRPr="00B94E49" w:rsidR="00AE1DC9">
          <w:rPr>
            <w:sz w:val="24"/>
            <w:szCs w:val="24"/>
          </w:rPr>
          <w:fldChar w:fldCharType="separate"/>
        </w:r>
        <w:r w:rsidR="006268E1">
          <w:rPr>
            <w:noProof/>
            <w:sz w:val="24"/>
            <w:szCs w:val="24"/>
          </w:rPr>
          <w:t>10</w:t>
        </w:r>
        <w:r w:rsidRPr="00B94E49" w:rsidR="00AE1DC9">
          <w:rPr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22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56DA3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36D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01A3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4F0B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5356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462F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52D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6C7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0F06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5B00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16D7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4AB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0ABE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29E8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0FA8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48E1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8E1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20F1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E9F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47C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241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7FD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37CE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7B7"/>
    <w:rsid w:val="007A3B67"/>
    <w:rsid w:val="007A3D37"/>
    <w:rsid w:val="007A4AF3"/>
    <w:rsid w:val="007A4BFF"/>
    <w:rsid w:val="007A510E"/>
    <w:rsid w:val="007A57E1"/>
    <w:rsid w:val="007A58E8"/>
    <w:rsid w:val="007A70F1"/>
    <w:rsid w:val="007A71DF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A29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4FAF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981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4F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5AF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6B69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13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305B"/>
    <w:rsid w:val="00A245A7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37D5B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2FE2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3D4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2D2E"/>
    <w:rsid w:val="00AC37B9"/>
    <w:rsid w:val="00AC3BFE"/>
    <w:rsid w:val="00AC5663"/>
    <w:rsid w:val="00AC5B66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637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0D60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16A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77B30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531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024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A9D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71BB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62EF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2B5E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4CB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C9C4060D-83EF-48FF-84D1-4EFEF63DCA85}"/>
</file>

<file path=customXml/itemProps2.xml><?xml version="1.0" encoding="utf-8"?>
<ds:datastoreItem xmlns:ds="http://schemas.openxmlformats.org/officeDocument/2006/customXml" ds:itemID="{0AE5336C-D67E-4D9D-A08F-DECEF7BC90D4}"/>
</file>

<file path=customXml/itemProps3.xml><?xml version="1.0" encoding="utf-8"?>
<ds:datastoreItem xmlns:ds="http://schemas.openxmlformats.org/officeDocument/2006/customXml" ds:itemID="{56545398-9398-43AB-895D-458A6F8F234E}"/>
</file>

<file path=customXml/itemProps4.xml><?xml version="1.0" encoding="utf-8"?>
<ds:datastoreItem xmlns:ds="http://schemas.openxmlformats.org/officeDocument/2006/customXml" ds:itemID="{BE0DDA76-82F4-4C20-AEF4-DAC9BE814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8547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Куксова Ольга Валерьевна</dc:creator>
  <cp:lastModifiedBy>Рассихина Елена Владимировна</cp:lastModifiedBy>
  <cp:revision>111</cp:revision>
  <cp:lastPrinted>2026-06-26T07:04:00Z</cp:lastPrinted>
  <dcterms:created xsi:type="dcterms:W3CDTF">2019-02-18T05:34:00Z</dcterms:created>
  <dcterms:modified xsi:type="dcterms:W3CDTF">2026-06-26T07:15:00Z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