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11255" w:rsidRDefault="0040759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40759D" w:rsidR="0040759D" w:rsidRDefault="0040759D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40759D" w:rsidR="0040759D" w:rsidRDefault="0040759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40759D" w:rsidR="0040759D" w:rsidRDefault="0040759D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40759D" w:rsidR="0040759D" w:rsidRDefault="0040759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0759D" w:rsidR="0040759D" w:rsidRDefault="0040759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40759D" w:rsidR="0040759D" w:rsidRDefault="0040759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40759D" w:rsidRPr="00B61896" w:rsidTr="0040759D">
        <w:trPr>
          <w:jc w:val="center"/>
        </w:trPr>
        <w:tc>
          <w:tcPr>
            <w:tcW w:type="dxa" w:w="4785"/>
            <w:shd w:color="auto" w:fill="auto" w:val="clear"/>
          </w:tcPr>
          <w:p w:rsidP="0040759D" w:rsidR="0040759D" w:rsidRDefault="0040759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18.07.2025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40759D" w:rsidR="0040759D" w:rsidRDefault="0040759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571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40759D" w:rsidR="0040759D" w:rsidRDefault="0040759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40759D" w:rsidRPr="006E3468" w:rsidSect="0040759D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301FF" w:rsidR="0040759D" w:rsidRDefault="0040759D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</w:p>
    <w:p w:rsidP="000301FF" w:rsidR="00D90F92" w:rsidRDefault="00D90F92" w:rsidRPr="00C93409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О внесении изменений </w:t>
      </w:r>
    </w:p>
    <w:p w:rsidP="000301FF" w:rsidR="00D90F92" w:rsidRDefault="00D90F92" w:rsidRPr="00C93409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в постановление администрации </w:t>
      </w:r>
    </w:p>
    <w:p w:rsidP="000301FF" w:rsidR="00D90F92" w:rsidRDefault="00D90F92" w:rsidRPr="00C93409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>города от 31.10.2013 № 603</w:t>
      </w:r>
    </w:p>
    <w:p w:rsidP="000301FF" w:rsidR="00D90F92" w:rsidRDefault="00D90F92" w:rsidRPr="00C93409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</w:p>
    <w:p w:rsidP="00D90F92" w:rsidR="00D90F92" w:rsidRDefault="00D90F92" w:rsidRPr="00C9340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</w:p>
    <w:p w:rsidP="000301FF" w:rsidR="00FD5EEA" w:rsidRDefault="00FD5EEA" w:rsidRPr="00C9340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</w:pPr>
      <w:r w:rsidRPr="00C93409"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  <w:t xml:space="preserve">В целях </w:t>
      </w:r>
      <w:proofErr w:type="gramStart"/>
      <w:r w:rsidRPr="00C93409"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  <w:t>совершенствования системы оплаты труда работников м</w:t>
      </w:r>
      <w:r w:rsidRPr="00C93409"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  <w:t>ниципальных</w:t>
      </w:r>
      <w:proofErr w:type="gramEnd"/>
      <w:r w:rsidRPr="00C93409"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  <w:t xml:space="preserve"> учреждений, в соответствии со ст. 135, 144 Трудового </w:t>
      </w:r>
      <w:r w:rsidR="000301FF"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  <w:t xml:space="preserve">          </w:t>
      </w:r>
      <w:r w:rsidRPr="00C93409"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  <w:t>кодекса Российской Федерации, руководствуясь ст. 41, 58, 59 Устава г</w:t>
      </w:r>
      <w:r w:rsidRPr="00C93409"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  <w:t xml:space="preserve">рода Красноярска, </w:t>
      </w:r>
    </w:p>
    <w:p w:rsidP="000301FF" w:rsidR="00D90F92" w:rsidRDefault="00D90F92" w:rsidRPr="00C9340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</w:pPr>
      <w:r w:rsidRPr="00C93409"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  <w:t>ПОСТАНОВЛЯЮ:</w:t>
      </w:r>
    </w:p>
    <w:p w:rsidP="000301FF" w:rsidR="00285E6D" w:rsidRDefault="00D90F92" w:rsidRPr="00C9340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="Times New Roman" w:hAnsi="Times New Roman"/>
          <w:kern w:val="1"/>
          <w:sz w:val="30"/>
          <w:szCs w:val="30"/>
          <w:lang w:eastAsia="ru-RU"/>
        </w:rPr>
        <w:t xml:space="preserve">1. Внести в постановление </w:t>
      </w: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администрации города 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31.10.2013 </w:t>
      </w:r>
      <w:r w:rsidR="00C3413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№ 603 «Об утверждении Примерных положений об оплате труда рабо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ников муниципальных казенных учреждений – централизованных бу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х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галтерий учреждений отрасли «Образование» и муниципального казе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ного учреждения «Красноярский информационно-методический центр»</w:t>
      </w:r>
      <w:r w:rsidR="00285E6D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следующие изменения:</w:t>
      </w:r>
    </w:p>
    <w:p w:rsidP="000301FF" w:rsidR="00D90F92" w:rsidRDefault="00285E6D" w:rsidRPr="00C9340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1)</w:t>
      </w:r>
      <w:r w:rsidR="00D90F92"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приложение</w:t>
      </w: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1</w:t>
      </w:r>
      <w:r w:rsidR="00C34137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к постановлению</w:t>
      </w: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изложить </w:t>
      </w:r>
      <w:r w:rsidR="00D90F92"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в редакции согласно приложению </w:t>
      </w: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>1</w:t>
      </w:r>
      <w:r w:rsidR="00C34137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</w:t>
      </w:r>
      <w:r w:rsidR="00D90F92"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>к настоящему постановлению</w:t>
      </w: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>;</w:t>
      </w:r>
    </w:p>
    <w:p w:rsidP="000301FF" w:rsidR="00285E6D" w:rsidRDefault="00285E6D" w:rsidRPr="00C9340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2) приложение </w:t>
      </w:r>
      <w:r w:rsidR="002732C0" w:rsidRPr="000301FF">
        <w:rPr>
          <w:rFonts w:ascii="Times New Roman" w:cs="Times New Roman" w:eastAsia="Calibri" w:hAnsi="Times New Roman"/>
          <w:sz w:val="30"/>
          <w:szCs w:val="30"/>
          <w:lang w:eastAsia="ru-RU"/>
        </w:rPr>
        <w:t>3</w:t>
      </w: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</w:t>
      </w:r>
      <w:r w:rsidR="00C34137">
        <w:rPr>
          <w:rFonts w:ascii="Times New Roman" w:cs="Times New Roman" w:eastAsia="Calibri" w:hAnsi="Times New Roman"/>
          <w:sz w:val="30"/>
          <w:szCs w:val="30"/>
          <w:lang w:eastAsia="ru-RU"/>
        </w:rPr>
        <w:t>к постановлению</w:t>
      </w:r>
      <w:r w:rsidR="00C34137"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</w:t>
      </w: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>изложить в редакции согласно приложен</w:t>
      </w:r>
      <w:r w:rsidR="002732C0">
        <w:rPr>
          <w:rFonts w:ascii="Times New Roman" w:cs="Times New Roman" w:eastAsia="Calibri" w:hAnsi="Times New Roman"/>
          <w:sz w:val="30"/>
          <w:szCs w:val="30"/>
          <w:lang w:eastAsia="ru-RU"/>
        </w:rPr>
        <w:t>ию 2 к настоящему постановлению.</w:t>
      </w:r>
    </w:p>
    <w:p w:rsidP="000301FF" w:rsidR="00FD5EEA" w:rsidRDefault="00FD5EEA" w:rsidRPr="00C9340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>2. Настоящее постановление разместить в сетевом издании «Оф</w:t>
      </w: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>циальный интернет-портал правовой информации города Красноярск</w:t>
      </w:r>
      <w:r w:rsidR="004A66C7"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» (PRAVO-ADMKRSK.RU) и на официальном сайте администрации </w:t>
      </w:r>
      <w:r w:rsidR="000301FF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             </w:t>
      </w: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>города.</w:t>
      </w:r>
    </w:p>
    <w:p w:rsidP="000301FF" w:rsidR="00D90F92" w:rsidRDefault="00D90F92" w:rsidRPr="00C9340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="Calibri" w:hAnsi="Times New Roman"/>
          <w:sz w:val="30"/>
          <w:szCs w:val="30"/>
          <w:lang w:eastAsia="ru-RU"/>
        </w:rPr>
        <w:t xml:space="preserve">3. </w:t>
      </w:r>
      <w:r w:rsidR="00AC3BB6" w:rsidRPr="00C93409">
        <w:rPr>
          <w:rFonts w:ascii="Times New Roman" w:eastAsia="Calibri" w:hAnsi="Times New Roman"/>
          <w:sz w:val="30"/>
          <w:szCs w:val="30"/>
        </w:rPr>
        <w:t>Постановление вступает в силу с 01.09.2025, но не ранее дня, следующего за дн</w:t>
      </w:r>
      <w:r w:rsidR="00C34137">
        <w:rPr>
          <w:rFonts w:ascii="Times New Roman" w:eastAsia="Calibri" w:hAnsi="Times New Roman"/>
          <w:sz w:val="30"/>
          <w:szCs w:val="30"/>
        </w:rPr>
        <w:t>е</w:t>
      </w:r>
      <w:r w:rsidR="00AC3BB6" w:rsidRPr="00C93409">
        <w:rPr>
          <w:rFonts w:ascii="Times New Roman" w:eastAsia="Calibri" w:hAnsi="Times New Roman"/>
          <w:sz w:val="30"/>
          <w:szCs w:val="30"/>
        </w:rPr>
        <w:t>м его официального опубликования.</w:t>
      </w:r>
    </w:p>
    <w:p w:rsidP="00D90F92" w:rsidR="000301FF" w:rsidRDefault="000301FF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90F92" w:rsidR="000301FF" w:rsidRDefault="000301FF" w:rsidRPr="00C93409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301FF" w:rsidR="00595B07" w:rsidRDefault="00595B07" w:rsidRPr="00C93409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0301FF" w:rsidR="00D90F92" w:rsidRDefault="00D90F92" w:rsidRPr="00C93409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Глав</w:t>
      </w:r>
      <w:r w:rsidR="00595B07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ы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                                                                             </w:t>
      </w:r>
      <w:r w:rsidR="00595B07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А.Б. Шувалов</w:t>
      </w:r>
    </w:p>
    <w:p w:rsidR="000301FF" w:rsidRDefault="000301FF">
      <w:pPr>
        <w:rPr>
          <w:rFonts w:ascii="Times New Roman" w:cs="Times New Roman" w:eastAsia="Times New Roman" w:hAnsi="Times New Roman"/>
          <w:sz w:val="24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30"/>
          <w:lang w:eastAsia="ru-RU"/>
        </w:rPr>
        <w:br w:type="page"/>
      </w:r>
    </w:p>
    <w:p w:rsidP="000301FF" w:rsidR="003A44BA" w:rsidRDefault="003A44BA" w:rsidRPr="00C93409">
      <w:pPr>
        <w:widowControl w:val="false"/>
        <w:autoSpaceDE w:val="false"/>
        <w:autoSpaceDN w:val="false"/>
        <w:spacing w:after="0" w:line="192" w:lineRule="auto"/>
        <w:ind w:firstLine="5387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Приложение</w:t>
      </w:r>
      <w:r w:rsidR="00285E6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1</w:t>
      </w:r>
    </w:p>
    <w:p w:rsidP="000301FF" w:rsidR="003A44BA" w:rsidRDefault="003A44BA" w:rsidRPr="00C93409">
      <w:pPr>
        <w:widowControl w:val="false"/>
        <w:autoSpaceDE w:val="false"/>
        <w:autoSpaceDN w:val="false"/>
        <w:spacing w:after="0" w:line="192" w:lineRule="auto"/>
        <w:ind w:firstLine="5387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 постановлению</w:t>
      </w:r>
    </w:p>
    <w:p w:rsidP="000301FF" w:rsidR="003A44BA" w:rsidRDefault="003A44BA" w:rsidRPr="00C93409">
      <w:pPr>
        <w:widowControl w:val="false"/>
        <w:autoSpaceDE w:val="false"/>
        <w:autoSpaceDN w:val="false"/>
        <w:spacing w:after="0" w:line="192" w:lineRule="auto"/>
        <w:ind w:firstLine="5387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администрации города </w:t>
      </w:r>
    </w:p>
    <w:p w:rsidP="000301FF" w:rsidR="003A44BA" w:rsidRDefault="003A44BA" w:rsidRPr="00C93409">
      <w:pPr>
        <w:widowControl w:val="false"/>
        <w:autoSpaceDE w:val="false"/>
        <w:autoSpaceDN w:val="false"/>
        <w:spacing w:after="0" w:line="192" w:lineRule="auto"/>
        <w:ind w:firstLine="5387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от </w:t>
      </w:r>
      <w:r w:rsidR="000301FF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№ ______</w:t>
      </w:r>
      <w:r w:rsidR="000301FF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</w:t>
      </w:r>
    </w:p>
    <w:p w:rsidP="000301FF" w:rsidR="000301FF" w:rsidRDefault="000301FF">
      <w:pPr>
        <w:widowControl w:val="false"/>
        <w:autoSpaceDE w:val="false"/>
        <w:autoSpaceDN w:val="false"/>
        <w:spacing w:after="0" w:line="192" w:lineRule="auto"/>
        <w:ind w:firstLine="5387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301FF" w:rsidR="0018335F" w:rsidRDefault="003A44BA" w:rsidRPr="00C93409">
      <w:pPr>
        <w:widowControl w:val="false"/>
        <w:autoSpaceDE w:val="false"/>
        <w:autoSpaceDN w:val="false"/>
        <w:spacing w:after="0" w:line="192" w:lineRule="auto"/>
        <w:ind w:firstLine="5387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Приложение 1</w:t>
      </w:r>
    </w:p>
    <w:p w:rsidP="000301FF" w:rsidR="0018335F" w:rsidRDefault="00285E6D" w:rsidRPr="00C93409">
      <w:pPr>
        <w:widowControl w:val="false"/>
        <w:autoSpaceDE w:val="false"/>
        <w:autoSpaceDN w:val="false"/>
        <w:spacing w:after="0" w:line="192" w:lineRule="auto"/>
        <w:ind w:firstLine="5387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 п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остановлению</w:t>
      </w:r>
    </w:p>
    <w:p w:rsidP="000301FF" w:rsidR="0018335F" w:rsidRDefault="0018335F" w:rsidRPr="00C93409">
      <w:pPr>
        <w:widowControl w:val="false"/>
        <w:autoSpaceDE w:val="false"/>
        <w:autoSpaceDN w:val="false"/>
        <w:spacing w:after="0" w:line="192" w:lineRule="auto"/>
        <w:ind w:firstLine="5387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администрации города</w:t>
      </w:r>
    </w:p>
    <w:p w:rsidP="000301FF" w:rsidR="0018335F" w:rsidRDefault="0018335F" w:rsidRPr="00C93409">
      <w:pPr>
        <w:widowControl w:val="false"/>
        <w:autoSpaceDE w:val="false"/>
        <w:autoSpaceDN w:val="false"/>
        <w:spacing w:after="0" w:line="192" w:lineRule="auto"/>
        <w:ind w:firstLine="5387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 31</w:t>
      </w:r>
      <w:r w:rsidR="00186E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.10.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2013 </w:t>
      </w:r>
      <w:r w:rsidR="003A44B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603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righ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right"/>
        <w:rPr>
          <w:rFonts w:ascii="Times New Roman" w:cs="Times New Roman" w:eastAsiaTheme="minorEastAsia" w:hAnsi="Times New Roman"/>
          <w:b/>
          <w:sz w:val="30"/>
          <w:szCs w:val="30"/>
          <w:lang w:eastAsia="ru-RU"/>
        </w:rPr>
      </w:pPr>
    </w:p>
    <w:p w:rsidP="003F2600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b/>
          <w:sz w:val="30"/>
          <w:szCs w:val="30"/>
          <w:lang w:eastAsia="ru-RU"/>
        </w:rPr>
      </w:pPr>
    </w:p>
    <w:p w:rsidP="000301FF" w:rsidR="003F2600" w:rsidRDefault="003F2600" w:rsidRPr="00C93409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ПРИМЕРНОЕ ПОЛОЖЕНИЕ</w:t>
      </w:r>
    </w:p>
    <w:p w:rsidP="000301FF" w:rsidR="003F2600" w:rsidRDefault="000301FF" w:rsidRPr="00C93409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об оплате труда работников муниципальных казенных учреждений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централизованных бухгалтерий учреждений отрасли «</w:t>
      </w:r>
      <w:r w:rsidR="0040759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бразование»</w:t>
      </w:r>
    </w:p>
    <w:p w:rsidP="003F2600" w:rsidR="003F2600" w:rsidRDefault="003F2600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F2600" w:rsidR="003F2600" w:rsidRDefault="004546D0" w:rsidRPr="00C93409">
      <w:pPr>
        <w:widowControl w:val="false"/>
        <w:autoSpaceDE w:val="false"/>
        <w:autoSpaceDN w:val="false"/>
        <w:spacing w:after="0" w:line="240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I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0301F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Общие положения</w:t>
      </w:r>
    </w:p>
    <w:p w:rsidP="003F2600" w:rsidR="003F2600" w:rsidRDefault="003F2600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301FF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1. Настоящее Примерное положение (далее </w:t>
      </w:r>
      <w:r w:rsidR="000301FF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Положение) регул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рует порядок, условия оплаты труда работников муниципальных казе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ных учреждений </w:t>
      </w:r>
      <w:r w:rsidR="000301FF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централизованных бухгалтерий учреждений отрасли </w:t>
      </w:r>
      <w:r w:rsidR="003D5ED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Образование</w:t>
      </w:r>
      <w:r w:rsidR="003D5ED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(далее </w:t>
      </w:r>
      <w:r w:rsidR="000301FF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учреждения).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2. Заработная плата в соответствии с системой оплаты труда уст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навливается работнику на основании трудового договора (дополнител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ного соглашения к трудовому договору) при наличии действующих коллективных договоров (их изменений), локальных нормативных 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тов, устанавливающих систему оплаты труда.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Система оплаты труда работников учреждений устанавливается </w:t>
      </w:r>
      <w:r w:rsidR="000301F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учреждениях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Федерации, зак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нами и иными нормативными правовыми актами Красноярского края, содержащими нормы трудового права, правовыми актами города Кра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ноярска, а также настоящим Положением с момента распространения на работников условий оплаты труда, установленных трудовым договором (дополнительным соглашением к трудовому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договору) в соответствии</w:t>
      </w:r>
      <w:r w:rsidR="000301F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настоящим Положением.</w:t>
      </w:r>
    </w:p>
    <w:p w:rsidP="00980C33" w:rsidR="003F2600" w:rsidRDefault="003F2600" w:rsidRPr="00C93409">
      <w:pPr>
        <w:widowControl w:val="false"/>
        <w:shd w:color="auto" w:fill="FFFFFF" w:themeFill="background1" w:val="clear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>Локальные нормативные акты, устанавливающие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систему оплаты труда, принимаются работодателем с учетом мнения представительного органа работников.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3. </w:t>
      </w:r>
      <w:r w:rsidR="004A66C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Учреждение в </w:t>
      </w:r>
      <w:proofErr w:type="gramStart"/>
      <w:r w:rsidR="004A66C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пределах</w:t>
      </w:r>
      <w:proofErr w:type="gramEnd"/>
      <w:r w:rsidR="004A66C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имеющихся у него средств на оплату труда работников самостоятельно определяет конкретные размеры д</w:t>
      </w:r>
      <w:r w:rsidR="004A66C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4A66C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плат, надбавок, премий и других мер материального стимулирования, </w:t>
      </w:r>
      <w:r w:rsidR="000301F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</w:t>
      </w:r>
      <w:r w:rsidR="004A66C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 также размеры окладов (должностных окладов), ставок заработной </w:t>
      </w:r>
      <w:r w:rsidR="004A66C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платы всех категорий работников, не превышая предельных размеров, установленных настоящим Положением.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4. Система оплаты труда работников учреждений включает в себя следующие элементы оплаты труда: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оклады (должностные оклады), ставки заработной платы;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компенсационного характера;</w:t>
      </w:r>
    </w:p>
    <w:p w:rsidP="00D925C4" w:rsidR="00065587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стимулирующего характера.</w:t>
      </w:r>
    </w:p>
    <w:p w:rsidP="00D925C4" w:rsidR="00065587" w:rsidRDefault="003F2600" w:rsidRPr="00C93409">
      <w:pPr>
        <w:pStyle w:val="ConsPlusNormal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C93409">
        <w:rPr>
          <w:rFonts w:ascii="Times New Roman" w:cs="Times New Roman" w:hAnsi="Times New Roman"/>
          <w:sz w:val="30"/>
          <w:szCs w:val="30"/>
        </w:rPr>
        <w:t xml:space="preserve">5. </w:t>
      </w:r>
      <w:r w:rsidR="00065587" w:rsidRPr="00C93409">
        <w:rPr>
          <w:rFonts w:ascii="Times New Roman" w:cs="Times New Roman" w:eastAsia="Times New Roman" w:hAnsi="Times New Roman"/>
          <w:sz w:val="30"/>
          <w:szCs w:val="30"/>
        </w:rPr>
        <w:t>При изменении (совершенствовании) системы оплаты труда з</w:t>
      </w:r>
      <w:r w:rsidR="00065587" w:rsidRPr="00C93409">
        <w:rPr>
          <w:rFonts w:ascii="Times New Roman" w:cs="Times New Roman" w:eastAsia="Times New Roman" w:hAnsi="Times New Roman"/>
          <w:sz w:val="30"/>
          <w:szCs w:val="30"/>
        </w:rPr>
        <w:t>а</w:t>
      </w:r>
      <w:r w:rsidR="00065587" w:rsidRPr="00C93409">
        <w:rPr>
          <w:rFonts w:ascii="Times New Roman" w:cs="Times New Roman" w:eastAsia="Times New Roman" w:hAnsi="Times New Roman"/>
          <w:sz w:val="30"/>
          <w:szCs w:val="30"/>
        </w:rPr>
        <w:t>работная плата работников учреждений (без учета выплат стимулир</w:t>
      </w:r>
      <w:r w:rsidR="00065587" w:rsidRPr="00C93409">
        <w:rPr>
          <w:rFonts w:ascii="Times New Roman" w:cs="Times New Roman" w:eastAsia="Times New Roman" w:hAnsi="Times New Roman"/>
          <w:sz w:val="30"/>
          <w:szCs w:val="30"/>
        </w:rPr>
        <w:t>у</w:t>
      </w:r>
      <w:r w:rsidR="00065587" w:rsidRPr="00C93409">
        <w:rPr>
          <w:rFonts w:ascii="Times New Roman" w:cs="Times New Roman" w:eastAsia="Times New Roman" w:hAnsi="Times New Roman"/>
          <w:sz w:val="30"/>
          <w:szCs w:val="30"/>
        </w:rPr>
        <w:t>ющего характера) не может быть меньше заработной платы (без учета выплат стимулирующего характера), выплачиваемой работникам до ее изменения (совершенствования), при условии сохранения объема тр</w:t>
      </w:r>
      <w:r w:rsidR="00065587" w:rsidRPr="00C93409">
        <w:rPr>
          <w:rFonts w:ascii="Times New Roman" w:cs="Times New Roman" w:eastAsia="Times New Roman" w:hAnsi="Times New Roman"/>
          <w:sz w:val="30"/>
          <w:szCs w:val="30"/>
        </w:rPr>
        <w:t>у</w:t>
      </w:r>
      <w:r w:rsidR="00065587" w:rsidRPr="00C93409">
        <w:rPr>
          <w:rFonts w:ascii="Times New Roman" w:cs="Times New Roman" w:eastAsia="Times New Roman" w:hAnsi="Times New Roman"/>
          <w:sz w:val="30"/>
          <w:szCs w:val="30"/>
        </w:rPr>
        <w:t>довых (должностных) обязанностей работников и выполнения ими р</w:t>
      </w:r>
      <w:r w:rsidR="00065587" w:rsidRPr="00C93409">
        <w:rPr>
          <w:rFonts w:ascii="Times New Roman" w:cs="Times New Roman" w:eastAsia="Times New Roman" w:hAnsi="Times New Roman"/>
          <w:sz w:val="30"/>
          <w:szCs w:val="30"/>
        </w:rPr>
        <w:t>а</w:t>
      </w:r>
      <w:r w:rsidR="00065587" w:rsidRPr="00C93409">
        <w:rPr>
          <w:rFonts w:ascii="Times New Roman" w:cs="Times New Roman" w:eastAsia="Times New Roman" w:hAnsi="Times New Roman"/>
          <w:sz w:val="30"/>
          <w:szCs w:val="30"/>
        </w:rPr>
        <w:t>бот той же квалификации.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6. Заработная плата работников учреждений увеличивается (и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дексируется) с учетом уровня потребительских цен на товары и услуги. Размеры и сроки индексации устанавливаются решением Красноярского городского Совета депутатов о бюджете города.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7. Работникам учреждений в случаях, установленных настоящим Положением, осуществляется выплата единовременной материальной помощи.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301FF" w:rsidR="003F2600" w:rsidRDefault="004546D0" w:rsidRPr="00C93409">
      <w:pPr>
        <w:widowControl w:val="false"/>
        <w:autoSpaceDE w:val="false"/>
        <w:autoSpaceDN w:val="false"/>
        <w:spacing w:after="0" w:line="240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II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0301F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Оклады (должностные оклады), ставки заработной платы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8.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Размеры окладов (должностных окладов), ставок заработной платы работникам устанавливаются руководителем учреждения на 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нове требований к профессиональной подготовке и уровню квалифик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ции, которые необходимы для осуществления соответствующей пр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фессиональной деятельности, с учетом сложности и объема выполня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мой работы в соответствии с размерами окладов (должностных окл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дов), ставок заработной платы, определенных в коллективном договоре, локальных нормативных актах, принятых с учетом мнения представ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тельного органа работников.</w:t>
      </w:r>
      <w:proofErr w:type="gramEnd"/>
    </w:p>
    <w:p w:rsidP="000301FF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9. В коллективных договорах, локальных нормативных актах ра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меры окладов (должностных окладов), ставок заработной платы уст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навливаются не ниже минимальных размеров окладов (должностных окладов), ставок заработной платы, определяемых по квалификацио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ным уровням профессиональных квалификационных групп (далее </w:t>
      </w:r>
      <w:r w:rsidR="000301FF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ПКГ) и отдельным должностям, не включенным в профессиональные квалификационные группы (далее </w:t>
      </w:r>
      <w:r w:rsidR="000301FF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минимальные размеры окладов, ставок).</w:t>
      </w:r>
    </w:p>
    <w:p w:rsidP="00D925C4" w:rsidR="000301FF" w:rsidRDefault="000301FF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10. Минимальные размеры окладов специалистов и служащих 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щеотраслевых должностей устанавливаются на основе </w:t>
      </w:r>
      <w:hyperlink r:id="rId10">
        <w:r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ПКГ</w:t>
        </w:r>
      </w:hyperlink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утве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жденных </w:t>
      </w:r>
      <w:r w:rsidR="00C71C4E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риказом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Минздравсоцразвития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России от 29.05.2008 </w:t>
      </w:r>
      <w:r w:rsidR="003A44B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247н: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535"/>
        <w:gridCol w:w="4883"/>
      </w:tblGrid>
      <w:tr w:rsidR="003F2600" w:rsidRPr="00C93409" w:rsidTr="000301FF">
        <w:tc>
          <w:tcPr>
            <w:tcW w:type="dxa" w:w="4535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type="dxa" w:w="4883"/>
          </w:tcPr>
          <w:p w:rsidP="000301FF" w:rsidR="000301FF" w:rsidRDefault="003F260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Минимальный размер оклада </w:t>
            </w:r>
          </w:p>
          <w:p w:rsidP="000301FF" w:rsidR="000301FF" w:rsidRDefault="003F260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(должностного оклада), ставки </w:t>
            </w:r>
          </w:p>
          <w:p w:rsidP="000301FF" w:rsidR="003F2600" w:rsidRDefault="003F260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заработной платы, руб.</w:t>
            </w:r>
          </w:p>
          <w:p w:rsidP="000301FF" w:rsidR="000301FF" w:rsidRDefault="000301FF" w:rsidRPr="000301F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6"/>
                <w:szCs w:val="6"/>
                <w:lang w:eastAsia="ru-RU"/>
              </w:rPr>
            </w:pPr>
          </w:p>
        </w:tc>
      </w:tr>
      <w:tr w:rsidR="003F2600" w:rsidRPr="00C93409" w:rsidTr="000301FF">
        <w:tc>
          <w:tcPr>
            <w:tcW w:type="dxa" w:w="4535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4883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2600" w:rsidRPr="00C93409" w:rsidTr="000301FF">
        <w:tc>
          <w:tcPr>
            <w:tcW w:type="dxa" w:w="9418"/>
            <w:gridSpan w:val="2"/>
          </w:tcPr>
          <w:p w:rsidP="0040759D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P="0040759D" w:rsidR="003F2600" w:rsidRDefault="003D5EDD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Общеотраслевые должности служащих первого уровня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F2600" w:rsidRPr="00C93409" w:rsidTr="000301FF">
        <w:tc>
          <w:tcPr>
            <w:tcW w:type="dxa" w:w="4535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1-й квалификационный уровень.</w:t>
            </w:r>
          </w:p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Кассир, делопроизводитель</w:t>
            </w:r>
          </w:p>
        </w:tc>
        <w:tc>
          <w:tcPr>
            <w:tcW w:type="dxa" w:w="4883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13 253</w:t>
            </w:r>
          </w:p>
        </w:tc>
      </w:tr>
      <w:tr w:rsidR="003F2600" w:rsidRPr="00C93409" w:rsidTr="000301FF">
        <w:tc>
          <w:tcPr>
            <w:tcW w:type="dxa" w:w="9418"/>
            <w:gridSpan w:val="2"/>
          </w:tcPr>
          <w:p w:rsidP="0040759D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P="0040759D" w:rsidR="003F2600" w:rsidRDefault="003D5EDD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Общеотраслевые должности служащих второго уровня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F2600" w:rsidRPr="00C93409" w:rsidTr="000301FF">
        <w:tc>
          <w:tcPr>
            <w:tcW w:type="dxa" w:w="4535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2-й квалификационный уровень.</w:t>
            </w:r>
          </w:p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type="dxa" w:w="4883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14 143</w:t>
            </w:r>
          </w:p>
        </w:tc>
      </w:tr>
      <w:tr w:rsidR="003F2600" w:rsidRPr="00C93409" w:rsidTr="000301FF">
        <w:tc>
          <w:tcPr>
            <w:tcW w:type="dxa" w:w="4535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4-й квалификационный уровень.</w:t>
            </w:r>
          </w:p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type="dxa" w:w="4883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17 460</w:t>
            </w:r>
          </w:p>
        </w:tc>
      </w:tr>
      <w:tr w:rsidR="003F2600" w:rsidRPr="00C93409" w:rsidTr="000301FF">
        <w:tc>
          <w:tcPr>
            <w:tcW w:type="dxa" w:w="9418"/>
            <w:gridSpan w:val="2"/>
          </w:tcPr>
          <w:p w:rsidP="009D75A1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P="009D75A1" w:rsidR="003F2600" w:rsidRDefault="003D5EDD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Общеотраслевые должности служащих третьего уровня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F2600" w:rsidRPr="00C93409" w:rsidTr="000301FF">
        <w:tc>
          <w:tcPr>
            <w:tcW w:type="dxa" w:w="4535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1-й квалификационный уровень.</w:t>
            </w:r>
          </w:p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Бухгалтер, экономист, юриско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сульт,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type="dxa" w:w="4883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15 156</w:t>
            </w:r>
          </w:p>
        </w:tc>
      </w:tr>
      <w:tr w:rsidR="003F2600" w:rsidRPr="00C93409" w:rsidTr="000301FF">
        <w:tc>
          <w:tcPr>
            <w:tcW w:type="dxa" w:w="4535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2-й квалификационный уровень.</w:t>
            </w:r>
          </w:p>
          <w:p w:rsidP="000301FF" w:rsidR="0040759D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Бухгалтер II категории, экономист </w:t>
            </w:r>
          </w:p>
          <w:p w:rsidP="000301FF" w:rsidR="0040759D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 категории,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 категории, юрисконсульт II кат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гории</w:t>
            </w:r>
          </w:p>
        </w:tc>
        <w:tc>
          <w:tcPr>
            <w:tcW w:type="dxa" w:w="4883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15 747</w:t>
            </w:r>
          </w:p>
        </w:tc>
      </w:tr>
      <w:tr w:rsidR="003F2600" w:rsidRPr="00C93409" w:rsidTr="000301FF">
        <w:tc>
          <w:tcPr>
            <w:tcW w:type="dxa" w:w="4535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3-й квалификационный уровень.</w:t>
            </w:r>
          </w:p>
          <w:p w:rsidP="000301FF" w:rsidR="0040759D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Бухгалтер I категории, экономист </w:t>
            </w:r>
          </w:p>
          <w:p w:rsidP="000301FF" w:rsidR="0040759D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 категории,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</w:p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 категории, юрисконсульт I катег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рии</w:t>
            </w:r>
          </w:p>
        </w:tc>
        <w:tc>
          <w:tcPr>
            <w:tcW w:type="dxa" w:w="4883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16 387</w:t>
            </w:r>
          </w:p>
        </w:tc>
      </w:tr>
      <w:tr w:rsidR="003F2600" w:rsidRPr="00C93409" w:rsidTr="000301FF">
        <w:tc>
          <w:tcPr>
            <w:tcW w:type="dxa" w:w="4535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4-й квалификационный уровень.</w:t>
            </w:r>
          </w:p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Ведущий бухгалтер, ведущий эк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номист</w:t>
            </w:r>
          </w:p>
        </w:tc>
        <w:tc>
          <w:tcPr>
            <w:tcW w:type="dxa" w:w="4883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17 836</w:t>
            </w:r>
          </w:p>
        </w:tc>
      </w:tr>
    </w:tbl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11. Минимальные размеры ставок заработной платы работников, осуществляющих профессиональную деятельность по профессиям 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бочих, устанавливаются в соответствии с Профессиональными квал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фикационными </w:t>
      </w:r>
      <w:hyperlink r:id="rId11">
        <w:r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группами</w:t>
        </w:r>
      </w:hyperlink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общеотраслевых профессий рабочих, утве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жденны</w:t>
      </w:r>
      <w:r w:rsidR="0040759D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9D75A1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риказом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Минздравсоцразвития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России от 29.05.2008 </w:t>
      </w:r>
      <w:r w:rsidR="0040759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  </w:t>
      </w:r>
      <w:r w:rsidR="003A44B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248н:</w:t>
      </w:r>
    </w:p>
    <w:p w:rsidP="009763C1" w:rsidR="003F2600" w:rsidRDefault="003F260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0301FF" w:rsidRDefault="000301F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Look w:firstColumn="0" w:firstRow="0" w:lastColumn="0" w:lastRow="0" w:noHBand="0" w:noVBand="0" w:val="0000"/>
      </w:tblPr>
      <w:tblGrid>
        <w:gridCol w:w="4535"/>
        <w:gridCol w:w="4883"/>
      </w:tblGrid>
      <w:tr w:rsidR="003F2600" w:rsidRPr="00C93409" w:rsidTr="000301FF">
        <w:tc>
          <w:tcPr>
            <w:tcW w:type="dxa" w:w="4535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Квалификационные уровни</w:t>
            </w:r>
          </w:p>
        </w:tc>
        <w:tc>
          <w:tcPr>
            <w:tcW w:type="dxa" w:w="4883"/>
          </w:tcPr>
          <w:p w:rsidP="000301F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Минимальный размер оклада (дол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ностного оклада), ставки заработной платы, руб.</w:t>
            </w:r>
          </w:p>
        </w:tc>
      </w:tr>
      <w:tr w:rsidR="003F2600" w:rsidRPr="00C93409" w:rsidTr="000301FF">
        <w:tc>
          <w:tcPr>
            <w:tcW w:type="dxa" w:w="4535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4883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2600" w:rsidRPr="00C93409" w:rsidTr="000301FF">
        <w:tc>
          <w:tcPr>
            <w:tcW w:type="dxa" w:w="9418"/>
            <w:gridSpan w:val="2"/>
          </w:tcPr>
          <w:p w:rsidP="0040759D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P="0040759D" w:rsidR="003F2600" w:rsidRDefault="003D5EDD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F2600" w:rsidRPr="00C93409" w:rsidTr="000301FF">
        <w:tc>
          <w:tcPr>
            <w:tcW w:type="dxa" w:w="4535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1-й квалификационный уровень.</w:t>
            </w:r>
          </w:p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Гардеробщик, курьер, сторож (ва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тер), уборщик служебных помещ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ний, уборщик территорий, рабочий по комплексному обслуживанию и ремонту зданий</w:t>
            </w:r>
          </w:p>
        </w:tc>
        <w:tc>
          <w:tcPr>
            <w:tcW w:type="dxa" w:w="4883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12 681</w:t>
            </w:r>
          </w:p>
        </w:tc>
      </w:tr>
      <w:tr w:rsidR="003F2600" w:rsidRPr="00C93409" w:rsidTr="000301FF">
        <w:tc>
          <w:tcPr>
            <w:tcW w:type="dxa" w:w="9418"/>
            <w:gridSpan w:val="2"/>
          </w:tcPr>
          <w:p w:rsidP="0040759D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P="0040759D" w:rsidR="003F2600" w:rsidRDefault="003D5EDD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F2600" w:rsidRPr="00C93409" w:rsidTr="000301FF">
        <w:tc>
          <w:tcPr>
            <w:tcW w:type="dxa" w:w="4535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1-й квалификационный уровень.</w:t>
            </w:r>
          </w:p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type="dxa" w:w="4883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13 253</w:t>
            </w:r>
          </w:p>
        </w:tc>
      </w:tr>
    </w:tbl>
    <w:p w:rsidP="009763C1" w:rsidR="000301FF" w:rsidRDefault="000301FF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12. Должности, не предусмотренные профессиональными квал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фикационными группами: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Look w:firstColumn="0" w:firstRow="0" w:lastColumn="0" w:lastRow="0" w:noHBand="0" w:noVBand="0" w:val="0000"/>
      </w:tblPr>
      <w:tblGrid>
        <w:gridCol w:w="675"/>
        <w:gridCol w:w="3861"/>
        <w:gridCol w:w="4882"/>
      </w:tblGrid>
      <w:tr w:rsidR="003F2600" w:rsidRPr="00C93409" w:rsidTr="001F2932">
        <w:tc>
          <w:tcPr>
            <w:tcW w:type="dxa" w:w="675"/>
          </w:tcPr>
          <w:p w:rsidP="001F2932" w:rsidR="003F2600" w:rsidRDefault="003A44BA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3861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type="dxa" w:w="4882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Минимальный размер оклада (дол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ностного оклада), ставки заработной платы, руб.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386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4882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386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type="dxa" w:w="4882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18 395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386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Заместитель руководителя группы</w:t>
            </w:r>
          </w:p>
        </w:tc>
        <w:tc>
          <w:tcPr>
            <w:tcW w:type="dxa" w:w="4882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17 998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386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Специалист I категории</w:t>
            </w:r>
          </w:p>
        </w:tc>
        <w:tc>
          <w:tcPr>
            <w:tcW w:type="dxa" w:w="4882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15 747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386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Специалист II категории</w:t>
            </w:r>
          </w:p>
        </w:tc>
        <w:tc>
          <w:tcPr>
            <w:tcW w:type="dxa" w:w="4882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15 156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386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type="dxa" w:w="4882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15 133</w:t>
            </w:r>
          </w:p>
        </w:tc>
      </w:tr>
    </w:tbl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1F2932" w:rsidR="001F2932" w:rsidRDefault="004546D0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0" w:name="P192"/>
      <w:bookmarkEnd w:id="0"/>
      <w:r w:rsidRPr="00C93409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III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1F2932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компенсационного характера</w:t>
      </w:r>
    </w:p>
    <w:p w:rsidP="001F2932" w:rsidR="003F2600" w:rsidRDefault="001F2932" w:rsidRPr="00C93409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(виды, размер и условия)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13. К выплатам компенсационного характера относятся: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работникам, занятым на работах с вредными и (или) опасными условиями труда;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за работу в местностях с особыми климатическими усл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виями;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за работу в условиях, отклоняющихся от нормальных (при выполнении работ различной квалификации, совмещении профе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14. Виды выплат компенсационного характера, размеры и условия их осуществления устанавливаются в трудовом договоре, локальных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нормативных актах учреждения в соответствии с трудовым законод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тельством и иными нормативными правовыми актами Российской Ф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дерации и Красноярского края, содержащими нормы трудового права,</w:t>
      </w:r>
      <w:r w:rsid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настоящим Положением.</w:t>
      </w:r>
    </w:p>
    <w:p w:rsidP="00D925C4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Доплата за работу в ночное время производится работникам в ра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мере </w:t>
      </w:r>
      <w:r w:rsidR="005F4C7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20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% части оклада (должностного оклада), ставки заработной платы (рассчитанного за час работы) за каждый час работы в ночное время.</w:t>
      </w:r>
    </w:p>
    <w:p w:rsidP="00186E38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15. В случаях, определенных законодательством Российской Ф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дерации и Красноярского края, к заработной плате работников учр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ждений устанавливаются районный коэффициент, процентная надбавка к заработной плате за стаж работы в районах Крайнего Севера и пр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равненных к ним местностях, в иных местностях Красноярского края</w:t>
      </w:r>
      <w:r w:rsid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особыми климатическими условиями.</w:t>
      </w:r>
    </w:p>
    <w:p w:rsidP="00186E38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16.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 другим видам компенсационных выплат за работу в услов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ях, отклоняющихся от нормальных (при выполнении работ в других условиях, отклоняющихся от нормальных), относятся выплаты водит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лям автомобиля </w:t>
      </w:r>
      <w:r w:rsidR="0026242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 мойку автомобилей в сумме 4 255,00 рубл</w:t>
      </w:r>
      <w:r w:rsidR="0040759D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  <w:proofErr w:type="gramEnd"/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F2932" w:rsidR="003F2600" w:rsidRDefault="004546D0" w:rsidRPr="00C93409">
      <w:pPr>
        <w:widowControl w:val="false"/>
        <w:autoSpaceDE w:val="false"/>
        <w:autoSpaceDN w:val="false"/>
        <w:spacing w:after="0" w:line="240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IV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1F2932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стимулирующего характера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3F2600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9763C1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К выплатам стимулирующего характера относятся выплаты, направленные на стимулирование работников за качественные резул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таты труда, а также поощрение за выполненную работу.</w:t>
      </w:r>
    </w:p>
    <w:p w:rsidP="00186E38" w:rsidR="003F2600" w:rsidRDefault="003F2600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9763C1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Выплаты стимулирующего характера, размеры и условия их введения устанавливаются коллективными договорами, локальными нормативными актами учреждения, принятыми с учетом мнения пре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ставительного органа работников.</w:t>
      </w:r>
    </w:p>
    <w:p w:rsidP="00186E38" w:rsidR="003F2600" w:rsidRDefault="009763C1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19</w:t>
      </w:r>
      <w:r w:rsidR="003F2600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Работникам учреждений по решению руководителя в пределах фонда на оплату труда работников учреждения могут устанавливаться выплаты стимулирующего характера:</w:t>
      </w:r>
    </w:p>
    <w:p w:rsidP="00186E38" w:rsidR="00C31692" w:rsidRDefault="00484647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AC3BB6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</w:t>
      </w:r>
      <w:r w:rsidR="003F2600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персональные выплаты:</w:t>
      </w:r>
      <w:r w:rsidR="00C31692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740E15" w:rsidR="00C31692" w:rsidRDefault="00484647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 </w:t>
      </w:r>
      <w:r w:rsidR="00C31692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квалификационн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ую</w:t>
      </w:r>
      <w:r w:rsidR="00C31692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категори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C31692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740E15" w:rsidR="00C31692" w:rsidRDefault="000923C8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 </w:t>
      </w:r>
      <w:r w:rsidR="003F2600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сложность,</w:t>
      </w:r>
      <w:r w:rsidR="00B86CAF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F2600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напряженность и особый режим работы;</w:t>
      </w:r>
    </w:p>
    <w:p w:rsidP="00740E15" w:rsidR="00484647" w:rsidRDefault="003F2600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целях обеспечения заработной платы работника учреждения на уровне размера минимальной заработной платы (минимального </w:t>
      </w:r>
      <w:proofErr w:type="gramStart"/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размера оплаты труда</w:t>
      </w:r>
      <w:proofErr w:type="gramEnd"/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), обеспечения региональной выплаты, установленной </w:t>
      </w:r>
      <w:hyperlink w:anchor="P380">
        <w:r w:rsidRPr="001F2932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подпунктом </w:t>
        </w:r>
        <w:r w:rsidR="005001DF" w:rsidRPr="001F2932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4</w:t>
        </w:r>
        <w:r w:rsidRPr="001F2932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 пункта 2</w:t>
        </w:r>
        <w:r w:rsidR="00D85BFA" w:rsidRPr="001F2932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4</w:t>
        </w:r>
      </w:hyperlink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Положения;</w:t>
      </w:r>
      <w:r w:rsidR="00484647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484647" w:rsidR="00484647" w:rsidRDefault="00484647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2)  выплаты за качество выполняемых работ;</w:t>
      </w:r>
    </w:p>
    <w:p w:rsidP="00186E38" w:rsidR="003F2600" w:rsidRDefault="00AC3BB6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3) </w:t>
      </w:r>
      <w:r w:rsidR="003F2600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по итогам работы.</w:t>
      </w:r>
    </w:p>
    <w:p w:rsidP="00186E38" w:rsidR="003F2600" w:rsidRDefault="003F2600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9763C1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0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Максимальным размером выплаты стимулирующего характера не ограничены и устанавливаются в пределах фонда оплаты труда.</w:t>
      </w:r>
    </w:p>
    <w:p w:rsidP="00186E38" w:rsidR="001F2932" w:rsidRDefault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6E38" w:rsidR="003F2600" w:rsidRDefault="004546D0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21.</w:t>
      </w:r>
      <w:r w:rsidR="003F2600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Выплаты стимулирующего характера работникам учреждения, имеющим дисциплинарные взыскания, могут быть снижены за период, в котором применено дисциплинарное взыскание. При этом снижение размера не может приводить к уменьшению размера ежемесячной зар</w:t>
      </w:r>
      <w:r w:rsidR="003F2600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3F2600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ботной платы более чем на 20 процентов.</w:t>
      </w:r>
    </w:p>
    <w:p w:rsidP="00186E38" w:rsidR="003F2600" w:rsidRDefault="003F2600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4546D0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Конкретный размер </w:t>
      </w:r>
      <w:r w:rsidR="001177BC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 стимулирующего характера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уст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навливается руководителем учреждения в абсолютном размере.</w:t>
      </w:r>
    </w:p>
    <w:p w:rsidP="00186E38" w:rsidR="003F2600" w:rsidRDefault="003F2600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4546D0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Стимулирующие выплаты за качество выполняемых работ устанавливаются руководителем учреждения ежемесячно, ежеквартал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 или на год и выплачиваются ежемесячно пропорционально отраб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танному работником времени.</w:t>
      </w:r>
    </w:p>
    <w:p w:rsidP="00186E38" w:rsidR="003F2600" w:rsidRDefault="003F2600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4546D0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Работникам устанавливаются следующие персональные в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ы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платы:</w:t>
      </w:r>
    </w:p>
    <w:p w:rsidP="00186E38" w:rsidR="00C31692" w:rsidRDefault="00C31692" w:rsidRPr="001F2932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1) </w:t>
      </w:r>
      <w:r w:rsidR="00F91335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 квалификационную категорию </w:t>
      </w:r>
      <w:r w:rsidR="00710E99"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1F2932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одителям автомобиля:</w:t>
      </w:r>
    </w:p>
    <w:p w:rsidP="00C31692" w:rsidR="00C31692" w:rsidRDefault="00C31692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Look w:firstColumn="0" w:firstRow="0" w:lastColumn="0" w:lastRow="0" w:noHBand="0" w:noVBand="0" w:val="0000"/>
      </w:tblPr>
      <w:tblGrid>
        <w:gridCol w:w="675"/>
        <w:gridCol w:w="5057"/>
        <w:gridCol w:w="3686"/>
      </w:tblGrid>
      <w:tr w:rsidR="00C31692" w:rsidRPr="00C93409" w:rsidTr="001F2932">
        <w:trPr>
          <w:trHeight w:val="597"/>
        </w:trPr>
        <w:tc>
          <w:tcPr>
            <w:tcW w:type="dxa" w:w="675"/>
          </w:tcPr>
          <w:p w:rsidP="001F2932" w:rsidR="00C31692" w:rsidRDefault="00C31692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5057"/>
          </w:tcPr>
          <w:p w:rsidP="001F2932" w:rsidR="00C31692" w:rsidRDefault="00C31692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type="dxa" w:w="3686"/>
          </w:tcPr>
          <w:p w:rsidP="001F2932" w:rsidR="001F2932" w:rsidRDefault="00710E9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Размер, </w:t>
            </w:r>
          </w:p>
          <w:p w:rsidP="001F2932" w:rsidR="00C31692" w:rsidRDefault="00710E99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руб</w:t>
            </w:r>
            <w:r w:rsidR="00F9133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31692" w:rsidRPr="00C93409" w:rsidTr="001F2932">
        <w:tc>
          <w:tcPr>
            <w:tcW w:type="dxa" w:w="675"/>
          </w:tcPr>
          <w:p w:rsidP="001F2932" w:rsidR="00C31692" w:rsidRDefault="00C3169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5057"/>
          </w:tcPr>
          <w:p w:rsidP="00C31692" w:rsidR="00C31692" w:rsidRDefault="00C31692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3686"/>
          </w:tcPr>
          <w:p w:rsidP="00C31692" w:rsidR="00C31692" w:rsidRDefault="00C31692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31692" w:rsidRPr="00C93409" w:rsidTr="001F2932">
        <w:trPr>
          <w:trHeight w:val="323"/>
        </w:trPr>
        <w:tc>
          <w:tcPr>
            <w:tcW w:type="dxa" w:w="675"/>
          </w:tcPr>
          <w:p w:rsidP="001F2932" w:rsidR="00C31692" w:rsidRDefault="00C3169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5057"/>
          </w:tcPr>
          <w:p w:rsidP="00710E99" w:rsidR="00C31692" w:rsidRDefault="00C3169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Квалификаци</w:t>
            </w:r>
            <w:r w:rsidR="00710E9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первого класса</w:t>
            </w:r>
          </w:p>
        </w:tc>
        <w:tc>
          <w:tcPr>
            <w:tcW w:type="dxa" w:w="3686"/>
          </w:tcPr>
          <w:p w:rsidP="00C31692" w:rsidR="00C31692" w:rsidRDefault="0074101B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40759D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013,25</w:t>
            </w:r>
          </w:p>
        </w:tc>
      </w:tr>
      <w:tr w:rsidR="00C31692" w:rsidRPr="00C93409" w:rsidTr="001F2932">
        <w:tc>
          <w:tcPr>
            <w:tcW w:type="dxa" w:w="675"/>
          </w:tcPr>
          <w:p w:rsidP="001F2932" w:rsidR="00C31692" w:rsidRDefault="00C3169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5057"/>
          </w:tcPr>
          <w:p w:rsidP="00710E99" w:rsidR="00C31692" w:rsidRDefault="00C3169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Квалификаци</w:t>
            </w:r>
            <w:r w:rsidR="00710E9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второго класса</w:t>
            </w:r>
          </w:p>
        </w:tc>
        <w:tc>
          <w:tcPr>
            <w:tcW w:type="dxa" w:w="3686"/>
          </w:tcPr>
          <w:p w:rsidP="00C31692" w:rsidR="00C31692" w:rsidRDefault="0074101B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405,30</w:t>
            </w:r>
          </w:p>
        </w:tc>
      </w:tr>
    </w:tbl>
    <w:p w:rsidP="00186E38" w:rsidR="00C31692" w:rsidRDefault="00C31692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6E38" w:rsidR="003F2600" w:rsidRDefault="00284AD6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за сложность, напряженность и особый режим работы: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Borders>
          <w:bottom w:color="auto" w:space="0" w:sz="0" w:val="none"/>
        </w:tblBorders>
        <w:tblLayout w:type="fixed"/>
        <w:tblLook w:firstColumn="0" w:firstRow="0" w:lastColumn="0" w:lastRow="0" w:noHBand="0" w:noVBand="0" w:val="0000"/>
      </w:tblPr>
      <w:tblGrid>
        <w:gridCol w:w="675"/>
        <w:gridCol w:w="4541"/>
        <w:gridCol w:w="4202"/>
      </w:tblGrid>
      <w:tr w:rsidR="003F2600" w:rsidRPr="00C93409" w:rsidTr="00C75413">
        <w:tc>
          <w:tcPr>
            <w:tcW w:type="dxa" w:w="675"/>
          </w:tcPr>
          <w:p w:rsidP="00C75413" w:rsidR="003F2600" w:rsidRDefault="003A44BA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4541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type="dxa" w:w="420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Предельный размер в процентах к окладу (должностному окл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ду), ставке заработной платы</w:t>
            </w:r>
          </w:p>
        </w:tc>
      </w:tr>
    </w:tbl>
    <w:p w:rsidP="00C75413" w:rsidR="00C75413" w:rsidRDefault="00C75413" w:rsidRPr="00C75413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Look w:firstColumn="0" w:firstRow="0" w:lastColumn="0" w:lastRow="0" w:noHBand="0" w:noVBand="0" w:val="0000"/>
      </w:tblPr>
      <w:tblGrid>
        <w:gridCol w:w="675"/>
        <w:gridCol w:w="4541"/>
        <w:gridCol w:w="4202"/>
      </w:tblGrid>
      <w:tr w:rsidR="003F2600" w:rsidRPr="00C93409" w:rsidTr="00C75413">
        <w:trPr>
          <w:tblHeader/>
        </w:trPr>
        <w:tc>
          <w:tcPr>
            <w:tcW w:type="dxa" w:w="675"/>
          </w:tcPr>
          <w:p w:rsidP="001F2932" w:rsidR="003F2600" w:rsidRDefault="009763C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4202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1F2932">
        <w:trPr>
          <w:trHeight w:val="323"/>
        </w:trPr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4541"/>
          </w:tcPr>
          <w:p w:rsidP="00594012" w:rsidR="003F2600" w:rsidRDefault="0059401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type="dxa" w:w="4202"/>
          </w:tcPr>
          <w:p w:rsidP="009763C1" w:rsidR="003F2600" w:rsidRDefault="00F2752E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73</w:t>
            </w:r>
          </w:p>
        </w:tc>
      </w:tr>
      <w:tr w:rsidR="00F2752E" w:rsidRPr="00C93409" w:rsidTr="001F2932">
        <w:tc>
          <w:tcPr>
            <w:tcW w:type="dxa" w:w="675"/>
          </w:tcPr>
          <w:p w:rsidP="001F2932" w:rsidR="00F2752E" w:rsidRDefault="00F2752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4541"/>
          </w:tcPr>
          <w:p w:rsidP="009763C1" w:rsidR="00F2752E" w:rsidRDefault="00F2752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Заместитель руководителя группы</w:t>
            </w:r>
          </w:p>
        </w:tc>
        <w:tc>
          <w:tcPr>
            <w:tcW w:type="dxa" w:w="4202"/>
          </w:tcPr>
          <w:p w:rsidP="009763C1" w:rsidR="00F2752E" w:rsidRDefault="00F2752E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71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F2752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Юрисконсульт (включая I, II кат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гории)</w:t>
            </w:r>
          </w:p>
        </w:tc>
        <w:tc>
          <w:tcPr>
            <w:tcW w:type="dxa" w:w="4202"/>
          </w:tcPr>
          <w:p w:rsidP="009763C1" w:rsidR="003F2600" w:rsidRDefault="00F2752E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F2752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4541"/>
          </w:tcPr>
          <w:p w:rsidP="00A5276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FC439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</w:t>
            </w:r>
            <w:r w:rsidR="00B86CA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r w:rsidR="00B86CA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 w:val="en-US"/>
              </w:rPr>
              <w:t>I</w:t>
            </w:r>
            <w:r w:rsidR="00B86CA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</w:t>
            </w:r>
            <w:r w:rsidR="00FC439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B86CA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категории </w:t>
            </w:r>
          </w:p>
        </w:tc>
        <w:tc>
          <w:tcPr>
            <w:tcW w:type="dxa" w:w="4202"/>
          </w:tcPr>
          <w:p w:rsidP="009763C1" w:rsidR="003F2600" w:rsidRDefault="00FC4396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F2752E" w:rsidRPr="00C93409" w:rsidTr="001F2932">
        <w:tc>
          <w:tcPr>
            <w:tcW w:type="dxa" w:w="675"/>
          </w:tcPr>
          <w:p w:rsidP="001F2932" w:rsidR="00F2752E" w:rsidRDefault="00F2752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4541"/>
          </w:tcPr>
          <w:p w:rsidP="00F2752E" w:rsidR="00023C9D" w:rsidRDefault="00F2752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</w:p>
          <w:p w:rsidP="00F2752E" w:rsidR="00F2752E" w:rsidRDefault="00F2752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type="dxa" w:w="4202"/>
          </w:tcPr>
          <w:p w:rsidP="009763C1" w:rsidR="00F2752E" w:rsidRDefault="00F2752E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69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B7000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Ведущий экономист, ведущий бу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галтер</w:t>
            </w:r>
          </w:p>
        </w:tc>
        <w:tc>
          <w:tcPr>
            <w:tcW w:type="dxa" w:w="4202"/>
          </w:tcPr>
          <w:p w:rsidP="009763C1" w:rsidR="003F2600" w:rsidRDefault="00FC4396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62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B7000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type="dxa" w:w="4541"/>
          </w:tcPr>
          <w:p w:rsidP="009763C1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Бухгалтер I категории, экономист </w:t>
            </w:r>
          </w:p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type="dxa" w:w="4202"/>
          </w:tcPr>
          <w:p w:rsidP="009763C1" w:rsidR="003F2600" w:rsidRDefault="00FC4396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B7000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Бухгалтер II категории, экономист II категории</w:t>
            </w:r>
          </w:p>
        </w:tc>
        <w:tc>
          <w:tcPr>
            <w:tcW w:type="dxa" w:w="4202"/>
          </w:tcPr>
          <w:p w:rsidP="009763C1" w:rsidR="003F2600" w:rsidRDefault="00FC4396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B7000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Специалист I категории</w:t>
            </w:r>
          </w:p>
        </w:tc>
        <w:tc>
          <w:tcPr>
            <w:tcW w:type="dxa" w:w="4202"/>
          </w:tcPr>
          <w:p w:rsidP="009763C1" w:rsidR="003F2600" w:rsidRDefault="00F2752E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B7000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Бухгалтер, экономист</w:t>
            </w:r>
          </w:p>
        </w:tc>
        <w:tc>
          <w:tcPr>
            <w:tcW w:type="dxa" w:w="4202"/>
          </w:tcPr>
          <w:p w:rsidP="009763C1" w:rsidR="003F2600" w:rsidRDefault="000C5009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B7000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Кассир, делопроизводитель</w:t>
            </w:r>
          </w:p>
        </w:tc>
        <w:tc>
          <w:tcPr>
            <w:tcW w:type="dxa" w:w="4202"/>
          </w:tcPr>
          <w:p w:rsidP="009763C1" w:rsidR="003F2600" w:rsidRDefault="000C5009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B7000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Специалист II категории</w:t>
            </w:r>
          </w:p>
        </w:tc>
        <w:tc>
          <w:tcPr>
            <w:tcW w:type="dxa" w:w="4202"/>
          </w:tcPr>
          <w:p w:rsidP="009763C1" w:rsidR="003F2600" w:rsidRDefault="000C5009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B7000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type="dxa" w:w="4202"/>
          </w:tcPr>
          <w:p w:rsidP="009763C1" w:rsidR="003F2600" w:rsidRDefault="00B70005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B7000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type="dxa" w:w="4202"/>
          </w:tcPr>
          <w:p w:rsidP="009763C1" w:rsidR="003F2600" w:rsidRDefault="00B70005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B7000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Сторож (вахтер), уборщик служе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помещений, уборщик террит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рий</w:t>
            </w:r>
          </w:p>
        </w:tc>
        <w:tc>
          <w:tcPr>
            <w:tcW w:type="dxa" w:w="4202"/>
          </w:tcPr>
          <w:p w:rsidP="009763C1" w:rsidR="003F2600" w:rsidRDefault="00B70005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B7000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Гардеробщик, курьер</w:t>
            </w:r>
          </w:p>
        </w:tc>
        <w:tc>
          <w:tcPr>
            <w:tcW w:type="dxa" w:w="4202"/>
          </w:tcPr>
          <w:p w:rsidP="009763C1" w:rsidR="003F2600" w:rsidRDefault="00B70005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B7000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Рабочий по комплексному обсл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живанию зданий</w:t>
            </w:r>
          </w:p>
        </w:tc>
        <w:tc>
          <w:tcPr>
            <w:tcW w:type="dxa" w:w="4202"/>
          </w:tcPr>
          <w:p w:rsidP="00B70005" w:rsidR="003F2600" w:rsidRDefault="00B70005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3F2600" w:rsidRPr="00C93409" w:rsidTr="001F2932">
        <w:tc>
          <w:tcPr>
            <w:tcW w:type="dxa" w:w="675"/>
          </w:tcPr>
          <w:p w:rsidP="001F2932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B7000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type="dxa" w:w="4541"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type="dxa" w:w="4202"/>
          </w:tcPr>
          <w:p w:rsidP="009763C1" w:rsidR="003F2600" w:rsidRDefault="00B70005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P="009763C1" w:rsidR="00C75413" w:rsidRDefault="00C7541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284AD6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персональная выплата за сложность, напряженность и особый режим работы может увеличиваться один раз в год на основании личн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 заявления при предоставлении ежегодного оплачиваемого отпуска</w:t>
      </w:r>
      <w:r w:rsidR="00C7541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следующих размерах: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Borders>
          <w:bottom w:color="auto" w:space="0" w:sz="0" w:val="none"/>
        </w:tblBorders>
        <w:tblLayout w:type="fixed"/>
        <w:tblLook w:firstColumn="0" w:firstRow="0" w:lastColumn="0" w:lastRow="0" w:noHBand="0" w:noVBand="0" w:val="0000"/>
      </w:tblPr>
      <w:tblGrid>
        <w:gridCol w:w="675"/>
        <w:gridCol w:w="4820"/>
        <w:gridCol w:w="3827"/>
      </w:tblGrid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3A44BA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4820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type="dxa" w:w="3827"/>
          </w:tcPr>
          <w:p w:rsidP="00C75413" w:rsidR="00C75413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Предельный размер выплат </w:t>
            </w:r>
          </w:p>
          <w:p w:rsidP="00C75413" w:rsidR="00C75413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процентах к окладу (дол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ностному окладу), ставке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заработной платы</w:t>
            </w:r>
          </w:p>
        </w:tc>
      </w:tr>
    </w:tbl>
    <w:p w:rsidP="00C75413" w:rsidR="00C75413" w:rsidRDefault="00C75413" w:rsidRPr="00C75413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Look w:firstColumn="0" w:firstRow="0" w:lastColumn="0" w:lastRow="0" w:noHBand="0" w:noVBand="0" w:val="0000"/>
      </w:tblPr>
      <w:tblGrid>
        <w:gridCol w:w="675"/>
        <w:gridCol w:w="4820"/>
        <w:gridCol w:w="3827"/>
      </w:tblGrid>
      <w:tr w:rsidR="00C75413" w:rsidRPr="00C93409" w:rsidTr="00C75413">
        <w:trPr>
          <w:trHeight w:val="113"/>
          <w:tblHeader/>
        </w:trPr>
        <w:tc>
          <w:tcPr>
            <w:tcW w:type="dxa" w:w="675"/>
          </w:tcPr>
          <w:p w:rsidP="00C75413" w:rsidR="00C75413" w:rsidRDefault="00C75413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4820"/>
          </w:tcPr>
          <w:p w:rsidP="00C75413" w:rsidR="00C75413" w:rsidRDefault="00C75413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3827"/>
          </w:tcPr>
          <w:p w:rsidP="00C75413" w:rsidR="00C75413" w:rsidRDefault="00C75413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4820"/>
          </w:tcPr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Руководитель группы, заместитель руководителя группы</w:t>
            </w:r>
          </w:p>
        </w:tc>
        <w:tc>
          <w:tcPr>
            <w:tcW w:type="dxa" w:w="3827"/>
          </w:tcPr>
          <w:p w:rsidP="002B27D9" w:rsidR="003F2600" w:rsidRDefault="00B70005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160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4820"/>
          </w:tcPr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Юрисконсульт (включая I, II катег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рии)</w:t>
            </w:r>
          </w:p>
        </w:tc>
        <w:tc>
          <w:tcPr>
            <w:tcW w:type="dxa" w:w="3827"/>
          </w:tcPr>
          <w:p w:rsidP="002B27D9" w:rsidR="003F2600" w:rsidRDefault="00B70005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162</w:t>
            </w:r>
          </w:p>
        </w:tc>
      </w:tr>
      <w:tr w:rsidR="009770A1" w:rsidRPr="00C93409" w:rsidTr="00C75413">
        <w:trPr>
          <w:trHeight w:val="113"/>
        </w:trPr>
        <w:tc>
          <w:tcPr>
            <w:tcW w:type="dxa" w:w="675"/>
          </w:tcPr>
          <w:p w:rsidP="00C75413" w:rsidR="009770A1" w:rsidRDefault="009770A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4820"/>
          </w:tcPr>
          <w:p w:rsidP="00F91335" w:rsidR="009770A1" w:rsidRDefault="009770A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I (включая II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тегори</w:t>
            </w:r>
            <w:r w:rsidR="00F9133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</w:t>
            </w:r>
            <w:r w:rsidR="0040759D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type="dxa" w:w="3827"/>
          </w:tcPr>
          <w:p w:rsidP="002B27D9" w:rsidR="009770A1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178</w:t>
            </w:r>
          </w:p>
        </w:tc>
      </w:tr>
      <w:tr w:rsidR="009770A1" w:rsidRPr="00C93409" w:rsidTr="00C75413">
        <w:trPr>
          <w:trHeight w:val="113"/>
        </w:trPr>
        <w:tc>
          <w:tcPr>
            <w:tcW w:type="dxa" w:w="675"/>
          </w:tcPr>
          <w:p w:rsidP="00C75413" w:rsidR="009770A1" w:rsidRDefault="009770A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4820"/>
          </w:tcPr>
          <w:p w:rsidP="00FD5EEA" w:rsidR="00C75413" w:rsidRDefault="009770A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, специалист </w:t>
            </w:r>
          </w:p>
          <w:p w:rsidP="00FD5EEA" w:rsidR="009770A1" w:rsidRDefault="009770A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 охране труда</w:t>
            </w:r>
          </w:p>
        </w:tc>
        <w:tc>
          <w:tcPr>
            <w:tcW w:type="dxa" w:w="3827"/>
          </w:tcPr>
          <w:p w:rsidP="002B27D9" w:rsidR="009770A1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160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9770A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4820"/>
          </w:tcPr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Ведущий экономист, ведущий бу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галтер</w:t>
            </w:r>
          </w:p>
        </w:tc>
        <w:tc>
          <w:tcPr>
            <w:tcW w:type="dxa" w:w="3827"/>
          </w:tcPr>
          <w:p w:rsidP="002B27D9" w:rsidR="003F2600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164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9770A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4820"/>
          </w:tcPr>
          <w:p w:rsidP="002B27D9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Бухгалтер I категории, экономист </w:t>
            </w:r>
          </w:p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type="dxa" w:w="3827"/>
          </w:tcPr>
          <w:p w:rsidP="002B27D9" w:rsidR="003F2600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162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9770A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type="dxa" w:w="4820"/>
          </w:tcPr>
          <w:p w:rsidP="002B27D9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Бухгалтер II категории, экономист </w:t>
            </w:r>
          </w:p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 категории</w:t>
            </w:r>
          </w:p>
        </w:tc>
        <w:tc>
          <w:tcPr>
            <w:tcW w:type="dxa" w:w="3827"/>
          </w:tcPr>
          <w:p w:rsidP="002B27D9" w:rsidR="003F2600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161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9770A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type="dxa" w:w="4820"/>
          </w:tcPr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Специалист I категории</w:t>
            </w:r>
          </w:p>
        </w:tc>
        <w:tc>
          <w:tcPr>
            <w:tcW w:type="dxa" w:w="3827"/>
          </w:tcPr>
          <w:p w:rsidP="002B27D9" w:rsidR="003F2600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161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9770A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type="dxa" w:w="4820"/>
          </w:tcPr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Бухгалтер, экономист</w:t>
            </w:r>
          </w:p>
        </w:tc>
        <w:tc>
          <w:tcPr>
            <w:tcW w:type="dxa" w:w="3827"/>
          </w:tcPr>
          <w:p w:rsidP="002B27D9" w:rsidR="003F2600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141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9770A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type="dxa" w:w="4820"/>
          </w:tcPr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Кассир, делопроизводитель</w:t>
            </w:r>
          </w:p>
        </w:tc>
        <w:tc>
          <w:tcPr>
            <w:tcW w:type="dxa" w:w="3827"/>
          </w:tcPr>
          <w:p w:rsidP="002B27D9" w:rsidR="003F2600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9770A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4820"/>
          </w:tcPr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Специалист II категории</w:t>
            </w:r>
          </w:p>
        </w:tc>
        <w:tc>
          <w:tcPr>
            <w:tcW w:type="dxa" w:w="3827"/>
          </w:tcPr>
          <w:p w:rsidP="002B27D9" w:rsidR="003F2600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141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9770A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4820"/>
          </w:tcPr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type="dxa" w:w="3827"/>
          </w:tcPr>
          <w:p w:rsidP="002B27D9" w:rsidR="003F2600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105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9770A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4820"/>
          </w:tcPr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type="dxa" w:w="3827"/>
          </w:tcPr>
          <w:p w:rsidP="002B27D9" w:rsidR="003F2600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88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9770A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4820"/>
          </w:tcPr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Сторож (вахтер), уборщик служебных помещений, уборщик территорий</w:t>
            </w:r>
          </w:p>
        </w:tc>
        <w:tc>
          <w:tcPr>
            <w:tcW w:type="dxa" w:w="3827"/>
          </w:tcPr>
          <w:p w:rsidP="002B27D9" w:rsidR="003F2600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3F2600" w:rsidRPr="00C93409" w:rsidTr="00C75413">
        <w:trPr>
          <w:trHeight w:val="113"/>
        </w:trPr>
        <w:tc>
          <w:tcPr>
            <w:tcW w:type="dxa" w:w="675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A7133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4820"/>
          </w:tcPr>
          <w:p w:rsidP="002B27D9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Гардеробщик, курьер</w:t>
            </w:r>
          </w:p>
        </w:tc>
        <w:tc>
          <w:tcPr>
            <w:tcW w:type="dxa" w:w="3827"/>
          </w:tcPr>
          <w:p w:rsidP="002B27D9" w:rsidR="003F2600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88</w:t>
            </w:r>
          </w:p>
        </w:tc>
      </w:tr>
      <w:tr w:rsidR="002B27D9" w:rsidRPr="00C93409" w:rsidTr="00C75413">
        <w:trPr>
          <w:trHeight w:val="113"/>
        </w:trPr>
        <w:tc>
          <w:tcPr>
            <w:tcW w:type="dxa" w:w="675"/>
          </w:tcPr>
          <w:p w:rsidP="00C75413" w:rsidR="002B27D9" w:rsidRDefault="002B27D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A7133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4820"/>
          </w:tcPr>
          <w:p w:rsidP="002B27D9" w:rsidR="002B27D9" w:rsidRDefault="002B27D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Рабочий по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комплексному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2B27D9" w:rsidR="002B27D9" w:rsidRDefault="002B27D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обслуживанию зданий</w:t>
            </w:r>
          </w:p>
        </w:tc>
        <w:tc>
          <w:tcPr>
            <w:tcW w:type="dxa" w:w="3827"/>
          </w:tcPr>
          <w:p w:rsidP="002B27D9" w:rsidR="002B27D9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120</w:t>
            </w:r>
          </w:p>
        </w:tc>
      </w:tr>
      <w:tr w:rsidR="002B27D9" w:rsidRPr="00C93409" w:rsidTr="00C75413">
        <w:trPr>
          <w:trHeight w:val="113"/>
        </w:trPr>
        <w:tc>
          <w:tcPr>
            <w:tcW w:type="dxa" w:w="675"/>
          </w:tcPr>
          <w:p w:rsidP="00C75413" w:rsidR="002B27D9" w:rsidRDefault="002B27D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A7133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type="dxa" w:w="4820"/>
          </w:tcPr>
          <w:p w:rsidP="002B27D9" w:rsidR="002B27D9" w:rsidRDefault="002B27D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type="dxa" w:w="3827"/>
          </w:tcPr>
          <w:p w:rsidP="002B27D9" w:rsidR="002B27D9" w:rsidRDefault="00A71331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184</w:t>
            </w:r>
          </w:p>
        </w:tc>
      </w:tr>
    </w:tbl>
    <w:p w:rsidP="00DE3301" w:rsidR="001F2932" w:rsidRDefault="001F293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DE3301" w:rsidR="00DE3301" w:rsidRDefault="00284AD6" w:rsidRPr="00C93409">
      <w:pPr>
        <w:pStyle w:val="ConsPlusNormal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proofErr w:type="gramStart"/>
      <w:r w:rsidRPr="00C93409">
        <w:rPr>
          <w:rFonts w:ascii="Times New Roman" w:cs="Times New Roman" w:hAnsi="Times New Roman"/>
          <w:sz w:val="30"/>
          <w:szCs w:val="30"/>
        </w:rPr>
        <w:t>4</w:t>
      </w:r>
      <w:r w:rsidR="003F2600" w:rsidRPr="00C93409">
        <w:rPr>
          <w:rFonts w:ascii="Times New Roman" w:cs="Times New Roman" w:hAnsi="Times New Roman"/>
          <w:sz w:val="30"/>
          <w:szCs w:val="30"/>
        </w:rPr>
        <w:t xml:space="preserve">) </w:t>
      </w:r>
      <w:r w:rsidR="0040759D">
        <w:rPr>
          <w:rFonts w:ascii="Times New Roman" w:cs="Times New Roman" w:eastAsia="Times New Roman" w:hAnsi="Times New Roman"/>
          <w:sz w:val="30"/>
          <w:szCs w:val="30"/>
        </w:rPr>
        <w:t>р</w:t>
      </w:r>
      <w:r w:rsidR="00DE3301" w:rsidRPr="00C93409">
        <w:rPr>
          <w:rFonts w:ascii="Times New Roman" w:cs="Times New Roman" w:eastAsia="Times New Roman" w:hAnsi="Times New Roman"/>
          <w:sz w:val="30"/>
          <w:szCs w:val="30"/>
        </w:rPr>
        <w:t>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</w:t>
      </w:r>
      <w:r w:rsidR="00DE3301" w:rsidRPr="00C93409">
        <w:rPr>
          <w:rFonts w:ascii="Times New Roman" w:cs="Times New Roman" w:eastAsia="Times New Roman" w:hAnsi="Times New Roman"/>
          <w:sz w:val="30"/>
          <w:szCs w:val="30"/>
        </w:rPr>
        <w:t>с</w:t>
      </w:r>
      <w:r w:rsidR="00DE3301" w:rsidRPr="00C93409">
        <w:rPr>
          <w:rFonts w:ascii="Times New Roman" w:cs="Times New Roman" w:eastAsia="Times New Roman" w:hAnsi="Times New Roman"/>
          <w:sz w:val="30"/>
          <w:szCs w:val="30"/>
        </w:rPr>
        <w:t>ноярском крае (минимального размера оплаты труда), производится персональная выплата в целях обеспечения заработной платы работника на уровне размера минимальной заработной платы (минимального ра</w:t>
      </w:r>
      <w:r w:rsidR="00DE3301" w:rsidRPr="00C93409">
        <w:rPr>
          <w:rFonts w:ascii="Times New Roman" w:cs="Times New Roman" w:eastAsia="Times New Roman" w:hAnsi="Times New Roman"/>
          <w:sz w:val="30"/>
          <w:szCs w:val="30"/>
        </w:rPr>
        <w:t>з</w:t>
      </w:r>
      <w:r w:rsidR="00DE3301" w:rsidRPr="00C93409">
        <w:rPr>
          <w:rFonts w:ascii="Times New Roman" w:cs="Times New Roman" w:eastAsia="Times New Roman" w:hAnsi="Times New Roman"/>
          <w:sz w:val="30"/>
          <w:szCs w:val="30"/>
        </w:rPr>
        <w:t>мера оплаты труда).</w:t>
      </w:r>
      <w:proofErr w:type="gramEnd"/>
    </w:p>
    <w:p w:rsidP="00DE3301" w:rsidR="00DE3301" w:rsidRDefault="00DE3301" w:rsidRPr="00C9340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Персональная выплата для работника, обеспечивающая зарабо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ную плату работника учреждения на уровне размера минимальной зар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ботной платы (минимального </w:t>
      </w:r>
      <w:proofErr w:type="gramStart"/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размера оплаты труда</w:t>
      </w:r>
      <w:proofErr w:type="gramEnd"/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), рассчитывается как разница между размером минимальной заработной платы, устано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в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ленным в Красноярском крае (минимальным размером оплаты труда), и величиной заработной платы конкретного работника учреждения за с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ответствующий период времени.</w:t>
      </w:r>
    </w:p>
    <w:p w:rsidP="00DE3301" w:rsidR="00DE3301" w:rsidRDefault="00DE3301" w:rsidRPr="00C93409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Работникам, месячная заработная плата которых по основному м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з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ница между размером минимальной заработной платы, установленным в Красноярском</w:t>
      </w:r>
      <w:proofErr w:type="gramEnd"/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крае</w:t>
      </w:r>
      <w:proofErr w:type="gramEnd"/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(минимальным размером оплаты труда), исчи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ленным пропорционально отработанному работником учреждения вр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мени, и величиной заработной платы конкретного работника учрежд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ния за соответствующий период времени.</w:t>
      </w:r>
    </w:p>
    <w:p w:rsidP="00E71A3C" w:rsidR="00E71A3C" w:rsidRDefault="00F96BA3" w:rsidRPr="00C93409">
      <w:pPr>
        <w:pStyle w:val="ConsPlusNormal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bookmarkStart w:id="1" w:name="P380"/>
      <w:bookmarkEnd w:id="1"/>
      <w:proofErr w:type="gramStart"/>
      <w:r w:rsidRPr="00C93409">
        <w:rPr>
          <w:rFonts w:ascii="Times New Roman" w:cs="Times New Roman" w:hAnsi="Times New Roman"/>
          <w:sz w:val="30"/>
          <w:szCs w:val="30"/>
        </w:rPr>
        <w:t>5</w:t>
      </w:r>
      <w:r w:rsidR="003F2600" w:rsidRPr="00C93409">
        <w:rPr>
          <w:rFonts w:ascii="Times New Roman" w:cs="Times New Roman" w:hAnsi="Times New Roman"/>
          <w:sz w:val="30"/>
          <w:szCs w:val="30"/>
        </w:rPr>
        <w:t xml:space="preserve">) </w:t>
      </w:r>
      <w:r w:rsidR="0040759D">
        <w:rPr>
          <w:rFonts w:ascii="Times New Roman" w:cs="Times New Roman" w:eastAsia="Times New Roman" w:hAnsi="Times New Roman"/>
          <w:sz w:val="30"/>
          <w:szCs w:val="30"/>
        </w:rPr>
        <w:t>р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</w:rPr>
        <w:t xml:space="preserve">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заработной платы, установленного </w:t>
      </w:r>
      <w:hyperlink r:id="rId12">
        <w:r w:rsidR="00E71A3C" w:rsidRPr="00C93409">
          <w:rPr>
            <w:rFonts w:ascii="Times New Roman" w:cs="Times New Roman" w:eastAsia="Times New Roman" w:hAnsi="Times New Roman"/>
            <w:sz w:val="30"/>
            <w:szCs w:val="30"/>
          </w:rPr>
          <w:t>Законом</w:t>
        </w:r>
      </w:hyperlink>
      <w:r w:rsidR="00E71A3C" w:rsidRPr="00C93409">
        <w:rPr>
          <w:rFonts w:ascii="Times New Roman" w:cs="Times New Roman" w:eastAsia="Times New Roman" w:hAnsi="Times New Roman"/>
          <w:sz w:val="30"/>
          <w:szCs w:val="30"/>
        </w:rPr>
        <w:t xml:space="preserve"> Красноярск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</w:rPr>
        <w:t>о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</w:rPr>
        <w:t xml:space="preserve">го края от 29.10.2009 № 9-3864 «О системах оплаты труда работников краевых государственных учреждений», предоставляется региональная выплата, расчет которой установлен </w:t>
      </w:r>
      <w:r w:rsidR="007D0A95" w:rsidRPr="00C93409">
        <w:rPr>
          <w:rFonts w:ascii="Times New Roman" w:cs="Times New Roman" w:eastAsia="Times New Roman" w:hAnsi="Times New Roman"/>
          <w:sz w:val="30"/>
          <w:szCs w:val="30"/>
        </w:rPr>
        <w:t>пункт</w:t>
      </w:r>
      <w:r w:rsidR="002C17B4" w:rsidRPr="00C93409">
        <w:rPr>
          <w:rFonts w:ascii="Times New Roman" w:cs="Times New Roman" w:eastAsia="Times New Roman" w:hAnsi="Times New Roman"/>
          <w:sz w:val="30"/>
          <w:szCs w:val="30"/>
        </w:rPr>
        <w:t>ом</w:t>
      </w:r>
      <w:r w:rsidR="007D0A95" w:rsidRPr="00C93409">
        <w:rPr>
          <w:rFonts w:ascii="Times New Roman" w:cs="Times New Roman" w:eastAsia="Times New Roman" w:hAnsi="Times New Roman"/>
          <w:sz w:val="30"/>
          <w:szCs w:val="30"/>
        </w:rPr>
        <w:t xml:space="preserve"> 2¹ 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</w:rPr>
        <w:t xml:space="preserve">статьей 4 указанного </w:t>
      </w:r>
      <w:r w:rsidR="0040759D">
        <w:rPr>
          <w:rFonts w:ascii="Times New Roman" w:cs="Times New Roman" w:eastAsia="Times New Roman" w:hAnsi="Times New Roman"/>
          <w:sz w:val="30"/>
          <w:szCs w:val="30"/>
        </w:rPr>
        <w:t>З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</w:rPr>
        <w:t>акона Красноярского края.</w:t>
      </w:r>
      <w:proofErr w:type="gramEnd"/>
    </w:p>
    <w:p w:rsidP="00AA0A2A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2" w:name="P423"/>
      <w:bookmarkEnd w:id="2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Работникам устанавливаются следующие выплаты за качество выполняемых работ:</w:t>
      </w: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905"/>
        <w:gridCol w:w="2268"/>
        <w:gridCol w:w="2268"/>
        <w:gridCol w:w="1884"/>
        <w:gridCol w:w="1235"/>
      </w:tblGrid>
      <w:tr w:rsidR="00C75413" w:rsidRPr="00C75413" w:rsidTr="00C75413">
        <w:tc>
          <w:tcPr>
            <w:tcW w:type="dxa" w:w="1905"/>
            <w:vMerge w:val="restart"/>
            <w:tcBorders>
              <w:bottom w:val="nil"/>
            </w:tcBorders>
          </w:tcPr>
          <w:p w:rsidP="00C75413" w:rsidR="003F2600" w:rsidRDefault="003F2600" w:rsidRPr="00C7541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Должности</w:t>
            </w:r>
          </w:p>
        </w:tc>
        <w:tc>
          <w:tcPr>
            <w:tcW w:type="dxa" w:w="2268"/>
            <w:vMerge w:val="restart"/>
            <w:tcBorders>
              <w:bottom w:val="nil"/>
            </w:tcBorders>
          </w:tcPr>
          <w:p w:rsidP="00C75413" w:rsidR="003F2600" w:rsidRDefault="003F2600" w:rsidRPr="00C7541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 результативности и качества де</w:t>
            </w: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учр</w:t>
            </w: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type="dxa" w:w="4152"/>
            <w:gridSpan w:val="2"/>
            <w:tcBorders>
              <w:bottom w:color="auto" w:space="0" w:sz="4" w:val="single"/>
            </w:tcBorders>
          </w:tcPr>
          <w:p w:rsidP="00C75413" w:rsidR="003F2600" w:rsidRDefault="003F2600" w:rsidRPr="00C7541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235"/>
            <w:vMerge w:val="restart"/>
            <w:tcBorders>
              <w:bottom w:val="nil"/>
            </w:tcBorders>
          </w:tcPr>
          <w:p w:rsidP="00C75413" w:rsidR="003F2600" w:rsidRDefault="003F2600" w:rsidRPr="00C7541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</w:t>
            </w: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дельное колич</w:t>
            </w: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C75413"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ство баллов</w:t>
            </w:r>
            <w:hyperlink w:anchor="P1161">
              <w:r w:rsidRPr="00C75413">
                <w:rPr>
                  <w:rFonts w:ascii="Times New Roman" w:cs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(в месяц)</w:t>
            </w:r>
          </w:p>
        </w:tc>
      </w:tr>
      <w:tr w:rsidR="00C75413" w:rsidRPr="00C75413" w:rsidTr="00C75413">
        <w:tc>
          <w:tcPr>
            <w:tcW w:type="dxa" w:w="1905"/>
            <w:vMerge/>
            <w:tcBorders>
              <w:bottom w:val="nil"/>
            </w:tcBorders>
          </w:tcPr>
          <w:p w:rsidP="00C75413" w:rsidR="003F2600" w:rsidRDefault="003F2600" w:rsidRPr="00C7541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8"/>
            <w:vMerge/>
            <w:tcBorders>
              <w:bottom w:val="nil"/>
            </w:tcBorders>
          </w:tcPr>
          <w:p w:rsidP="00C75413" w:rsidR="003F2600" w:rsidRDefault="003F2600" w:rsidRPr="00C7541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8"/>
            <w:tcBorders>
              <w:bottom w:val="nil"/>
            </w:tcBorders>
          </w:tcPr>
          <w:p w:rsidP="00C75413" w:rsidR="003F2600" w:rsidRDefault="003F2600" w:rsidRPr="00C7541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84"/>
            <w:tcBorders>
              <w:bottom w:val="nil"/>
            </w:tcBorders>
          </w:tcPr>
          <w:p w:rsidP="00C75413" w:rsidR="003F2600" w:rsidRDefault="003F2600" w:rsidRPr="00C7541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235"/>
            <w:vMerge/>
            <w:tcBorders>
              <w:bottom w:val="nil"/>
            </w:tcBorders>
          </w:tcPr>
          <w:p w:rsidP="00C75413" w:rsidR="003F2600" w:rsidRDefault="003F2600" w:rsidRPr="00C75413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C75413" w:rsidR="00C75413" w:rsidRDefault="00C75413" w:rsidRPr="00C75413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dxa" w:w="956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902"/>
        <w:gridCol w:w="2266"/>
        <w:gridCol w:w="2276"/>
        <w:gridCol w:w="1882"/>
        <w:gridCol w:w="1234"/>
      </w:tblGrid>
      <w:tr w:rsidR="003F2600" w:rsidRPr="00C93409" w:rsidTr="0040759D">
        <w:trPr>
          <w:tblHeader/>
        </w:trPr>
        <w:tc>
          <w:tcPr>
            <w:tcW w:type="dxa" w:w="190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1. </w:t>
            </w:r>
            <w:r w:rsidR="00AA0A2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уковод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 группы</w:t>
            </w: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деятельности группы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фа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тов, подлежащих контролю со 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роны надзорных органов и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дителя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предписаний надзорных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ганов или устранение предписаний в установле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 сроки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э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фективностью расходования средств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необоснова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остатков на лицевых счетах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укомплектова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кадрами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75% от штатной численности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и своевременное выполнение функций и работ, возложенных на группу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 по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группы со стороны: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служиваемых учреждений;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ректора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планирование расходования средств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 перемещений бюджетных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сигнований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перемещ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и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бу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галтерской, 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говой и статист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ческой отчетн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сти (выполнение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требований к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честву и срокам выполняемых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объеме,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мечаний,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ветствие нормам действующего законодательства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качественная подготовка отв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в полном объеме и в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новленный срок</w:t>
            </w:r>
          </w:p>
        </w:tc>
        <w:tc>
          <w:tcPr>
            <w:tcW w:type="dxa" w:w="1882"/>
          </w:tcPr>
          <w:p w:rsidP="00C75413" w:rsidR="003F2600" w:rsidRDefault="00B2418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9B30D5" w:rsidRDefault="009B30D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финансово-экономической деятельности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проведение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четов, возник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ющих в процессе исполнения, в пределах санкц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онированных расходов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жетной сметы; отсутствие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сроченной кред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торской задо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женности и нер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альной к взыск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дебиторской задолженности; качественная и своевременная подготовка шта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расписаний обслуживаемых учреждений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нирования и анализа, сан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ционирования расходов)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проведение тем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тических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рок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утве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жденным планом проведения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верок;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своевременн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стью и полнотой устранения выя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ленных наруш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рев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зий 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рок)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отражение в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 согласно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ченным перви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ным документам оказанных услуг, выполненных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оприходов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и списание основных средств и материальных запасов;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зация своевр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менных расчетов с подотчетными лицами согласно нормам команд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ровочных расх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дов; ведение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естра имущества, находящегося в муниципальной собственности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г. Красноярска, электронная сверка с департ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ментом муниц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пального имущ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и земельных отношений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по учету това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но-материальных ценностей)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проведение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четов потребн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в продуктах питания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ветствии с 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мами потребл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и санитарно-эпидемиологич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скими правилами и нормативами; своевременное отражение в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те согласно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ченным перви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ным документам продуктов пит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ния, 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оприходов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и списание продуктов пит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ния; организация своевременных расчетов с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ставщиками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дуктов питания; своевременное начисление род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тельской платы, формирование реестров для 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мещения части родительской платы</w:t>
            </w:r>
            <w:proofErr w:type="gramEnd"/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дуктов пит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и начи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ления род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тельской 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начисление и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речисление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ботной платы, налогов и других выплат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действ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ющими нормами законодательства Российской 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дерации;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ственная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отчетной информации, своевременная выдача расче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листков </w:t>
            </w:r>
          </w:p>
          <w:p w:rsidP="00C75413" w:rsidR="003F2600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иной запраш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ваемой информ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 сотрудникам обслуживаемых учреждений</w:t>
            </w:r>
          </w:p>
          <w:p w:rsidP="00C75413" w:rsidR="00C75413" w:rsidRDefault="00C75413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расч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с работн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ками и сл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жащими)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обслужива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мой техники, программного обеспечения. Своевременное проведение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филактического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текущего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монта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авт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матизации бухгалтерск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учета)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rPr>
          <w:trHeight w:val="326"/>
        </w:trPr>
        <w:tc>
          <w:tcPr>
            <w:tcW w:type="dxa" w:w="190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94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1.1. Замест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 руков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дителя группы</w:t>
            </w: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деятельности группы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фа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тов, подлежащих контролю со 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роны надзорных органов и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дителя</w:t>
            </w:r>
          </w:p>
        </w:tc>
        <w:tc>
          <w:tcPr>
            <w:tcW w:type="dxa" w:w="1882"/>
          </w:tcPr>
          <w:p w:rsidP="00C75413" w:rsidR="00C75413" w:rsidRDefault="004755D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67DA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предписаний надзорных о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ганов или устранение предписаний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установле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 сроки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э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фективностью расходования средств</w:t>
            </w:r>
          </w:p>
        </w:tc>
        <w:tc>
          <w:tcPr>
            <w:tcW w:type="dxa" w:w="1882"/>
          </w:tcPr>
          <w:p w:rsidP="00C75413" w:rsidR="003F2600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еобосн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оста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 на лиц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 счетах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и своевременное выполнение функций и работ, возложенных на группу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 по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группы со стороны: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служиваемых учреждений;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ректора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планирование расходования средств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r w:rsidR="0036345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перемещений бюджетных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сигнований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перемещ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и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бу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галтерской, 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говой и статист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ческой отчетн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(выполнение требований к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честву и срокам выполняемых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объеме,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мечаний,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ветствие нормам действующего законодательства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качественная подготовка отв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в полном объеме и в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новленный срок</w:t>
            </w:r>
          </w:p>
        </w:tc>
        <w:tc>
          <w:tcPr>
            <w:tcW w:type="dxa" w:w="1882"/>
          </w:tcPr>
          <w:p w:rsidP="00C75413" w:rsidR="003F2600" w:rsidRDefault="00A069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9B30D5" w:rsidRDefault="009B30D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финансово-экономической деятельности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проведение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четов, возник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ющих в процессе исполнения, в пределах санкц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онированных расходов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жетной сметы; отсутствие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сроченной кред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торской задо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женности и нер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альной к взыск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дебиторской задолженности; качественная и своевременная подготовка шта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расписаний обслуживаемых учреждений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нирования и анализа, сан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ционирования расходов)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проведение тем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тических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рок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утве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жденным планом проведения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верок;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своевременн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стью и полнотой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устранения выя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ленных наруш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рев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зий 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рок)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40759D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отражение в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 согласно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ченным перви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ным документам оказанных услуг, выполненных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оприходов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и списание основных средств и материальных запасов;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зация своевр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менных расчетов с подотчетными лицами согласно нормам команд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ровочных расх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дов; ведение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естра имущества, находящегося в муниципальной собственности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г. Красноярска, электронная сверка с департ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ментом муниц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пального имущ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и земельных отношений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еме, в срок, без замечаний (группа по учету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но-мате</w:t>
            </w:r>
            <w:r w:rsid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риальных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ценностей)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проведение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четов потребн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в продуктах питания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ветствии с 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мами потребл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и санитарно-эпидемиологич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скими правилами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и нормативами; своевременное отражение в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 согласно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ченным перви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ным документам продуктов пит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ния, 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оприходов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и списание продуктов пит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ния; организация своевременных расчетов с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ставщиками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дуктов питания; своевременное начисление род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тельской платы, формирование реестров для 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мещения части родительской платы</w:t>
            </w:r>
            <w:proofErr w:type="gramEnd"/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дуктов пит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и начи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ления род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тельской 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начисление и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речисление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ботной платы, налогов и других выплат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действ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ющими нормами законодательства Российской 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дерации;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ственная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отчетной информации, своевременная выдача расче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листков и иной запрашив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емой информ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ции сотрудникам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обслуживаемых учреждений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расч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с работн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ками и сл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жащими)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обслужива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мой техники, программного обеспечения; своевременное проведение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филактического и текущего ремо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авт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матизации бухгалтерск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учета)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2. Ведущий бухгалтер,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дущий экон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мист</w:t>
            </w: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результаты рев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зий, проверок вышестоящих, контролирующих и надзорных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ганов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или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сутствие замеч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по результ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там ревизий,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верок вышесто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щих, контрол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рующих и надзорных орг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</w:t>
            </w:r>
          </w:p>
        </w:tc>
        <w:tc>
          <w:tcPr>
            <w:tcW w:type="dxa" w:w="1882"/>
          </w:tcPr>
          <w:p w:rsidP="00C75413" w:rsidR="003F2600" w:rsidRDefault="00A069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более 2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мечаний,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торые не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вели к нер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циональному использов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финанс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вых, матер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альных и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довых ресу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конодательства</w:t>
            </w:r>
          </w:p>
        </w:tc>
        <w:tc>
          <w:tcPr>
            <w:tcW w:type="dxa" w:w="2276"/>
          </w:tcPr>
          <w:p w:rsidP="00C75413" w:rsidR="003F2600" w:rsidRDefault="00A069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штр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ов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взыскани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обоснованных зафиксированных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type="dxa" w:w="1882"/>
          </w:tcPr>
          <w:p w:rsidP="00C75413" w:rsidR="0040759D" w:rsidRDefault="00A06994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штрафов, </w:t>
            </w:r>
          </w:p>
          <w:p w:rsidP="00C75413" w:rsidR="003F2600" w:rsidRDefault="00A069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и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бу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галтерской, 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говой и статист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ческой отчетн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(выполнение требований к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честву и срокам выполняемых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объеме (100%), в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новленный срок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без зафиксир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замеч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нормами действующего законодательства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э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фективностью расходования средств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остатки на лиц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 счетах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необосн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оста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</w:t>
            </w:r>
          </w:p>
        </w:tc>
        <w:tc>
          <w:tcPr>
            <w:tcW w:type="dxa" w:w="2276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даний, отчетов, поручений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своевременная подготовка отв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тов (в полном объеме (100%), </w:t>
            </w:r>
            <w:proofErr w:type="gramEnd"/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установленный срок и без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чаний)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0C2B9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формирование документов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врата документов на доработку</w:t>
            </w:r>
          </w:p>
        </w:tc>
        <w:tc>
          <w:tcPr>
            <w:tcW w:type="dxa" w:w="1882"/>
          </w:tcPr>
          <w:p w:rsidP="00C75413" w:rsidR="003F2600" w:rsidRDefault="00B2418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возврата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более трех возвратов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высокий уровень профессионал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мастерства при организации финансово-экономической деятельности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освоение новых форм отчетов, эффективных бухгалтерских программ, вед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современных информационных баз данных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7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A1053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финансово-экономической деятельности</w:t>
            </w:r>
          </w:p>
        </w:tc>
        <w:tc>
          <w:tcPr>
            <w:tcW w:type="dxa" w:w="2276"/>
          </w:tcPr>
          <w:p w:rsidP="00C75413" w:rsidR="003F2600" w:rsidRDefault="009B30D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проведение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четов, возник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ющих в процессе исполнения, в пределах санкц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онированных расходов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жетной сметы; отсутствие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сроченной кред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торской задо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женности и нер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альной к взыск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нию дебиторской задолженности; качественная и своевременная подготовка шта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расписаний обслуживаемых учреждений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нирования, санкционир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 и 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лиза расх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40759D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отражение в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 согласно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ченным перви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ным документам оказанных услуг, выполненных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оприходов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и списание основных средств и материальных запасов.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зация своевр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менных расчетов с подотчетными лицами согласно нормам команд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ровочных расх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дов. Ведение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естра имущества, находящегося в муниципальной собственности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г. Красноярска, электронная сверка с департ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ментом муниц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пального имущ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и земельных отношений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мат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риального учета и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троля)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начисление и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речисление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ботной платы, налогов и других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выплат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действ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ющими нормами законодательства Российской 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дерации.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ственная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отчетной информации, своевременная выдача расче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листков и иной запрашив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емой информ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 сотрудникам обслуживаемых учреждений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расч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по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ботной плате)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40759D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3. Бухгалтер </w:t>
            </w:r>
          </w:p>
          <w:p w:rsidP="00C75413" w:rsidR="0040759D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 категории, экономист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результаты рев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зий, проверок вышестоящих, контролирующих и надзорных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ганов</w:t>
            </w:r>
          </w:p>
        </w:tc>
        <w:tc>
          <w:tcPr>
            <w:tcW w:type="dxa" w:w="2276"/>
            <w:vMerge w:val="restart"/>
          </w:tcPr>
          <w:p w:rsidP="00C75413" w:rsidR="003F2600" w:rsidRDefault="002F5D5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наличие или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сутствие 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зафикс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рованных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 по резул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татам ревизий, проверок выш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стоящих, контр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лирующих и надзорных орг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</w:t>
            </w:r>
          </w:p>
        </w:tc>
        <w:tc>
          <w:tcPr>
            <w:tcW w:type="dxa" w:w="1882"/>
          </w:tcPr>
          <w:p w:rsidP="00C75413" w:rsidR="003F2600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более 2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мечаний,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торые не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вели к нер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циональному использов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финанс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вых, матер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альных и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довых ресу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и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бу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галтерской, 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говой и статист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ческой отчетн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(выполнение требований к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честву и срокам выполняемых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объеме (100%), в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новленный срок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без зафиксир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замеч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нормами действующего законодательства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э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фективностью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расходования средств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остатки на лиц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 счетах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необосн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оста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ков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даний, отчетов, поручений </w:t>
            </w:r>
            <w:r w:rsidR="00A1053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установленный срок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без </w:t>
            </w:r>
            <w:r w:rsidR="00A1053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зафи</w:t>
            </w:r>
            <w:r w:rsidR="00A1053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="00A1053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="00A1053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A1053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A1053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своевременная подготовка отв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тов (в полном объеме (100%), </w:t>
            </w:r>
            <w:proofErr w:type="gramEnd"/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установленный срок и без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чаний)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высокий уровень профессионал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мастерства при организации финансово-экономической деятельности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освоение новых форм отчетов, эффективных бухгалтерских программ, вед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современных информационных баз данных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5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9B30D5" w:rsidRDefault="009B30D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финансово-экономической деятельности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проведение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четов, возник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ющих в процессе исполнения, </w:t>
            </w:r>
          </w:p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пределах сан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ционированных расходов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жетной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. Отсу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ствие просроче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ной кредиторской задолженности </w:t>
            </w:r>
          </w:p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 нереальной </w:t>
            </w:r>
          </w:p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 взысканию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биторской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долженности. Качественная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своевременная подготовка шта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расписаний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обслуживаемых учреждений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нирования, санкционир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 и 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лиза расх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отражение в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 согласно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ченным перви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ным документам оказанных услуг, выполненных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оприходов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и списание основных средств и материальных запасов.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зация своевр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менных расчетов с подотчетными лицами согласно нормам команд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ровочных расх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дов. Ведение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естра имущества, находящегося </w:t>
            </w:r>
          </w:p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муниципальной собственности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г. Красноярска, электронная сверка с департ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ментом муниц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пального имущ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и земельных отношений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мат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риального учета и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троля)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начисление и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речисление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ботной платы, налогов и других выплат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действ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ющими нормами законодательства Российской 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дерации.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ственная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отчетной информации, своевременная выдача расче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листков и иной запрашив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емой информ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 сотрудникам обслуживаемых учреждений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расч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по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ботной плате)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40759D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4. Бухгалтер </w:t>
            </w:r>
          </w:p>
          <w:p w:rsidP="00C75413" w:rsidR="0040759D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 категории, экономист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 категории</w:t>
            </w: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результаты рев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зий, проверок вышестоящих, контролирующих и надзорных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ганов</w:t>
            </w:r>
          </w:p>
        </w:tc>
        <w:tc>
          <w:tcPr>
            <w:tcW w:type="dxa" w:w="2276"/>
            <w:vMerge w:val="restart"/>
          </w:tcPr>
          <w:p w:rsidP="00C75413" w:rsidR="003F2600" w:rsidRDefault="002F5D5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или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сутствие 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зафикс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рованных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 по резул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татам ревизий, проверок выш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стоящих, контр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лирующих и надзорных орг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</w:t>
            </w:r>
          </w:p>
        </w:tc>
        <w:tc>
          <w:tcPr>
            <w:tcW w:type="dxa" w:w="1882"/>
          </w:tcPr>
          <w:p w:rsidP="00C75413" w:rsidR="003F2600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более 2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мечаний,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торые не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вели к нер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циональному использов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финанс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вых, матер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альных и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довых ресу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и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бу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галтерской, 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говой и статист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ческой отчетн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(выполнение требований к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честву и срокам выполняемых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объеме (100%), в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новленный срок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без зафиксир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замеч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нормами действующего законодательства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э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фективностью расходования средств</w:t>
            </w:r>
          </w:p>
        </w:tc>
        <w:tc>
          <w:tcPr>
            <w:tcW w:type="dxa" w:w="2276"/>
          </w:tcPr>
          <w:p w:rsidP="00C75413" w:rsidR="003F2600" w:rsidRDefault="00EB71A3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остатки на лиц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 счетах</w:t>
            </w:r>
          </w:p>
        </w:tc>
        <w:tc>
          <w:tcPr>
            <w:tcW w:type="dxa" w:w="1882"/>
          </w:tcPr>
          <w:p w:rsidP="00C75413" w:rsidR="003F2600" w:rsidRDefault="00EB71A3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необосн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оста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</w:t>
            </w:r>
          </w:p>
        </w:tc>
        <w:tc>
          <w:tcPr>
            <w:tcW w:type="dxa" w:w="2276"/>
          </w:tcPr>
          <w:p w:rsidP="00C75413" w:rsidR="00C75413" w:rsidRDefault="00FE74B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даний, отчетов, поручений </w:t>
            </w:r>
          </w:p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своевременная подготовка отв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тов (в полном объеме (100%), </w:t>
            </w:r>
            <w:proofErr w:type="gramEnd"/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установленный срок и без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чаний)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высокий уровень профессионал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мастерства при организации финансово-экономической деятельности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освоение новых форм отчетов, эффективных бухгалтерских программ, вед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современных информационных баз данных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5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9B30D5" w:rsidRDefault="009B30D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финансово-экономической деятельности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проведение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четов, возник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ющих в процессе исполнения,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пределах сан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ционированных расходов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жетной сметы. Отсутствие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сроченной кред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торской задо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женности и нер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альной к взыск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дебиторской задолженности. Качественная и своевременная подготовка шта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расписаний обслуживаемых учреждений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нирования, санкционир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 и 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лиза расх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40759D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отражение в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 согласно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ченным перви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ным документам оказанных услуг, выполненных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оприходов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и списание основных средств и материальных запасов.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зация своевр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менных расчетов с подотчетными лицами согласно нормам команд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ровочных расх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дов. Ведение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естра имущества, находящегося в муниципальной собственности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г. Красноярска, электронная сверка с департ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ментом муниц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пального имущ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и земельных отношений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еме, в срок, без замечаний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(группа мат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риального учета и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троля)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начисление и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речисление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ботной платы, налогов и других выплат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действ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ющими нормами законодательства Российской 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дерации.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ственная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отчетной информации, своевременная выдача расче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ных листков и иной запрашив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емой информ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 сотрудникам обслуживаемых учреждений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расч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по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ботной плате)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5. Бухгалтер, экономист</w:t>
            </w: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результаты рев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зий, проверок вышестоящих, контролирующих и надзорных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ганов</w:t>
            </w:r>
          </w:p>
        </w:tc>
        <w:tc>
          <w:tcPr>
            <w:tcW w:type="dxa" w:w="2276"/>
            <w:vMerge w:val="restart"/>
          </w:tcPr>
          <w:p w:rsidP="00C75413" w:rsidR="003F2600" w:rsidRDefault="002F5D5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наличие или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сутствие 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зафикс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A0699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рованных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 по резул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татам ревизий, проверок выш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стоящих, контр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лирующих и надзорных орг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</w:t>
            </w:r>
          </w:p>
        </w:tc>
        <w:tc>
          <w:tcPr>
            <w:tcW w:type="dxa" w:w="1882"/>
          </w:tcPr>
          <w:p w:rsidP="00C75413" w:rsidR="003F2600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более 2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мечаний,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торые не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вели к нер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циональному использов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финанс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вых, матер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альных и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довых ресу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и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бу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галтерской, 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говой и статист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ческой отчетн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(выполнение требований к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честву и срокам выполняемых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бот)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объеме (100%), в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новленный срок и без зафиксир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замеч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нормами действующего законодательства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э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фективностью расходования средств</w:t>
            </w:r>
          </w:p>
        </w:tc>
        <w:tc>
          <w:tcPr>
            <w:tcW w:type="dxa" w:w="2276"/>
          </w:tcPr>
          <w:p w:rsidP="00C75413" w:rsidR="003F2600" w:rsidRDefault="004D0A7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остатки на лиц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 счетах</w:t>
            </w:r>
          </w:p>
        </w:tc>
        <w:tc>
          <w:tcPr>
            <w:tcW w:type="dxa" w:w="1882"/>
          </w:tcPr>
          <w:p w:rsidP="00C75413" w:rsidR="003F2600" w:rsidRDefault="004D0A7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необосн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оста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</w:t>
            </w:r>
          </w:p>
        </w:tc>
        <w:tc>
          <w:tcPr>
            <w:tcW w:type="dxa" w:w="2276"/>
          </w:tcPr>
          <w:p w:rsidP="00C75413" w:rsidR="00C75413" w:rsidRDefault="00FE74B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даний, отчетов, поручений </w:t>
            </w:r>
          </w:p>
          <w:p w:rsidP="00C75413" w:rsidR="003F2600" w:rsidRDefault="00FE74B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  <w:p w:rsidP="00C75413" w:rsidR="00C75413" w:rsidRDefault="00C75413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своевременная подготовка отв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тов (в полном объеме (100%), </w:t>
            </w:r>
            <w:proofErr w:type="gramEnd"/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установленный срок и без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чаний)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высокий уровень профессионал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мастерства при организации финансово-экономической деятельности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освоение новых форм отчетов, эффективных бухгалтерских программ, вед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современных информационных баз данных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4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9B30D5" w:rsidRDefault="009B30D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финансово-экономической деятельности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проведение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четов, возник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ющих в процессе исполнения, в пределах санкц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онированных расходов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жетной сметы. Отсутствие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сроченной кред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торской задо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женности и нер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альной к взыск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дебиторской задолженности. Качественная и своевременная подготовка шта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расписаний обслуживаемых учреждений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нирования, санкционир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 и 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лиза расх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отражение в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 согласно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ченным перви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ным документам оказанных услуг, выполненных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бот, 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оприходов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и списание основных средств и материальных запасов.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зация своевр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менных расчетов с подотчетными лицами согласно нормам команд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ровочных расх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дов. Ведение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естра имущества, находящегося </w:t>
            </w:r>
          </w:p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муниципальной собственности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г. Красноярска, электронная сверка с департ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ментом муниц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пального имущ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и земельных отношений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мат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риального учета и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троля)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начисление и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речисление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ботной платы, налогов и других выплат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действ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ющими нормами законодательства Российской 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дерации.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ственная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отчетной информации, своевременная выдача расче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листков и иной запрашив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емой информ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ции сотрудникам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обслуживаемых учреждений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еме, в срок, без замечаний (группа расч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по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ботной плате)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F2600" w:rsidRPr="00C93409" w:rsidTr="0040759D">
        <w:tc>
          <w:tcPr>
            <w:tcW w:type="dxa" w:w="190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43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6. Юриско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сульт (вкл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чая II катег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рию)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инициативный подход к работе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предложения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министрации по эффективной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работы и рациональному использованию финансовых и материальных ресурсов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предлож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5</w:t>
            </w:r>
          </w:p>
        </w:tc>
      </w:tr>
      <w:tr w:rsidR="004755D1" w:rsidRPr="00C93409" w:rsidTr="0040759D">
        <w:tc>
          <w:tcPr>
            <w:tcW w:type="dxa" w:w="1902"/>
            <w:vMerge/>
          </w:tcPr>
          <w:p w:rsidP="00C75413" w:rsidR="004755D1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4755D1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подготовка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кальных актов учреждения</w:t>
            </w:r>
          </w:p>
        </w:tc>
        <w:tc>
          <w:tcPr>
            <w:tcW w:type="dxa" w:w="2276"/>
            <w:vMerge w:val="restart"/>
          </w:tcPr>
          <w:p w:rsidP="00C75413" w:rsidR="004755D1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локальные акты</w:t>
            </w:r>
          </w:p>
        </w:tc>
        <w:tc>
          <w:tcPr>
            <w:tcW w:type="dxa" w:w="1882"/>
          </w:tcPr>
          <w:p w:rsidP="00C75413" w:rsidR="004755D1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5</w:t>
            </w:r>
          </w:p>
        </w:tc>
        <w:tc>
          <w:tcPr>
            <w:tcW w:type="dxa" w:w="1234"/>
          </w:tcPr>
          <w:p w:rsidP="00C75413" w:rsidR="004755D1" w:rsidRDefault="004755D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755D1" w:rsidRPr="00C93409" w:rsidTr="0040759D">
        <w:trPr>
          <w:trHeight w:val="305"/>
        </w:trPr>
        <w:tc>
          <w:tcPr>
            <w:tcW w:type="dxa" w:w="1902"/>
            <w:vMerge/>
          </w:tcPr>
          <w:p w:rsidP="00C75413" w:rsidR="004755D1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4755D1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4755D1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4755D1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10</w:t>
            </w:r>
          </w:p>
        </w:tc>
        <w:tc>
          <w:tcPr>
            <w:tcW w:type="dxa" w:w="1234"/>
          </w:tcPr>
          <w:p w:rsidP="00C75413" w:rsidR="004755D1" w:rsidRDefault="004755D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суде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заседаниях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судебные засед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1 заседание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консультативная работа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консультации граждан и рук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водителей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1 консул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тацию (устно)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type="dxa" w:w="1234"/>
          </w:tcPr>
          <w:p w:rsidP="00C75413" w:rsidR="00C75413" w:rsidRDefault="003F2600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0,5,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 не более 13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</w:t>
            </w:r>
          </w:p>
        </w:tc>
        <w:tc>
          <w:tcPr>
            <w:tcW w:type="dxa" w:w="2276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даний, отчетов, поручений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прете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зионной и иск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вой работы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претензии, отз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 и исковые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явления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претензия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отзыв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исковое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явление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подготовка отв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 и в полном объеме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71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7. Юриско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сульт I кат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гории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инициативный подход к работе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предложения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министрации по эффективной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ганизации работы и рациональному использованию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финансовых и материальных ресурсов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 предлож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5</w:t>
            </w:r>
          </w:p>
        </w:tc>
      </w:tr>
      <w:tr w:rsidR="003F2600" w:rsidRPr="00C93409" w:rsidTr="0040759D">
        <w:trPr>
          <w:trHeight w:val="326"/>
        </w:trPr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подготовка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кальных актов учреждения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локальные акты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5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10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суде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заседаниях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судебные засед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1 заседание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5</w:t>
            </w:r>
          </w:p>
        </w:tc>
      </w:tr>
      <w:tr w:rsidR="003F2600" w:rsidRPr="00C93409" w:rsidTr="0040759D">
        <w:trPr>
          <w:trHeight w:val="326"/>
        </w:trPr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консультативная работа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консультации граждан и рук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водителей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1 консул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тацию (устно)</w:t>
            </w:r>
          </w:p>
        </w:tc>
        <w:tc>
          <w:tcPr>
            <w:tcW w:type="dxa" w:w="1234"/>
          </w:tcPr>
          <w:p w:rsidP="00C75413" w:rsidR="003F2600" w:rsidRDefault="00167DA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type="dxa" w:w="1234"/>
          </w:tcPr>
          <w:p w:rsidP="0040759D" w:rsidR="0040759D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0,5, но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proofErr w:type="gramEnd"/>
            <w:r w:rsidR="0040759D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  <w:p w:rsidP="0040759D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 13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</w:t>
            </w:r>
          </w:p>
        </w:tc>
        <w:tc>
          <w:tcPr>
            <w:tcW w:type="dxa" w:w="2276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даний, отчетов, поручений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прете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зионной и иск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вой работы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претензии, отз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 и исковые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явления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претензия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отзыв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исковое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явление</w:t>
            </w:r>
          </w:p>
        </w:tc>
        <w:tc>
          <w:tcPr>
            <w:tcW w:type="dxa" w:w="1234"/>
          </w:tcPr>
          <w:p w:rsidP="0040759D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подготовка отв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 и в полном объеме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40759D" w:rsidRPr="00C93409" w:rsidTr="0040759D">
        <w:trPr>
          <w:trHeight w:val="976"/>
        </w:trPr>
        <w:tc>
          <w:tcPr>
            <w:tcW w:type="dxa" w:w="1902"/>
            <w:vMerge w:val="restart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type="dxa" w:w="2266"/>
            <w:vMerge w:val="restart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электронной техники, раци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нальное испол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зование,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проф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лактического и текущего ремо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type="dxa" w:w="2276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зафиксированные замечания</w:t>
            </w:r>
          </w:p>
        </w:tc>
        <w:tc>
          <w:tcPr>
            <w:tcW w:type="dxa" w:w="1882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 замечаний</w:t>
            </w:r>
          </w:p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34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  <w:p w:rsidP="00C75413" w:rsidR="0040759D" w:rsidRDefault="0040759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C75413" w:rsidR="0040759D" w:rsidRDefault="0040759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B8584E" w:rsidRPr="00C93409" w:rsidTr="0040759D">
        <w:trPr>
          <w:trHeight w:val="2554"/>
        </w:trPr>
        <w:tc>
          <w:tcPr>
            <w:tcW w:type="dxa" w:w="1902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40759D" w:rsidRPr="00C93409" w:rsidTr="0040759D">
        <w:trPr>
          <w:trHeight w:val="966"/>
        </w:trPr>
        <w:tc>
          <w:tcPr>
            <w:tcW w:type="dxa" w:w="1902"/>
            <w:vMerge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телекоммун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кационных сетей</w:t>
            </w:r>
          </w:p>
        </w:tc>
        <w:tc>
          <w:tcPr>
            <w:tcW w:type="dxa" w:w="2276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обоснованные зафиксированные замечания</w:t>
            </w:r>
          </w:p>
        </w:tc>
        <w:tc>
          <w:tcPr>
            <w:tcW w:type="dxa" w:w="1882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 замечаний</w:t>
            </w:r>
          </w:p>
        </w:tc>
        <w:tc>
          <w:tcPr>
            <w:tcW w:type="dxa" w:w="1234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8584E" w:rsidRPr="00C93409" w:rsidTr="0040759D">
        <w:trPr>
          <w:trHeight w:val="720"/>
        </w:trPr>
        <w:tc>
          <w:tcPr>
            <w:tcW w:type="dxa" w:w="1902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rPr>
          <w:trHeight w:val="751"/>
        </w:trPr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программного оборудования</w:t>
            </w:r>
          </w:p>
        </w:tc>
        <w:tc>
          <w:tcPr>
            <w:tcW w:type="dxa" w:w="2276"/>
          </w:tcPr>
          <w:p w:rsidP="00C75413" w:rsidR="003F2600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зафиксированные замечания</w:t>
            </w:r>
          </w:p>
        </w:tc>
        <w:tc>
          <w:tcPr>
            <w:tcW w:type="dxa" w:w="1882"/>
          </w:tcPr>
          <w:p w:rsidP="00C75413" w:rsidR="00B8584E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1–</w:t>
            </w:r>
            <w:r w:rsidR="000F0A7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инициативный подход к работе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предложения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министрации по эффективной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работы и рациональному использованию финансовых и материальных ресурсов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предлож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40759D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3F2600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40759D" w:rsidRPr="00C93409" w:rsidTr="0040759D">
        <w:trPr>
          <w:trHeight w:val="966"/>
        </w:trPr>
        <w:tc>
          <w:tcPr>
            <w:tcW w:type="dxa" w:w="1902"/>
            <w:vMerge w:val="restart"/>
          </w:tcPr>
          <w:p w:rsidP="00C75413" w:rsidR="0040759D" w:rsidRDefault="0040759D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9.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type="dxa" w:w="2266"/>
            <w:vMerge w:val="restart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электронной техники, раци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нальное испол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зование,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проф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лактического и текущего ремо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type="dxa" w:w="2276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зафиксированные замечания</w:t>
            </w:r>
          </w:p>
        </w:tc>
        <w:tc>
          <w:tcPr>
            <w:tcW w:type="dxa" w:w="1882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 замечаний</w:t>
            </w:r>
          </w:p>
        </w:tc>
        <w:tc>
          <w:tcPr>
            <w:tcW w:type="dxa" w:w="1234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8584E" w:rsidRPr="00C93409" w:rsidTr="0040759D">
        <w:trPr>
          <w:trHeight w:val="1861"/>
        </w:trPr>
        <w:tc>
          <w:tcPr>
            <w:tcW w:type="dxa" w:w="1902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ты телекоммун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кационных сетей</w:t>
            </w:r>
          </w:p>
        </w:tc>
        <w:tc>
          <w:tcPr>
            <w:tcW w:type="dxa" w:w="2276"/>
          </w:tcPr>
          <w:p w:rsidP="00C75413" w:rsidR="003F2600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обоснованные зафиксированные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замечания</w:t>
            </w:r>
          </w:p>
        </w:tc>
        <w:tc>
          <w:tcPr>
            <w:tcW w:type="dxa" w:w="1882"/>
          </w:tcPr>
          <w:p w:rsidP="00C75413" w:rsidR="00B8584E" w:rsidRDefault="00C75413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1–</w:t>
            </w:r>
            <w:r w:rsidR="000F0A7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 замечаний 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3F2600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40759D" w:rsidRPr="00C93409" w:rsidTr="0040759D">
        <w:trPr>
          <w:trHeight w:val="966"/>
        </w:trPr>
        <w:tc>
          <w:tcPr>
            <w:tcW w:type="dxa" w:w="1902"/>
            <w:vMerge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программного оборудования</w:t>
            </w:r>
          </w:p>
        </w:tc>
        <w:tc>
          <w:tcPr>
            <w:tcW w:type="dxa" w:w="2276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зафиксированные замечания</w:t>
            </w:r>
          </w:p>
        </w:tc>
        <w:tc>
          <w:tcPr>
            <w:tcW w:type="dxa" w:w="1882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 замечаний</w:t>
            </w:r>
          </w:p>
        </w:tc>
        <w:tc>
          <w:tcPr>
            <w:tcW w:type="dxa" w:w="1234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8584E" w:rsidRPr="00C93409" w:rsidTr="0040759D">
        <w:trPr>
          <w:trHeight w:val="897"/>
        </w:trPr>
        <w:tc>
          <w:tcPr>
            <w:tcW w:type="dxa" w:w="1902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инициативный подход к работе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предложения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министрации по эффективной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работы и рациональному использованию финансовых и материальных ресурсов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предлож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40759D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3F2600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78</w:t>
            </w:r>
          </w:p>
        </w:tc>
      </w:tr>
      <w:tr w:rsidR="00B8584E" w:rsidRPr="00C93409" w:rsidTr="0040759D">
        <w:tc>
          <w:tcPr>
            <w:tcW w:type="dxa" w:w="1902"/>
            <w:vMerge w:val="restart"/>
          </w:tcPr>
          <w:p w:rsidP="00C75413" w:rsidR="0040759D" w:rsidRDefault="00B8584E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10.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 категории</w:t>
            </w:r>
          </w:p>
        </w:tc>
        <w:tc>
          <w:tcPr>
            <w:tcW w:type="dxa" w:w="2266"/>
            <w:vMerge w:val="restart"/>
          </w:tcPr>
          <w:p w:rsidP="00C75413" w:rsidR="00C75413" w:rsidRDefault="00B8584E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электронной техники, раци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нальное испол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зование,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ведение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лактического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текущего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монта</w:t>
            </w:r>
          </w:p>
        </w:tc>
        <w:tc>
          <w:tcPr>
            <w:tcW w:type="dxa" w:w="2276"/>
            <w:vMerge w:val="restart"/>
          </w:tcPr>
          <w:p w:rsidP="00C75413" w:rsidR="00B8584E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зафиксированные замечания</w:t>
            </w:r>
          </w:p>
        </w:tc>
        <w:tc>
          <w:tcPr>
            <w:tcW w:type="dxa" w:w="1882"/>
          </w:tcPr>
          <w:p w:rsidP="00C75413" w:rsidR="00B8584E" w:rsidRDefault="000F0A7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C7541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 замечаний</w:t>
            </w:r>
          </w:p>
        </w:tc>
        <w:tc>
          <w:tcPr>
            <w:tcW w:type="dxa" w:w="1234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8584E" w:rsidRPr="00C93409" w:rsidTr="0040759D">
        <w:trPr>
          <w:trHeight w:val="177"/>
        </w:trPr>
        <w:tc>
          <w:tcPr>
            <w:tcW w:type="dxa" w:w="1902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34"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B8584E" w:rsidRPr="00C93409" w:rsidTr="0040759D">
        <w:trPr>
          <w:trHeight w:val="2934"/>
        </w:trPr>
        <w:tc>
          <w:tcPr>
            <w:tcW w:type="dxa" w:w="1902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B8584E" w:rsidRDefault="00B8584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B8584E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B8584E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B8584E" w:rsidRDefault="004363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40759D" w:rsidRPr="00C93409" w:rsidTr="0040759D">
        <w:trPr>
          <w:trHeight w:val="966"/>
        </w:trPr>
        <w:tc>
          <w:tcPr>
            <w:tcW w:type="dxa" w:w="1902"/>
            <w:vMerge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телекоммун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кационных сетей</w:t>
            </w:r>
          </w:p>
        </w:tc>
        <w:tc>
          <w:tcPr>
            <w:tcW w:type="dxa" w:w="2276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зафиксированные замечания</w:t>
            </w:r>
          </w:p>
        </w:tc>
        <w:tc>
          <w:tcPr>
            <w:tcW w:type="dxa" w:w="1882"/>
          </w:tcPr>
          <w:p w:rsidP="0040759D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 замечаний</w:t>
            </w:r>
          </w:p>
        </w:tc>
        <w:tc>
          <w:tcPr>
            <w:tcW w:type="dxa" w:w="1234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36334" w:rsidRPr="00C93409" w:rsidTr="0040759D">
        <w:trPr>
          <w:trHeight w:val="747"/>
        </w:trPr>
        <w:tc>
          <w:tcPr>
            <w:tcW w:type="dxa" w:w="1902"/>
            <w:vMerge/>
          </w:tcPr>
          <w:p w:rsidP="00C75413" w:rsidR="00436334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436334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436334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436334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436334" w:rsidRDefault="004363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40759D" w:rsidRPr="00C93409" w:rsidTr="0040759D">
        <w:trPr>
          <w:trHeight w:val="966"/>
        </w:trPr>
        <w:tc>
          <w:tcPr>
            <w:tcW w:type="dxa" w:w="1902"/>
            <w:vMerge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программного оборудования</w:t>
            </w:r>
          </w:p>
        </w:tc>
        <w:tc>
          <w:tcPr>
            <w:tcW w:type="dxa" w:w="2276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зафиксированные замечания</w:t>
            </w:r>
          </w:p>
        </w:tc>
        <w:tc>
          <w:tcPr>
            <w:tcW w:type="dxa" w:w="1882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 замечаний</w:t>
            </w:r>
          </w:p>
        </w:tc>
        <w:tc>
          <w:tcPr>
            <w:tcW w:type="dxa" w:w="1234"/>
          </w:tcPr>
          <w:p w:rsidP="00C75413" w:rsidR="0040759D" w:rsidRDefault="0040759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36334" w:rsidRPr="00C93409" w:rsidTr="0040759D">
        <w:trPr>
          <w:trHeight w:val="543"/>
        </w:trPr>
        <w:tc>
          <w:tcPr>
            <w:tcW w:type="dxa" w:w="1902"/>
            <w:vMerge/>
          </w:tcPr>
          <w:p w:rsidP="00C75413" w:rsidR="00436334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436334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</w:tcPr>
          <w:p w:rsidP="00C75413" w:rsidR="00436334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436334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436334" w:rsidRDefault="004363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инициативный подход к работе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предложения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министрации по эффективной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работы и рациональному использованию финансовых и материальных ресурсов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предлож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бований техники безопасности, пожарной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опасности и охраны труда, правил внутре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него трудового распорядка</w:t>
            </w:r>
          </w:p>
        </w:tc>
        <w:tc>
          <w:tcPr>
            <w:tcW w:type="dxa" w:w="2276"/>
          </w:tcPr>
          <w:p w:rsidP="00C75413" w:rsidR="003F2600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79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11. Специ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лист I катег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рии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</w:t>
            </w:r>
          </w:p>
        </w:tc>
        <w:tc>
          <w:tcPr>
            <w:tcW w:type="dxa" w:w="2276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даний, отчетов, поручений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своевременная подготовка отв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тов (в полном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объеме (100%), </w:t>
            </w:r>
            <w:proofErr w:type="gramEnd"/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установленный срок и без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чаний)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формирование документов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врата документов на доработку</w:t>
            </w:r>
          </w:p>
        </w:tc>
        <w:tc>
          <w:tcPr>
            <w:tcW w:type="dxa" w:w="1882"/>
          </w:tcPr>
          <w:p w:rsidP="00C75413" w:rsidR="003F2600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возврата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более трех возвратов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высокий уровень профессионал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мастерства при организации деятельности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освоение новых форм отчетов, эффективных программ, вед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современных информационных баз данных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инициативный подход к работе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предложения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министрации по эффективной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работы и рациональному использованию финансовых и материальных ресурсов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предлож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2B45DA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3F2600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зафи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сированные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12. Специ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лист II катег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рии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</w:t>
            </w:r>
          </w:p>
        </w:tc>
        <w:tc>
          <w:tcPr>
            <w:tcW w:type="dxa" w:w="2276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даний, отчетов, поручений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276"/>
          </w:tcPr>
          <w:p w:rsidP="00C75413" w:rsidR="00C75413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своевременная подготовка отв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тов (в полном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объеме (100%), </w:t>
            </w:r>
            <w:proofErr w:type="gramEnd"/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установленный срок и без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чаний)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формирование документов</w:t>
            </w:r>
          </w:p>
          <w:p w:rsidP="00C75413" w:rsidR="00737AE2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врата документов на доработку</w:t>
            </w:r>
          </w:p>
        </w:tc>
        <w:tc>
          <w:tcPr>
            <w:tcW w:type="dxa" w:w="1882"/>
          </w:tcPr>
          <w:p w:rsidP="00C75413" w:rsidR="003F2600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возврата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более трех возвратов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высокий уровень профессионал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мастерства при организации деятельности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освоение новых форм отчетов, эффективных программ, вед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современных информационных баз данных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инициативный подход к работе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предложения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министрации по эффективной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работы и рациональному использованию финансовых и материальных ресурсов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предлож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2B45DA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3F2600" w:rsidRDefault="004363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</w:t>
            </w:r>
            <w:r w:rsidR="00167DA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</w:t>
            </w:r>
            <w:r w:rsidR="00167DA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43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13. Кассир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исполнение ка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совой дисципл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ствии с порядком ведения кассовых операций в Ро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сийской Федер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type="dxa" w:w="2276"/>
          </w:tcPr>
          <w:p w:rsidP="00C75413" w:rsidR="003F2600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полнота,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временность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представления кассовой отче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type="dxa" w:w="2276"/>
          </w:tcPr>
          <w:p w:rsidP="00C75413" w:rsidR="003F2600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2B45DA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3F2600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14. Делопр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изводитель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поддержание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кументооборота в надлежащем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стоянии</w:t>
            </w:r>
          </w:p>
        </w:tc>
        <w:tc>
          <w:tcPr>
            <w:tcW w:type="dxa" w:w="2276"/>
          </w:tcPr>
          <w:p w:rsidP="00C75413" w:rsidR="003F2600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док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ментообеспеч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</w:t>
            </w:r>
            <w:proofErr w:type="spellEnd"/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оперативность </w:t>
            </w:r>
          </w:p>
        </w:tc>
        <w:tc>
          <w:tcPr>
            <w:tcW w:type="dxa" w:w="2276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даний, отчетов, поручений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FE74B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применение в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боте специализ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рованных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грамм, повыш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ющих эффекти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работы и сокращающих время обработки документов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применение в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боте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программа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вил внутреннего трудового расп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рядка</w:t>
            </w:r>
          </w:p>
        </w:tc>
        <w:tc>
          <w:tcPr>
            <w:tcW w:type="dxa" w:w="2276"/>
          </w:tcPr>
          <w:p w:rsidP="00C75413" w:rsidR="003F2600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15. Заведу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щий хозя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ством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учета, обеспечение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хранности инве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таря и оборуд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 на складе</w:t>
            </w:r>
          </w:p>
        </w:tc>
        <w:tc>
          <w:tcPr>
            <w:tcW w:type="dxa" w:w="2276"/>
          </w:tcPr>
          <w:p w:rsidP="00C75413" w:rsidR="003F2600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держания в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правном состо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нии систем эле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троснабжения, пожарно-охранной сигн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лизации, 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фонной связи, оргтехники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бесперебойная работа технич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ских систем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сбоев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ресурсосбереж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при выпо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нении работ, осуществление рационального использования материалов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экономия мат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риальных средств.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ственное и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инвентар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имущества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эк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номии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недостач и неустано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ленного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рудования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или оперативное устранение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писаний контр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лирующих или надзорных орг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замечания адм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нистрации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ждения, предп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сания надзорных или контролир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ющих органов, аварии</w:t>
            </w:r>
          </w:p>
        </w:tc>
        <w:tc>
          <w:tcPr>
            <w:tcW w:type="dxa" w:w="1882"/>
          </w:tcPr>
          <w:p w:rsidP="00C75413" w:rsidR="003F2600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замечаний, аварий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оперативное устранение</w:t>
            </w:r>
            <w:r w:rsidR="004755D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аварий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2B45DA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зафиксированные замечания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16. Рабочий по комплексному обслужив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и ремо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ту зданий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обслуживание в соответствии с правилами эк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плуатации и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полнение тек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щего ремонта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крепленных за ним объектов</w:t>
            </w:r>
          </w:p>
        </w:tc>
        <w:tc>
          <w:tcPr>
            <w:tcW w:type="dxa" w:w="2276"/>
          </w:tcPr>
          <w:p w:rsidP="00C75413" w:rsidR="003F2600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67DA2" w:rsidRPr="00C93409" w:rsidTr="0040759D">
        <w:tc>
          <w:tcPr>
            <w:tcW w:type="dxa" w:w="1902"/>
            <w:vMerge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рациональное расходование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териалов</w:t>
            </w:r>
          </w:p>
        </w:tc>
        <w:tc>
          <w:tcPr>
            <w:tcW w:type="dxa" w:w="2276"/>
          </w:tcPr>
          <w:p w:rsidP="00C75413" w:rsidR="00167DA2" w:rsidRDefault="00167DA2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67DA2" w:rsidRPr="00C93409" w:rsidTr="0040759D">
        <w:tc>
          <w:tcPr>
            <w:tcW w:type="dxa" w:w="1902"/>
            <w:vMerge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и оперативное устранение ав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рийных ситуаций</w:t>
            </w:r>
          </w:p>
        </w:tc>
        <w:tc>
          <w:tcPr>
            <w:tcW w:type="dxa" w:w="2276"/>
          </w:tcPr>
          <w:p w:rsidP="00C75413" w:rsidR="00167DA2" w:rsidRDefault="00167DA2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67DA2" w:rsidRPr="00C93409" w:rsidTr="0040759D">
        <w:tc>
          <w:tcPr>
            <w:tcW w:type="dxa" w:w="1902"/>
            <w:vMerge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бований к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ству и срокам выполняемых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</w:t>
            </w:r>
          </w:p>
        </w:tc>
        <w:tc>
          <w:tcPr>
            <w:tcW w:type="dxa" w:w="2276"/>
          </w:tcPr>
          <w:p w:rsidP="00C75413" w:rsidR="00167DA2" w:rsidRDefault="00167DA2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67DA2" w:rsidRPr="00C93409" w:rsidTr="0040759D">
        <w:tc>
          <w:tcPr>
            <w:tcW w:type="dxa" w:w="1902"/>
            <w:vMerge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2B45DA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167DA2" w:rsidRDefault="00167DA2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67DA2" w:rsidRPr="00C93409" w:rsidTr="0040759D">
        <w:tc>
          <w:tcPr>
            <w:tcW w:type="dxa" w:w="1902"/>
            <w:vMerge w:val="restart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17. Гардеро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щик</w:t>
            </w:r>
          </w:p>
        </w:tc>
        <w:tc>
          <w:tcPr>
            <w:tcW w:type="dxa" w:w="2266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прием на хран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и выдача одежды</w:t>
            </w:r>
          </w:p>
        </w:tc>
        <w:tc>
          <w:tcPr>
            <w:tcW w:type="dxa" w:w="2276"/>
          </w:tcPr>
          <w:p w:rsidP="00C75413" w:rsidR="00167DA2" w:rsidRDefault="00167DA2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67DA2" w:rsidRPr="00C93409" w:rsidTr="0040759D">
        <w:tc>
          <w:tcPr>
            <w:tcW w:type="dxa" w:w="1902"/>
            <w:vMerge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содержание в 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стоте помещения гардеробной</w:t>
            </w:r>
          </w:p>
        </w:tc>
        <w:tc>
          <w:tcPr>
            <w:tcW w:type="dxa" w:w="2276"/>
          </w:tcPr>
          <w:p w:rsidP="00C75413" w:rsidR="00167DA2" w:rsidRDefault="00167DA2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7DA2" w:rsidRPr="00C93409" w:rsidTr="0040759D">
        <w:tc>
          <w:tcPr>
            <w:tcW w:type="dxa" w:w="1902"/>
            <w:vMerge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2B45DA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167DA2" w:rsidRDefault="00167DA2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18. Курьер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оперативность </w:t>
            </w:r>
          </w:p>
        </w:tc>
        <w:tc>
          <w:tcPr>
            <w:tcW w:type="dxa" w:w="2276"/>
          </w:tcPr>
          <w:p w:rsidP="00C75413" w:rsidR="00FE74B1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доставка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ментов в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новленный срок</w:t>
            </w:r>
            <w:r w:rsidR="003D3B4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без зафиксир</w:t>
            </w:r>
            <w:r w:rsidR="003D3B4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3D3B4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замеч</w:t>
            </w:r>
            <w:r w:rsidR="003D3B4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3D3B4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882"/>
          </w:tcPr>
          <w:p w:rsidP="00C75413" w:rsidR="003F2600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замечаний</w:t>
            </w:r>
          </w:p>
          <w:p w:rsidP="00C75413" w:rsidR="003D3B4D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коммуникативная культура</w:t>
            </w:r>
          </w:p>
        </w:tc>
        <w:tc>
          <w:tcPr>
            <w:tcW w:type="dxa" w:w="2276"/>
          </w:tcPr>
          <w:p w:rsidP="00C75413" w:rsidR="00085DC0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умение выстра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вать эффективное взаимодействие </w:t>
            </w:r>
          </w:p>
          <w:p w:rsidP="00C75413" w:rsidR="00085DC0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 сотрудниками 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посетителями учреждения</w:t>
            </w:r>
          </w:p>
        </w:tc>
        <w:tc>
          <w:tcPr>
            <w:tcW w:type="dxa" w:w="1882"/>
          </w:tcPr>
          <w:p w:rsidP="00C75413" w:rsidR="003F2600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жалоб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2B45DA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3F2600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67DA2" w:rsidRPr="00C93409" w:rsidTr="0040759D">
        <w:tc>
          <w:tcPr>
            <w:tcW w:type="dxa" w:w="1902"/>
            <w:vMerge w:val="restart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19. Водитель автомобиля</w:t>
            </w:r>
          </w:p>
        </w:tc>
        <w:tc>
          <w:tcPr>
            <w:tcW w:type="dxa" w:w="2266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и своевременное транспортное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служивание</w:t>
            </w:r>
          </w:p>
        </w:tc>
        <w:tc>
          <w:tcPr>
            <w:tcW w:type="dxa" w:w="2276"/>
          </w:tcPr>
          <w:p w:rsidP="00C75413" w:rsidR="00167DA2" w:rsidRDefault="00167DA2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67DA2" w:rsidRPr="00C93409" w:rsidTr="0040759D">
        <w:tc>
          <w:tcPr>
            <w:tcW w:type="dxa" w:w="1902"/>
            <w:vMerge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2B45DA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167DA2" w:rsidRDefault="00167DA2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167DA2" w:rsidRDefault="00167DA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2C0EC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BF7C6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="00BF7C6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BF7C6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ручений руков</w:t>
            </w:r>
            <w:r w:rsidR="00BF7C6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BF7C6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дителя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мелкий ремонт транспортного средства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один ремонт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вил дорожного движения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штрафов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содержание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томобиля в 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стоте</w:t>
            </w:r>
          </w:p>
        </w:tc>
        <w:tc>
          <w:tcPr>
            <w:tcW w:type="dxa" w:w="2276"/>
          </w:tcPr>
          <w:p w:rsidP="00C75413" w:rsidR="003F2600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коммуникативная культура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умение выстра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вать эффективное взаимодействие с сотрудниками и посетителями учреждения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жалоб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20. Уборщик служебных помещений, уборщик те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риторий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содержание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мещений и те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ритории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ветствии с сан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тарными норм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type="dxa" w:w="2276"/>
          </w:tcPr>
          <w:p w:rsidP="00C75413" w:rsidR="003F2600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хранности хозя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ственного инве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таря</w:t>
            </w:r>
          </w:p>
        </w:tc>
        <w:tc>
          <w:tcPr>
            <w:tcW w:type="dxa" w:w="2276"/>
          </w:tcPr>
          <w:p w:rsidP="00C75413" w:rsidR="003F2600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фа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ов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утраты х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зяйственного и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вентаря</w:t>
            </w:r>
          </w:p>
        </w:tc>
        <w:tc>
          <w:tcPr>
            <w:tcW w:type="dxa" w:w="1882"/>
          </w:tcPr>
          <w:p w:rsidP="00C75413" w:rsidR="003F2600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фактов утр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хозя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ственного и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вентаря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A4D1B" w:rsidRPr="00C93409" w:rsidTr="0040759D">
        <w:tc>
          <w:tcPr>
            <w:tcW w:type="dxa" w:w="1902"/>
            <w:vMerge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бований к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ству и срокам выполняемых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</w:t>
            </w:r>
          </w:p>
        </w:tc>
        <w:tc>
          <w:tcPr>
            <w:tcW w:type="dxa" w:w="2276"/>
          </w:tcPr>
          <w:p w:rsidP="00C75413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A4D1B" w:rsidRPr="00C93409" w:rsidTr="0040759D">
        <w:tc>
          <w:tcPr>
            <w:tcW w:type="dxa" w:w="1902"/>
            <w:vMerge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2B45DA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7A4D1B" w:rsidRPr="00C93409" w:rsidTr="0040759D">
        <w:tc>
          <w:tcPr>
            <w:tcW w:type="dxa" w:w="1902"/>
            <w:vMerge w:val="restart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21. Сторож (вахтер)</w:t>
            </w:r>
          </w:p>
        </w:tc>
        <w:tc>
          <w:tcPr>
            <w:tcW w:type="dxa" w:w="2266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хранности мат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риальных ценн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стей</w:t>
            </w:r>
          </w:p>
        </w:tc>
        <w:tc>
          <w:tcPr>
            <w:tcW w:type="dxa" w:w="2276"/>
          </w:tcPr>
          <w:p w:rsidP="00C75413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A4D1B" w:rsidRPr="00C93409" w:rsidTr="0040759D">
        <w:tc>
          <w:tcPr>
            <w:tcW w:type="dxa" w:w="1902"/>
            <w:vMerge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пускного режима</w:t>
            </w:r>
          </w:p>
        </w:tc>
        <w:tc>
          <w:tcPr>
            <w:tcW w:type="dxa" w:w="2276"/>
          </w:tcPr>
          <w:p w:rsidP="00C75413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A4D1B" w:rsidRPr="00C93409" w:rsidTr="0040759D">
        <w:tc>
          <w:tcPr>
            <w:tcW w:type="dxa" w:w="1902"/>
            <w:vMerge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содержание в надлежащем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стоянии рабочего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места, охранного оборудования</w:t>
            </w:r>
          </w:p>
        </w:tc>
        <w:tc>
          <w:tcPr>
            <w:tcW w:type="dxa" w:w="2276"/>
          </w:tcPr>
          <w:p w:rsidP="00C75413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мечаний</w:t>
            </w:r>
          </w:p>
        </w:tc>
        <w:tc>
          <w:tcPr>
            <w:tcW w:type="dxa" w:w="1882"/>
          </w:tcPr>
          <w:p w:rsidP="00C75413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замечаний</w:t>
            </w:r>
          </w:p>
        </w:tc>
        <w:tc>
          <w:tcPr>
            <w:tcW w:type="dxa" w:w="1234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2B45DA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3F2600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9778B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22. Специ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лист по охране труда</w:t>
            </w: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проведение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филактических работ по пред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преждению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изводственного травматизма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блюдением в учреждении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вовых актов по охране труда;</w:t>
            </w:r>
          </w:p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изводственных травм</w:t>
            </w:r>
          </w:p>
        </w:tc>
        <w:tc>
          <w:tcPr>
            <w:tcW w:type="dxa" w:w="1882"/>
          </w:tcPr>
          <w:p w:rsidP="00C75413" w:rsidR="003F2600" w:rsidRDefault="004632D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4632D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травм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проведение те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ретических зан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тий по соблюд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требований безопасности</w:t>
            </w:r>
          </w:p>
        </w:tc>
        <w:tc>
          <w:tcPr>
            <w:tcW w:type="dxa" w:w="2276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факт проведения занятий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занятие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76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составление и предоставление отчетности по охране труда в срок и по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новленным фо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мам</w:t>
            </w:r>
          </w:p>
        </w:tc>
        <w:tc>
          <w:tcPr>
            <w:tcW w:type="dxa" w:w="2276"/>
          </w:tcPr>
          <w:p w:rsidP="00C75413" w:rsidR="003F2600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инициативный подход к работе</w:t>
            </w:r>
          </w:p>
        </w:tc>
        <w:tc>
          <w:tcPr>
            <w:tcW w:type="dxa" w:w="227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предложения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министрации по эффективной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работы и рациональному использованию финансовых и материальных ресурсов</w:t>
            </w:r>
          </w:p>
        </w:tc>
        <w:tc>
          <w:tcPr>
            <w:tcW w:type="dxa" w:w="1882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предлож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 но не более 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9D75A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3F2600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обо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сированных з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4632D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3F2600" w:rsidRPr="00C93409" w:rsidTr="0040759D">
        <w:tc>
          <w:tcPr>
            <w:tcW w:type="dxa" w:w="1902"/>
            <w:vMerge w:val="restart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23. Механик</w:t>
            </w:r>
          </w:p>
        </w:tc>
        <w:tc>
          <w:tcPr>
            <w:tcW w:type="dxa" w:w="2266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аварийной и надежной работы автотранспорта, его правильной эксплуатации, своевременный качественный ремонт и техн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ческое обслуж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type="dxa" w:w="2276"/>
          </w:tcPr>
          <w:p w:rsidP="00C75413" w:rsidR="003F2600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обо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4632D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3F2600" w:rsidRDefault="004755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7A4D1B" w:rsidRPr="00C93409" w:rsidTr="0040759D">
        <w:tc>
          <w:tcPr>
            <w:tcW w:type="dxa" w:w="1902"/>
            <w:vMerge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качественная подготовка авт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транспорта к прохождению технической ди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гностики</w:t>
            </w:r>
          </w:p>
        </w:tc>
        <w:tc>
          <w:tcPr>
            <w:tcW w:type="dxa" w:w="2276"/>
          </w:tcPr>
          <w:p w:rsidP="00C75413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7A4D1B" w:rsidRPr="00C93409" w:rsidTr="0040759D">
        <w:tc>
          <w:tcPr>
            <w:tcW w:type="dxa" w:w="1902"/>
            <w:vMerge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бований к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ству и срокам выполняемых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</w:t>
            </w:r>
          </w:p>
        </w:tc>
        <w:tc>
          <w:tcPr>
            <w:tcW w:type="dxa" w:w="2276"/>
          </w:tcPr>
          <w:p w:rsidP="00C75413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7A4D1B" w:rsidRPr="00C93409" w:rsidTr="0040759D">
        <w:tc>
          <w:tcPr>
            <w:tcW w:type="dxa" w:w="1902"/>
            <w:vMerge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66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бований техники безопасности, пожарной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безо</w:t>
            </w:r>
            <w:r w:rsidR="002B45DA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пасности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охр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 труда, правил внутреннего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276"/>
          </w:tcPr>
          <w:p w:rsidP="00C75413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82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234"/>
          </w:tcPr>
          <w:p w:rsidP="00C75413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3F2600" w:rsidRPr="00C93409" w:rsidTr="0040759D">
        <w:tc>
          <w:tcPr>
            <w:tcW w:type="dxa" w:w="1902"/>
            <w:vMerge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424"/>
            <w:gridSpan w:val="3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234"/>
          </w:tcPr>
          <w:p w:rsidP="00C75413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P="00085DC0" w:rsidR="00085DC0" w:rsidRDefault="00085DC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3" w:name="P1161"/>
      <w:bookmarkEnd w:id="3"/>
    </w:p>
    <w:p w:rsidP="00085DC0" w:rsidR="003F2600" w:rsidRDefault="00085DC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*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Исходя из 100-балльной системы.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85DC0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2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При осуществлении выплат, предусмотренных </w:t>
      </w:r>
      <w:hyperlink w:anchor="P423">
        <w:r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пунктом 2</w:t>
        </w:r>
        <w:r w:rsidR="004546D0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5</w:t>
        </w:r>
      </w:hyperlink>
      <w:r w:rsidR="003F643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могут применяться иные критерии оценки 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зультативности и качества труда работников.</w:t>
      </w:r>
    </w:p>
    <w:p w:rsidP="00085DC0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Работникам устанавливаются следующие выплаты по итогам работы:</w:t>
      </w:r>
    </w:p>
    <w:p w:rsidP="00085DC0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руководителю группы:</w:t>
      </w:r>
    </w:p>
    <w:p w:rsidP="00085DC0" w:rsidR="003F2600" w:rsidRDefault="003F2600" w:rsidRPr="00085DC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0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751"/>
        <w:gridCol w:w="1984"/>
        <w:gridCol w:w="2238"/>
        <w:gridCol w:w="1878"/>
      </w:tblGrid>
      <w:tr w:rsidR="003F2600" w:rsidRPr="00C93409" w:rsidTr="00085DC0">
        <w:tc>
          <w:tcPr>
            <w:tcW w:type="dxa" w:w="567"/>
            <w:vMerge w:val="restart"/>
            <w:tcBorders>
              <w:bottom w:val="nil"/>
            </w:tcBorders>
          </w:tcPr>
          <w:p w:rsidP="00085DC0" w:rsidR="003F2600" w:rsidRDefault="003A44BA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751"/>
            <w:vMerge w:val="restart"/>
            <w:tcBorders>
              <w:bottom w:val="nil"/>
            </w:tcBorders>
          </w:tcPr>
          <w:p w:rsidP="00085DC0" w:rsidR="00085DC0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085DC0" w:rsidR="00085DC0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222"/>
            <w:gridSpan w:val="2"/>
            <w:tcBorders>
              <w:bottom w:color="auto" w:space="0" w:sz="4" w:val="single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085DC0">
        <w:tc>
          <w:tcPr>
            <w:tcW w:type="dxa" w:w="567"/>
            <w:vMerge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751"/>
            <w:vMerge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4"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238"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085DC0" w:rsidR="00085DC0" w:rsidRDefault="00085DC0" w:rsidRPr="00085DC0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751"/>
        <w:gridCol w:w="1984"/>
        <w:gridCol w:w="2238"/>
        <w:gridCol w:w="1878"/>
      </w:tblGrid>
      <w:tr w:rsidR="003F2600" w:rsidRPr="00C93409" w:rsidTr="00085DC0">
        <w:tc>
          <w:tcPr>
            <w:tcW w:type="dxa" w:w="567"/>
          </w:tcPr>
          <w:p w:rsidP="00085DC0" w:rsidR="003F2600" w:rsidRDefault="0096598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751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1984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23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085DC0">
        <w:tc>
          <w:tcPr>
            <w:tcW w:type="dxa" w:w="567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751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освоения выделенных бюдже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средств</w:t>
            </w:r>
          </w:p>
        </w:tc>
        <w:tc>
          <w:tcPr>
            <w:tcW w:type="dxa" w:w="1984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выделе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бюдже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средств</w:t>
            </w:r>
            <w:hyperlink w:anchor="P1797">
              <w:r w:rsidRPr="00085DC0">
                <w:rPr>
                  <w:rFonts w:ascii="Times New Roman" w:cs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type="dxa" w:w="2238"/>
          </w:tcPr>
          <w:p w:rsidP="00085DC0" w:rsidR="00085DC0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 квартал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085DC0" w:rsidR="003F2600" w:rsidRDefault="00085DC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23–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25%;</w:t>
            </w:r>
          </w:p>
          <w:p w:rsidP="00085DC0" w:rsidR="00085DC0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 квартал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085DC0" w:rsidR="003F2600" w:rsidRDefault="00085DC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43–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45%;</w:t>
            </w:r>
          </w:p>
          <w:p w:rsidP="00085DC0" w:rsidR="00085DC0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III квартал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085DC0" w:rsidR="003F2600" w:rsidRDefault="00085DC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70%;</w:t>
            </w:r>
          </w:p>
          <w:p w:rsidP="00085DC0" w:rsidR="00085DC0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IV квартал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085DC0" w:rsidR="003F2600" w:rsidRDefault="00085DC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7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3F2600" w:rsidRPr="00C93409" w:rsidTr="00085DC0">
        <w:tc>
          <w:tcPr>
            <w:tcW w:type="dxa" w:w="567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751"/>
          </w:tcPr>
          <w:p w:rsidP="00085DC0" w:rsidR="00085DC0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тиях, семинарах, св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занных с деятельн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стью учреждения, </w:t>
            </w:r>
          </w:p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том числе обмен опытом</w:t>
            </w:r>
          </w:p>
        </w:tc>
        <w:tc>
          <w:tcPr>
            <w:tcW w:type="dxa" w:w="1984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роприятиях</w:t>
            </w:r>
          </w:p>
        </w:tc>
        <w:tc>
          <w:tcPr>
            <w:tcW w:type="dxa" w:w="223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одного факта</w:t>
            </w:r>
          </w:p>
        </w:tc>
        <w:tc>
          <w:tcPr>
            <w:tcW w:type="dxa" w:w="187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4D1B" w:rsidRPr="00C93409" w:rsidTr="00085DC0">
        <w:tc>
          <w:tcPr>
            <w:tcW w:type="dxa" w:w="567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751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</w:t>
            </w:r>
          </w:p>
        </w:tc>
        <w:tc>
          <w:tcPr>
            <w:tcW w:type="dxa" w:w="1984"/>
          </w:tcPr>
          <w:p w:rsidP="00085DC0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2238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78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7A4D1B" w:rsidRPr="00C93409" w:rsidTr="00085DC0">
        <w:tc>
          <w:tcPr>
            <w:tcW w:type="dxa" w:w="567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751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наруш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в финансово-хозяйственной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type="dxa" w:w="1984"/>
          </w:tcPr>
          <w:p w:rsidP="00085DC0" w:rsidR="007A4D1B" w:rsidRDefault="007A4D1B" w:rsidRPr="00C93409"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наруш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2238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нарушений</w:t>
            </w:r>
          </w:p>
        </w:tc>
        <w:tc>
          <w:tcPr>
            <w:tcW w:type="dxa" w:w="1878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3F2600" w:rsidRPr="00C93409" w:rsidTr="00085DC0">
        <w:tc>
          <w:tcPr>
            <w:tcW w:type="dxa" w:w="567"/>
          </w:tcPr>
          <w:p w:rsidP="00085DC0" w:rsidR="003F2600" w:rsidRDefault="00DC2156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6973"/>
            <w:gridSpan w:val="3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P="009763C1" w:rsidR="00085DC0" w:rsidRDefault="00085DC0" w:rsidRPr="00085DC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0"/>
          <w:szCs w:val="20"/>
          <w:lang w:eastAsia="ru-RU"/>
        </w:rPr>
      </w:pP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2) заместителю руководителя группы: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085DC0">
        <w:tc>
          <w:tcPr>
            <w:tcW w:type="dxa" w:w="567"/>
            <w:vMerge w:val="restart"/>
            <w:tcBorders>
              <w:bottom w:val="nil"/>
            </w:tcBorders>
          </w:tcPr>
          <w:p w:rsidP="00085DC0" w:rsidR="003F2600" w:rsidRDefault="003A44BA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зультативности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труда</w:t>
            </w:r>
          </w:p>
        </w:tc>
        <w:tc>
          <w:tcPr>
            <w:tcW w:type="dxa" w:w="4025"/>
            <w:gridSpan w:val="2"/>
            <w:tcBorders>
              <w:bottom w:color="auto" w:space="0" w:sz="4" w:val="single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085DC0">
        <w:tc>
          <w:tcPr>
            <w:tcW w:type="dxa" w:w="567"/>
            <w:vMerge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085DC0" w:rsidR="00085DC0" w:rsidRDefault="00085DC0" w:rsidRPr="00085DC0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085DC0">
        <w:trPr>
          <w:tblHeader/>
        </w:trPr>
        <w:tc>
          <w:tcPr>
            <w:tcW w:type="dxa" w:w="567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D7314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D7314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D7314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D7314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085DC0">
        <w:tc>
          <w:tcPr>
            <w:tcW w:type="dxa" w:w="567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6598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освоения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деленных бюджетных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средств</w:t>
            </w:r>
          </w:p>
        </w:tc>
        <w:tc>
          <w:tcPr>
            <w:tcW w:type="dxa" w:w="2154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процент осво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ия выделенных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бюджетных средст</w:t>
            </w:r>
            <w:r w:rsidR="00085DC0" w:rsidRP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hyperlink w:anchor="P1797">
              <w:r w:rsidRPr="00085DC0">
                <w:rPr>
                  <w:rFonts w:ascii="Times New Roman" w:cs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type="dxa" w:w="1871"/>
          </w:tcPr>
          <w:p w:rsidP="00965981" w:rsidR="00085DC0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I квартал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65981" w:rsidR="003F2600" w:rsidRDefault="00085DC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23–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25%;</w:t>
            </w:r>
          </w:p>
          <w:p w:rsidP="00965981" w:rsidR="00085DC0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II квартал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65981" w:rsidR="003F2600" w:rsidRDefault="00085DC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43–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45%;</w:t>
            </w:r>
          </w:p>
          <w:p w:rsidP="00965981" w:rsidR="00085DC0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III квартал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65981" w:rsidR="003F2600" w:rsidRDefault="00085DC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70%;</w:t>
            </w:r>
          </w:p>
          <w:p w:rsidP="00965981" w:rsidR="00085DC0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IV квартал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65981" w:rsidR="003F2600" w:rsidRDefault="00085DC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78"/>
          </w:tcPr>
          <w:p w:rsidP="00D7314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3F2600" w:rsidRPr="00C93409" w:rsidTr="00085DC0">
        <w:tc>
          <w:tcPr>
            <w:tcW w:type="dxa" w:w="567"/>
          </w:tcPr>
          <w:p w:rsidP="00085DC0" w:rsidR="003F2600" w:rsidRDefault="00376F7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type="dxa" w:w="294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4D1B" w:rsidRPr="00C93409" w:rsidTr="00085DC0">
        <w:tc>
          <w:tcPr>
            <w:tcW w:type="dxa" w:w="567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948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085DC0" w:rsidR="007A4D1B" w:rsidRDefault="007A4D1B" w:rsidRPr="00C93409">
            <w:pPr>
              <w:spacing w:after="0" w:line="240" w:lineRule="auto"/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871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78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7A4D1B" w:rsidRPr="00C93409" w:rsidTr="00085DC0">
        <w:tc>
          <w:tcPr>
            <w:tcW w:type="dxa" w:w="567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948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нарушений в финансово-хозяйственной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type="dxa" w:w="2154"/>
          </w:tcPr>
          <w:p w:rsidP="00085DC0" w:rsidR="007A4D1B" w:rsidRDefault="007A4D1B" w:rsidRPr="00C93409">
            <w:pPr>
              <w:spacing w:after="0" w:line="240" w:lineRule="auto"/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нарушений</w:t>
            </w:r>
          </w:p>
        </w:tc>
        <w:tc>
          <w:tcPr>
            <w:tcW w:type="dxa" w:w="1871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нарушений</w:t>
            </w:r>
          </w:p>
        </w:tc>
        <w:tc>
          <w:tcPr>
            <w:tcW w:type="dxa" w:w="1878"/>
          </w:tcPr>
          <w:p w:rsidP="00085DC0" w:rsidR="007A4D1B" w:rsidRDefault="007A4D1B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085DC0">
        <w:tc>
          <w:tcPr>
            <w:tcW w:type="dxa" w:w="567"/>
          </w:tcPr>
          <w:p w:rsidP="00085DC0" w:rsidR="003F2600" w:rsidRDefault="00DC215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6973"/>
            <w:gridSpan w:val="3"/>
          </w:tcPr>
          <w:p w:rsidP="0096598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D7314F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P="009763C1" w:rsidR="00085DC0" w:rsidRDefault="00085DC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3F2600" w:rsidRDefault="003F2600" w:rsidRPr="00085DC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85DC0">
        <w:rPr>
          <w:rFonts w:ascii="Times New Roman" w:cs="Times New Roman" w:eastAsiaTheme="minorEastAsia" w:hAnsi="Times New Roman"/>
          <w:sz w:val="30"/>
          <w:szCs w:val="30"/>
          <w:lang w:eastAsia="ru-RU"/>
        </w:rPr>
        <w:t>3) ведущ</w:t>
      </w:r>
      <w:r w:rsidR="007A4D1B" w:rsidRPr="00085DC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ему</w:t>
      </w:r>
      <w:r w:rsidRPr="00085DC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бухгалтер</w:t>
      </w:r>
      <w:r w:rsidR="007A4D1B" w:rsidRPr="00085DC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085DC0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ведущ</w:t>
      </w:r>
      <w:r w:rsidR="007A4D1B" w:rsidRPr="00085DC0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ему</w:t>
      </w:r>
      <w:r w:rsidRPr="00085DC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экономист</w:t>
      </w:r>
      <w:r w:rsidR="007A4D1B" w:rsidRPr="00085DC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085DC0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085DC0">
        <w:tc>
          <w:tcPr>
            <w:tcW w:type="dxa" w:w="567"/>
            <w:vMerge w:val="restart"/>
            <w:tcBorders>
              <w:bottom w:val="nil"/>
            </w:tcBorders>
          </w:tcPr>
          <w:p w:rsidP="00085DC0" w:rsidR="003F2600" w:rsidRDefault="005C7AF9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зультативности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труда</w:t>
            </w:r>
          </w:p>
        </w:tc>
        <w:tc>
          <w:tcPr>
            <w:tcW w:type="dxa" w:w="4025"/>
            <w:gridSpan w:val="2"/>
            <w:tcBorders>
              <w:bottom w:color="auto" w:space="0" w:sz="4" w:val="single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085DC0">
        <w:tc>
          <w:tcPr>
            <w:tcW w:type="dxa" w:w="567"/>
            <w:vMerge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  <w:tcBorders>
              <w:bottom w:val="nil"/>
            </w:tcBorders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085DC0" w:rsidR="00085DC0" w:rsidRDefault="00085DC0" w:rsidRPr="00085DC0">
      <w:pPr>
        <w:spacing w:after="0" w:line="19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085DC0">
        <w:trPr>
          <w:tblHeader/>
        </w:trPr>
        <w:tc>
          <w:tcPr>
            <w:tcW w:type="dxa" w:w="567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085DC0">
        <w:tc>
          <w:tcPr>
            <w:tcW w:type="dxa" w:w="567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освоения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деленных бюджетных средств</w:t>
            </w:r>
          </w:p>
        </w:tc>
        <w:tc>
          <w:tcPr>
            <w:tcW w:type="dxa" w:w="2154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ия выделенных бюджетных </w:t>
            </w:r>
            <w:r w:rsidR="00085DC0" w:rsidRP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средств</w:t>
            </w:r>
            <w:hyperlink w:anchor="P1797">
              <w:r w:rsidRPr="00085DC0">
                <w:rPr>
                  <w:rFonts w:ascii="Times New Roman" w:cs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type="dxa" w:w="1871"/>
          </w:tcPr>
          <w:p w:rsidP="00085DC0" w:rsidR="00085DC0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 квартал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085DC0" w:rsidR="003F2600" w:rsidRDefault="00085DC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23–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25%;</w:t>
            </w:r>
          </w:p>
          <w:p w:rsidP="00085DC0" w:rsidR="00085DC0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 квартал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085DC0" w:rsidR="003F2600" w:rsidRDefault="00085DC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43–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45%;</w:t>
            </w:r>
          </w:p>
          <w:p w:rsidP="00085DC0" w:rsidR="00085DC0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III квартал </w:t>
            </w:r>
            <w:r w:rsidR="00085DC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085DC0" w:rsidR="003F2600" w:rsidRDefault="00085DC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70%;</w:t>
            </w:r>
          </w:p>
          <w:p w:rsidP="00085DC0" w:rsidR="003F2600" w:rsidRDefault="00085DC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IV квартал – 98–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7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3F2600" w:rsidRPr="00C93409" w:rsidTr="00085DC0">
        <w:tc>
          <w:tcPr>
            <w:tcW w:type="dxa" w:w="567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085DC0">
        <w:tc>
          <w:tcPr>
            <w:tcW w:type="dxa" w:w="567"/>
          </w:tcPr>
          <w:p w:rsidP="00085DC0" w:rsidR="003F2600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94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вестное исполнение своих должностных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085DC0" w:rsidR="003F2600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ных замечаний</w:t>
            </w:r>
          </w:p>
        </w:tc>
        <w:tc>
          <w:tcPr>
            <w:tcW w:type="dxa" w:w="1871"/>
          </w:tcPr>
          <w:p w:rsidP="00085DC0" w:rsidR="003F2600" w:rsidRDefault="004632D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78"/>
          </w:tcPr>
          <w:p w:rsidP="00085DC0" w:rsidR="003F2600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085DC0">
        <w:tc>
          <w:tcPr>
            <w:tcW w:type="dxa" w:w="567"/>
          </w:tcPr>
          <w:p w:rsidP="00085DC0" w:rsidR="003F2600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type="dxa" w:w="294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нарушений в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финансово-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хозяйст</w:t>
            </w:r>
            <w:proofErr w:type="spellEnd"/>
            <w:r w:rsidR="000564E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венной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type="dxa" w:w="2154"/>
          </w:tcPr>
          <w:p w:rsidP="00085DC0" w:rsidR="003F2600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нарушений</w:t>
            </w:r>
          </w:p>
        </w:tc>
        <w:tc>
          <w:tcPr>
            <w:tcW w:type="dxa" w:w="1871"/>
          </w:tcPr>
          <w:p w:rsidP="00085DC0" w:rsidR="003F2600" w:rsidRDefault="004632D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нарушений</w:t>
            </w:r>
          </w:p>
        </w:tc>
        <w:tc>
          <w:tcPr>
            <w:tcW w:type="dxa" w:w="187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3F2600" w:rsidRPr="00C93409" w:rsidTr="00085DC0">
        <w:tc>
          <w:tcPr>
            <w:tcW w:type="dxa" w:w="567"/>
          </w:tcPr>
          <w:p w:rsidP="00085DC0" w:rsidR="003F2600" w:rsidRDefault="007A4D1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6973"/>
            <w:gridSpan w:val="3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085DC0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81</w:t>
            </w:r>
          </w:p>
        </w:tc>
      </w:tr>
    </w:tbl>
    <w:p w:rsidP="000564E5" w:rsidR="000564E5" w:rsidRDefault="000564E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564E5" w:rsidR="003F2600" w:rsidRDefault="007A4D1B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4)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нженер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-электроник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proofErr w:type="gramEnd"/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0564E5">
        <w:tc>
          <w:tcPr>
            <w:tcW w:type="dxa" w:w="567"/>
            <w:vMerge w:val="restart"/>
            <w:tcBorders>
              <w:bottom w:val="nil"/>
            </w:tcBorders>
          </w:tcPr>
          <w:p w:rsidP="000564E5" w:rsidR="003F2600" w:rsidRDefault="003A44BA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  <w:tcBorders>
              <w:bottom w:val="nil"/>
            </w:tcBorders>
          </w:tcPr>
          <w:p w:rsidP="000564E5" w:rsidR="000564E5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0564E5" w:rsidR="000564E5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0564E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025"/>
            <w:gridSpan w:val="2"/>
            <w:tcBorders>
              <w:bottom w:color="auto" w:space="0" w:sz="4" w:val="single"/>
            </w:tcBorders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  <w:tcBorders>
              <w:bottom w:val="nil"/>
            </w:tcBorders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0564E5">
        <w:tc>
          <w:tcPr>
            <w:tcW w:type="dxa" w:w="567"/>
            <w:vMerge/>
            <w:tcBorders>
              <w:bottom w:val="nil"/>
            </w:tcBorders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  <w:tcBorders>
              <w:bottom w:val="nil"/>
            </w:tcBorders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  <w:tcBorders>
              <w:bottom w:val="nil"/>
            </w:tcBorders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  <w:tcBorders>
              <w:bottom w:val="nil"/>
            </w:tcBorders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0564E5" w:rsidR="000564E5" w:rsidRDefault="000564E5" w:rsidRPr="000564E5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0564E5">
        <w:tc>
          <w:tcPr>
            <w:tcW w:type="dxa" w:w="567"/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0564E5">
        <w:tc>
          <w:tcPr>
            <w:tcW w:type="dxa" w:w="567"/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0F5F2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освоения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деленных бюджетных средств</w:t>
            </w:r>
          </w:p>
        </w:tc>
        <w:tc>
          <w:tcPr>
            <w:tcW w:type="dxa" w:w="2154"/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выделенных бюджет</w:t>
            </w:r>
            <w:r w:rsidR="000564E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средст</w:t>
            </w:r>
            <w:r w:rsidR="000564E5" w:rsidRPr="000564E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hyperlink w:anchor="P1797">
              <w:r w:rsidRPr="000564E5">
                <w:rPr>
                  <w:rFonts w:ascii="Times New Roman" w:cs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type="dxa" w:w="1871"/>
          </w:tcPr>
          <w:p w:rsidP="000F5F22" w:rsidR="000564E5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 квартал </w:t>
            </w:r>
            <w:r w:rsidR="000564E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0F5F2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23</w:t>
            </w:r>
            <w:r w:rsidR="000564E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25%;</w:t>
            </w:r>
          </w:p>
          <w:p w:rsidP="00900F32" w:rsidR="000564E5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 квартал </w:t>
            </w:r>
            <w:r w:rsidR="000564E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  <w:p w:rsidP="00900F32" w:rsidR="003F2600" w:rsidRDefault="000564E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43–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45%;</w:t>
            </w:r>
          </w:p>
          <w:p w:rsidP="00900F32" w:rsidR="000564E5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III квартал </w:t>
            </w:r>
            <w:r w:rsidR="000564E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  <w:p w:rsidP="00900F32" w:rsidR="003F2600" w:rsidRDefault="000564E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70%;</w:t>
            </w:r>
          </w:p>
          <w:p w:rsidP="00900F32" w:rsidR="000564E5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IV квартал </w:t>
            </w:r>
            <w:r w:rsidR="000564E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0564E5" w:rsidR="003F2600" w:rsidRDefault="000564E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78"/>
          </w:tcPr>
          <w:p w:rsidP="009844C6" w:rsidR="003F2600" w:rsidRDefault="00F91335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F2600" w:rsidRPr="00C93409" w:rsidTr="000564E5">
        <w:tc>
          <w:tcPr>
            <w:tcW w:type="dxa" w:w="567"/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0564E5">
        <w:tc>
          <w:tcPr>
            <w:tcW w:type="dxa" w:w="567"/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900F32" w:rsidR="003F2600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871"/>
          </w:tcPr>
          <w:p w:rsidP="00900F32" w:rsidR="003F2600" w:rsidRDefault="004632D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78"/>
          </w:tcPr>
          <w:p w:rsidP="009844C6" w:rsidR="003F2600" w:rsidRDefault="00F91335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F2600" w:rsidRPr="00C93409" w:rsidTr="000564E5">
        <w:tc>
          <w:tcPr>
            <w:tcW w:type="dxa" w:w="567"/>
          </w:tcPr>
          <w:p w:rsidP="000564E5" w:rsidR="003F2600" w:rsidRDefault="003F643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6973"/>
            <w:gridSpan w:val="3"/>
          </w:tcPr>
          <w:p w:rsidP="000564E5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3F2600" w:rsidRDefault="007A4D1B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5)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нженер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-электроник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proofErr w:type="gramEnd"/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 категории: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ED03F6">
        <w:tc>
          <w:tcPr>
            <w:tcW w:type="dxa" w:w="567"/>
            <w:vMerge w:val="restart"/>
            <w:tcBorders>
              <w:bottom w:val="nil"/>
            </w:tcBorders>
          </w:tcPr>
          <w:p w:rsidP="00ED03F6" w:rsidR="003F2600" w:rsidRDefault="003A44BA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  <w:tcBorders>
              <w:bottom w:val="nil"/>
            </w:tcBorders>
          </w:tcPr>
          <w:p w:rsidP="00ED03F6" w:rsidR="00ED03F6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ED03F6" w:rsidR="00ED03F6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025"/>
            <w:gridSpan w:val="2"/>
            <w:tcBorders>
              <w:bottom w:color="auto" w:space="0" w:sz="4" w:val="single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ED03F6">
        <w:tc>
          <w:tcPr>
            <w:tcW w:type="dxa" w:w="567"/>
            <w:vMerge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ED03F6" w:rsidR="00ED03F6" w:rsidRDefault="00ED03F6" w:rsidRPr="00ED03F6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ED03F6">
        <w:trPr>
          <w:tblHeader/>
        </w:trPr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освоения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деленных бюджетных средств</w:t>
            </w:r>
          </w:p>
        </w:tc>
        <w:tc>
          <w:tcPr>
            <w:tcW w:type="dxa" w:w="2154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выделенных бю</w:t>
            </w:r>
            <w:r w:rsidRPr="00ED03F6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джет</w:t>
            </w:r>
            <w:r w:rsidR="00ED03F6" w:rsidRPr="00ED03F6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средств</w:t>
            </w:r>
            <w:hyperlink w:anchor="P1797">
              <w:r w:rsidRPr="00ED03F6">
                <w:rPr>
                  <w:rFonts w:ascii="Times New Roman" w:cs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type="dxa" w:w="1871"/>
          </w:tcPr>
          <w:p w:rsidP="00900F32" w:rsidR="00ED03F6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 квартал </w:t>
            </w:r>
            <w:r w:rsidR="00ED03F6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00F32" w:rsidR="003F2600" w:rsidRDefault="00ED03F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23–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25%;</w:t>
            </w:r>
          </w:p>
          <w:p w:rsidP="00900F32" w:rsidR="00ED03F6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 квартал </w:t>
            </w:r>
            <w:r w:rsidR="00ED03F6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00F32" w:rsidR="003F2600" w:rsidRDefault="00ED03F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43–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45%;</w:t>
            </w:r>
          </w:p>
          <w:p w:rsidP="00900F32" w:rsidR="00ED03F6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III квартал </w:t>
            </w:r>
            <w:r w:rsidR="00ED03F6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00F32" w:rsidR="003F2600" w:rsidRDefault="00ED03F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70%;</w:t>
            </w:r>
          </w:p>
          <w:p w:rsidP="00900F32" w:rsidR="00ED03F6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IV квартал </w:t>
            </w:r>
            <w:r w:rsidR="00ED03F6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00F32" w:rsidR="003F2600" w:rsidRDefault="00ED03F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78"/>
          </w:tcPr>
          <w:p w:rsidP="009844C6" w:rsidR="003F2600" w:rsidRDefault="00F91335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900F32" w:rsidR="003F2600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871"/>
          </w:tcPr>
          <w:p w:rsidP="00900F32" w:rsidR="003F2600" w:rsidRDefault="004632D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78"/>
          </w:tcPr>
          <w:p w:rsidP="009844C6" w:rsidR="003F2600" w:rsidRDefault="00F91335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643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6973"/>
            <w:gridSpan w:val="3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74</w:t>
            </w:r>
          </w:p>
        </w:tc>
      </w:tr>
    </w:tbl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3F2600" w:rsidRDefault="007A4D1B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6)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нженер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-электроник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proofErr w:type="gramEnd"/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II категории: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ED03F6">
        <w:tc>
          <w:tcPr>
            <w:tcW w:type="dxa" w:w="567"/>
            <w:vMerge w:val="restart"/>
          </w:tcPr>
          <w:p w:rsidP="00ED03F6" w:rsidR="003F2600" w:rsidRDefault="003A44BA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зультативности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труда</w:t>
            </w:r>
          </w:p>
        </w:tc>
        <w:tc>
          <w:tcPr>
            <w:tcW w:type="dxa" w:w="4025"/>
            <w:gridSpan w:val="2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ED03F6">
        <w:tc>
          <w:tcPr>
            <w:tcW w:type="dxa" w:w="567"/>
            <w:vMerge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освоения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деленных бюджетных средств</w:t>
            </w:r>
          </w:p>
        </w:tc>
        <w:tc>
          <w:tcPr>
            <w:tcW w:type="dxa" w:w="2154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выделенных бюджет</w:t>
            </w:r>
            <w:r w:rsidR="00ED03F6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средств</w:t>
            </w:r>
            <w:hyperlink w:anchor="P1797">
              <w:r w:rsidRPr="00ED03F6">
                <w:rPr>
                  <w:rFonts w:ascii="Times New Roman" w:cs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type="dxa" w:w="1871"/>
          </w:tcPr>
          <w:p w:rsidP="00900F32" w:rsidR="00ED03F6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 квартал </w:t>
            </w:r>
            <w:r w:rsidR="00ED03F6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00F32" w:rsidR="003F2600" w:rsidRDefault="00ED03F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23–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25%;</w:t>
            </w:r>
          </w:p>
          <w:p w:rsidP="00900F32" w:rsidR="00ED03F6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 квартал </w:t>
            </w:r>
            <w:r w:rsidR="00ED03F6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00F32" w:rsidR="003F2600" w:rsidRDefault="00ED03F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43–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45%;</w:t>
            </w:r>
          </w:p>
          <w:p w:rsidP="00900F32" w:rsidR="00ED03F6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III квартал </w:t>
            </w:r>
            <w:r w:rsidR="00ED03F6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00F32" w:rsidR="003F2600" w:rsidRDefault="00ED03F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70%;</w:t>
            </w:r>
          </w:p>
          <w:p w:rsidP="00900F32" w:rsidR="00ED03F6" w:rsidRDefault="003F2600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IV квартал </w:t>
            </w:r>
            <w:r w:rsidR="00ED03F6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00F32" w:rsidR="003F2600" w:rsidRDefault="00ED03F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98–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78"/>
          </w:tcPr>
          <w:p w:rsidP="009844C6" w:rsidR="003F2600" w:rsidRDefault="00F91335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900F32" w:rsidR="003F2600" w:rsidRDefault="007A4D1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</w:t>
            </w:r>
            <w:r w:rsidR="008E0A8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обоснованных зафиксирова</w:t>
            </w:r>
            <w:r w:rsidR="008E0A8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8E0A8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871"/>
          </w:tcPr>
          <w:p w:rsidP="00900F32" w:rsidR="003F2600" w:rsidRDefault="008E0A8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78"/>
          </w:tcPr>
          <w:p w:rsidP="009844C6" w:rsidR="003F2600" w:rsidRDefault="00F91335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643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6973"/>
            <w:gridSpan w:val="3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P="007A4D1B" w:rsidR="00ED03F6" w:rsidRDefault="00ED03F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7A4D1B" w:rsidR="00ED03F6" w:rsidRDefault="00ED03F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7A4D1B" w:rsidR="00ED03F6" w:rsidRDefault="00ED03F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7A4D1B" w:rsidR="003F2600" w:rsidRDefault="007A4D1B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7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рисконсульт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711F56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 категории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ED03F6">
        <w:tc>
          <w:tcPr>
            <w:tcW w:type="dxa" w:w="567"/>
            <w:vMerge w:val="restart"/>
          </w:tcPr>
          <w:p w:rsidP="00ED03F6" w:rsidR="003F2600" w:rsidRDefault="00ED03F6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зультативности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труда</w:t>
            </w:r>
          </w:p>
        </w:tc>
        <w:tc>
          <w:tcPr>
            <w:tcW w:type="dxa" w:w="4025"/>
            <w:gridSpan w:val="2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ED03F6">
        <w:tc>
          <w:tcPr>
            <w:tcW w:type="dxa" w:w="567"/>
            <w:vMerge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9844C6" w:rsidR="003F2600" w:rsidRDefault="003C0B7C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D47F8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6350E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900F32" w:rsidR="003F2600" w:rsidRDefault="006350E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8E0A85" w:rsidR="003F2600" w:rsidRDefault="003C0B7C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нарушений</w:t>
            </w:r>
          </w:p>
        </w:tc>
        <w:tc>
          <w:tcPr>
            <w:tcW w:type="dxa" w:w="1871"/>
          </w:tcPr>
          <w:p w:rsidP="00900F32" w:rsidR="003F2600" w:rsidRDefault="008E0A8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нарушений</w:t>
            </w:r>
          </w:p>
        </w:tc>
        <w:tc>
          <w:tcPr>
            <w:tcW w:type="dxa" w:w="1878"/>
          </w:tcPr>
          <w:p w:rsidP="003C0B7C" w:rsidR="003F2600" w:rsidRDefault="003C0B7C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6350E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6973"/>
            <w:gridSpan w:val="3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69</w:t>
            </w:r>
          </w:p>
        </w:tc>
      </w:tr>
    </w:tbl>
    <w:p w:rsidP="009763C1" w:rsidR="003F2600" w:rsidRDefault="003F2600" w:rsidRPr="00605D5B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Cs w:val="28"/>
          <w:lang w:eastAsia="ru-RU"/>
        </w:rPr>
      </w:pPr>
    </w:p>
    <w:p w:rsidP="009763C1" w:rsidR="003F2600" w:rsidRDefault="00F07381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292D84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ю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рисконсульт</w:t>
      </w:r>
      <w:r w:rsidR="00292D84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ED03F6">
        <w:tc>
          <w:tcPr>
            <w:tcW w:type="dxa" w:w="567"/>
            <w:vMerge w:val="restart"/>
          </w:tcPr>
          <w:p w:rsidP="00ED03F6" w:rsidR="003F2600" w:rsidRDefault="003A44BA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зультативности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труда</w:t>
            </w:r>
          </w:p>
        </w:tc>
        <w:tc>
          <w:tcPr>
            <w:tcW w:type="dxa" w:w="4025"/>
            <w:gridSpan w:val="2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ED03F6">
        <w:tc>
          <w:tcPr>
            <w:tcW w:type="dxa" w:w="567"/>
            <w:vMerge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9844C6" w:rsidR="003F2600" w:rsidRDefault="006350E1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D47F8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D47F8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900F32" w:rsidR="003F2600" w:rsidRDefault="003C0B7C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871"/>
          </w:tcPr>
          <w:p w:rsidP="00900F32" w:rsidR="003F2600" w:rsidRDefault="008E0A8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78"/>
          </w:tcPr>
          <w:p w:rsidP="009844C6" w:rsidR="003F2600" w:rsidRDefault="006350E1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6350E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6973"/>
            <w:gridSpan w:val="3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75</w:t>
            </w:r>
          </w:p>
        </w:tc>
      </w:tr>
    </w:tbl>
    <w:p w:rsidP="009763C1" w:rsidR="003F2600" w:rsidRDefault="003F2600" w:rsidRPr="00605D5B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0"/>
          <w:szCs w:val="28"/>
          <w:lang w:eastAsia="ru-RU"/>
        </w:rPr>
      </w:pPr>
    </w:p>
    <w:p w:rsidP="009763C1" w:rsidR="003F2600" w:rsidRDefault="00F07381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="00292D84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ю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рисконсульт</w:t>
      </w:r>
      <w:r w:rsidR="00292D84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II категории:</w:t>
      </w:r>
    </w:p>
    <w:p w:rsidP="009763C1" w:rsidR="003F2600" w:rsidRDefault="003F2600" w:rsidRPr="00605D5B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0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605D5B">
        <w:tc>
          <w:tcPr>
            <w:tcW w:type="dxa" w:w="567"/>
            <w:vMerge w:val="restart"/>
            <w:tcBorders>
              <w:bottom w:val="nil"/>
            </w:tcBorders>
          </w:tcPr>
          <w:p w:rsidP="00ED03F6" w:rsidR="003F2600" w:rsidRDefault="003A44BA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  <w:tcBorders>
              <w:bottom w:val="nil"/>
            </w:tcBorders>
          </w:tcPr>
          <w:p w:rsidP="00ED03F6" w:rsidR="00605D5B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ED03F6" w:rsidR="00605D5B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025"/>
            <w:gridSpan w:val="2"/>
            <w:tcBorders>
              <w:bottom w:color="auto" w:space="0" w:sz="4" w:val="single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605D5B">
        <w:tc>
          <w:tcPr>
            <w:tcW w:type="dxa" w:w="567"/>
            <w:vMerge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  <w:tcBorders>
              <w:bottom w:val="nil"/>
            </w:tcBorders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605D5B" w:rsidR="00ED03F6" w:rsidRDefault="00ED03F6" w:rsidRPr="00ED03F6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605D5B">
        <w:trPr>
          <w:tblHeader/>
        </w:trPr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9844C6" w:rsidR="003F2600" w:rsidRDefault="00A31BE3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D47F8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D47F8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871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78"/>
          </w:tcPr>
          <w:p w:rsidP="009844C6" w:rsidR="003F2600" w:rsidRDefault="00A31BE3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3F2600" w:rsidRPr="00C93409" w:rsidTr="00ED03F6">
        <w:tc>
          <w:tcPr>
            <w:tcW w:type="dxa" w:w="567"/>
          </w:tcPr>
          <w:p w:rsidP="00ED03F6" w:rsidR="003F2600" w:rsidRDefault="00A31BE3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6973"/>
            <w:gridSpan w:val="3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66</w:t>
            </w:r>
          </w:p>
        </w:tc>
      </w:tr>
    </w:tbl>
    <w:p w:rsidP="009763C1" w:rsidR="00605D5B" w:rsidRDefault="00605D5B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292D84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10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специалисту по охране труда: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605D5B">
        <w:tc>
          <w:tcPr>
            <w:tcW w:type="dxa" w:w="567"/>
            <w:vMerge w:val="restart"/>
          </w:tcPr>
          <w:p w:rsidP="00605D5B" w:rsidR="003F2600" w:rsidRDefault="003A44BA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</w:tcPr>
          <w:p w:rsidP="00605D5B" w:rsidR="00605D5B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605D5B" w:rsidR="00605D5B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605D5B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025"/>
            <w:gridSpan w:val="2"/>
          </w:tcPr>
          <w:p w:rsidP="00605D5B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</w:tcPr>
          <w:p w:rsidP="00605D5B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605D5B">
        <w:tc>
          <w:tcPr>
            <w:tcW w:type="dxa" w:w="567"/>
            <w:vMerge/>
          </w:tcPr>
          <w:p w:rsidP="00605D5B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</w:tcPr>
          <w:p w:rsidP="00605D5B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605D5B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</w:tcPr>
          <w:p w:rsidP="00605D5B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</w:tcPr>
          <w:p w:rsidP="00605D5B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F2600" w:rsidRPr="00C93409" w:rsidTr="00605D5B">
        <w:tc>
          <w:tcPr>
            <w:tcW w:type="dxa" w:w="567"/>
          </w:tcPr>
          <w:p w:rsidP="00605D5B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605D5B">
        <w:tc>
          <w:tcPr>
            <w:tcW w:type="dxa" w:w="567"/>
          </w:tcPr>
          <w:p w:rsidP="00605D5B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9844C6" w:rsidR="003F2600" w:rsidRDefault="00292D84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605D5B">
        <w:tc>
          <w:tcPr>
            <w:tcW w:type="dxa" w:w="567"/>
          </w:tcPr>
          <w:p w:rsidP="00605D5B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871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78"/>
          </w:tcPr>
          <w:p w:rsidP="00292D84" w:rsidR="003F2600" w:rsidRDefault="00292D84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3F2600" w:rsidRPr="00C93409" w:rsidTr="00605D5B">
        <w:tc>
          <w:tcPr>
            <w:tcW w:type="dxa" w:w="567"/>
          </w:tcPr>
          <w:p w:rsidP="00605D5B" w:rsidR="003F2600" w:rsidRDefault="003F643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6973"/>
            <w:gridSpan w:val="3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66</w:t>
            </w:r>
          </w:p>
        </w:tc>
      </w:tr>
    </w:tbl>
    <w:p w:rsidP="00F07381" w:rsidR="00F07381" w:rsidRDefault="00F07381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F07381" w:rsidR="00F07381" w:rsidRDefault="00F07381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11) экономисту I категории, бухгалтеру I категории:</w:t>
      </w:r>
    </w:p>
    <w:p w:rsidP="00F07381" w:rsidR="00F07381" w:rsidRDefault="00F07381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Style w:val="aa"/>
        <w:tblW w:type="auto" w:w="0"/>
        <w:jc w:val="center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F07381" w:rsidRPr="00605D5B" w:rsidTr="00605D5B">
        <w:trPr>
          <w:jc w:val="center"/>
        </w:trPr>
        <w:tc>
          <w:tcPr>
            <w:tcW w:type="dxa" w:w="567"/>
            <w:vMerge w:val="restart"/>
            <w:tcBorders>
              <w:bottom w:val="nil"/>
            </w:tcBorders>
          </w:tcPr>
          <w:p w:rsidP="00605D5B" w:rsidR="00F07381" w:rsidRDefault="00605D5B" w:rsidRPr="00605D5B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F07381"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07381"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  <w:tcBorders>
              <w:bottom w:val="nil"/>
            </w:tcBorders>
          </w:tcPr>
          <w:p w:rsidP="00605D5B" w:rsidR="00605D5B" w:rsidRDefault="00F07381" w:rsidRPr="00605D5B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605D5B" w:rsidR="00605D5B" w:rsidRDefault="00F07381" w:rsidRPr="00605D5B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605D5B" w:rsidR="00F07381" w:rsidRDefault="00F07381" w:rsidRPr="00605D5B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025"/>
            <w:gridSpan w:val="2"/>
            <w:tcBorders>
              <w:bottom w:color="auto" w:space="0" w:sz="4" w:val="single"/>
            </w:tcBorders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  <w:tcBorders>
              <w:bottom w:val="nil"/>
            </w:tcBorders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F07381" w:rsidRPr="00605D5B" w:rsidTr="00605D5B">
        <w:trPr>
          <w:jc w:val="center"/>
        </w:trPr>
        <w:tc>
          <w:tcPr>
            <w:tcW w:type="dxa" w:w="567"/>
            <w:vMerge/>
            <w:tcBorders>
              <w:bottom w:val="nil"/>
            </w:tcBorders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  <w:tcBorders>
              <w:bottom w:val="nil"/>
            </w:tcBorders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  <w:tcBorders>
              <w:bottom w:val="nil"/>
            </w:tcBorders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  <w:tcBorders>
              <w:bottom w:val="nil"/>
            </w:tcBorders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605D5B" w:rsidR="00605D5B" w:rsidRDefault="00605D5B" w:rsidRPr="00605D5B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jc w:val="center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F07381" w:rsidRPr="00605D5B" w:rsidTr="00605D5B">
        <w:trPr>
          <w:tblHeader/>
          <w:jc w:val="center"/>
        </w:trPr>
        <w:tc>
          <w:tcPr>
            <w:tcW w:type="dxa" w:w="567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07381" w:rsidRPr="00605D5B" w:rsidTr="00605D5B">
        <w:trPr>
          <w:jc w:val="center"/>
        </w:trPr>
        <w:tc>
          <w:tcPr>
            <w:tcW w:type="dxa" w:w="567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605D5B" w:rsidR="00605D5B" w:rsidRDefault="00F07381" w:rsidRPr="00605D5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с деятельностью учреждения, </w:t>
            </w:r>
          </w:p>
          <w:p w:rsidP="00605D5B" w:rsidR="00F07381" w:rsidRDefault="00F07381" w:rsidRPr="00605D5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том числе обмен опытом</w:t>
            </w:r>
          </w:p>
        </w:tc>
        <w:tc>
          <w:tcPr>
            <w:tcW w:type="dxa" w:w="2154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F07381" w:rsidRPr="00605D5B" w:rsidTr="00605D5B">
        <w:trPr>
          <w:jc w:val="center"/>
        </w:trPr>
        <w:tc>
          <w:tcPr>
            <w:tcW w:type="dxa" w:w="567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нарушений</w:t>
            </w:r>
          </w:p>
        </w:tc>
        <w:tc>
          <w:tcPr>
            <w:tcW w:type="dxa" w:w="1871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нарушений</w:t>
            </w:r>
          </w:p>
        </w:tc>
        <w:tc>
          <w:tcPr>
            <w:tcW w:type="dxa" w:w="1878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F07381" w:rsidRPr="00605D5B" w:rsidTr="00605D5B">
        <w:trPr>
          <w:jc w:val="center"/>
        </w:trPr>
        <w:tc>
          <w:tcPr>
            <w:tcW w:type="dxa" w:w="567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948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нарушений в финансово-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хозяйственной де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type="dxa" w:w="2154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отсутствие </w:t>
            </w:r>
            <w:proofErr w:type="gramStart"/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зафиксирова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нарушения</w:t>
            </w:r>
          </w:p>
        </w:tc>
        <w:tc>
          <w:tcPr>
            <w:tcW w:type="dxa" w:w="1871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нарушений</w:t>
            </w:r>
          </w:p>
        </w:tc>
        <w:tc>
          <w:tcPr>
            <w:tcW w:type="dxa" w:w="1878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F07381" w:rsidRPr="00605D5B" w:rsidTr="00605D5B">
        <w:trPr>
          <w:jc w:val="center"/>
        </w:trPr>
        <w:tc>
          <w:tcPr>
            <w:tcW w:type="dxa" w:w="567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type="dxa" w:w="6973"/>
            <w:gridSpan w:val="3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605D5B" w:rsidR="00F07381" w:rsidRDefault="00F07381" w:rsidRPr="00605D5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605D5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69</w:t>
            </w:r>
          </w:p>
        </w:tc>
      </w:tr>
    </w:tbl>
    <w:p w:rsidP="000872C2" w:rsidR="000872C2" w:rsidRDefault="000872C2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872C2" w:rsidR="000872C2" w:rsidRDefault="00F07381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12</w:t>
      </w:r>
      <w:r w:rsidR="000872C2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экономист</w:t>
      </w:r>
      <w:r w:rsidR="009C13A5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0872C2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II категории, бухгалтеру II категории:</w:t>
      </w:r>
    </w:p>
    <w:p w:rsidP="000872C2" w:rsidR="000872C2" w:rsidRDefault="000872C2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0872C2" w:rsidRPr="00C93409" w:rsidTr="00D208CF">
        <w:tc>
          <w:tcPr>
            <w:tcW w:type="dxa" w:w="567"/>
            <w:vMerge w:val="restart"/>
            <w:tcBorders>
              <w:bottom w:val="nil"/>
            </w:tcBorders>
          </w:tcPr>
          <w:p w:rsidP="00605D5B" w:rsidR="000872C2" w:rsidRDefault="000872C2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  <w:tcBorders>
              <w:bottom w:val="nil"/>
            </w:tcBorders>
          </w:tcPr>
          <w:p w:rsidP="00605D5B" w:rsidR="00D208CF" w:rsidRDefault="000872C2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605D5B" w:rsidR="00D208CF" w:rsidRDefault="000872C2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605D5B" w:rsidR="000872C2" w:rsidRDefault="000872C2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025"/>
            <w:gridSpan w:val="2"/>
            <w:tcBorders>
              <w:bottom w:color="auto" w:space="0" w:sz="4" w:val="single"/>
            </w:tcBorders>
          </w:tcPr>
          <w:p w:rsidP="00605D5B" w:rsidR="000872C2" w:rsidRDefault="000872C2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  <w:tcBorders>
              <w:bottom w:val="nil"/>
            </w:tcBorders>
          </w:tcPr>
          <w:p w:rsidP="00605D5B" w:rsidR="000872C2" w:rsidRDefault="000872C2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0872C2" w:rsidRPr="00C93409" w:rsidTr="00D208CF">
        <w:tc>
          <w:tcPr>
            <w:tcW w:type="dxa" w:w="567"/>
            <w:vMerge/>
            <w:tcBorders>
              <w:bottom w:val="nil"/>
            </w:tcBorders>
          </w:tcPr>
          <w:p w:rsidP="00605D5B" w:rsidR="000872C2" w:rsidRDefault="000872C2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  <w:tcBorders>
              <w:bottom w:val="nil"/>
            </w:tcBorders>
          </w:tcPr>
          <w:p w:rsidP="00605D5B" w:rsidR="000872C2" w:rsidRDefault="000872C2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605D5B" w:rsidR="000872C2" w:rsidRDefault="000872C2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  <w:tcBorders>
              <w:bottom w:val="nil"/>
            </w:tcBorders>
          </w:tcPr>
          <w:p w:rsidP="00605D5B" w:rsidR="000872C2" w:rsidRDefault="000872C2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  <w:tcBorders>
              <w:bottom w:val="nil"/>
            </w:tcBorders>
          </w:tcPr>
          <w:p w:rsidP="00605D5B" w:rsidR="000872C2" w:rsidRDefault="000872C2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D208CF" w:rsidR="00605D5B" w:rsidRDefault="00605D5B" w:rsidRPr="00605D5B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0872C2" w:rsidRPr="00D208CF" w:rsidTr="00605D5B">
        <w:tc>
          <w:tcPr>
            <w:tcW w:type="dxa" w:w="567"/>
          </w:tcPr>
          <w:p w:rsidP="00D208CF" w:rsidR="000872C2" w:rsidRDefault="000872C2" w:rsidRPr="00D208CF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D208CF" w:rsidR="000872C2" w:rsidRDefault="000872C2" w:rsidRPr="00D208CF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D208CF" w:rsidR="000872C2" w:rsidRDefault="000872C2" w:rsidRPr="00D208CF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D208CF" w:rsidR="000872C2" w:rsidRDefault="000872C2" w:rsidRPr="00D208CF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D208CF" w:rsidR="000872C2" w:rsidRDefault="000872C2" w:rsidRPr="00D208CF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872C2" w:rsidRPr="00D208CF" w:rsidTr="00605D5B">
        <w:tc>
          <w:tcPr>
            <w:tcW w:type="dxa" w:w="567"/>
          </w:tcPr>
          <w:p w:rsidP="00D208CF" w:rsidR="000872C2" w:rsidRDefault="000872C2" w:rsidRPr="00D208CF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0872C2" w:rsidRPr="00D208CF" w:rsidTr="00605D5B">
        <w:tc>
          <w:tcPr>
            <w:tcW w:type="dxa" w:w="567"/>
          </w:tcPr>
          <w:p w:rsidP="00D208CF" w:rsidR="000872C2" w:rsidRDefault="000872C2" w:rsidRPr="00D208CF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871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78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0872C2" w:rsidRPr="00D208CF" w:rsidTr="00605D5B">
        <w:tc>
          <w:tcPr>
            <w:tcW w:type="dxa" w:w="567"/>
          </w:tcPr>
          <w:p w:rsidP="00D208CF" w:rsidR="000872C2" w:rsidRDefault="000872C2" w:rsidRPr="00D208CF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948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нарушений в финансово-хозяйственной де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type="dxa" w:w="2154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нарушения</w:t>
            </w:r>
          </w:p>
        </w:tc>
        <w:tc>
          <w:tcPr>
            <w:tcW w:type="dxa" w:w="1871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нарушений</w:t>
            </w:r>
          </w:p>
        </w:tc>
        <w:tc>
          <w:tcPr>
            <w:tcW w:type="dxa" w:w="1878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0872C2" w:rsidRPr="00D208CF" w:rsidTr="00605D5B">
        <w:tc>
          <w:tcPr>
            <w:tcW w:type="dxa" w:w="567"/>
          </w:tcPr>
          <w:p w:rsidP="00D208CF" w:rsidR="000872C2" w:rsidRDefault="000872C2" w:rsidRPr="00D208CF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6973"/>
            <w:gridSpan w:val="3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2732C0" w:rsidR="000872C2" w:rsidRDefault="000872C2" w:rsidRPr="00D208CF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208C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66</w:t>
            </w:r>
          </w:p>
        </w:tc>
      </w:tr>
    </w:tbl>
    <w:p w:rsidP="009763C1" w:rsidR="000872C2" w:rsidRDefault="000872C2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F07381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13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экономист</w:t>
      </w:r>
      <w:r w:rsidR="00292D84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бухгалтер</w:t>
      </w:r>
      <w:r w:rsidR="00292D84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D208CF">
        <w:tc>
          <w:tcPr>
            <w:tcW w:type="dxa" w:w="567"/>
            <w:vMerge w:val="restart"/>
            <w:tcBorders>
              <w:bottom w:val="nil"/>
            </w:tcBorders>
          </w:tcPr>
          <w:p w:rsidP="00D208CF" w:rsidR="003F2600" w:rsidRDefault="003A44BA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зультативности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труда</w:t>
            </w:r>
          </w:p>
        </w:tc>
        <w:tc>
          <w:tcPr>
            <w:tcW w:type="dxa" w:w="4025"/>
            <w:gridSpan w:val="2"/>
            <w:tcBorders>
              <w:bottom w:color="auto" w:space="0" w:sz="4" w:val="single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D208CF">
        <w:tc>
          <w:tcPr>
            <w:tcW w:type="dxa" w:w="567"/>
            <w:vMerge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D208CF" w:rsidR="00D208CF" w:rsidRDefault="00D208CF" w:rsidRPr="00D208CF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D208CF">
        <w:trPr>
          <w:tblHeader/>
        </w:trPr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871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нарушений в финансово-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хозяйственной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type="dxa" w:w="2154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нарушения</w:t>
            </w:r>
          </w:p>
        </w:tc>
        <w:tc>
          <w:tcPr>
            <w:tcW w:type="dxa" w:w="1871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нарушений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type="dxa" w:w="6973"/>
            <w:gridSpan w:val="3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P="009763C1" w:rsidR="00D208CF" w:rsidRDefault="00D208CF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292D84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F0738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специалист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 категории: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D208CF">
        <w:tc>
          <w:tcPr>
            <w:tcW w:type="dxa" w:w="567"/>
            <w:vMerge w:val="restart"/>
          </w:tcPr>
          <w:p w:rsidP="00D208CF" w:rsidR="003F2600" w:rsidRDefault="005C7AF9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</w:tcPr>
          <w:p w:rsidP="00D208CF" w:rsidR="00D208CF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</w:t>
            </w:r>
          </w:p>
          <w:p w:rsidP="00D208CF" w:rsidR="00D208CF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результативности</w:t>
            </w:r>
          </w:p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025"/>
            <w:gridSpan w:val="2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D208CF">
        <w:tc>
          <w:tcPr>
            <w:tcW w:type="dxa" w:w="567"/>
            <w:vMerge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type="dxa" w:w="1871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948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нарушений в финансово-хозяйственной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type="dxa" w:w="2154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нарушения</w:t>
            </w:r>
          </w:p>
        </w:tc>
        <w:tc>
          <w:tcPr>
            <w:tcW w:type="dxa" w:w="1871"/>
          </w:tcPr>
          <w:p w:rsidP="00900F3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нарушений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6973"/>
            <w:gridSpan w:val="3"/>
          </w:tcPr>
          <w:p w:rsidP="00900F3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66</w:t>
            </w:r>
          </w:p>
        </w:tc>
      </w:tr>
    </w:tbl>
    <w:p w:rsidP="009763C1" w:rsidR="00D208CF" w:rsidRDefault="00D208CF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292D84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F0738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специалист</w:t>
      </w:r>
      <w:r w:rsidR="00A31BE3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II категории: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804B96">
        <w:tc>
          <w:tcPr>
            <w:tcW w:type="dxa" w:w="567"/>
            <w:vMerge w:val="restart"/>
            <w:tcBorders>
              <w:bottom w:val="nil"/>
            </w:tcBorders>
          </w:tcPr>
          <w:p w:rsidP="00D208CF" w:rsidR="003F2600" w:rsidRDefault="005C7AF9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  <w:tcBorders>
              <w:bottom w:val="nil"/>
            </w:tcBorders>
          </w:tcPr>
          <w:p w:rsidP="00D208CF" w:rsidR="00D208CF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D208CF" w:rsidR="00D208CF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025"/>
            <w:gridSpan w:val="2"/>
            <w:tcBorders>
              <w:bottom w:color="auto" w:space="0" w:sz="4" w:val="single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804B96">
        <w:tc>
          <w:tcPr>
            <w:tcW w:type="dxa" w:w="567"/>
            <w:vMerge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  <w:tcBorders>
              <w:bottom w:val="nil"/>
            </w:tcBorders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804B96" w:rsidR="00804B96" w:rsidRDefault="00804B96" w:rsidRPr="00804B96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804B96">
        <w:trPr>
          <w:tblHeader/>
        </w:trPr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 деятельностью учреждения, в том числе обмен опытом</w:t>
            </w:r>
          </w:p>
        </w:tc>
        <w:tc>
          <w:tcPr>
            <w:tcW w:type="dxa" w:w="2154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</w:t>
            </w:r>
          </w:p>
        </w:tc>
        <w:tc>
          <w:tcPr>
            <w:tcW w:type="dxa" w:w="1871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факта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type="dxa" w:w="1871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94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нарушений в финансово-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хозяйственной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type="dxa" w:w="2154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нарушения</w:t>
            </w:r>
          </w:p>
        </w:tc>
        <w:tc>
          <w:tcPr>
            <w:tcW w:type="dxa" w:w="1871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нарушений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D208CF">
        <w:tc>
          <w:tcPr>
            <w:tcW w:type="dxa" w:w="567"/>
          </w:tcPr>
          <w:p w:rsidP="00D208CF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type="dxa" w:w="6973"/>
            <w:gridSpan w:val="3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P="009763C1" w:rsidR="00804B96" w:rsidRDefault="00804B9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292D84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F0738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кассир</w:t>
      </w:r>
      <w:r w:rsidR="00021DB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804B96">
        <w:tc>
          <w:tcPr>
            <w:tcW w:type="dxa" w:w="567"/>
            <w:vMerge w:val="restart"/>
          </w:tcPr>
          <w:p w:rsidP="00804B96" w:rsidR="003F2600" w:rsidRDefault="005C7AF9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зультативности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труда</w:t>
            </w:r>
          </w:p>
        </w:tc>
        <w:tc>
          <w:tcPr>
            <w:tcW w:type="dxa" w:w="4025"/>
            <w:gridSpan w:val="2"/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804B96">
        <w:tc>
          <w:tcPr>
            <w:tcW w:type="dxa" w:w="567"/>
            <w:vMerge/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F2600" w:rsidRPr="00C93409" w:rsidTr="00804B96">
        <w:tc>
          <w:tcPr>
            <w:tcW w:type="dxa" w:w="567"/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804B96">
        <w:tc>
          <w:tcPr>
            <w:tcW w:type="dxa" w:w="567"/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type="dxa" w:w="1871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3F2600" w:rsidRPr="00C93409" w:rsidTr="00804B96">
        <w:tc>
          <w:tcPr>
            <w:tcW w:type="dxa" w:w="567"/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нарушений в финансово-хозяйственной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type="dxa" w:w="2154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нарушения</w:t>
            </w:r>
          </w:p>
        </w:tc>
        <w:tc>
          <w:tcPr>
            <w:tcW w:type="dxa" w:w="1871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нарушений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3F2600" w:rsidRPr="00C93409" w:rsidTr="00804B96">
        <w:tc>
          <w:tcPr>
            <w:tcW w:type="dxa" w:w="567"/>
          </w:tcPr>
          <w:p w:rsidP="003F6431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6973"/>
            <w:gridSpan w:val="3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49</w:t>
            </w:r>
          </w:p>
        </w:tc>
      </w:tr>
    </w:tbl>
    <w:p w:rsidP="009763C1" w:rsidR="00021DBE" w:rsidRDefault="00021DBE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21DBE" w:rsidR="00021DBE" w:rsidRDefault="00021DBE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F0738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делопроизводителю:</w:t>
      </w:r>
    </w:p>
    <w:p w:rsidP="00021DBE" w:rsidR="00021DBE" w:rsidRDefault="00021DBE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021DBE" w:rsidRPr="00C93409" w:rsidTr="00804B96">
        <w:tc>
          <w:tcPr>
            <w:tcW w:type="dxa" w:w="567"/>
            <w:vMerge w:val="restart"/>
          </w:tcPr>
          <w:p w:rsidP="00804B96" w:rsidR="00021DBE" w:rsidRDefault="00021DBE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</w:tcPr>
          <w:p w:rsidP="00804B96" w:rsidR="00021DBE" w:rsidRDefault="00021DBE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зультативности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труда</w:t>
            </w:r>
          </w:p>
        </w:tc>
        <w:tc>
          <w:tcPr>
            <w:tcW w:type="dxa" w:w="4025"/>
            <w:gridSpan w:val="2"/>
          </w:tcPr>
          <w:p w:rsidP="00804B96" w:rsidR="00021DBE" w:rsidRDefault="00021DBE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</w:tcPr>
          <w:p w:rsidP="00804B96" w:rsidR="00021DBE" w:rsidRDefault="00021DBE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021DBE" w:rsidRPr="00C93409" w:rsidTr="00804B96">
        <w:tc>
          <w:tcPr>
            <w:tcW w:type="dxa" w:w="567"/>
            <w:vMerge/>
          </w:tcPr>
          <w:p w:rsidP="00804B96" w:rsidR="00021DBE" w:rsidRDefault="00021DBE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</w:tcPr>
          <w:p w:rsidP="00804B96" w:rsidR="00021DBE" w:rsidRDefault="00021DBE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804B96" w:rsidR="00021DBE" w:rsidRDefault="00021DBE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</w:tcPr>
          <w:p w:rsidP="00804B96" w:rsidR="00021DBE" w:rsidRDefault="00021DBE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</w:tcPr>
          <w:p w:rsidP="00804B96" w:rsidR="00021DBE" w:rsidRDefault="00021DBE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021DBE" w:rsidRPr="00C93409" w:rsidTr="00804B96">
        <w:tc>
          <w:tcPr>
            <w:tcW w:type="dxa" w:w="567"/>
          </w:tcPr>
          <w:p w:rsidP="00804B96" w:rsidR="00021DBE" w:rsidRDefault="00021DB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CF1AE7" w:rsidR="00021DBE" w:rsidRDefault="00021DB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CF1AE7" w:rsidR="00021DBE" w:rsidRDefault="00021DB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CF1AE7" w:rsidR="00021DBE" w:rsidRDefault="00021DB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CF1AE7" w:rsidR="00021DBE" w:rsidRDefault="00021DB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D5DE5" w:rsidRPr="00C93409" w:rsidTr="00804B96">
        <w:tc>
          <w:tcPr>
            <w:tcW w:type="dxa" w:w="567"/>
          </w:tcPr>
          <w:p w:rsidP="00804B96" w:rsidR="00BD5DE5" w:rsidRDefault="00BD5DE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BD5DE5" w:rsidR="00BD5DE5" w:rsidRDefault="00BD5DE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Полнота и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ствие документообор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 законодательным и нормативным актам</w:t>
            </w:r>
          </w:p>
        </w:tc>
        <w:tc>
          <w:tcPr>
            <w:tcW w:type="dxa" w:w="2154"/>
          </w:tcPr>
          <w:p w:rsidP="00BD5DE5" w:rsidR="00BD5DE5" w:rsidRDefault="00804B9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="00BD5DE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ыполнение требований по срокам и поря</w:t>
            </w:r>
            <w:r w:rsidR="00BD5DE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="00BD5DE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 хранения д</w:t>
            </w:r>
            <w:r w:rsidR="00BD5DE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BD5DE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кументов</w:t>
            </w:r>
          </w:p>
        </w:tc>
        <w:tc>
          <w:tcPr>
            <w:tcW w:type="dxa" w:w="1871"/>
          </w:tcPr>
          <w:p w:rsidP="00CF1AE7" w:rsidR="00BD5DE5" w:rsidRDefault="00BD5DE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78"/>
          </w:tcPr>
          <w:p w:rsidP="00CF1AE7" w:rsidR="00BD5DE5" w:rsidRDefault="00BD5DE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021DBE" w:rsidRPr="00C93409" w:rsidTr="00804B96">
        <w:tc>
          <w:tcPr>
            <w:tcW w:type="dxa" w:w="567"/>
          </w:tcPr>
          <w:p w:rsidP="00804B96" w:rsidR="00021DBE" w:rsidRDefault="00BD5DE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948"/>
          </w:tcPr>
          <w:p w:rsidP="00CF1AE7" w:rsidR="00021DBE" w:rsidRDefault="00021DB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вестное исполнение своих должностных обязанностей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ветствующем периоде</w:t>
            </w:r>
          </w:p>
        </w:tc>
        <w:tc>
          <w:tcPr>
            <w:tcW w:type="dxa" w:w="2154"/>
          </w:tcPr>
          <w:p w:rsidP="00CF1AE7" w:rsidR="00021DBE" w:rsidRDefault="00021DB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замечания</w:t>
            </w:r>
          </w:p>
        </w:tc>
        <w:tc>
          <w:tcPr>
            <w:tcW w:type="dxa" w:w="1871"/>
          </w:tcPr>
          <w:p w:rsidP="00CF1AE7" w:rsidR="00021DBE" w:rsidRDefault="00021DB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78"/>
          </w:tcPr>
          <w:p w:rsidP="00CF1AE7" w:rsidR="00021DBE" w:rsidRDefault="00BD5DE5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021DBE" w:rsidRPr="00C93409" w:rsidTr="00804B96">
        <w:tc>
          <w:tcPr>
            <w:tcW w:type="dxa" w:w="567"/>
          </w:tcPr>
          <w:p w:rsidP="003F6431" w:rsidR="00021DBE" w:rsidRDefault="00021DB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6973"/>
            <w:gridSpan w:val="3"/>
          </w:tcPr>
          <w:p w:rsidP="00CF1AE7" w:rsidR="00021DBE" w:rsidRDefault="00021DB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CF1AE7" w:rsidR="00021DBE" w:rsidRDefault="00021DBE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49</w:t>
            </w:r>
          </w:p>
        </w:tc>
      </w:tr>
    </w:tbl>
    <w:p w:rsidP="009763C1" w:rsidR="00021DBE" w:rsidRDefault="00021DBE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292D84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F0738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работникам, осуществляющим профессиональную дея</w:t>
      </w:r>
      <w:r w:rsidR="00A31BE3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</w:t>
      </w:r>
      <w:r w:rsidR="00A31BE3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="00A31BE3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ность по профессиям рабочих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9763C1" w:rsidR="003F2600" w:rsidRDefault="003F260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804B96" w:rsidRDefault="00804B9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804B96" w:rsidRDefault="00804B96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900"/>
        <w:gridCol w:w="2183"/>
        <w:gridCol w:w="1928"/>
        <w:gridCol w:w="1649"/>
        <w:gridCol w:w="1764"/>
      </w:tblGrid>
      <w:tr w:rsidR="003F2600" w:rsidRPr="00C93409" w:rsidTr="00E62B45">
        <w:tc>
          <w:tcPr>
            <w:tcW w:type="dxa" w:w="1900"/>
            <w:vMerge w:val="restart"/>
            <w:tcBorders>
              <w:bottom w:val="nil"/>
            </w:tcBorders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Наименование должности</w:t>
            </w:r>
          </w:p>
        </w:tc>
        <w:tc>
          <w:tcPr>
            <w:tcW w:type="dxa" w:w="2183"/>
            <w:vMerge w:val="restart"/>
            <w:tcBorders>
              <w:bottom w:val="nil"/>
            </w:tcBorders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type="dxa" w:w="3577"/>
            <w:gridSpan w:val="2"/>
            <w:tcBorders>
              <w:bottom w:color="auto" w:space="0" w:sz="4" w:val="single"/>
            </w:tcBorders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64"/>
            <w:vMerge w:val="restart"/>
            <w:tcBorders>
              <w:bottom w:val="nil"/>
            </w:tcBorders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E62B45">
        <w:tc>
          <w:tcPr>
            <w:tcW w:type="dxa" w:w="1900"/>
            <w:vMerge/>
            <w:tcBorders>
              <w:bottom w:val="nil"/>
            </w:tcBorders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vMerge/>
            <w:tcBorders>
              <w:bottom w:val="nil"/>
            </w:tcBorders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28"/>
            <w:tcBorders>
              <w:bottom w:val="nil"/>
            </w:tcBorders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649"/>
            <w:tcBorders>
              <w:bottom w:val="nil"/>
            </w:tcBorders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64"/>
            <w:vMerge/>
            <w:tcBorders>
              <w:bottom w:val="nil"/>
            </w:tcBorders>
          </w:tcPr>
          <w:p w:rsidP="00804B96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E62B45" w:rsidR="00E62B45" w:rsidRDefault="00E62B45" w:rsidRPr="00E62B45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900"/>
        <w:gridCol w:w="2169"/>
        <w:gridCol w:w="14"/>
        <w:gridCol w:w="1928"/>
        <w:gridCol w:w="1649"/>
        <w:gridCol w:w="1764"/>
      </w:tblGrid>
      <w:tr w:rsidR="003F2600" w:rsidRPr="00C93409" w:rsidTr="00E62B45">
        <w:trPr>
          <w:tblHeader/>
        </w:trPr>
        <w:tc>
          <w:tcPr>
            <w:tcW w:type="dxa" w:w="1900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183"/>
            <w:gridSpan w:val="2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1928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649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6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1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E62B45">
        <w:tc>
          <w:tcPr>
            <w:tcW w:type="dxa" w:w="1900"/>
            <w:vMerge w:val="restart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1. Водитель автомобиля</w:t>
            </w:r>
          </w:p>
        </w:tc>
        <w:tc>
          <w:tcPr>
            <w:tcW w:type="dxa" w:w="5760"/>
            <w:gridSpan w:val="4"/>
          </w:tcPr>
          <w:p w:rsidP="00376F72" w:rsidR="003F2600" w:rsidRDefault="003F643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type="dxa" w:w="176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3F2600" w:rsidRPr="00C93409" w:rsidTr="00E62B45">
        <w:tc>
          <w:tcPr>
            <w:tcW w:type="dxa" w:w="1900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gridSpan w:val="2"/>
          </w:tcPr>
          <w:p w:rsidP="003D3B4D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оперативность </w:t>
            </w:r>
          </w:p>
        </w:tc>
        <w:tc>
          <w:tcPr>
            <w:tcW w:type="dxa" w:w="1928"/>
          </w:tcPr>
          <w:p w:rsidP="003D3B4D" w:rsidR="003D3B4D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установле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сроков выполнения работы</w:t>
            </w:r>
            <w:r w:rsidR="003D3B4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без з</w:t>
            </w:r>
            <w:r w:rsidR="003D3B4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3D3B4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фиксирова</w:t>
            </w:r>
            <w:r w:rsidR="003D3B4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3D3B4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649"/>
          </w:tcPr>
          <w:p w:rsidP="00376F72" w:rsidR="003F2600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76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3F2600" w:rsidRPr="00C93409" w:rsidTr="00E62B45">
        <w:tc>
          <w:tcPr>
            <w:tcW w:type="dxa" w:w="1900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gridSpan w:val="2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росовестное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фессиональной деятельности</w:t>
            </w:r>
          </w:p>
        </w:tc>
        <w:tc>
          <w:tcPr>
            <w:tcW w:type="dxa" w:w="192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 замечания</w:t>
            </w:r>
          </w:p>
        </w:tc>
        <w:tc>
          <w:tcPr>
            <w:tcW w:type="dxa" w:w="1649"/>
          </w:tcPr>
          <w:p w:rsidP="00376F72" w:rsidR="003F2600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76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E62B45">
        <w:tc>
          <w:tcPr>
            <w:tcW w:type="dxa" w:w="1900"/>
            <w:vMerge w:val="restart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2. Гардеро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щик, курьер</w:t>
            </w:r>
          </w:p>
        </w:tc>
        <w:tc>
          <w:tcPr>
            <w:tcW w:type="dxa" w:w="5760"/>
            <w:gridSpan w:val="4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64"/>
          </w:tcPr>
          <w:p w:rsidP="009844C6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3F2600" w:rsidRPr="00C93409" w:rsidTr="00E62B45">
        <w:tc>
          <w:tcPr>
            <w:tcW w:type="dxa" w:w="1900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gridSpan w:val="2"/>
          </w:tcPr>
          <w:p w:rsidP="003D3B4D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оперативность </w:t>
            </w:r>
          </w:p>
        </w:tc>
        <w:tc>
          <w:tcPr>
            <w:tcW w:type="dxa" w:w="1928"/>
          </w:tcPr>
          <w:p w:rsidP="00376F72" w:rsidR="003D3B4D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установле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сроков выполнения работы</w:t>
            </w:r>
            <w:r w:rsidR="003D3B4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376F72" w:rsidR="003F2600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 зафикс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649"/>
          </w:tcPr>
          <w:p w:rsidP="00376F72" w:rsidR="003F2600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764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3F2600" w:rsidRPr="00C93409" w:rsidTr="00E62B45">
        <w:tc>
          <w:tcPr>
            <w:tcW w:type="dxa" w:w="1900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gridSpan w:val="2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росовестное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фессиональной деятельности</w:t>
            </w:r>
          </w:p>
        </w:tc>
        <w:tc>
          <w:tcPr>
            <w:tcW w:type="dxa" w:w="192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 замечания</w:t>
            </w:r>
          </w:p>
        </w:tc>
        <w:tc>
          <w:tcPr>
            <w:tcW w:type="dxa" w:w="1649"/>
          </w:tcPr>
          <w:p w:rsidP="00376F72" w:rsidR="003F2600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764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3F2600" w:rsidRPr="00C93409" w:rsidTr="00E62B45">
        <w:tc>
          <w:tcPr>
            <w:tcW w:type="dxa" w:w="1900"/>
            <w:vMerge w:val="restart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3. Уборщик служебных помещений</w:t>
            </w:r>
            <w:r w:rsidR="007F3A8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уборщик те</w:t>
            </w:r>
            <w:r w:rsidR="007F3A8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="007F3A8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ритории</w:t>
            </w:r>
          </w:p>
        </w:tc>
        <w:tc>
          <w:tcPr>
            <w:tcW w:type="dxa" w:w="5760"/>
            <w:gridSpan w:val="4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64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3F2600" w:rsidRPr="00C93409" w:rsidTr="00E62B45">
        <w:tc>
          <w:tcPr>
            <w:tcW w:type="dxa" w:w="1900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gridSpan w:val="2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гламентов, 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дартов, технол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гий, требований при выполнении работ</w:t>
            </w:r>
          </w:p>
        </w:tc>
        <w:tc>
          <w:tcPr>
            <w:tcW w:type="dxa" w:w="1928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наруш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1649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наруш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764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3F2600" w:rsidRPr="00C93409" w:rsidTr="00E62B45">
        <w:tc>
          <w:tcPr>
            <w:tcW w:type="dxa" w:w="1900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gridSpan w:val="2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росовестное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фессиональной деятельности</w:t>
            </w:r>
          </w:p>
        </w:tc>
        <w:tc>
          <w:tcPr>
            <w:tcW w:type="dxa" w:w="1928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type="dxa" w:w="1649"/>
          </w:tcPr>
          <w:p w:rsidP="00376F72" w:rsidR="003F2600" w:rsidRDefault="00292D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764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3F2600" w:rsidRPr="00C93409" w:rsidTr="00E62B45">
        <w:tc>
          <w:tcPr>
            <w:tcW w:type="dxa" w:w="1900"/>
            <w:vMerge w:val="restart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4. Заведу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щий хозя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ством</w:t>
            </w:r>
          </w:p>
        </w:tc>
        <w:tc>
          <w:tcPr>
            <w:tcW w:type="dxa" w:w="5760"/>
            <w:gridSpan w:val="4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type="dxa" w:w="1764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314AC6" w:rsidRPr="00C93409" w:rsidTr="00E62B45">
        <w:tc>
          <w:tcPr>
            <w:tcW w:type="dxa" w:w="1900"/>
            <w:vMerge/>
          </w:tcPr>
          <w:p w:rsidP="00376F72" w:rsidR="00314AC6" w:rsidRDefault="00314AC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69"/>
          </w:tcPr>
          <w:p w:rsidP="00376F72" w:rsidR="00314AC6" w:rsidRDefault="00314AC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создание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ственных усл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вий для обесп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чения работы сотрудников учреждения</w:t>
            </w:r>
          </w:p>
        </w:tc>
        <w:tc>
          <w:tcPr>
            <w:tcW w:type="dxa" w:w="1942"/>
            <w:gridSpan w:val="2"/>
          </w:tcPr>
          <w:p w:rsidP="00376F72" w:rsidR="00314AC6" w:rsidRDefault="00314AC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организация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деятельности вспомогател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и обсл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живающего персонала</w:t>
            </w:r>
          </w:p>
        </w:tc>
        <w:tc>
          <w:tcPr>
            <w:tcW w:type="dxa" w:w="1649"/>
          </w:tcPr>
          <w:p w:rsidP="00376F72" w:rsidR="00314AC6" w:rsidRDefault="00314AC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отсутствие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замечаний</w:t>
            </w:r>
          </w:p>
        </w:tc>
        <w:tc>
          <w:tcPr>
            <w:tcW w:type="dxa" w:w="1764"/>
          </w:tcPr>
          <w:p w:rsidP="00871E0B" w:rsidR="00314AC6" w:rsidRDefault="00314AC6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</w:tr>
      <w:tr w:rsidR="003F2600" w:rsidRPr="00C93409" w:rsidTr="00E62B45">
        <w:tc>
          <w:tcPr>
            <w:tcW w:type="dxa" w:w="1900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gridSpan w:val="2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росовестное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фессиональной деятельности</w:t>
            </w:r>
          </w:p>
        </w:tc>
        <w:tc>
          <w:tcPr>
            <w:tcW w:type="dxa" w:w="192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 замечания</w:t>
            </w:r>
          </w:p>
        </w:tc>
        <w:tc>
          <w:tcPr>
            <w:tcW w:type="dxa" w:w="1649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замечаний</w:t>
            </w:r>
          </w:p>
        </w:tc>
        <w:tc>
          <w:tcPr>
            <w:tcW w:type="dxa" w:w="1764"/>
          </w:tcPr>
          <w:p w:rsidP="00871E0B" w:rsidR="003F2600" w:rsidRDefault="00314AC6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3F2600" w:rsidRPr="00C93409" w:rsidTr="00E62B45">
        <w:tc>
          <w:tcPr>
            <w:tcW w:type="dxa" w:w="1900"/>
            <w:vMerge w:val="restart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5. Рабочий по комплексному обслужив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и ремо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ту зданий</w:t>
            </w:r>
          </w:p>
        </w:tc>
        <w:tc>
          <w:tcPr>
            <w:tcW w:type="dxa" w:w="5760"/>
            <w:gridSpan w:val="4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64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314AC6" w:rsidRPr="00C93409" w:rsidTr="00E62B45">
        <w:tc>
          <w:tcPr>
            <w:tcW w:type="dxa" w:w="1900"/>
            <w:vMerge/>
          </w:tcPr>
          <w:p w:rsidP="00376F72" w:rsidR="00314AC6" w:rsidRDefault="00314AC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gridSpan w:val="2"/>
          </w:tcPr>
          <w:p w:rsidP="00376F72" w:rsidR="00314AC6" w:rsidRDefault="00314AC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безаварийная работа и экспл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атация здания</w:t>
            </w:r>
          </w:p>
        </w:tc>
        <w:tc>
          <w:tcPr>
            <w:tcW w:type="dxa" w:w="1928"/>
          </w:tcPr>
          <w:p w:rsidP="00376F72" w:rsidR="00314AC6" w:rsidRDefault="00314AC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отсутствие з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фиксирова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ных случаев порчи имущ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ства, авари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ных ситуаций и аварий</w:t>
            </w:r>
          </w:p>
        </w:tc>
        <w:tc>
          <w:tcPr>
            <w:tcW w:type="dxa" w:w="1649"/>
          </w:tcPr>
          <w:p w:rsidP="00376F72" w:rsidR="00314AC6" w:rsidRDefault="00314AC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замечаний</w:t>
            </w:r>
          </w:p>
        </w:tc>
        <w:tc>
          <w:tcPr>
            <w:tcW w:type="dxa" w:w="1764"/>
          </w:tcPr>
          <w:p w:rsidP="00871E0B" w:rsidR="00314AC6" w:rsidRDefault="00314AC6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E62B45">
        <w:tc>
          <w:tcPr>
            <w:tcW w:type="dxa" w:w="1900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gridSpan w:val="2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росовестное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фессиональной деятельности</w:t>
            </w:r>
          </w:p>
        </w:tc>
        <w:tc>
          <w:tcPr>
            <w:tcW w:type="dxa" w:w="192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 замечания</w:t>
            </w:r>
          </w:p>
        </w:tc>
        <w:tc>
          <w:tcPr>
            <w:tcW w:type="dxa" w:w="1649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замечаний</w:t>
            </w:r>
          </w:p>
        </w:tc>
        <w:tc>
          <w:tcPr>
            <w:tcW w:type="dxa" w:w="1764"/>
          </w:tcPr>
          <w:p w:rsidP="00871E0B" w:rsidR="003F2600" w:rsidRDefault="00314AC6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9A0B9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E62B45">
        <w:tc>
          <w:tcPr>
            <w:tcW w:type="dxa" w:w="1900"/>
            <w:vMerge w:val="restart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6. Сторож (вахтер)</w:t>
            </w:r>
          </w:p>
        </w:tc>
        <w:tc>
          <w:tcPr>
            <w:tcW w:type="dxa" w:w="5760"/>
            <w:gridSpan w:val="4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64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3F2600" w:rsidRPr="00C93409" w:rsidTr="00E62B45">
        <w:tc>
          <w:tcPr>
            <w:tcW w:type="dxa" w:w="1900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gridSpan w:val="2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бесперебойного функциониров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систем жи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недеятельности учреждения</w:t>
            </w:r>
          </w:p>
        </w:tc>
        <w:tc>
          <w:tcPr>
            <w:tcW w:type="dxa" w:w="192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сохранность имущества</w:t>
            </w:r>
          </w:p>
        </w:tc>
        <w:tc>
          <w:tcPr>
            <w:tcW w:type="dxa" w:w="1649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случаев 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щения и порчи им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щества</w:t>
            </w:r>
          </w:p>
        </w:tc>
        <w:tc>
          <w:tcPr>
            <w:tcW w:type="dxa" w:w="1764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3F2600" w:rsidRPr="00C93409" w:rsidTr="00E62B45">
        <w:tc>
          <w:tcPr>
            <w:tcW w:type="dxa" w:w="1900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83"/>
            <w:gridSpan w:val="2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росовестное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фессиональной деятельности</w:t>
            </w:r>
          </w:p>
        </w:tc>
        <w:tc>
          <w:tcPr>
            <w:tcW w:type="dxa" w:w="192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обоснованные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 замечания</w:t>
            </w:r>
          </w:p>
        </w:tc>
        <w:tc>
          <w:tcPr>
            <w:tcW w:type="dxa" w:w="1649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замечаний</w:t>
            </w:r>
          </w:p>
        </w:tc>
        <w:tc>
          <w:tcPr>
            <w:tcW w:type="dxa" w:w="1764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P="009763C1" w:rsidR="00E62B45" w:rsidRDefault="00E62B4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F0738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механику: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E62B45">
        <w:tc>
          <w:tcPr>
            <w:tcW w:type="dxa" w:w="567"/>
            <w:vMerge w:val="restart"/>
            <w:tcBorders>
              <w:bottom w:val="nil"/>
            </w:tcBorders>
          </w:tcPr>
          <w:p w:rsidP="00E62B45" w:rsidR="003F2600" w:rsidRDefault="005C7AF9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948"/>
            <w:vMerge w:val="restart"/>
            <w:tcBorders>
              <w:bottom w:val="nil"/>
            </w:tcBorders>
          </w:tcPr>
          <w:p w:rsidP="00E62B45" w:rsidR="00E62B45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E62B45" w:rsidR="00E62B45" w:rsidRDefault="003F2600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025"/>
            <w:gridSpan w:val="2"/>
            <w:tcBorders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78"/>
            <w:vMerge w:val="restart"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 в год</w:t>
            </w:r>
          </w:p>
        </w:tc>
      </w:tr>
      <w:tr w:rsidR="003F2600" w:rsidRPr="00C93409" w:rsidTr="00E62B45">
        <w:tc>
          <w:tcPr>
            <w:tcW w:type="dxa" w:w="567"/>
            <w:vMerge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948"/>
            <w:vMerge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71"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78"/>
            <w:vMerge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E62B45" w:rsidR="00E62B45" w:rsidRDefault="00E62B45" w:rsidRPr="00E62B45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auto" w:w="0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567"/>
        <w:gridCol w:w="2948"/>
        <w:gridCol w:w="2154"/>
        <w:gridCol w:w="1871"/>
        <w:gridCol w:w="1878"/>
      </w:tblGrid>
      <w:tr w:rsidR="003F2600" w:rsidRPr="00C93409" w:rsidTr="00E62B45">
        <w:trPr>
          <w:tblHeader/>
        </w:trPr>
        <w:tc>
          <w:tcPr>
            <w:tcW w:type="dxa" w:w="567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71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78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E62B45">
        <w:tc>
          <w:tcPr>
            <w:tcW w:type="dxa" w:w="567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94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вестное исполнение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должностных обяза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ностей</w:t>
            </w:r>
          </w:p>
        </w:tc>
        <w:tc>
          <w:tcPr>
            <w:tcW w:type="dxa" w:w="2154"/>
          </w:tcPr>
          <w:p w:rsidP="00376F72" w:rsidR="003F2600" w:rsidRDefault="005B251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замечания</w:t>
            </w:r>
          </w:p>
        </w:tc>
        <w:tc>
          <w:tcPr>
            <w:tcW w:type="dxa" w:w="1871"/>
          </w:tcPr>
          <w:p w:rsidP="00871E0B" w:rsidR="003F2600" w:rsidRDefault="005B251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78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3F2600" w:rsidRPr="00C93409" w:rsidTr="00E62B45">
        <w:tc>
          <w:tcPr>
            <w:tcW w:type="dxa" w:w="567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type="dxa" w:w="294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ственное выполнение поручений и задач</w:t>
            </w:r>
          </w:p>
        </w:tc>
        <w:tc>
          <w:tcPr>
            <w:tcW w:type="dxa" w:w="2154"/>
          </w:tcPr>
          <w:p w:rsidP="00376F72" w:rsidR="003F2600" w:rsidRDefault="005B251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type="dxa" w:w="1871"/>
          </w:tcPr>
          <w:p w:rsidP="00376F72" w:rsidR="003F2600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78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F2600" w:rsidRPr="00C93409" w:rsidTr="00E62B45">
        <w:tc>
          <w:tcPr>
            <w:tcW w:type="dxa" w:w="567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6973"/>
            <w:gridSpan w:val="3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78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E62B45" w:rsidR="003F2600" w:rsidRDefault="003F2600" w:rsidRPr="003F643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  <w:bookmarkStart w:id="4" w:name="P1797"/>
      <w:bookmarkEnd w:id="4"/>
      <w:r w:rsidRPr="003F6431">
        <w:rPr>
          <w:rFonts w:ascii="Times New Roman" w:cs="Times New Roman" w:eastAsiaTheme="minorEastAsia" w:hAnsi="Times New Roman"/>
          <w:sz w:val="28"/>
          <w:szCs w:val="28"/>
          <w:lang w:eastAsia="ru-RU"/>
        </w:rPr>
        <w:t>*За исключением средств субвенции на осуществление государстве</w:t>
      </w:r>
      <w:r w:rsidRPr="003F6431">
        <w:rPr>
          <w:rFonts w:ascii="Times New Roman" w:cs="Times New Roman" w:eastAsiaTheme="minorEastAsia" w:hAnsi="Times New Roman"/>
          <w:sz w:val="28"/>
          <w:szCs w:val="28"/>
          <w:lang w:eastAsia="ru-RU"/>
        </w:rPr>
        <w:t>н</w:t>
      </w:r>
      <w:r w:rsidRPr="003F6431">
        <w:rPr>
          <w:rFonts w:ascii="Times New Roman" w:cs="Times New Roman" w:eastAsiaTheme="minorEastAsia" w:hAnsi="Times New Roman"/>
          <w:sz w:val="28"/>
          <w:szCs w:val="28"/>
          <w:lang w:eastAsia="ru-RU"/>
        </w:rPr>
        <w:t>ных полномочий по предоставлению компенсации родителям (законным представителям) детей, посещающих образовательные организации, реал</w:t>
      </w:r>
      <w:r w:rsidRPr="003F6431">
        <w:rPr>
          <w:rFonts w:ascii="Times New Roman" w:cs="Times New Roman" w:eastAsiaTheme="minorEastAsia" w:hAnsi="Times New Roman"/>
          <w:sz w:val="28"/>
          <w:szCs w:val="28"/>
          <w:lang w:eastAsia="ru-RU"/>
        </w:rPr>
        <w:t>и</w:t>
      </w:r>
      <w:r w:rsidRPr="003F6431">
        <w:rPr>
          <w:rFonts w:ascii="Times New Roman" w:cs="Times New Roman" w:eastAsiaTheme="minorEastAsia" w:hAnsi="Times New Roman"/>
          <w:sz w:val="28"/>
          <w:szCs w:val="28"/>
          <w:lang w:eastAsia="ru-RU"/>
        </w:rPr>
        <w:t>зующие образовательную программу дошкольного образования.</w:t>
      </w:r>
    </w:p>
    <w:p w:rsidP="00E62B45" w:rsidR="003F6431" w:rsidRDefault="003F643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62B45" w:rsidR="003F2600" w:rsidRDefault="00376F72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При установлении размера выплат стимулирующего характера конкретному работнику учреждения (за исключением персональных выплат) применяется балльная оценка.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Размер выплаты, осуществляемой конкретному работнику учр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ждения, определяется по формуле: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= С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1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 xml:space="preserve"> балла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x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i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где: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размер выплаты, осуществляемой конкретному работнику учреждения в плановом периоде;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1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 xml:space="preserve"> балла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стоимость одного балла для определения размеров стим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лирующих выплат на плановый период;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i</w:t>
      </w:r>
      <w:proofErr w:type="spellEnd"/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количество баллов по результатам оценки труда i-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работника учреждения, исчисленное в суммовом выражении по показателям оце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ки за отчетный период (год, полугодие, квартал).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noProof/>
          <w:position w:val="-26"/>
          <w:sz w:val="30"/>
          <w:szCs w:val="30"/>
          <w:lang w:eastAsia="ru-RU"/>
        </w:rPr>
        <w:drawing>
          <wp:inline distB="0" distL="0" distR="0" distT="0">
            <wp:extent cx="2252980" cy="471805"/>
            <wp:effectExtent b="0" l="0" r="0" t="0"/>
            <wp:docPr id="2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где: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фонд оплаты труда, предназначенный для осуществления стимулирующих выплат работникам учреждения в месяц (квартал, год) в плановом периоде;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 xml:space="preserve"> рук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плановый фонд стимулирующих выплат руководителя, его заместителей,</w:t>
      </w:r>
      <w:r w:rsidR="006939F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утвержденный в бюджетной смете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учреждения в ра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чете на месяц (квартал, год) в плановом периоде;</w:t>
      </w:r>
    </w:p>
    <w:p w:rsidP="00E62B45" w:rsidR="003F6431" w:rsidRDefault="003F643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n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количество физических лиц учреждения, подлежащих оценке за отчетный период (год, квартал, месяц), за исключением руководит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ля, его заместителей.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может превышать Q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стим1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стим1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= </w:t>
      </w: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зп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гар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отп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где: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стим1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предельный фонд заработной платы, который может направляться учреждением на выплаты стимулирующего характера;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зп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фонд оплаты труда учреждения, состоящий из установле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 работникам окладов (должностных окладов), ставок заработной платы, выплат стимулирующего и компенсационного характера, утве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жденный в бюджетной смете учреждения на месяц (квартал, год) в пл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новом периоде;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гар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гарантированный фонд оплаты труда (сумма заработной платы работников по бюджетной смете учреждения по основной и со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мещаемой должностям на месяц (квартал, год) в плановом периоде), определенный согласно штатному расписанию учреждения;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отп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сумма средств, направляемая в резерв для оплаты отпусков, выплат пособия по временной нетрудоспособности на время замещения отсутствующего работника на месяц (квартал, год) в плановом периоде.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отп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=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баз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x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N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отп</w:t>
      </w:r>
      <w:proofErr w:type="spellEnd"/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/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N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год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где: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баз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фонд оплаты труда учреждения, состоящий из установле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 работникам окладов (должностных окладов), ставок заработной платы, выплат стимулирующего и компенсационного характера, утве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жденный в бюджетной смете учреждения на месяц (квартал, год) в пл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новом периоде без учета выплат по итогам работы;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N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отп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среднее количество дней отпуска согласно графику отпу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ков в месяц (квартал, год) в плановом периоде согласно плану, утве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жденному в учреждении;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N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год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количество календарных дней в месяц (квартал, год) в пл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новом периоде.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Стоимость одного балла для определения размеров стимулиру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щих выплат на плановый период в учреждении может рассчитываться отдельно по специалистам и работникам по техническому обеспечению деятельности учреждения исходя из доведенного фонда оплаты труда работникам указанных категорий.</w:t>
      </w:r>
    </w:p>
    <w:p w:rsidP="00E62B45" w:rsidR="003F6431" w:rsidRDefault="003F643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К работникам по техническому обеспечению деятельности учр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ждения относятся: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водитель автомобиля;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гардеробщик;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делопроизводитель;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заведующий хозяйством;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кассир;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курьер;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рабочий по комплексному обслуживанию и ремонту зданий;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сторож (вахтер);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уборщик служебных помещений;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уборщик территорий.</w:t>
      </w:r>
    </w:p>
    <w:p w:rsidP="003F6431" w:rsidR="003F2600" w:rsidRDefault="003F2600" w:rsidRPr="003F6431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3F6431" w:rsidR="003F2600" w:rsidRDefault="004546D0" w:rsidRPr="00C93409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5" w:name="P1851"/>
      <w:bookmarkEnd w:id="5"/>
      <w:r w:rsidRPr="00C93409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V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E62B45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Единовременная материальная помощь</w:t>
      </w:r>
    </w:p>
    <w:p w:rsidP="003F6431" w:rsidR="003F2600" w:rsidRDefault="003F2600" w:rsidRPr="003F6431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3F6431" w:rsidR="003F2600" w:rsidRDefault="00376F72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Работникам учреждений в пределах утвержденного фонда оплаты труда может осуществляться выплата единовременной матер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альной помощи.</w:t>
      </w:r>
    </w:p>
    <w:p w:rsidP="003F6431" w:rsidR="003F2600" w:rsidRDefault="004546D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30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Единовременная материальная помощь работникам </w:t>
      </w:r>
      <w:proofErr w:type="gramStart"/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учрежд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ний</w:t>
      </w:r>
      <w:proofErr w:type="gramEnd"/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оказывается по решению руководителя учреждения 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на основании заявления </w:t>
      </w:r>
      <w:r w:rsidR="00BA3C08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работника</w:t>
      </w:r>
      <w:r w:rsidR="00E71A3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связи с бракосочетанием, рождением ребенка, </w:t>
      </w:r>
      <w:r w:rsidR="00E62B4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связи со смертью супруга (супруги) или близких родственников (д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тей, родителей).</w:t>
      </w:r>
    </w:p>
    <w:p w:rsidP="003F6431" w:rsidR="00E71A3C" w:rsidRDefault="00E71A3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 заявлению </w:t>
      </w:r>
      <w:r w:rsidR="007E64A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прилагаются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подтверждающие документы:</w:t>
      </w:r>
    </w:p>
    <w:p w:rsidP="003F6431" w:rsidR="00E71A3C" w:rsidRDefault="00E71A3C" w:rsidRPr="00C93409">
      <w:pPr>
        <w:widowControl w:val="false"/>
        <w:numPr>
          <w:ilvl w:val="0"/>
          <w:numId w:val="1"/>
        </w:numPr>
        <w:autoSpaceDE w:val="false"/>
        <w:autoSpaceDN w:val="false"/>
        <w:spacing w:after="0" w:line="235" w:lineRule="auto"/>
        <w:ind w:firstLine="709" w:left="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 рождении ребенка – </w:t>
      </w:r>
      <w:r w:rsidR="00E0779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копию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свидетельств</w:t>
      </w:r>
      <w:r w:rsidR="00E0779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рождении;</w:t>
      </w:r>
    </w:p>
    <w:p w:rsidP="003F6431" w:rsidR="00E71A3C" w:rsidRDefault="00E71A3C" w:rsidRPr="00C93409">
      <w:pPr>
        <w:widowControl w:val="false"/>
        <w:numPr>
          <w:ilvl w:val="0"/>
          <w:numId w:val="1"/>
        </w:numPr>
        <w:autoSpaceDE w:val="false"/>
        <w:autoSpaceDN w:val="false"/>
        <w:spacing w:after="0" w:line="235" w:lineRule="auto"/>
        <w:ind w:firstLine="709" w:left="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 заключении брака – </w:t>
      </w:r>
      <w:r w:rsidR="00E0779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копию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свидетельств</w:t>
      </w:r>
      <w:r w:rsidR="00E0779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заключении брака;</w:t>
      </w:r>
    </w:p>
    <w:p w:rsidP="003F6431" w:rsidR="00E71A3C" w:rsidRDefault="00E71A3C" w:rsidRPr="00C93409">
      <w:pPr>
        <w:widowControl w:val="false"/>
        <w:numPr>
          <w:ilvl w:val="0"/>
          <w:numId w:val="1"/>
        </w:numPr>
        <w:autoSpaceDE w:val="false"/>
        <w:autoSpaceDN w:val="false"/>
        <w:spacing w:after="0" w:line="235" w:lineRule="auto"/>
        <w:ind w:firstLine="709" w:left="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смерти родственника – копию свидетельства о смерти и 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E66685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кументы, подтверждающие родство.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Размер единовременной материальной помощи работникам определяется руководителем учреждения самостоятельно в пределах фонда оплаты труда учреждения.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Выплата единовременной материальной помощи работникам учреждений производится на основании приказа руководителя учр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ждения с учетом положений настоящего раздела.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Единовременная материальная помощь, предоставляемая рук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водителю учреждения в соответствии с настоящим Положением, 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ы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плачивается на основании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приказа главного управления образования администрации города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пределах утвержденного фонда оплаты труда учреждения.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Выплата единовременной материальной помощи заместителям руководителя учреждения производится на основании приказа руков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дителя учреждения с учетом настоящего Положения в пределах утве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жденного фонда оплаты труда учреждения.</w:t>
      </w:r>
    </w:p>
    <w:p w:rsidP="00E62B45" w:rsidR="003F2600" w:rsidRDefault="004546D0" w:rsidRPr="00C93409">
      <w:pPr>
        <w:widowControl w:val="false"/>
        <w:autoSpaceDE w:val="false"/>
        <w:autoSpaceDN w:val="false"/>
        <w:spacing w:after="0" w:line="240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lastRenderedPageBreak/>
        <w:t>VI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E62B45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Оплата труда руководителей учреждений и их заместителей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Оплата труда руководителей учреждений, их заместителей осуществляется в виде заработной платы, которая включает в себя: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должностной оклад;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компенсационного характера;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стимулирующего характера.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установлении условий оплаты труда руководителю учрежд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ния, заместителям руководителя необходимо обеспечить не</w:t>
      </w:r>
      <w:r w:rsidR="005B2512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превыш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ние предельного уровня соотношения, установленного в соответствии с </w:t>
      </w:r>
      <w:hyperlink w:anchor="P2247">
        <w:r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пунктом </w:t>
        </w:r>
        <w:r w:rsidR="004546D0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6</w:t>
        </w:r>
        <w:r w:rsidR="00572989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1</w:t>
        </w:r>
      </w:hyperlink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Положения, при условии выполнения руковод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телем учреждения, заместителями руководителя всех показателей э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ф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фективности деятельности и получения стимулирующих выплат по ит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гам работы в максимальном размере.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Размер должностного оклада руководителя учреждения уст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лей.</w:t>
      </w:r>
    </w:p>
    <w:p w:rsidP="00E62B45" w:rsidR="003F2600" w:rsidRDefault="00376F72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Группа по оплате труда руководителей учреждений определ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ется на основании следующих объемных показателей:</w:t>
      </w:r>
    </w:p>
    <w:p w:rsidP="009763C1" w:rsidR="003F2600" w:rsidRDefault="003F2600" w:rsidRPr="00E62B4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0"/>
          <w:szCs w:val="28"/>
          <w:lang w:eastAsia="ru-RU"/>
        </w:rPr>
      </w:pPr>
    </w:p>
    <w:tbl>
      <w:tblPr>
        <w:tblW w:type="dxa" w:w="956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5670"/>
        <w:gridCol w:w="1560"/>
        <w:gridCol w:w="1701"/>
      </w:tblGrid>
      <w:tr w:rsidR="003F2600" w:rsidRPr="00C93409" w:rsidTr="00E62B45">
        <w:tc>
          <w:tcPr>
            <w:tcW w:type="dxa" w:w="629"/>
          </w:tcPr>
          <w:p w:rsidP="00E62B45" w:rsidR="003F2600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5670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type="dxa" w:w="1560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1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</w:tbl>
    <w:p w:rsidP="00E62B45" w:rsidR="00E62B45" w:rsidRDefault="00E62B45" w:rsidRPr="00E62B45">
      <w:pPr>
        <w:spacing w:after="0" w:line="14" w:lineRule="auto"/>
        <w:rPr>
          <w:sz w:val="2"/>
          <w:szCs w:val="2"/>
        </w:rPr>
      </w:pPr>
    </w:p>
    <w:tbl>
      <w:tblPr>
        <w:tblW w:type="dxa" w:w="956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5670"/>
        <w:gridCol w:w="1560"/>
        <w:gridCol w:w="1701"/>
      </w:tblGrid>
      <w:tr w:rsidR="00E62B45" w:rsidRPr="00C93409" w:rsidTr="00E62B45">
        <w:trPr>
          <w:trHeight w:val="113"/>
          <w:tblHeader/>
        </w:trPr>
        <w:tc>
          <w:tcPr>
            <w:tcW w:type="dxa" w:w="629"/>
            <w:tcBorders>
              <w:top w:color="auto" w:space="0" w:sz="4" w:val="single"/>
              <w:bottom w:color="auto" w:space="0" w:sz="4" w:val="single"/>
            </w:tcBorders>
          </w:tcPr>
          <w:p w:rsidP="00E62B45" w:rsidR="00E62B45" w:rsidRDefault="00E62B45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5670"/>
            <w:tcBorders>
              <w:top w:color="auto" w:space="0" w:sz="4" w:val="single"/>
              <w:bottom w:color="auto" w:space="0" w:sz="4" w:val="single"/>
            </w:tcBorders>
          </w:tcPr>
          <w:p w:rsidP="00E62B45" w:rsidR="00E62B45" w:rsidRDefault="00E62B45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1560"/>
            <w:tcBorders>
              <w:top w:color="auto" w:space="0" w:sz="4" w:val="single"/>
              <w:bottom w:color="auto" w:space="0" w:sz="4" w:val="single"/>
            </w:tcBorders>
          </w:tcPr>
          <w:p w:rsidP="00E62B45" w:rsidR="00E62B45" w:rsidRDefault="00E62B45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701"/>
            <w:tcBorders>
              <w:top w:color="auto" w:space="0" w:sz="4" w:val="single"/>
              <w:bottom w:color="auto" w:space="0" w:sz="4" w:val="single"/>
            </w:tcBorders>
          </w:tcPr>
          <w:p w:rsidP="00E62B45" w:rsidR="00E62B45" w:rsidRDefault="00E62B45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E62B45">
        <w:trPr>
          <w:trHeight w:val="113"/>
        </w:trPr>
        <w:tc>
          <w:tcPr>
            <w:tcW w:type="dxa" w:w="629"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5670"/>
            <w:tcBorders>
              <w:top w:color="auto" w:space="0" w:sz="4" w:val="single"/>
              <w:bottom w:color="auto" w:space="0" w:sz="4" w:val="single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обслуживаемых муниципальных учреждений по типам:</w:t>
            </w:r>
          </w:p>
        </w:tc>
        <w:tc>
          <w:tcPr>
            <w:tcW w:type="dxa" w:w="1560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учреждение</w:t>
            </w:r>
          </w:p>
        </w:tc>
        <w:tc>
          <w:tcPr>
            <w:tcW w:type="dxa" w:w="1701"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F2600" w:rsidRPr="00C93409" w:rsidTr="00E62B45">
        <w:trPr>
          <w:trHeight w:val="113"/>
        </w:trPr>
        <w:tc>
          <w:tcPr>
            <w:tcW w:type="dxa" w:w="629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5670"/>
            <w:tcBorders>
              <w:top w:color="auto" w:space="0" w:sz="4" w:val="single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Дошкольных: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color="auto" w:space="0" w:sz="4" w:val="single"/>
              <w:bottom w:val="nil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имеющих в составе структурных подра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делений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имеющих в составе два структурных подра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деления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имеющих в составе три структурных подра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деления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F2600" w:rsidRPr="00C93409" w:rsidTr="00E62B45"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color="auto" w:space="0" w:sz="4" w:val="single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имеющих в составе более трех структурных подразделений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color="auto" w:space="0" w:sz="4" w:val="single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3F2600" w:rsidRPr="00C93409" w:rsidTr="00E62B45">
        <w:trPr>
          <w:trHeight w:val="113"/>
        </w:trPr>
        <w:tc>
          <w:tcPr>
            <w:tcW w:type="dxa" w:w="629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5670"/>
            <w:tcBorders>
              <w:top w:color="auto" w:space="0" w:sz="4" w:val="single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Общеобразовательных:</w:t>
            </w:r>
          </w:p>
        </w:tc>
        <w:tc>
          <w:tcPr>
            <w:tcW w:type="dxa" w:w="1560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color="auto" w:space="0" w:sz="4" w:val="single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 численностью обучающихся до 500 человек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val="nil"/>
            </w:tcBorders>
          </w:tcPr>
          <w:p w:rsidP="00376F72" w:rsidR="003F6431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 численностью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от 501 </w:t>
            </w:r>
          </w:p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1000 человек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color="auto" w:space="0" w:sz="4" w:val="single"/>
            </w:tcBorders>
          </w:tcPr>
          <w:p w:rsidP="00376F72" w:rsidR="003F6431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 численностью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от 1</w:t>
            </w:r>
            <w:r w:rsidR="003F643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001 </w:t>
            </w:r>
          </w:p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</w:t>
            </w:r>
            <w:r w:rsidR="003F643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500 человек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color="auto" w:space="0" w:sz="4" w:val="single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color="auto" w:space="0" w:sz="4" w:val="single"/>
              <w:bottom w:val="nil"/>
            </w:tcBorders>
          </w:tcPr>
          <w:p w:rsidP="00376F72" w:rsidR="003F6431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 численностью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от 1</w:t>
            </w:r>
            <w:r w:rsidR="003F643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 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501 </w:t>
            </w:r>
          </w:p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2</w:t>
            </w:r>
            <w:r w:rsidR="003F643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000 человек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color="auto" w:space="0" w:sz="4" w:val="single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3F2600" w:rsidRPr="00C93409" w:rsidTr="00E62B45"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color="auto" w:space="0" w:sz="4" w:val="single"/>
            </w:tcBorders>
          </w:tcPr>
          <w:p w:rsidP="00376F72" w:rsidR="003F6431" w:rsidRDefault="003F26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 численностью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свыше </w:t>
            </w:r>
          </w:p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9D75A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000 человек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color="auto" w:space="0" w:sz="4" w:val="single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E62B45">
        <w:trPr>
          <w:trHeight w:val="113"/>
        </w:trPr>
        <w:tc>
          <w:tcPr>
            <w:tcW w:type="dxa" w:w="629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5670"/>
            <w:tcBorders>
              <w:top w:color="auto" w:space="0" w:sz="4" w:val="single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Учреждений дополнительного образования детей:</w:t>
            </w:r>
          </w:p>
        </w:tc>
        <w:tc>
          <w:tcPr>
            <w:tcW w:type="dxa" w:w="1560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color="auto" w:space="0" w:sz="4" w:val="single"/>
              <w:bottom w:val="nil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имеющих в составе структурных подра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делений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имеющих в составе два структурных подра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деления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имеющих в составе три структурных подра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деления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F2600" w:rsidRPr="00C93409" w:rsidTr="00E62B45"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color="auto" w:space="0" w:sz="4" w:val="single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имеющих в составе более трех структурных подразделений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color="auto" w:space="0" w:sz="4" w:val="single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F2600" w:rsidRPr="00C93409" w:rsidTr="00E62B45">
        <w:trPr>
          <w:trHeight w:val="113"/>
        </w:trPr>
        <w:tc>
          <w:tcPr>
            <w:tcW w:type="dxa" w:w="629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5670"/>
            <w:tcBorders>
              <w:top w:color="auto" w:space="0" w:sz="4" w:val="single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Других учреждений:</w:t>
            </w:r>
          </w:p>
        </w:tc>
        <w:tc>
          <w:tcPr>
            <w:tcW w:type="dxa" w:w="1560"/>
            <w:vMerge w:val="restart"/>
            <w:tcBorders>
              <w:top w:color="auto" w:space="0" w:sz="4" w:val="single"/>
              <w:bottom w:color="auto" w:space="0" w:sz="4" w:val="single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color="auto" w:space="0" w:sz="4" w:val="single"/>
              <w:bottom w:val="nil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имеющих в составе структурных подра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делений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имеющих в составе два структурных подра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деления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val="nil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имеющих в составе три структурных подра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деления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val="nil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E62B45">
        <w:tblPrEx>
          <w:tblBorders>
            <w:insideH w:color="auto" w:space="0" w:sz="0" w:val="none"/>
          </w:tblBorders>
        </w:tblPrEx>
        <w:trPr>
          <w:trHeight w:val="113"/>
        </w:trPr>
        <w:tc>
          <w:tcPr>
            <w:tcW w:type="dxa" w:w="629"/>
            <w:vMerge/>
            <w:tcBorders>
              <w:top w:color="auto" w:space="0" w:sz="4" w:val="single"/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tcBorders>
              <w:top w:val="nil"/>
              <w:bottom w:color="auto" w:space="0" w:sz="4" w:val="single"/>
            </w:tcBorders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имеющих в составе более трех структурных подразделений</w:t>
            </w:r>
          </w:p>
        </w:tc>
        <w:tc>
          <w:tcPr>
            <w:tcW w:type="dxa" w:w="1560"/>
            <w:vMerge/>
            <w:tcBorders>
              <w:top w:color="auto" w:space="0" w:sz="4" w:val="single"/>
              <w:bottom w:color="auto" w:space="0" w:sz="4" w:val="single"/>
            </w:tcBorders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  <w:tcBorders>
              <w:top w:val="nil"/>
              <w:bottom w:color="auto" w:space="0" w:sz="4" w:val="single"/>
            </w:tcBorders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P="00376F72" w:rsidR="003F2600" w:rsidRDefault="003F2600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Руководителю учреждения группа по оплате труда руковод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телей учреждений устанавливается на основании приказа главного управления образования администрации города, определяется не реже одного раза в год в соответствии со значениями объемных показателей за предшествующий год.</w:t>
      </w:r>
    </w:p>
    <w:p w:rsidP="00E62B45" w:rsidR="003F2600" w:rsidRDefault="00376F72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Группа по оплате труда руководителей учреждений определ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ется исходя из следующей суммы баллов: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2438"/>
        <w:gridCol w:w="1871"/>
        <w:gridCol w:w="2721"/>
        <w:gridCol w:w="2268"/>
      </w:tblGrid>
      <w:tr w:rsidR="003F2600" w:rsidRPr="00C93409" w:rsidTr="00E62B45">
        <w:trPr>
          <w:trHeight w:val="113"/>
        </w:trPr>
        <w:tc>
          <w:tcPr>
            <w:tcW w:type="dxa" w:w="9298"/>
            <w:gridSpan w:val="4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Группы по оплате труда руководителей учреждений (по сумме баллов)</w:t>
            </w:r>
          </w:p>
        </w:tc>
      </w:tr>
      <w:tr w:rsidR="003F2600" w:rsidRPr="00C93409" w:rsidTr="00E62B45">
        <w:trPr>
          <w:trHeight w:val="113"/>
        </w:trPr>
        <w:tc>
          <w:tcPr>
            <w:tcW w:type="dxa" w:w="243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 группа</w:t>
            </w:r>
          </w:p>
        </w:tc>
        <w:tc>
          <w:tcPr>
            <w:tcW w:type="dxa" w:w="1871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 группа</w:t>
            </w:r>
          </w:p>
        </w:tc>
        <w:tc>
          <w:tcPr>
            <w:tcW w:type="dxa" w:w="2721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III группа</w:t>
            </w:r>
          </w:p>
        </w:tc>
        <w:tc>
          <w:tcPr>
            <w:tcW w:type="dxa" w:w="2268"/>
          </w:tcPr>
          <w:p w:rsidP="00376F72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IV группа</w:t>
            </w:r>
          </w:p>
        </w:tc>
      </w:tr>
      <w:tr w:rsidR="003F2600" w:rsidRPr="00C93409" w:rsidTr="00E62B45">
        <w:trPr>
          <w:trHeight w:val="113"/>
        </w:trPr>
        <w:tc>
          <w:tcPr>
            <w:tcW w:type="dxa" w:w="2438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свыше </w:t>
            </w:r>
            <w:r w:rsidR="006D40B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type="dxa" w:w="1871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 451 до </w:t>
            </w:r>
            <w:r w:rsidR="006D40B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type="dxa" w:w="2721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101 до 450</w:t>
            </w:r>
          </w:p>
        </w:tc>
        <w:tc>
          <w:tcPr>
            <w:tcW w:type="dxa" w:w="2268"/>
          </w:tcPr>
          <w:p w:rsidP="00871E0B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</w:t>
            </w:r>
          </w:p>
        </w:tc>
      </w:tr>
    </w:tbl>
    <w:p w:rsidP="009763C1" w:rsidR="00E62B45" w:rsidRDefault="00E62B4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62B45" w:rsidR="003F2600" w:rsidRDefault="004546D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40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Группа по оплате труда руководителей учреждений определ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ется на основании документов, подтверждающих наличие объемов р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боты учреждения на 1 января текущего года.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Средний размер оклада (должностного оклада), ставки зар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3F6431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ботной платы работников основного персонала определяется в соотве</w:t>
      </w:r>
      <w:r w:rsidRPr="003F6431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3F643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ствии с </w:t>
      </w:r>
      <w:hyperlink r:id="rId14">
        <w:r w:rsidRPr="003F6431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Порядком</w:t>
        </w:r>
      </w:hyperlink>
      <w:r w:rsidRPr="003F643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исчисления среднего размера оклада (должностного </w:t>
      </w:r>
      <w:r w:rsidRPr="003F6431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оклада), ставки заработной платы работников основного персонала для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определения размера должностного оклада руководителя учреждения, определяемым в соответствии с </w:t>
      </w:r>
      <w:r w:rsidR="0057298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остановлением администрации города от 19.01.2010 </w:t>
      </w:r>
      <w:r w:rsidR="00AF73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1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 оплате труда работников муниципальных учр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ждений города Красноярска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перечнем должностей, профессий рабо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ников учреждений, относимых к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основному персоналу. К основному персоналу относятся: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ведущий бухгалтер</w:t>
      </w:r>
      <w:r w:rsidR="002E1806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ведущий экономист.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с учетом 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несения учреждения к группе по оплате труда руководителей учрежд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ния, определяется в соответствии с </w:t>
      </w:r>
      <w:hyperlink r:id="rId15">
        <w:r w:rsidR="00572989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</w:t>
        </w:r>
        <w:r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остановлением</w:t>
        </w:r>
      </w:hyperlink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администрации г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рода от 19.01.2010 </w:t>
      </w:r>
      <w:r w:rsidR="005C7AF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1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Об оплате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труда работников муниципальных учреждений города Красноярска</w:t>
      </w:r>
      <w:proofErr w:type="gramEnd"/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Конкретный размер средних окладов (должностных окладов), ставок заработной платы работников основного персонала, используемый при определении размера должностного окл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 руководителя, определяется комиссией по установлению окладов и стимулирующих выплат, образованной главным управлением образов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 администрации города.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Размеры должностных окладов заместителей руководителей устанавливаются р</w:t>
      </w:r>
      <w:r w:rsidR="003F6431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уководителем учреждения на 10–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30 процентов ниже размеров должностных окладов руководителей этих учреждений.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Выплаты компенсационного характера руководителям учр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ждений, заместителям руководителя устанавливаются в соответствии </w:t>
      </w:r>
      <w:r w:rsidR="003F643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 </w:t>
      </w:r>
      <w:hyperlink w:anchor="P192">
        <w:r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разделом </w:t>
        </w:r>
        <w:r w:rsidR="004546D0" w:rsidRPr="00C93409">
          <w:rPr>
            <w:rFonts w:ascii="Times New Roman" w:cs="Times New Roman" w:eastAsiaTheme="minorEastAsia" w:hAnsi="Times New Roman"/>
            <w:sz w:val="30"/>
            <w:szCs w:val="30"/>
            <w:lang w:eastAsia="ru-RU" w:val="en-US"/>
          </w:rPr>
          <w:t>III</w:t>
        </w:r>
      </w:hyperlink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 как в процентах к должностным окладам, так и в абсолютных размерах, если иное не установлено зак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нодательством.</w:t>
      </w:r>
    </w:p>
    <w:p w:rsidP="00E62B45" w:rsidR="003F2600" w:rsidRDefault="00085D1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Объем средств на осуществление выплат стимулирующего х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рактера руководителям учреждений выделяется в бюджетной смете учреждения.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Объем средств на указанные цели определяется в кратном 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ношении к размерам должностных окладов руководителей учреждений.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Количество должностных окладов руководителей учреждений, учитываемых при определении объема средств на выплаты стимулир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ющего характера руководителям учреждений</w:t>
      </w:r>
      <w:r w:rsidRPr="00C93409">
        <w:rPr>
          <w:rFonts w:ascii="Times New Roman" w:cs="Times New Roman" w:eastAsiaTheme="minorEastAsia" w:hAnsi="Times New Roman"/>
          <w:color w:val="FF0000"/>
          <w:sz w:val="30"/>
          <w:szCs w:val="30"/>
          <w:lang w:eastAsia="ru-RU"/>
        </w:rPr>
        <w:t xml:space="preserve">,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составляет до </w:t>
      </w:r>
      <w:r w:rsidR="00E200D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FD5EE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4,9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ностных окладов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ми.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Конкретное количество должностных окладов руководителей, кот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рое может направляться на выплаты стимулирующего характера, уст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навливается главным управлением образования администрации города.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Сложившаяся к концу отчетного периода экономия бюджетных средств по стимулирующим выплатам руководителям учреждений м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жет направляться на стимулирование труда работников учреждений. Направление указанных средств на иные цели осуществляется по согл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сованию с главным управлением образования администрации города.</w:t>
      </w:r>
    </w:p>
    <w:p w:rsidP="003F643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Распределение фонда стимулирования руководителей учр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ждений осуществляется ежеквартально комиссией по установлению окладов и стимулирующих выплат, образованной главным управлением образования администрации города (далее </w:t>
      </w:r>
      <w:r w:rsidR="003F6431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комиссия).</w:t>
      </w:r>
    </w:p>
    <w:p w:rsidP="00E62B45" w:rsidR="003F2600" w:rsidRDefault="00085D1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Руководители учреждений представляют в комиссию аналит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ческую информацию о показателях деятельности учреждений.</w:t>
      </w:r>
    </w:p>
    <w:p w:rsidP="00E62B45" w:rsidR="003F2600" w:rsidRDefault="004546D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50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Руководители учреждений имеют право присутствовать на з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седании комиссии и давать необходимые пояснения.</w:t>
      </w:r>
    </w:p>
    <w:p w:rsidP="00E62B45" w:rsidR="003F2600" w:rsidRDefault="00085D1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Комиссия принимает решение об установлении стимулиру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щих выплат и их размере открытым голосованием при условии прису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ствия не менее половины членов комиссии. Решение комиссии офор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ляется протоколом. На основании протокола комиссии главное упра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ление образования администрации города издает приказ об установл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нии стимулирующих выплат руководителям.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стимулирующего характера устанавливаются за каждый вид выплат раздельно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согласно </w:t>
      </w:r>
      <w:r w:rsidR="00485028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орядк</w:t>
      </w:r>
      <w:r w:rsidR="00572989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у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485028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п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ринятия решения комисси</w:t>
      </w:r>
      <w:r w:rsidR="00572989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ей</w:t>
      </w:r>
      <w:r w:rsidR="009B771F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утвержденно</w:t>
      </w:r>
      <w:r w:rsidR="00572989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му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приказом главного управления образования</w:t>
      </w:r>
      <w:r w:rsidR="009B771F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админ</w:t>
      </w:r>
      <w:r w:rsidR="009B771F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="009B771F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страции города</w:t>
      </w:r>
      <w:r w:rsidR="00E71A3C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.</w:t>
      </w:r>
    </w:p>
    <w:p w:rsidP="00E62B45" w:rsidR="003F2600" w:rsidRDefault="00085D1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Руководителям учреждений, а также их заместителям в пред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лах утвержденного фонда оплаты труда могут устанавливаться след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ющие выплаты стимулирующего характера: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за качество выполняемых работ;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персональные выплаты (за сложность, напряженность и особый режим работы);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по итогам работы.</w:t>
      </w:r>
    </w:p>
    <w:p w:rsidP="00E62B45" w:rsidR="003F2600" w:rsidRDefault="00085D1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Руководителям, их заместителям устанавливаются следующие персональные выплаты:</w:t>
      </w:r>
    </w:p>
    <w:p w:rsidP="00E62B45" w:rsidR="003F2600" w:rsidRDefault="00085D1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за сложность, напряженность и особый режим работы: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732"/>
        <w:gridCol w:w="3686"/>
      </w:tblGrid>
      <w:tr w:rsidR="003F2600" w:rsidRPr="00C93409" w:rsidTr="00E62B45">
        <w:tc>
          <w:tcPr>
            <w:tcW w:type="dxa" w:w="5732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type="dxa" w:w="3686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Предельный размер выплат в процентах к окладу (дол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ностному окладу), ставке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работной платы</w:t>
            </w:r>
          </w:p>
        </w:tc>
      </w:tr>
      <w:tr w:rsidR="003F2600" w:rsidRPr="00C93409" w:rsidTr="00E62B45">
        <w:tc>
          <w:tcPr>
            <w:tcW w:type="dxa" w:w="5732"/>
          </w:tcPr>
          <w:p w:rsidP="00085D1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Руководитель учреждения, заместитель рук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type="dxa" w:w="3686"/>
          </w:tcPr>
          <w:p w:rsidP="00871E0B" w:rsidR="003F2600" w:rsidRDefault="00CC41F3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P="009763C1" w:rsidR="00E62B45" w:rsidRDefault="00E62B4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085D1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2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персональная выплата за сложность, напряженность и особый режим работы может увеличиваться один раз в год на основании личн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 заявления при предоставлении ежегодного оплачиваемого отпуска в следующих размерах: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917"/>
        <w:gridCol w:w="2501"/>
      </w:tblGrid>
      <w:tr w:rsidR="003F2600" w:rsidRPr="00C93409" w:rsidTr="00E62B45">
        <w:tc>
          <w:tcPr>
            <w:tcW w:type="dxa" w:w="6917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type="dxa" w:w="2501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Предельный размер выплат в процентах к окладу (дол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ностному окладу), ставке заработной платы</w:t>
            </w:r>
          </w:p>
        </w:tc>
      </w:tr>
      <w:tr w:rsidR="003F2600" w:rsidRPr="00C93409" w:rsidTr="00E62B45">
        <w:tc>
          <w:tcPr>
            <w:tcW w:type="dxa" w:w="6917"/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Руководитель учреждения, заместитель руководителя</w:t>
            </w:r>
          </w:p>
        </w:tc>
        <w:tc>
          <w:tcPr>
            <w:tcW w:type="dxa" w:w="2501"/>
          </w:tcPr>
          <w:p w:rsidP="00E62B45" w:rsidR="003F2600" w:rsidRDefault="004105F8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110</w:t>
            </w:r>
          </w:p>
        </w:tc>
      </w:tr>
    </w:tbl>
    <w:p w:rsidP="00871E0B" w:rsidR="00E62B45" w:rsidRDefault="00E62B4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Выплаты стимулирующего характера для руководителей учр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ждений, за исключением персональных выплат</w:t>
      </w:r>
      <w:r w:rsidRPr="00C93409">
        <w:rPr>
          <w:rFonts w:ascii="Times New Roman" w:cs="Times New Roman" w:eastAsiaTheme="minorEastAsia" w:hAnsi="Times New Roman"/>
          <w:color w:val="FF0000"/>
          <w:sz w:val="30"/>
          <w:szCs w:val="30"/>
          <w:lang w:eastAsia="ru-RU"/>
        </w:rPr>
        <w:t xml:space="preserve">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выплат по итогам 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боты, устанавливаются на срок не более трех месяцев в процентах от должностного оклада</w:t>
      </w:r>
      <w:r w:rsidR="00E71A3C" w:rsidRPr="00C93409">
        <w:rPr>
          <w:rFonts w:ascii="Times New Roman" w:cs="Times New Roman" w:hAnsi="Times New Roman"/>
          <w:sz w:val="30"/>
          <w:szCs w:val="30"/>
        </w:rPr>
        <w:t xml:space="preserve"> согласно </w:t>
      </w:r>
      <w:r w:rsidR="001D72B6" w:rsidRPr="00C93409">
        <w:rPr>
          <w:rFonts w:ascii="Times New Roman" w:cs="Times New Roman" w:hAnsi="Times New Roman"/>
          <w:sz w:val="30"/>
          <w:szCs w:val="30"/>
        </w:rPr>
        <w:t>П</w:t>
      </w:r>
      <w:r w:rsidR="00E71A3C" w:rsidRPr="00C93409">
        <w:rPr>
          <w:rFonts w:ascii="Times New Roman" w:cs="Times New Roman" w:hAnsi="Times New Roman"/>
          <w:sz w:val="30"/>
          <w:szCs w:val="30"/>
        </w:rPr>
        <w:t>орядк</w:t>
      </w:r>
      <w:r w:rsidR="001D72B6" w:rsidRPr="00C93409">
        <w:rPr>
          <w:rFonts w:ascii="Times New Roman" w:cs="Times New Roman" w:hAnsi="Times New Roman"/>
          <w:sz w:val="30"/>
          <w:szCs w:val="30"/>
        </w:rPr>
        <w:t>у</w:t>
      </w:r>
      <w:r w:rsidR="00E71A3C" w:rsidRPr="00C93409">
        <w:rPr>
          <w:rFonts w:ascii="Times New Roman" w:cs="Times New Roman" w:hAnsi="Times New Roman"/>
          <w:sz w:val="30"/>
          <w:szCs w:val="30"/>
        </w:rPr>
        <w:t xml:space="preserve"> принятия решения комисси</w:t>
      </w:r>
      <w:r w:rsidR="001D72B6" w:rsidRPr="00C93409">
        <w:rPr>
          <w:rFonts w:ascii="Times New Roman" w:cs="Times New Roman" w:hAnsi="Times New Roman"/>
          <w:sz w:val="30"/>
          <w:szCs w:val="30"/>
        </w:rPr>
        <w:t>ей</w:t>
      </w:r>
      <w:r w:rsidR="009B771F" w:rsidRPr="00C93409">
        <w:rPr>
          <w:rFonts w:ascii="Times New Roman" w:cs="Times New Roman" w:hAnsi="Times New Roman"/>
          <w:sz w:val="30"/>
          <w:szCs w:val="30"/>
        </w:rPr>
        <w:t>,</w:t>
      </w:r>
      <w:r w:rsidR="00E71A3C" w:rsidRPr="00C93409">
        <w:rPr>
          <w:rFonts w:ascii="Times New Roman" w:cs="Times New Roman" w:hAnsi="Times New Roman"/>
          <w:sz w:val="30"/>
          <w:szCs w:val="30"/>
        </w:rPr>
        <w:t xml:space="preserve"> утвержденн</w:t>
      </w:r>
      <w:r w:rsidR="001D72B6" w:rsidRPr="00C93409">
        <w:rPr>
          <w:rFonts w:ascii="Times New Roman" w:cs="Times New Roman" w:hAnsi="Times New Roman"/>
          <w:sz w:val="30"/>
          <w:szCs w:val="30"/>
        </w:rPr>
        <w:t>ому</w:t>
      </w:r>
      <w:r w:rsidR="00E71A3C" w:rsidRPr="00C93409">
        <w:rPr>
          <w:rFonts w:ascii="Times New Roman" w:cs="Times New Roman" w:hAnsi="Times New Roman"/>
          <w:sz w:val="30"/>
          <w:szCs w:val="30"/>
        </w:rPr>
        <w:t xml:space="preserve"> приказом главного управления образования</w:t>
      </w:r>
      <w:r w:rsidR="009B771F" w:rsidRPr="00C93409">
        <w:t xml:space="preserve"> </w:t>
      </w:r>
      <w:r w:rsidR="009B771F" w:rsidRPr="00C93409">
        <w:rPr>
          <w:rFonts w:ascii="Times New Roman" w:cs="Times New Roman" w:hAnsi="Times New Roman"/>
          <w:sz w:val="30"/>
          <w:szCs w:val="30"/>
        </w:rPr>
        <w:t>админ</w:t>
      </w:r>
      <w:r w:rsidR="009B771F" w:rsidRPr="00C93409">
        <w:rPr>
          <w:rFonts w:ascii="Times New Roman" w:cs="Times New Roman" w:hAnsi="Times New Roman"/>
          <w:sz w:val="30"/>
          <w:szCs w:val="30"/>
        </w:rPr>
        <w:t>и</w:t>
      </w:r>
      <w:r w:rsidR="009B771F" w:rsidRPr="00C93409">
        <w:rPr>
          <w:rFonts w:ascii="Times New Roman" w:cs="Times New Roman" w:hAnsi="Times New Roman"/>
          <w:sz w:val="30"/>
          <w:szCs w:val="30"/>
        </w:rPr>
        <w:t>страции города</w:t>
      </w:r>
      <w:r w:rsidR="00E71A3C" w:rsidRPr="00C93409">
        <w:rPr>
          <w:rFonts w:ascii="Times New Roman" w:cs="Times New Roman" w:hAnsi="Times New Roman"/>
          <w:sz w:val="30"/>
          <w:szCs w:val="30"/>
        </w:rPr>
        <w:t>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стимулирующего характера для заместителей руковод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теля, за исключением персональных выплат</w:t>
      </w:r>
      <w:r w:rsidRPr="00C93409">
        <w:rPr>
          <w:rFonts w:ascii="Times New Roman" w:cs="Times New Roman" w:eastAsiaTheme="minorEastAsia" w:hAnsi="Times New Roman"/>
          <w:color w:val="FF0000"/>
          <w:sz w:val="30"/>
          <w:szCs w:val="30"/>
          <w:lang w:eastAsia="ru-RU"/>
        </w:rPr>
        <w:t xml:space="preserve">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выплат по итогам работы, устанавливаются приказом руководителя учреждения на срок не более трех месяцев.</w:t>
      </w:r>
    </w:p>
    <w:p w:rsidP="00E62B45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Персональные выплаты руководителям учреждений устанавлив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ются по решению главного управления образования администрации г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рода на срок не более одного года.</w:t>
      </w:r>
    </w:p>
    <w:p w:rsidP="00E62B45" w:rsidR="003F2600" w:rsidRDefault="003F260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Руководителям учреждения, их заместителям устанавливаются стимулирующие выплаты за качество выполняемых работ в следующих размерах:</w:t>
      </w:r>
    </w:p>
    <w:p w:rsidP="00E62B45" w:rsidR="00E62B45" w:rsidRDefault="00E62B4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dxa" w:w="956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519"/>
        <w:gridCol w:w="2211"/>
        <w:gridCol w:w="2002"/>
        <w:gridCol w:w="1843"/>
        <w:gridCol w:w="1985"/>
      </w:tblGrid>
      <w:tr w:rsidR="003F2600" w:rsidRPr="00C93409" w:rsidTr="006A76B3">
        <w:tc>
          <w:tcPr>
            <w:tcW w:type="dxa" w:w="1519"/>
            <w:vMerge w:val="restart"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type="dxa" w:w="2211"/>
            <w:vMerge w:val="restart"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 результативн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и качества деятельности учреждений</w:t>
            </w:r>
          </w:p>
        </w:tc>
        <w:tc>
          <w:tcPr>
            <w:tcW w:type="dxa" w:w="3845"/>
            <w:gridSpan w:val="2"/>
            <w:tcBorders>
              <w:bottom w:color="auto" w:space="0" w:sz="4" w:val="single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985"/>
            <w:vMerge w:val="restart"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Предельный размер выплат к окладу (должностному окладу), ставке заработной платы, проце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</w:t>
            </w:r>
          </w:p>
        </w:tc>
      </w:tr>
      <w:tr w:rsidR="003F2600" w:rsidRPr="00C93409" w:rsidTr="006A76B3">
        <w:tc>
          <w:tcPr>
            <w:tcW w:type="dxa" w:w="1519"/>
            <w:vMerge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843"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985"/>
            <w:vMerge/>
            <w:tcBorders>
              <w:bottom w:val="nil"/>
            </w:tcBorders>
          </w:tcPr>
          <w:p w:rsidP="00E62B45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6A76B3" w:rsidR="006A76B3" w:rsidRDefault="006A76B3" w:rsidRPr="006A76B3">
      <w:pPr>
        <w:spacing w:after="0" w:line="14" w:lineRule="auto"/>
        <w:rPr>
          <w:sz w:val="2"/>
          <w:szCs w:val="2"/>
        </w:rPr>
      </w:pPr>
    </w:p>
    <w:tbl>
      <w:tblPr>
        <w:tblW w:type="dxa" w:w="956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519"/>
        <w:gridCol w:w="2211"/>
        <w:gridCol w:w="2002"/>
        <w:gridCol w:w="1843"/>
        <w:gridCol w:w="1985"/>
      </w:tblGrid>
      <w:tr w:rsidR="003F2600" w:rsidRPr="00C93409" w:rsidTr="006A76B3">
        <w:trPr>
          <w:tblHeader/>
        </w:trPr>
        <w:tc>
          <w:tcPr>
            <w:tcW w:type="dxa" w:w="1519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211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002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843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985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B2512" w:rsidRPr="00C93409" w:rsidTr="00E62B45">
        <w:tc>
          <w:tcPr>
            <w:tcW w:type="dxa" w:w="1519"/>
            <w:vMerge w:val="restart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1. Руков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дитель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2211"/>
            <w:vMerge w:val="restart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управления учреждением</w:t>
            </w:r>
          </w:p>
        </w:tc>
        <w:tc>
          <w:tcPr>
            <w:tcW w:type="dxa" w:w="2002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и своевременное выполнение функций 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возложе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на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ждение</w:t>
            </w:r>
          </w:p>
        </w:tc>
        <w:tc>
          <w:tcPr>
            <w:tcW w:type="dxa" w:w="184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зафикс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мечаний по деятельности учреждения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со стороны обслужива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type="dxa" w:w="1985"/>
          </w:tcPr>
          <w:p w:rsidP="00871E0B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</w:tr>
      <w:tr w:rsidR="005B2512" w:rsidRPr="00C93409" w:rsidTr="00E62B45">
        <w:tc>
          <w:tcPr>
            <w:tcW w:type="dxa" w:w="1519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636C27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полное выпо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нение обяз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тельств по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говорам об оказании услуг</w:t>
            </w:r>
          </w:p>
        </w:tc>
        <w:tc>
          <w:tcPr>
            <w:tcW w:type="dxa" w:w="184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объеме (100%), в установле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ный срок и без зафикс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985"/>
          </w:tcPr>
          <w:p w:rsidP="00871E0B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B2512" w:rsidRPr="00C93409" w:rsidTr="00E62B45">
        <w:tc>
          <w:tcPr>
            <w:tcW w:type="dxa" w:w="1519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фа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тов, подлеж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щих контролю со стороны надзорных и контрольных органов и учредителя</w:t>
            </w:r>
          </w:p>
        </w:tc>
        <w:tc>
          <w:tcPr>
            <w:tcW w:type="dxa" w:w="184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претензий к руководителю учреждения со стороны контролир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ющих орг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нов, учред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type="dxa" w:w="1985"/>
          </w:tcPr>
          <w:p w:rsidP="00871E0B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B2512" w:rsidRPr="00C93409" w:rsidTr="00E62B45">
        <w:tc>
          <w:tcPr>
            <w:tcW w:type="dxa" w:w="1519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 w:val="restart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финансово-экономической деятельности</w:t>
            </w:r>
          </w:p>
        </w:tc>
        <w:tc>
          <w:tcPr>
            <w:tcW w:type="dxa" w:w="2002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деятел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ждения,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бований к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честву и ср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кам выполня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работ</w:t>
            </w:r>
          </w:p>
        </w:tc>
        <w:tc>
          <w:tcPr>
            <w:tcW w:type="dxa" w:w="184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объеме, в установле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ный срок без зафиксир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чаний,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ветствие 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мам действ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ющего зак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нодательства</w:t>
            </w:r>
          </w:p>
        </w:tc>
        <w:tc>
          <w:tcPr>
            <w:tcW w:type="dxa" w:w="1985"/>
          </w:tcPr>
          <w:p w:rsidP="00871E0B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5B2512" w:rsidRPr="00C93409" w:rsidTr="00E62B45">
        <w:tc>
          <w:tcPr>
            <w:tcW w:type="dxa" w:w="1519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жизнедеятел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ветствии с нормами,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временность и качественное проведение 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кущих и кап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тальных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монтов</w:t>
            </w:r>
          </w:p>
        </w:tc>
        <w:tc>
          <w:tcPr>
            <w:tcW w:type="dxa" w:w="184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зафиксир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претензий со стороны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тролирующих органов</w:t>
            </w:r>
          </w:p>
        </w:tc>
        <w:tc>
          <w:tcPr>
            <w:tcW w:type="dxa" w:w="1985"/>
          </w:tcPr>
          <w:p w:rsidP="00871E0B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B2512" w:rsidRPr="00C93409" w:rsidTr="00E62B45">
        <w:tc>
          <w:tcPr>
            <w:tcW w:type="dxa" w:w="1519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эффективн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стью расход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 средств</w:t>
            </w:r>
          </w:p>
        </w:tc>
        <w:tc>
          <w:tcPr>
            <w:tcW w:type="dxa" w:w="184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необоснова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остатков на лицевых счетах</w:t>
            </w:r>
          </w:p>
        </w:tc>
        <w:tc>
          <w:tcPr>
            <w:tcW w:type="dxa" w:w="1985"/>
          </w:tcPr>
          <w:p w:rsidP="00871E0B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B2512" w:rsidRPr="00C93409" w:rsidTr="00E62B45">
        <w:tc>
          <w:tcPr>
            <w:tcW w:type="dxa" w:w="1519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002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качественная подготовка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ветов в полном объеме и в установленный срок</w:t>
            </w:r>
          </w:p>
        </w:tc>
        <w:tc>
          <w:tcPr>
            <w:tcW w:type="dxa" w:w="184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замечаний</w:t>
            </w:r>
          </w:p>
        </w:tc>
        <w:tc>
          <w:tcPr>
            <w:tcW w:type="dxa" w:w="1985"/>
          </w:tcPr>
          <w:p w:rsidP="00871E0B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B2512" w:rsidRPr="00C93409" w:rsidTr="00E62B45">
        <w:tc>
          <w:tcPr>
            <w:tcW w:type="dxa" w:w="1519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 w:val="restart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создание усл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вий для 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ществления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type="dxa" w:w="2002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сроченной кр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диторской и дебиторской задолженности по обслужив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емым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ждениям</w:t>
            </w:r>
          </w:p>
        </w:tc>
        <w:tc>
          <w:tcPr>
            <w:tcW w:type="dxa" w:w="184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просроченной и нереальной к взысканию дебиторской задолженн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type="dxa" w:w="1985"/>
          </w:tcPr>
          <w:p w:rsidP="00871E0B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B2512" w:rsidRPr="00C93409" w:rsidTr="00E62B45">
        <w:tc>
          <w:tcPr>
            <w:tcW w:type="dxa" w:w="1519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система разв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тия кадрового состава, пок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затели качества по результатам аттестации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ботников</w:t>
            </w:r>
          </w:p>
        </w:tc>
        <w:tc>
          <w:tcPr>
            <w:tcW w:type="dxa" w:w="184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ализация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граммы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вития кадров</w:t>
            </w:r>
          </w:p>
        </w:tc>
        <w:tc>
          <w:tcPr>
            <w:tcW w:type="dxa" w:w="1985"/>
          </w:tcPr>
          <w:p w:rsidP="00871E0B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B2512" w:rsidRPr="00C93409" w:rsidTr="00E62B45">
        <w:tc>
          <w:tcPr>
            <w:tcW w:type="dxa" w:w="1519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реализуемой кадровой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type="dxa" w:w="184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укомплект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ванность ка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рами 90%</w:t>
            </w:r>
          </w:p>
        </w:tc>
        <w:tc>
          <w:tcPr>
            <w:tcW w:type="dxa" w:w="1985"/>
          </w:tcPr>
          <w:p w:rsidP="00871E0B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B2512" w:rsidRPr="00C93409" w:rsidTr="00E62B45">
        <w:tc>
          <w:tcPr>
            <w:tcW w:type="dxa" w:w="1519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внедрение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временных средств автом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тизации сбора, учета и хранения информации с помощью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формационных компьютерных технологий</w:t>
            </w:r>
          </w:p>
        </w:tc>
        <w:tc>
          <w:tcPr>
            <w:tcW w:type="dxa" w:w="2002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баз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томатизир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ванного сбора информации</w:t>
            </w:r>
          </w:p>
        </w:tc>
        <w:tc>
          <w:tcPr>
            <w:tcW w:type="dxa" w:w="184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замечаний учредителя, контролир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ющих и надзорных органов по ведению баз автоматиз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рованного сбора инфо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мации</w:t>
            </w:r>
          </w:p>
        </w:tc>
        <w:tc>
          <w:tcPr>
            <w:tcW w:type="dxa" w:w="1985"/>
          </w:tcPr>
          <w:p w:rsidP="0024151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B2512" w:rsidRPr="00C93409" w:rsidTr="00E62B45">
        <w:tc>
          <w:tcPr>
            <w:tcW w:type="dxa" w:w="1519"/>
            <w:vMerge/>
          </w:tcPr>
          <w:p w:rsidP="009763C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056"/>
            <w:gridSpan w:val="3"/>
          </w:tcPr>
          <w:p w:rsidP="00085D10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985"/>
          </w:tcPr>
          <w:p w:rsidP="00241511" w:rsidR="005B2512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3F2600" w:rsidRPr="00C93409" w:rsidTr="006A76B3">
        <w:tc>
          <w:tcPr>
            <w:tcW w:type="dxa" w:w="1519"/>
            <w:vMerge w:val="restart"/>
          </w:tcPr>
          <w:p w:rsidP="00085D1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2. Замест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 рук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type="dxa" w:w="2211"/>
            <w:vMerge w:val="restart"/>
          </w:tcPr>
          <w:p w:rsidP="00085D1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управления учреждением</w:t>
            </w:r>
          </w:p>
        </w:tc>
        <w:tc>
          <w:tcPr>
            <w:tcW w:type="dxa" w:w="2002"/>
          </w:tcPr>
          <w:p w:rsidP="00085D1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и своевременное выполнение функций 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возложе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на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ждение</w:t>
            </w:r>
          </w:p>
        </w:tc>
        <w:tc>
          <w:tcPr>
            <w:tcW w:type="dxa" w:w="1843"/>
          </w:tcPr>
          <w:p w:rsidP="00085D1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зафикс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 по деятельности учреждения со стороны обслужива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type="dxa" w:w="1985"/>
          </w:tcPr>
          <w:p w:rsidP="00241511" w:rsidR="003F2600" w:rsidRDefault="004B1C6A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0C7A1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2600" w:rsidRPr="00C93409" w:rsidTr="006A76B3">
        <w:tc>
          <w:tcPr>
            <w:tcW w:type="dxa" w:w="1519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1D72B6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полное выпо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нение обяз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тельств по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говорам о</w:t>
            </w:r>
            <w:r w:rsidR="001D72B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 оказании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услуг</w:t>
            </w:r>
          </w:p>
        </w:tc>
        <w:tc>
          <w:tcPr>
            <w:tcW w:type="dxa" w:w="1843"/>
          </w:tcPr>
          <w:p w:rsidP="00085D1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объеме, в установле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ный срок без зафиксир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чаний,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ветствие 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мам действ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ющего зак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нодательства</w:t>
            </w:r>
          </w:p>
        </w:tc>
        <w:tc>
          <w:tcPr>
            <w:tcW w:type="dxa" w:w="1985"/>
          </w:tcPr>
          <w:p w:rsidP="00241511" w:rsidR="003F2600" w:rsidRDefault="000C7A19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6A76B3">
        <w:tc>
          <w:tcPr>
            <w:tcW w:type="dxa" w:w="1519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085D1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фа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тов, подлеж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щих контролю со стороны надзорных и контрольных органов и учредителя</w:t>
            </w:r>
          </w:p>
        </w:tc>
        <w:tc>
          <w:tcPr>
            <w:tcW w:type="dxa" w:w="1843"/>
          </w:tcPr>
          <w:p w:rsidP="00085D10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претензий к руководителю учреждения со стороны контролир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ющих орг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нов, учред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type="dxa" w:w="1985"/>
          </w:tcPr>
          <w:p w:rsidP="00241511" w:rsidR="003F2600" w:rsidRDefault="000C7A19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6A76B3">
        <w:tc>
          <w:tcPr>
            <w:tcW w:type="dxa" w:w="1519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 w:val="restart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финансово-экономической деятельности</w:t>
            </w:r>
          </w:p>
        </w:tc>
        <w:tc>
          <w:tcPr>
            <w:tcW w:type="dxa" w:w="2002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деятел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ждения,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бований к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честву и ср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кам выполня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работ</w:t>
            </w:r>
          </w:p>
        </w:tc>
        <w:tc>
          <w:tcPr>
            <w:tcW w:type="dxa" w:w="1843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объеме и в срок, полное соответствие нормам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ствующего законодател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type="dxa" w:w="1985"/>
          </w:tcPr>
          <w:p w:rsidP="00241511" w:rsidR="003F2600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3F2600" w:rsidRPr="00C93409" w:rsidTr="006A76B3">
        <w:tc>
          <w:tcPr>
            <w:tcW w:type="dxa" w:w="1519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жизнедеятел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ветствии с нормами,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временность и качественное проведение 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кущих и кап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тальных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монтов</w:t>
            </w:r>
          </w:p>
        </w:tc>
        <w:tc>
          <w:tcPr>
            <w:tcW w:type="dxa" w:w="1843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 зафиксир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нованных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претензий со стороны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тролирующих органов</w:t>
            </w:r>
          </w:p>
        </w:tc>
        <w:tc>
          <w:tcPr>
            <w:tcW w:type="dxa" w:w="1985"/>
          </w:tcPr>
          <w:p w:rsidP="00241511" w:rsidR="003F2600" w:rsidRDefault="000F5C68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3F2600" w:rsidRPr="00C93409" w:rsidTr="006A76B3">
        <w:tc>
          <w:tcPr>
            <w:tcW w:type="dxa" w:w="1519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сроченной кр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диторской и дебиторской задолженности по обслужив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емым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ждениям</w:t>
            </w:r>
          </w:p>
        </w:tc>
        <w:tc>
          <w:tcPr>
            <w:tcW w:type="dxa" w:w="1843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просроченной и нереальной к взысканию дебиторской задолженн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type="dxa" w:w="1985"/>
          </w:tcPr>
          <w:p w:rsidP="00241511" w:rsidR="003F2600" w:rsidRDefault="000F5C68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6A76B3">
        <w:tc>
          <w:tcPr>
            <w:tcW w:type="dxa" w:w="1519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планирование расходования средств</w:t>
            </w:r>
          </w:p>
        </w:tc>
        <w:tc>
          <w:tcPr>
            <w:tcW w:type="dxa" w:w="1843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необоснова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перем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щений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жетных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сигнований</w:t>
            </w:r>
          </w:p>
        </w:tc>
        <w:tc>
          <w:tcPr>
            <w:tcW w:type="dxa" w:w="1985"/>
          </w:tcPr>
          <w:p w:rsidP="00241511" w:rsidR="003F2600" w:rsidRDefault="000C7A19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6A76B3">
        <w:tc>
          <w:tcPr>
            <w:tcW w:type="dxa" w:w="1519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02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эффективн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стью расход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 средств</w:t>
            </w:r>
          </w:p>
        </w:tc>
        <w:tc>
          <w:tcPr>
            <w:tcW w:type="dxa" w:w="1843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необоснова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остатков на лицевых счетах</w:t>
            </w:r>
          </w:p>
        </w:tc>
        <w:tc>
          <w:tcPr>
            <w:tcW w:type="dxa" w:w="1985"/>
          </w:tcPr>
          <w:p w:rsidP="00241511" w:rsidR="003F2600" w:rsidRDefault="000F5C68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6A76B3">
        <w:tc>
          <w:tcPr>
            <w:tcW w:type="dxa" w:w="1519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щей корреспо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денцией</w:t>
            </w:r>
          </w:p>
        </w:tc>
        <w:tc>
          <w:tcPr>
            <w:tcW w:type="dxa" w:w="2002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качественная подготовка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ветов в полном объеме и в установленный срок</w:t>
            </w:r>
          </w:p>
        </w:tc>
        <w:tc>
          <w:tcPr>
            <w:tcW w:type="dxa" w:w="1843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замечаний</w:t>
            </w:r>
          </w:p>
        </w:tc>
        <w:tc>
          <w:tcPr>
            <w:tcW w:type="dxa" w:w="1985"/>
          </w:tcPr>
          <w:p w:rsidP="00241511" w:rsidR="003F2600" w:rsidRDefault="000F5C68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6A76B3">
        <w:tc>
          <w:tcPr>
            <w:tcW w:type="dxa" w:w="1519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создание усл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вий для 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ществления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type="dxa" w:w="2002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реализуемой кадровой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type="dxa" w:w="1843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укомплект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ванность ка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рами 90%</w:t>
            </w:r>
          </w:p>
        </w:tc>
        <w:tc>
          <w:tcPr>
            <w:tcW w:type="dxa" w:w="1985"/>
          </w:tcPr>
          <w:p w:rsidP="00241511" w:rsidR="003F2600" w:rsidRDefault="000F5C68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F2600" w:rsidRPr="00C93409" w:rsidTr="006A76B3">
        <w:tc>
          <w:tcPr>
            <w:tcW w:type="dxa" w:w="1519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1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внедрение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временных средств автом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тизации сбора, учета и хранения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информации с помощью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формационных компьютерных технологий</w:t>
            </w:r>
          </w:p>
        </w:tc>
        <w:tc>
          <w:tcPr>
            <w:tcW w:type="dxa" w:w="2002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ведение баз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томатизир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ванного сбора информации</w:t>
            </w:r>
          </w:p>
        </w:tc>
        <w:tc>
          <w:tcPr>
            <w:tcW w:type="dxa" w:w="1843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замечаний учредителя, контролир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ющих и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надзорных органов по ведению баз автоматиз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рованного сбора инфо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мации</w:t>
            </w:r>
          </w:p>
        </w:tc>
        <w:tc>
          <w:tcPr>
            <w:tcW w:type="dxa" w:w="1985"/>
          </w:tcPr>
          <w:p w:rsidP="00241511" w:rsidR="003F2600" w:rsidRDefault="000F5C68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3F2600" w:rsidRPr="00C93409" w:rsidTr="00E62B45">
        <w:tc>
          <w:tcPr>
            <w:tcW w:type="dxa" w:w="1519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056"/>
            <w:gridSpan w:val="3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985"/>
          </w:tcPr>
          <w:p w:rsidP="00241511" w:rsidR="003F2600" w:rsidRDefault="004B1C6A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  <w:r w:rsidR="000C7A1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Размер выплат по итогам работы максимальным размером не ограничивается, выплачивается руководителям учреждений по следу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щим </w:t>
      </w:r>
      <w:r w:rsidR="001D72B6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критериям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dxa" w:w="956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10"/>
        <w:gridCol w:w="2494"/>
        <w:gridCol w:w="2324"/>
        <w:gridCol w:w="1984"/>
        <w:gridCol w:w="2248"/>
      </w:tblGrid>
      <w:tr w:rsidR="003F2600" w:rsidRPr="00C93409" w:rsidTr="006A76B3">
        <w:tc>
          <w:tcPr>
            <w:tcW w:type="dxa" w:w="510"/>
            <w:vMerge w:val="restart"/>
            <w:tcBorders>
              <w:bottom w:val="nil"/>
            </w:tcBorders>
          </w:tcPr>
          <w:p w:rsidP="006A76B3" w:rsidR="003F2600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494"/>
            <w:vMerge w:val="restart"/>
            <w:tcBorders>
              <w:bottom w:val="nil"/>
            </w:tcBorders>
          </w:tcPr>
          <w:p w:rsidP="006A76B3" w:rsidR="006A76B3" w:rsidRDefault="003F260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результативности </w:t>
            </w:r>
          </w:p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308"/>
            <w:gridSpan w:val="2"/>
            <w:tcBorders>
              <w:bottom w:color="auto" w:space="0" w:sz="4" w:val="single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2248"/>
            <w:vMerge w:val="restart"/>
            <w:tcBorders>
              <w:bottom w:val="nil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Предельный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мер к окладу (должностному окладу), ставке заработной 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ты, процентов</w:t>
            </w:r>
          </w:p>
        </w:tc>
      </w:tr>
      <w:tr w:rsidR="003F2600" w:rsidRPr="00C93409" w:rsidTr="006A76B3">
        <w:tc>
          <w:tcPr>
            <w:tcW w:type="dxa" w:w="510"/>
            <w:vMerge/>
            <w:tcBorders>
              <w:bottom w:val="nil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94"/>
            <w:vMerge/>
            <w:tcBorders>
              <w:bottom w:val="nil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324"/>
            <w:tcBorders>
              <w:bottom w:val="nil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984"/>
            <w:tcBorders>
              <w:bottom w:val="nil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2248"/>
            <w:vMerge/>
            <w:tcBorders>
              <w:bottom w:val="nil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6A76B3" w:rsidR="006A76B3" w:rsidRDefault="006A76B3" w:rsidRPr="006A76B3">
      <w:pPr>
        <w:spacing w:after="0" w:line="14" w:lineRule="auto"/>
        <w:rPr>
          <w:sz w:val="2"/>
          <w:szCs w:val="2"/>
        </w:rPr>
      </w:pPr>
    </w:p>
    <w:tbl>
      <w:tblPr>
        <w:tblW w:type="dxa" w:w="956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10"/>
        <w:gridCol w:w="2494"/>
        <w:gridCol w:w="2324"/>
        <w:gridCol w:w="1984"/>
        <w:gridCol w:w="2248"/>
      </w:tblGrid>
      <w:tr w:rsidR="003F2600" w:rsidRPr="00C93409" w:rsidTr="006A76B3">
        <w:tc>
          <w:tcPr>
            <w:tcW w:type="dxa" w:w="510"/>
          </w:tcPr>
          <w:p w:rsidP="003F643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494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324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984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6A76B3">
        <w:tc>
          <w:tcPr>
            <w:tcW w:type="dxa" w:w="510"/>
            <w:vMerge w:val="restart"/>
          </w:tcPr>
          <w:p w:rsidP="003F643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494"/>
            <w:vMerge w:val="restart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освоения выделенных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жетных средств</w:t>
            </w:r>
          </w:p>
        </w:tc>
        <w:tc>
          <w:tcPr>
            <w:tcW w:type="dxa" w:w="2324"/>
            <w:vMerge w:val="restart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освоения выделенных бюджетных средств</w:t>
            </w:r>
          </w:p>
        </w:tc>
        <w:tc>
          <w:tcPr>
            <w:tcW w:type="dxa" w:w="198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98 до 99</w:t>
            </w:r>
          </w:p>
        </w:tc>
        <w:tc>
          <w:tcPr>
            <w:tcW w:type="dxa" w:w="2248"/>
          </w:tcPr>
          <w:p w:rsidP="00241511" w:rsidR="003F2600" w:rsidRDefault="00AD7973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F2600" w:rsidRPr="00C93409" w:rsidTr="006A76B3">
        <w:tc>
          <w:tcPr>
            <w:tcW w:type="dxa" w:w="510"/>
            <w:vMerge/>
          </w:tcPr>
          <w:p w:rsidP="003F643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94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324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99,1 до 100</w:t>
            </w:r>
          </w:p>
        </w:tc>
        <w:tc>
          <w:tcPr>
            <w:tcW w:type="dxa" w:w="2248"/>
          </w:tcPr>
          <w:p w:rsidP="00AD7973" w:rsidR="003F2600" w:rsidRDefault="00AD7973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110</w:t>
            </w:r>
          </w:p>
        </w:tc>
      </w:tr>
      <w:tr w:rsidR="003F2600" w:rsidRPr="00C93409" w:rsidTr="006A76B3">
        <w:tc>
          <w:tcPr>
            <w:tcW w:type="dxa" w:w="510"/>
          </w:tcPr>
          <w:p w:rsidP="003F643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49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и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бухга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терской, налоговой и статистической отчетности за ква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тал (за год)</w:t>
            </w:r>
          </w:p>
        </w:tc>
        <w:tc>
          <w:tcPr>
            <w:tcW w:type="dxa" w:w="232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новленных сроков и отсутствие обоснованных зафиксированных замечаний</w:t>
            </w:r>
          </w:p>
        </w:tc>
        <w:tc>
          <w:tcPr>
            <w:tcW w:type="dxa" w:w="198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нарушений сроков и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</w:t>
            </w:r>
          </w:p>
        </w:tc>
        <w:tc>
          <w:tcPr>
            <w:tcW w:type="dxa" w:w="2248"/>
          </w:tcPr>
          <w:p w:rsidP="00241511" w:rsidR="003F2600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F2600" w:rsidRPr="00C93409" w:rsidTr="006A76B3">
        <w:tc>
          <w:tcPr>
            <w:tcW w:type="dxa" w:w="510"/>
            <w:vMerge w:val="restart"/>
          </w:tcPr>
          <w:p w:rsidP="003F6431" w:rsidR="003F2600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494"/>
            <w:vMerge w:val="restart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занных с деятел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ностью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ния, в том числе обмен опытом</w:t>
            </w:r>
          </w:p>
        </w:tc>
        <w:tc>
          <w:tcPr>
            <w:tcW w:type="dxa" w:w="2324"/>
            <w:vMerge w:val="restart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198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мероприятия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3F2600" w:rsidRPr="00C93409" w:rsidTr="006A76B3">
        <w:tc>
          <w:tcPr>
            <w:tcW w:type="dxa" w:w="510"/>
            <w:vMerge/>
          </w:tcPr>
          <w:p w:rsidP="003F643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94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324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F2600" w:rsidRPr="00C93409" w:rsidTr="006A76B3">
        <w:tc>
          <w:tcPr>
            <w:tcW w:type="dxa" w:w="510"/>
          </w:tcPr>
          <w:p w:rsidP="003F6431" w:rsidR="003F2600" w:rsidRDefault="005B251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6802"/>
            <w:gridSpan w:val="3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185</w:t>
            </w:r>
          </w:p>
        </w:tc>
      </w:tr>
    </w:tbl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Размер выплат по итогам работы максимальным размером не ограничивается и может выплачиваться заместителям руководителей учреждений по следующим </w:t>
      </w:r>
      <w:r w:rsidR="00CA1D96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критериям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dxa" w:w="956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10"/>
        <w:gridCol w:w="2494"/>
        <w:gridCol w:w="2324"/>
        <w:gridCol w:w="1984"/>
        <w:gridCol w:w="2248"/>
      </w:tblGrid>
      <w:tr w:rsidR="003F2600" w:rsidRPr="00C93409" w:rsidTr="006A76B3">
        <w:tc>
          <w:tcPr>
            <w:tcW w:type="dxa" w:w="510"/>
            <w:vMerge w:val="restart"/>
            <w:tcBorders>
              <w:bottom w:val="nil"/>
            </w:tcBorders>
          </w:tcPr>
          <w:p w:rsidP="006A76B3" w:rsidR="003F2600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494"/>
            <w:vMerge w:val="restart"/>
            <w:tcBorders>
              <w:bottom w:val="nil"/>
            </w:tcBorders>
          </w:tcPr>
          <w:p w:rsidP="006A76B3" w:rsidR="006A76B3" w:rsidRDefault="003F260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результативности </w:t>
            </w:r>
          </w:p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308"/>
            <w:gridSpan w:val="2"/>
            <w:tcBorders>
              <w:bottom w:color="auto" w:space="0" w:sz="4" w:val="single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2248"/>
            <w:vMerge w:val="restart"/>
            <w:tcBorders>
              <w:bottom w:val="nil"/>
            </w:tcBorders>
          </w:tcPr>
          <w:p w:rsidP="006A76B3" w:rsidR="006A76B3" w:rsidRDefault="003F2600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Предельный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мер выплат</w:t>
            </w:r>
          </w:p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 окладу (дол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ностному окл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ду), ставке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ботной платы, процентов</w:t>
            </w:r>
          </w:p>
        </w:tc>
      </w:tr>
      <w:tr w:rsidR="003F2600" w:rsidRPr="00C93409" w:rsidTr="006A76B3">
        <w:tc>
          <w:tcPr>
            <w:tcW w:type="dxa" w:w="510"/>
            <w:vMerge/>
            <w:tcBorders>
              <w:bottom w:val="nil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94"/>
            <w:vMerge/>
            <w:tcBorders>
              <w:bottom w:val="nil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324"/>
            <w:tcBorders>
              <w:bottom w:val="nil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984"/>
            <w:tcBorders>
              <w:bottom w:val="nil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2248"/>
            <w:vMerge/>
            <w:tcBorders>
              <w:bottom w:val="nil"/>
            </w:tcBorders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6A76B3" w:rsidR="006A76B3" w:rsidRDefault="006A76B3" w:rsidRPr="006A76B3">
      <w:pPr>
        <w:spacing w:after="0" w:line="14" w:lineRule="auto"/>
        <w:rPr>
          <w:sz w:val="2"/>
          <w:szCs w:val="2"/>
        </w:rPr>
      </w:pPr>
    </w:p>
    <w:tbl>
      <w:tblPr>
        <w:tblW w:type="dxa" w:w="956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10"/>
        <w:gridCol w:w="2494"/>
        <w:gridCol w:w="2324"/>
        <w:gridCol w:w="1984"/>
        <w:gridCol w:w="2248"/>
      </w:tblGrid>
      <w:tr w:rsidR="003F2600" w:rsidRPr="00C93409" w:rsidTr="006A76B3">
        <w:tc>
          <w:tcPr>
            <w:tcW w:type="dxa" w:w="510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494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324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984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F2600" w:rsidRPr="00C93409" w:rsidTr="006A76B3">
        <w:tc>
          <w:tcPr>
            <w:tcW w:type="dxa" w:w="510"/>
            <w:vMerge w:val="restart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494"/>
            <w:vMerge w:val="restart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освоения выделенных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жетных средств</w:t>
            </w:r>
          </w:p>
        </w:tc>
        <w:tc>
          <w:tcPr>
            <w:tcW w:type="dxa" w:w="2324"/>
            <w:vMerge w:val="restart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освоения выделенных бюджетных средств</w:t>
            </w:r>
          </w:p>
        </w:tc>
        <w:tc>
          <w:tcPr>
            <w:tcW w:type="dxa" w:w="198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98 до 99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3F2600" w:rsidRPr="00C93409" w:rsidTr="006A76B3">
        <w:tc>
          <w:tcPr>
            <w:tcW w:type="dxa" w:w="510"/>
            <w:vMerge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94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324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99,1 до 100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3F2600" w:rsidRPr="00C93409" w:rsidTr="006A76B3">
        <w:tc>
          <w:tcPr>
            <w:tcW w:type="dxa" w:w="510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49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и 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временное пред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бухга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терской, налоговой и статистической отчетности за ква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тал (за год)</w:t>
            </w:r>
          </w:p>
        </w:tc>
        <w:tc>
          <w:tcPr>
            <w:tcW w:type="dxa" w:w="232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новленных сроков и отсутствие обоснованных зафиксированных замечаний</w:t>
            </w:r>
          </w:p>
        </w:tc>
        <w:tc>
          <w:tcPr>
            <w:tcW w:type="dxa" w:w="198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нарушений сроков и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3F2600" w:rsidRPr="00C93409" w:rsidTr="006A76B3">
        <w:tc>
          <w:tcPr>
            <w:tcW w:type="dxa" w:w="510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49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совестное испо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нение своих дол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ностных обязанн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стей в соотве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ствующем периоде</w:t>
            </w:r>
          </w:p>
        </w:tc>
        <w:tc>
          <w:tcPr>
            <w:tcW w:type="dxa" w:w="2324"/>
          </w:tcPr>
          <w:p w:rsidP="0014515A" w:rsidR="003F2600" w:rsidRDefault="0014515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</w:t>
            </w:r>
          </w:p>
        </w:tc>
        <w:tc>
          <w:tcPr>
            <w:tcW w:type="dxa" w:w="1984"/>
          </w:tcPr>
          <w:p w:rsidP="00BE305D" w:rsidR="003F2600" w:rsidRDefault="0014515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3F2600" w:rsidRPr="00C93409" w:rsidTr="006A76B3">
        <w:tc>
          <w:tcPr>
            <w:tcW w:type="dxa" w:w="510"/>
            <w:vMerge w:val="restart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494"/>
            <w:vMerge w:val="restart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стие в мероприят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ях, семинарах, св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занных с деятел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ностью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ния, в том числе обмен опытом</w:t>
            </w:r>
          </w:p>
        </w:tc>
        <w:tc>
          <w:tcPr>
            <w:tcW w:type="dxa" w:w="2324"/>
            <w:vMerge w:val="restart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198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мероприятия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3F2600" w:rsidRPr="00C93409" w:rsidTr="006A76B3">
        <w:tc>
          <w:tcPr>
            <w:tcW w:type="dxa" w:w="510"/>
            <w:vMerge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94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324"/>
            <w:vMerge/>
          </w:tcPr>
          <w:p w:rsidP="009763C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4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3F2600" w:rsidRPr="00C93409" w:rsidTr="006A76B3">
        <w:tc>
          <w:tcPr>
            <w:tcW w:type="dxa" w:w="510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6802"/>
            <w:gridSpan w:val="3"/>
          </w:tcPr>
          <w:p w:rsidP="00BE305D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2248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185</w:t>
            </w:r>
          </w:p>
        </w:tc>
      </w:tr>
    </w:tbl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A76B3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4546D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Заместителям руководителя размер стимулирующих выплат устанавливается приказом руководителя соответствующего учрежд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ния.</w:t>
      </w:r>
    </w:p>
    <w:p w:rsidP="006A76B3" w:rsidR="003F2600" w:rsidRDefault="004546D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59.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Выплаты стимулирующего характера руководителям учрежд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ний, заместителям руководителя, имеющим дисциплинарные взыск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ния, могут быть снижены за период, в котором применено дисципл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нарное взыскание. При этом снижение размера не может приводить</w:t>
      </w:r>
      <w:r w:rsid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 уменьшению размера ежемесячной заработной платы более чем </w:t>
      </w:r>
      <w:r w:rsid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20 процентов.</w:t>
      </w:r>
    </w:p>
    <w:p w:rsidP="006A76B3" w:rsidR="003F2600" w:rsidRDefault="004546D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60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Руководителям учреждений, их заместителям может оказ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ы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ваться единовременная материальная помощь по основаниям и в разм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ре, установленным </w:t>
      </w:r>
      <w:hyperlink w:anchor="P1851">
        <w:r w:rsidR="003F2600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разделом </w:t>
        </w:r>
        <w:r w:rsidRPr="00C93409">
          <w:rPr>
            <w:rFonts w:ascii="Times New Roman" w:cs="Times New Roman" w:eastAsiaTheme="minorEastAsia" w:hAnsi="Times New Roman"/>
            <w:sz w:val="30"/>
            <w:szCs w:val="30"/>
            <w:lang w:eastAsia="ru-RU" w:val="en-US"/>
          </w:rPr>
          <w:t>V</w:t>
        </w:r>
      </w:hyperlink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Положения.</w:t>
      </w:r>
    </w:p>
    <w:p w:rsidP="006A76B3" w:rsidR="003F2600" w:rsidRDefault="004546D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6" w:name="P2247"/>
      <w:bookmarkEnd w:id="6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61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Предельный уровень соотношения среднемесячной заработной платы руководителей учреждений, их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 учреждения, з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3F26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местителей руководителя) устанавливается в следующих размерах:</w:t>
      </w: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dxa" w:w="956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709"/>
        <w:gridCol w:w="6354"/>
        <w:gridCol w:w="2497"/>
      </w:tblGrid>
      <w:tr w:rsidR="003F2600" w:rsidRPr="00C93409" w:rsidTr="006A76B3">
        <w:tc>
          <w:tcPr>
            <w:tcW w:type="dxa" w:w="709"/>
          </w:tcPr>
          <w:p w:rsidP="006A76B3" w:rsidR="003F2600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F26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6354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type="dxa" w:w="2497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Кратность</w:t>
            </w:r>
          </w:p>
        </w:tc>
      </w:tr>
      <w:tr w:rsidR="003F2600" w:rsidRPr="00C93409" w:rsidTr="006A76B3">
        <w:tc>
          <w:tcPr>
            <w:tcW w:type="dxa" w:w="709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6354"/>
          </w:tcPr>
          <w:p w:rsidP="006C048E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type="dxa" w:w="2497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25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2,7</w:t>
            </w:r>
          </w:p>
        </w:tc>
      </w:tr>
      <w:tr w:rsidR="003F2600" w:rsidRPr="00C93409" w:rsidTr="006A76B3">
        <w:tc>
          <w:tcPr>
            <w:tcW w:type="dxa" w:w="709"/>
          </w:tcPr>
          <w:p w:rsidP="006A76B3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6354"/>
          </w:tcPr>
          <w:p w:rsidP="006C048E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type="dxa" w:w="2497"/>
          </w:tcPr>
          <w:p w:rsidP="00241511" w:rsidR="003F2600" w:rsidRDefault="003F2600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25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2,3</w:t>
            </w:r>
            <w:r w:rsidR="003F643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3F2600" w:rsidRDefault="003F260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EA06A1" w:rsidRDefault="00EA06A1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EA06A1" w:rsidRDefault="00EA06A1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285E6D" w:rsidRDefault="00285E6D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285E6D" w:rsidRDefault="00285E6D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285E6D" w:rsidRDefault="00285E6D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935FF5" w:rsidRDefault="00935FF5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935FF5" w:rsidRDefault="00935FF5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935FF5" w:rsidRDefault="00935F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935FF5" w:rsidRDefault="00935F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6A76B3" w:rsidRDefault="006A76B3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9763C1" w:rsidR="00935FF5" w:rsidRDefault="00935FF5" w:rsidRPr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Cs w:val="28"/>
          <w:lang w:eastAsia="ru-RU"/>
        </w:rPr>
      </w:pPr>
    </w:p>
    <w:p w:rsidP="006A76B3" w:rsidR="0018335F" w:rsidRDefault="0018335F" w:rsidRPr="006A76B3">
      <w:pPr>
        <w:widowControl w:val="false"/>
        <w:autoSpaceDE w:val="false"/>
        <w:autoSpaceDN w:val="false"/>
        <w:spacing w:after="0" w:line="192" w:lineRule="auto"/>
        <w:ind w:firstLine="5387"/>
        <w:jc w:val="both"/>
        <w:outlineLvl w:val="0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Приложение </w:t>
      </w:r>
      <w:r w:rsid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</w:p>
    <w:p w:rsidP="006A76B3" w:rsidR="0018335F" w:rsidRDefault="0018335F" w:rsidRPr="006A76B3">
      <w:pPr>
        <w:widowControl w:val="false"/>
        <w:autoSpaceDE w:val="false"/>
        <w:autoSpaceDN w:val="false"/>
        <w:spacing w:after="0" w:line="192" w:lineRule="auto"/>
        <w:ind w:firstLine="5387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 </w:t>
      </w:r>
      <w:r w:rsidR="00285E6D"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остановлению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192" w:lineRule="auto"/>
        <w:ind w:firstLine="5387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администрации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города</w:t>
      </w:r>
    </w:p>
    <w:p w:rsidP="006A76B3" w:rsidR="00285E6D" w:rsidRDefault="00285E6D" w:rsidRPr="00C93409">
      <w:pPr>
        <w:widowControl w:val="false"/>
        <w:autoSpaceDE w:val="false"/>
        <w:autoSpaceDN w:val="false"/>
        <w:spacing w:after="0" w:line="192" w:lineRule="auto"/>
        <w:ind w:firstLine="5387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от </w:t>
      </w:r>
      <w:r w:rsid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№ _______</w:t>
      </w:r>
    </w:p>
    <w:p w:rsidP="006A76B3" w:rsidR="006A76B3" w:rsidRDefault="006A76B3">
      <w:pPr>
        <w:widowControl w:val="false"/>
        <w:autoSpaceDE w:val="false"/>
        <w:autoSpaceDN w:val="false"/>
        <w:spacing w:after="0" w:line="192" w:lineRule="auto"/>
        <w:ind w:firstLine="5387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A76B3" w:rsidR="00285E6D" w:rsidRDefault="00285E6D" w:rsidRPr="00C93409">
      <w:pPr>
        <w:widowControl w:val="false"/>
        <w:autoSpaceDE w:val="false"/>
        <w:autoSpaceDN w:val="false"/>
        <w:spacing w:after="0" w:line="192" w:lineRule="auto"/>
        <w:ind w:firstLine="5387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«Приложение </w:t>
      </w:r>
      <w:r w:rsid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</w:p>
    <w:p w:rsidP="006A76B3" w:rsidR="00285E6D" w:rsidRDefault="00285E6D" w:rsidRPr="00C93409">
      <w:pPr>
        <w:widowControl w:val="false"/>
        <w:autoSpaceDE w:val="false"/>
        <w:autoSpaceDN w:val="false"/>
        <w:spacing w:after="0" w:line="192" w:lineRule="auto"/>
        <w:ind w:firstLine="5387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 постановлению</w:t>
      </w:r>
    </w:p>
    <w:p w:rsidP="006A76B3" w:rsidR="00285E6D" w:rsidRDefault="00285E6D" w:rsidRPr="00C93409">
      <w:pPr>
        <w:widowControl w:val="false"/>
        <w:autoSpaceDE w:val="false"/>
        <w:autoSpaceDN w:val="false"/>
        <w:spacing w:after="0" w:line="192" w:lineRule="auto"/>
        <w:ind w:firstLine="5387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администрации города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192" w:lineRule="auto"/>
        <w:ind w:firstLine="5387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 31</w:t>
      </w:r>
      <w:r w:rsidR="00A6188A">
        <w:rPr>
          <w:rFonts w:ascii="Times New Roman" w:cs="Times New Roman" w:eastAsiaTheme="minorEastAsia" w:hAnsi="Times New Roman"/>
          <w:sz w:val="30"/>
          <w:szCs w:val="30"/>
          <w:lang w:eastAsia="ru-RU"/>
        </w:rPr>
        <w:t>.10.</w:t>
      </w:r>
      <w:r w:rsid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2013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F73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603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7" w:name="P2287"/>
      <w:bookmarkEnd w:id="7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ПРИМЕРНОЕ ПОЛОЖЕНИЕ</w:t>
      </w:r>
    </w:p>
    <w:p w:rsidP="006A76B3" w:rsidR="0018335F" w:rsidRDefault="006A76B3" w:rsidRPr="00C93409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 оплате труда работников муниципального казенного</w:t>
      </w:r>
    </w:p>
    <w:p w:rsidP="006A76B3" w:rsidR="0018335F" w:rsidRDefault="006A76B3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учреждения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расноярский информационно-методический центр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</w:p>
    <w:p w:rsidP="006A76B3" w:rsidR="007021B4" w:rsidRDefault="007021B4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A76B3" w:rsidR="007021B4" w:rsidRDefault="007021B4" w:rsidRPr="007021B4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I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. Общие положения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1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7021B4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1. Настоящее Примерное положение (далее </w:t>
      </w:r>
      <w:r w:rsid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Положение) регул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рует порядок, условия оплаты труда работников муниципального казе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ного учреждения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Красноярский информационно-методический центр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(далее - учреждение).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2. Заработная плата в соответствии с системой оплаты труда уст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навливается работнику на основании трудового договора (дополнител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ного соглашения к трудовому договору) при наличии действующего коллективного договора (его изменений), локальных нор</w:t>
      </w:r>
      <w:r w:rsidR="001B5C43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мативных а</w:t>
      </w:r>
      <w:r w:rsidR="001B5C43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="001B5C43"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тов, устанавливающих</w:t>
      </w:r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систем</w:t>
      </w:r>
      <w:r w:rsidR="001B5C43"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оплаты труда.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Система оплаты труда работников учреждения устанавливается</w:t>
      </w:r>
      <w:r w:rsid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учреждениях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Федерации, зак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нами и иными нормативными правовыми актами Красноярского края, содержащими нормы трудового права, правовыми актами города Кра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ноярска, а также настоящим Положением.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Локальные нормативные акты, устанавливающие систему оплаты труда, принимаются работодателем с учетом мнения представительного органа работников.</w:t>
      </w:r>
    </w:p>
    <w:p w:rsidP="006A76B3" w:rsidR="00CA1D96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3. Учреждение в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пределах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имеющихся у него средств на оплату труда работников самостоятельно определяет </w:t>
      </w:r>
      <w:r w:rsidR="005677F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конкретные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размеры 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плат, надбавок и других мер материального стимулирования, а также размеры окладов (должностных окладов), ставок заработной платы всех категорий работников</w:t>
      </w:r>
      <w:r w:rsidR="005677F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не превышая предельных размеров, установле</w:t>
      </w:r>
      <w:r w:rsidR="005677F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5677F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 настоящим Положением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4. Система оплаты труда работников учреждения включает в себя следующие элементы оплаты труда: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оклады (должностные оклады), ставки заработной платы;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компенсационного характера;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выплаты стимулирующего характера.</w:t>
      </w:r>
    </w:p>
    <w:p w:rsidP="006A76B3" w:rsidR="00114DA7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5. </w:t>
      </w:r>
      <w:r w:rsidR="00114DA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изменении (совершенствовании) системы оплаты труда з</w:t>
      </w:r>
      <w:r w:rsidR="00114DA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14DA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работная плата работников учреждений (без учета выплат стимулир</w:t>
      </w:r>
      <w:r w:rsidR="00114DA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14DA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ющего характера) не может быть меньше заработной платы (без учета выплат стимулирующего характера), выплачиваемой работникам до ее изменения (совершенствования), при условии сохранения объема тр</w:t>
      </w:r>
      <w:r w:rsidR="00114DA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14DA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довых (должностных) обязанностей работников и выполнения ими р</w:t>
      </w:r>
      <w:r w:rsidR="00114DA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14DA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 той же квалификации.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6. Заработная плата работников учреждения увеличивается (и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дексируется) с учетом уровня потребительских цен на товары и услуги. Размеры и сроки индексации устанавливаются решением Красноярского городского Совета депутатов о бюджете города.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7. Для работников учреждения, с которыми для выполнения работ, связанных с временным расширением объема оказываемых учрежден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ем услуг, заключаются срочные трудовые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договоры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оплата труда по которым полностью осуществляется </w:t>
      </w:r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 счет средств, полученных от приносящей доход деятельности, система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оплаты труда устанавливается в соответствии с настоящим Положением в пределах указанных средств.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8" w:name="P2314"/>
      <w:bookmarkEnd w:id="8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8.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Размер средств, полученных от приносящей доход деятельн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сти, направляемых на оплату труда работников учреждений, определ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ется в соответствии с затратами на оплату труда, с учетом выплат стр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заболеваний, учтенными при утверждении тарифов (цен) на услуги (работы) муниц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пальных учреждений.</w:t>
      </w:r>
      <w:proofErr w:type="gramEnd"/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9. Работникам учреждения в случаях, установленных настоящим Положением, осуществляется выплата единовременной материальной помощи.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A76B3" w:rsidR="0018335F" w:rsidRDefault="004546D0" w:rsidRPr="00C93409">
      <w:pPr>
        <w:widowControl w:val="false"/>
        <w:autoSpaceDE w:val="false"/>
        <w:autoSpaceDN w:val="false"/>
        <w:spacing w:after="0" w:line="240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II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6A76B3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Оклады (должностные оклады), ставки заработной платы</w:t>
      </w:r>
    </w:p>
    <w:p w:rsidP="006A76B3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A76B3" w:rsidR="0018335F" w:rsidRDefault="0018335F" w:rsidRPr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10. </w:t>
      </w:r>
      <w:proofErr w:type="gramStart"/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Размеры окладов (должностных окладов), ставок заработной платы работникам устанавливаются руководителем учреждения на о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нове требований к профессиональной подготовке и уровню квалифик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ции, которые необходимы для осуществления соответствующей пр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фессиональной деятельности, с учетом сложности и объема выполня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мой работы в соответствии с размерами окладов (должностных окл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дов), ставок заработной платы, определенных в коллективном договоре, локальных нормативных актах, принятых с учетом мнения представ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тельного органа работников.</w:t>
      </w:r>
      <w:proofErr w:type="gramEnd"/>
    </w:p>
    <w:p w:rsidP="00744701" w:rsidR="0018335F" w:rsidRDefault="0018335F" w:rsidRPr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11. В коллективном договоре, локальных нормативных актах ра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меры окладов (должностных окладов), ставок заработной платы уст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навливаются не ниже минимальных размеров окладов (должностных окладов), ставок заработной платы, определяемых по квалификацио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ным уровням профессиональных квалификационных групп (далее </w:t>
      </w:r>
      <w:r w:rsid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ПКГ) и отдельным должностям, не включенным в профессиональные квалификационные группы (далее </w:t>
      </w:r>
      <w:r w:rsid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минимальные размеры окладов, ставок).</w:t>
      </w:r>
    </w:p>
    <w:p w:rsidP="00744701" w:rsidR="0018335F" w:rsidRDefault="0018335F" w:rsidRPr="006A76B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12. Минимальные размеры окладов работников образования уст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навливаются на основе </w:t>
      </w:r>
      <w:hyperlink r:id="rId16">
        <w:r w:rsidRPr="006A76B3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ПКГ</w:t>
        </w:r>
      </w:hyperlink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утвержденных </w:t>
      </w:r>
      <w:r w:rsid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риказом </w:t>
      </w:r>
      <w:proofErr w:type="spellStart"/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Минздравсоцра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вития</w:t>
      </w:r>
      <w:proofErr w:type="spellEnd"/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России от 05.05.2008 </w:t>
      </w:r>
      <w:r w:rsidR="005C7AF9"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Pr="006A76B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216н:</w:t>
      </w:r>
    </w:p>
    <w:p w:rsidP="0018335F" w:rsidR="0018335F" w:rsidRDefault="0018335F" w:rsidRPr="007021B4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536"/>
        <w:gridCol w:w="4882"/>
      </w:tblGrid>
      <w:tr w:rsidR="0018335F" w:rsidRPr="00C93409" w:rsidTr="006A76B3">
        <w:tc>
          <w:tcPr>
            <w:tcW w:type="dxa" w:w="4536"/>
          </w:tcPr>
          <w:p w:rsidP="006A76B3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type="dxa" w:w="4882"/>
          </w:tcPr>
          <w:p w:rsidP="006A76B3" w:rsidR="007021B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Минимальный размер оклада (дол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ностного оклада), ставки заработной платы, </w:t>
            </w:r>
          </w:p>
          <w:p w:rsidP="006A76B3" w:rsidR="0018335F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руб.</w:t>
            </w:r>
          </w:p>
          <w:p w:rsidP="006A76B3" w:rsidR="007021B4" w:rsidRDefault="007021B4" w:rsidRPr="007021B4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6"/>
                <w:szCs w:val="6"/>
                <w:lang w:eastAsia="ru-RU"/>
              </w:rPr>
            </w:pPr>
          </w:p>
        </w:tc>
      </w:tr>
      <w:tr w:rsidR="0018335F" w:rsidRPr="00C93409" w:rsidTr="006A76B3">
        <w:tc>
          <w:tcPr>
            <w:tcW w:type="dxa" w:w="453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488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6A76B3">
        <w:tc>
          <w:tcPr>
            <w:tcW w:type="dxa" w:w="9418"/>
            <w:gridSpan w:val="2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</w:t>
            </w:r>
          </w:p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педагогических работников</w:t>
            </w:r>
          </w:p>
        </w:tc>
      </w:tr>
      <w:tr w:rsidR="0018335F" w:rsidRPr="00C93409" w:rsidTr="00744701">
        <w:trPr>
          <w:trHeight w:val="113"/>
        </w:trPr>
        <w:tc>
          <w:tcPr>
            <w:tcW w:type="dxa" w:w="453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3-й квалификационный уровень.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type="dxa" w:w="4882"/>
          </w:tcPr>
          <w:p w:rsidP="0018335F" w:rsidR="0018335F" w:rsidRDefault="00E131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17 883</w:t>
            </w:r>
          </w:p>
          <w:p w:rsidP="0018335F" w:rsidR="00E13100" w:rsidRDefault="00E1310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18335F" w:rsidR="00744701" w:rsidRDefault="00744701" w:rsidRPr="007021B4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744701" w:rsidR="0018335F" w:rsidRDefault="0018335F" w:rsidRPr="007021B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13. Минимальные размеры окладов специалистов и служащих о</w:t>
      </w:r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щеотраслевых должностей устанавливаются на основе </w:t>
      </w:r>
      <w:hyperlink r:id="rId17">
        <w:r w:rsidRPr="007021B4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ПКГ</w:t>
        </w:r>
      </w:hyperlink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утве</w:t>
      </w:r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жденных </w:t>
      </w:r>
      <w:r w:rsidR="007021B4"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риказом </w:t>
      </w:r>
      <w:proofErr w:type="spellStart"/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Минздравсоцразвития</w:t>
      </w:r>
      <w:proofErr w:type="spellEnd"/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России от 29.05.2008 </w:t>
      </w:r>
      <w:r w:rsidR="005C7AF9"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P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247н:</w:t>
      </w:r>
    </w:p>
    <w:p w:rsidP="0018335F" w:rsidR="0018335F" w:rsidRDefault="0018335F" w:rsidRPr="007021B4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69"/>
        <w:gridCol w:w="3749"/>
      </w:tblGrid>
      <w:tr w:rsidR="0018335F" w:rsidRPr="00C93409" w:rsidTr="00744701"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type="dxa" w:w="3749"/>
          </w:tcPr>
          <w:p w:rsidP="00744701" w:rsidR="007021B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ки заработной платы, </w:t>
            </w:r>
          </w:p>
          <w:p w:rsidP="00744701" w:rsidR="0018335F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руб.</w:t>
            </w:r>
          </w:p>
          <w:p w:rsidP="00744701" w:rsidR="007021B4" w:rsidRDefault="007021B4" w:rsidRPr="007021B4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6"/>
                <w:szCs w:val="6"/>
                <w:lang w:eastAsia="ru-RU"/>
              </w:rPr>
            </w:pPr>
          </w:p>
        </w:tc>
      </w:tr>
    </w:tbl>
    <w:p w:rsidP="00744701" w:rsidR="00744701" w:rsidRDefault="00744701" w:rsidRPr="00744701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69"/>
        <w:gridCol w:w="3749"/>
      </w:tblGrid>
      <w:tr w:rsidR="0018335F" w:rsidRPr="00C93409" w:rsidTr="00744701">
        <w:trPr>
          <w:tblHeader/>
        </w:trPr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374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744701">
        <w:tc>
          <w:tcPr>
            <w:tcW w:type="dxa" w:w="9418"/>
            <w:gridSpan w:val="2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P="00744701" w:rsidR="0018335F" w:rsidRDefault="00C95ACE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Общеотраслевые должности служащих первого уровня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335F" w:rsidRPr="00C93409" w:rsidTr="00744701"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1-й квалификационный уровень.</w:t>
            </w:r>
          </w:p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type="dxa" w:w="374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13 253</w:t>
            </w:r>
          </w:p>
        </w:tc>
      </w:tr>
      <w:tr w:rsidR="0018335F" w:rsidRPr="00C93409" w:rsidTr="00744701">
        <w:tc>
          <w:tcPr>
            <w:tcW w:type="dxa" w:w="9418"/>
            <w:gridSpan w:val="2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P="00744701" w:rsidR="0018335F" w:rsidRDefault="00C95ACE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Общеотраслевые должности служащих второго уровня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335F" w:rsidRPr="00C93409" w:rsidTr="00744701"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1-й квалификационный уровень.</w:t>
            </w:r>
          </w:p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Техник</w:t>
            </w:r>
          </w:p>
        </w:tc>
        <w:tc>
          <w:tcPr>
            <w:tcW w:type="dxa" w:w="374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13 698</w:t>
            </w:r>
          </w:p>
        </w:tc>
      </w:tr>
      <w:tr w:rsidR="0018335F" w:rsidRPr="00C93409" w:rsidTr="00744701"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2-й квалификационный уровень.</w:t>
            </w:r>
          </w:p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Техник II категории</w:t>
            </w:r>
          </w:p>
        </w:tc>
        <w:tc>
          <w:tcPr>
            <w:tcW w:type="dxa" w:w="374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14 143</w:t>
            </w:r>
          </w:p>
        </w:tc>
      </w:tr>
      <w:tr w:rsidR="0018335F" w:rsidRPr="00C93409" w:rsidTr="00744701"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3-й квалификационный уровень.</w:t>
            </w:r>
          </w:p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Техник I категории</w:t>
            </w:r>
          </w:p>
        </w:tc>
        <w:tc>
          <w:tcPr>
            <w:tcW w:type="dxa" w:w="374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14 631</w:t>
            </w:r>
          </w:p>
        </w:tc>
      </w:tr>
      <w:tr w:rsidR="0018335F" w:rsidRPr="00C93409" w:rsidTr="00744701"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4-й квалификационный уровень.</w:t>
            </w:r>
          </w:p>
          <w:p w:rsidP="00744701" w:rsidR="0018335F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Ведущий техник, механик</w:t>
            </w:r>
          </w:p>
          <w:p w:rsidP="00744701" w:rsidR="007021B4" w:rsidRDefault="007021B4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374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16 054</w:t>
            </w:r>
          </w:p>
        </w:tc>
      </w:tr>
      <w:tr w:rsidR="0018335F" w:rsidRPr="00C93409" w:rsidTr="00744701">
        <w:tc>
          <w:tcPr>
            <w:tcW w:type="dxa" w:w="9418"/>
            <w:gridSpan w:val="2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</w:t>
            </w:r>
          </w:p>
          <w:p w:rsidP="00744701" w:rsidR="0018335F" w:rsidRDefault="00C95ACE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Общеотраслевые должности служащих третьего уровня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335F" w:rsidRPr="00C93409" w:rsidTr="00744701"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1-й квалификационный уровень.</w:t>
            </w:r>
          </w:p>
          <w:p w:rsidP="00744701" w:rsidR="007021B4" w:rsidRDefault="001E47D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Инженер,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инженер-программист (программист), специалист </w:t>
            </w:r>
          </w:p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 кадрам</w:t>
            </w:r>
          </w:p>
        </w:tc>
        <w:tc>
          <w:tcPr>
            <w:tcW w:type="dxa" w:w="374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14 143</w:t>
            </w:r>
          </w:p>
        </w:tc>
      </w:tr>
      <w:tr w:rsidR="0018335F" w:rsidRPr="00C93409" w:rsidTr="00744701"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2-й квалификационный уровень.</w:t>
            </w:r>
          </w:p>
          <w:p w:rsidP="00744701" w:rsidR="00744701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Инженер II категории,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 категории, инженер-программист (пр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граммист) II категории</w:t>
            </w:r>
          </w:p>
        </w:tc>
        <w:tc>
          <w:tcPr>
            <w:tcW w:type="dxa" w:w="374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14 631</w:t>
            </w:r>
          </w:p>
        </w:tc>
      </w:tr>
      <w:tr w:rsidR="0018335F" w:rsidRPr="00C93409" w:rsidTr="00744701"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3-й квалификационный уровень.</w:t>
            </w:r>
          </w:p>
          <w:p w:rsidP="00744701" w:rsidR="00744701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Инженер I категории,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 категории, инженер-программист (програ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мист) I категории</w:t>
            </w:r>
          </w:p>
        </w:tc>
        <w:tc>
          <w:tcPr>
            <w:tcW w:type="dxa" w:w="374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15 161</w:t>
            </w:r>
          </w:p>
        </w:tc>
      </w:tr>
      <w:tr w:rsidR="0018335F" w:rsidRPr="00C93409" w:rsidTr="00744701"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4-й квалификационный уровень.</w:t>
            </w:r>
          </w:p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Ведущий инженер, ведущий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ведущий инженер-программист (программист), ведущий юрисконсульт</w:t>
            </w:r>
          </w:p>
        </w:tc>
        <w:tc>
          <w:tcPr>
            <w:tcW w:type="dxa" w:w="374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16 367</w:t>
            </w:r>
          </w:p>
        </w:tc>
      </w:tr>
      <w:tr w:rsidR="0018335F" w:rsidRPr="00C93409" w:rsidTr="00744701">
        <w:tc>
          <w:tcPr>
            <w:tcW w:type="dxa" w:w="9418"/>
            <w:gridSpan w:val="2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P="007021B4" w:rsidR="0018335F" w:rsidRDefault="00C95ACE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Общеотраслевые должности служащих четвертого уровня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335F" w:rsidRPr="00C93409" w:rsidTr="00744701">
        <w:tc>
          <w:tcPr>
            <w:tcW w:type="dxa" w:w="566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3-й квалификационный уровень.</w:t>
            </w:r>
          </w:p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Заведующий структурным подразделением</w:t>
            </w:r>
          </w:p>
        </w:tc>
        <w:tc>
          <w:tcPr>
            <w:tcW w:type="dxa" w:w="3749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20 419</w:t>
            </w:r>
          </w:p>
        </w:tc>
      </w:tr>
    </w:tbl>
    <w:p w:rsidP="0018335F" w:rsidR="00744701" w:rsidRDefault="00744701" w:rsidRPr="00744701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20"/>
          <w:szCs w:val="30"/>
          <w:lang w:eastAsia="ru-RU"/>
        </w:rPr>
      </w:pPr>
    </w:p>
    <w:p w:rsidP="00744701" w:rsidR="0018335F" w:rsidRDefault="0018335F" w:rsidRPr="00744701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14. Минимальные размеры окладов работников, осуществляющих профессиональную деятельность по должностям работников печатных средств массовой информации, устанавливаются на основе </w:t>
      </w:r>
      <w:hyperlink r:id="rId18">
        <w:r w:rsidRPr="00744701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ПКГ</w:t>
        </w:r>
      </w:hyperlink>
      <w:r w:rsidRP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утве</w:t>
      </w:r>
      <w:r w:rsidRP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жденных </w:t>
      </w:r>
      <w:r w:rsidR="007021B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P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риказом </w:t>
      </w:r>
      <w:proofErr w:type="spellStart"/>
      <w:r w:rsidRP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Минздравсоцразвития</w:t>
      </w:r>
      <w:proofErr w:type="spellEnd"/>
      <w:r w:rsidRP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России от 18.07.2008 </w:t>
      </w:r>
      <w:r w:rsidR="005C7AF9" w:rsidRP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P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342н:</w:t>
      </w:r>
    </w:p>
    <w:p w:rsidP="0018335F" w:rsidR="0018335F" w:rsidRDefault="0018335F" w:rsidRPr="00744701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0"/>
          <w:szCs w:val="2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535"/>
        <w:gridCol w:w="4883"/>
      </w:tblGrid>
      <w:tr w:rsidR="0018335F" w:rsidRPr="00C93409" w:rsidTr="00744701">
        <w:tc>
          <w:tcPr>
            <w:tcW w:type="dxa" w:w="4535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type="dxa" w:w="4883"/>
          </w:tcPr>
          <w:p w:rsidP="00744701" w:rsidR="00744701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Минимальный размер оклада (дол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ностного оклада), ставки </w:t>
            </w:r>
          </w:p>
          <w:p w:rsidP="00744701" w:rsidR="007021B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заработной платы, </w:t>
            </w:r>
          </w:p>
          <w:p w:rsidP="00744701" w:rsidR="0018335F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руб.</w:t>
            </w:r>
          </w:p>
          <w:p w:rsidP="00744701" w:rsidR="007021B4" w:rsidRDefault="007021B4" w:rsidRPr="007021B4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6"/>
                <w:szCs w:val="6"/>
                <w:lang w:eastAsia="ru-RU"/>
              </w:rPr>
            </w:pPr>
          </w:p>
        </w:tc>
      </w:tr>
      <w:tr w:rsidR="0018335F" w:rsidRPr="00C93409" w:rsidTr="00744701">
        <w:tc>
          <w:tcPr>
            <w:tcW w:type="dxa" w:w="45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48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744701">
        <w:tc>
          <w:tcPr>
            <w:tcW w:type="dxa" w:w="9418"/>
            <w:gridSpan w:val="2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P="007021B4" w:rsidR="0018335F" w:rsidRDefault="00C95ACE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Должности работников печатных средств массовой информации</w:t>
            </w:r>
          </w:p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третьего уровня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335F" w:rsidRPr="00C93409" w:rsidTr="00744701">
        <w:tc>
          <w:tcPr>
            <w:tcW w:type="dxa" w:w="45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2-й квалификационный уровень.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Редактор</w:t>
            </w:r>
          </w:p>
        </w:tc>
        <w:tc>
          <w:tcPr>
            <w:tcW w:type="dxa" w:w="48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14 631</w:t>
            </w:r>
          </w:p>
        </w:tc>
      </w:tr>
      <w:tr w:rsidR="0018335F" w:rsidRPr="00C93409" w:rsidTr="00744701">
        <w:tc>
          <w:tcPr>
            <w:tcW w:type="dxa" w:w="45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3-й квалификационный уровень.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Редактор II категории</w:t>
            </w:r>
          </w:p>
        </w:tc>
        <w:tc>
          <w:tcPr>
            <w:tcW w:type="dxa" w:w="48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15 161</w:t>
            </w:r>
          </w:p>
        </w:tc>
      </w:tr>
      <w:tr w:rsidR="0018335F" w:rsidRPr="00C93409" w:rsidTr="00744701">
        <w:tc>
          <w:tcPr>
            <w:tcW w:type="dxa" w:w="45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4-й квалификационный уровень.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Редактор I категории</w:t>
            </w:r>
          </w:p>
        </w:tc>
        <w:tc>
          <w:tcPr>
            <w:tcW w:type="dxa" w:w="48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16 367</w:t>
            </w:r>
          </w:p>
        </w:tc>
      </w:tr>
    </w:tbl>
    <w:p w:rsidP="0018335F" w:rsidR="00744701" w:rsidRDefault="00744701" w:rsidRPr="00744701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20"/>
          <w:szCs w:val="20"/>
          <w:lang w:eastAsia="ru-RU"/>
        </w:rPr>
      </w:pPr>
    </w:p>
    <w:p w:rsidP="0018335F" w:rsidR="0018335F" w:rsidRDefault="001E590D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15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Минимальные размеры окладов специалистов и служащих, должности которых не предусмотрены профессиональными квалифик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ционными группами:</w:t>
      </w:r>
    </w:p>
    <w:tbl>
      <w:tblPr>
        <w:tblW w:type="auto" w:w="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5102"/>
        <w:gridCol w:w="3749"/>
      </w:tblGrid>
      <w:tr w:rsidR="0018335F" w:rsidRPr="00C93409" w:rsidTr="00744701">
        <w:tc>
          <w:tcPr>
            <w:tcW w:type="dxa" w:w="567"/>
          </w:tcPr>
          <w:p w:rsidP="00744701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5102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type="dxa" w:w="3749"/>
          </w:tcPr>
          <w:p w:rsidP="00744701" w:rsidR="007021B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ки заработной платы, </w:t>
            </w:r>
          </w:p>
          <w:p w:rsidP="00744701" w:rsidR="0018335F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руб.</w:t>
            </w:r>
          </w:p>
          <w:p w:rsidP="00744701" w:rsidR="007021B4" w:rsidRDefault="007021B4" w:rsidRPr="007021B4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6"/>
                <w:szCs w:val="6"/>
                <w:lang w:eastAsia="ru-RU"/>
              </w:rPr>
            </w:pPr>
          </w:p>
        </w:tc>
      </w:tr>
    </w:tbl>
    <w:p w:rsidP="00744701" w:rsidR="00744701" w:rsidRDefault="00744701" w:rsidRPr="00744701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5102"/>
        <w:gridCol w:w="3749"/>
      </w:tblGrid>
      <w:tr w:rsidR="0018335F" w:rsidRPr="00C93409" w:rsidTr="00744701">
        <w:tc>
          <w:tcPr>
            <w:tcW w:type="dxa" w:w="567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510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374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744701">
        <w:tc>
          <w:tcPr>
            <w:tcW w:type="dxa" w:w="567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5102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type="dxa" w:w="3749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14 143</w:t>
            </w:r>
          </w:p>
        </w:tc>
      </w:tr>
      <w:tr w:rsidR="0018335F" w:rsidRPr="00C93409" w:rsidTr="00744701">
        <w:tc>
          <w:tcPr>
            <w:tcW w:type="dxa" w:w="567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5102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Специали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 стр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уктурного подразделения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организации отдыха и оздоро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ления детей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3749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14 655</w:t>
            </w:r>
          </w:p>
        </w:tc>
      </w:tr>
      <w:tr w:rsidR="0018335F" w:rsidRPr="00C93409" w:rsidTr="00744701">
        <w:tc>
          <w:tcPr>
            <w:tcW w:type="dxa" w:w="567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5102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Специалист I категории структурного подразделения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по организацио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но-методическому сопровождению орг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низации питания в муниципальных 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зовательных учреждениях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3749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15 012</w:t>
            </w:r>
          </w:p>
        </w:tc>
      </w:tr>
      <w:tr w:rsidR="0018335F" w:rsidRPr="00C93409" w:rsidTr="00744701">
        <w:tc>
          <w:tcPr>
            <w:tcW w:type="dxa" w:w="567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5102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Ведущий специали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 стр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уктурного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разделения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по организационно-методическому сопровождению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питания в муниципальных образ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вательных учреждениях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3749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15 318</w:t>
            </w:r>
          </w:p>
        </w:tc>
      </w:tr>
      <w:tr w:rsidR="0018335F" w:rsidRPr="00C93409" w:rsidTr="00744701">
        <w:tc>
          <w:tcPr>
            <w:tcW w:type="dxa" w:w="567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5102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Главный специали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 стр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уктурного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разделения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организации отдыха и оздоровления детей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главный специ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лист структурного подразделения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по организационно-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ческому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сопровождению организации питания в муниципальных образовател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учреждениях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3749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16 398</w:t>
            </w:r>
          </w:p>
        </w:tc>
      </w:tr>
      <w:tr w:rsidR="0018335F" w:rsidRPr="00C93409" w:rsidTr="00744701">
        <w:tc>
          <w:tcPr>
            <w:tcW w:type="dxa" w:w="567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5102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Начальник отдела структурного подра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деления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по организационно-методическому сопровождению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питания в муниципальных образ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вательных учреждениях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3749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20 038</w:t>
            </w:r>
          </w:p>
        </w:tc>
      </w:tr>
    </w:tbl>
    <w:p w:rsidP="0018335F" w:rsidR="00744701" w:rsidRDefault="00744701" w:rsidRPr="007021B4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20"/>
          <w:szCs w:val="30"/>
          <w:lang w:eastAsia="ru-RU"/>
        </w:rPr>
      </w:pP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1E590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Минимальные размеры ставок заработной платы работников, осуществляющих профессиональную деятельность по профессиям 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бочих, устанавливаются в соответствии с Единым тарифно-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квали</w:t>
      </w:r>
      <w:proofErr w:type="spellEnd"/>
      <w:r w:rsid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фикационным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справочником работ и профессий работников: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535"/>
        <w:gridCol w:w="4883"/>
      </w:tblGrid>
      <w:tr w:rsidR="0018335F" w:rsidRPr="00C93409" w:rsidTr="00744701">
        <w:tc>
          <w:tcPr>
            <w:tcW w:type="dxa" w:w="4535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type="dxa" w:w="4883"/>
          </w:tcPr>
          <w:p w:rsidP="00744701" w:rsidR="007021B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Минимальный размер оклада (дол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ностного оклада), ставки заработной платы, </w:t>
            </w:r>
          </w:p>
          <w:p w:rsidP="00744701" w:rsidR="0018335F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руб.</w:t>
            </w:r>
          </w:p>
          <w:p w:rsidP="00744701" w:rsidR="007021B4" w:rsidRDefault="007021B4" w:rsidRPr="007021B4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6"/>
                <w:szCs w:val="6"/>
                <w:lang w:eastAsia="ru-RU"/>
              </w:rPr>
            </w:pPr>
          </w:p>
        </w:tc>
      </w:tr>
    </w:tbl>
    <w:p w:rsidP="00744701" w:rsidR="00744701" w:rsidRDefault="00744701" w:rsidRPr="00744701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535"/>
        <w:gridCol w:w="4883"/>
      </w:tblGrid>
      <w:tr w:rsidR="0018335F" w:rsidRPr="00C93409" w:rsidTr="00744701">
        <w:trPr>
          <w:tblHeader/>
        </w:trPr>
        <w:tc>
          <w:tcPr>
            <w:tcW w:type="dxa" w:w="45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48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744701">
        <w:tc>
          <w:tcPr>
            <w:tcW w:type="dxa" w:w="9418"/>
            <w:gridSpan w:val="2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P="00744701" w:rsidR="0018335F" w:rsidRDefault="00C95ACE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Общеотраслевые профессии рабочих первого уровня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335F" w:rsidRPr="00C93409" w:rsidTr="00744701">
        <w:tc>
          <w:tcPr>
            <w:tcW w:type="dxa" w:w="45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1-й квалификационный уровень.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Уборщик служебных помещений,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сторож (вахтер), рабочий по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плексному обслуживанию и ремо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ту зданий</w:t>
            </w:r>
          </w:p>
        </w:tc>
        <w:tc>
          <w:tcPr>
            <w:tcW w:type="dxa" w:w="48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12 681</w:t>
            </w:r>
          </w:p>
        </w:tc>
      </w:tr>
      <w:tr w:rsidR="0018335F" w:rsidRPr="00C93409" w:rsidTr="00744701">
        <w:tc>
          <w:tcPr>
            <w:tcW w:type="dxa" w:w="9418"/>
            <w:gridSpan w:val="2"/>
          </w:tcPr>
          <w:p w:rsidP="00744701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</w:t>
            </w:r>
          </w:p>
          <w:p w:rsidP="00744701" w:rsidR="0018335F" w:rsidRDefault="00C95ACE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8335F" w:rsidRPr="00C93409" w:rsidTr="00744701">
        <w:tc>
          <w:tcPr>
            <w:tcW w:type="dxa" w:w="45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1-й квалификационный уровень.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type="dxa" w:w="48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13 253</w:t>
            </w:r>
          </w:p>
        </w:tc>
      </w:tr>
    </w:tbl>
    <w:p w:rsidP="00744701" w:rsidR="0018335F" w:rsidRDefault="0018335F" w:rsidRPr="00C93409">
      <w:pPr>
        <w:widowControl w:val="false"/>
        <w:autoSpaceDE w:val="false"/>
        <w:autoSpaceDN w:val="false"/>
        <w:spacing w:after="0" w:line="192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744701" w:rsidR="0018335F" w:rsidRDefault="004546D0" w:rsidRPr="00C93409">
      <w:pPr>
        <w:widowControl w:val="false"/>
        <w:autoSpaceDE w:val="false"/>
        <w:autoSpaceDN w:val="false"/>
        <w:spacing w:after="0" w:line="192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9" w:name="P2450"/>
      <w:bookmarkEnd w:id="9"/>
      <w:r w:rsidRPr="00C93409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III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74470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компенсационного характера</w:t>
      </w:r>
    </w:p>
    <w:p w:rsidP="00744701" w:rsidR="0018335F" w:rsidRDefault="00744701" w:rsidRPr="00C93409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(виды, размер и условия)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744701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1E590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К выплатам компенсационного характера относятся:</w:t>
      </w:r>
    </w:p>
    <w:p w:rsidP="00744701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работникам, занятым на работах с вредными и (или) опасными условиями труда;</w:t>
      </w:r>
    </w:p>
    <w:p w:rsidP="00744701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за работу в местностях с особыми климатическими усл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виями;</w:t>
      </w:r>
    </w:p>
    <w:p w:rsidP="00744701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за работу в условиях, отклоняющихся от нормальных (при выполнении работ различной квалификации, совмещении профе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P="00744701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1E590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Виды выплат компенсационного характера, размеры и условия их осуществления устанавливаются в трудовом договоре, локальных нормативных актах учреждения в соответствии с трудовым законод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тельством и иными нормативными правовыми актами Российской </w:t>
      </w:r>
      <w:r w:rsid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Федерации и Красноярского края, содержащими нормы трудового пр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ва, и настоящим Положением.</w:t>
      </w:r>
    </w:p>
    <w:p w:rsidP="00744701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1E590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 случаях, определенных законодательством Российской Ф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дерации и Красноярского края, к заработной плате работников учр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ждения устанавливаются районный коэффициент, процентная надбавка к заработной плате за стаж работы в районах Крайнего Севера и пр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равненных к ним местностях, в иных местностях Красноярского края </w:t>
      </w:r>
      <w:r w:rsid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особыми климатическими условиями.</w:t>
      </w:r>
    </w:p>
    <w:p w:rsidP="00744701" w:rsidR="0018335F" w:rsidRDefault="001E590D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20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Доплата за работу в ночное время произв</w:t>
      </w:r>
      <w:r w:rsidR="002C17B4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одится работникам </w:t>
      </w:r>
      <w:r w:rsid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</w:t>
      </w:r>
      <w:r w:rsidR="002C17B4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размере 20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% части оклада (должностного оклада), ставки заработной платы (рассчитанного за час работы) за каждый час работы в ночное время.</w:t>
      </w:r>
    </w:p>
    <w:p w:rsidP="00744701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1E590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613AC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ные выплаты компенсационного характера</w:t>
      </w:r>
      <w:r w:rsidR="00613AC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устанавливаются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водителям автомобиля</w:t>
      </w:r>
      <w:r w:rsidR="00E13100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613AC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ненормированный рабочий день </w:t>
      </w:r>
      <w:r w:rsidR="00744701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8B546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10</w:t>
      </w:r>
      <w:r w:rsidR="00DB6F4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%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ностного оклада, ставки заработной платы.</w:t>
      </w:r>
    </w:p>
    <w:p w:rsidP="00744701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1E590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Размеры и условия осуществления выплат компенсационного характера конкретизируются в трудовых договорах работников.</w:t>
      </w:r>
    </w:p>
    <w:p w:rsidP="00314C32" w:rsidR="00314C32" w:rsidRDefault="00314C32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18335F" w:rsidRDefault="004546D0" w:rsidRPr="00C93409">
      <w:pPr>
        <w:widowControl w:val="false"/>
        <w:autoSpaceDE w:val="false"/>
        <w:autoSpaceDN w:val="false"/>
        <w:spacing w:after="0" w:line="240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lastRenderedPageBreak/>
        <w:t>IV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74470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стимулирующего характера</w:t>
      </w:r>
    </w:p>
    <w:p w:rsidP="0018335F" w:rsidR="00123B84" w:rsidRDefault="00123B84" w:rsidRPr="00C93409">
      <w:pPr>
        <w:widowControl w:val="false"/>
        <w:autoSpaceDE w:val="false"/>
        <w:autoSpaceDN w:val="false"/>
        <w:spacing w:after="0" w:line="240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2F05F5" w:rsidR="0018335F" w:rsidRDefault="0018335F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1E590D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К выплатам стимулирующего характера относятся выплаты, направленные на стимулирование работников за качественные резул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таты труда, а также поощрение за выполненную работу.</w:t>
      </w:r>
    </w:p>
    <w:p w:rsidP="002F05F5" w:rsidR="0018335F" w:rsidRDefault="0018335F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1E590D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Выплаты стимулирующего характера, размеры и условия их введения устанавливаются коллективным договором, локальными но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мативными актами учреждения, принятыми с учетом мнения предст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вительного органа работников.</w:t>
      </w:r>
    </w:p>
    <w:p w:rsidP="002F05F5" w:rsidR="0018335F" w:rsidRDefault="00BC4990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1E590D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Работникам учреждения по решению руководителя в пределах бюджетных ассигнований на оплату труда работников учреждения, </w:t>
      </w:r>
      <w:r w:rsid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 также средств от приносящей доход деятельности, направленных учреждением на оплату труда работников, могут устанавливаться сл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дующие виды выплат стимулирующего характера:</w:t>
      </w:r>
    </w:p>
    <w:p w:rsidP="002F05F5" w:rsidR="0018335F" w:rsidRDefault="00F96BA3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1) 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за важность выполняемой работы, степень самосто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тельности и ответственности при выполнении поставленных задач;</w:t>
      </w:r>
    </w:p>
    <w:p w:rsidP="002F05F5" w:rsidR="0018335F" w:rsidRDefault="00F96BA3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2) 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за интенсивность и высокие результаты работы;</w:t>
      </w:r>
    </w:p>
    <w:p w:rsidP="002F05F5" w:rsidR="00F96BA3" w:rsidRDefault="00F96BA3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3) 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за качество выполняемых работ;</w:t>
      </w:r>
    </w:p>
    <w:p w:rsidP="002F05F5" w:rsidR="00F96BA3" w:rsidRDefault="00F96BA3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4) персональные выплаты: </w:t>
      </w:r>
    </w:p>
    <w:p w:rsidP="002F05F5" w:rsidR="00F96BA3" w:rsidRDefault="000923C8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 </w:t>
      </w:r>
      <w:r w:rsidR="00F96BA3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квалификационн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ую</w:t>
      </w:r>
      <w:r w:rsidR="00F96BA3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категори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F96BA3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2F05F5" w:rsidR="00F96BA3" w:rsidRDefault="000923C8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 </w:t>
      </w:r>
      <w:r w:rsidR="00F96BA3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сложность, напряженность и особый режим работы;</w:t>
      </w:r>
    </w:p>
    <w:p w:rsidP="002F05F5" w:rsidR="00F96BA3" w:rsidRDefault="00F96BA3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целях обеспечения заработной платы работника учреждения на уровне размера минимальной заработной платы (минимального </w:t>
      </w:r>
      <w:proofErr w:type="gramStart"/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размера оплаты труда</w:t>
      </w:r>
      <w:proofErr w:type="gramEnd"/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), обеспечения региональной выплаты, установленной </w:t>
      </w:r>
      <w:hyperlink w:anchor="P380">
        <w:r w:rsidRPr="002F05F5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пунктом 38</w:t>
        </w:r>
      </w:hyperlink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Положения;</w:t>
      </w:r>
    </w:p>
    <w:p w:rsidP="002F05F5" w:rsidR="0018335F" w:rsidRDefault="00F96BA3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5) 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по итогам работы.</w:t>
      </w:r>
    </w:p>
    <w:p w:rsidP="002F05F5" w:rsidR="0018335F" w:rsidRDefault="0018335F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1E590D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Средства, поступающие от предпринимательской и иной пр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носящей доход деятельности, направляются учреждениями на выплаты стимулирующего характера работникам учреждения, руководителю учреждения, за исключением случаев, предусмотренных </w:t>
      </w:r>
      <w:hyperlink w:anchor="P2314">
        <w:r w:rsidRPr="002F05F5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пунктом 8 ра</w:t>
        </w:r>
        <w:r w:rsidRPr="002F05F5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з</w:t>
        </w:r>
        <w:r w:rsidRPr="002F05F5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дела </w:t>
        </w:r>
        <w:r w:rsidR="004B4E08" w:rsidRPr="002F05F5">
          <w:rPr>
            <w:rFonts w:ascii="Times New Roman" w:cs="Times New Roman" w:eastAsiaTheme="minorEastAsia" w:hAnsi="Times New Roman"/>
            <w:sz w:val="30"/>
            <w:szCs w:val="30"/>
            <w:lang w:eastAsia="ru-RU" w:val="en-US"/>
          </w:rPr>
          <w:t>I</w:t>
        </w:r>
      </w:hyperlink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Положения. Направление средств на выплаты стим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лирующего характера руководителю учреждения производится с учетом недопущения превышения предельного объема средств на выплаты стимулирующего характера руководителям учреждений.</w:t>
      </w:r>
    </w:p>
    <w:p w:rsidP="002F05F5" w:rsidR="0018335F" w:rsidRDefault="0018335F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1E590D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Виды выплат должны отвечать уставным задачам учреждения.</w:t>
      </w:r>
    </w:p>
    <w:p w:rsidP="002F05F5" w:rsidR="0018335F" w:rsidRDefault="00BC4990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1E590D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Максимальным размером выплаты стимулирующего характера не ограничены и устанавливаются в пределах фонда оплаты труда.</w:t>
      </w:r>
    </w:p>
    <w:p w:rsidP="002F05F5" w:rsidR="0018335F" w:rsidRDefault="001E590D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29.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Выплаты стимулирующего характера работникам учреждения, имеющим дисциплинарные взыскания, могут быть снижены за период, в котором применено дисциплинарное взыскание. При этом снижение размера не может приводить к уменьшению размера ежемесячной зар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ботной платы более чем на 20 процентов.</w:t>
      </w:r>
    </w:p>
    <w:p w:rsidP="002F05F5" w:rsidR="0018335F" w:rsidRDefault="001E590D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30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Конкретный размер выплат стимулирующего характера уст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навливается в абсолютном размере.</w:t>
      </w:r>
    </w:p>
    <w:p w:rsidP="002F05F5" w:rsidR="0018335F" w:rsidRDefault="001E590D" w:rsidRPr="002F05F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31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Стимулирующие выплаты за важность выполняемой работы, степень самостоятельности и ответственности при выполнении поста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ленных задач, выплаты за интенсивность и высокие результаты работы, выплаты за качество выполняемых работ устанавливаются руководит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лем учреждения ежемесячно, ежеквартально или на год и выплачиваю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ся ежемесячно пропорционально отработанному работником времени.</w:t>
      </w:r>
    </w:p>
    <w:p w:rsidP="002F05F5" w:rsidR="0018335F" w:rsidRDefault="00BC4990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10" w:name="P2488"/>
      <w:bookmarkEnd w:id="10"/>
      <w:r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1E590D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Работникам устанавливаются следующие выплаты за важность выполняемой работы, степень самостоятельности и ответственности при выполнении поставленных задач; за интенсивность и высокие р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2F05F5">
        <w:rPr>
          <w:rFonts w:ascii="Times New Roman" w:cs="Times New Roman" w:eastAsiaTheme="minorEastAsia" w:hAnsi="Times New Roman"/>
          <w:sz w:val="30"/>
          <w:szCs w:val="30"/>
          <w:lang w:eastAsia="ru-RU"/>
        </w:rPr>
        <w:t>зультаты работы; выплаты за качество выполняемых работ:</w:t>
      </w:r>
    </w:p>
    <w:p w:rsidP="00C74149" w:rsidR="002F05F5" w:rsidRDefault="002F05F5" w:rsidRPr="002F05F5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18"/>
          <w:szCs w:val="30"/>
          <w:lang w:eastAsia="ru-RU"/>
        </w:rPr>
      </w:pPr>
    </w:p>
    <w:tbl>
      <w:tblPr>
        <w:tblStyle w:val="aa"/>
        <w:tblW w:type="dxa" w:w="9418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763"/>
        <w:gridCol w:w="1985"/>
        <w:gridCol w:w="2121"/>
        <w:gridCol w:w="1707"/>
        <w:gridCol w:w="1842"/>
      </w:tblGrid>
      <w:tr w:rsidR="002F05F5" w:rsidRPr="002F05F5" w:rsidTr="002F05F5">
        <w:tc>
          <w:tcPr>
            <w:tcW w:type="dxa" w:w="1763"/>
            <w:vMerge w:val="restart"/>
            <w:tcBorders>
              <w:bottom w:val="nil"/>
            </w:tcBorders>
          </w:tcPr>
          <w:p w:rsidP="002F05F5" w:rsidR="0018335F" w:rsidRDefault="0018335F" w:rsidRPr="002F05F5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2F05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type="dxa" w:w="1985"/>
            <w:vMerge w:val="restart"/>
            <w:tcBorders>
              <w:bottom w:val="nil"/>
            </w:tcBorders>
          </w:tcPr>
          <w:p w:rsidP="002F05F5" w:rsidR="0018335F" w:rsidRDefault="0018335F" w:rsidRPr="002F05F5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2F05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оценки резул</w:t>
            </w:r>
            <w:r w:rsidRPr="002F05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2F05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тативности и качества труда работников учреждения</w:t>
            </w:r>
          </w:p>
        </w:tc>
        <w:tc>
          <w:tcPr>
            <w:tcW w:type="dxa" w:w="3828"/>
            <w:gridSpan w:val="2"/>
            <w:tcBorders>
              <w:bottom w:color="auto" w:space="0" w:sz="4" w:val="single"/>
            </w:tcBorders>
          </w:tcPr>
          <w:p w:rsidP="002F05F5" w:rsidR="0018335F" w:rsidRDefault="0018335F" w:rsidRPr="002F05F5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2F05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842"/>
            <w:vMerge w:val="restart"/>
            <w:tcBorders>
              <w:bottom w:val="nil"/>
            </w:tcBorders>
          </w:tcPr>
          <w:p w:rsidP="002F05F5" w:rsidR="0018335F" w:rsidRDefault="0018335F" w:rsidRPr="002F05F5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2F05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</w:t>
            </w:r>
            <w:r w:rsidR="002F05F5" w:rsidRPr="002F05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личество баллов</w:t>
            </w:r>
            <w:hyperlink w:anchor="P3969">
              <w:r w:rsidRPr="002F05F5">
                <w:rPr>
                  <w:rFonts w:ascii="Times New Roman" w:cs="Times New Roman" w:eastAsiaTheme="minorEastAsia" w:hAnsi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2F05F5" w:rsidRPr="002F05F5" w:rsidTr="002F05F5">
        <w:tc>
          <w:tcPr>
            <w:tcW w:type="dxa" w:w="1763"/>
            <w:vMerge/>
            <w:tcBorders>
              <w:bottom w:val="nil"/>
            </w:tcBorders>
          </w:tcPr>
          <w:p w:rsidP="002F05F5" w:rsidR="0018335F" w:rsidRDefault="0018335F" w:rsidRPr="002F05F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  <w:tcBorders>
              <w:bottom w:val="nil"/>
            </w:tcBorders>
          </w:tcPr>
          <w:p w:rsidP="002F05F5" w:rsidR="0018335F" w:rsidRDefault="0018335F" w:rsidRPr="002F05F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1"/>
            <w:tcBorders>
              <w:bottom w:val="nil"/>
            </w:tcBorders>
          </w:tcPr>
          <w:p w:rsidP="002F05F5" w:rsidR="0018335F" w:rsidRDefault="0018335F" w:rsidRPr="002F05F5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2F05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707"/>
            <w:tcBorders>
              <w:bottom w:val="nil"/>
            </w:tcBorders>
          </w:tcPr>
          <w:p w:rsidP="002F05F5" w:rsidR="0018335F" w:rsidRDefault="0018335F" w:rsidRPr="002F05F5">
            <w:pPr>
              <w:widowControl w:val="false"/>
              <w:autoSpaceDE w:val="false"/>
              <w:autoSpaceDN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2F05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842"/>
            <w:vMerge/>
            <w:tcBorders>
              <w:bottom w:val="nil"/>
            </w:tcBorders>
          </w:tcPr>
          <w:p w:rsidP="002F05F5" w:rsidR="0018335F" w:rsidRDefault="0018335F" w:rsidRPr="002F05F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2F05F5" w:rsidR="002F05F5" w:rsidRDefault="002F05F5" w:rsidRPr="002F05F5">
      <w:pPr>
        <w:spacing w:after="0" w:line="14" w:lineRule="auto"/>
        <w:rPr>
          <w:sz w:val="2"/>
          <w:szCs w:val="2"/>
        </w:rPr>
      </w:pPr>
    </w:p>
    <w:tbl>
      <w:tblPr>
        <w:tblStyle w:val="aa"/>
        <w:tblW w:type="dxa" w:w="9418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761"/>
        <w:gridCol w:w="1983"/>
        <w:gridCol w:w="1976"/>
        <w:gridCol w:w="143"/>
        <w:gridCol w:w="1720"/>
        <w:gridCol w:w="1835"/>
      </w:tblGrid>
      <w:tr w:rsidR="002F05F5" w:rsidRPr="002F05F5" w:rsidTr="007D7F51">
        <w:trPr>
          <w:tblHeader/>
        </w:trPr>
        <w:tc>
          <w:tcPr>
            <w:tcW w:type="dxa" w:w="1761"/>
          </w:tcPr>
          <w:p w:rsidP="002F05F5" w:rsidR="002F05F5" w:rsidRDefault="002F05F5" w:rsidRPr="002F05F5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1983"/>
          </w:tcPr>
          <w:p w:rsidP="002F05F5" w:rsidR="002F05F5" w:rsidRDefault="002F05F5" w:rsidRPr="002F05F5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19"/>
            <w:gridSpan w:val="2"/>
          </w:tcPr>
          <w:p w:rsidP="002F05F5" w:rsidR="002F05F5" w:rsidRDefault="002F05F5" w:rsidRPr="002F05F5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720"/>
          </w:tcPr>
          <w:p w:rsidP="002F05F5" w:rsidR="002F05F5" w:rsidRDefault="002F05F5" w:rsidRPr="002F05F5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835"/>
          </w:tcPr>
          <w:p w:rsidP="002F05F5" w:rsidR="002F05F5" w:rsidRDefault="002F05F5" w:rsidRPr="002F05F5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1. Заведу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щий стру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турным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разделением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стабильность коллектива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трудников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фликтных сит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аций в трудовом коллективе</w:t>
            </w:r>
          </w:p>
        </w:tc>
        <w:tc>
          <w:tcPr>
            <w:tcW w:type="dxa" w:w="1720"/>
          </w:tcPr>
          <w:p w:rsidP="0018335F" w:rsidR="002F05F5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жалоб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протоколов</w:t>
            </w:r>
          </w:p>
        </w:tc>
        <w:tc>
          <w:tcPr>
            <w:tcW w:type="dxa" w:w="1835"/>
          </w:tcPr>
          <w:p w:rsidP="00D731CC" w:rsidR="0018335F" w:rsidRDefault="00CA4CF6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D731CC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продвижение достижений и возможностей структурного подразделения</w:t>
            </w:r>
          </w:p>
        </w:tc>
        <w:tc>
          <w:tcPr>
            <w:tcW w:type="dxa" w:w="2119"/>
            <w:gridSpan w:val="2"/>
          </w:tcPr>
          <w:p w:rsidP="0018335F" w:rsidR="007021B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увеличение спроса на усл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ги структурного подразделения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учреждения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заявка</w:t>
            </w:r>
          </w:p>
        </w:tc>
        <w:tc>
          <w:tcPr>
            <w:tcW w:type="dxa" w:w="1835"/>
          </w:tcPr>
          <w:p w:rsidP="00CA4CF6" w:rsidR="0018335F" w:rsidRDefault="001F5C9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CA4CF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7021B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организация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руководство значимой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граммой или проектом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на базе структурного подразделения развивающейся программы или проекта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программа или проект</w:t>
            </w:r>
          </w:p>
        </w:tc>
        <w:tc>
          <w:tcPr>
            <w:tcW w:type="dxa" w:w="1835"/>
          </w:tcPr>
          <w:p w:rsidP="0018335F" w:rsidR="002F05F5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5, но не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более 40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выступление на конференциях, семинарах и др.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городской уровень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краевой ур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вень</w:t>
            </w:r>
          </w:p>
        </w:tc>
        <w:tc>
          <w:tcPr>
            <w:tcW w:type="dxa" w:w="1835"/>
          </w:tcPr>
          <w:p w:rsidP="0018335F" w:rsidR="0018335F" w:rsidRDefault="001F5C9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всеросси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ский уровень</w:t>
            </w:r>
          </w:p>
          <w:p w:rsidP="0018335F" w:rsidR="002F05F5" w:rsidRDefault="002F05F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F5C99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1F5C9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6A351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6A351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зн</w:t>
            </w:r>
            <w:r w:rsidR="006A351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6A351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чимых горо</w:t>
            </w:r>
            <w:r w:rsidR="006A351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="006A351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ских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меропри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городской уровень</w:t>
            </w:r>
          </w:p>
        </w:tc>
        <w:tc>
          <w:tcPr>
            <w:tcW w:type="dxa" w:w="1835"/>
          </w:tcPr>
          <w:p w:rsidP="006A3514" w:rsidR="0018335F" w:rsidRDefault="001F5C9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6A351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проведение зн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чимых райо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меропри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18335F" w:rsidRDefault="001F5C9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8935A0">
        <w:tc>
          <w:tcPr>
            <w:tcW w:type="dxa" w:w="1761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те/руководство творческой группой, оргк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митетом по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туальным направлениям развития пед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гогических ка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18335F" w:rsidRDefault="001F5C9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8935A0">
        <w:tc>
          <w:tcPr>
            <w:tcW w:type="dxa" w:w="1761"/>
            <w:tcBorders>
              <w:top w:val="nil"/>
              <w:bottom w:color="auto" w:space="0" w:sz="4" w:val="single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8935A0">
        <w:tc>
          <w:tcPr>
            <w:tcW w:type="dxa" w:w="1761"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плана работы структурного подразделения на уровне установленных показателей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выпо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нения заплан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рованных работ</w:t>
            </w:r>
          </w:p>
        </w:tc>
        <w:tc>
          <w:tcPr>
            <w:tcW w:type="dxa" w:w="1720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F5C99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со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ственного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стия в профе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сиональных конкурсах и мероприятиях</w:t>
            </w:r>
          </w:p>
        </w:tc>
        <w:tc>
          <w:tcPr>
            <w:tcW w:type="dxa" w:w="2119"/>
            <w:gridSpan w:val="2"/>
            <w:vMerge w:val="restart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фессиональном конкурсе</w:t>
            </w:r>
          </w:p>
        </w:tc>
        <w:tc>
          <w:tcPr>
            <w:tcW w:type="dxa" w:w="1720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городской уровень</w:t>
            </w:r>
          </w:p>
        </w:tc>
        <w:tc>
          <w:tcPr>
            <w:tcW w:type="dxa" w:w="1835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F5C99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type="dxa" w:w="1835"/>
          </w:tcPr>
          <w:p w:rsidP="001F5C99" w:rsidR="001F5C99" w:rsidRDefault="001F5C9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F5C99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type="dxa" w:w="1835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F5C99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краевой ур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вень</w:t>
            </w:r>
          </w:p>
        </w:tc>
        <w:tc>
          <w:tcPr>
            <w:tcW w:type="dxa" w:w="1835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F5C99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type="dxa" w:w="1835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F5C99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type="dxa" w:w="1835"/>
          </w:tcPr>
          <w:p w:rsidP="001F5C99" w:rsidR="001F5C99" w:rsidRDefault="001F5C9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F5C99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российский уровень</w:t>
            </w:r>
          </w:p>
        </w:tc>
        <w:tc>
          <w:tcPr>
            <w:tcW w:type="dxa" w:w="1835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F5C99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type="dxa" w:w="1835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F5C99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F5C99" w:rsidRDefault="001F5C9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type="dxa" w:w="1835"/>
          </w:tcPr>
          <w:p w:rsidP="001F5C99" w:rsidR="001F5C99" w:rsidRDefault="001F5C9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8935A0">
        <w:tc>
          <w:tcPr>
            <w:tcW w:type="dxa" w:w="1761"/>
            <w:tcBorders>
              <w:top w:val="nil"/>
              <w:bottom w:color="auto" w:space="0" w:sz="4" w:val="single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8935A0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привлечение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дополнитель</w:t>
            </w:r>
            <w:proofErr w:type="spellEnd"/>
            <w:r w:rsidR="008935A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type="dxa" w:w="2119"/>
            <w:gridSpan w:val="2"/>
          </w:tcPr>
          <w:p w:rsidP="008935A0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допо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нительного ре</w:t>
            </w:r>
            <w:r w:rsidR="008935A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type="dxa" w:w="1720"/>
          </w:tcPr>
          <w:p w:rsidP="008935A0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привлечен</w:t>
            </w:r>
            <w:r w:rsidR="008935A0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8935A0" w:rsidRPr="00C93409" w:rsidTr="008935A0">
        <w:tc>
          <w:tcPr>
            <w:tcW w:type="dxa" w:w="1761"/>
            <w:tcBorders>
              <w:top w:color="auto" w:space="0" w:sz="4" w:val="single"/>
              <w:bottom w:val="nil"/>
            </w:tcBorders>
          </w:tcPr>
          <w:p w:rsidP="0018335F" w:rsidR="008935A0" w:rsidRDefault="008935A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8935A0" w:rsidRDefault="008935A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ресурсов для повышения качества 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ществляемой деятельности</w:t>
            </w:r>
          </w:p>
        </w:tc>
        <w:tc>
          <w:tcPr>
            <w:tcW w:type="dxa" w:w="2119"/>
            <w:gridSpan w:val="2"/>
          </w:tcPr>
          <w:p w:rsidP="0018335F" w:rsidR="008935A0" w:rsidRDefault="008935A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сурса</w:t>
            </w:r>
            <w:proofErr w:type="spellEnd"/>
          </w:p>
        </w:tc>
        <w:tc>
          <w:tcPr>
            <w:tcW w:type="dxa" w:w="1720"/>
          </w:tcPr>
          <w:p w:rsidP="0018335F" w:rsidR="008935A0" w:rsidRDefault="008935A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ресурс</w:t>
            </w:r>
          </w:p>
        </w:tc>
        <w:tc>
          <w:tcPr>
            <w:tcW w:type="dxa" w:w="1835"/>
          </w:tcPr>
          <w:p w:rsidP="0018335F" w:rsidR="008935A0" w:rsidRDefault="008935A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8335F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5B5D5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выполнение 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поручения р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аттестация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дагогов на уровне района</w:t>
            </w:r>
          </w:p>
        </w:tc>
        <w:tc>
          <w:tcPr>
            <w:tcW w:type="dxa" w:w="1720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человек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18335F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2F05F5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тевого взаим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действия ОУ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ДОУ: ГМО, РМО, ОМО</w:t>
            </w:r>
          </w:p>
        </w:tc>
        <w:tc>
          <w:tcPr>
            <w:tcW w:type="dxa" w:w="1720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D731CC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D731CC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8935A0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вышения кв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лификации</w:t>
            </w:r>
          </w:p>
        </w:tc>
        <w:tc>
          <w:tcPr>
            <w:tcW w:type="dxa" w:w="1720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8935A0">
        <w:tc>
          <w:tcPr>
            <w:tcW w:type="dxa" w:w="1761"/>
            <w:vMerge w:val="restart"/>
            <w:tcBorders>
              <w:top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  <w:tcBorders>
              <w:top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проведения конкурсов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фессионального мастерства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дагогов (на уровне города)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D731CC" w:rsidR="0018335F" w:rsidRDefault="00E40B3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D731CC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E13100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реал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программ и проектов М</w:t>
            </w:r>
            <w:r w:rsidR="00E131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 КИМЦ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E13100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редакционно-издательская деятельность в рамках работы М</w:t>
            </w:r>
            <w:r w:rsidR="00E131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 КИМЦ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сборник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буклет,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грамма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роприятия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экспертиза (за каждую работу, программу)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детские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работы пед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гогов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программы ОУ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в составе жюри районн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го, городского, краевого уровня</w:t>
            </w:r>
          </w:p>
          <w:p w:rsidP="0018335F" w:rsidR="002F05F5" w:rsidRDefault="002F05F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цензированных программ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вышения кв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лификации</w:t>
            </w:r>
          </w:p>
        </w:tc>
        <w:tc>
          <w:tcPr>
            <w:tcW w:type="dxa" w:w="1720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курсов повышения кв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лификации (на основании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граммы, журн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ла)</w:t>
            </w:r>
          </w:p>
        </w:tc>
        <w:tc>
          <w:tcPr>
            <w:tcW w:type="dxa" w:w="1720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type="dxa" w:w="1835"/>
          </w:tcPr>
          <w:p w:rsidP="00E40B30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</w:t>
            </w:r>
            <w:r w:rsidR="00E40B3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работе методического совета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CA4CF6" w:rsidR="0018335F" w:rsidRDefault="00E40B3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CA4CF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69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2. Методист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методическое сопровождение процесса 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работки, апр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бации и вне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рения технол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гий, методов и инновацио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программ, реализуемых педагогами</w:t>
            </w:r>
          </w:p>
        </w:tc>
        <w:tc>
          <w:tcPr>
            <w:tcW w:type="dxa" w:w="2119"/>
            <w:gridSpan w:val="2"/>
          </w:tcPr>
          <w:p w:rsidP="006A351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офор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ленных при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мощи метод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стов программ 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1835"/>
          </w:tcPr>
          <w:p w:rsidP="00B815CC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10, но не 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лее </w:t>
            </w:r>
            <w:r w:rsidR="00B815CC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проведение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минаров,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стер-классов, конференций и других по зая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ке учреждений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однодневное мероприятие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двухдневное</w:t>
            </w:r>
          </w:p>
        </w:tc>
        <w:tc>
          <w:tcPr>
            <w:tcW w:type="dxa" w:w="1835"/>
          </w:tcPr>
          <w:p w:rsidP="0018335F" w:rsidR="0018335F" w:rsidRDefault="006A551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более 2 дней</w:t>
            </w:r>
          </w:p>
        </w:tc>
        <w:tc>
          <w:tcPr>
            <w:tcW w:type="dxa" w:w="1835"/>
          </w:tcPr>
          <w:p w:rsidP="0018335F" w:rsidR="0018335F" w:rsidRDefault="006A551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руководство творческой группой, оргк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митетом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1835"/>
          </w:tcPr>
          <w:p w:rsidP="00D731CC" w:rsidR="0018335F" w:rsidRDefault="00D731CC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руководство программой или проектом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1835"/>
          </w:tcPr>
          <w:p w:rsidP="00D731CC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D731CC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полнота реал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граммы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учреждения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плана методич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ской работы</w:t>
            </w:r>
          </w:p>
        </w:tc>
        <w:tc>
          <w:tcPr>
            <w:tcW w:type="dxa" w:w="1720"/>
          </w:tcPr>
          <w:p w:rsidP="0018335F" w:rsidR="0018335F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100% от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планирова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 ква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тал</w:t>
            </w:r>
          </w:p>
          <w:p w:rsidP="0018335F" w:rsidR="002F05F5" w:rsidRDefault="002F05F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18335F" w:rsidR="007021B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фессиональном конкурсе: </w:t>
            </w:r>
          </w:p>
          <w:p w:rsidP="0018335F" w:rsidR="00E13100" w:rsidRDefault="00E131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краевого уровня</w:t>
            </w:r>
          </w:p>
          <w:p w:rsidP="0018335F" w:rsidR="00E13100" w:rsidRDefault="00E131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межрегионал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уровня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российского уровня</w:t>
            </w:r>
          </w:p>
        </w:tc>
        <w:tc>
          <w:tcPr>
            <w:tcW w:type="dxa" w:w="1720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type="dxa" w:w="1835"/>
          </w:tcPr>
          <w:p w:rsidP="0018335F" w:rsidR="00E13100" w:rsidRDefault="00E131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18335F" w:rsidR="00E13100" w:rsidRDefault="00E131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18335F" w:rsidR="00E13100" w:rsidRDefault="00E1310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E13100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E13100" w:rsidR="002D553B" w:rsidRDefault="002D553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E13100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7021B4" w:rsidRDefault="007021B4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E13100" w:rsidR="007021B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победа в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фессиональном конкурсе: </w:t>
            </w:r>
          </w:p>
          <w:p w:rsidP="00E13100" w:rsidR="00E13100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краевого уровня</w:t>
            </w:r>
          </w:p>
          <w:p w:rsidP="00E13100" w:rsidR="00E13100" w:rsidRDefault="00E13100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межрегионал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уровня</w:t>
            </w:r>
          </w:p>
          <w:p w:rsidP="00E13100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российского уровня</w:t>
            </w:r>
          </w:p>
        </w:tc>
        <w:tc>
          <w:tcPr>
            <w:tcW w:type="dxa" w:w="1720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type="dxa" w:w="1835"/>
          </w:tcPr>
          <w:p w:rsidP="0018335F" w:rsidR="00AC61D1" w:rsidRDefault="00AC61D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18335F" w:rsidR="00AC61D1" w:rsidRDefault="00AC61D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18335F" w:rsidR="00AC61D1" w:rsidRDefault="00AC61D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E13100" w:rsidR="002D553B" w:rsidRDefault="002D553B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E13100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18335F" w:rsidRPr="00C93409" w:rsidTr="00467CC1">
        <w:tc>
          <w:tcPr>
            <w:tcW w:type="dxa" w:w="1761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7021B4" w:rsidRDefault="007021B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C635F8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выполнение </w:t>
            </w:r>
            <w:r w:rsidR="0075310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поручения р</w:t>
            </w:r>
            <w:r w:rsidR="0075310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75310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аттестация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дагогов на уровне района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человек</w:t>
            </w:r>
          </w:p>
        </w:tc>
        <w:tc>
          <w:tcPr>
            <w:tcW w:type="dxa" w:w="1835"/>
          </w:tcPr>
          <w:p w:rsidP="00D731CC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2D553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D731CC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тевого взаим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вышения кв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лификации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7021B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организация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координация работы с 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ренными детьми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ятельности 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родского сет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вого педагог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ческого лицея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администрир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разделов портала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2,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2D553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7021B4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мониторинг сайтов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сайт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2D553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редакционно-издательская деятельность 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сборник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color="auto" w:space="0" w:sz="4" w:val="single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467CC1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буклет,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="00467CC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67CC1" w:rsidRPr="00C93409" w:rsidTr="00467CC1">
        <w:tc>
          <w:tcPr>
            <w:tcW w:type="dxa" w:w="1761"/>
            <w:tcBorders>
              <w:top w:color="auto" w:space="0" w:sz="4" w:val="single"/>
              <w:bottom w:val="nil"/>
            </w:tcBorders>
          </w:tcPr>
          <w:p w:rsidP="0018335F" w:rsidR="00467CC1" w:rsidRDefault="00467CC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bookmarkStart w:id="11" w:name="_GoBack"/>
            <w:bookmarkEnd w:id="11"/>
          </w:p>
        </w:tc>
        <w:tc>
          <w:tcPr>
            <w:tcW w:type="dxa" w:w="1983"/>
            <w:vMerge/>
          </w:tcPr>
          <w:p w:rsidP="0018335F" w:rsidR="00467CC1" w:rsidRDefault="00467CC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467CC1" w:rsidR="00467CC1" w:rsidRDefault="00467CC1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рамках работы </w:t>
            </w:r>
          </w:p>
          <w:p w:rsidP="00467CC1" w:rsidR="00467CC1" w:rsidRDefault="00467CC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учреждении</w:t>
            </w:r>
          </w:p>
        </w:tc>
        <w:tc>
          <w:tcPr>
            <w:tcW w:type="dxa" w:w="1720"/>
          </w:tcPr>
          <w:p w:rsidP="0018335F" w:rsidR="00467CC1" w:rsidRDefault="00467CC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грамма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роприятия</w:t>
            </w:r>
          </w:p>
        </w:tc>
        <w:tc>
          <w:tcPr>
            <w:tcW w:type="dxa" w:w="1835"/>
          </w:tcPr>
          <w:p w:rsidP="0018335F" w:rsidR="00467CC1" w:rsidRDefault="00467CC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18335F" w:rsidR="002F05F5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экспертиза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(1 работа)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детские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872E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5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работы пед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гогов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2,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872E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программы учреждений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872E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18335F" w:rsidRPr="00C93409" w:rsidTr="00467CC1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в составе жюри районн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го, городского, краевого уровня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конкурс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872E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18335F" w:rsidRPr="00C93409" w:rsidTr="007D7F51">
        <w:tc>
          <w:tcPr>
            <w:tcW w:type="dxa" w:w="1761"/>
            <w:vMerge w:val="restart"/>
            <w:tcBorders>
              <w:top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непрерывное собственное професси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нальное 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зование</w:t>
            </w:r>
          </w:p>
        </w:tc>
        <w:tc>
          <w:tcPr>
            <w:tcW w:type="dxa" w:w="2119"/>
            <w:gridSpan w:val="2"/>
            <w:vMerge w:val="restart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со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ственных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ектов,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грамм, метод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ческих матери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лов, сценариев городских м</w:t>
            </w:r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роприятий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более 1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7021B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организация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проведение конкурсов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фессионального мастерства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дагогов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цензированных программ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вышения кв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лификации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курсов повышения кв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лификации</w:t>
            </w:r>
          </w:p>
        </w:tc>
        <w:tc>
          <w:tcPr>
            <w:tcW w:type="dxa" w:w="1720"/>
          </w:tcPr>
          <w:p w:rsidP="007021B4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7021B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проектов,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тодических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териалов</w:t>
            </w:r>
          </w:p>
        </w:tc>
        <w:tc>
          <w:tcPr>
            <w:tcW w:type="dxa" w:w="2119"/>
            <w:gridSpan w:val="2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данных публ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каций,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ставленных в профессионал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СМИ</w:t>
            </w:r>
          </w:p>
        </w:tc>
        <w:tc>
          <w:tcPr>
            <w:tcW w:type="dxa" w:w="1720"/>
          </w:tcPr>
          <w:p w:rsidP="0018335F" w:rsidR="007021B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печатные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дания </w:t>
            </w:r>
          </w:p>
          <w:p w:rsidP="0018335F" w:rsidR="00872ECE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шт. горо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ской уровень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краевой ур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вень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федеральный уровень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72ECE" w:rsidRPr="00C93409" w:rsidTr="007D7F51">
        <w:trPr>
          <w:trHeight w:val="966"/>
        </w:trPr>
        <w:tc>
          <w:tcPr>
            <w:tcW w:type="dxa" w:w="1761"/>
            <w:vMerge/>
          </w:tcPr>
          <w:p w:rsidP="00872ECE" w:rsidR="00872ECE" w:rsidRDefault="00872ECE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872ECE" w:rsidR="00872ECE" w:rsidRDefault="00872ECE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872ECE" w:rsidR="00872ECE" w:rsidRDefault="00872ECE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872ECE" w:rsidR="00872ECE" w:rsidRDefault="00872ECE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интернет-публикации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 шт.</w:t>
            </w:r>
          </w:p>
        </w:tc>
        <w:tc>
          <w:tcPr>
            <w:tcW w:type="dxa" w:w="1835"/>
          </w:tcPr>
          <w:p w:rsidP="00FF68FD" w:rsidR="002D553B" w:rsidRDefault="00872ECE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2,</w:t>
            </w:r>
            <w:r w:rsidR="00FF68FD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proofErr w:type="gramEnd"/>
            <w:r w:rsidR="002D553B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  <w:p w:rsidP="00FF68FD" w:rsidR="00872ECE" w:rsidRDefault="00872ECE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 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представление педагогическ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опыта</w:t>
            </w:r>
          </w:p>
        </w:tc>
        <w:tc>
          <w:tcPr>
            <w:tcW w:type="dxa" w:w="2119"/>
            <w:gridSpan w:val="2"/>
            <w:vMerge w:val="restart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выступление на конференциях, семинарах и др. (1 выступление)</w:t>
            </w:r>
          </w:p>
        </w:tc>
        <w:tc>
          <w:tcPr>
            <w:tcW w:type="dxa" w:w="1720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городской уровень</w:t>
            </w:r>
          </w:p>
        </w:tc>
        <w:tc>
          <w:tcPr>
            <w:tcW w:type="dxa" w:w="1835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краевой ур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вень</w:t>
            </w:r>
          </w:p>
        </w:tc>
        <w:tc>
          <w:tcPr>
            <w:tcW w:type="dxa" w:w="1835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всеросси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ский уровень</w:t>
            </w:r>
          </w:p>
        </w:tc>
        <w:tc>
          <w:tcPr>
            <w:tcW w:type="dxa" w:w="1835"/>
          </w:tcPr>
          <w:p w:rsidP="00872ECE" w:rsidR="00872ECE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3, но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proofErr w:type="gramEnd"/>
            <w:r w:rsidR="00872E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17</w:t>
            </w:r>
            <w:r w:rsidR="006A551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872ECE" w:rsidR="002F05F5" w:rsidRDefault="0018335F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Техник (включая </w:t>
            </w:r>
            <w:proofErr w:type="gramEnd"/>
          </w:p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 категорию)</w:t>
            </w:r>
            <w:proofErr w:type="gramEnd"/>
          </w:p>
        </w:tc>
        <w:tc>
          <w:tcPr>
            <w:tcW w:type="dxa" w:w="7657"/>
            <w:gridSpan w:val="5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обработка и представление информации</w:t>
            </w:r>
          </w:p>
        </w:tc>
        <w:tc>
          <w:tcPr>
            <w:tcW w:type="dxa" w:w="2119"/>
            <w:gridSpan w:val="2"/>
          </w:tcPr>
          <w:p w:rsidP="00872ECE" w:rsidR="0018335F" w:rsidRDefault="0014515A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720"/>
          </w:tcPr>
          <w:p w:rsidP="00872ECE" w:rsidR="0018335F" w:rsidRDefault="0014515A" w:rsidRPr="00C93409">
            <w:pPr>
              <w:widowControl w:val="false"/>
              <w:autoSpaceDE w:val="false"/>
              <w:autoSpaceDN w:val="false"/>
              <w:spacing w:line="23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872ECE" w:rsidR="00872ECE" w:rsidRDefault="0018335F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внедрение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временных средств авт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матизации сбора, учета </w:t>
            </w:r>
          </w:p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хранения информации</w:t>
            </w:r>
          </w:p>
        </w:tc>
        <w:tc>
          <w:tcPr>
            <w:tcW w:type="dxa" w:w="2119"/>
            <w:gridSpan w:val="2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баз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томатизирова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сбора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формации</w:t>
            </w:r>
          </w:p>
        </w:tc>
        <w:tc>
          <w:tcPr>
            <w:tcW w:type="dxa" w:w="1720"/>
          </w:tcPr>
          <w:p w:rsidP="00872ECE" w:rsidR="002F05F5" w:rsidRDefault="0018335F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замечаний по ведению автоматиз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рованного сбора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формации </w:t>
            </w:r>
          </w:p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(1 база)</w:t>
            </w:r>
          </w:p>
        </w:tc>
        <w:tc>
          <w:tcPr>
            <w:tcW w:type="dxa" w:w="1835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872ECE" w:rsidR="00872ECE" w:rsidRDefault="0018335F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техническое </w:t>
            </w:r>
          </w:p>
          <w:p w:rsidP="00872ECE" w:rsidR="00872ECE" w:rsidRDefault="0018335F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 программное обеспечение </w:t>
            </w:r>
          </w:p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использов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в работе учреждения</w:t>
            </w:r>
          </w:p>
        </w:tc>
        <w:tc>
          <w:tcPr>
            <w:tcW w:type="dxa" w:w="2119"/>
            <w:gridSpan w:val="2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функционир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локальной сети, электро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почты учреждения,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пользование программного обеспечения</w:t>
            </w:r>
          </w:p>
        </w:tc>
        <w:tc>
          <w:tcPr>
            <w:tcW w:type="dxa" w:w="1720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стабильно</w:t>
            </w:r>
          </w:p>
        </w:tc>
        <w:tc>
          <w:tcPr>
            <w:tcW w:type="dxa" w:w="1835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231F22" w:rsidRPr="00C93409" w:rsidTr="007D7F51">
        <w:tc>
          <w:tcPr>
            <w:tcW w:type="dxa" w:w="1761"/>
            <w:vMerge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231F22" w:rsidRPr="00C93409" w:rsidTr="007D7F51">
        <w:trPr>
          <w:trHeight w:val="646"/>
        </w:trPr>
        <w:tc>
          <w:tcPr>
            <w:tcW w:type="dxa" w:w="1761"/>
            <w:vMerge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бесперебойной работы техн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ки, сети</w:t>
            </w:r>
            <w:r w:rsidR="00872E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type="dxa" w:w="2119"/>
            <w:gridSpan w:val="2"/>
          </w:tcPr>
          <w:p w:rsidP="00872ECE" w:rsidR="00231F22" w:rsidRDefault="00231F22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бес</w:t>
            </w:r>
            <w:r w:rsidR="00872E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перебойная работа техники, сети</w:t>
            </w:r>
          </w:p>
          <w:p w:rsidP="00872ECE" w:rsidR="00872ECE" w:rsidRDefault="00872ECE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type="dxa" w:w="1835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231F22" w:rsidRPr="00C93409" w:rsidTr="007D7F51">
        <w:trPr>
          <w:trHeight w:val="1046"/>
        </w:trPr>
        <w:tc>
          <w:tcPr>
            <w:tcW w:type="dxa" w:w="1761"/>
            <w:vMerge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872ECE" w:rsidR="00231F22" w:rsidRDefault="002D553B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 учреждения</w:t>
            </w:r>
          </w:p>
        </w:tc>
        <w:tc>
          <w:tcPr>
            <w:tcW w:type="dxa" w:w="2119"/>
            <w:gridSpan w:val="2"/>
          </w:tcPr>
          <w:p w:rsidP="00872ECE" w:rsidR="00231F22" w:rsidRDefault="000D09FA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полнота и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ветствие норм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тивной, регл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ментирующей документации</w:t>
            </w:r>
          </w:p>
        </w:tc>
        <w:tc>
          <w:tcPr>
            <w:tcW w:type="dxa" w:w="1720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35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872ECE" w:rsidR="0018335F" w:rsidRDefault="0018335F" w:rsidRPr="00C93409">
            <w:pPr>
              <w:widowControl w:val="false"/>
              <w:autoSpaceDE w:val="false"/>
              <w:autoSpaceDN w:val="false"/>
              <w:spacing w:line="23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131</w:t>
            </w:r>
          </w:p>
        </w:tc>
      </w:tr>
      <w:tr w:rsidR="00484647" w:rsidRPr="00C93409" w:rsidTr="007D7F51">
        <w:tc>
          <w:tcPr>
            <w:tcW w:type="dxa" w:w="1761"/>
            <w:vMerge w:val="restart"/>
          </w:tcPr>
          <w:p w:rsidP="00872ECE" w:rsidR="00872ECE" w:rsidRDefault="00484647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4. Техник </w:t>
            </w:r>
          </w:p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type="dxa" w:w="7657"/>
            <w:gridSpan w:val="5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484647" w:rsidRPr="00C93409" w:rsidTr="007D7F51">
        <w:tc>
          <w:tcPr>
            <w:tcW w:type="dxa" w:w="1761"/>
            <w:vMerge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обработка и представление информации</w:t>
            </w:r>
          </w:p>
        </w:tc>
        <w:tc>
          <w:tcPr>
            <w:tcW w:type="dxa" w:w="2119"/>
            <w:gridSpan w:val="2"/>
          </w:tcPr>
          <w:p w:rsidP="00872ECE" w:rsidR="00484647" w:rsidRDefault="0014515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720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4515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4647" w:rsidRPr="00C93409" w:rsidTr="007D7F51">
        <w:tc>
          <w:tcPr>
            <w:tcW w:type="dxa" w:w="1761"/>
            <w:vMerge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872ECE" w:rsidR="00872ECE" w:rsidRDefault="00484647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внедрение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временных средств авт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матизации сбора, учета </w:t>
            </w:r>
          </w:p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хранения информации</w:t>
            </w:r>
          </w:p>
        </w:tc>
        <w:tc>
          <w:tcPr>
            <w:tcW w:type="dxa" w:w="2119"/>
            <w:gridSpan w:val="2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баз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томатизирова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сбора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формации</w:t>
            </w:r>
          </w:p>
        </w:tc>
        <w:tc>
          <w:tcPr>
            <w:tcW w:type="dxa" w:w="1720"/>
          </w:tcPr>
          <w:p w:rsidP="00872ECE" w:rsidR="002F05F5" w:rsidRDefault="00484647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замечаний по ведению автоматиз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рованного сбора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формации </w:t>
            </w:r>
          </w:p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(1 база)</w:t>
            </w:r>
          </w:p>
        </w:tc>
        <w:tc>
          <w:tcPr>
            <w:tcW w:type="dxa" w:w="1835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484647" w:rsidRPr="00C93409" w:rsidTr="007D7F51">
        <w:tc>
          <w:tcPr>
            <w:tcW w:type="dxa" w:w="1761"/>
            <w:vMerge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84647" w:rsidRPr="00C93409" w:rsidTr="007D7F51">
        <w:tc>
          <w:tcPr>
            <w:tcW w:type="dxa" w:w="1761"/>
            <w:vMerge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техническое и программное обеспечение и использование в работе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type="dxa" w:w="2119"/>
            <w:gridSpan w:val="2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функционир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локальной сети, электро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почты учреждения,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пользование программного обеспечения</w:t>
            </w:r>
          </w:p>
        </w:tc>
        <w:tc>
          <w:tcPr>
            <w:tcW w:type="dxa" w:w="1720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стабильно</w:t>
            </w:r>
          </w:p>
        </w:tc>
        <w:tc>
          <w:tcPr>
            <w:tcW w:type="dxa" w:w="1835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231F22" w:rsidRPr="00C93409" w:rsidTr="007D7F51">
        <w:tc>
          <w:tcPr>
            <w:tcW w:type="dxa" w:w="1761"/>
            <w:vMerge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231F22" w:rsidRPr="00C93409" w:rsidTr="007D7F51">
        <w:tc>
          <w:tcPr>
            <w:tcW w:type="dxa" w:w="1761"/>
            <w:vMerge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бесперебойной работы техн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ки, сети</w:t>
            </w:r>
          </w:p>
        </w:tc>
        <w:tc>
          <w:tcPr>
            <w:tcW w:type="dxa" w:w="2119"/>
            <w:gridSpan w:val="2"/>
          </w:tcPr>
          <w:p w:rsidP="00872ECE" w:rsidR="00231F22" w:rsidRDefault="00231F22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бесперебойная работа техники, сети</w:t>
            </w:r>
          </w:p>
          <w:p w:rsidP="00872ECE" w:rsidR="00872ECE" w:rsidRDefault="00872ECE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  <w:p w:rsidP="00872ECE" w:rsidR="007339FB" w:rsidRDefault="007339FB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872ECE" w:rsidR="007339FB" w:rsidRDefault="007339FB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231F22" w:rsidRPr="00C93409" w:rsidTr="007D7F51">
        <w:tc>
          <w:tcPr>
            <w:tcW w:type="dxa" w:w="1761"/>
            <w:vMerge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872ECE" w:rsidR="00231F22" w:rsidRDefault="00743716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 учреждения</w:t>
            </w:r>
          </w:p>
        </w:tc>
        <w:tc>
          <w:tcPr>
            <w:tcW w:type="dxa" w:w="2119"/>
            <w:gridSpan w:val="2"/>
          </w:tcPr>
          <w:p w:rsidP="00872ECE" w:rsidR="00231F22" w:rsidRDefault="007339FB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полнота и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ветствие норм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тивной, регл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ментирующей документации</w:t>
            </w:r>
          </w:p>
        </w:tc>
        <w:tc>
          <w:tcPr>
            <w:tcW w:type="dxa" w:w="1720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35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484647" w:rsidRPr="00C93409" w:rsidTr="007D7F51">
        <w:tc>
          <w:tcPr>
            <w:tcW w:type="dxa" w:w="1761"/>
            <w:vMerge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130</w:t>
            </w:r>
          </w:p>
        </w:tc>
      </w:tr>
      <w:tr w:rsidR="00484647" w:rsidRPr="00C93409" w:rsidTr="007D7F51">
        <w:tc>
          <w:tcPr>
            <w:tcW w:type="dxa" w:w="1761"/>
            <w:vMerge w:val="restart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5. Ведущий техник</w:t>
            </w:r>
          </w:p>
        </w:tc>
        <w:tc>
          <w:tcPr>
            <w:tcW w:type="dxa" w:w="7657"/>
            <w:gridSpan w:val="5"/>
          </w:tcPr>
          <w:p w:rsidP="00872ECE" w:rsidR="00484647" w:rsidRDefault="00484647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484647" w:rsidRPr="00C93409" w:rsidTr="007D7F51">
        <w:tc>
          <w:tcPr>
            <w:tcW w:type="dxa" w:w="1761"/>
            <w:vMerge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обработка и представление информации</w:t>
            </w:r>
          </w:p>
        </w:tc>
        <w:tc>
          <w:tcPr>
            <w:tcW w:type="dxa" w:w="2119"/>
            <w:gridSpan w:val="2"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720"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84647" w:rsidRPr="00C93409" w:rsidTr="007D7F51">
        <w:tc>
          <w:tcPr>
            <w:tcW w:type="dxa" w:w="1761"/>
            <w:vMerge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872ECE" w:rsidRDefault="0048464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внедрение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временных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средств авт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матизации сбора, учета </w:t>
            </w:r>
          </w:p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хранения информации</w:t>
            </w:r>
          </w:p>
        </w:tc>
        <w:tc>
          <w:tcPr>
            <w:tcW w:type="dxa" w:w="2119"/>
            <w:gridSpan w:val="2"/>
          </w:tcPr>
          <w:p w:rsidP="0018335F" w:rsidR="002F05F5" w:rsidRDefault="0048464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отсутствие обоснованных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 по ведению баз автоматизир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ванного сбора информации </w:t>
            </w:r>
          </w:p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(1 база)</w:t>
            </w:r>
          </w:p>
        </w:tc>
        <w:tc>
          <w:tcPr>
            <w:tcW w:type="dxa" w:w="1720"/>
          </w:tcPr>
          <w:p w:rsidP="00280262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0 замечаний </w:t>
            </w:r>
          </w:p>
        </w:tc>
        <w:tc>
          <w:tcPr>
            <w:tcW w:type="dxa" w:w="1835"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484647" w:rsidRPr="00C93409" w:rsidTr="007D7F51">
        <w:tc>
          <w:tcPr>
            <w:tcW w:type="dxa" w:w="1761"/>
            <w:vMerge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84647" w:rsidRPr="00C93409" w:rsidTr="007D7F51">
        <w:trPr>
          <w:trHeight w:val="2170"/>
        </w:trPr>
        <w:tc>
          <w:tcPr>
            <w:tcW w:type="dxa" w:w="1761"/>
            <w:vMerge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техническое и программное обеспечение и</w:t>
            </w:r>
          </w:p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использование в работе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type="dxa" w:w="2119"/>
            <w:gridSpan w:val="2"/>
          </w:tcPr>
          <w:p w:rsidP="00872ECE" w:rsidR="00872ECE" w:rsidRDefault="00484647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функционир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локальной сети,</w:t>
            </w:r>
            <w:r w:rsidR="00872E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электро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ной почты учреждения, </w:t>
            </w:r>
          </w:p>
          <w:p w:rsidP="00872ECE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использование программного обеспечения</w:t>
            </w:r>
          </w:p>
        </w:tc>
        <w:tc>
          <w:tcPr>
            <w:tcW w:type="dxa" w:w="1720"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стабильно</w:t>
            </w:r>
          </w:p>
        </w:tc>
        <w:tc>
          <w:tcPr>
            <w:tcW w:type="dxa" w:w="1835"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231F22" w:rsidRPr="00C93409" w:rsidTr="007D7F51">
        <w:trPr>
          <w:trHeight w:val="303"/>
        </w:trPr>
        <w:tc>
          <w:tcPr>
            <w:tcW w:type="dxa" w:w="1761"/>
            <w:vMerge/>
          </w:tcPr>
          <w:p w:rsidP="0018335F" w:rsidR="00231F22" w:rsidRDefault="00231F2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231F22" w:rsidR="00231F22" w:rsidRDefault="00231F2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231F22" w:rsidRPr="00C93409" w:rsidTr="007D7F51">
        <w:trPr>
          <w:trHeight w:val="881"/>
        </w:trPr>
        <w:tc>
          <w:tcPr>
            <w:tcW w:type="dxa" w:w="1761"/>
            <w:vMerge/>
          </w:tcPr>
          <w:p w:rsidP="0018335F" w:rsidR="00231F22" w:rsidRDefault="00231F2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231F22" w:rsidR="00231F22" w:rsidRDefault="00231F2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бесперебойной работы техн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ки, сети</w:t>
            </w:r>
          </w:p>
        </w:tc>
        <w:tc>
          <w:tcPr>
            <w:tcW w:type="dxa" w:w="2119"/>
            <w:gridSpan w:val="2"/>
          </w:tcPr>
          <w:p w:rsidP="00231F22" w:rsidR="00872ECE" w:rsidRDefault="00231F22" w:rsidRPr="009A7F8C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бесперебойная работа техники, сети</w:t>
            </w:r>
          </w:p>
        </w:tc>
        <w:tc>
          <w:tcPr>
            <w:tcW w:type="dxa" w:w="1720"/>
          </w:tcPr>
          <w:p w:rsidP="0018335F" w:rsidR="00231F22" w:rsidRDefault="00231F2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18335F" w:rsidR="00231F22" w:rsidRDefault="00231F2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231F22" w:rsidRPr="00C93409" w:rsidTr="007D7F51">
        <w:trPr>
          <w:trHeight w:val="881"/>
        </w:trPr>
        <w:tc>
          <w:tcPr>
            <w:tcW w:type="dxa" w:w="1761"/>
            <w:vMerge/>
          </w:tcPr>
          <w:p w:rsidP="0018335F" w:rsidR="00231F22" w:rsidRDefault="00231F2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231F22" w:rsidRDefault="009A7F8C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 учреждения</w:t>
            </w:r>
          </w:p>
        </w:tc>
        <w:tc>
          <w:tcPr>
            <w:tcW w:type="dxa" w:w="2119"/>
            <w:gridSpan w:val="2"/>
          </w:tcPr>
          <w:p w:rsidP="00231F22" w:rsidR="00231F22" w:rsidRDefault="009A7F8C" w:rsidRPr="00C93409"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полнота </w:t>
            </w:r>
            <w:r w:rsidR="007339FB" w:rsidRPr="00C93409">
              <w:rPr>
                <w:rFonts w:ascii="Times New Roman" w:cs="Times New Roman" w:hAnsi="Times New Roman"/>
                <w:sz w:val="28"/>
                <w:szCs w:val="28"/>
              </w:rPr>
              <w:t>и соо</w:t>
            </w:r>
            <w:r w:rsidR="007339FB" w:rsidRPr="00C93409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="007339FB" w:rsidRPr="00C93409">
              <w:rPr>
                <w:rFonts w:ascii="Times New Roman" w:cs="Times New Roman" w:hAnsi="Times New Roman"/>
                <w:sz w:val="28"/>
                <w:szCs w:val="28"/>
              </w:rPr>
              <w:t>ветствие норм</w:t>
            </w:r>
            <w:r w:rsidR="007339FB" w:rsidRPr="00C93409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7339FB" w:rsidRPr="00C93409">
              <w:rPr>
                <w:rFonts w:ascii="Times New Roman" w:cs="Times New Roman" w:hAnsi="Times New Roman"/>
                <w:sz w:val="28"/>
                <w:szCs w:val="28"/>
              </w:rPr>
              <w:t>тивной, регл</w:t>
            </w:r>
            <w:r w:rsidR="007339FB" w:rsidRPr="00C93409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7339FB" w:rsidRPr="00C93409">
              <w:rPr>
                <w:rFonts w:ascii="Times New Roman" w:cs="Times New Roman" w:hAnsi="Times New Roman"/>
                <w:sz w:val="28"/>
                <w:szCs w:val="28"/>
              </w:rPr>
              <w:t>ментирующей документации</w:t>
            </w:r>
          </w:p>
        </w:tc>
        <w:tc>
          <w:tcPr>
            <w:tcW w:type="dxa" w:w="1720"/>
          </w:tcPr>
          <w:p w:rsidP="00872ECE" w:rsidR="00231F22" w:rsidRDefault="00231F2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35"/>
          </w:tcPr>
          <w:p w:rsidP="0018335F" w:rsidR="00231F22" w:rsidRDefault="00231F2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484647" w:rsidRPr="00C93409" w:rsidTr="007D7F51">
        <w:tc>
          <w:tcPr>
            <w:tcW w:type="dxa" w:w="1761"/>
            <w:vMerge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18335F" w:rsidR="00484647" w:rsidRDefault="00484647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129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6. Ведущие инженер,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инженер (програ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мист)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техническое и программное обеспечение и использование его в работе учреждения</w:t>
            </w: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функционир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сетевых сервисов, эле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тронной почты учреждения, программного обеспечения, бесперебойная работа техники</w:t>
            </w:r>
          </w:p>
        </w:tc>
        <w:tc>
          <w:tcPr>
            <w:tcW w:type="dxa" w:w="1720"/>
          </w:tcPr>
          <w:p w:rsidP="002F05F5" w:rsidR="00872ECE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стабильно 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машина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872E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2F05F5" w:rsidR="0018335F" w:rsidRDefault="00C635F8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выполнение 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поручения р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</w:t>
            </w: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зайн-макета</w:t>
            </w:r>
            <w:proofErr w:type="gramEnd"/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872E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подбор,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новка шрифтов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872E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поиск и подбор изображений, иллюстраций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ретушь изобр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жений и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к печати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верстка изданий</w:t>
            </w:r>
          </w:p>
        </w:tc>
        <w:tc>
          <w:tcPr>
            <w:tcW w:type="dxa" w:w="1720"/>
          </w:tcPr>
          <w:p w:rsidP="002F05F5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 стр.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2F05F5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свыше 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 стр.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печать, тираж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рование</w:t>
            </w:r>
          </w:p>
        </w:tc>
        <w:tc>
          <w:tcPr>
            <w:tcW w:type="dxa" w:w="1720"/>
          </w:tcPr>
          <w:p w:rsidP="002F05F5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 экз.</w:t>
            </w:r>
          </w:p>
        </w:tc>
        <w:tc>
          <w:tcPr>
            <w:tcW w:type="dxa" w:w="1835"/>
          </w:tcPr>
          <w:p w:rsidP="002F05F5" w:rsidR="0018335F" w:rsidRDefault="004B1280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2F05F5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свыше 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 экз.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сортировка, брошюровка,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биговка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изд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ний, резка,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минирование</w:t>
            </w:r>
            <w:proofErr w:type="spellEnd"/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 от 100 листов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2F05F5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свыше 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 листов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зентаций, фото- и видеосъемка, техническое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провождение городских 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роприятий, р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 техники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 работы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баз данных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база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  <w:tcBorders>
              <w:bottom w:val="nil"/>
            </w:tcBorders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сопровождение баз данных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база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rPr>
          <w:trHeight w:val="60"/>
        </w:trPr>
        <w:tc>
          <w:tcPr>
            <w:tcW w:type="dxa" w:w="1761"/>
            <w:vMerge w:val="restart"/>
            <w:tcBorders>
              <w:top w:val="nil"/>
            </w:tcBorders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rPr>
          <w:trHeight w:val="556"/>
        </w:trPr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удаленное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министриров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сервисов и систем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сервер (с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стема)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граммного обеспечения (для общего пользования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ботников)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каждую разработку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автоматизация сбора, учета и хранения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формации</w:t>
            </w:r>
          </w:p>
        </w:tc>
        <w:tc>
          <w:tcPr>
            <w:tcW w:type="dxa" w:w="2119"/>
            <w:gridSpan w:val="2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резервное коп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рование данных</w:t>
            </w:r>
          </w:p>
        </w:tc>
        <w:tc>
          <w:tcPr>
            <w:tcW w:type="dxa" w:w="1720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системе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осуществление коррекции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териалов</w:t>
            </w:r>
          </w:p>
        </w:tc>
        <w:tc>
          <w:tcPr>
            <w:tcW w:type="dxa" w:w="2119"/>
            <w:gridSpan w:val="2"/>
          </w:tcPr>
          <w:p w:rsidP="00CB3011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проверка по первоисточн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кам правильн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написания имен, научно-технических терминов, 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ниц измерения, оформления справочного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парата издания, соответствия приводимых символов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значениям, установленным стандартами или принятым </w:t>
            </w:r>
          </w:p>
          <w:p w:rsidP="00CB3011" w:rsidR="00CB3011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научной </w:t>
            </w:r>
          </w:p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нормативной литературе</w:t>
            </w:r>
          </w:p>
        </w:tc>
        <w:tc>
          <w:tcPr>
            <w:tcW w:type="dxa" w:w="1720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проверка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плекта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ставленного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териала,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ветствия назв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разделов рукописи их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держанию</w:t>
            </w:r>
          </w:p>
        </w:tc>
        <w:tc>
          <w:tcPr>
            <w:tcW w:type="dxa" w:w="1720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31F22" w:rsidRPr="00C93409" w:rsidTr="007D7F51">
        <w:tc>
          <w:tcPr>
            <w:tcW w:type="dxa" w:w="1761"/>
            <w:vMerge/>
          </w:tcPr>
          <w:p w:rsidP="00CB3011" w:rsidR="00231F22" w:rsidRDefault="00231F22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CB3011" w:rsidR="00231F22" w:rsidRDefault="00231F22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5539B8" w:rsidRPr="00C93409" w:rsidTr="007D7F51">
        <w:tc>
          <w:tcPr>
            <w:tcW w:type="dxa" w:w="1761"/>
            <w:vMerge/>
          </w:tcPr>
          <w:p w:rsidP="00CB3011" w:rsidR="005539B8" w:rsidRDefault="005539B8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CB3011" w:rsidR="005539B8" w:rsidRDefault="005539B8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обеспечение рабочего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цесса</w:t>
            </w:r>
          </w:p>
        </w:tc>
        <w:tc>
          <w:tcPr>
            <w:tcW w:type="dxa" w:w="2119"/>
            <w:gridSpan w:val="2"/>
          </w:tcPr>
          <w:p w:rsidP="00CB3011" w:rsidR="005539B8" w:rsidRDefault="005539B8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осуществление сопровождения внедренных программ и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граммных средств</w:t>
            </w:r>
          </w:p>
        </w:tc>
        <w:tc>
          <w:tcPr>
            <w:tcW w:type="dxa" w:w="1720"/>
          </w:tcPr>
          <w:p w:rsidP="00CB3011" w:rsidR="005539B8" w:rsidRDefault="005539B8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CB3011" w:rsidR="005539B8" w:rsidRDefault="005539B8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539B8" w:rsidRPr="00C93409" w:rsidTr="007D7F51">
        <w:tc>
          <w:tcPr>
            <w:tcW w:type="dxa" w:w="1761"/>
            <w:vMerge/>
          </w:tcPr>
          <w:p w:rsidP="00CB3011" w:rsidR="005539B8" w:rsidRDefault="005539B8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CB3011" w:rsidR="005539B8" w:rsidRDefault="005539B8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CB3011" w:rsidR="005539B8" w:rsidRDefault="005539B8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установка и настройка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граммного обеспечения</w:t>
            </w:r>
          </w:p>
        </w:tc>
        <w:tc>
          <w:tcPr>
            <w:tcW w:type="dxa" w:w="1720"/>
          </w:tcPr>
          <w:p w:rsidP="00CB3011" w:rsidR="005539B8" w:rsidRDefault="005539B8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1835"/>
          </w:tcPr>
          <w:p w:rsidP="00CB3011" w:rsidR="005539B8" w:rsidRDefault="005539B8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129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7. Инженер,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инженер (програ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мист)</w:t>
            </w:r>
          </w:p>
        </w:tc>
        <w:tc>
          <w:tcPr>
            <w:tcW w:type="dxa" w:w="7657"/>
            <w:gridSpan w:val="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CB3011" w:rsidR="00CB3011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техническое </w:t>
            </w:r>
          </w:p>
          <w:p w:rsidP="00CB3011" w:rsidR="00CB3011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 программное обеспечение </w:t>
            </w:r>
          </w:p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использов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его в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 учреждения</w:t>
            </w:r>
          </w:p>
        </w:tc>
        <w:tc>
          <w:tcPr>
            <w:tcW w:type="dxa" w:w="2119"/>
            <w:gridSpan w:val="2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функционир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сетевых сервисов, эле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тронной почты учреждения, программного обеспечения, бесперебойная работа техники</w:t>
            </w:r>
          </w:p>
        </w:tc>
        <w:tc>
          <w:tcPr>
            <w:tcW w:type="dxa" w:w="1720"/>
          </w:tcPr>
          <w:p w:rsidP="00CB3011" w:rsidR="00CB3011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стабильно </w:t>
            </w:r>
          </w:p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машина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CB301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CB3011" w:rsidR="0018335F" w:rsidRDefault="00C635F8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выполнение 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поручения р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</w:t>
            </w:r>
          </w:p>
        </w:tc>
        <w:tc>
          <w:tcPr>
            <w:tcW w:type="dxa" w:w="2119"/>
            <w:gridSpan w:val="2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зайн-макета</w:t>
            </w:r>
            <w:proofErr w:type="gramEnd"/>
          </w:p>
        </w:tc>
        <w:tc>
          <w:tcPr>
            <w:tcW w:type="dxa" w:w="1720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CB301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подбор,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новка шрифтов</w:t>
            </w:r>
          </w:p>
        </w:tc>
        <w:tc>
          <w:tcPr>
            <w:tcW w:type="dxa" w:w="1720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CB301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поиск и подбор изображений, иллюстраций</w:t>
            </w:r>
          </w:p>
        </w:tc>
        <w:tc>
          <w:tcPr>
            <w:tcW w:type="dxa" w:w="1720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ретушь изобр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жений и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к печати</w:t>
            </w:r>
          </w:p>
        </w:tc>
        <w:tc>
          <w:tcPr>
            <w:tcW w:type="dxa" w:w="1720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верстка изданий</w:t>
            </w:r>
          </w:p>
        </w:tc>
        <w:tc>
          <w:tcPr>
            <w:tcW w:type="dxa" w:w="1720"/>
          </w:tcPr>
          <w:p w:rsidP="00CB3011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</w:t>
            </w:r>
          </w:p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 стр.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CB3011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свыше </w:t>
            </w:r>
          </w:p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 стр.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печать, тираж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рование</w:t>
            </w:r>
          </w:p>
        </w:tc>
        <w:tc>
          <w:tcPr>
            <w:tcW w:type="dxa" w:w="1720"/>
          </w:tcPr>
          <w:p w:rsidP="00CB3011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</w:t>
            </w:r>
          </w:p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 экз.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CB3011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свыше </w:t>
            </w:r>
          </w:p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 экз.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сортировка, брошюровка,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биговка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изд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ний, резка,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минирование</w:t>
            </w:r>
            <w:proofErr w:type="spellEnd"/>
          </w:p>
        </w:tc>
        <w:tc>
          <w:tcPr>
            <w:tcW w:type="dxa" w:w="1720"/>
          </w:tcPr>
          <w:p w:rsidP="00CB3011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</w:t>
            </w:r>
          </w:p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100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стов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зентаций, фото- и видеосъемка, техническое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провождение городс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ких м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роприятий, р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 техники</w:t>
            </w:r>
          </w:p>
        </w:tc>
        <w:tc>
          <w:tcPr>
            <w:tcW w:type="dxa" w:w="1720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 работы</w:t>
            </w:r>
          </w:p>
        </w:tc>
        <w:tc>
          <w:tcPr>
            <w:tcW w:type="dxa" w:w="1835"/>
          </w:tcPr>
          <w:p w:rsidP="00CB3011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баз данных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база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сопровождение баз данных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база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 w:val="restart"/>
            <w:tcBorders>
              <w:top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type="dxa" w:w="2119"/>
            <w:gridSpan w:val="2"/>
          </w:tcPr>
          <w:p w:rsidP="0018335F" w:rsidR="00CB3011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удаленное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министриров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ние сервисов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систем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сервер (с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стема)</w:t>
            </w:r>
          </w:p>
        </w:tc>
        <w:tc>
          <w:tcPr>
            <w:tcW w:type="dxa" w:w="1835"/>
          </w:tcPr>
          <w:p w:rsidP="0018335F" w:rsidR="0018335F" w:rsidRDefault="00CA4CF6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граммного обеспечения (для общего пользования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ботников)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каждую разработку</w:t>
            </w:r>
          </w:p>
        </w:tc>
        <w:tc>
          <w:tcPr>
            <w:tcW w:type="dxa" w:w="1835"/>
          </w:tcPr>
          <w:p w:rsidP="0018335F" w:rsidR="0018335F" w:rsidRDefault="00CA4CF6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CB3011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автоматизация сбора, учета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хранения информации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резервное коп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рование данных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системе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539B8" w:rsidRPr="00C93409" w:rsidTr="007D7F51">
        <w:tc>
          <w:tcPr>
            <w:tcW w:type="dxa" w:w="1761"/>
            <w:vMerge/>
          </w:tcPr>
          <w:p w:rsidP="0018335F" w:rsidR="005539B8" w:rsidRDefault="005539B8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5539B8" w:rsidRDefault="005539B8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осуществление коррекции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териалов</w:t>
            </w:r>
          </w:p>
        </w:tc>
        <w:tc>
          <w:tcPr>
            <w:tcW w:type="dxa" w:w="2119"/>
            <w:gridSpan w:val="2"/>
          </w:tcPr>
          <w:p w:rsidP="005539B8" w:rsidR="002F05F5" w:rsidRDefault="005539B8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проверка по первоисточн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кам правильн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написания имен, научно-технических терминов, 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ниц измерения, оформления справочного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парата издания, соответствия приводимых символов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значениям, установленным стандартами или принятым </w:t>
            </w:r>
          </w:p>
          <w:p w:rsidP="005539B8" w:rsidR="005539B8" w:rsidRDefault="005539B8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н</w:t>
            </w:r>
            <w:r w:rsidR="00CB301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аучной и нормативной литературе</w:t>
            </w:r>
          </w:p>
        </w:tc>
        <w:tc>
          <w:tcPr>
            <w:tcW w:type="dxa" w:w="1720"/>
          </w:tcPr>
          <w:p w:rsidP="0018335F" w:rsidR="005539B8" w:rsidRDefault="005539B8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18335F" w:rsidR="005539B8" w:rsidRDefault="005539B8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539B8" w:rsidRPr="00C93409" w:rsidTr="007D7F51">
        <w:tc>
          <w:tcPr>
            <w:tcW w:type="dxa" w:w="1761"/>
            <w:vMerge/>
          </w:tcPr>
          <w:p w:rsidP="0018335F" w:rsidR="005539B8" w:rsidRDefault="005539B8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5539B8" w:rsidRDefault="005539B8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5539B8" w:rsidRDefault="005539B8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проверка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плекта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ставленного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териала,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ветствия назв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разделов рукописи их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держанию</w:t>
            </w:r>
          </w:p>
        </w:tc>
        <w:tc>
          <w:tcPr>
            <w:tcW w:type="dxa" w:w="1720"/>
          </w:tcPr>
          <w:p w:rsidP="0018335F" w:rsidR="005539B8" w:rsidRDefault="005539B8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 каждое издание</w:t>
            </w:r>
          </w:p>
        </w:tc>
        <w:tc>
          <w:tcPr>
            <w:tcW w:type="dxa" w:w="1835"/>
          </w:tcPr>
          <w:p w:rsidP="0018335F" w:rsidR="005539B8" w:rsidRDefault="005539B8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330F2" w:rsidRPr="00C93409" w:rsidTr="007D7F51">
        <w:tc>
          <w:tcPr>
            <w:tcW w:type="dxa" w:w="1761"/>
            <w:vMerge/>
          </w:tcPr>
          <w:p w:rsidP="0018335F" w:rsidR="002330F2" w:rsidRDefault="002330F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2330F2" w:rsidR="002330F2" w:rsidRDefault="002330F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2330F2" w:rsidRPr="00C93409" w:rsidTr="007D7F51">
        <w:tc>
          <w:tcPr>
            <w:tcW w:type="dxa" w:w="1761"/>
            <w:vMerge/>
          </w:tcPr>
          <w:p w:rsidP="0018335F" w:rsidR="002330F2" w:rsidRDefault="002330F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2330F2" w:rsidRDefault="002330F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обеспечение рабочего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цесса</w:t>
            </w:r>
          </w:p>
        </w:tc>
        <w:tc>
          <w:tcPr>
            <w:tcW w:type="dxa" w:w="2119"/>
            <w:gridSpan w:val="2"/>
          </w:tcPr>
          <w:p w:rsidP="0018335F" w:rsidR="002330F2" w:rsidRDefault="002330F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осуществление сопровождения внедренных программ и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граммных средств</w:t>
            </w:r>
          </w:p>
        </w:tc>
        <w:tc>
          <w:tcPr>
            <w:tcW w:type="dxa" w:w="1720"/>
          </w:tcPr>
          <w:p w:rsidP="0018335F" w:rsidR="002330F2" w:rsidRDefault="002330F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18335F" w:rsidR="002330F2" w:rsidRDefault="002330F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2330F2" w:rsidRPr="00C93409" w:rsidTr="007D7F51">
        <w:tc>
          <w:tcPr>
            <w:tcW w:type="dxa" w:w="1761"/>
            <w:vMerge/>
          </w:tcPr>
          <w:p w:rsidP="0018335F" w:rsidR="002330F2" w:rsidRDefault="002330F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2330F2" w:rsidRDefault="002330F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2330F2" w:rsidRDefault="002330F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установка и настройка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граммного обеспечения</w:t>
            </w:r>
          </w:p>
        </w:tc>
        <w:tc>
          <w:tcPr>
            <w:tcW w:type="dxa" w:w="1720"/>
          </w:tcPr>
          <w:p w:rsidP="0018335F" w:rsidR="002330F2" w:rsidRDefault="002330F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1835"/>
          </w:tcPr>
          <w:p w:rsidP="0018335F" w:rsidR="002330F2" w:rsidRDefault="002330F2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131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18335F" w:rsidR="00B053D4" w:rsidRDefault="0018335F" w:rsidRPr="00B053D4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8. Инженер,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инженер-электроник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инженер (програ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мист)</w:t>
            </w:r>
          </w:p>
          <w:p w:rsidP="0018335F" w:rsidR="002F05F5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(включая I </w:t>
            </w:r>
            <w:proofErr w:type="gramEnd"/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II катег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рии)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техническое и программное обеспечение и использование его в работе учреждения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функционир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сетевых сервисов, эле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тронной почты учреждения, программного обеспечения, бесперебойная работа техники</w:t>
            </w:r>
          </w:p>
        </w:tc>
        <w:tc>
          <w:tcPr>
            <w:tcW w:type="dxa" w:w="1720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 w:val="en-US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стабильно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машина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 w:val="en-US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2F05F5" w:rsidR="0018335F" w:rsidRDefault="00C635F8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BF7C6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поручений р</w:t>
            </w:r>
            <w:r w:rsidR="00BF7C6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BF7C6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</w:t>
            </w: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зайн-макета</w:t>
            </w:r>
            <w:proofErr w:type="gramEnd"/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 w:val="en-US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подбор,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новка шрифтов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 w:val="en-US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поиск и подбор изображений, иллюстраций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ретушь изобр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жений и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к печати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верстка изданий</w:t>
            </w:r>
          </w:p>
        </w:tc>
        <w:tc>
          <w:tcPr>
            <w:tcW w:type="dxa" w:w="1720"/>
          </w:tcPr>
          <w:p w:rsidP="002F05F5" w:rsidR="00B053D4" w:rsidRDefault="0018335F" w:rsidRPr="008935A0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 стр.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2F05F5" w:rsidR="009A7F8C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свыше 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 стр.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печать, тираж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рование</w:t>
            </w:r>
          </w:p>
        </w:tc>
        <w:tc>
          <w:tcPr>
            <w:tcW w:type="dxa" w:w="1720"/>
          </w:tcPr>
          <w:p w:rsidP="002F05F5" w:rsidR="002F05F5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 экз.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2F05F5" w:rsidR="002F05F5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свыше 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 экз.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сортировка, брошюровка,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биговка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изд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ний, резка,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минирование</w:t>
            </w:r>
            <w:proofErr w:type="spellEnd"/>
          </w:p>
        </w:tc>
        <w:tc>
          <w:tcPr>
            <w:tcW w:type="dxa" w:w="1720"/>
          </w:tcPr>
          <w:p w:rsidP="00B053D4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</w:t>
            </w:r>
          </w:p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100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стов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зентаций, фото- и видеосъемка, техническое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провождение городс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ких м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роприятий, р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28026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 техники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 работы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баз данных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база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  <w:tcBorders>
              <w:bottom w:val="nil"/>
            </w:tcBorders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сопровождение баз данных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база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 w:val="restart"/>
            <w:tcBorders>
              <w:top w:val="nil"/>
            </w:tcBorders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type="dxa" w:w="2119"/>
            <w:gridSpan w:val="2"/>
          </w:tcPr>
          <w:p w:rsidP="00B053D4" w:rsidR="002F05F5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удаленное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министриров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ние сервисов </w:t>
            </w:r>
          </w:p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систем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сервер (с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стема)</w:t>
            </w:r>
          </w:p>
        </w:tc>
        <w:tc>
          <w:tcPr>
            <w:tcW w:type="dxa" w:w="1835"/>
          </w:tcPr>
          <w:p w:rsidP="00B053D4" w:rsidR="0018335F" w:rsidRDefault="004B1280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граммного обеспечения (для общего пользования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ботников)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каждую разработку</w:t>
            </w:r>
          </w:p>
        </w:tc>
        <w:tc>
          <w:tcPr>
            <w:tcW w:type="dxa" w:w="1835"/>
          </w:tcPr>
          <w:p w:rsidP="00B053D4" w:rsidR="0018335F" w:rsidRDefault="004B1280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автоматизация сбора, учета и хранения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формации</w:t>
            </w: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резервное коп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рование данных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системе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коррекци</w:t>
            </w:r>
            <w:r w:rsidR="00C635F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териалов</w:t>
            </w:r>
          </w:p>
        </w:tc>
        <w:tc>
          <w:tcPr>
            <w:tcW w:type="dxa" w:w="2119"/>
            <w:gridSpan w:val="2"/>
          </w:tcPr>
          <w:p w:rsidP="00B053D4" w:rsidR="00B053D4" w:rsidRDefault="0018335F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проверка по первоисточн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кам правильн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написания имен, научно-технических терминов, 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ниц измерения,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оформления справочного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парата издания, соответствия приводимых символов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значениям, установленным стандартами или принятым </w:t>
            </w:r>
          </w:p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научной и нормативной литературе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 каждое издание</w:t>
            </w:r>
          </w:p>
        </w:tc>
        <w:tc>
          <w:tcPr>
            <w:tcW w:type="dxa" w:w="1835"/>
          </w:tcPr>
          <w:p w:rsidP="00B053D4" w:rsidR="0018335F" w:rsidRDefault="004B1280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проверка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плекта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ставленного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териала,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ветствия назв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разделов рукописи их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держанию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6A4A" w:rsidRPr="00C93409" w:rsidTr="007D7F51">
        <w:tc>
          <w:tcPr>
            <w:tcW w:type="dxa" w:w="1761"/>
            <w:vMerge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66A4A" w:rsidRPr="00C93409" w:rsidTr="007D7F51">
        <w:tc>
          <w:tcPr>
            <w:tcW w:type="dxa" w:w="1761"/>
            <w:vMerge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обеспечение рабочего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цесса</w:t>
            </w:r>
          </w:p>
        </w:tc>
        <w:tc>
          <w:tcPr>
            <w:tcW w:type="dxa" w:w="2119"/>
            <w:gridSpan w:val="2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осуществление сопровождения внедренных программ и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граммных средств</w:t>
            </w:r>
          </w:p>
        </w:tc>
        <w:tc>
          <w:tcPr>
            <w:tcW w:type="dxa" w:w="1720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66A4A" w:rsidRPr="00C93409" w:rsidTr="007D7F51">
        <w:tc>
          <w:tcPr>
            <w:tcW w:type="dxa" w:w="1761"/>
            <w:vMerge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установка и настройка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граммного обеспечения</w:t>
            </w:r>
          </w:p>
        </w:tc>
        <w:tc>
          <w:tcPr>
            <w:tcW w:type="dxa" w:w="1720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1835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130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B053D4" w:rsidR="00B053D4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9. Редактор, включая </w:t>
            </w:r>
          </w:p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 категорию</w:t>
            </w:r>
          </w:p>
        </w:tc>
        <w:tc>
          <w:tcPr>
            <w:tcW w:type="dxa" w:w="7657"/>
            <w:gridSpan w:val="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обработка и представление информации</w:t>
            </w:r>
          </w:p>
        </w:tc>
        <w:tc>
          <w:tcPr>
            <w:tcW w:type="dxa" w:w="2119"/>
            <w:gridSpan w:val="2"/>
          </w:tcPr>
          <w:p w:rsidP="00B053D4" w:rsidR="0018335F" w:rsidRDefault="00A72F1E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A72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B053D4" w:rsidR="0018335F" w:rsidRDefault="00C635F8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выполнение 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поручения р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</w:t>
            </w: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осуществление необходимого технического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редактирования текстов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 каждое издание</w:t>
            </w:r>
          </w:p>
        </w:tc>
        <w:tc>
          <w:tcPr>
            <w:tcW w:type="dxa" w:w="1835"/>
          </w:tcPr>
          <w:p w:rsidP="00B053D4" w:rsidR="0018335F" w:rsidRDefault="004B1280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B053D4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реш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нии вопросов, связанных с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дожественным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техническим оформлением редактируемых изданий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B053D4" w:rsidR="0018335F" w:rsidRDefault="004B1280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зайн-макета</w:t>
            </w:r>
            <w:proofErr w:type="gramEnd"/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</w:t>
            </w:r>
          </w:p>
        </w:tc>
        <w:tc>
          <w:tcPr>
            <w:tcW w:type="dxa" w:w="1835"/>
          </w:tcPr>
          <w:p w:rsidP="00B053D4" w:rsidR="0018335F" w:rsidRDefault="004B1280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готипов, эмблем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</w:t>
            </w:r>
          </w:p>
        </w:tc>
        <w:tc>
          <w:tcPr>
            <w:tcW w:type="dxa" w:w="1835"/>
          </w:tcPr>
          <w:p w:rsidP="00B053D4" w:rsidR="0018335F" w:rsidRDefault="004B1280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поиск и подбор изображений, иллюстраций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согласова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издание</w:t>
            </w:r>
          </w:p>
        </w:tc>
        <w:tc>
          <w:tcPr>
            <w:tcW w:type="dxa" w:w="1835"/>
          </w:tcPr>
          <w:p w:rsidP="00B053D4" w:rsidR="0018335F" w:rsidRDefault="004B1280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ретушь изобр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жений и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к печати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согласова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издание</w:t>
            </w:r>
          </w:p>
        </w:tc>
        <w:tc>
          <w:tcPr>
            <w:tcW w:type="dxa" w:w="1835"/>
          </w:tcPr>
          <w:p w:rsidP="00B053D4" w:rsidR="0018335F" w:rsidRDefault="004B1280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осуществление сортировки, брошюровки издания,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биго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ламиниров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печать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стера, раскладки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стов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B053D4" w:rsidR="009A7F8C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свыше </w:t>
            </w:r>
          </w:p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 листов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верстка</w:t>
            </w:r>
          </w:p>
        </w:tc>
        <w:tc>
          <w:tcPr>
            <w:tcW w:type="dxa" w:w="1720"/>
          </w:tcPr>
          <w:p w:rsidP="00B053D4" w:rsidR="002F05F5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</w:t>
            </w:r>
          </w:p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 стр.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B053D4" w:rsidR="002F05F5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свыше </w:t>
            </w:r>
          </w:p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 стр.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B053D4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оказание авт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рам необход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мой помощи </w:t>
            </w:r>
          </w:p>
          <w:p w:rsidP="00B053D4" w:rsidR="00B053D4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(по улучшению структуры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кописей, выбору терминов, оформлению иллюстраций </w:t>
            </w:r>
            <w:proofErr w:type="gramEnd"/>
          </w:p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т.п.)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B053D4" w:rsidR="0018335F" w:rsidRDefault="004B1280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фотографиров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фотосе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сию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составление списка обнар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женных опеч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ток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B053D4" w:rsidR="0018335F" w:rsidRDefault="004B1280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66A4A" w:rsidRPr="00C93409" w:rsidTr="007D7F51">
        <w:tc>
          <w:tcPr>
            <w:tcW w:type="dxa" w:w="1761"/>
            <w:vMerge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66A4A" w:rsidRPr="00C93409" w:rsidTr="007D7F51">
        <w:tc>
          <w:tcPr>
            <w:tcW w:type="dxa" w:w="1761"/>
            <w:vMerge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 учреждения</w:t>
            </w:r>
          </w:p>
        </w:tc>
        <w:tc>
          <w:tcPr>
            <w:tcW w:type="dxa" w:w="2119"/>
            <w:gridSpan w:val="2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полнота и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ветствие норм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тивной, регл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ментирующей документации</w:t>
            </w:r>
          </w:p>
        </w:tc>
        <w:tc>
          <w:tcPr>
            <w:tcW w:type="dxa" w:w="1720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35"/>
          </w:tcPr>
          <w:p w:rsidP="00B053D4" w:rsidR="00166A4A" w:rsidRDefault="00166A4A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130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10. Редактор, включая I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тегорию</w:t>
            </w:r>
          </w:p>
        </w:tc>
        <w:tc>
          <w:tcPr>
            <w:tcW w:type="dxa" w:w="7657"/>
            <w:gridSpan w:val="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обработка и представление информации</w:t>
            </w:r>
          </w:p>
        </w:tc>
        <w:tc>
          <w:tcPr>
            <w:tcW w:type="dxa" w:w="2119"/>
            <w:gridSpan w:val="2"/>
          </w:tcPr>
          <w:p w:rsidP="00B053D4" w:rsidR="0018335F" w:rsidRDefault="00A72F1E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A72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B053D4" w:rsidR="0018335F" w:rsidRDefault="00C635F8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выполнение 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поручения р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B63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</w:t>
            </w: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осуществление необходимого технического редактирования текстов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B053D4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реш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нии вопросов, связанных с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дожественным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техническим оформлением редактируемых изданий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зайн-макета</w:t>
            </w:r>
            <w:proofErr w:type="gramEnd"/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разработка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готипов, эмблем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поиск и подбор изображений, иллюстраций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согласова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издание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ретушь изобр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жений и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к печати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согласова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издание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C635F8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сортировк</w:t>
            </w:r>
            <w:r w:rsidR="00C635F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брошюровк</w:t>
            </w:r>
            <w:r w:rsidR="00C635F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дания,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биговк</w:t>
            </w:r>
            <w:r w:rsidR="00C635F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ламинировани</w:t>
            </w:r>
            <w:r w:rsidR="00C635F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печать мастера, раскладк</w:t>
            </w:r>
            <w:r w:rsidR="00C635F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стов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свыше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 листов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верстка</w:t>
            </w:r>
          </w:p>
        </w:tc>
        <w:tc>
          <w:tcPr>
            <w:tcW w:type="dxa" w:w="1720"/>
          </w:tcPr>
          <w:p w:rsidP="0018335F" w:rsidR="002F05F5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 стр.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2F05F5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за каждое издание свыше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 стр.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оказание авт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рам необход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мой помощи (по улучшению структуры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кописей, выбору терминов, оформлению иллюстраций </w:t>
            </w:r>
            <w:proofErr w:type="gramEnd"/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т.п.)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фотографиров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фотосе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сию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составление списка обнар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женных опеч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ток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издание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6A4A" w:rsidRPr="00C93409" w:rsidTr="007D7F51">
        <w:tc>
          <w:tcPr>
            <w:tcW w:type="dxa" w:w="1761"/>
            <w:vMerge/>
          </w:tcPr>
          <w:p w:rsidP="0018335F" w:rsidR="00166A4A" w:rsidRDefault="00166A4A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66A4A" w:rsidR="00166A4A" w:rsidRDefault="00166A4A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66A4A" w:rsidRPr="00C93409" w:rsidTr="007D7F51">
        <w:tc>
          <w:tcPr>
            <w:tcW w:type="dxa" w:w="1761"/>
            <w:vMerge/>
          </w:tcPr>
          <w:p w:rsidP="0018335F" w:rsidR="00166A4A" w:rsidRDefault="00166A4A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2732C0" w:rsidR="00166A4A" w:rsidRDefault="00166A4A" w:rsidRPr="00C9340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ведение док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ментации учреждения</w:t>
            </w:r>
          </w:p>
        </w:tc>
        <w:tc>
          <w:tcPr>
            <w:tcW w:type="dxa" w:w="2119"/>
            <w:gridSpan w:val="2"/>
          </w:tcPr>
          <w:p w:rsidP="002732C0" w:rsidR="00166A4A" w:rsidRDefault="00166A4A" w:rsidRPr="00C9340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полнота и соо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ветствие норм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тивной, регл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ментирующей документации</w:t>
            </w:r>
          </w:p>
        </w:tc>
        <w:tc>
          <w:tcPr>
            <w:tcW w:type="dxa" w:w="1720"/>
          </w:tcPr>
          <w:p w:rsidP="00B053D4" w:rsidR="00166A4A" w:rsidRDefault="00166A4A" w:rsidRPr="00C9340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100%</w:t>
            </w:r>
          </w:p>
        </w:tc>
        <w:tc>
          <w:tcPr>
            <w:tcW w:type="dxa" w:w="1835"/>
          </w:tcPr>
          <w:p w:rsidP="00166A4A" w:rsidR="00166A4A" w:rsidRDefault="00166A4A" w:rsidRPr="00C93409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129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11. Специ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лист по ка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рам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 учреждения</w:t>
            </w:r>
          </w:p>
        </w:tc>
        <w:tc>
          <w:tcPr>
            <w:tcW w:type="dxa" w:w="2119"/>
            <w:gridSpan w:val="2"/>
          </w:tcPr>
          <w:p w:rsidP="0018335F" w:rsidR="0018335F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полнота и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ветствие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</w:t>
            </w:r>
          </w:p>
          <w:p w:rsidP="0018335F" w:rsidR="00B053D4" w:rsidRDefault="00B053D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законодател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type="dxa" w:w="2119"/>
            <w:gridSpan w:val="2"/>
          </w:tcPr>
          <w:p w:rsidP="00226C32" w:rsidR="0018335F" w:rsidRDefault="00226C3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штраф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взы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замеч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A72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штрафов, взысканий,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обработка и представление информации</w:t>
            </w:r>
          </w:p>
        </w:tc>
        <w:tc>
          <w:tcPr>
            <w:tcW w:type="dxa" w:w="2119"/>
            <w:gridSpan w:val="2"/>
          </w:tcPr>
          <w:p w:rsidP="0018335F" w:rsidR="0018335F" w:rsidRDefault="00A72F1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A72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техническое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 программное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использование в работе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использование локальной сети, электронной почты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ния, использ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граммного обеспечения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</w:t>
            </w:r>
          </w:p>
        </w:tc>
        <w:tc>
          <w:tcPr>
            <w:tcW w:type="dxa" w:w="2119"/>
            <w:gridSpan w:val="2"/>
          </w:tcPr>
          <w:p w:rsidP="0018335F" w:rsidR="0018335F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даний, отчетов, поручений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720"/>
          </w:tcPr>
          <w:p w:rsidP="00B053D4" w:rsidR="0018335F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составление отчетов по учету кадров, предоставл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необход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сведений в уполном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ченные органы и организации</w:t>
            </w:r>
          </w:p>
        </w:tc>
        <w:tc>
          <w:tcPr>
            <w:tcW w:type="dxa" w:w="2119"/>
            <w:gridSpan w:val="2"/>
          </w:tcPr>
          <w:p w:rsidP="0018335F" w:rsidR="0018335F" w:rsidRDefault="00A72F1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штрафов, взы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каний, замеч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A72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A72F1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хранение ка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ровых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ментов, сдача их в архив</w:t>
            </w:r>
          </w:p>
        </w:tc>
        <w:tc>
          <w:tcPr>
            <w:tcW w:type="dxa" w:w="2119"/>
            <w:gridSpan w:val="2"/>
          </w:tcPr>
          <w:p w:rsidP="0018335F" w:rsidR="0018335F" w:rsidRDefault="00A72F1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штрафов, взы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каний, замеч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A72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дящей корр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спонденцией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подготовка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ветов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226C3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формирование документов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врата докуме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тов на дорабо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A72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возврата 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инициатива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творческий подход к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предложения администрации по эффективной организации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боты и раци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нальному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пользованию финансовых и материальных ресурсов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предлож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5, но не более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реал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проектов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проект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5, но не более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 разн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уровня, в том числе обмен опытом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меропри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5, но не более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131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12. Специ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лист по ка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рам I и II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тегории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 учреждения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полнота и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ветствие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законодател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type="dxa" w:w="2119"/>
            <w:gridSpan w:val="2"/>
          </w:tcPr>
          <w:p w:rsidP="00A72F1E" w:rsidR="0018335F" w:rsidRDefault="00A72F1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226C3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тсутствие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штраф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взы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замеч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A72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обработка и представление информации</w:t>
            </w:r>
          </w:p>
        </w:tc>
        <w:tc>
          <w:tcPr>
            <w:tcW w:type="dxa" w:w="2119"/>
            <w:gridSpan w:val="2"/>
          </w:tcPr>
          <w:p w:rsidP="0018335F" w:rsidR="0018335F" w:rsidRDefault="00A72F1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A72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техническое и программное обеспечение и использование в работе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type="dxa" w:w="2119"/>
            <w:gridSpan w:val="2"/>
          </w:tcPr>
          <w:p w:rsidP="0018335F" w:rsidR="0018335F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использование локальной сети, электронной почты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ния, использ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граммного обеспечения</w:t>
            </w:r>
          </w:p>
          <w:p w:rsidP="0018335F" w:rsidR="00B053D4" w:rsidRDefault="00B053D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</w:t>
            </w:r>
          </w:p>
        </w:tc>
        <w:tc>
          <w:tcPr>
            <w:tcW w:type="dxa" w:w="2119"/>
            <w:gridSpan w:val="2"/>
          </w:tcPr>
          <w:p w:rsidP="0018335F" w:rsidR="0018335F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даний, отчетов, поручений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720"/>
          </w:tcPr>
          <w:p w:rsidP="00B053D4" w:rsidR="0018335F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составление отчетов по учету кадров, предоставл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необход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сведений в уполном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ченные органы и организации</w:t>
            </w:r>
          </w:p>
        </w:tc>
        <w:tc>
          <w:tcPr>
            <w:tcW w:type="dxa" w:w="2119"/>
            <w:gridSpan w:val="2"/>
          </w:tcPr>
          <w:p w:rsidP="0018335F" w:rsidR="0018335F" w:rsidRDefault="00A72F1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A72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A72F1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хранение ка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ровых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ментов, сдача их в архив</w:t>
            </w:r>
          </w:p>
        </w:tc>
        <w:tc>
          <w:tcPr>
            <w:tcW w:type="dxa" w:w="2119"/>
            <w:gridSpan w:val="2"/>
          </w:tcPr>
          <w:p w:rsidP="0018335F" w:rsidR="0018335F" w:rsidRDefault="00A72F1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A72F1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A72F1E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дящей корр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спонденцией</w:t>
            </w:r>
          </w:p>
          <w:p w:rsidP="0018335F" w:rsidR="002F05F5" w:rsidRDefault="002F05F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подготовка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ветов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формирование документов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врата докуме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на дорабо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EC107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возврата 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инициатива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творческий подход к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предложения администрации по эффективной организации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боты и раци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нальному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пользованию финансовых и материальных ресурсов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предлож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реал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проектов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проект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 разн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го уровня, в том числе обмен опытом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 меропри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130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13. Ведущий специалист по кадрам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 учреждения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полнота и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ветствие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законодател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type="dxa" w:w="2119"/>
            <w:gridSpan w:val="2"/>
          </w:tcPr>
          <w:p w:rsidP="00EC1075" w:rsidR="0018335F" w:rsidRDefault="00EC107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штрафов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взыскани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з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EC107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штрафов, взысканий,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обработка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представл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информ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type="dxa" w:w="2119"/>
            <w:gridSpan w:val="2"/>
          </w:tcPr>
          <w:p w:rsidP="0018335F" w:rsidR="0018335F" w:rsidRDefault="00EC107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EC107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техническое </w:t>
            </w:r>
          </w:p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 программное обеспечение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использов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в работе учреждения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использование локальной сети, электронной почты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ния, использ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граммного обеспечения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</w:t>
            </w:r>
          </w:p>
        </w:tc>
        <w:tc>
          <w:tcPr>
            <w:tcW w:type="dxa" w:w="2119"/>
            <w:gridSpan w:val="2"/>
          </w:tcPr>
          <w:p w:rsidP="0018335F" w:rsidR="0018335F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даний, отчетов, поручений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720"/>
          </w:tcPr>
          <w:p w:rsidP="00B053D4" w:rsidR="0018335F" w:rsidRDefault="003D3B4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составление отчетов по учету кадров, предоставл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необход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сведений в уполном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ченные органы и организации</w:t>
            </w:r>
          </w:p>
        </w:tc>
        <w:tc>
          <w:tcPr>
            <w:tcW w:type="dxa" w:w="2119"/>
            <w:gridSpan w:val="2"/>
          </w:tcPr>
          <w:p w:rsidP="00EC1075" w:rsidR="0018335F" w:rsidRDefault="00EC107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  <w:r w:rsidRPr="00C93409"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EC107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EC1075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EC107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хранение ка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ровых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ментов, сдача их в архив</w:t>
            </w:r>
          </w:p>
        </w:tc>
        <w:tc>
          <w:tcPr>
            <w:tcW w:type="dxa" w:w="2119"/>
            <w:gridSpan w:val="2"/>
          </w:tcPr>
          <w:p w:rsidP="0018335F" w:rsidR="0018335F" w:rsidRDefault="00EC107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EC107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EC1075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EC107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дящей корр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спонденцией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подготовка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ветов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формирование документов</w:t>
            </w:r>
          </w:p>
        </w:tc>
        <w:tc>
          <w:tcPr>
            <w:tcW w:type="dxa" w:w="2119"/>
            <w:gridSpan w:val="2"/>
          </w:tcPr>
          <w:p w:rsidP="00CF1AE7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врат</w:t>
            </w:r>
            <w:r w:rsidR="00EC107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докуме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на дорабо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EC107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возвратов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инициатива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творческий подход к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</w:t>
            </w:r>
          </w:p>
        </w:tc>
        <w:tc>
          <w:tcPr>
            <w:tcW w:type="dxa" w:w="2119"/>
            <w:gridSpan w:val="2"/>
          </w:tcPr>
          <w:p w:rsidP="0018335F" w:rsidR="0018335F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предложения администрации по эффективной организации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боты и раци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нальному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пользованию финансовых и материальных ресурсов</w:t>
            </w:r>
          </w:p>
          <w:p w:rsidP="0018335F" w:rsidR="002F05F5" w:rsidRDefault="002F05F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предлож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реал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проектов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проект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 разн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уровня, в том числе обмен опытом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меропри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тие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5, но не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129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14. Делопр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изводитель</w:t>
            </w:r>
          </w:p>
        </w:tc>
        <w:tc>
          <w:tcPr>
            <w:tcW w:type="dxa" w:w="7657"/>
            <w:gridSpan w:val="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полнота и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ответствие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кументообор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 законод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тельным и нормативным актам</w:t>
            </w: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требований по срокам и 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 хранения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кументов</w:t>
            </w:r>
          </w:p>
        </w:tc>
        <w:tc>
          <w:tcPr>
            <w:tcW w:type="dxa" w:w="1720"/>
          </w:tcPr>
          <w:p w:rsidP="002F05F5" w:rsidR="0018335F" w:rsidRDefault="00EC1075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EC107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выстроенная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стема хранения архивных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ментов, собл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требов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представл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архивных данных</w:t>
            </w: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наличие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стематиз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рованного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архива,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сутствие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EC107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своевременное представление информации в органы госуда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ственной и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ниципальной власти и вн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бюджетные фонды</w:t>
            </w:r>
          </w:p>
        </w:tc>
        <w:tc>
          <w:tcPr>
            <w:tcW w:type="dxa" w:w="1720"/>
          </w:tcPr>
          <w:p w:rsidP="00B053D4" w:rsidR="0018335F" w:rsidRDefault="00EC1075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рядка работы с персональными данными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трудников</w:t>
            </w:r>
          </w:p>
        </w:tc>
        <w:tc>
          <w:tcPr>
            <w:tcW w:type="dxa" w:w="1720"/>
          </w:tcPr>
          <w:p w:rsidP="00B053D4" w:rsidR="0018335F" w:rsidRDefault="00EC1075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внедрение и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пользование эффективных способов и средств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ментооборота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отработа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 технол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гии дел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произво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оперативность </w:t>
            </w:r>
          </w:p>
        </w:tc>
        <w:tc>
          <w:tcPr>
            <w:tcW w:type="dxa" w:w="2119"/>
            <w:gridSpan w:val="2"/>
          </w:tcPr>
          <w:p w:rsidP="00B053D4" w:rsidR="0018335F" w:rsidRDefault="003D3B4D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даний, отчетов, поручений в установленный срок без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мечаний</w:t>
            </w:r>
          </w:p>
        </w:tc>
        <w:tc>
          <w:tcPr>
            <w:tcW w:type="dxa" w:w="1720"/>
          </w:tcPr>
          <w:p w:rsidP="00B053D4" w:rsidR="0018335F" w:rsidRDefault="003D3B4D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B053D4" w:rsidR="0018335F" w:rsidRDefault="00EC1075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коммуник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тивная культ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выстраивание конструктивных взаимодействий с сотрудниками учреждения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замечаний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132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15. Водитель автомобиля</w:t>
            </w:r>
          </w:p>
        </w:tc>
        <w:tc>
          <w:tcPr>
            <w:tcW w:type="dxa" w:w="7657"/>
            <w:gridSpan w:val="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качественное транспортное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обслуживание</w:t>
            </w:r>
          </w:p>
        </w:tc>
        <w:tc>
          <w:tcPr>
            <w:tcW w:type="dxa" w:w="2119"/>
            <w:gridSpan w:val="2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мечаний по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транспортному обеспечению</w:t>
            </w:r>
          </w:p>
        </w:tc>
        <w:tc>
          <w:tcPr>
            <w:tcW w:type="dxa" w:w="1720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замечаний</w:t>
            </w:r>
          </w:p>
        </w:tc>
        <w:tc>
          <w:tcPr>
            <w:tcW w:type="dxa" w:w="1835"/>
          </w:tcPr>
          <w:p w:rsidP="00B053D4" w:rsidR="0018335F" w:rsidRDefault="0018335F" w:rsidRPr="00C93409">
            <w:pPr>
              <w:widowControl w:val="false"/>
              <w:autoSpaceDE w:val="false"/>
              <w:autoSpaceDN w:val="false"/>
              <w:spacing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rPr>
          <w:trHeight w:val="652"/>
        </w:trPr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BF7C61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осуществление </w:t>
            </w:r>
            <w:r w:rsidR="00BF7C6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поручений р</w:t>
            </w:r>
            <w:r w:rsidR="00BF7C6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BF7C6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</w:t>
            </w:r>
          </w:p>
        </w:tc>
        <w:tc>
          <w:tcPr>
            <w:tcW w:type="dxa" w:w="2119"/>
            <w:gridSpan w:val="2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мелкий ремонт транспортного средства</w:t>
            </w:r>
          </w:p>
        </w:tc>
        <w:tc>
          <w:tcPr>
            <w:tcW w:type="dxa" w:w="1720"/>
          </w:tcPr>
          <w:p w:rsidP="0018335F" w:rsidR="00B053D4" w:rsidRDefault="00EC107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периоди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ность 1 раз </w:t>
            </w:r>
          </w:p>
          <w:p w:rsidP="0018335F" w:rsidR="0018335F" w:rsidRDefault="00EC107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type="dxa" w:w="1835"/>
          </w:tcPr>
          <w:p w:rsidP="0018335F" w:rsidR="0018335F" w:rsidRDefault="007130D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EC1075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EC1075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EC1075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EC1075" w:rsidR="0018335F" w:rsidRDefault="00EC107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периоди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ность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2 раз в месяц</w:t>
            </w:r>
          </w:p>
        </w:tc>
        <w:tc>
          <w:tcPr>
            <w:tcW w:type="dxa" w:w="1835"/>
          </w:tcPr>
          <w:p w:rsidP="00EC1075" w:rsidR="0018335F" w:rsidRDefault="007130D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130DB" w:rsidRPr="00C93409" w:rsidTr="007D7F51">
        <w:tc>
          <w:tcPr>
            <w:tcW w:type="dxa" w:w="1761"/>
            <w:vMerge/>
          </w:tcPr>
          <w:p w:rsidP="0018335F" w:rsidR="007130DB" w:rsidRDefault="007130D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7130DB" w:rsidRDefault="007130D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7130DB" w:rsidRDefault="007130D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мойка тран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портного сре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type="dxa" w:w="1720"/>
          </w:tcPr>
          <w:p w:rsidP="007130DB" w:rsidR="007130DB" w:rsidRDefault="007130DB" w:rsidRPr="00C93409">
            <w:pP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type="dxa" w:w="1835"/>
          </w:tcPr>
          <w:p w:rsidP="007130DB" w:rsidR="007130DB" w:rsidRDefault="007130D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 по ремонту и приведению в порядок испол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зуемого обор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дования и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вентаря,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дение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погрузо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разгрузоч</w:t>
            </w:r>
            <w:proofErr w:type="spellEnd"/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временные затраты со 100%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ством: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 часа</w:t>
            </w:r>
          </w:p>
        </w:tc>
        <w:tc>
          <w:tcPr>
            <w:tcW w:type="dxa" w:w="1835"/>
          </w:tcPr>
          <w:p w:rsidP="0018335F" w:rsidR="0018335F" w:rsidRDefault="007130D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2 часов</w:t>
            </w:r>
          </w:p>
        </w:tc>
        <w:tc>
          <w:tcPr>
            <w:tcW w:type="dxa" w:w="1835"/>
          </w:tcPr>
          <w:p w:rsidP="0018335F" w:rsidR="0018335F" w:rsidRDefault="007130D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2 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type="dxa" w:w="1835"/>
          </w:tcPr>
          <w:p w:rsidP="0018335F" w:rsidR="0018335F" w:rsidRDefault="007130DB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безавари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ность, собл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правил дорожного движения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ДТП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предпис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835"/>
          </w:tcPr>
          <w:p w:rsidP="0018335F" w:rsidR="0018335F" w:rsidRDefault="006A551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штрафных санкций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штрафов</w:t>
            </w:r>
          </w:p>
        </w:tc>
        <w:tc>
          <w:tcPr>
            <w:tcW w:type="dxa" w:w="1835"/>
          </w:tcPr>
          <w:p w:rsidP="0018335F" w:rsidR="0018335F" w:rsidRDefault="006A551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коммуник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тивная культ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умение выстр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ивать эффе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тивное взаим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действие с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трудниками и посетителями учреждения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жалоб</w:t>
            </w:r>
          </w:p>
        </w:tc>
        <w:tc>
          <w:tcPr>
            <w:tcW w:type="dxa" w:w="1835"/>
          </w:tcPr>
          <w:p w:rsidP="006A551D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6A551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18335F" w:rsidR="0018335F" w:rsidRDefault="006A551D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190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16. Уборщик служебных помещений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бесперебойное функционир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всех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стем жизнеде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тельности учреждения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соблюдение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нитарно-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гигие</w:t>
            </w:r>
            <w:proofErr w:type="spellEnd"/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нических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норм, правил техники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безопасности</w:t>
            </w:r>
          </w:p>
        </w:tc>
        <w:tc>
          <w:tcPr>
            <w:tcW w:type="dxa" w:w="1720"/>
          </w:tcPr>
          <w:p w:rsidP="0018335F" w:rsidR="0018335F" w:rsidRDefault="001949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замечаний, жалоб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случаев порчи имущества, ав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рийных ситу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type="dxa" w:w="1720"/>
          </w:tcPr>
          <w:p w:rsidP="0018335F" w:rsidR="0018335F" w:rsidRDefault="001949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протоколов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C0752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выполнение </w:t>
            </w:r>
            <w:r w:rsidR="00BC15C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поручения р</w:t>
            </w:r>
            <w:r w:rsidR="00BC15C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BC15C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проведение 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неральных уб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рок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 в квартал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проведение мелких ремон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работ в учреждении, оборудования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временные затраты со 100%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ством: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 часа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2 часов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2 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элементов ландшафтн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дизайна в помещениях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коммуник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тивная культ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умение выстр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ивать эффе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тивное взаим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действие с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трудниками и посетителями учреждения</w:t>
            </w:r>
          </w:p>
        </w:tc>
        <w:tc>
          <w:tcPr>
            <w:tcW w:type="dxa" w:w="1720"/>
          </w:tcPr>
          <w:p w:rsidP="0018335F" w:rsidR="0018335F" w:rsidRDefault="001949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жалоб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204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C95ACE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17. Главный специали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 стр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уктурного подраздел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организации отдыха и оздоровления детей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осуществление переданных государстве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полном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использование по целевому назначению 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нансовых средств, пред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ставленных из краевого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жета на 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ществление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</w:t>
            </w:r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сударственных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полномочий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фактов нецелевого использов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бюдже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средств</w:t>
            </w:r>
          </w:p>
        </w:tc>
        <w:tc>
          <w:tcPr>
            <w:tcW w:type="dxa" w:w="1835"/>
          </w:tcPr>
          <w:p w:rsidP="0018335F" w:rsidR="0018335F" w:rsidRDefault="00907F9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дящей корр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спонденцией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своевременная подготовка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ветов в полном объеме (100%), в установле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ный срок и без замечаний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замечаний, жалоб</w:t>
            </w:r>
          </w:p>
        </w:tc>
        <w:tc>
          <w:tcPr>
            <w:tcW w:type="dxa" w:w="1835"/>
          </w:tcPr>
          <w:p w:rsidP="0018335F" w:rsidR="0018335F" w:rsidRDefault="00907F9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испол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зования средств, предоставле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из краев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бюджета на осуществление государстве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полном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 востреб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ванность услуги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неиспол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зованных путевок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своевременной и качественной подготовки и проведение конкурсных процедур на приобретение путевок в заг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родные озд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ровительные лагеря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сроков и треб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ваний законод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 по качеству и срокам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представление уполномоче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ным органам исполнител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ной власти края отчетов, документов и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информации, связанных с осуществлен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 госуда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ственных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номочий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и качество предоставля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мой информ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 или пис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менных предписаний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и своевременное выполнение функций 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в том чи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 качестве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составл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и своевр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менное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ставление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четности (в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полнение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бований к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честву и ср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кам выполня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мых работ)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 (100%)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качество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полняемых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 по деятельности со стороны учредителя, учреждений, граждан</w:t>
            </w:r>
          </w:p>
        </w:tc>
        <w:tc>
          <w:tcPr>
            <w:tcW w:type="dxa" w:w="1720"/>
          </w:tcPr>
          <w:p w:rsidP="0018335F" w:rsidR="0018335F" w:rsidRDefault="001949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врата докуме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на дорабо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type="dxa" w:w="1720"/>
          </w:tcPr>
          <w:p w:rsidP="0018335F" w:rsidR="0018335F" w:rsidRDefault="001949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возврата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требований техники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опасности,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жарной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опасности и охраны труда, правил вну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реннего труд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119"/>
            <w:gridSpan w:val="2"/>
          </w:tcPr>
          <w:p w:rsidP="00B053D4" w:rsidR="0018335F" w:rsidRDefault="001949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</w:t>
            </w:r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</w:t>
            </w:r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</w:t>
            </w:r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type="dxa" w:w="1720"/>
          </w:tcPr>
          <w:p w:rsidP="0018335F" w:rsidR="0018335F" w:rsidRDefault="001949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18335F" w:rsidR="0018335F" w:rsidRDefault="00907F9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18. Специ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 стр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турного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разделения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«Центр орг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низации о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дыха и озд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ровления д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тей»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осуществление переданных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государстве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полном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type="dxa" w:w="2119"/>
            <w:gridSpan w:val="2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использование по целевому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назначению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финансовых средств, пред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ставленных из краевого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жета на ос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ществление </w:t>
            </w:r>
            <w:proofErr w:type="spellStart"/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</w:t>
            </w:r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сударственных</w:t>
            </w:r>
            <w:proofErr w:type="spellEnd"/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полномочий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0 фактов нецелевого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использов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бюдже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средств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2F05F5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эле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тронной базы получателей мер социал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поддер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ки, определ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права на получение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тевок, монит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ринг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 (100%), в установленный срок и без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чаний, в соо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ветствии с 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бованиями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конодательства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замечаний, жалоб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дящей корр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спонденцией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своевременная подготовка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ветов в полном объеме (100%), в установле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ный срок и без замечаний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испол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зования ф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нансовых средств, предоставле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из краев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бюджета на осуществление государстве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полном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 востреб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ванность услуги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неиспол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зованных путевок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представление уполномоче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ным органам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исполнител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власти края отчетов, документов и информации, связанных с осуществлен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 госуда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ственных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номочий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и качество предоставля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мой информ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замечаний или пис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менных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предписаний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и своевременное выполнение функций 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 по деятельности со стороны учредителя, учреждений, граждан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формирование документов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врата докуме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на дорабо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type="dxa" w:w="1720"/>
          </w:tcPr>
          <w:p w:rsidP="0018335F" w:rsidR="0018335F" w:rsidRDefault="00D62F4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возврата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требований техники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опасности,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жарной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опасности и охраны труда, правил вну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реннего труд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119"/>
            <w:gridSpan w:val="2"/>
          </w:tcPr>
          <w:p w:rsidP="00B053D4" w:rsidR="0018335F" w:rsidRDefault="001949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обоснованны</w:t>
            </w:r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зафиксирова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</w:t>
            </w:r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</w:t>
            </w:r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type="dxa" w:w="1720"/>
          </w:tcPr>
          <w:p w:rsidP="0018335F" w:rsidR="0018335F" w:rsidRDefault="001949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19. Рабочий по комплек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ному обсл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живанию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ремонту зданий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своевременное обслуживание в соответствии с правилами эксплуатации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и выполнение текущего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монта закре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ленных за ним объектов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бесперебойное функционир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всех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стем жизнеде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тельности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учреждения</w:t>
            </w:r>
          </w:p>
        </w:tc>
        <w:tc>
          <w:tcPr>
            <w:tcW w:type="dxa" w:w="1720"/>
          </w:tcPr>
          <w:p w:rsidP="0018335F" w:rsidR="0018335F" w:rsidRDefault="0019498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рациональное расходование материалов</w:t>
            </w:r>
          </w:p>
        </w:tc>
        <w:tc>
          <w:tcPr>
            <w:tcW w:type="dxa" w:w="1720"/>
          </w:tcPr>
          <w:p w:rsidP="0018335F" w:rsidR="0018335F" w:rsidRDefault="00E51256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AC61D1" w:rsidRPr="00C93409" w:rsidTr="007D7F51">
        <w:trPr>
          <w:trHeight w:val="1932"/>
        </w:trPr>
        <w:tc>
          <w:tcPr>
            <w:tcW w:type="dxa" w:w="1761"/>
            <w:vMerge/>
          </w:tcPr>
          <w:p w:rsidP="0018335F" w:rsidR="00AC61D1" w:rsidRDefault="00AC61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C07524" w:rsidR="00AC61D1" w:rsidRDefault="00FD270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поручения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</w:t>
            </w:r>
          </w:p>
        </w:tc>
        <w:tc>
          <w:tcPr>
            <w:tcW w:type="dxa" w:w="2119"/>
            <w:gridSpan w:val="2"/>
          </w:tcPr>
          <w:p w:rsidP="0018335F" w:rsidR="00AC61D1" w:rsidRDefault="00AC61D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проведение мелких ремон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работ в учреждении, оборудования</w:t>
            </w:r>
          </w:p>
        </w:tc>
        <w:tc>
          <w:tcPr>
            <w:tcW w:type="dxa" w:w="1720"/>
          </w:tcPr>
          <w:p w:rsidP="0018335F" w:rsidR="00AC61D1" w:rsidRDefault="00915DDD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AC61D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AC61D1" w:rsidRDefault="00FD270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AC61D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требований техники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опасности,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жарной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опасности и охраны труда, правил вну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реннего труд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вого распоря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требований к качеству и ср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кам выполня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работ</w:t>
            </w:r>
          </w:p>
        </w:tc>
        <w:tc>
          <w:tcPr>
            <w:tcW w:type="dxa" w:w="1720"/>
          </w:tcPr>
          <w:p w:rsidP="0018335F" w:rsidR="0018335F" w:rsidRDefault="00FD270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204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20. Сторож (вахтер)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бесперебойное функционир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всех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стем жизнеде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учреждения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хранности мат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риальных це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ностей, собл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требов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техники безопасности, пожарной 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опасности и охраны труда</w:t>
            </w:r>
          </w:p>
        </w:tc>
        <w:tc>
          <w:tcPr>
            <w:tcW w:type="dxa" w:w="1720"/>
          </w:tcPr>
          <w:p w:rsidP="0018335F" w:rsidR="0018335F" w:rsidRDefault="00AA2D3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успешное и добросовес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исполн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професс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ональной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обеспечение пропускного режима</w:t>
            </w:r>
          </w:p>
        </w:tc>
        <w:tc>
          <w:tcPr>
            <w:tcW w:type="dxa" w:w="1720"/>
          </w:tcPr>
          <w:p w:rsidP="0018335F" w:rsidR="0018335F" w:rsidRDefault="00AA2D3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коммуник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тивная культ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type="dxa" w:w="2119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умение выстр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ивать эффе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тивное взаим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действие с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трудниками и посетителями учреждения</w:t>
            </w:r>
          </w:p>
        </w:tc>
        <w:tc>
          <w:tcPr>
            <w:tcW w:type="dxa" w:w="1720"/>
          </w:tcPr>
          <w:p w:rsidP="0018335F" w:rsidR="0018335F" w:rsidRDefault="00AA2D37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жалоб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18335F" w:rsidRPr="00C93409" w:rsidTr="00B41AC5">
        <w:tc>
          <w:tcPr>
            <w:tcW w:type="dxa" w:w="1761"/>
            <w:vMerge/>
            <w:tcBorders>
              <w:bottom w:color="auto" w:space="0" w:sz="4" w:val="single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18335F" w:rsidRDefault="00B053D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204</w:t>
            </w:r>
          </w:p>
        </w:tc>
      </w:tr>
      <w:tr w:rsidR="00B41AC5" w:rsidRPr="00C93409" w:rsidTr="00B41AC5">
        <w:tc>
          <w:tcPr>
            <w:tcW w:type="dxa" w:w="1761"/>
            <w:vMerge w:val="restart"/>
            <w:tcBorders>
              <w:bottom w:val="nil"/>
            </w:tcBorders>
          </w:tcPr>
          <w:p w:rsidP="00C95ACE" w:rsidR="00B41AC5" w:rsidRDefault="00B41AC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21. Начал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ник отдела структурного подраздел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«Центр по организ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ционно-методич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скому сопр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вождению организации питания </w:t>
            </w:r>
          </w:p>
          <w:p w:rsidP="00C95ACE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муниц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пальных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разовател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ждениях»</w:t>
            </w:r>
          </w:p>
        </w:tc>
        <w:tc>
          <w:tcPr>
            <w:tcW w:type="dxa" w:w="7657"/>
            <w:gridSpan w:val="5"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B41AC5" w:rsidRPr="00C93409" w:rsidTr="00B41AC5">
        <w:tc>
          <w:tcPr>
            <w:tcW w:type="dxa" w:w="1761"/>
            <w:vMerge/>
            <w:tcBorders>
              <w:bottom w:val="nil"/>
            </w:tcBorders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деятельности подразделения</w:t>
            </w:r>
          </w:p>
        </w:tc>
        <w:tc>
          <w:tcPr>
            <w:tcW w:type="dxa" w:w="2119"/>
            <w:gridSpan w:val="2"/>
            <w:vMerge w:val="restart"/>
          </w:tcPr>
          <w:p w:rsidP="00A30B25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и наличие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фиксированных замечаний в принятии оп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ративных реш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для дост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жения поста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ленных задач подразделения по направлению деятельности</w:t>
            </w:r>
          </w:p>
        </w:tc>
        <w:tc>
          <w:tcPr>
            <w:tcW w:type="dxa" w:w="1720"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замечаний</w:t>
            </w:r>
          </w:p>
        </w:tc>
        <w:tc>
          <w:tcPr>
            <w:tcW w:type="dxa" w:w="1835"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110</w:t>
            </w:r>
          </w:p>
        </w:tc>
      </w:tr>
      <w:tr w:rsidR="00B41AC5" w:rsidRPr="00C93409" w:rsidTr="00B41AC5">
        <w:tc>
          <w:tcPr>
            <w:tcW w:type="dxa" w:w="1761"/>
            <w:vMerge/>
            <w:tcBorders>
              <w:bottom w:val="nil"/>
            </w:tcBorders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B41AC5" w:rsidRPr="00C93409" w:rsidTr="00B41AC5">
        <w:tc>
          <w:tcPr>
            <w:tcW w:type="dxa" w:w="1761"/>
            <w:vMerge/>
            <w:tcBorders>
              <w:bottom w:val="nil"/>
            </w:tcBorders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B41AC5" w:rsidRDefault="00B41AC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планирование выездных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роприятий по проведению осмотров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</w:p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технологич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ского оборуд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type="dxa" w:w="2119"/>
            <w:gridSpan w:val="2"/>
            <w:vMerge w:val="restart"/>
          </w:tcPr>
          <w:p w:rsidP="00A30B25" w:rsidR="00B41AC5" w:rsidRDefault="00B41AC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и наличие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фиксированных замечаний в обеспечении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планированных выездных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приятий по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ведению осмо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 пищебл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ков/технологи</w:t>
            </w: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ческого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обор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дования с целью оценки его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ботоспособн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сти (замены, приобретения </w:t>
            </w:r>
            <w:proofErr w:type="gramEnd"/>
          </w:p>
          <w:p w:rsidP="00A30B25" w:rsidR="00B41AC5" w:rsidRDefault="00B41AC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др.) дошкол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ных, общеобр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зовательных учреждений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гласно обращ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ниям граждан, приказам и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общениям от главного упра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ления 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админ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страции города Красноярска </w:t>
            </w:r>
          </w:p>
          <w:p w:rsidP="00A30B25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 заболеваниях в образовател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учрежден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 и др.</w:t>
            </w:r>
          </w:p>
        </w:tc>
        <w:tc>
          <w:tcPr>
            <w:tcW w:type="dxa" w:w="1720"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замечаний</w:t>
            </w:r>
          </w:p>
        </w:tc>
        <w:tc>
          <w:tcPr>
            <w:tcW w:type="dxa" w:w="1835"/>
          </w:tcPr>
          <w:p w:rsidP="00907F90" w:rsidR="00B41AC5" w:rsidRDefault="00B41AC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105</w:t>
            </w:r>
          </w:p>
        </w:tc>
      </w:tr>
      <w:tr w:rsidR="0018335F" w:rsidRPr="00C93409" w:rsidTr="00B41AC5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907F9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B41AC5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B41AC5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и своевременное выполнение функций 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возложе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на отдел</w:t>
            </w:r>
          </w:p>
        </w:tc>
        <w:tc>
          <w:tcPr>
            <w:tcW w:type="dxa" w:w="2119"/>
            <w:gridSpan w:val="2"/>
            <w:vMerge w:val="restart"/>
          </w:tcPr>
          <w:p w:rsidP="00A30B25" w:rsidR="0018335F" w:rsidRDefault="00A30B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и наличие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фиксированных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цесса взаим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действия с 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школьными, общеобразов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тельными учр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ждениями, 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ганизаторами питания, це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трализованными бухгалтериями и другими орг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низациями для оперативного выполнения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ставленных з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дач</w:t>
            </w:r>
          </w:p>
          <w:p w:rsidP="00A30B25" w:rsidR="00B053D4" w:rsidRDefault="00B053D4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A30B25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18335F" w:rsidRPr="00C93409" w:rsidTr="00B41AC5">
        <w:tc>
          <w:tcPr>
            <w:tcW w:type="dxa" w:w="1761"/>
            <w:tcBorders>
              <w:top w:val="nil"/>
              <w:bottom w:color="auto" w:space="0" w:sz="4" w:val="single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B41AC5">
        <w:tc>
          <w:tcPr>
            <w:tcW w:type="dxa" w:w="1761"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B053D4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выездных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роприятий по проведению осмотров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технологич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ского оборуд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type="dxa" w:w="2119"/>
            <w:gridSpan w:val="2"/>
            <w:vMerge w:val="restart"/>
          </w:tcPr>
          <w:p w:rsidP="00A30B25" w:rsidR="00B41AC5" w:rsidRDefault="00A30B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и наличие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фиксированных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ой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организаци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выездных мер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приятий с ц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лью оценки с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стояния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  <w:r w:rsidR="00B41AC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нологического оборудования</w:t>
            </w:r>
            <w:r w:rsidR="00B053D4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B41AC5" w:rsidR="00B41AC5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 целью оценки его работосп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собности (зам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ны, приобрет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и др.)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гласно плану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907F9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B41AC5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B41AC5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B41AC5">
        <w:tc>
          <w:tcPr>
            <w:tcW w:type="dxa" w:w="1761"/>
            <w:tcBorders>
              <w:top w:val="nil"/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2F05F5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подготовка информации по итогам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ездных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приятий по проведению осмотров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технологич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ского оборуд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type="dxa" w:w="2119"/>
            <w:gridSpan w:val="2"/>
            <w:vMerge w:val="restart"/>
          </w:tcPr>
          <w:p w:rsidP="00B41AC5" w:rsidR="0018335F" w:rsidRDefault="00A30B2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и наличие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фиксированных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информиров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руковод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телей и главн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управления образования 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министрации города Красн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ярска об итогах выездных мер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приятий по пр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ведению осмо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 пищебл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ков/технологического оборуд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 с целью оценки его 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ботоспособно</w:t>
            </w:r>
            <w:r w:rsidR="00B41AC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18335F" w:rsidRPr="00C93409" w:rsidTr="00B41AC5">
        <w:tc>
          <w:tcPr>
            <w:tcW w:type="dxa" w:w="1761"/>
            <w:tcBorders>
              <w:top w:val="nil"/>
              <w:bottom w:color="auto" w:space="0" w:sz="4" w:val="single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41AC5" w:rsidRPr="00C93409" w:rsidTr="00B41AC5">
        <w:tc>
          <w:tcPr>
            <w:tcW w:type="dxa" w:w="1761"/>
            <w:tcBorders>
              <w:top w:color="auto" w:space="0" w:sz="4" w:val="single"/>
              <w:bottom w:val="nil"/>
            </w:tcBorders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(замены, приобретения и др.) дошкол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ных, общеобр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зовательных учреждений</w:t>
            </w:r>
          </w:p>
        </w:tc>
        <w:tc>
          <w:tcPr>
            <w:tcW w:type="dxa" w:w="1720"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35"/>
          </w:tcPr>
          <w:p w:rsidP="0018335F" w:rsidR="00B41AC5" w:rsidRDefault="00B41AC5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8335F" w:rsidRPr="00C93409" w:rsidTr="00B41AC5">
        <w:tc>
          <w:tcPr>
            <w:tcW w:type="dxa" w:w="1761"/>
            <w:vMerge w:val="restart"/>
            <w:tcBorders>
              <w:top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дящей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ментацией</w:t>
            </w:r>
          </w:p>
        </w:tc>
        <w:tc>
          <w:tcPr>
            <w:tcW w:type="dxa" w:w="2119"/>
            <w:gridSpan w:val="2"/>
            <w:vMerge w:val="restart"/>
          </w:tcPr>
          <w:p w:rsidP="00A30B25" w:rsidR="002F05F5" w:rsidRDefault="00A30B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и наличие обо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фиксирован</w:t>
            </w:r>
            <w:r w:rsidR="002F05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A30B25" w:rsidR="002F05F5" w:rsidRDefault="00A30B2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формировани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представлени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информации, документов и/или отчетн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по напра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лению деятел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907F90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исполнител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ская дисц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плина</w:t>
            </w:r>
          </w:p>
        </w:tc>
        <w:tc>
          <w:tcPr>
            <w:tcW w:type="dxa" w:w="2119"/>
            <w:gridSpan w:val="2"/>
            <w:vMerge w:val="restart"/>
          </w:tcPr>
          <w:p w:rsidP="007566A5" w:rsidR="002F05F5" w:rsidRDefault="00A30B2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7566A5" w:rsidR="0018335F" w:rsidRDefault="007566A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="00A30B2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точност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выполнения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ручений рук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водителя по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разделения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(б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лее трех)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7566A5" w:rsidR="007D7F51" w:rsidRDefault="007566A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7566A5" w:rsidR="0018335F" w:rsidRDefault="007566A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правил вну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реннего расп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рядка</w:t>
            </w:r>
          </w:p>
        </w:tc>
        <w:tc>
          <w:tcPr>
            <w:tcW w:type="dxa" w:w="1720"/>
          </w:tcPr>
          <w:p w:rsidP="0018335F" w:rsidR="0018335F" w:rsidRDefault="007566A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7D7F51" w:rsidRPr="00C93409" w:rsidTr="007D7F51">
        <w:tc>
          <w:tcPr>
            <w:tcW w:type="dxa" w:w="1761"/>
            <w:tcBorders>
              <w:top w:val="nil"/>
            </w:tcBorders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type="dxa" w:w="1835"/>
          </w:tcPr>
          <w:p w:rsidP="00907F90" w:rsidR="007D7F51" w:rsidRDefault="007D7F5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575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C95ACE" w:rsidR="007D7F51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22. Главный специали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 стр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уктурного подраздел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Центр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по организ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ционно-методич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скому сопр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вождению организации питания </w:t>
            </w:r>
          </w:p>
          <w:p w:rsidP="00C95ACE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муниц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пальных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разовател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ждениях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2F05F5" w:rsidR="007D7F51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планирование выездных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роприятий по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проведению осмотров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технологич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ского оборуд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type="dxa" w:w="2119"/>
            <w:gridSpan w:val="2"/>
            <w:vMerge w:val="restart"/>
          </w:tcPr>
          <w:p w:rsidP="002F05F5" w:rsidR="007D7F51" w:rsidRDefault="007566A5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ных замечаний </w:t>
            </w:r>
          </w:p>
          <w:p w:rsidP="002F05F5" w:rsidR="007D7F51" w:rsidRDefault="007566A5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запланирова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выездных мероприятий по проведению осмотров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</w:p>
          <w:p w:rsidP="007D7F51" w:rsidR="007D7F51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технологическ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оборудования с целью оценки его работосп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собности (зам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ны, приобрет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и др.)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школьных,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 согла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 обращениям граждан, прик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 и сообщ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ниям от главн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управления образования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министрации города Красн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ярска о забол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ваниях в 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зовательных учреждениях </w:t>
            </w:r>
          </w:p>
          <w:p w:rsidP="007D7F51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type="dxa" w:w="1720"/>
          </w:tcPr>
          <w:p w:rsidP="002F05F5" w:rsidR="0018335F" w:rsidRDefault="00167494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2F05F5" w:rsidR="0018335F" w:rsidRDefault="00C37934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наличие единичных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ментами,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респонденцией</w:t>
            </w:r>
          </w:p>
        </w:tc>
        <w:tc>
          <w:tcPr>
            <w:tcW w:type="dxa" w:w="2119"/>
            <w:gridSpan w:val="2"/>
            <w:vMerge w:val="restart"/>
          </w:tcPr>
          <w:p w:rsidP="002F05F5" w:rsidR="007D7F51" w:rsidRDefault="007566A5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7D7F51" w:rsidR="0018335F" w:rsidRDefault="007566A5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</w:t>
            </w:r>
            <w:r w:rsidR="007D7F5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составлением и своевременным предоставлен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 первичных документов, подготовка 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формации,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сем, ответов</w:t>
            </w:r>
          </w:p>
        </w:tc>
        <w:tc>
          <w:tcPr>
            <w:tcW w:type="dxa" w:w="1720"/>
          </w:tcPr>
          <w:p w:rsidP="002F05F5" w:rsidR="0018335F" w:rsidRDefault="00167494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2F05F5" w:rsidR="0018335F" w:rsidRDefault="00C37934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2F05F5" w:rsidR="007D7F51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участие в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ездных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приятиях по проведению осмотров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технологич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ского оборуд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type="dxa" w:w="2119"/>
            <w:gridSpan w:val="2"/>
            <w:vMerge w:val="restart"/>
          </w:tcPr>
          <w:p w:rsidP="002F05F5" w:rsidR="002F05F5" w:rsidRDefault="007566A5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2F05F5" w:rsidR="002F05F5" w:rsidRDefault="007566A5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ой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организ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участи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2F05F5" w:rsidR="002F05F5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выездных </w:t>
            </w:r>
          </w:p>
          <w:p w:rsidP="002F05F5" w:rsidR="002F05F5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мероприятиях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2F05F5" w:rsidR="002F05F5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 целью оценки состояния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</w:p>
          <w:p w:rsidP="002F05F5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технологическ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оборудов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ния, его работ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способности (замены, прио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ретения и др.) согласно плану</w:t>
            </w:r>
          </w:p>
        </w:tc>
        <w:tc>
          <w:tcPr>
            <w:tcW w:type="dxa" w:w="1720"/>
          </w:tcPr>
          <w:p w:rsidP="002F05F5" w:rsidR="0018335F" w:rsidRDefault="00167494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2F05F5" w:rsidR="0018335F" w:rsidRDefault="00C37934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работы с 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гами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денных выез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меропри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тий/подготовка информации для 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 и гла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управл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админ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страции города Красноярска</w:t>
            </w:r>
          </w:p>
        </w:tc>
        <w:tc>
          <w:tcPr>
            <w:tcW w:type="dxa" w:w="2119"/>
            <w:gridSpan w:val="2"/>
            <w:vMerge w:val="restart"/>
          </w:tcPr>
          <w:p w:rsidP="007566A5" w:rsidR="007D7F51" w:rsidRDefault="007566A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7566A5" w:rsidR="007D7F51" w:rsidRDefault="007566A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составлени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7566A5" w:rsidR="007D7F51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оформлени</w:t>
            </w:r>
            <w:r w:rsidR="007566A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актов по итогам осмотров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</w:p>
          <w:p w:rsidP="007D7F51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технологическ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оборудования с целью оценки его работосп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собности (зам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ны, приобрет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и др.)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C379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C379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 w:val="restart"/>
            <w:tcBorders>
              <w:top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7D7F51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анализ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ченной инфо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мации, подг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товка предл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жений с целью осмотра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технологич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ского оборуд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type="dxa" w:w="2119"/>
            <w:gridSpan w:val="2"/>
            <w:vMerge w:val="restart"/>
          </w:tcPr>
          <w:p w:rsidP="006F27F1" w:rsidR="00813703" w:rsidRDefault="007566A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</w:t>
            </w:r>
            <w:r w:rsidR="00986F8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</w:t>
            </w:r>
            <w:r w:rsidR="00986F8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проведени</w:t>
            </w:r>
            <w:r w:rsidR="006F27F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анализа выез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ных меропри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тий с целью осмотра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щеблоков/тех</w:t>
            </w:r>
            <w:r w:rsidR="00813703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нологического</w:t>
            </w:r>
            <w:proofErr w:type="spell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оборудования, оценки его 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ботоспособн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сти (замены, приобретения </w:t>
            </w:r>
            <w:proofErr w:type="gramEnd"/>
          </w:p>
          <w:p w:rsidP="006F27F1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др.) дошкол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ных, общеобр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зовательных учреждений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CC4AA8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8322FA" w:rsidR="00813703" w:rsidRDefault="008322F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8322FA" w:rsidR="0018335F" w:rsidRDefault="008322FA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внесени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информации в аналитические рабочие табл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цы; своевреме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заполнение отчетных форм (информацио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баз данных)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CC4AA8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консультир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руков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дителей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школьных, общеобразов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 по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просам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питания, работоспосо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ности, замене и приобретения оборудования, находящегося на балансе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разовательных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учреждений (на пищебл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ках)</w:t>
            </w:r>
          </w:p>
        </w:tc>
        <w:tc>
          <w:tcPr>
            <w:tcW w:type="dxa" w:w="2119"/>
            <w:gridSpan w:val="2"/>
            <w:vMerge w:val="restart"/>
          </w:tcPr>
          <w:p w:rsidP="008322FA" w:rsidR="0018335F" w:rsidRDefault="008322FA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консультиров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руковод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телей дошкол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ных, общеобр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зовательных учреждений по вопросам орг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низации пит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ния, оценки технологическ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го оборудования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по итогам осмотров (раб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тоспособность, замена и прио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ретение)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CC4AA8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исполнител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ская дисц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плина</w:t>
            </w:r>
          </w:p>
        </w:tc>
        <w:tc>
          <w:tcPr>
            <w:tcW w:type="dxa" w:w="2119"/>
            <w:gridSpan w:val="2"/>
          </w:tcPr>
          <w:p w:rsidP="00355AC9" w:rsidR="0018335F" w:rsidRDefault="008322FA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</w:t>
            </w:r>
            <w:r w:rsidR="00355AC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точност</w:t>
            </w:r>
            <w:r w:rsidR="00355AC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выполнения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ручений рук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водителя по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разделения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CC4AA8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  <w:tcBorders>
              <w:bottom w:val="nil"/>
            </w:tcBorders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9E774D" w:rsidR="007D7F51" w:rsidRDefault="00355AC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9E774D" w:rsidR="0018335F" w:rsidRDefault="00355AC9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правил вну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реннего расп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рядка</w:t>
            </w:r>
          </w:p>
        </w:tc>
        <w:tc>
          <w:tcPr>
            <w:tcW w:type="dxa" w:w="1720"/>
          </w:tcPr>
          <w:p w:rsidP="009E774D" w:rsidR="0018335F" w:rsidRDefault="00355AC9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9E774D" w:rsidR="0018335F" w:rsidRDefault="00CC4AA8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D7F51" w:rsidRPr="00C93409" w:rsidTr="007D7F51">
        <w:tc>
          <w:tcPr>
            <w:tcW w:type="dxa" w:w="1761"/>
            <w:tcBorders>
              <w:top w:val="nil"/>
            </w:tcBorders>
          </w:tcPr>
          <w:p w:rsidP="009E774D" w:rsidR="007D7F51" w:rsidRDefault="007D7F51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9E774D" w:rsidR="007D7F51" w:rsidRDefault="007D7F51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type="dxa" w:w="1835"/>
          </w:tcPr>
          <w:p w:rsidP="009E774D" w:rsidR="007D7F51" w:rsidRDefault="007D7F51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320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23. Ведущий специали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 стр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уктурного подраздел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по организ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ционно-методич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скому сопр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вождению организации питания в муниципал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образ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вательных учрежден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7657"/>
            <w:gridSpan w:val="5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9E774D" w:rsidR="007D7F51" w:rsidRDefault="0018335F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осуществление осмотров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</w:p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технологич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ского оборуд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школьных, общеобразов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 с 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лью оценки работоспосо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type="dxa" w:w="2119"/>
            <w:gridSpan w:val="2"/>
            <w:vMerge w:val="restart"/>
          </w:tcPr>
          <w:p w:rsidP="009E774D" w:rsidR="009E774D" w:rsidRDefault="00355AC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9E774D" w:rsidR="009E774D" w:rsidRDefault="00355AC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и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осмотров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</w:p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технологическ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оборудования дошкольных, общеобразов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type="dxa" w:w="1720"/>
          </w:tcPr>
          <w:p w:rsidP="009E774D" w:rsidR="0018335F" w:rsidRDefault="00167494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9E774D" w:rsidR="0018335F" w:rsidRDefault="00C37934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работы по 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гам </w:t>
            </w:r>
            <w:r w:rsidR="00D62F45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осмотров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type="dxa" w:w="2119"/>
            <w:gridSpan w:val="2"/>
            <w:vMerge w:val="restart"/>
          </w:tcPr>
          <w:p w:rsidP="009E774D" w:rsidR="007D7F51" w:rsidRDefault="00355AC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ных замечаний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 итогам осмотров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щеблоков/</w:t>
            </w:r>
            <w:r w:rsidR="007D7F5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технологическ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оборудов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  <w:r w:rsidR="007D7F5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своевр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менное соста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ление и офор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ление писем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ководителям дошкольных, общеобразов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type="dxa" w:w="1720"/>
          </w:tcPr>
          <w:p w:rsidP="009E774D" w:rsidR="0018335F" w:rsidRDefault="00167494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35"/>
          </w:tcPr>
          <w:p w:rsidP="009E774D" w:rsidR="0018335F" w:rsidRDefault="00C37934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наличие единичных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взаимоде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ствие с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школьными, общеобразов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тельными учреждениями</w:t>
            </w:r>
          </w:p>
        </w:tc>
        <w:tc>
          <w:tcPr>
            <w:tcW w:type="dxa" w:w="2119"/>
            <w:gridSpan w:val="2"/>
            <w:vMerge w:val="restart"/>
          </w:tcPr>
          <w:p w:rsidP="009E774D" w:rsidR="0018335F" w:rsidRDefault="00355AC9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взаимодействи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 дошкольными, общеобразов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тельными учр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ждениями по вопросам раб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тоспособности оборудования, замены, прио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ретения по ит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гам осмотров</w:t>
            </w:r>
          </w:p>
        </w:tc>
        <w:tc>
          <w:tcPr>
            <w:tcW w:type="dxa" w:w="1720"/>
          </w:tcPr>
          <w:p w:rsidP="009E774D" w:rsidR="0018335F" w:rsidRDefault="00167494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  <w:r w:rsidR="00FC512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консультир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школьных, общеобразов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 по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просам работ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способности оборудования пищеблоков</w:t>
            </w:r>
          </w:p>
        </w:tc>
        <w:tc>
          <w:tcPr>
            <w:tcW w:type="dxa" w:w="2119"/>
            <w:gridSpan w:val="2"/>
            <w:vMerge w:val="restart"/>
          </w:tcPr>
          <w:p w:rsidP="009E774D" w:rsidR="0018335F" w:rsidRDefault="00355AC9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обеспечени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консультиров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руковод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телей дошкол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ных, общеобр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зовательных учреждений по вопросам раб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тоспособности оборудования пищеблоков</w:t>
            </w:r>
          </w:p>
        </w:tc>
        <w:tc>
          <w:tcPr>
            <w:tcW w:type="dxa" w:w="1720"/>
          </w:tcPr>
          <w:p w:rsidP="009E774D" w:rsidR="0018335F" w:rsidRDefault="00167494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  <w:r w:rsidR="00FC512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ментами,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респонденцией</w:t>
            </w:r>
          </w:p>
        </w:tc>
        <w:tc>
          <w:tcPr>
            <w:tcW w:type="dxa" w:w="2119"/>
            <w:gridSpan w:val="2"/>
            <w:vMerge w:val="restart"/>
          </w:tcPr>
          <w:p w:rsidP="009E774D" w:rsidR="009E774D" w:rsidRDefault="00355AC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9E774D" w:rsidR="0018335F" w:rsidRDefault="00355AC9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информации, писем, ответов (ведение 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формационных баз данных), своевременное внесение 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формации в 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бочие таблицы</w:t>
            </w:r>
          </w:p>
        </w:tc>
        <w:tc>
          <w:tcPr>
            <w:tcW w:type="dxa" w:w="1720"/>
          </w:tcPr>
          <w:p w:rsidP="009E774D" w:rsidR="0018335F" w:rsidRDefault="00167494" w:rsidRPr="00C93409">
            <w:pPr>
              <w:widowControl w:val="false"/>
              <w:autoSpaceDE w:val="false"/>
              <w:autoSpaceDN w:val="false"/>
              <w:spacing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9E774D" w:rsidR="0018335F" w:rsidRDefault="0018335F" w:rsidRPr="00C93409">
            <w:pPr>
              <w:widowControl w:val="false"/>
              <w:autoSpaceDE w:val="false"/>
              <w:autoSpaceDN w:val="false"/>
              <w:spacing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исполнител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ная дисципл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type="dxa" w:w="2119"/>
            <w:gridSpan w:val="2"/>
          </w:tcPr>
          <w:p w:rsidP="00355AC9" w:rsidR="0018335F" w:rsidRDefault="00355AC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точност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выполнения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ручений рук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7D7F51">
        <w:tc>
          <w:tcPr>
            <w:tcW w:type="dxa" w:w="1761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355AC9" w:rsidR="009E774D" w:rsidRDefault="00355AC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355AC9" w:rsidR="0018335F" w:rsidRDefault="00355AC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правил вну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реннего расп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рядка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7D7F51" w:rsidRPr="00C93409" w:rsidTr="007D7F51">
        <w:tc>
          <w:tcPr>
            <w:tcW w:type="dxa" w:w="1761"/>
            <w:tcBorders>
              <w:top w:val="nil"/>
            </w:tcBorders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C37934" w:rsidR="007D7F51" w:rsidRDefault="007D7F5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285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C95ACE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24. Ведущий юриско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сульт стру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турного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разделения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по организац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онно-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мето</w:t>
            </w:r>
            <w:proofErr w:type="spellEnd"/>
            <w:r w:rsidR="009E774D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дическому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сопровожд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пит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в мун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ципальных 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тельных учрежден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подготовка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кальных актов подразделения</w:t>
            </w:r>
          </w:p>
        </w:tc>
        <w:tc>
          <w:tcPr>
            <w:tcW w:type="dxa" w:w="1976"/>
            <w:vMerge w:val="restart"/>
          </w:tcPr>
          <w:p w:rsidP="00355AC9" w:rsidR="0018335F" w:rsidRDefault="00355AC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 в 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ной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подготовк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локальных 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type="dxa" w:w="1863"/>
            <w:gridSpan w:val="2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C379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7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63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ничных (не более трех) зафиксир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ванных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и операти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по обе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печению юр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дического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провождения учреждения</w:t>
            </w:r>
          </w:p>
        </w:tc>
        <w:tc>
          <w:tcPr>
            <w:tcW w:type="dxa" w:w="1976"/>
            <w:vMerge w:val="restart"/>
          </w:tcPr>
          <w:p w:rsidP="00355AC9" w:rsidR="0018335F" w:rsidRDefault="00355AC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кач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обеспечени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юридического сопровождения учреждения, выполнение поручений 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ководителя</w:t>
            </w:r>
          </w:p>
        </w:tc>
        <w:tc>
          <w:tcPr>
            <w:tcW w:type="dxa" w:w="1863"/>
            <w:gridSpan w:val="2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C379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7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863"/>
            <w:gridSpan w:val="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ничных (не более трех) зафиксир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тензионной и исковой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type="dxa" w:w="2119"/>
            <w:gridSpan w:val="2"/>
            <w:vMerge w:val="restart"/>
          </w:tcPr>
          <w:p w:rsidP="00355AC9" w:rsidR="0018335F" w:rsidRDefault="00355AC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тензии, отзывов и исковых зая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лений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судебное,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министрати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произво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type="dxa" w:w="2119"/>
            <w:gridSpan w:val="2"/>
            <w:vMerge w:val="restart"/>
          </w:tcPr>
          <w:p w:rsidP="00355AC9" w:rsidR="0018335F" w:rsidRDefault="00355AC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кументов и уч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стие в заседан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</w:t>
            </w:r>
          </w:p>
        </w:tc>
        <w:tc>
          <w:tcPr>
            <w:tcW w:type="dxa" w:w="1720"/>
          </w:tcPr>
          <w:p w:rsidP="0018335F" w:rsidR="0018335F" w:rsidRDefault="0016749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C379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ментами,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респонденцией</w:t>
            </w:r>
          </w:p>
        </w:tc>
        <w:tc>
          <w:tcPr>
            <w:tcW w:type="dxa" w:w="2119"/>
            <w:gridSpan w:val="2"/>
            <w:vMerge w:val="restart"/>
          </w:tcPr>
          <w:p w:rsidP="00355AC9" w:rsidR="007D7F51" w:rsidRDefault="00355AC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355AC9" w:rsidR="0018335F" w:rsidRDefault="00355AC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информации, писем, ответов</w:t>
            </w:r>
          </w:p>
          <w:p w:rsidP="00355AC9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A30B2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35"/>
          </w:tcPr>
          <w:p w:rsidP="0018335F" w:rsidR="0018335F" w:rsidRDefault="00C379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C379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C37934" w:rsidRPr="00C93409" w:rsidTr="007D7F51">
        <w:tc>
          <w:tcPr>
            <w:tcW w:type="dxa" w:w="1761"/>
            <w:vMerge/>
          </w:tcPr>
          <w:p w:rsidP="0018335F" w:rsidR="00C37934" w:rsidRDefault="00C379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C37934" w:rsidRDefault="00C379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консультати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ная работа</w:t>
            </w:r>
          </w:p>
        </w:tc>
        <w:tc>
          <w:tcPr>
            <w:tcW w:type="dxa" w:w="2119"/>
            <w:gridSpan w:val="2"/>
            <w:vMerge w:val="restart"/>
          </w:tcPr>
          <w:p w:rsidP="00355AC9" w:rsidR="00C37934" w:rsidRDefault="00355AC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консульт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 работников подразделения в части норм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тивных док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ментов, в части организации п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тания, юридич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ское сопрово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</w:t>
            </w:r>
          </w:p>
        </w:tc>
        <w:tc>
          <w:tcPr>
            <w:tcW w:type="dxa" w:w="1720"/>
          </w:tcPr>
          <w:p w:rsidP="0018335F" w:rsidR="00C37934" w:rsidRDefault="00A30B25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C37934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4B1280" w:rsidR="00C37934" w:rsidRDefault="00C379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C37934" w:rsidRPr="00C93409" w:rsidTr="007D7F51">
        <w:tc>
          <w:tcPr>
            <w:tcW w:type="dxa" w:w="1761"/>
            <w:vMerge/>
          </w:tcPr>
          <w:p w:rsidP="0018335F" w:rsidR="00C37934" w:rsidRDefault="00C379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C37934" w:rsidRDefault="00C379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C37934" w:rsidRDefault="00C379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C37934" w:rsidRDefault="00C3793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4B1280" w:rsidR="00C37934" w:rsidRDefault="00C379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исполнител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ская дисц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плина</w:t>
            </w:r>
          </w:p>
        </w:tc>
        <w:tc>
          <w:tcPr>
            <w:tcW w:type="dxa" w:w="2119"/>
            <w:gridSpan w:val="2"/>
          </w:tcPr>
          <w:p w:rsidP="00355AC9" w:rsidR="0018335F" w:rsidRDefault="00355AC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точност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выполнения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ручений рук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type="dxa" w:w="1720"/>
          </w:tcPr>
          <w:p w:rsidP="0018335F" w:rsidR="0018335F" w:rsidRDefault="00355AC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C379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355AC9" w:rsidR="0018335F" w:rsidRDefault="00355AC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правил вну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реннего расп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рядка</w:t>
            </w:r>
          </w:p>
        </w:tc>
        <w:tc>
          <w:tcPr>
            <w:tcW w:type="dxa" w:w="1720"/>
          </w:tcPr>
          <w:p w:rsidP="0018335F" w:rsidR="0018335F" w:rsidRDefault="00355AC9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C37934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7D7F51" w:rsidRPr="00C93409" w:rsidTr="007D7F51">
        <w:tc>
          <w:tcPr>
            <w:tcW w:type="dxa" w:w="1761"/>
            <w:tcBorders>
              <w:top w:val="nil"/>
            </w:tcBorders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type="dxa" w:w="1835"/>
          </w:tcPr>
          <w:p w:rsidP="00C37934" w:rsidR="007D7F51" w:rsidRDefault="007D7F5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266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C95ACE" w:rsidR="007D7F51" w:rsidRDefault="0018335F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25. Специ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лист I кат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гории (ка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ровая работа) структурного подраздел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по организ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ционно-методич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скому сопр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вождению организации питания </w:t>
            </w:r>
          </w:p>
          <w:p w:rsidP="00C95ACE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муниц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пальных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разовател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ждениях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 по направлению деятельности</w:t>
            </w:r>
          </w:p>
        </w:tc>
        <w:tc>
          <w:tcPr>
            <w:tcW w:type="dxa" w:w="2119"/>
            <w:gridSpan w:val="2"/>
            <w:vMerge w:val="restart"/>
          </w:tcPr>
          <w:p w:rsidP="00026F64" w:rsidR="0018335F" w:rsidRDefault="00026F6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соо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ветстви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док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ментации (оформление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личных дел, приказов по личному сост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ву, уведомл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ний, график 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пусков и др.)</w:t>
            </w:r>
          </w:p>
        </w:tc>
        <w:tc>
          <w:tcPr>
            <w:tcW w:type="dxa" w:w="1720"/>
          </w:tcPr>
          <w:p w:rsidP="0018335F" w:rsidR="0018335F" w:rsidRDefault="00026F6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FC512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FC512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трудового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конодательства</w:t>
            </w:r>
          </w:p>
        </w:tc>
        <w:tc>
          <w:tcPr>
            <w:tcW w:type="dxa" w:w="2119"/>
            <w:gridSpan w:val="2"/>
            <w:vMerge w:val="restart"/>
          </w:tcPr>
          <w:p w:rsidP="007D7F51" w:rsidR="0018335F" w:rsidRDefault="00026F6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разработк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кальных норм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тивных актов, подготовк</w:t>
            </w:r>
            <w:r w:rsidR="007D7F5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четных док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ментов, запо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форм по направлению своей деятел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обеспечено своевреме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но, без зам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чаний</w:t>
            </w:r>
          </w:p>
        </w:tc>
        <w:tc>
          <w:tcPr>
            <w:tcW w:type="dxa" w:w="1835"/>
          </w:tcPr>
          <w:p w:rsidP="0018335F" w:rsidR="0018335F" w:rsidRDefault="00FC512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FC512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оперативность учета и хран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кадровых документов</w:t>
            </w:r>
          </w:p>
        </w:tc>
        <w:tc>
          <w:tcPr>
            <w:tcW w:type="dxa" w:w="2119"/>
            <w:gridSpan w:val="2"/>
            <w:vMerge w:val="restart"/>
          </w:tcPr>
          <w:p w:rsidP="00026F64" w:rsidR="0018335F" w:rsidRDefault="00026F6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хранности ка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ровых докуме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type="dxa" w:w="1720"/>
          </w:tcPr>
          <w:p w:rsidP="0018335F" w:rsidR="0018335F" w:rsidRDefault="00026F6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составление отчетов по учету кадров, предоставл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 необход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сведений в уполном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ченные органы и организации</w:t>
            </w:r>
          </w:p>
        </w:tc>
        <w:tc>
          <w:tcPr>
            <w:tcW w:type="dxa" w:w="2119"/>
            <w:gridSpan w:val="2"/>
            <w:vMerge w:val="restart"/>
          </w:tcPr>
          <w:p w:rsidP="00026F64" w:rsidR="0018335F" w:rsidRDefault="00026F6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обработк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своевременно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представлени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информации</w:t>
            </w:r>
          </w:p>
        </w:tc>
        <w:tc>
          <w:tcPr>
            <w:tcW w:type="dxa" w:w="1720"/>
          </w:tcPr>
          <w:p w:rsidP="0018335F" w:rsidR="0018335F" w:rsidRDefault="00026F64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выполняемых работ</w:t>
            </w:r>
          </w:p>
        </w:tc>
        <w:tc>
          <w:tcPr>
            <w:tcW w:type="dxa" w:w="2119"/>
            <w:gridSpan w:val="2"/>
            <w:vMerge w:val="restart"/>
          </w:tcPr>
          <w:p w:rsidP="000D0CDE" w:rsidR="009E774D" w:rsidRDefault="000D0CDE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0D0CDE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подбор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кансий, соста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дол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ностных 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струкций, з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таб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ля рабочего времени и др.</w:t>
            </w:r>
          </w:p>
        </w:tc>
        <w:tc>
          <w:tcPr>
            <w:tcW w:type="dxa" w:w="1720"/>
          </w:tcPr>
          <w:p w:rsidP="0018335F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FC512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наличие единичных (не более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 w:val="restart"/>
          </w:tcPr>
          <w:p w:rsidP="00CF1AE7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докуме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на дорабо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type="dxa" w:w="1720"/>
          </w:tcPr>
          <w:p w:rsidP="00CF1AE7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CF1AE7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возврата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корр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спонденцией</w:t>
            </w:r>
          </w:p>
        </w:tc>
        <w:tc>
          <w:tcPr>
            <w:tcW w:type="dxa" w:w="2119"/>
            <w:gridSpan w:val="2"/>
            <w:vMerge w:val="restart"/>
          </w:tcPr>
          <w:p w:rsidP="000D0CDE" w:rsidR="007D7F51" w:rsidRDefault="000D0CDE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0D0CDE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подготовк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информации, ответов, писем</w:t>
            </w:r>
          </w:p>
        </w:tc>
        <w:tc>
          <w:tcPr>
            <w:tcW w:type="dxa" w:w="1720"/>
          </w:tcPr>
          <w:p w:rsidP="0018335F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FC512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исполнител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ская дисц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плина</w:t>
            </w:r>
          </w:p>
        </w:tc>
        <w:tc>
          <w:tcPr>
            <w:tcW w:type="dxa" w:w="2119"/>
            <w:gridSpan w:val="2"/>
          </w:tcPr>
          <w:p w:rsidP="000D0CDE" w:rsidR="007D7F51" w:rsidRDefault="000D0CDE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0D0CDE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точност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выполнения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ручений рук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type="dxa" w:w="1720"/>
          </w:tcPr>
          <w:p w:rsidP="0018335F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FC512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813703">
        <w:tc>
          <w:tcPr>
            <w:tcW w:type="dxa" w:w="1761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0D0CDE" w:rsidR="007D7F51" w:rsidRDefault="000D0CDE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0D0CDE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правил вну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реннего расп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рядка</w:t>
            </w:r>
          </w:p>
        </w:tc>
        <w:tc>
          <w:tcPr>
            <w:tcW w:type="dxa" w:w="1720"/>
          </w:tcPr>
          <w:p w:rsidP="0018335F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FC512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D7F51" w:rsidRPr="00C93409" w:rsidTr="00813703">
        <w:tc>
          <w:tcPr>
            <w:tcW w:type="dxa" w:w="1761"/>
            <w:tcBorders>
              <w:top w:val="nil"/>
            </w:tcBorders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type="dxa" w:w="1835"/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220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C95ACE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26. Специ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лист I кат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гории (дел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произво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ство) стру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турного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разделения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по организац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онно-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мето</w:t>
            </w:r>
            <w:proofErr w:type="spellEnd"/>
            <w:r w:rsidR="007D7F5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дическому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сопровожд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нию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пит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в мун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ципальных образов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тельных учрежден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полнота и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ответствие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кументообор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 нормати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ным актам</w:t>
            </w:r>
          </w:p>
        </w:tc>
        <w:tc>
          <w:tcPr>
            <w:tcW w:type="dxa" w:w="2119"/>
            <w:gridSpan w:val="2"/>
            <w:vMerge w:val="restart"/>
          </w:tcPr>
          <w:p w:rsidP="000D0CDE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требований по срокам и поря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 хранения 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кументов</w:t>
            </w:r>
          </w:p>
        </w:tc>
        <w:tc>
          <w:tcPr>
            <w:tcW w:type="dxa" w:w="1720"/>
          </w:tcPr>
          <w:p w:rsidP="0018335F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работа с вх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дящей корр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спонденцией</w:t>
            </w:r>
          </w:p>
        </w:tc>
        <w:tc>
          <w:tcPr>
            <w:tcW w:type="dxa" w:w="2119"/>
            <w:gridSpan w:val="2"/>
            <w:vMerge w:val="restart"/>
          </w:tcPr>
          <w:p w:rsidP="000D0CDE" w:rsidR="009E774D" w:rsidRDefault="000D0CDE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0D0CDE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регистраци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сроками испо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нения запросов</w:t>
            </w:r>
          </w:p>
        </w:tc>
        <w:tc>
          <w:tcPr>
            <w:tcW w:type="dxa" w:w="1720"/>
          </w:tcPr>
          <w:p w:rsidP="0018335F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использование эффективных способов и средств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ментооборота</w:t>
            </w:r>
          </w:p>
        </w:tc>
        <w:tc>
          <w:tcPr>
            <w:tcW w:type="dxa" w:w="2119"/>
            <w:gridSpan w:val="2"/>
            <w:vMerge w:val="restart"/>
          </w:tcPr>
          <w:p w:rsidP="000D0CDE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качественно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ведени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эле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тронного док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ментооборота</w:t>
            </w:r>
          </w:p>
        </w:tc>
        <w:tc>
          <w:tcPr>
            <w:tcW w:type="dxa" w:w="1720"/>
          </w:tcPr>
          <w:p w:rsidP="0018335F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EB1BE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EB1BE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  <w:p w:rsidP="0018335F" w:rsidR="00EB1BE9" w:rsidRDefault="00EB1BE9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737AE2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формирование документов</w:t>
            </w:r>
          </w:p>
        </w:tc>
        <w:tc>
          <w:tcPr>
            <w:tcW w:type="dxa" w:w="2119"/>
            <w:gridSpan w:val="2"/>
            <w:vMerge w:val="restart"/>
          </w:tcPr>
          <w:p w:rsidP="00CF1AE7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врат</w:t>
            </w:r>
            <w:r w:rsidR="000D0CD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докуме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на дорабо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type="dxa" w:w="1720"/>
          </w:tcPr>
          <w:p w:rsidP="00CF1AE7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CF1AE7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возврата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исполнител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ская дисц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плина</w:t>
            </w:r>
          </w:p>
        </w:tc>
        <w:tc>
          <w:tcPr>
            <w:tcW w:type="dxa" w:w="2119"/>
            <w:gridSpan w:val="2"/>
          </w:tcPr>
          <w:p w:rsidP="000D0CDE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точност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выполнения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ручений рук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водителя</w:t>
            </w:r>
          </w:p>
        </w:tc>
        <w:tc>
          <w:tcPr>
            <w:tcW w:type="dxa" w:w="1720"/>
          </w:tcPr>
          <w:p w:rsidP="0018335F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18335F" w:rsidRPr="00C93409" w:rsidTr="007D7F51">
        <w:tc>
          <w:tcPr>
            <w:tcW w:type="dxa" w:w="1761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0D0CDE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правил вну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реннего расп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рядка</w:t>
            </w:r>
          </w:p>
        </w:tc>
        <w:tc>
          <w:tcPr>
            <w:tcW w:type="dxa" w:w="1720"/>
          </w:tcPr>
          <w:p w:rsidP="0018335F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7D7F51" w:rsidRPr="00C93409" w:rsidTr="007D7F51">
        <w:tc>
          <w:tcPr>
            <w:tcW w:type="dxa" w:w="1761"/>
            <w:tcBorders>
              <w:top w:val="nil"/>
            </w:tcBorders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220</w:t>
            </w:r>
          </w:p>
        </w:tc>
      </w:tr>
      <w:tr w:rsidR="0018335F" w:rsidRPr="00C93409" w:rsidTr="007D7F51">
        <w:tc>
          <w:tcPr>
            <w:tcW w:type="dxa" w:w="1761"/>
            <w:vMerge w:val="restart"/>
          </w:tcPr>
          <w:p w:rsidP="00C95ACE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27. Механик структурного подраздел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ния 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по организ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ционно-методич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скому сопр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вождению организации питания в муниципал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образ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вательных учрежден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</w:t>
            </w:r>
            <w:r w:rsidR="00C95ACE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самосто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и ответственности при выполнении поставленных задач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прохождение технического осмотра авт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транспорта, оформление ОСАГО</w:t>
            </w:r>
          </w:p>
        </w:tc>
        <w:tc>
          <w:tcPr>
            <w:tcW w:type="dxa" w:w="2119"/>
            <w:gridSpan w:val="2"/>
            <w:vMerge w:val="restart"/>
          </w:tcPr>
          <w:p w:rsidP="000D0CDE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м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прохождени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технического обслуживания, оформление ОСАГО</w:t>
            </w:r>
          </w:p>
        </w:tc>
        <w:tc>
          <w:tcPr>
            <w:tcW w:type="dxa" w:w="1720"/>
          </w:tcPr>
          <w:p w:rsidP="0018335F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содержание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тотранспорта в исправном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стоянии</w:t>
            </w:r>
          </w:p>
        </w:tc>
        <w:tc>
          <w:tcPr>
            <w:tcW w:type="dxa" w:w="2119"/>
            <w:gridSpan w:val="2"/>
            <w:vMerge w:val="restart"/>
          </w:tcPr>
          <w:p w:rsidP="007D7F51" w:rsidR="0018335F" w:rsidRDefault="000D0CDE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своевременно</w:t>
            </w:r>
            <w:r w:rsidR="007A7F6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проведени</w:t>
            </w:r>
            <w:r w:rsidR="007D7F5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монтных работ</w:t>
            </w:r>
          </w:p>
        </w:tc>
        <w:tc>
          <w:tcPr>
            <w:tcW w:type="dxa" w:w="1720"/>
          </w:tcPr>
          <w:p w:rsidP="0018335F" w:rsidR="0018335F" w:rsidRDefault="007A7F6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D6390C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38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соблюдением правил доро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движения</w:t>
            </w:r>
          </w:p>
        </w:tc>
        <w:tc>
          <w:tcPr>
            <w:tcW w:type="dxa" w:w="2119"/>
            <w:gridSpan w:val="2"/>
          </w:tcPr>
          <w:p w:rsidP="007A7F6B" w:rsidR="0018335F" w:rsidRDefault="007A7F6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ДТП, штрафов</w:t>
            </w:r>
          </w:p>
        </w:tc>
        <w:tc>
          <w:tcPr>
            <w:tcW w:type="dxa" w:w="1720"/>
          </w:tcPr>
          <w:p w:rsidP="0018335F" w:rsidR="0018335F" w:rsidRDefault="007A7F6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правильность оформления путевых 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стов водител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ми, использ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вание матер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альных средств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(ГСМ, запа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 части)</w:t>
            </w:r>
          </w:p>
        </w:tc>
        <w:tc>
          <w:tcPr>
            <w:tcW w:type="dxa" w:w="2119"/>
            <w:gridSpan w:val="2"/>
            <w:vMerge w:val="restart"/>
          </w:tcPr>
          <w:p w:rsidP="007A7F6B" w:rsidR="0018335F" w:rsidRDefault="007A7F6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правильно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пут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 листов, 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ционально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эффективно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использовани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материальных средств (ГСМ, запасные части)</w:t>
            </w:r>
          </w:p>
        </w:tc>
        <w:tc>
          <w:tcPr>
            <w:tcW w:type="dxa" w:w="1720"/>
          </w:tcPr>
          <w:p w:rsidP="0018335F" w:rsidR="0018335F" w:rsidRDefault="007A7F6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D6390C" w:rsidR="0018335F" w:rsidRDefault="006675F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657"/>
            <w:gridSpan w:val="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нео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ходимой док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ментации по направлению своей деятел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type="dxa" w:w="2119"/>
            <w:gridSpan w:val="2"/>
            <w:vMerge w:val="restart"/>
          </w:tcPr>
          <w:p w:rsidP="007D7F51" w:rsidR="007D7F51" w:rsidRDefault="007A7F6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7D7F51" w:rsidR="0018335F" w:rsidRDefault="007A7F6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инструктажей для водителей, оформлени</w:t>
            </w:r>
            <w:r w:rsidR="007D7F51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кументации, 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сающейся де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вод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телей (журналы и др.)</w:t>
            </w:r>
          </w:p>
        </w:tc>
        <w:tc>
          <w:tcPr>
            <w:tcW w:type="dxa" w:w="1720"/>
          </w:tcPr>
          <w:p w:rsidP="0018335F" w:rsidR="0018335F" w:rsidRDefault="007A7F6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2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единичных (не более трех) зафи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сированных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7D7F51">
        <w:tc>
          <w:tcPr>
            <w:tcW w:type="dxa" w:w="1761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исполнител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ская дисц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плина</w:t>
            </w:r>
          </w:p>
        </w:tc>
        <w:tc>
          <w:tcPr>
            <w:tcW w:type="dxa" w:w="2119"/>
            <w:gridSpan w:val="2"/>
          </w:tcPr>
          <w:p w:rsidP="007A7F6B" w:rsidR="007D7F51" w:rsidRDefault="007A7F6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7A7F6B" w:rsidR="0018335F" w:rsidRDefault="007A7F6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своевременн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точност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выполнения 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ручений рук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водителя</w:t>
            </w:r>
          </w:p>
        </w:tc>
        <w:tc>
          <w:tcPr>
            <w:tcW w:type="dxa" w:w="1720"/>
          </w:tcPr>
          <w:p w:rsidP="0018335F" w:rsidR="0018335F" w:rsidRDefault="007A7F6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543DE0">
        <w:tc>
          <w:tcPr>
            <w:tcW w:type="dxa" w:w="1761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3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19"/>
            <w:gridSpan w:val="2"/>
          </w:tcPr>
          <w:p w:rsidP="007A7F6B" w:rsidR="00543DE0" w:rsidRDefault="007A7F6B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</w:t>
            </w:r>
          </w:p>
          <w:p w:rsidP="007A7F6B" w:rsidR="0018335F" w:rsidRDefault="007A7F6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правил вну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реннего расп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рядка</w:t>
            </w:r>
          </w:p>
        </w:tc>
        <w:tc>
          <w:tcPr>
            <w:tcW w:type="dxa" w:w="1720"/>
          </w:tcPr>
          <w:p w:rsidP="0018335F" w:rsidR="0018335F" w:rsidRDefault="007A7F6B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замечаний</w:t>
            </w:r>
          </w:p>
        </w:tc>
        <w:tc>
          <w:tcPr>
            <w:tcW w:type="dxa" w:w="1835"/>
          </w:tcPr>
          <w:p w:rsidP="006675F1" w:rsidR="0018335F" w:rsidRDefault="00D6390C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6675F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D7F51" w:rsidRPr="00C93409" w:rsidTr="00543DE0">
        <w:tc>
          <w:tcPr>
            <w:tcW w:type="dxa" w:w="1761"/>
            <w:tcBorders>
              <w:top w:val="nil"/>
            </w:tcBorders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822"/>
            <w:gridSpan w:val="4"/>
          </w:tcPr>
          <w:p w:rsidP="0018335F" w:rsidR="007D7F51" w:rsidRDefault="007D7F51" w:rsidRPr="00C93409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835"/>
          </w:tcPr>
          <w:p w:rsidP="006675F1" w:rsidR="007D7F51" w:rsidRDefault="007D7F51" w:rsidRPr="00C93409">
            <w:pPr>
              <w:widowControl w:val="false"/>
              <w:autoSpaceDE w:val="false"/>
              <w:autoSpaceDN w:val="false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238</w:t>
            </w:r>
          </w:p>
        </w:tc>
      </w:tr>
    </w:tbl>
    <w:p w:rsidP="00974699" w:rsidR="002330F2" w:rsidRDefault="002330F2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46062E" w:rsidR="0018335F" w:rsidRDefault="0018335F" w:rsidRPr="00530DA8">
      <w:pPr>
        <w:widowControl w:val="false"/>
        <w:autoSpaceDE w:val="false"/>
        <w:autoSpaceDN w:val="false"/>
        <w:spacing w:after="0" w:before="220" w:line="240" w:lineRule="auto"/>
        <w:ind w:firstLine="540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  <w:bookmarkStart w:id="12" w:name="P3969"/>
      <w:bookmarkEnd w:id="12"/>
      <w:r w:rsidRPr="00530DA8">
        <w:rPr>
          <w:rFonts w:ascii="Times New Roman" w:cs="Times New Roman" w:eastAsiaTheme="minorEastAsia" w:hAnsi="Times New Roman"/>
          <w:sz w:val="28"/>
          <w:szCs w:val="28"/>
          <w:lang w:eastAsia="ru-RU"/>
        </w:rPr>
        <w:t xml:space="preserve">* </w:t>
      </w:r>
      <w:r w:rsidR="0046062E" w:rsidRPr="00530DA8">
        <w:rPr>
          <w:rFonts w:ascii="Times New Roman" w:cs="Times New Roman" w:eastAsiaTheme="minorEastAsia" w:hAnsi="Times New Roman"/>
          <w:sz w:val="28"/>
          <w:szCs w:val="28"/>
          <w:lang w:eastAsia="ru-RU"/>
        </w:rPr>
        <w:t>Исходя из 100-балльной системы.</w:t>
      </w:r>
    </w:p>
    <w:p w:rsidP="009E774D" w:rsidR="00530DA8" w:rsidRDefault="00530DA8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E774D" w:rsidR="00530DA8" w:rsidRDefault="00530DA8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E774D" w:rsidR="00530DA8" w:rsidRDefault="00530DA8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9E774D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3</w:t>
      </w:r>
      <w:r w:rsidR="001E590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При осуществлении выплат, предусмотренных </w:t>
      </w:r>
      <w:hyperlink w:anchor="P2488">
        <w:r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пунктом 3</w:t>
        </w:r>
        <w:r w:rsidR="001E590D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2</w:t>
        </w:r>
      </w:hyperlink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Положения, могут применяться иные критерии оценки 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зультативности и качества труда работников.</w:t>
      </w:r>
    </w:p>
    <w:p w:rsidP="009E774D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13" w:name="P3973"/>
      <w:bookmarkEnd w:id="13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1E590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Работникам учреждения устанавливаются следующие перс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нальные выплаты:</w:t>
      </w:r>
    </w:p>
    <w:p w:rsidP="009E774D" w:rsidR="00C27CD7" w:rsidRDefault="00C27CD7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1) </w:t>
      </w:r>
      <w:r w:rsidR="00BC09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 квалификационную категорию </w:t>
      </w:r>
      <w:r w:rsidR="00710E9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одителям автомобиля:</w:t>
      </w:r>
    </w:p>
    <w:p w:rsidP="009E774D" w:rsidR="00C27CD7" w:rsidRDefault="00C27CD7" w:rsidRPr="006525C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5165"/>
        <w:gridCol w:w="3686"/>
      </w:tblGrid>
      <w:tr w:rsidR="00C27CD7" w:rsidRPr="00C93409" w:rsidTr="009E774D">
        <w:trPr>
          <w:trHeight w:val="597"/>
        </w:trPr>
        <w:tc>
          <w:tcPr>
            <w:tcW w:type="dxa" w:w="567"/>
          </w:tcPr>
          <w:p w:rsidP="009E774D" w:rsidR="00C27CD7" w:rsidRDefault="00C27CD7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5165"/>
          </w:tcPr>
          <w:p w:rsidP="009E774D" w:rsidR="00C27CD7" w:rsidRDefault="00C27CD7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type="dxa" w:w="3686"/>
          </w:tcPr>
          <w:p w:rsidP="009E774D" w:rsidR="006525C6" w:rsidRDefault="00710E9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Размер, </w:t>
            </w:r>
          </w:p>
          <w:p w:rsidP="009E774D" w:rsidR="00C27CD7" w:rsidRDefault="00710E9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руб</w:t>
            </w:r>
            <w:r w:rsidR="00BC09B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27CD7" w:rsidRPr="00C93409" w:rsidTr="009E774D">
        <w:tc>
          <w:tcPr>
            <w:tcW w:type="dxa" w:w="567"/>
          </w:tcPr>
          <w:p w:rsidP="009E774D" w:rsidR="00C27CD7" w:rsidRDefault="00C27CD7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5165"/>
          </w:tcPr>
          <w:p w:rsidP="00D731CC" w:rsidR="00C27CD7" w:rsidRDefault="00C27CD7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3686"/>
          </w:tcPr>
          <w:p w:rsidP="00D731CC" w:rsidR="00C27CD7" w:rsidRDefault="00C27CD7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27CD7" w:rsidRPr="00C93409" w:rsidTr="009E774D">
        <w:tblPrEx>
          <w:tblBorders>
            <w:insideH w:val="nil"/>
          </w:tblBorders>
        </w:tblPrEx>
        <w:trPr>
          <w:trHeight w:val="323"/>
        </w:trPr>
        <w:tc>
          <w:tcPr>
            <w:tcW w:type="dxa" w:w="567"/>
            <w:tcBorders>
              <w:bottom w:color="auto" w:space="0" w:sz="4" w:val="single"/>
            </w:tcBorders>
          </w:tcPr>
          <w:p w:rsidP="009E774D" w:rsidR="00C27CD7" w:rsidRDefault="00C27CD7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5165"/>
            <w:tcBorders>
              <w:bottom w:color="auto" w:space="0" w:sz="4" w:val="single"/>
            </w:tcBorders>
          </w:tcPr>
          <w:p w:rsidP="00710E99" w:rsidR="00C27CD7" w:rsidRDefault="00C27CD7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Квалификаци</w:t>
            </w:r>
            <w:r w:rsidR="00710E9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первого класса</w:t>
            </w:r>
          </w:p>
        </w:tc>
        <w:tc>
          <w:tcPr>
            <w:tcW w:type="dxa" w:w="3686"/>
            <w:tcBorders>
              <w:bottom w:color="auto" w:space="0" w:sz="4" w:val="single"/>
            </w:tcBorders>
          </w:tcPr>
          <w:p w:rsidP="00D731CC" w:rsidR="00C27CD7" w:rsidRDefault="00C27CD7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1 013,25</w:t>
            </w:r>
          </w:p>
        </w:tc>
      </w:tr>
      <w:tr w:rsidR="00C27CD7" w:rsidRPr="00C93409" w:rsidTr="009E774D">
        <w:tblPrEx>
          <w:tblBorders>
            <w:insideH w:val="nil"/>
          </w:tblBorders>
        </w:tblPrEx>
        <w:tc>
          <w:tcPr>
            <w:tcW w:type="dxa" w:w="567"/>
            <w:tcBorders>
              <w:top w:color="auto" w:space="0" w:sz="4" w:val="single"/>
              <w:bottom w:color="auto" w:space="0" w:sz="4" w:val="single"/>
            </w:tcBorders>
          </w:tcPr>
          <w:p w:rsidP="009E774D" w:rsidR="00C27CD7" w:rsidRDefault="00C27CD7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5165"/>
            <w:tcBorders>
              <w:top w:color="auto" w:space="0" w:sz="4" w:val="single"/>
              <w:bottom w:color="auto" w:space="0" w:sz="4" w:val="single"/>
            </w:tcBorders>
          </w:tcPr>
          <w:p w:rsidP="00710E99" w:rsidR="00C27CD7" w:rsidRDefault="00C27CD7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Квалификаци</w:t>
            </w:r>
            <w:r w:rsidR="00710E9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второго класса</w:t>
            </w:r>
          </w:p>
        </w:tc>
        <w:tc>
          <w:tcPr>
            <w:tcW w:type="dxa" w:w="3686"/>
            <w:tcBorders>
              <w:top w:color="auto" w:space="0" w:sz="4" w:val="single"/>
              <w:bottom w:color="auto" w:space="0" w:sz="4" w:val="single"/>
            </w:tcBorders>
          </w:tcPr>
          <w:p w:rsidP="00D731CC" w:rsidR="00C27CD7" w:rsidRDefault="00C27CD7" w:rsidRPr="00C93409">
            <w:pPr>
              <w:widowControl w:val="false"/>
              <w:autoSpaceDE w:val="false"/>
              <w:autoSpaceDN w:val="false"/>
              <w:spacing w:after="0" w:line="240" w:lineRule="auto"/>
              <w:ind w:firstLine="709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405,30</w:t>
            </w:r>
          </w:p>
        </w:tc>
      </w:tr>
    </w:tbl>
    <w:p w:rsidP="009E774D" w:rsidR="00C27CD7" w:rsidRDefault="00C27CD7" w:rsidRPr="006525C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9E774D" w:rsidR="00C27CD7" w:rsidRDefault="00C27CD7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2) </w:t>
      </w:r>
      <w:r w:rsidR="00710E9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пециалистам:</w:t>
      </w:r>
    </w:p>
    <w:p w:rsidP="009E774D" w:rsidR="0018335F" w:rsidRDefault="0018335F" w:rsidRPr="006525C6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6521"/>
        <w:gridCol w:w="2126"/>
      </w:tblGrid>
      <w:tr w:rsidR="0018335F" w:rsidRPr="00C93409" w:rsidTr="009E774D">
        <w:trPr>
          <w:trHeight w:val="503"/>
        </w:trPr>
        <w:tc>
          <w:tcPr>
            <w:tcW w:type="dxa" w:w="629"/>
          </w:tcPr>
          <w:p w:rsidP="006525C6" w:rsidR="00AE5EAD" w:rsidRDefault="00AE5EAD" w:rsidRPr="00AE5EAD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4"/>
                <w:szCs w:val="4"/>
                <w:lang w:eastAsia="ru-RU"/>
              </w:rPr>
            </w:pPr>
          </w:p>
          <w:p w:rsidP="006525C6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6521"/>
          </w:tcPr>
          <w:p w:rsidP="006525C6" w:rsidR="00AE5EAD" w:rsidRDefault="00AE5EAD" w:rsidRPr="00AE5EAD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4"/>
                <w:szCs w:val="4"/>
                <w:lang w:eastAsia="ru-RU"/>
              </w:rPr>
            </w:pPr>
          </w:p>
          <w:p w:rsidP="006525C6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Виды и условия персональных выплат</w:t>
            </w:r>
          </w:p>
        </w:tc>
        <w:tc>
          <w:tcPr>
            <w:tcW w:type="dxa" w:w="2126"/>
          </w:tcPr>
          <w:p w:rsidP="006525C6" w:rsidR="00AE5EAD" w:rsidRDefault="00AE5EAD" w:rsidRPr="00AE5EAD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4"/>
                <w:szCs w:val="4"/>
                <w:lang w:eastAsia="ru-RU"/>
              </w:rPr>
            </w:pPr>
          </w:p>
          <w:p w:rsidP="006525C6" w:rsidR="006525C6" w:rsidRDefault="00710E9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Размер</w:t>
            </w:r>
            <w:proofErr w:type="gramStart"/>
            <w:r w:rsidR="006525C6" w:rsidRPr="006525C6">
              <w:rPr>
                <w:rFonts w:ascii="Times New Roman" w:cs="Times New Roman" w:eastAsiaTheme="minorEastAsia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</w:p>
          <w:p w:rsidP="006525C6" w:rsidR="0018335F" w:rsidRDefault="00710E9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руб</w:t>
            </w:r>
            <w:r w:rsidR="00BC09B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P="009E774D" w:rsidR="009E774D" w:rsidRDefault="009E774D" w:rsidRPr="009E774D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6521"/>
        <w:gridCol w:w="2126"/>
      </w:tblGrid>
      <w:tr w:rsidR="009E774D" w:rsidRPr="00C93409" w:rsidTr="00F61FDF">
        <w:trPr>
          <w:trHeight w:val="60"/>
          <w:tblHeader/>
        </w:trPr>
        <w:tc>
          <w:tcPr>
            <w:tcW w:type="dxa" w:w="629"/>
          </w:tcPr>
          <w:p w:rsidP="00294204" w:rsidR="009E774D" w:rsidRDefault="009E774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6521"/>
          </w:tcPr>
          <w:p w:rsidP="00294204" w:rsidR="009E774D" w:rsidRDefault="009E774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26"/>
          </w:tcPr>
          <w:p w:rsidP="00294204" w:rsidR="009E774D" w:rsidRDefault="009E774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9E774D">
        <w:tc>
          <w:tcPr>
            <w:tcW w:type="dxa" w:w="629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6521"/>
          </w:tcPr>
          <w:p w:rsidP="0018335F" w:rsidR="0018335F" w:rsidRDefault="006525C6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 опыт работы при наличии звания, ученой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br/>
              <w:t>степени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8335F" w:rsidRPr="00C93409" w:rsidTr="009E774D">
        <w:tc>
          <w:tcPr>
            <w:tcW w:type="dxa" w:w="629"/>
            <w:vMerge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521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 наличии почетного звания, начинающегося со слова «Народный»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type="dxa" w:w="2126"/>
          </w:tcPr>
          <w:p w:rsidP="006525C6" w:rsidR="0018335F" w:rsidRDefault="006525C6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5 000</w:t>
            </w:r>
          </w:p>
        </w:tc>
      </w:tr>
      <w:tr w:rsidR="0018335F" w:rsidRPr="00C93409" w:rsidTr="009E774D">
        <w:tc>
          <w:tcPr>
            <w:tcW w:type="dxa" w:w="629"/>
            <w:vMerge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521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vertAlign w:val="superscript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 наличии ученой степени доктора наук культур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логии, искусствоведения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type="dxa" w:w="2126"/>
          </w:tcPr>
          <w:p w:rsidP="006525C6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3 500</w:t>
            </w:r>
          </w:p>
        </w:tc>
      </w:tr>
      <w:tr w:rsidR="0018335F" w:rsidRPr="00C93409" w:rsidTr="009E774D">
        <w:tc>
          <w:tcPr>
            <w:tcW w:type="dxa" w:w="629"/>
            <w:vMerge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521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vertAlign w:val="superscript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 наличии почетного звания, начинающегося со слова «Заслуженный»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type="dxa" w:w="2126"/>
          </w:tcPr>
          <w:p w:rsidP="006525C6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1 750</w:t>
            </w:r>
          </w:p>
        </w:tc>
      </w:tr>
      <w:tr w:rsidR="0018335F" w:rsidRPr="00C93409" w:rsidTr="009E774D">
        <w:tc>
          <w:tcPr>
            <w:tcW w:type="dxa" w:w="629"/>
            <w:vMerge/>
            <w:tcBorders>
              <w:bottom w:color="auto" w:space="0" w:sz="4" w:val="single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521"/>
            <w:tcBorders>
              <w:bottom w:color="auto" w:space="0" w:sz="4" w:val="single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vertAlign w:val="superscript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 наличии ученой степени кандидата наук культ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рологии, искусствоведения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type="dxa" w:w="2126"/>
            <w:tcBorders>
              <w:bottom w:color="auto" w:space="0" w:sz="4" w:val="single"/>
            </w:tcBorders>
          </w:tcPr>
          <w:p w:rsidP="006525C6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1 750</w:t>
            </w:r>
          </w:p>
        </w:tc>
      </w:tr>
      <w:tr w:rsidR="0018335F" w:rsidRPr="00C93409" w:rsidTr="009E774D">
        <w:tblPrEx>
          <w:tblBorders>
            <w:insideH w:val="nil"/>
          </w:tblBorders>
        </w:tblPrEx>
        <w:tc>
          <w:tcPr>
            <w:tcW w:type="dxa" w:w="629"/>
            <w:tcBorders>
              <w:top w:color="auto" w:space="0" w:sz="4" w:val="single"/>
              <w:bottom w:color="auto" w:space="0" w:sz="4" w:val="single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6521"/>
            <w:tcBorders>
              <w:top w:color="auto" w:space="0" w:sz="4" w:val="single"/>
              <w:bottom w:color="auto" w:space="0" w:sz="4" w:val="single"/>
            </w:tcBorders>
          </w:tcPr>
          <w:p w:rsidP="00F61FDF" w:rsidR="0018335F" w:rsidRDefault="006525C6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олодым специалистам (специалистам, впервые окончившим одно из учреждений высшего или среднего профессионального образования и закл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чившим в течение трех лет после окончания учебн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заведения трудовые договоры с муниципальными образовательными учреждениями, организациями, осуществляющими обучени</w:t>
            </w:r>
            <w:r w:rsidR="00AC61D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E1310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либо продолжающим работу в образовательном учреждении).</w:t>
            </w:r>
          </w:p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Персональная выплата устанавливается на срок пе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 пяти лет работы с момента окончания учебного заведения</w:t>
            </w:r>
          </w:p>
        </w:tc>
        <w:tc>
          <w:tcPr>
            <w:tcW w:type="dxa" w:w="2126"/>
            <w:tcBorders>
              <w:top w:color="auto" w:space="0" w:sz="4" w:val="single"/>
              <w:bottom w:color="auto" w:space="0" w:sz="4" w:val="single"/>
            </w:tcBorders>
          </w:tcPr>
          <w:p w:rsidP="006525C6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1 750 </w:t>
            </w:r>
          </w:p>
        </w:tc>
      </w:tr>
      <w:tr w:rsidR="0018335F" w:rsidRPr="00C93409" w:rsidTr="009E774D">
        <w:tblPrEx>
          <w:tblBorders>
            <w:insideH w:val="nil"/>
          </w:tblBorders>
        </w:tblPrEx>
        <w:tc>
          <w:tcPr>
            <w:tcW w:type="dxa" w:w="629"/>
            <w:vMerge w:val="restart"/>
            <w:tcBorders>
              <w:top w:color="auto" w:space="0" w:sz="4" w:val="single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6521"/>
            <w:tcBorders>
              <w:top w:color="auto" w:space="0" w:sz="4" w:val="single"/>
              <w:bottom w:val="nil"/>
            </w:tcBorders>
          </w:tcPr>
          <w:p w:rsidP="00F61FDF" w:rsidR="0018335F" w:rsidRDefault="006525C6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 наличие квалификационной категории:</w:t>
            </w:r>
          </w:p>
        </w:tc>
        <w:tc>
          <w:tcPr>
            <w:tcW w:type="dxa" w:w="2126"/>
            <w:tcBorders>
              <w:top w:color="auto" w:space="0" w:sz="4" w:val="single"/>
              <w:bottom w:val="nil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18335F" w:rsidRPr="00C93409" w:rsidTr="009E774D">
        <w:tblPrEx>
          <w:tblBorders>
            <w:insideH w:val="nil"/>
          </w:tblBorders>
        </w:tblPrEx>
        <w:tc>
          <w:tcPr>
            <w:tcW w:type="dxa" w:w="629"/>
            <w:vMerge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521"/>
            <w:tcBorders>
              <w:top w:val="nil"/>
              <w:bottom w:val="nil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высшей квалификационной категории</w:t>
            </w:r>
          </w:p>
        </w:tc>
        <w:tc>
          <w:tcPr>
            <w:tcW w:type="dxa" w:w="2126"/>
            <w:tcBorders>
              <w:top w:val="nil"/>
              <w:bottom w:val="nil"/>
            </w:tcBorders>
          </w:tcPr>
          <w:p w:rsidP="006525C6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2 500</w:t>
            </w:r>
          </w:p>
        </w:tc>
      </w:tr>
      <w:tr w:rsidR="0018335F" w:rsidRPr="00C93409" w:rsidTr="009E774D">
        <w:tblPrEx>
          <w:tblBorders>
            <w:insideH w:val="nil"/>
          </w:tblBorders>
        </w:tblPrEx>
        <w:tc>
          <w:tcPr>
            <w:tcW w:type="dxa" w:w="629"/>
            <w:vMerge/>
            <w:tcBorders>
              <w:bottom w:color="auto" w:space="0" w:sz="4" w:val="single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6521"/>
            <w:tcBorders>
              <w:top w:val="nil"/>
              <w:bottom w:color="auto" w:space="0" w:sz="4" w:val="single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первой квалификационной категории</w:t>
            </w:r>
          </w:p>
        </w:tc>
        <w:tc>
          <w:tcPr>
            <w:tcW w:type="dxa" w:w="2126"/>
            <w:tcBorders>
              <w:top w:val="nil"/>
              <w:bottom w:color="auto" w:space="0" w:sz="4" w:val="single"/>
            </w:tcBorders>
          </w:tcPr>
          <w:p w:rsidP="006525C6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1 500</w:t>
            </w:r>
          </w:p>
        </w:tc>
      </w:tr>
    </w:tbl>
    <w:p w:rsidP="0018335F" w:rsidR="0018335F" w:rsidRDefault="0018335F" w:rsidRPr="00A346A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0"/>
          <w:szCs w:val="28"/>
          <w:lang w:eastAsia="ru-RU"/>
        </w:rPr>
      </w:pPr>
    </w:p>
    <w:p w:rsidP="006525C6" w:rsidR="0018335F" w:rsidRDefault="00F61FDF" w:rsidRPr="006525C6">
      <w:pPr>
        <w:widowControl w:val="false"/>
        <w:autoSpaceDE w:val="false"/>
        <w:autoSpaceDN w:val="false"/>
        <w:spacing w:after="0" w:line="240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  <w:bookmarkStart w:id="14" w:name="P4037"/>
      <w:bookmarkEnd w:id="14"/>
      <w:r w:rsidRPr="006525C6">
        <w:rPr>
          <w:rFonts w:ascii="Times New Roman" w:cs="Times New Roman" w:eastAsiaTheme="minorEastAsia" w:hAnsi="Times New Roman"/>
          <w:sz w:val="28"/>
          <w:szCs w:val="28"/>
          <w:vertAlign w:val="superscript"/>
          <w:lang w:eastAsia="ru-RU"/>
        </w:rPr>
        <w:t>1</w:t>
      </w:r>
      <w:proofErr w:type="gramStart"/>
      <w:r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t> </w:t>
      </w:r>
      <w:r w:rsidR="0018335F"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t>Н</w:t>
      </w:r>
      <w:proofErr w:type="gramEnd"/>
      <w:r w:rsidR="0018335F"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t>ачисляются пропорционально нагрузке.</w:t>
      </w:r>
    </w:p>
    <w:p w:rsidP="006525C6" w:rsidR="0018335F" w:rsidRDefault="0018335F" w:rsidRPr="006525C6">
      <w:pPr>
        <w:widowControl w:val="false"/>
        <w:autoSpaceDE w:val="false"/>
        <w:autoSpaceDN w:val="false"/>
        <w:spacing w:after="0" w:line="240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  <w:r w:rsidRPr="006525C6">
        <w:rPr>
          <w:rFonts w:ascii="Times New Roman" w:cs="Times New Roman" w:eastAsiaTheme="minorEastAsia" w:hAnsi="Times New Roman"/>
          <w:sz w:val="28"/>
          <w:szCs w:val="28"/>
          <w:vertAlign w:val="superscript"/>
          <w:lang w:eastAsia="ru-RU"/>
        </w:rPr>
        <w:t>2</w:t>
      </w:r>
      <w:r w:rsidR="00F61FDF"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t> Р</w:t>
      </w:r>
      <w:r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t>азмеры выплат при наличии одновременно почетного звания и уч</w:t>
      </w:r>
      <w:r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t>е</w:t>
      </w:r>
      <w:r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t>ной степени суммируются. Для педагогических работников учитывается р</w:t>
      </w:r>
      <w:r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t>а</w:t>
      </w:r>
      <w:r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lastRenderedPageBreak/>
        <w:t>бота по профилю учреждения или профилю педагогической деятельности (преподаваемых дисциплин).</w:t>
      </w:r>
    </w:p>
    <w:p w:rsidP="006525C6" w:rsidR="0018335F" w:rsidRDefault="0018335F" w:rsidRPr="006525C6">
      <w:pPr>
        <w:widowControl w:val="false"/>
        <w:autoSpaceDE w:val="false"/>
        <w:autoSpaceDN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28"/>
          <w:szCs w:val="28"/>
        </w:rPr>
      </w:pPr>
      <w:bookmarkStart w:id="15" w:name="P154"/>
      <w:bookmarkEnd w:id="15"/>
      <w:r w:rsidRPr="006525C6">
        <w:rPr>
          <w:rFonts w:ascii="Times New Roman" w:cs="Times New Roman" w:eastAsiaTheme="minorEastAsia" w:hAnsi="Times New Roman"/>
          <w:sz w:val="28"/>
          <w:szCs w:val="28"/>
          <w:vertAlign w:val="superscript"/>
          <w:lang w:eastAsia="ru-RU"/>
        </w:rPr>
        <w:t>3</w:t>
      </w:r>
      <w:proofErr w:type="gramStart"/>
      <w:r w:rsidR="00F61FDF"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t> </w:t>
      </w:r>
      <w:r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t>П</w:t>
      </w:r>
      <w:proofErr w:type="gramEnd"/>
      <w:r w:rsidRPr="006525C6">
        <w:rPr>
          <w:rFonts w:ascii="Times New Roman" w:cs="Times New Roman" w:eastAsiaTheme="minorEastAsia" w:hAnsi="Times New Roman"/>
          <w:sz w:val="28"/>
          <w:szCs w:val="28"/>
          <w:lang w:eastAsia="ru-RU"/>
        </w:rPr>
        <w:t>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  <w:bookmarkStart w:id="16" w:name="P155"/>
      <w:bookmarkStart w:id="17" w:name="P159"/>
      <w:bookmarkStart w:id="18" w:name="P171"/>
      <w:bookmarkStart w:id="19" w:name="P173"/>
      <w:bookmarkEnd w:id="16"/>
      <w:bookmarkEnd w:id="17"/>
      <w:bookmarkEnd w:id="18"/>
      <w:bookmarkEnd w:id="19"/>
      <w:r w:rsidRPr="006525C6"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P="006525C6" w:rsidR="0018335F" w:rsidRDefault="00AC61D1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1E590D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gram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Персональные выплаты в целях обеспечения заработной платы работника учреждения на уровне размера минимальной заработной пл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ты (минимального размера оплаты труда) производятся работникам учреждения, месячная заработная плата которых при полностью отр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ботанной норме рабочего времени и выполненной норме труда (труд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вых обязанностей) с учетом выплат стимулирующего характера ниже размера минимальной заработной платы, установленного в Красноя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ском крае (минимального размера оплаты труда), в размере, определя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мом как</w:t>
      </w:r>
      <w:proofErr w:type="gramEnd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разница между размером минимальной заработной платы, установленным в Красноярском крае (минимальным </w:t>
      </w:r>
      <w:proofErr w:type="gram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размером оплаты труда</w:t>
      </w:r>
      <w:proofErr w:type="gramEnd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), и величиной заработной платы конкретного работника учрежд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 за соответствующий период времени.</w:t>
      </w:r>
    </w:p>
    <w:p w:rsidP="006525C6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Работникам учреждения, месячная заработная плата которых по основному месту работы при не полностью отработанной норме рабоч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ные выплаты производятся в размере, определяемом для каждого 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ботника как разница между размером минимальной заработной платы, установленным в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Красноярском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крае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ботника учреждения за соответствующий период времени.</w:t>
      </w:r>
    </w:p>
    <w:p w:rsidP="006525C6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1E590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Работникам, месячная заработная плата которых при полн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стью отработанной норме рабочего времени и выполненной норме тр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 (трудовых обязанностей) с учетом выплат стимулирующего характ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 ниже размера заработной платы, установленного </w:t>
      </w:r>
      <w:hyperlink r:id="rId19">
        <w:r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Законом</w:t>
        </w:r>
      </w:hyperlink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Красноя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ского края от 29.10.2009 </w:t>
      </w:r>
      <w:r w:rsidR="005C7AF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9-3864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системах оплаты труда работн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ков краевых государственных учреждений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предоставляется реги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нальная выплата.</w:t>
      </w:r>
    </w:p>
    <w:p w:rsidP="006525C6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="001E590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Региональная выплата для работника рассчитывается как ра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ница между размером заработной платы, установленным </w:t>
      </w:r>
      <w:hyperlink r:id="rId20">
        <w:r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Законом</w:t>
        </w:r>
      </w:hyperlink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Кра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ноярского края от 29.10.2009 </w:t>
      </w:r>
      <w:r w:rsidR="005C7AF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9-3864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системах оплаты труда 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ботников краевых государственных учреждений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и месячной зарабо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ной платой конкретного работника при полностью отработанной норме рабочего времени и выполненной норме труда (трудовых обязанностей).</w:t>
      </w:r>
      <w:proofErr w:type="gramEnd"/>
    </w:p>
    <w:p w:rsidP="006525C6" w:rsidR="002C17B4" w:rsidRDefault="0018335F" w:rsidRPr="00933BC3">
      <w:pPr>
        <w:spacing w:after="0" w:line="233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3</w:t>
      </w:r>
      <w:r w:rsidR="001E590D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="002C17B4" w:rsidRPr="00933BC3">
        <w:rPr>
          <w:rFonts w:ascii="Times New Roman" w:cs="Times New Roman" w:hAnsi="Times New Roman"/>
          <w:sz w:val="30"/>
          <w:szCs w:val="30"/>
        </w:rPr>
        <w:t>Работникам, месячная заработная плата которых при полн</w:t>
      </w:r>
      <w:r w:rsidR="002C17B4" w:rsidRPr="00933BC3">
        <w:rPr>
          <w:rFonts w:ascii="Times New Roman" w:cs="Times New Roman" w:hAnsi="Times New Roman"/>
          <w:sz w:val="30"/>
          <w:szCs w:val="30"/>
        </w:rPr>
        <w:t>о</w:t>
      </w:r>
      <w:r w:rsidR="002C17B4" w:rsidRPr="00933BC3">
        <w:rPr>
          <w:rFonts w:ascii="Times New Roman" w:cs="Times New Roman" w:hAnsi="Times New Roman"/>
          <w:sz w:val="30"/>
          <w:szCs w:val="30"/>
        </w:rPr>
        <w:t>стью отработанной норме рабочего времени и выполненной норме тр</w:t>
      </w:r>
      <w:r w:rsidR="002C17B4" w:rsidRPr="00933BC3">
        <w:rPr>
          <w:rFonts w:ascii="Times New Roman" w:cs="Times New Roman" w:hAnsi="Times New Roman"/>
          <w:sz w:val="30"/>
          <w:szCs w:val="30"/>
        </w:rPr>
        <w:t>у</w:t>
      </w:r>
      <w:r w:rsidR="002C17B4" w:rsidRPr="00933BC3">
        <w:rPr>
          <w:rFonts w:ascii="Times New Roman" w:cs="Times New Roman" w:hAnsi="Times New Roman"/>
          <w:sz w:val="30"/>
          <w:szCs w:val="30"/>
        </w:rPr>
        <w:t>да (трудовых обязанностей) с учетом выплат стимулирующего характ</w:t>
      </w:r>
      <w:r w:rsidR="002C17B4" w:rsidRPr="00933BC3">
        <w:rPr>
          <w:rFonts w:ascii="Times New Roman" w:cs="Times New Roman" w:hAnsi="Times New Roman"/>
          <w:sz w:val="30"/>
          <w:szCs w:val="30"/>
        </w:rPr>
        <w:t>е</w:t>
      </w:r>
      <w:r w:rsidR="002C17B4" w:rsidRPr="00933BC3">
        <w:rPr>
          <w:rFonts w:ascii="Times New Roman" w:cs="Times New Roman" w:hAnsi="Times New Roman"/>
          <w:sz w:val="30"/>
          <w:szCs w:val="30"/>
        </w:rPr>
        <w:t>ра ниже размера минимальной заработной платы, установленного в Красноярском крае (минимального размера оплаты труда), производи</w:t>
      </w:r>
      <w:r w:rsidR="002C17B4" w:rsidRPr="00933BC3">
        <w:rPr>
          <w:rFonts w:ascii="Times New Roman" w:cs="Times New Roman" w:hAnsi="Times New Roman"/>
          <w:sz w:val="30"/>
          <w:szCs w:val="30"/>
        </w:rPr>
        <w:t>т</w:t>
      </w:r>
      <w:r w:rsidR="002C17B4" w:rsidRPr="00933BC3">
        <w:rPr>
          <w:rFonts w:ascii="Times New Roman" w:cs="Times New Roman" w:hAnsi="Times New Roman"/>
          <w:sz w:val="30"/>
          <w:szCs w:val="30"/>
        </w:rPr>
        <w:t>ся персональная выплата в целях обеспечения заработной платы рабо</w:t>
      </w:r>
      <w:r w:rsidR="002C17B4" w:rsidRPr="00933BC3">
        <w:rPr>
          <w:rFonts w:ascii="Times New Roman" w:cs="Times New Roman" w:hAnsi="Times New Roman"/>
          <w:sz w:val="30"/>
          <w:szCs w:val="30"/>
        </w:rPr>
        <w:t>т</w:t>
      </w:r>
      <w:r w:rsidR="002C17B4" w:rsidRPr="00933BC3">
        <w:rPr>
          <w:rFonts w:ascii="Times New Roman" w:cs="Times New Roman" w:hAnsi="Times New Roman"/>
          <w:sz w:val="30"/>
          <w:szCs w:val="30"/>
        </w:rPr>
        <w:t>ника на уровне размера минимальной заработной платы (минимального размера оплаты труда).</w:t>
      </w:r>
      <w:proofErr w:type="gramEnd"/>
    </w:p>
    <w:p w:rsidP="006525C6" w:rsidR="002C17B4" w:rsidRDefault="002C17B4" w:rsidRPr="00C93409">
      <w:pPr>
        <w:spacing w:after="0" w:line="233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Персональная выплата для работника, обеспечивающая зарабо</w:t>
      </w:r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ную плату работника учреждения на уровне размера минимальной зар</w:t>
      </w:r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ботной платы (минимального </w:t>
      </w:r>
      <w:proofErr w:type="gramStart"/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размера оплаты труда</w:t>
      </w:r>
      <w:proofErr w:type="gramEnd"/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), рассчитывается как разница между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размером минимальной заработной платы, устано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ленным в Красноярском крае (минимальным размером оплаты труда), и величиной заработной платы конкретного работника учреждения за 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ответствующий период времени.</w:t>
      </w:r>
    </w:p>
    <w:p w:rsidP="006525C6" w:rsidR="002C17B4" w:rsidRDefault="002C17B4" w:rsidRPr="00C93409">
      <w:pPr>
        <w:widowControl w:val="false"/>
        <w:autoSpaceDE w:val="false"/>
        <w:autoSpaceDN w:val="false"/>
        <w:spacing w:after="0" w:line="233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Работникам, месячная заработная плата которых по основному м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ница между размером минимальной заработной платы, установленным в Красноярском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крае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(минимальным размером оплаты труда), исчи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ленным пропорционально отработанному работником учреждения вр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мени, и величиной заработной платы конкретного работника учрежд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 за соответствующий период времени.</w:t>
      </w:r>
    </w:p>
    <w:p w:rsidP="006525C6" w:rsidR="00D07BFC" w:rsidRDefault="00D07BFC" w:rsidRPr="00C93409">
      <w:pPr>
        <w:widowControl w:val="false"/>
        <w:autoSpaceDE w:val="false"/>
        <w:autoSpaceDN w:val="false"/>
        <w:spacing w:after="0" w:line="233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39. </w:t>
      </w:r>
      <w:proofErr w:type="gramStart"/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Работникам, месячная заработная плата которых при полн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стью отработанной норме рабочего времени и выполненной норме тр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да (трудовых обязанностей) с учетом выплат стимулирующего характ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ра ниже размера заработной платы, установленного </w:t>
      </w:r>
      <w:hyperlink r:id="rId21">
        <w:r w:rsidRPr="00C93409">
          <w:rPr>
            <w:rFonts w:ascii="Times New Roman" w:cs="Times New Roman" w:eastAsia="Times New Roman" w:hAnsi="Times New Roman"/>
            <w:sz w:val="30"/>
            <w:szCs w:val="30"/>
            <w:lang w:eastAsia="ru-RU"/>
          </w:rPr>
          <w:t>Законом</w:t>
        </w:r>
      </w:hyperlink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Красноя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ского края от 29.10.2009 № 9-3864 «О системах оплаты труда работн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ков краевых государственных учреждений», предоставляется реги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нальная выплата, расчет которой установлен </w:t>
      </w:r>
      <w:r w:rsidR="002C17B4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пунктом 2¹ 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стать</w:t>
      </w:r>
      <w:r w:rsidR="006525C6">
        <w:rPr>
          <w:rFonts w:ascii="Times New Roman" w:cs="Times New Roman" w:eastAsia="Times New Roman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4 ук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>занного закона Красноярского края.</w:t>
      </w:r>
      <w:proofErr w:type="gramEnd"/>
    </w:p>
    <w:p w:rsidP="006525C6" w:rsidR="0018335F" w:rsidRDefault="00D07BFC" w:rsidRPr="00C93409">
      <w:pPr>
        <w:widowControl w:val="false"/>
        <w:autoSpaceDE w:val="false"/>
        <w:autoSpaceDN w:val="false"/>
        <w:spacing w:after="0" w:line="233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40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При выплатах по итогам работы учитывается:</w:t>
      </w:r>
    </w:p>
    <w:p w:rsidP="006525C6" w:rsidR="0018335F" w:rsidRDefault="0018335F" w:rsidRPr="00C93409">
      <w:pPr>
        <w:widowControl w:val="false"/>
        <w:autoSpaceDE w:val="false"/>
        <w:autoSpaceDN w:val="false"/>
        <w:spacing w:after="0" w:line="233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объем освоения выделенных бюджетных средств;</w:t>
      </w:r>
    </w:p>
    <w:p w:rsidP="006525C6" w:rsidR="0018335F" w:rsidRDefault="0018335F" w:rsidRPr="00C93409">
      <w:pPr>
        <w:widowControl w:val="false"/>
        <w:autoSpaceDE w:val="false"/>
        <w:autoSpaceDN w:val="false"/>
        <w:spacing w:after="0" w:line="233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P="006525C6" w:rsidR="0018335F" w:rsidRDefault="0018335F" w:rsidRPr="00C93409">
      <w:pPr>
        <w:widowControl w:val="false"/>
        <w:autoSpaceDE w:val="false"/>
        <w:autoSpaceDN w:val="false"/>
        <w:spacing w:after="0" w:line="233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выполнение порученной работы, связанной с обеспечением раб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чего процесса или уставной деятельности учреждения;</w:t>
      </w:r>
    </w:p>
    <w:p w:rsidP="006525C6" w:rsidR="0018335F" w:rsidRDefault="0018335F" w:rsidRPr="00C93409">
      <w:pPr>
        <w:widowControl w:val="false"/>
        <w:autoSpaceDE w:val="false"/>
        <w:autoSpaceDN w:val="false"/>
        <w:spacing w:after="0" w:line="233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достижение высоких результатов в работе за определенный пер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од;</w:t>
      </w:r>
    </w:p>
    <w:p w:rsidP="00F61FDF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участие в соответствующем периоде в выполнении работ, мер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приятий.</w:t>
      </w:r>
    </w:p>
    <w:p w:rsidP="00F61FDF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41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Работникам устанавливаются следующие выплаты по итогам работы:</w:t>
      </w:r>
    </w:p>
    <w:p w:rsidP="00F61FDF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заведующ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структурн</w:t>
      </w:r>
      <w:r w:rsidR="006525C6">
        <w:rPr>
          <w:rFonts w:ascii="Times New Roman" w:cs="Times New Roman" w:eastAsiaTheme="minorEastAsia" w:hAnsi="Times New Roman"/>
          <w:sz w:val="30"/>
          <w:szCs w:val="30"/>
          <w:lang w:eastAsia="ru-RU"/>
        </w:rPr>
        <w:t>ым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подразделени</w:t>
      </w:r>
      <w:r w:rsidR="006525C6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главн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ому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специ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лист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структурного подразделения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организации отдыха и озд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ровления детей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специалист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структурного подразделения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ганизации отдыха и оздоровления детей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18335F" w:rsidR="0018335F" w:rsidRDefault="0018335F" w:rsidRPr="00F61FDF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217"/>
        <w:gridCol w:w="1978"/>
        <w:gridCol w:w="1708"/>
      </w:tblGrid>
      <w:tr w:rsidR="0018335F" w:rsidRPr="00C93409" w:rsidTr="00F61FDF">
        <w:tc>
          <w:tcPr>
            <w:tcW w:type="dxa" w:w="629"/>
            <w:vMerge w:val="restart"/>
            <w:tcBorders>
              <w:bottom w:val="nil"/>
            </w:tcBorders>
          </w:tcPr>
          <w:p w:rsidP="00F61FDF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886"/>
            <w:vMerge w:val="restart"/>
            <w:tcBorders>
              <w:bottom w:val="nil"/>
            </w:tcBorders>
          </w:tcPr>
          <w:p w:rsidP="00F61FDF" w:rsidR="00F61FDF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F61FDF" w:rsidR="00F61FDF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8"/>
            <w:vMerge w:val="restart"/>
            <w:tcBorders>
              <w:bottom w:val="nil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</w:t>
            </w:r>
          </w:p>
        </w:tc>
      </w:tr>
      <w:tr w:rsidR="0018335F" w:rsidRPr="00C93409" w:rsidTr="00F61FDF">
        <w:tc>
          <w:tcPr>
            <w:tcW w:type="dxa" w:w="629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7"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978"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8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F61FDF" w:rsidR="00F61FDF" w:rsidRDefault="00F61FDF" w:rsidRPr="00F61FDF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217"/>
        <w:gridCol w:w="1978"/>
        <w:gridCol w:w="1708"/>
      </w:tblGrid>
      <w:tr w:rsidR="00F61FDF" w:rsidRPr="00C93409" w:rsidTr="00F61FDF">
        <w:trPr>
          <w:tblHeader/>
        </w:trPr>
        <w:tc>
          <w:tcPr>
            <w:tcW w:type="dxa" w:w="629"/>
          </w:tcPr>
          <w:p w:rsidP="00F61FDF" w:rsidR="00F61FDF" w:rsidRDefault="00F61FD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F61FDF" w:rsidR="00F61FDF" w:rsidRDefault="00F61FD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217"/>
          </w:tcPr>
          <w:p w:rsidP="00F61FDF" w:rsidR="00F61FDF" w:rsidRDefault="00F61FD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978"/>
          </w:tcPr>
          <w:p w:rsidP="00F61FDF" w:rsidR="00F61FDF" w:rsidRDefault="00F61FD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8"/>
          </w:tcPr>
          <w:p w:rsidP="00F61FDF" w:rsidR="00F61FDF" w:rsidRDefault="00F61FD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F61FDF">
        <w:tc>
          <w:tcPr>
            <w:tcW w:type="dxa" w:w="629"/>
            <w:vMerge w:val="restart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освоения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деленных бюджетных средств</w:t>
            </w:r>
          </w:p>
        </w:tc>
        <w:tc>
          <w:tcPr>
            <w:tcW w:type="dxa" w:w="2217"/>
            <w:vMerge w:val="restart"/>
          </w:tcPr>
          <w:p w:rsidP="0018335F" w:rsidR="0018335F" w:rsidRDefault="00753108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% освоения в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деленных бю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жетных средств</w:t>
            </w:r>
          </w:p>
        </w:tc>
        <w:tc>
          <w:tcPr>
            <w:tcW w:type="dxa" w:w="1978"/>
            <w:tcBorders>
              <w:bottom w:val="nil"/>
            </w:tcBorders>
          </w:tcPr>
          <w:p w:rsidP="0018335F" w:rsidR="00F61FDF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90% выделе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объема средств</w:t>
            </w:r>
          </w:p>
          <w:p w:rsidP="0018335F" w:rsidR="00F61FDF" w:rsidRDefault="00F61FD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8"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335F" w:rsidRPr="00C93409" w:rsidTr="00F61FDF">
        <w:tc>
          <w:tcPr>
            <w:tcW w:type="dxa" w:w="629"/>
            <w:vMerge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7"/>
            <w:vMerge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78"/>
            <w:tcBorders>
              <w:top w:val="nil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95% выделе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объема средств</w:t>
            </w:r>
          </w:p>
        </w:tc>
        <w:tc>
          <w:tcPr>
            <w:tcW w:type="dxa" w:w="1708"/>
            <w:tcBorders>
              <w:top w:val="nil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18335F" w:rsidRPr="00C93409" w:rsidTr="00F61FDF">
        <w:tc>
          <w:tcPr>
            <w:tcW w:type="dxa" w:w="629"/>
            <w:vMerge w:val="restart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886"/>
            <w:vMerge w:val="restart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Объем ввода зако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ченных ремонтом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ектов</w:t>
            </w:r>
          </w:p>
        </w:tc>
        <w:tc>
          <w:tcPr>
            <w:tcW w:type="dxa" w:w="2217"/>
            <w:vMerge w:val="restart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текущий ремонт капитальный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</w:t>
            </w:r>
          </w:p>
        </w:tc>
        <w:tc>
          <w:tcPr>
            <w:tcW w:type="dxa" w:w="1978"/>
            <w:tcBorders>
              <w:bottom w:val="nil"/>
            </w:tcBorders>
          </w:tcPr>
          <w:p w:rsidP="00F61FDF" w:rsidR="00F61FDF" w:rsidRDefault="0018335F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выполнено </w:t>
            </w:r>
          </w:p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срок, </w:t>
            </w:r>
          </w:p>
        </w:tc>
        <w:tc>
          <w:tcPr>
            <w:tcW w:type="dxa" w:w="1708"/>
            <w:tcBorders>
              <w:bottom w:val="nil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335F" w:rsidRPr="00C93409" w:rsidTr="00F61FDF">
        <w:tc>
          <w:tcPr>
            <w:tcW w:type="dxa" w:w="629"/>
            <w:vMerge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217"/>
            <w:vMerge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78"/>
            <w:tcBorders>
              <w:top w:val="nil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еме</w:t>
            </w:r>
          </w:p>
        </w:tc>
        <w:tc>
          <w:tcPr>
            <w:tcW w:type="dxa" w:w="1708"/>
            <w:tcBorders>
              <w:top w:val="nil"/>
            </w:tcBorders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753108" w:rsidRPr="00C93409" w:rsidTr="00F61FDF">
        <w:tc>
          <w:tcPr>
            <w:tcW w:type="dxa" w:w="629"/>
          </w:tcPr>
          <w:p w:rsidP="00F61FDF" w:rsidR="00753108" w:rsidRDefault="00753108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886"/>
          </w:tcPr>
          <w:p w:rsidP="00F61FDF" w:rsidR="00753108" w:rsidRDefault="00753108" w:rsidRPr="00C93409">
            <w:pPr>
              <w:pStyle w:val="ConsPlusNormal"/>
              <w:spacing w:line="233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 xml:space="preserve">Применение в работе современных форм и методов организации труда </w:t>
            </w:r>
          </w:p>
        </w:tc>
        <w:tc>
          <w:tcPr>
            <w:tcW w:type="dxa" w:w="2217"/>
          </w:tcPr>
          <w:p w:rsidP="00F61FDF" w:rsidR="00753108" w:rsidRDefault="00753108" w:rsidRPr="00C93409">
            <w:pPr>
              <w:pStyle w:val="ConsPlusNormal"/>
              <w:spacing w:line="233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применение н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стандартных м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тодов работы</w:t>
            </w:r>
          </w:p>
        </w:tc>
        <w:tc>
          <w:tcPr>
            <w:tcW w:type="dxa" w:w="1978"/>
          </w:tcPr>
          <w:p w:rsidP="00F61FDF" w:rsidR="00753108" w:rsidRDefault="00753108" w:rsidRPr="00C93409">
            <w:pPr>
              <w:pStyle w:val="ConsPlusNormal"/>
              <w:spacing w:line="233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x</w:t>
            </w:r>
          </w:p>
        </w:tc>
        <w:tc>
          <w:tcPr>
            <w:tcW w:type="dxa" w:w="1708"/>
          </w:tcPr>
          <w:p w:rsidP="00F61FDF" w:rsidR="00753108" w:rsidRDefault="00753108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18335F" w:rsidRPr="00C93409" w:rsidTr="00F61FDF">
        <w:tc>
          <w:tcPr>
            <w:tcW w:type="dxa" w:w="629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886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инновац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онной деятельности</w:t>
            </w:r>
          </w:p>
        </w:tc>
        <w:tc>
          <w:tcPr>
            <w:tcW w:type="dxa" w:w="2217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реал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зуемых проектов</w:t>
            </w:r>
          </w:p>
        </w:tc>
        <w:tc>
          <w:tcPr>
            <w:tcW w:type="dxa" w:w="1978"/>
          </w:tcPr>
          <w:p w:rsidP="00F61FDF" w:rsidR="0018335F" w:rsidRDefault="00753108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18335F" w:rsidRPr="00C93409" w:rsidTr="00F61FDF">
        <w:tc>
          <w:tcPr>
            <w:tcW w:type="dxa" w:w="629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2886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Достижение высоких результатов в работе за определенный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type="dxa" w:w="2217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оценка результ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работы</w:t>
            </w:r>
          </w:p>
        </w:tc>
        <w:tc>
          <w:tcPr>
            <w:tcW w:type="dxa" w:w="1978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татах</w:t>
            </w:r>
          </w:p>
        </w:tc>
        <w:tc>
          <w:tcPr>
            <w:tcW w:type="dxa" w:w="1708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18335F" w:rsidRPr="00C93409" w:rsidTr="00F61FDF">
        <w:tc>
          <w:tcPr>
            <w:tcW w:type="dxa" w:w="629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2886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поруче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работы, связанной с обеспечением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чего процесса или уставной деятельности учреждения</w:t>
            </w:r>
          </w:p>
        </w:tc>
        <w:tc>
          <w:tcPr>
            <w:tcW w:type="dxa" w:w="2217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1978"/>
          </w:tcPr>
          <w:p w:rsidP="00F61FDF" w:rsidR="0018335F" w:rsidRDefault="00753108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1708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18335F" w:rsidRPr="00C93409" w:rsidTr="00F61FDF">
        <w:tc>
          <w:tcPr>
            <w:tcW w:type="dxa" w:w="629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type="dxa" w:w="2886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работ,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217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мероприятий</w:t>
            </w:r>
          </w:p>
        </w:tc>
        <w:tc>
          <w:tcPr>
            <w:tcW w:type="dxa" w:w="1978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18335F" w:rsidRPr="00C93409" w:rsidTr="00F61FDF">
        <w:tc>
          <w:tcPr>
            <w:tcW w:type="dxa" w:w="7710"/>
            <w:gridSpan w:val="4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8"/>
          </w:tcPr>
          <w:p w:rsidP="00F61FDF" w:rsidR="0018335F" w:rsidRDefault="0018335F" w:rsidRPr="00C93409">
            <w:pPr>
              <w:widowControl w:val="false"/>
              <w:autoSpaceDE w:val="false"/>
              <w:autoSpaceDN w:val="false"/>
              <w:spacing w:after="0" w:line="233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362</w:t>
            </w:r>
          </w:p>
        </w:tc>
      </w:tr>
    </w:tbl>
    <w:p w:rsidP="00F61FDF" w:rsidR="00F61FDF" w:rsidRDefault="00F61FDF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0"/>
          <w:szCs w:val="30"/>
          <w:lang w:eastAsia="ru-RU"/>
        </w:rPr>
      </w:pPr>
    </w:p>
    <w:p w:rsidP="00F61FDF" w:rsidR="006525C6" w:rsidRDefault="006525C6" w:rsidRPr="00F61FDF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0"/>
          <w:szCs w:val="30"/>
          <w:lang w:eastAsia="ru-RU"/>
        </w:rPr>
      </w:pPr>
    </w:p>
    <w:p w:rsidP="00F61FDF" w:rsidR="006C28BC" w:rsidRDefault="006C28B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2) начальник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отдела структурного подразделения «Центр по 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ганизационно-методическому сопровождению организации питания</w:t>
      </w:r>
      <w:r w:rsidR="00F61F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муниципальных образовательных учреждениях», главн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ому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специал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структурного подразделения «Центр по организационно-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методи</w:t>
      </w:r>
      <w:proofErr w:type="spellEnd"/>
      <w:r w:rsidR="00F61FDF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ческому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сопровождению организации питания в муниципальных обр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зовательных учреждениях», ведущ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специалист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структурного по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разделения «Центр по организационно-методическому сопровождению организации питания в муниципальных образовательных учрежден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ях»:</w:t>
      </w:r>
    </w:p>
    <w:p w:rsidP="00F61FDF" w:rsidR="006C28BC" w:rsidRDefault="006C28BC" w:rsidRPr="00F61FDF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0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6C28BC" w:rsidRPr="00C93409" w:rsidTr="00F61FDF">
        <w:tc>
          <w:tcPr>
            <w:tcW w:type="dxa" w:w="629"/>
            <w:vMerge w:val="restart"/>
            <w:tcBorders>
              <w:bottom w:val="nil"/>
            </w:tcBorders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886"/>
            <w:vMerge w:val="restart"/>
            <w:tcBorders>
              <w:bottom w:val="nil"/>
            </w:tcBorders>
          </w:tcPr>
          <w:p w:rsidP="00F61FDF" w:rsidR="006525C6" w:rsidRDefault="006C28BC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F61FDF" w:rsidR="006525C6" w:rsidRDefault="006C28BC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8"/>
            <w:vMerge w:val="restart"/>
            <w:tcBorders>
              <w:bottom w:val="nil"/>
            </w:tcBorders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</w:t>
            </w:r>
          </w:p>
        </w:tc>
      </w:tr>
      <w:tr w:rsidR="006C28BC" w:rsidRPr="00C93409" w:rsidTr="00F61FDF">
        <w:tc>
          <w:tcPr>
            <w:tcW w:type="dxa" w:w="629"/>
            <w:vMerge/>
            <w:tcBorders>
              <w:bottom w:val="nil"/>
            </w:tcBorders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  <w:tcBorders>
              <w:bottom w:val="nil"/>
            </w:tcBorders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41"/>
            <w:tcBorders>
              <w:bottom w:val="nil"/>
            </w:tcBorders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8"/>
            <w:vMerge/>
            <w:tcBorders>
              <w:bottom w:val="nil"/>
            </w:tcBorders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F61FDF" w:rsidR="00F61FDF" w:rsidRDefault="00F61FDF" w:rsidRPr="00F61FDF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F61FDF" w:rsidRPr="00C93409" w:rsidTr="00F61FDF">
        <w:trPr>
          <w:tblHeader/>
        </w:trPr>
        <w:tc>
          <w:tcPr>
            <w:tcW w:type="dxa" w:w="629"/>
          </w:tcPr>
          <w:p w:rsidP="00F61FDF" w:rsidR="00F61FDF" w:rsidRDefault="00F61FD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F61FDF" w:rsidR="00F61FDF" w:rsidRDefault="00F61FD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F61FDF" w:rsidR="00F61FDF" w:rsidRDefault="00F61FD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41"/>
            <w:tcBorders>
              <w:bottom w:color="auto" w:space="0" w:sz="4" w:val="single"/>
            </w:tcBorders>
          </w:tcPr>
          <w:p w:rsidP="00F61FDF" w:rsidR="00F61FDF" w:rsidRDefault="00F61FD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8"/>
            <w:tcBorders>
              <w:bottom w:color="auto" w:space="0" w:sz="4" w:val="single"/>
            </w:tcBorders>
          </w:tcPr>
          <w:p w:rsidP="00F61FDF" w:rsidR="00F61FDF" w:rsidRDefault="00F61FD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C28BC" w:rsidRPr="00C93409" w:rsidTr="00F61FDF">
        <w:tc>
          <w:tcPr>
            <w:tcW w:type="dxa" w:w="629"/>
            <w:vMerge w:val="restart"/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  <w:vMerge w:val="restart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освоения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деленных бюджетных средств</w:t>
            </w:r>
          </w:p>
        </w:tc>
        <w:tc>
          <w:tcPr>
            <w:tcW w:type="dxa" w:w="2154"/>
            <w:vMerge w:val="restart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% освоения в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деленных бю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жетных средств</w:t>
            </w:r>
          </w:p>
        </w:tc>
        <w:tc>
          <w:tcPr>
            <w:tcW w:type="dxa" w:w="2041"/>
            <w:tcBorders>
              <w:bottom w:color="auto" w:space="0" w:sz="4" w:val="single"/>
            </w:tcBorders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90% выделе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объема средств</w:t>
            </w:r>
          </w:p>
        </w:tc>
        <w:tc>
          <w:tcPr>
            <w:tcW w:type="dxa" w:w="1708"/>
            <w:tcBorders>
              <w:bottom w:color="auto" w:space="0" w:sz="4" w:val="single"/>
            </w:tcBorders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6C28BC" w:rsidRPr="00C93409" w:rsidTr="00F61FDF">
        <w:tc>
          <w:tcPr>
            <w:tcW w:type="dxa" w:w="629"/>
            <w:vMerge/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vMerge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41"/>
            <w:tcBorders>
              <w:top w:color="auto" w:space="0" w:sz="4" w:val="single"/>
            </w:tcBorders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95% выделе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объема средств</w:t>
            </w:r>
          </w:p>
        </w:tc>
        <w:tc>
          <w:tcPr>
            <w:tcW w:type="dxa" w:w="1708"/>
            <w:tcBorders>
              <w:top w:color="auto" w:space="0" w:sz="4" w:val="single"/>
            </w:tcBorders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6C28BC" w:rsidRPr="00C93409" w:rsidTr="00F61FDF">
        <w:tc>
          <w:tcPr>
            <w:tcW w:type="dxa" w:w="629"/>
            <w:vMerge w:val="restart"/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886"/>
            <w:vMerge w:val="restart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Объем ввода зако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ченных ремонтом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ектов</w:t>
            </w:r>
          </w:p>
        </w:tc>
        <w:tc>
          <w:tcPr>
            <w:tcW w:type="dxa" w:w="2154"/>
            <w:vMerge w:val="restart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текущий ремонт капитальный ремонт</w:t>
            </w:r>
          </w:p>
        </w:tc>
        <w:tc>
          <w:tcPr>
            <w:tcW w:type="dxa" w:w="2041"/>
            <w:tcBorders>
              <w:bottom w:val="nil"/>
            </w:tcBorders>
          </w:tcPr>
          <w:p w:rsidP="006C28BC" w:rsidR="00F61FDF" w:rsidRDefault="006C28B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выполнено </w:t>
            </w:r>
          </w:p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 срок, </w:t>
            </w:r>
          </w:p>
        </w:tc>
        <w:tc>
          <w:tcPr>
            <w:tcW w:type="dxa" w:w="1708"/>
            <w:tcBorders>
              <w:bottom w:val="nil"/>
            </w:tcBorders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6C28BC" w:rsidRPr="00C93409" w:rsidTr="00F61FDF">
        <w:tc>
          <w:tcPr>
            <w:tcW w:type="dxa" w:w="629"/>
            <w:vMerge/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vMerge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41"/>
            <w:tcBorders>
              <w:top w:val="nil"/>
            </w:tcBorders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</w:t>
            </w:r>
          </w:p>
        </w:tc>
        <w:tc>
          <w:tcPr>
            <w:tcW w:type="dxa" w:w="1708"/>
            <w:tcBorders>
              <w:top w:val="nil"/>
            </w:tcBorders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6C28BC" w:rsidRPr="00C93409" w:rsidTr="00F61FDF">
        <w:tc>
          <w:tcPr>
            <w:tcW w:type="dxa" w:w="629"/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886"/>
          </w:tcPr>
          <w:p w:rsidP="006C28BC" w:rsidR="006C28BC" w:rsidRDefault="006C28BC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 xml:space="preserve">Применение в работе современных форм и методов организации труда </w:t>
            </w:r>
          </w:p>
        </w:tc>
        <w:tc>
          <w:tcPr>
            <w:tcW w:type="dxa" w:w="2154"/>
          </w:tcPr>
          <w:p w:rsidP="006C28BC" w:rsidR="006C28BC" w:rsidRDefault="006C28BC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применение н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стандартных м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тодов работы</w:t>
            </w:r>
          </w:p>
        </w:tc>
        <w:tc>
          <w:tcPr>
            <w:tcW w:type="dxa" w:w="2041"/>
          </w:tcPr>
          <w:p w:rsidP="006C28BC" w:rsidR="006C28BC" w:rsidRDefault="006C28BC" w:rsidRPr="00C93409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x</w:t>
            </w:r>
          </w:p>
        </w:tc>
        <w:tc>
          <w:tcPr>
            <w:tcW w:type="dxa" w:w="1708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6C28BC" w:rsidRPr="00C93409" w:rsidTr="00F61FDF">
        <w:tc>
          <w:tcPr>
            <w:tcW w:type="dxa" w:w="629"/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886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инновац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онной деятельности</w:t>
            </w:r>
          </w:p>
        </w:tc>
        <w:tc>
          <w:tcPr>
            <w:tcW w:type="dxa" w:w="2154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реал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зуемых прое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type="dxa" w:w="2041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6C28BC" w:rsidRPr="00C93409" w:rsidTr="00F61FDF">
        <w:tc>
          <w:tcPr>
            <w:tcW w:type="dxa" w:w="629"/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2886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Достижение высоких результатов в работе за определенный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type="dxa" w:w="2154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оценка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type="dxa" w:w="2041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татах</w:t>
            </w:r>
          </w:p>
        </w:tc>
        <w:tc>
          <w:tcPr>
            <w:tcW w:type="dxa" w:w="1708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6C28BC" w:rsidRPr="00C93409" w:rsidTr="00F61FDF">
        <w:tc>
          <w:tcPr>
            <w:tcW w:type="dxa" w:w="629"/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2886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поруче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работы, связанной с обеспечением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чего процесса или уставной деятельности учреждения</w:t>
            </w:r>
          </w:p>
        </w:tc>
        <w:tc>
          <w:tcPr>
            <w:tcW w:type="dxa" w:w="2154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2041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1708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46</w:t>
            </w:r>
          </w:p>
        </w:tc>
      </w:tr>
      <w:tr w:rsidR="006C28BC" w:rsidRPr="00C93409" w:rsidTr="00F61FDF">
        <w:tc>
          <w:tcPr>
            <w:tcW w:type="dxa" w:w="629"/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type="dxa" w:w="2886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работ,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мероприятий</w:t>
            </w:r>
          </w:p>
        </w:tc>
        <w:tc>
          <w:tcPr>
            <w:tcW w:type="dxa" w:w="2041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6C28BC" w:rsidRPr="00C93409" w:rsidTr="00F61FDF">
        <w:tc>
          <w:tcPr>
            <w:tcW w:type="dxa" w:w="7710"/>
            <w:gridSpan w:val="4"/>
          </w:tcPr>
          <w:p w:rsidP="00F61FDF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8"/>
          </w:tcPr>
          <w:p w:rsidP="006C28BC" w:rsidR="006C28BC" w:rsidRDefault="006C28B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386</w:t>
            </w:r>
          </w:p>
        </w:tc>
      </w:tr>
    </w:tbl>
    <w:p w:rsidP="00F61FDF" w:rsidR="006C28BC" w:rsidRDefault="0036009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3</w:t>
      </w:r>
      <w:r w:rsidR="006C28B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ведущ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юрисконсульт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структурного подразделения «Центр по организационно-методическому сопровождению организации пит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 в муниципальных образовательных учреждениях», специалист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61F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I категории структурного подразделения «Центр по организационно-методическому сопровождению организации питания в муниципальных образовательных учреждениях»</w:t>
      </w:r>
      <w:r w:rsidR="006C28B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6C28BC" w:rsidR="006C28BC" w:rsidRDefault="006C28BC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6C28BC" w:rsidRPr="00F61FDF" w:rsidTr="00294204">
        <w:tc>
          <w:tcPr>
            <w:tcW w:type="dxa" w:w="629"/>
            <w:vMerge w:val="restart"/>
            <w:tcBorders>
              <w:bottom w:val="nil"/>
            </w:tcBorders>
          </w:tcPr>
          <w:p w:rsidP="00F61FDF" w:rsidR="006C28BC" w:rsidRDefault="00F61FDF" w:rsidRPr="00F61FD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6C28BC"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6C28BC"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886"/>
            <w:vMerge w:val="restart"/>
            <w:tcBorders>
              <w:bottom w:val="nil"/>
            </w:tcBorders>
          </w:tcPr>
          <w:p w:rsidP="00F61FDF" w:rsidR="00F61FDF" w:rsidRDefault="006C28BC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F61FDF" w:rsidR="00F61FDF" w:rsidRDefault="006C28BC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F61FDF" w:rsidR="006C28BC" w:rsidRDefault="006C28BC" w:rsidRPr="00F61FD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F61FDF" w:rsidR="006C28BC" w:rsidRDefault="006C28BC" w:rsidRPr="00F61FD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8"/>
            <w:vMerge w:val="restart"/>
            <w:tcBorders>
              <w:bottom w:val="nil"/>
            </w:tcBorders>
          </w:tcPr>
          <w:p w:rsidP="00F61FDF" w:rsidR="006C28BC" w:rsidRDefault="006C28BC" w:rsidRPr="00F61FD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</w:t>
            </w:r>
          </w:p>
        </w:tc>
      </w:tr>
      <w:tr w:rsidR="006C28BC" w:rsidRPr="00F61FDF" w:rsidTr="00294204">
        <w:tc>
          <w:tcPr>
            <w:tcW w:type="dxa" w:w="629"/>
            <w:vMerge/>
            <w:tcBorders>
              <w:bottom w:val="nil"/>
            </w:tcBorders>
          </w:tcPr>
          <w:p w:rsidP="00F61FDF" w:rsidR="006C28BC" w:rsidRDefault="006C28BC" w:rsidRPr="00F61FD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  <w:tcBorders>
              <w:bottom w:val="nil"/>
            </w:tcBorders>
          </w:tcPr>
          <w:p w:rsidP="00F61FDF" w:rsidR="006C28BC" w:rsidRDefault="006C28BC" w:rsidRPr="00F61FD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F61FDF" w:rsidR="006C28BC" w:rsidRDefault="006C28BC" w:rsidRPr="00F61FD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41"/>
            <w:tcBorders>
              <w:bottom w:val="nil"/>
            </w:tcBorders>
          </w:tcPr>
          <w:p w:rsidP="00F61FDF" w:rsidR="006C28BC" w:rsidRDefault="006C28BC" w:rsidRPr="00F61FD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8"/>
            <w:vMerge/>
            <w:tcBorders>
              <w:bottom w:val="nil"/>
            </w:tcBorders>
          </w:tcPr>
          <w:p w:rsidP="00F61FDF" w:rsidR="006C28BC" w:rsidRDefault="006C28BC" w:rsidRPr="00F61FD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F61FDF" w:rsidR="00F61FDF" w:rsidRDefault="00F61FDF" w:rsidRPr="00F61FDF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F61FDF" w:rsidRPr="00F61FDF" w:rsidTr="00294204">
        <w:trPr>
          <w:tblHeader/>
        </w:trPr>
        <w:tc>
          <w:tcPr>
            <w:tcW w:type="dxa" w:w="629"/>
          </w:tcPr>
          <w:p w:rsidP="00294204" w:rsidR="00F61FDF" w:rsidRDefault="00F61FDF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294204" w:rsidR="00F61FDF" w:rsidRDefault="00F61FDF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294204" w:rsidR="00F61FDF" w:rsidRDefault="00F61FDF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41"/>
          </w:tcPr>
          <w:p w:rsidP="00294204" w:rsidR="00F61FDF" w:rsidRDefault="00F61FDF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8"/>
          </w:tcPr>
          <w:p w:rsidP="00294204" w:rsidR="00F61FDF" w:rsidRDefault="00F61FDF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C28BC" w:rsidRPr="00F61FDF" w:rsidTr="00F61FDF">
        <w:tc>
          <w:tcPr>
            <w:tcW w:type="dxa" w:w="629"/>
          </w:tcPr>
          <w:p w:rsidP="00F61FDF" w:rsidR="006C28BC" w:rsidRDefault="007A7F6B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Применение в работе современных форм и методов организации труда </w:t>
            </w:r>
          </w:p>
        </w:tc>
        <w:tc>
          <w:tcPr>
            <w:tcW w:type="dxa" w:w="2154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применение н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стандартных м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тодов работы</w:t>
            </w:r>
          </w:p>
        </w:tc>
        <w:tc>
          <w:tcPr>
            <w:tcW w:type="dxa" w:w="2041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type="dxa" w:w="1708"/>
          </w:tcPr>
          <w:p w:rsidP="00294204" w:rsidR="006C28BC" w:rsidRDefault="007A7F6B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</w:t>
            </w:r>
          </w:p>
          <w:p w:rsidP="00294204" w:rsidR="007A7F6B" w:rsidRDefault="007A7F6B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6C28BC" w:rsidRPr="00F61FDF" w:rsidTr="00F61FDF">
        <w:tc>
          <w:tcPr>
            <w:tcW w:type="dxa" w:w="629"/>
          </w:tcPr>
          <w:p w:rsidP="00F61FDF" w:rsidR="006C28BC" w:rsidRDefault="007A7F6B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886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Достижение высоких результатов в работе за определенный п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type="dxa" w:w="2154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оценка резул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type="dxa" w:w="2041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татах</w:t>
            </w:r>
          </w:p>
        </w:tc>
        <w:tc>
          <w:tcPr>
            <w:tcW w:type="dxa" w:w="1708"/>
          </w:tcPr>
          <w:p w:rsidP="00294204" w:rsidR="006C28BC" w:rsidRDefault="007A7F6B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="006C28BC"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C28BC" w:rsidRPr="00F61FDF" w:rsidTr="00F61FDF">
        <w:tc>
          <w:tcPr>
            <w:tcW w:type="dxa" w:w="629"/>
          </w:tcPr>
          <w:p w:rsidP="00F61FDF" w:rsidR="006C28BC" w:rsidRDefault="007A7F6B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886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поруче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работы, связанной с обеспечением раб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чего процесса или уставной деятельности учреждения</w:t>
            </w:r>
          </w:p>
        </w:tc>
        <w:tc>
          <w:tcPr>
            <w:tcW w:type="dxa" w:w="2154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2041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1708"/>
          </w:tcPr>
          <w:p w:rsidP="00294204" w:rsidR="006C28BC" w:rsidRDefault="007A7F6B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  <w:r w:rsidR="006C28BC"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C28BC" w:rsidRPr="00F61FDF" w:rsidTr="00F61FDF">
        <w:tc>
          <w:tcPr>
            <w:tcW w:type="dxa" w:w="629"/>
          </w:tcPr>
          <w:p w:rsidP="00F61FDF" w:rsidR="006C28BC" w:rsidRDefault="007A7F6B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886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работ, меропр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мероприятий</w:t>
            </w:r>
          </w:p>
        </w:tc>
        <w:tc>
          <w:tcPr>
            <w:tcW w:type="dxa" w:w="2041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294204" w:rsidR="006C28BC" w:rsidRDefault="007A7F6B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  <w:r w:rsidR="006C28BC"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C28BC" w:rsidRPr="00F61FDF" w:rsidTr="00F61FDF">
        <w:tc>
          <w:tcPr>
            <w:tcW w:type="dxa" w:w="7710"/>
            <w:gridSpan w:val="4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8"/>
          </w:tcPr>
          <w:p w:rsidP="00294204" w:rsidR="006C28BC" w:rsidRDefault="006C28BC" w:rsidRPr="00F61F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F61FD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387</w:t>
            </w:r>
          </w:p>
        </w:tc>
      </w:tr>
    </w:tbl>
    <w:p w:rsidP="0018335F" w:rsidR="006C28BC" w:rsidRDefault="006C28BC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294204" w:rsidR="0018335F" w:rsidRDefault="0036009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методист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8C35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техник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8C35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техник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 категории, инженер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II катег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рии, </w:t>
      </w:r>
      <w:proofErr w:type="gram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инженер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-электроник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proofErr w:type="gramEnd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II категории, </w:t>
      </w:r>
      <w:r w:rsidR="008C35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инженер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8C35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-программист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8C35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 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женер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-программист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II категории, специалист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кадрам II категории, редактор</w:t>
      </w:r>
      <w:r w:rsidR="007A7F6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18335F" w:rsidRPr="00C93409" w:rsidTr="006525C6">
        <w:tc>
          <w:tcPr>
            <w:tcW w:type="dxa" w:w="629"/>
            <w:vMerge w:val="restart"/>
            <w:tcBorders>
              <w:bottom w:val="nil"/>
            </w:tcBorders>
          </w:tcPr>
          <w:p w:rsidP="00294204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886"/>
            <w:vMerge w:val="restart"/>
            <w:tcBorders>
              <w:bottom w:val="nil"/>
            </w:tcBorders>
          </w:tcPr>
          <w:p w:rsidP="00294204" w:rsidR="006525C6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294204" w:rsidR="006525C6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8"/>
            <w:vMerge w:val="restart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</w:t>
            </w:r>
          </w:p>
        </w:tc>
      </w:tr>
      <w:tr w:rsidR="0018335F" w:rsidRPr="00C93409" w:rsidTr="006525C6">
        <w:tc>
          <w:tcPr>
            <w:tcW w:type="dxa" w:w="629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41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8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6525C6" w:rsidR="006525C6" w:rsidRDefault="006525C6" w:rsidRPr="006525C6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6525C6" w:rsidRPr="00C93409" w:rsidTr="006525C6">
        <w:trPr>
          <w:tblHeader/>
        </w:trPr>
        <w:tc>
          <w:tcPr>
            <w:tcW w:type="dxa" w:w="629"/>
          </w:tcPr>
          <w:p w:rsidP="006525C6" w:rsidR="006525C6" w:rsidRDefault="006525C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6525C6" w:rsidR="006525C6" w:rsidRDefault="006525C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6525C6" w:rsidR="006525C6" w:rsidRDefault="006525C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41"/>
          </w:tcPr>
          <w:p w:rsidP="006525C6" w:rsidR="006525C6" w:rsidRDefault="006525C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8"/>
          </w:tcPr>
          <w:p w:rsidP="006525C6" w:rsidR="006525C6" w:rsidRDefault="006525C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53108" w:rsidRPr="00C93409" w:rsidTr="00294204">
        <w:tc>
          <w:tcPr>
            <w:tcW w:type="dxa" w:w="629"/>
          </w:tcPr>
          <w:p w:rsidP="00294204" w:rsidR="00753108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1F5C99" w:rsidR="00753108" w:rsidRDefault="00753108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 xml:space="preserve">Применение в работе современных форм и методов организации труда </w:t>
            </w:r>
          </w:p>
        </w:tc>
        <w:tc>
          <w:tcPr>
            <w:tcW w:type="dxa" w:w="2154"/>
          </w:tcPr>
          <w:p w:rsidP="001F5C99" w:rsidR="00753108" w:rsidRDefault="00753108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применение н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стандартных м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тодов работы</w:t>
            </w:r>
          </w:p>
        </w:tc>
        <w:tc>
          <w:tcPr>
            <w:tcW w:type="dxa" w:w="2041"/>
          </w:tcPr>
          <w:p w:rsidP="001F5C99" w:rsidR="00753108" w:rsidRDefault="00753108" w:rsidRPr="00C93409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x</w:t>
            </w:r>
          </w:p>
        </w:tc>
        <w:tc>
          <w:tcPr>
            <w:tcW w:type="dxa" w:w="1708"/>
          </w:tcPr>
          <w:p w:rsidP="0018335F" w:rsidR="00753108" w:rsidRDefault="007A7F6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18335F" w:rsidRPr="00C93409" w:rsidTr="00294204">
        <w:tc>
          <w:tcPr>
            <w:tcW w:type="dxa" w:w="629"/>
          </w:tcPr>
          <w:p w:rsidP="00294204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88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Достижение высоких результатов в работе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 определенный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оценка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type="dxa" w:w="204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татах</w:t>
            </w:r>
          </w:p>
        </w:tc>
        <w:tc>
          <w:tcPr>
            <w:tcW w:type="dxa" w:w="1708"/>
          </w:tcPr>
          <w:p w:rsidP="0018335F" w:rsidR="0018335F" w:rsidRDefault="007A7F6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</w:tr>
      <w:tr w:rsidR="0018335F" w:rsidRPr="00C93409" w:rsidTr="00294204">
        <w:tc>
          <w:tcPr>
            <w:tcW w:type="dxa" w:w="629"/>
          </w:tcPr>
          <w:p w:rsidP="00294204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type="dxa" w:w="288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поруче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работы, связанной с обеспечением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чего процесса или уставной деятельности учреждения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2041"/>
          </w:tcPr>
          <w:p w:rsidP="0018335F" w:rsidR="0018335F" w:rsidRDefault="00753108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1708"/>
          </w:tcPr>
          <w:p w:rsidP="0018335F" w:rsidR="0018335F" w:rsidRDefault="007A7F6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294204">
        <w:tc>
          <w:tcPr>
            <w:tcW w:type="dxa" w:w="629"/>
          </w:tcPr>
          <w:p w:rsidP="00294204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886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работ,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мероприятий</w:t>
            </w:r>
          </w:p>
        </w:tc>
        <w:tc>
          <w:tcPr>
            <w:tcW w:type="dxa" w:w="204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18335F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18335F" w:rsidRPr="00C93409" w:rsidTr="00294204">
        <w:tc>
          <w:tcPr>
            <w:tcW w:type="dxa" w:w="7710"/>
            <w:gridSpan w:val="4"/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363</w:t>
            </w:r>
          </w:p>
        </w:tc>
      </w:tr>
    </w:tbl>
    <w:p w:rsidP="0018335F" w:rsidR="00294204" w:rsidRDefault="00294204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18335F" w:rsidRDefault="0036009F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делопроизводител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886"/>
        <w:gridCol w:w="2154"/>
        <w:gridCol w:w="2041"/>
        <w:gridCol w:w="1708"/>
      </w:tblGrid>
      <w:tr w:rsidR="0018335F" w:rsidRPr="00C93409" w:rsidTr="00294204">
        <w:tc>
          <w:tcPr>
            <w:tcW w:type="dxa" w:w="567"/>
            <w:vMerge w:val="restart"/>
            <w:tcBorders>
              <w:bottom w:val="nil"/>
            </w:tcBorders>
          </w:tcPr>
          <w:p w:rsidP="00294204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886"/>
            <w:vMerge w:val="restart"/>
            <w:tcBorders>
              <w:bottom w:val="nil"/>
            </w:tcBorders>
          </w:tcPr>
          <w:p w:rsidP="00294204" w:rsidR="006525C6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294204" w:rsidR="006525C6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8"/>
            <w:vMerge w:val="restart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</w:t>
            </w:r>
          </w:p>
        </w:tc>
      </w:tr>
      <w:tr w:rsidR="0018335F" w:rsidRPr="00C93409" w:rsidTr="00294204">
        <w:tc>
          <w:tcPr>
            <w:tcW w:type="dxa" w:w="567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41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8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294204" w:rsidR="00294204" w:rsidRDefault="00294204" w:rsidRPr="00294204">
      <w:pPr>
        <w:spacing w:after="0" w:line="14" w:lineRule="auto"/>
        <w:rPr>
          <w:sz w:val="2"/>
          <w:szCs w:val="2"/>
        </w:rPr>
      </w:pPr>
    </w:p>
    <w:tbl>
      <w:tblPr>
        <w:tblW w:type="auto" w:w="0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886"/>
        <w:gridCol w:w="2154"/>
        <w:gridCol w:w="2041"/>
        <w:gridCol w:w="1708"/>
      </w:tblGrid>
      <w:tr w:rsidR="00294204" w:rsidRPr="00C93409" w:rsidTr="00294204">
        <w:tc>
          <w:tcPr>
            <w:tcW w:type="dxa" w:w="567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41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8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66DAA" w:rsidRPr="00C93409" w:rsidTr="00294204">
        <w:tc>
          <w:tcPr>
            <w:tcW w:type="dxa" w:w="567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 xml:space="preserve">Применение в работе современных форм и методов организации труда 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применение н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стандартных м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тодов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x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66DAA" w:rsidRPr="00C93409" w:rsidTr="00294204">
        <w:tc>
          <w:tcPr>
            <w:tcW w:type="dxa" w:w="567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Достижение высоких результатов в работе за определенный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оценка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татах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66DAA" w:rsidRPr="00C93409" w:rsidTr="00294204">
        <w:tc>
          <w:tcPr>
            <w:tcW w:type="dxa" w:w="567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поруче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работы, связанной с обеспечением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чего процесса или уставной деятельности учреждения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294204">
        <w:tc>
          <w:tcPr>
            <w:tcW w:type="dxa" w:w="567"/>
          </w:tcPr>
          <w:p w:rsidP="00294204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886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работ,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мероприятий</w:t>
            </w:r>
          </w:p>
        </w:tc>
        <w:tc>
          <w:tcPr>
            <w:tcW w:type="dxa" w:w="204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18335F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18335F" w:rsidRPr="00C93409" w:rsidTr="00294204">
        <w:tc>
          <w:tcPr>
            <w:tcW w:type="dxa" w:w="7648"/>
            <w:gridSpan w:val="4"/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355</w:t>
            </w:r>
          </w:p>
        </w:tc>
      </w:tr>
    </w:tbl>
    <w:p w:rsidP="0018335F" w:rsidR="00294204" w:rsidRDefault="00294204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294204" w:rsidR="0018335F" w:rsidRDefault="0036009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техник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II категории, инженер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инженер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 категории, </w:t>
      </w:r>
      <w:proofErr w:type="gram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инжен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-электроник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proofErr w:type="gramEnd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инженер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-электроник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 категории, инженер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-программист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 категории, редактор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II категории, специалист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ка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рам:</w:t>
      </w:r>
    </w:p>
    <w:p w:rsidP="0018335F" w:rsidR="0018335F" w:rsidRDefault="0018335F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18335F" w:rsidR="006525C6" w:rsidRDefault="006525C6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886"/>
        <w:gridCol w:w="2154"/>
        <w:gridCol w:w="2041"/>
        <w:gridCol w:w="1708"/>
      </w:tblGrid>
      <w:tr w:rsidR="0018335F" w:rsidRPr="00C93409" w:rsidTr="00294204">
        <w:tc>
          <w:tcPr>
            <w:tcW w:type="dxa" w:w="567"/>
            <w:vMerge w:val="restart"/>
            <w:tcBorders>
              <w:bottom w:val="nil"/>
            </w:tcBorders>
          </w:tcPr>
          <w:p w:rsidP="00294204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886"/>
            <w:vMerge w:val="restart"/>
            <w:tcBorders>
              <w:bottom w:val="nil"/>
            </w:tcBorders>
          </w:tcPr>
          <w:p w:rsidP="00294204" w:rsidR="006525C6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294204" w:rsidR="006525C6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8"/>
            <w:vMerge w:val="restart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</w:t>
            </w:r>
          </w:p>
        </w:tc>
      </w:tr>
      <w:tr w:rsidR="0018335F" w:rsidRPr="00C93409" w:rsidTr="00294204">
        <w:tc>
          <w:tcPr>
            <w:tcW w:type="dxa" w:w="567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41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8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294204" w:rsidR="00294204" w:rsidRDefault="00294204" w:rsidRPr="00294204">
      <w:pPr>
        <w:spacing w:after="0" w:line="14" w:lineRule="auto"/>
        <w:rPr>
          <w:sz w:val="2"/>
          <w:szCs w:val="2"/>
        </w:rPr>
      </w:pPr>
    </w:p>
    <w:tbl>
      <w:tblPr>
        <w:tblW w:type="auto" w:w="0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886"/>
        <w:gridCol w:w="2154"/>
        <w:gridCol w:w="2041"/>
        <w:gridCol w:w="1708"/>
      </w:tblGrid>
      <w:tr w:rsidR="00294204" w:rsidRPr="00C93409" w:rsidTr="00294204">
        <w:trPr>
          <w:tblHeader/>
        </w:trPr>
        <w:tc>
          <w:tcPr>
            <w:tcW w:type="dxa" w:w="567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41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8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66DAA" w:rsidRPr="00C93409" w:rsidTr="00294204">
        <w:tc>
          <w:tcPr>
            <w:tcW w:type="dxa" w:w="567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 xml:space="preserve">Применение в работе современных форм и методов организации труда 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применение н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стандартных м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тодов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x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66DAA" w:rsidRPr="00C93409" w:rsidTr="00294204">
        <w:tc>
          <w:tcPr>
            <w:tcW w:type="dxa" w:w="567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Достижение высоких результатов в работе за определенный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оценка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татах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66DAA" w:rsidRPr="00C93409" w:rsidTr="00294204">
        <w:tc>
          <w:tcPr>
            <w:tcW w:type="dxa" w:w="567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поруче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работы, связанной с обеспечением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чего процесса или уставной деятельности учреждения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294204">
        <w:tc>
          <w:tcPr>
            <w:tcW w:type="dxa" w:w="567"/>
          </w:tcPr>
          <w:p w:rsidP="00294204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886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работ,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мероприятий</w:t>
            </w:r>
          </w:p>
        </w:tc>
        <w:tc>
          <w:tcPr>
            <w:tcW w:type="dxa" w:w="204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18335F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8335F" w:rsidRPr="00C93409" w:rsidTr="00294204">
        <w:tc>
          <w:tcPr>
            <w:tcW w:type="dxa" w:w="7648"/>
            <w:gridSpan w:val="4"/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357</w:t>
            </w:r>
          </w:p>
        </w:tc>
      </w:tr>
    </w:tbl>
    <w:p w:rsidP="0018335F" w:rsidR="00294204" w:rsidRDefault="00294204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18335F" w:rsidRDefault="0036009F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ведущ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техник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886"/>
        <w:gridCol w:w="2154"/>
        <w:gridCol w:w="2041"/>
        <w:gridCol w:w="1708"/>
      </w:tblGrid>
      <w:tr w:rsidR="0018335F" w:rsidRPr="00C93409" w:rsidTr="005351E9">
        <w:tc>
          <w:tcPr>
            <w:tcW w:type="dxa" w:w="567"/>
            <w:vMerge w:val="restart"/>
            <w:tcBorders>
              <w:bottom w:val="nil"/>
            </w:tcBorders>
          </w:tcPr>
          <w:p w:rsidP="00294204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886"/>
            <w:vMerge w:val="restart"/>
            <w:tcBorders>
              <w:bottom w:val="nil"/>
            </w:tcBorders>
          </w:tcPr>
          <w:p w:rsidP="00294204" w:rsidR="0029420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294204" w:rsidR="0029420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8"/>
            <w:vMerge w:val="restart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</w:t>
            </w:r>
          </w:p>
        </w:tc>
      </w:tr>
      <w:tr w:rsidR="0018335F" w:rsidRPr="00C93409" w:rsidTr="005351E9">
        <w:tc>
          <w:tcPr>
            <w:tcW w:type="dxa" w:w="567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41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8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6525C6" w:rsidR="006525C6" w:rsidRDefault="006525C6" w:rsidRPr="006525C6">
      <w:pPr>
        <w:spacing w:after="0" w:line="14" w:lineRule="auto"/>
        <w:rPr>
          <w:sz w:val="2"/>
          <w:szCs w:val="2"/>
        </w:rPr>
      </w:pPr>
    </w:p>
    <w:tbl>
      <w:tblPr>
        <w:tblW w:type="auto" w:w="0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886"/>
        <w:gridCol w:w="2154"/>
        <w:gridCol w:w="2041"/>
        <w:gridCol w:w="1708"/>
      </w:tblGrid>
      <w:tr w:rsidR="00294204" w:rsidRPr="00C93409" w:rsidTr="005351E9">
        <w:trPr>
          <w:tblHeader/>
        </w:trPr>
        <w:tc>
          <w:tcPr>
            <w:tcW w:type="dxa" w:w="567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41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8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66DAA" w:rsidRPr="00C93409" w:rsidTr="00294204">
        <w:tc>
          <w:tcPr>
            <w:tcW w:type="dxa" w:w="567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 xml:space="preserve">Применение в работе современных форм и методов организации труда 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применение н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стандартных м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тодов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x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66DAA" w:rsidRPr="00C93409" w:rsidTr="00294204">
        <w:tc>
          <w:tcPr>
            <w:tcW w:type="dxa" w:w="567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Достижение высоких результатов в работе за определенный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оценка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татах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66DAA" w:rsidRPr="00C93409" w:rsidTr="00294204">
        <w:tc>
          <w:tcPr>
            <w:tcW w:type="dxa" w:w="567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886"/>
          </w:tcPr>
          <w:p w:rsidP="001F5C99" w:rsidR="00366DAA" w:rsidRDefault="00366DA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поруче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работы, связанной с обеспечением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чего процесса или уставной деятельности учреждения</w:t>
            </w:r>
          </w:p>
          <w:p w:rsidP="001F5C99" w:rsidR="006525C6" w:rsidRDefault="006525C6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294204">
        <w:tc>
          <w:tcPr>
            <w:tcW w:type="dxa" w:w="567"/>
          </w:tcPr>
          <w:p w:rsidP="00294204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type="dxa" w:w="2886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работ,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мероприятий</w:t>
            </w:r>
          </w:p>
        </w:tc>
        <w:tc>
          <w:tcPr>
            <w:tcW w:type="dxa" w:w="204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18335F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294204">
        <w:tc>
          <w:tcPr>
            <w:tcW w:type="dxa" w:w="7648"/>
            <w:gridSpan w:val="4"/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358</w:t>
            </w:r>
          </w:p>
        </w:tc>
      </w:tr>
    </w:tbl>
    <w:p w:rsidP="0018335F" w:rsidR="00294204" w:rsidRDefault="00294204" w:rsidRPr="00294204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Cs w:val="30"/>
          <w:lang w:eastAsia="ru-RU"/>
        </w:rPr>
      </w:pPr>
    </w:p>
    <w:p w:rsidP="0018335F" w:rsidR="0018335F" w:rsidRDefault="0036009F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ведущ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инженер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ведущ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gram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инженер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-электроник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proofErr w:type="gramEnd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ведущ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инженер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-программист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редактор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I категории, ведущ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специ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лист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кадрам:</w:t>
      </w:r>
    </w:p>
    <w:p w:rsidP="0018335F" w:rsidR="0018335F" w:rsidRDefault="0018335F" w:rsidRPr="00294204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0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18335F" w:rsidRPr="00C93409" w:rsidTr="00294204">
        <w:tc>
          <w:tcPr>
            <w:tcW w:type="dxa" w:w="629"/>
            <w:vMerge w:val="restart"/>
            <w:tcBorders>
              <w:bottom w:val="nil"/>
            </w:tcBorders>
          </w:tcPr>
          <w:p w:rsidP="00294204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886"/>
            <w:vMerge w:val="restart"/>
            <w:tcBorders>
              <w:bottom w:val="nil"/>
            </w:tcBorders>
          </w:tcPr>
          <w:p w:rsidP="00294204" w:rsidR="0029420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294204" w:rsidR="0029420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8"/>
            <w:vMerge w:val="restart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</w:t>
            </w:r>
          </w:p>
        </w:tc>
      </w:tr>
      <w:tr w:rsidR="0018335F" w:rsidRPr="00C93409" w:rsidTr="00294204">
        <w:tc>
          <w:tcPr>
            <w:tcW w:type="dxa" w:w="629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41"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8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294204" w:rsidR="00294204" w:rsidRDefault="00294204" w:rsidRPr="00294204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294204" w:rsidRPr="00C93409" w:rsidTr="00294204">
        <w:trPr>
          <w:tblHeader/>
        </w:trPr>
        <w:tc>
          <w:tcPr>
            <w:tcW w:type="dxa" w:w="629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41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8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66DAA" w:rsidRPr="00C93409" w:rsidTr="00294204">
        <w:tc>
          <w:tcPr>
            <w:tcW w:type="dxa" w:w="629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 xml:space="preserve">Применение в работе современных форм и методов организации труда 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применение н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стандартных м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тодов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x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66DAA" w:rsidRPr="00C93409" w:rsidTr="00294204">
        <w:tc>
          <w:tcPr>
            <w:tcW w:type="dxa" w:w="629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Достижение высоких результатов в работе за определенный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оценка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татах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66DAA" w:rsidRPr="00C93409" w:rsidTr="00294204">
        <w:tc>
          <w:tcPr>
            <w:tcW w:type="dxa" w:w="629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поруче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работы, связанной с обеспечением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чего процесса или уставной деятельности учреждения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294204">
        <w:tc>
          <w:tcPr>
            <w:tcW w:type="dxa" w:w="629"/>
          </w:tcPr>
          <w:p w:rsidP="00294204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886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работ,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мероприятий</w:t>
            </w:r>
          </w:p>
        </w:tc>
        <w:tc>
          <w:tcPr>
            <w:tcW w:type="dxa" w:w="204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18335F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294204">
        <w:tc>
          <w:tcPr>
            <w:tcW w:type="dxa" w:w="7710"/>
            <w:gridSpan w:val="4"/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354</w:t>
            </w:r>
          </w:p>
        </w:tc>
      </w:tr>
    </w:tbl>
    <w:p w:rsidP="0018335F" w:rsidR="00294204" w:rsidRDefault="00294204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18335F" w:rsidRDefault="0036009F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</w:t>
      </w:r>
      <w:r w:rsidR="008C35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водител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8C35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автомобиля структурного подразделения «Центр по о</w:t>
      </w:r>
      <w:r w:rsidR="008C35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8C35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ганизационно-методическому сопровождению организации питания </w:t>
      </w:r>
      <w:r w:rsidR="0029420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="008C35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муниципальных образовательных учреждениях»: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18335F" w:rsidRPr="00C93409" w:rsidTr="00294204">
        <w:tc>
          <w:tcPr>
            <w:tcW w:type="dxa" w:w="629"/>
            <w:vMerge w:val="restart"/>
            <w:tcBorders>
              <w:bottom w:val="nil"/>
            </w:tcBorders>
          </w:tcPr>
          <w:p w:rsidP="00294204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886"/>
            <w:vMerge w:val="restart"/>
            <w:tcBorders>
              <w:bottom w:val="nil"/>
            </w:tcBorders>
          </w:tcPr>
          <w:p w:rsidP="00294204" w:rsidR="0029420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294204" w:rsidR="0029420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8"/>
            <w:vMerge w:val="restart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</w:t>
            </w:r>
          </w:p>
        </w:tc>
      </w:tr>
      <w:tr w:rsidR="0018335F" w:rsidRPr="00C93409" w:rsidTr="00294204">
        <w:tc>
          <w:tcPr>
            <w:tcW w:type="dxa" w:w="629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41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8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294204" w:rsidR="00294204" w:rsidRDefault="00294204" w:rsidRPr="00294204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294204" w:rsidRPr="00C93409" w:rsidTr="005351E9">
        <w:trPr>
          <w:tblHeader/>
        </w:trPr>
        <w:tc>
          <w:tcPr>
            <w:tcW w:type="dxa" w:w="629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41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8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66DAA" w:rsidRPr="00C93409" w:rsidTr="00294204">
        <w:tc>
          <w:tcPr>
            <w:tcW w:type="dxa" w:w="629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 xml:space="preserve">Применение в работе современных форм и методов организации труда 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применение н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стандартных м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тодов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x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66DAA" w:rsidRPr="00C93409" w:rsidTr="00294204">
        <w:tc>
          <w:tcPr>
            <w:tcW w:type="dxa" w:w="629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Достижение высоких результатов в работе за определенный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оценка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татах</w:t>
            </w:r>
          </w:p>
        </w:tc>
        <w:tc>
          <w:tcPr>
            <w:tcW w:type="dxa" w:w="1708"/>
          </w:tcPr>
          <w:p w:rsidP="00AE056C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AE056C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66DAA" w:rsidRPr="00C93409" w:rsidTr="00294204">
        <w:tc>
          <w:tcPr>
            <w:tcW w:type="dxa" w:w="629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поруче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работы, связанной с обеспечением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чего процесса или уставной деятельности учреждения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294204">
        <w:tc>
          <w:tcPr>
            <w:tcW w:type="dxa" w:w="629"/>
          </w:tcPr>
          <w:p w:rsidP="00294204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886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работ,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мероприятий</w:t>
            </w:r>
          </w:p>
        </w:tc>
        <w:tc>
          <w:tcPr>
            <w:tcW w:type="dxa" w:w="204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18335F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8335F" w:rsidRPr="00C93409" w:rsidTr="00294204">
        <w:tc>
          <w:tcPr>
            <w:tcW w:type="dxa" w:w="7710"/>
            <w:gridSpan w:val="4"/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8"/>
          </w:tcPr>
          <w:p w:rsidP="00AE056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AE056C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79</w:t>
            </w:r>
          </w:p>
        </w:tc>
      </w:tr>
    </w:tbl>
    <w:p w:rsidP="0018335F" w:rsidR="00294204" w:rsidRDefault="00294204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18335F" w:rsidRDefault="0036009F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10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уборщик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служебных помещений, рабоч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комплексному обслуживанию и ремонту зданий, сторож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(вахтер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):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18335F" w:rsidRPr="00C93409" w:rsidTr="00294204">
        <w:tc>
          <w:tcPr>
            <w:tcW w:type="dxa" w:w="629"/>
            <w:vMerge w:val="restart"/>
            <w:tcBorders>
              <w:bottom w:val="nil"/>
            </w:tcBorders>
          </w:tcPr>
          <w:p w:rsidP="00294204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886"/>
            <w:vMerge w:val="restart"/>
            <w:tcBorders>
              <w:bottom w:val="nil"/>
            </w:tcBorders>
          </w:tcPr>
          <w:p w:rsidP="00294204" w:rsidR="0029420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294204" w:rsidR="00294204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8"/>
            <w:vMerge w:val="restart"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</w:t>
            </w:r>
          </w:p>
        </w:tc>
      </w:tr>
      <w:tr w:rsidR="0018335F" w:rsidRPr="00C93409" w:rsidTr="00294204">
        <w:tc>
          <w:tcPr>
            <w:tcW w:type="dxa" w:w="629"/>
            <w:vMerge/>
            <w:tcBorders>
              <w:bottom w:val="nil"/>
            </w:tcBorders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41"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8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294204" w:rsidR="00294204" w:rsidRDefault="00294204" w:rsidRPr="00294204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294204" w:rsidRPr="00C93409" w:rsidTr="00294204">
        <w:tc>
          <w:tcPr>
            <w:tcW w:type="dxa" w:w="629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41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8"/>
          </w:tcPr>
          <w:p w:rsidP="00294204" w:rsidR="00294204" w:rsidRDefault="00294204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66DAA" w:rsidRPr="00C93409" w:rsidTr="00294204">
        <w:tc>
          <w:tcPr>
            <w:tcW w:type="dxa" w:w="629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 xml:space="preserve">Применение в работе современных форм и методов организации труда 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применение н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стандартных м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тодов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x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66DAA" w:rsidRPr="00C93409" w:rsidTr="00294204">
        <w:tc>
          <w:tcPr>
            <w:tcW w:type="dxa" w:w="629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Достижение высоких результатов в работе за определенный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оценка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татах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66DAA" w:rsidRPr="00C93409" w:rsidTr="00294204">
        <w:tc>
          <w:tcPr>
            <w:tcW w:type="dxa" w:w="629"/>
          </w:tcPr>
          <w:p w:rsidP="00294204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886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поруче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работы, связанной с обеспечением раб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чего процесса или уставной деятельности учреждения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1708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8335F" w:rsidRPr="00C93409" w:rsidTr="00294204">
        <w:tc>
          <w:tcPr>
            <w:tcW w:type="dxa" w:w="629"/>
          </w:tcPr>
          <w:p w:rsidP="00294204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886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работ,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1177BC" w:rsidR="0018335F" w:rsidRDefault="001177B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работ, мероприятий</w:t>
            </w:r>
          </w:p>
        </w:tc>
        <w:tc>
          <w:tcPr>
            <w:tcW w:type="dxa" w:w="204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18335F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294204">
        <w:tc>
          <w:tcPr>
            <w:tcW w:type="dxa" w:w="7710"/>
            <w:gridSpan w:val="4"/>
          </w:tcPr>
          <w:p w:rsidP="00294204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364</w:t>
            </w:r>
          </w:p>
        </w:tc>
      </w:tr>
    </w:tbl>
    <w:p w:rsidP="0018335F" w:rsidR="00294204" w:rsidRDefault="00294204" w:rsidRPr="005351E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18335F" w:rsidR="0018335F" w:rsidRDefault="0036009F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11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механик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структурного подразделения </w:t>
      </w:r>
      <w:r w:rsidR="003D5ED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организац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онно-методическому сопровождению организации питания в муниц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пальных образовательных учреждениях</w:t>
      </w:r>
      <w:r w:rsidR="003D5EDD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489"/>
        <w:gridCol w:w="2154"/>
        <w:gridCol w:w="2041"/>
        <w:gridCol w:w="2105"/>
      </w:tblGrid>
      <w:tr w:rsidR="0018335F" w:rsidRPr="00C93409" w:rsidTr="003538F5">
        <w:tc>
          <w:tcPr>
            <w:tcW w:type="dxa" w:w="629"/>
            <w:vMerge w:val="restart"/>
            <w:tcBorders>
              <w:bottom w:val="nil"/>
            </w:tcBorders>
          </w:tcPr>
          <w:p w:rsidP="003538F5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489"/>
            <w:vMerge w:val="restart"/>
            <w:tcBorders>
              <w:bottom w:val="nil"/>
            </w:tcBorders>
          </w:tcPr>
          <w:p w:rsidP="003538F5" w:rsidR="003538F5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результативности </w:t>
            </w:r>
          </w:p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2105"/>
            <w:vMerge w:val="restart"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личество баллов</w:t>
            </w:r>
          </w:p>
        </w:tc>
      </w:tr>
      <w:tr w:rsidR="0018335F" w:rsidRPr="00C93409" w:rsidTr="003538F5">
        <w:tc>
          <w:tcPr>
            <w:tcW w:type="dxa" w:w="629"/>
            <w:vMerge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89"/>
            <w:vMerge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41"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2105"/>
            <w:vMerge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3538F5" w:rsidR="003538F5" w:rsidRDefault="003538F5" w:rsidRPr="003538F5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489"/>
        <w:gridCol w:w="2154"/>
        <w:gridCol w:w="2041"/>
        <w:gridCol w:w="2105"/>
      </w:tblGrid>
      <w:tr w:rsidR="003538F5" w:rsidRPr="00C93409" w:rsidTr="003538F5">
        <w:trPr>
          <w:tblHeader/>
        </w:trPr>
        <w:tc>
          <w:tcPr>
            <w:tcW w:type="dxa" w:w="629"/>
          </w:tcPr>
          <w:p w:rsidP="003538F5" w:rsidR="003538F5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489"/>
          </w:tcPr>
          <w:p w:rsidP="003538F5" w:rsidR="003538F5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3538F5" w:rsidR="003538F5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41"/>
          </w:tcPr>
          <w:p w:rsidP="003538F5" w:rsidR="003538F5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105"/>
          </w:tcPr>
          <w:p w:rsidP="003538F5" w:rsidR="003538F5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66DAA" w:rsidRPr="00C93409" w:rsidTr="003538F5">
        <w:tc>
          <w:tcPr>
            <w:tcW w:type="dxa" w:w="629"/>
          </w:tcPr>
          <w:p w:rsidP="003538F5" w:rsidR="00366DAA" w:rsidRDefault="005351E9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489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Применение в р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 xml:space="preserve">боте современных форм и методов организации труда 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pStyle w:val="ConsPlusNormal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применение н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стандартных м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тодов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pStyle w:val="ConsPlusNormal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C93409">
              <w:rPr>
                <w:rFonts w:ascii="Times New Roman" w:cs="Times New Roman" w:hAnsi="Times New Roman"/>
                <w:sz w:val="28"/>
                <w:szCs w:val="28"/>
              </w:rPr>
              <w:t>x</w:t>
            </w:r>
          </w:p>
        </w:tc>
        <w:tc>
          <w:tcPr>
            <w:tcW w:type="dxa" w:w="2105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66DAA" w:rsidRPr="00C93409" w:rsidTr="003538F5">
        <w:tc>
          <w:tcPr>
            <w:tcW w:type="dxa" w:w="629"/>
          </w:tcPr>
          <w:p w:rsidP="003538F5" w:rsidR="00366DAA" w:rsidRDefault="005351E9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489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Достижение выс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ких результатов в работе за опред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ленный период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оценка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татах</w:t>
            </w:r>
          </w:p>
        </w:tc>
        <w:tc>
          <w:tcPr>
            <w:tcW w:type="dxa" w:w="2105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66DAA" w:rsidRPr="00C93409" w:rsidTr="003538F5">
        <w:tc>
          <w:tcPr>
            <w:tcW w:type="dxa" w:w="629"/>
          </w:tcPr>
          <w:p w:rsidP="003538F5" w:rsidR="00366DAA" w:rsidRDefault="005351E9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489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ченной работы, связанной с обе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печением рабочего процесса или уставной деятел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 учреждения</w:t>
            </w:r>
          </w:p>
        </w:tc>
        <w:tc>
          <w:tcPr>
            <w:tcW w:type="dxa" w:w="2154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2041"/>
          </w:tcPr>
          <w:p w:rsidP="001F5C99" w:rsidR="00366DAA" w:rsidRDefault="00366DAA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2105"/>
          </w:tcPr>
          <w:p w:rsidP="0018335F" w:rsidR="00366DAA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  <w:r w:rsidR="00366DAA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3538F5">
        <w:tc>
          <w:tcPr>
            <w:tcW w:type="dxa" w:w="629"/>
          </w:tcPr>
          <w:p w:rsidP="003538F5" w:rsidR="0018335F" w:rsidRDefault="005351E9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489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проведение работ, мероприятий</w:t>
            </w:r>
          </w:p>
        </w:tc>
        <w:tc>
          <w:tcPr>
            <w:tcW w:type="dxa" w:w="2154"/>
          </w:tcPr>
          <w:p w:rsidP="001177BC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мероприятий</w:t>
            </w:r>
          </w:p>
        </w:tc>
        <w:tc>
          <w:tcPr>
            <w:tcW w:type="dxa" w:w="204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2105"/>
          </w:tcPr>
          <w:p w:rsidP="0018335F" w:rsidR="0018335F" w:rsidRDefault="004E54B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18335F" w:rsidRPr="00C93409" w:rsidTr="003538F5">
        <w:tc>
          <w:tcPr>
            <w:tcW w:type="dxa" w:w="7313"/>
            <w:gridSpan w:val="4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2105"/>
          </w:tcPr>
          <w:p w:rsidP="00AE056C" w:rsidR="0018335F" w:rsidRDefault="00AE056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214</w:t>
            </w:r>
          </w:p>
        </w:tc>
      </w:tr>
    </w:tbl>
    <w:p w:rsidP="008C355C" w:rsidR="008C355C" w:rsidRDefault="008C355C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8C355C" w:rsidR="008C355C" w:rsidRDefault="008C355C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36009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водител</w:t>
      </w:r>
      <w:r w:rsidR="004E54B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автомобиля:</w:t>
      </w:r>
    </w:p>
    <w:p w:rsidP="008C355C" w:rsidR="008C355C" w:rsidRDefault="008C355C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8C355C" w:rsidRPr="003538F5" w:rsidTr="003538F5">
        <w:tc>
          <w:tcPr>
            <w:tcW w:type="dxa" w:w="629"/>
            <w:vMerge w:val="restart"/>
            <w:tcBorders>
              <w:bottom w:val="nil"/>
            </w:tcBorders>
          </w:tcPr>
          <w:p w:rsidP="003538F5" w:rsidR="008C355C" w:rsidRDefault="003538F5" w:rsidRPr="003538F5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8C355C"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8C355C"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886"/>
            <w:vMerge w:val="restart"/>
            <w:tcBorders>
              <w:bottom w:val="nil"/>
            </w:tcBorders>
          </w:tcPr>
          <w:p w:rsidP="003538F5" w:rsidR="003538F5" w:rsidRDefault="008C355C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  <w:p w:rsidP="003538F5" w:rsidR="003538F5" w:rsidRDefault="008C355C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результативности </w:t>
            </w:r>
          </w:p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качества труда</w:t>
            </w:r>
          </w:p>
        </w:tc>
        <w:tc>
          <w:tcPr>
            <w:tcW w:type="dxa" w:w="4195"/>
            <w:gridSpan w:val="2"/>
            <w:tcBorders>
              <w:bottom w:color="auto" w:space="0" w:sz="4" w:val="single"/>
            </w:tcBorders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8"/>
            <w:vMerge w:val="restart"/>
            <w:tcBorders>
              <w:bottom w:val="nil"/>
            </w:tcBorders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Предельное количество баллов</w:t>
            </w:r>
          </w:p>
        </w:tc>
      </w:tr>
      <w:tr w:rsidR="008C355C" w:rsidRPr="003538F5" w:rsidTr="003538F5">
        <w:tc>
          <w:tcPr>
            <w:tcW w:type="dxa" w:w="629"/>
            <w:vMerge/>
            <w:tcBorders>
              <w:bottom w:val="nil"/>
            </w:tcBorders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86"/>
            <w:vMerge/>
            <w:tcBorders>
              <w:bottom w:val="nil"/>
            </w:tcBorders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  <w:tcBorders>
              <w:bottom w:val="nil"/>
            </w:tcBorders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41"/>
            <w:tcBorders>
              <w:bottom w:val="nil"/>
            </w:tcBorders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8"/>
            <w:vMerge/>
            <w:tcBorders>
              <w:bottom w:val="nil"/>
            </w:tcBorders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3538F5" w:rsidR="003538F5" w:rsidRDefault="003538F5" w:rsidRPr="003538F5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2886"/>
        <w:gridCol w:w="2154"/>
        <w:gridCol w:w="2041"/>
        <w:gridCol w:w="1708"/>
      </w:tblGrid>
      <w:tr w:rsidR="003538F5" w:rsidRPr="003538F5" w:rsidTr="005351E9">
        <w:trPr>
          <w:tblHeader/>
        </w:trPr>
        <w:tc>
          <w:tcPr>
            <w:tcW w:type="dxa" w:w="629"/>
          </w:tcPr>
          <w:p w:rsidP="003538F5" w:rsidR="003538F5" w:rsidRDefault="003538F5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3538F5" w:rsidR="003538F5" w:rsidRDefault="003538F5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154"/>
          </w:tcPr>
          <w:p w:rsidP="003538F5" w:rsidR="003538F5" w:rsidRDefault="003538F5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41"/>
          </w:tcPr>
          <w:p w:rsidP="003538F5" w:rsidR="003538F5" w:rsidRDefault="003538F5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8"/>
          </w:tcPr>
          <w:p w:rsidP="003538F5" w:rsidR="003538F5" w:rsidRDefault="003538F5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C355C" w:rsidRPr="003538F5" w:rsidTr="003538F5">
        <w:tc>
          <w:tcPr>
            <w:tcW w:type="dxa" w:w="629"/>
          </w:tcPr>
          <w:p w:rsidP="003538F5" w:rsidR="008C355C" w:rsidRDefault="004E54B1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886"/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Применение в работе современных форм и методов организации труда </w:t>
            </w:r>
          </w:p>
        </w:tc>
        <w:tc>
          <w:tcPr>
            <w:tcW w:type="dxa" w:w="2154"/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применение н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стандартных м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тодов работы</w:t>
            </w:r>
          </w:p>
        </w:tc>
        <w:tc>
          <w:tcPr>
            <w:tcW w:type="dxa" w:w="2041"/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type="dxa" w:w="1708"/>
          </w:tcPr>
          <w:p w:rsidP="003538F5" w:rsidR="008C355C" w:rsidRDefault="004E54B1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8C355C" w:rsidRPr="003538F5" w:rsidTr="003538F5">
        <w:tc>
          <w:tcPr>
            <w:tcW w:type="dxa" w:w="629"/>
          </w:tcPr>
          <w:p w:rsidP="003538F5" w:rsidR="008C355C" w:rsidRDefault="004E54B1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886"/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Достижение высоких результатов в работе за определенный п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type="dxa" w:w="2154"/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оценка резул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татов работы</w:t>
            </w:r>
          </w:p>
        </w:tc>
        <w:tc>
          <w:tcPr>
            <w:tcW w:type="dxa" w:w="2041"/>
          </w:tcPr>
          <w:p w:rsidP="005351E9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дин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мики в резул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татах</w:t>
            </w:r>
          </w:p>
        </w:tc>
        <w:tc>
          <w:tcPr>
            <w:tcW w:type="dxa" w:w="1708"/>
          </w:tcPr>
          <w:p w:rsidP="003538F5" w:rsidR="008C355C" w:rsidRDefault="004E54B1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8C355C" w:rsidRPr="003538F5" w:rsidTr="003538F5">
        <w:tc>
          <w:tcPr>
            <w:tcW w:type="dxa" w:w="629"/>
          </w:tcPr>
          <w:p w:rsidP="003538F5" w:rsidR="008C355C" w:rsidRDefault="004E54B1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886"/>
          </w:tcPr>
          <w:p w:rsidP="003538F5" w:rsidR="008C355C" w:rsidRDefault="008C355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поруче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работы, связанной с обеспечением раб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чего процесса или уставной деятельности учреждения</w:t>
            </w:r>
          </w:p>
          <w:p w:rsidP="003538F5" w:rsidR="005351E9" w:rsidRDefault="005351E9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з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type="dxa" w:w="2041"/>
          </w:tcPr>
          <w:p w:rsidP="005351E9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срок, в по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объеме</w:t>
            </w:r>
          </w:p>
        </w:tc>
        <w:tc>
          <w:tcPr>
            <w:tcW w:type="dxa" w:w="1708"/>
          </w:tcPr>
          <w:p w:rsidP="003538F5" w:rsidR="008C355C" w:rsidRDefault="004E54B1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8C355C" w:rsidRPr="003538F5" w:rsidTr="003538F5">
        <w:tc>
          <w:tcPr>
            <w:tcW w:type="dxa" w:w="629"/>
          </w:tcPr>
          <w:p w:rsidP="003538F5" w:rsidR="008C355C" w:rsidRDefault="004E54B1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type="dxa" w:w="2886"/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и пров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работ, меропр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мероприятий</w:t>
            </w:r>
          </w:p>
        </w:tc>
        <w:tc>
          <w:tcPr>
            <w:tcW w:type="dxa" w:w="2041"/>
          </w:tcPr>
          <w:p w:rsidP="005351E9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type="dxa" w:w="1708"/>
          </w:tcPr>
          <w:p w:rsidP="003538F5" w:rsidR="008C355C" w:rsidRDefault="004E54B1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85</w:t>
            </w:r>
          </w:p>
        </w:tc>
      </w:tr>
      <w:tr w:rsidR="008C355C" w:rsidRPr="003538F5" w:rsidTr="003538F5">
        <w:tc>
          <w:tcPr>
            <w:tcW w:type="dxa" w:w="7710"/>
            <w:gridSpan w:val="4"/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8"/>
          </w:tcPr>
          <w:p w:rsidP="003538F5" w:rsidR="008C355C" w:rsidRDefault="008C355C" w:rsidRPr="003538F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355</w:t>
            </w:r>
          </w:p>
        </w:tc>
      </w:tr>
    </w:tbl>
    <w:p w:rsidP="008062BC" w:rsidR="008C355C" w:rsidRDefault="008C355C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42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При установлении размера выплат стимулирующего характера конкретному работнику учреждения (за исключением персональных выплат) применяют балльную оценку.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Стоимость 1 балла для определения размера стимулирующих 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ы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плат на плановый период в учреждении рассчитывается исходя из утвержденного фонда оплаты труда отдельно по следующим структу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ным подразделениям:</w:t>
      </w:r>
    </w:p>
    <w:p w:rsidP="003538F5" w:rsidR="0018335F" w:rsidRDefault="00C95ACE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организации отдыха и оздоровления детей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3538F5" w:rsidR="0018335F" w:rsidRDefault="00C95ACE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Муниципальный опорный центр дополнительного образования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3538F5" w:rsidR="0018335F" w:rsidRDefault="00C95ACE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организационно-методическому сопровождению орг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низации питания в муниципальных образовательных учреждениях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43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Размер выплаты, осуществляемой конкретному работнику учреждения, определяется по формуле: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= С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1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 xml:space="preserve"> балла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x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i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где: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размер выплаты, осуществляемой конкретному работнику учреждения в плановом периоде;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1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 xml:space="preserve"> балла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стоимость для определения размеров стимулирующих выплат на плановый период;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i</w:t>
      </w:r>
      <w:proofErr w:type="spellEnd"/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количество баллов по результатам оценки труда i-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работника учреждения, исчисленное в суммовом выражении по показателям оце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ки за отчетный период (год, полугодие, квартал).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noProof/>
          <w:position w:val="-28"/>
          <w:sz w:val="30"/>
          <w:szCs w:val="30"/>
          <w:lang w:eastAsia="ru-RU"/>
        </w:rPr>
        <w:drawing>
          <wp:inline distB="0" distL="0" distR="0" distT="0">
            <wp:extent cx="2677160" cy="500380"/>
            <wp:effectExtent b="0" l="0" r="0" t="0"/>
            <wp:docPr id="3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22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где: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фонд оплаты труда, предназначенный для осуществления стимулирующих выплат работникам учреждения в месяц в плановом периоде;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. рук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плановый фонд стимулирующих выплат руководителя, утвержденный в бюджетной смете учреждения в расчете на месяц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плановом периоде;</w:t>
      </w:r>
    </w:p>
    <w:p w:rsidP="003538F5" w:rsidR="005351E9" w:rsidRDefault="005351E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n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количество физических лиц учреждения, подлежащих оценке за отчетный период (год, квартал, месяц), за исключением руководителя учреждения.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может превышать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 xml:space="preserve"> 1</w:t>
      </w:r>
      <w:r w:rsidR="005351E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.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 xml:space="preserve"> 1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=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зп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гар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отп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</w:p>
    <w:p w:rsidP="0018335F" w:rsidR="0018335F" w:rsidRDefault="0018335F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3538F5" w:rsidRDefault="003538F5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где: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стим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 xml:space="preserve"> 1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предельный фонд заработной платы, который может направляться учреждением на выплаты стимулирующего характера;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зп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фонд оплаты труда учреждения, состоящий из установле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 работникам окладов (должностных окладов), ставок заработной платы, выплат стимулирующего и компенсационного характера, утве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жденный в бюджетной смете учреждения на месяц в плановом периоде;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гар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гарантированный фонд оплаты труда (сумма заработной платы работников по бюджетной смете учреждения по основной и со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мещаемой должностям с учетом сумм выплат компенсационного</w:t>
      </w:r>
      <w:r w:rsidR="0035304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хара</w:t>
      </w:r>
      <w:r w:rsidR="0035304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="0035304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тера, персональных выплат</w:t>
      </w:r>
      <w:r w:rsidRPr="00C93409">
        <w:rPr>
          <w:rFonts w:ascii="Times New Roman" w:cs="Times New Roman" w:eastAsiaTheme="minorEastAsia" w:hAnsi="Times New Roman"/>
          <w:color w:val="FF0000"/>
          <w:sz w:val="30"/>
          <w:szCs w:val="30"/>
          <w:lang w:eastAsia="ru-RU"/>
        </w:rPr>
        <w:t xml:space="preserve">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месяц в плановом периоде), определе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ный согласно штатному расписанию учреждения;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отп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сумма средств, направляемая в резерв для оплаты отпусков, выплаты пособия по временной нетрудоспособности за счет средств 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ботодателя, оплаты дней служебных командировок, подготовки, пер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подготовки, повышения квалификации работников учреждения на м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сяц в плановом периоде.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отп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=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баз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x 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N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отп</w:t>
      </w:r>
      <w:proofErr w:type="spellEnd"/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/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N</w:t>
      </w:r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год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где: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Q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баз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фонд оплаты труда учреждения, состоящий из установле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 работникам окладов (должностных окладов), ставок заработной платы, выплат стимулирующего и компенсационного характера, утве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жденный в бюджетной смете учреждения на месяц в плановом периоде без учета выплат по итогам работы;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N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отп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среднее количество дней отпуска согласно графику отпу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ков, дней служебных командировок, подготовки, переподготовки, п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вышения квалификации работников учреждения в месяц в плановом п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риоде согласно плану, утвержденному в учреждении;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spellStart"/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N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vertAlign w:val="subscript"/>
          <w:lang w:eastAsia="ru-RU"/>
        </w:rPr>
        <w:t>год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количество календарных дней в месяц в плановом периоде.</w:t>
      </w:r>
    </w:p>
    <w:p w:rsidP="0018335F" w:rsidR="0018335F" w:rsidRDefault="0018335F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5351E9" w:rsidRDefault="005351E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5351E9" w:rsidRDefault="005351E9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18335F" w:rsidRDefault="004546D0" w:rsidRPr="00C93409">
      <w:pPr>
        <w:widowControl w:val="false"/>
        <w:autoSpaceDE w:val="false"/>
        <w:autoSpaceDN w:val="false"/>
        <w:spacing w:after="0" w:line="240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20" w:name="P4589"/>
      <w:bookmarkEnd w:id="20"/>
      <w:r w:rsidRPr="00C93409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lastRenderedPageBreak/>
        <w:t>V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3538F5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Единовременная материальная помощь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44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Работникам учреждения в пределах утвержденного фонда оплаты труда может осуществляться выплата единовременной матер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альной помощи.</w:t>
      </w: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45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Единовременная материальная помощь работникам </w:t>
      </w:r>
      <w:proofErr w:type="gram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учрежд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</w:t>
      </w:r>
      <w:proofErr w:type="gramEnd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оказывается по решению руководителя учреждения </w:t>
      </w:r>
      <w:r w:rsidR="00BB57D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основании заявления </w:t>
      </w:r>
      <w:r w:rsidR="00BA3C0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работника</w:t>
      </w:r>
      <w:r w:rsidR="00BB57D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связи с бракосочетанием, рождением ребенка,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связи со смертью супруга (супруги) или близких родственников (д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тей, родителей).</w:t>
      </w:r>
    </w:p>
    <w:p w:rsidP="005351E9" w:rsidR="005351E9" w:rsidRDefault="00E66685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 заявлению прилаг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аются подтверждающие документы:</w:t>
      </w:r>
    </w:p>
    <w:p w:rsidP="005351E9" w:rsidR="00E66685" w:rsidRDefault="00E66685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рождении ребенка – копи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свидетельства о рождении;</w:t>
      </w:r>
    </w:p>
    <w:p w:rsidP="005351E9" w:rsidR="00E66685" w:rsidRDefault="00E66685" w:rsidRPr="00C93409">
      <w:pPr>
        <w:widowControl w:val="false"/>
        <w:autoSpaceDE w:val="false"/>
        <w:autoSpaceDN w:val="false"/>
        <w:spacing w:after="0" w:line="240" w:lineRule="auto"/>
        <w:ind w:left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заключении брака – копи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свидетельства о заключении брака;</w:t>
      </w:r>
    </w:p>
    <w:p w:rsidP="003538F5" w:rsidR="00E66685" w:rsidRDefault="00E66685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смерти родственника – копи</w:t>
      </w:r>
      <w:r w:rsidR="00A346A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свидетельства о смерти и док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менты, подтверждающие родство.</w:t>
      </w: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46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Размер единовременной материальной помощи определяется руководителем учреждения самостоятельно в пределах фонда оплаты труда учреждения.</w:t>
      </w: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47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Выплата единовременной материальной помощи работникам учреждения производится на основании приказа руководителя учр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ждения с учетом положений настоящего раздела.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18335F" w:rsidR="0018335F" w:rsidRDefault="004546D0" w:rsidRPr="00C93409">
      <w:pPr>
        <w:widowControl w:val="false"/>
        <w:autoSpaceDE w:val="false"/>
        <w:autoSpaceDN w:val="false"/>
        <w:spacing w:after="0" w:line="240" w:lineRule="auto"/>
        <w:jc w:val="center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VI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3538F5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Оплата труда руководителя учреждения, его заместителей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48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Оплата труда руководителя учреждения, его заместителей, з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местителя руководителя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заведующего структурным подразделением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организации отдыха и оздоровления детей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заместителя рук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водителя </w:t>
      </w:r>
      <w:r w:rsidR="003538F5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заведующего структурным подразделением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низационно-методическому сопровождению организации питания в м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ниципальных образовательных учреждениях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осуществляется в виде заработной платы, которая включает в себя: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должностной оклад;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компенсационного характера;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стимулирующего характера.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49</w:t>
      </w:r>
      <w:r w:rsidR="00BC15C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установлении условий оплаты труда руководителю учр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ждения, заместителям руководителя, заместителю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дующему структурным подразделением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организации отдыха и оздоровления детей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заместителю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заведующему стру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турным подразделением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организационно-методическому с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провождению организации питания в муниципальных образовательных учреждениях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необходимо обеспечить </w:t>
      </w:r>
      <w:proofErr w:type="spell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непревышение</w:t>
      </w:r>
      <w:proofErr w:type="spellEnd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предельного уровня соотношения, установленного </w:t>
      </w:r>
      <w:hyperlink w:anchor="P5108">
        <w:r w:rsidR="0018335F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пунктом </w:t>
        </w:r>
        <w:r w:rsidR="004B4E08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8</w:t>
        </w:r>
        <w:r w:rsidR="00C750F8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1</w:t>
        </w:r>
      </w:hyperlink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ния, при условии выполнения руководителем учреждения, заместител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ми руководителя, заместителем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заведующим структу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ным подразделением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организации</w:t>
      </w:r>
      <w:proofErr w:type="gramEnd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отдыха и оздоровления д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тей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заместителем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заведующим структурным подра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делением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организационно-методическому сопровождению организации питания в муниципальных образовательных учреждениях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всех показателей эффективности деятельности и получения стимулир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ющих выплат по итогам работы в максимальном размере.</w:t>
      </w: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50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Размер должностного оклада руководителя учреждения уст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лей.</w:t>
      </w: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51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Группа по оплате труда руководителя учреждения определяе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ся на основании объемных показателей, характеризующих работу учр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ждения, а также иных показателей, учитывающих численность работн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ков учреждения, наличие структурных подразделений, техническое обеспечение учреждения и другие факторы:</w:t>
      </w:r>
    </w:p>
    <w:p w:rsidP="003538F5" w:rsidR="0018335F" w:rsidRDefault="0018335F" w:rsidRPr="005351E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3340"/>
        <w:gridCol w:w="3742"/>
        <w:gridCol w:w="1565"/>
      </w:tblGrid>
      <w:tr w:rsidR="0018335F" w:rsidRPr="00C93409" w:rsidTr="003538F5">
        <w:tc>
          <w:tcPr>
            <w:tcW w:type="dxa" w:w="629"/>
          </w:tcPr>
          <w:p w:rsidP="003538F5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3340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type="dxa" w:w="3742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565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18335F" w:rsidRPr="00C93409" w:rsidTr="003538F5">
        <w:tc>
          <w:tcPr>
            <w:tcW w:type="dxa" w:w="629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334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лицензир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ванных программ</w:t>
            </w:r>
          </w:p>
        </w:tc>
        <w:tc>
          <w:tcPr>
            <w:tcW w:type="dxa" w:w="374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каждую программу</w:t>
            </w:r>
          </w:p>
        </w:tc>
        <w:tc>
          <w:tcPr>
            <w:tcW w:type="dxa" w:w="156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8335F" w:rsidRPr="00C93409" w:rsidTr="003538F5">
        <w:tc>
          <w:tcPr>
            <w:tcW w:type="dxa" w:w="629"/>
            <w:vMerge w:val="restart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3340"/>
            <w:vMerge w:val="restart"/>
          </w:tcPr>
          <w:p w:rsidP="0018335F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Количество работников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учреждении</w:t>
            </w:r>
          </w:p>
        </w:tc>
        <w:tc>
          <w:tcPr>
            <w:tcW w:type="dxa" w:w="3742"/>
          </w:tcPr>
          <w:p w:rsidP="0018335F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дополнительно за каждого работника имеющего: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первую квалификационную категорию</w:t>
            </w:r>
          </w:p>
        </w:tc>
        <w:tc>
          <w:tcPr>
            <w:tcW w:type="dxa" w:w="1565"/>
          </w:tcPr>
          <w:p w:rsidP="0018335F" w:rsidR="005351E9" w:rsidRDefault="005351E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18335F" w:rsidR="005351E9" w:rsidRDefault="005351E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8335F" w:rsidRPr="00C93409" w:rsidTr="003538F5">
        <w:tc>
          <w:tcPr>
            <w:tcW w:type="dxa" w:w="629"/>
            <w:vMerge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3340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374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высшую квалификационную категорию</w:t>
            </w:r>
          </w:p>
        </w:tc>
        <w:tc>
          <w:tcPr>
            <w:tcW w:type="dxa" w:w="156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8335F" w:rsidRPr="00C93409" w:rsidTr="003538F5">
        <w:tc>
          <w:tcPr>
            <w:tcW w:type="dxa" w:w="629"/>
            <w:vMerge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3340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374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имеющего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ученую степень</w:t>
            </w:r>
          </w:p>
        </w:tc>
        <w:tc>
          <w:tcPr>
            <w:tcW w:type="dxa" w:w="156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8335F" w:rsidRPr="00C93409" w:rsidTr="003538F5">
        <w:tc>
          <w:tcPr>
            <w:tcW w:type="dxa" w:w="629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334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структурных подразделений</w:t>
            </w:r>
          </w:p>
        </w:tc>
        <w:tc>
          <w:tcPr>
            <w:tcW w:type="dxa" w:w="374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структурное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разделение</w:t>
            </w:r>
          </w:p>
        </w:tc>
        <w:tc>
          <w:tcPr>
            <w:tcW w:type="dxa" w:w="156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629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334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автотранспор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средств</w:t>
            </w:r>
          </w:p>
        </w:tc>
        <w:tc>
          <w:tcPr>
            <w:tcW w:type="dxa" w:w="374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каждую единицу</w:t>
            </w:r>
          </w:p>
        </w:tc>
        <w:tc>
          <w:tcPr>
            <w:tcW w:type="dxa" w:w="156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3538F5">
        <w:tc>
          <w:tcPr>
            <w:tcW w:type="dxa" w:w="629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3340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Предоставление метод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ческих услуг педагогич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ским работникам</w:t>
            </w:r>
          </w:p>
        </w:tc>
        <w:tc>
          <w:tcPr>
            <w:tcW w:type="dxa" w:w="3742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каждого педагогического работника, получившего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тодическую услугу</w:t>
            </w:r>
          </w:p>
        </w:tc>
        <w:tc>
          <w:tcPr>
            <w:tcW w:type="dxa" w:w="156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P="0018335F" w:rsidR="003538F5" w:rsidRDefault="003538F5" w:rsidRPr="005351E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Cs w:val="30"/>
          <w:lang w:eastAsia="ru-RU"/>
        </w:rPr>
      </w:pP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52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Руководителю учреждения группа по оплате труда руковод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телей учреждений устанавливается на основании </w:t>
      </w:r>
      <w:proofErr w:type="gram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приказа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руководителя 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главного управления образования администрации</w:t>
      </w:r>
      <w:proofErr w:type="gramEnd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города, определяется не реже одного раза в год в соответствии со значениями объемных п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казателей за предшествующий год.</w:t>
      </w: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53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Группа по оплате труда руководителя учреждения определяе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ся исходя из следующей суммы баллов: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2041"/>
        <w:gridCol w:w="2438"/>
        <w:gridCol w:w="2721"/>
        <w:gridCol w:w="2076"/>
      </w:tblGrid>
      <w:tr w:rsidR="0018335F" w:rsidRPr="00C93409" w:rsidTr="003538F5">
        <w:tc>
          <w:tcPr>
            <w:tcW w:type="dxa" w:w="9276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Группы по оплате труда руководителя учреждения (по сумме баллов)</w:t>
            </w:r>
          </w:p>
        </w:tc>
      </w:tr>
      <w:tr w:rsidR="0018335F" w:rsidRPr="00C93409" w:rsidTr="003538F5">
        <w:tc>
          <w:tcPr>
            <w:tcW w:type="dxa" w:w="204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 группа</w:t>
            </w:r>
          </w:p>
        </w:tc>
        <w:tc>
          <w:tcPr>
            <w:tcW w:type="dxa" w:w="243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 группа</w:t>
            </w:r>
          </w:p>
        </w:tc>
        <w:tc>
          <w:tcPr>
            <w:tcW w:type="dxa" w:w="272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III группа</w:t>
            </w:r>
          </w:p>
        </w:tc>
        <w:tc>
          <w:tcPr>
            <w:tcW w:type="dxa" w:w="207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IV группа</w:t>
            </w:r>
          </w:p>
        </w:tc>
      </w:tr>
      <w:tr w:rsidR="0018335F" w:rsidRPr="00C93409" w:rsidTr="003538F5">
        <w:tc>
          <w:tcPr>
            <w:tcW w:type="dxa" w:w="204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350</w:t>
            </w:r>
          </w:p>
        </w:tc>
        <w:tc>
          <w:tcPr>
            <w:tcW w:type="dxa" w:w="243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251 до 350</w:t>
            </w:r>
          </w:p>
        </w:tc>
        <w:tc>
          <w:tcPr>
            <w:tcW w:type="dxa" w:w="272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151 до 250</w:t>
            </w:r>
          </w:p>
        </w:tc>
        <w:tc>
          <w:tcPr>
            <w:tcW w:type="dxa" w:w="207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150</w:t>
            </w:r>
          </w:p>
        </w:tc>
      </w:tr>
    </w:tbl>
    <w:p w:rsidP="0018335F" w:rsidR="003538F5" w:rsidRDefault="003538F5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54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Группа по оплате труда руководителя учреждения определяе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ся на основании документов, подтверждающих наличие объемов работы учреждения на 1 января текущего года.</w:t>
      </w:r>
    </w:p>
    <w:p w:rsidP="003538F5" w:rsidR="0018335F" w:rsidRDefault="00D07BFC" w:rsidRPr="005351E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55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Средний размер оклада (должностного оклада), ставки зар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ботной платы работников основного персонала определяется в соотве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ствии с </w:t>
      </w:r>
      <w:hyperlink r:id="rId23">
        <w:r w:rsidR="0018335F" w:rsidRPr="005351E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Порядком</w:t>
        </w:r>
      </w:hyperlink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учреждения, определяемым в соответствии с </w:t>
      </w:r>
      <w:r w:rsidR="00C750F8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остановлением администрации города от 19.01.2010 </w:t>
      </w:r>
      <w:r w:rsidR="005C7AF9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1 </w:t>
      </w:r>
      <w:r w:rsidR="00C95ACE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 оплате труда работников муниципальных учр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ждений города Красноярска</w:t>
      </w:r>
      <w:r w:rsidR="00C95ACE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перечнем должностей, профессий р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ботников учреждений, относимых</w:t>
      </w:r>
      <w:proofErr w:type="gramEnd"/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 основному персоналу. К основному персоналу учреждения относится должность методиста.</w:t>
      </w: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56</w:t>
      </w:r>
      <w:r w:rsidR="0018335F" w:rsidRP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Количество средних окладов (должностных окладов), ставок 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заработной платы работников основного персонала, используемое при определении размера должностного оклада руководителя с учетом 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несения учреждения к группе по оплате труда руководителей учрежд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ния, определяется в соответствии с </w:t>
      </w:r>
      <w:hyperlink r:id="rId24">
        <w:r w:rsidR="00C750F8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</w:t>
        </w:r>
        <w:r w:rsidR="0018335F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остановлением</w:t>
        </w:r>
      </w:hyperlink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администрации г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рода от 19.01.2010 </w:t>
      </w:r>
      <w:r w:rsidR="005C7AF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№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1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Об оплате </w:t>
      </w:r>
      <w:proofErr w:type="gram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труда работников муниципальных учреждений города Красноярска</w:t>
      </w:r>
      <w:proofErr w:type="gramEnd"/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3538F5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57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Конкретный размер средних окладов (должностных окладов), ставок заработной платы работников основного персонала, использу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мый при определении размера должностного оклада руководителя, определяется комиссией по установлению окладов и стимулирующих выплат, образованной главным управлением образования администр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ции города.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58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Размеры должностных окладов заместителей руководителя, заместителя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заведующего структурным подразделением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организации отдыха и оздоровления детей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заместителя рук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заведующего структурным подразделением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низационно-методическому сопровождению организации питания в м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ниципальных образовательных учреждениях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устанавливаются руков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дителем учре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ждения на 10–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30 процентов ниже размера должностного оклада руководителя учреждения.</w:t>
      </w:r>
    </w:p>
    <w:p w:rsidP="003538F5" w:rsidR="005351E9" w:rsidRDefault="005351E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5351E9" w:rsidR="0018335F" w:rsidRDefault="00D07BFC" w:rsidRPr="005351E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59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Выплаты компенсационного характера руководителю учр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ждения, заместителям руководителя, заместителю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дующему структурным подразделением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организации отдыха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оздоровления детей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заместителю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заведующему структурным подразделением 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организационно-</w:t>
      </w:r>
      <w:proofErr w:type="spell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методи</w:t>
      </w:r>
      <w:proofErr w:type="spellEnd"/>
      <w:r w:rsidR="00CD491C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proofErr w:type="spell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ческому</w:t>
      </w:r>
      <w:proofErr w:type="spellEnd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сопровождению организации питания в муниципальных обр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зовательных учреждениях</w:t>
      </w:r>
      <w:r w:rsidR="00C95ACE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устанавливаются в соответствии с </w:t>
      </w:r>
      <w:hyperlink w:anchor="P2450">
        <w:proofErr w:type="spellStart"/>
        <w:r w:rsidR="0018335F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разд</w:t>
        </w:r>
        <w:proofErr w:type="gramStart"/>
        <w:r w:rsidR="0018335F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е</w:t>
        </w:r>
        <w:proofErr w:type="spellEnd"/>
        <w:r w:rsidR="007E58BB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-</w:t>
        </w:r>
        <w:proofErr w:type="gramEnd"/>
        <w:r w:rsidR="007E58BB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 </w:t>
        </w:r>
        <w:r w:rsidR="0018335F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лом </w:t>
        </w:r>
        <w:r w:rsidR="004B4E08" w:rsidRPr="00C93409">
          <w:rPr>
            <w:rFonts w:ascii="Times New Roman" w:cs="Times New Roman" w:eastAsiaTheme="minorEastAsia" w:hAnsi="Times New Roman"/>
            <w:sz w:val="30"/>
            <w:szCs w:val="30"/>
            <w:lang w:eastAsia="ru-RU" w:val="en-US"/>
          </w:rPr>
          <w:t>III</w:t>
        </w:r>
      </w:hyperlink>
      <w:r w:rsidR="00AC61D1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60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Объем средств на осуществление выплат стимулирующего х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рактера руководителю учреждения выделяется в бюджетной смете учреждения.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61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Объем средств на указанные цели определяется в кратном 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ношении к размеру должностного оклада руководителя учреждения.</w:t>
      </w:r>
    </w:p>
    <w:p w:rsidP="005351E9" w:rsidR="0018335F" w:rsidRDefault="0018335F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="00D07BF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Количество должностных окладов руководителя учреждения, учитываемых при определении объема средств на выплаты стимулир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ющего характера руководителю учреждения, составляет до </w:t>
      </w:r>
      <w:r w:rsidR="00A703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11</w:t>
      </w:r>
      <w:r w:rsidR="00CD491C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A7035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ностных окладов руководителя учреждения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ми.</w:t>
      </w:r>
      <w:proofErr w:type="gram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Конкретное количество должностных окладов определяется гла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ным управлением образования администрации города.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63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Сложившаяся к концу отчетного периода экономия бюдже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 средств по стимулирующим выплатам руководителю учреждения может направляться на стимулирование труда работников учреждения. Направление указанных средств на иные цели осуществляется по согл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сованию с главным управлением образования администрации города.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64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Распределение фонда стимулирования руководителя учрежд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 осуществляется ежеквартально комиссией по установлению окл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дов и стимулирующих выплат, образованной главным управлением 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разования администрации города (далее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комиссия).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65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Руководитель учреждения представляет в комиссию аналит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ческую информацию о показателях деятельности учреждения.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66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Руководитель учреждения имеет право присутствовать на зас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дании комиссии и давать необходимые пояснения.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67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Комиссия принимает решение об установлении стимулиру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щих выплат и их размере открытым голосованием при условии прису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ствия не менее половины членов комиссии. Решение комиссии офор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ляется протоколом. На основании протокола комиссии главное упра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ление образования администрации города издает приказ об установл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нии стимулирующих выплат руководителю.</w:t>
      </w:r>
    </w:p>
    <w:p w:rsidP="005351E9" w:rsidR="0018335F" w:rsidRDefault="0018335F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стимулирующего характера устанавливаются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 каждый вид выплат раздельно</w:t>
      </w:r>
      <w:r w:rsidR="00B46777" w:rsidRPr="00C93409">
        <w:t xml:space="preserve"> </w:t>
      </w:r>
      <w:r w:rsidR="00B4677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согласно </w:t>
      </w:r>
      <w:r w:rsidR="00831FF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="00B4677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орядк</w:t>
      </w:r>
      <w:r w:rsidR="00831FF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B4677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принятия решения комисси</w:t>
      </w:r>
      <w:r w:rsidR="00831FF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ей</w:t>
      </w:r>
      <w:r w:rsidR="00BB4CB5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B4677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B4677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утвержденно</w:t>
      </w:r>
      <w:r w:rsidR="00831FF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му</w:t>
      </w:r>
      <w:r w:rsidR="00B4677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приказом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gramStart"/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руководителя</w:t>
      </w:r>
      <w:r w:rsidR="00B4677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главного управления образов</w:t>
      </w:r>
      <w:r w:rsidR="00B4677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B4677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</w:t>
      </w:r>
      <w:r w:rsidR="00BB4CB5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администрации города</w:t>
      </w:r>
      <w:proofErr w:type="gramEnd"/>
      <w:r w:rsidR="00B46777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68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Руководителю учреждения и его заместителям, заместителю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заведующему структурным подразделением 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ганизации отдыха и оздоровления детей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заместителю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заведующему структурным подразделением 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организационно-методическому сопровождению организации питания в муниципальных образовательных учреждениях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пределах утвержденного фонда опл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ты труда могут устанавливаться следующие выплаты стимулирующего характера:</w:t>
      </w:r>
    </w:p>
    <w:p w:rsidP="005351E9" w:rsidR="0018335F" w:rsidRDefault="0018335F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за важность выполняемой работы, степень самостоятел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ности и ответственности при выполнении поставленных задач;</w:t>
      </w:r>
    </w:p>
    <w:p w:rsidP="005351E9" w:rsidR="0018335F" w:rsidRDefault="0018335F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за интенсивность и высокие результаты работы;</w:t>
      </w:r>
    </w:p>
    <w:p w:rsidP="005351E9" w:rsidR="0018335F" w:rsidRDefault="0018335F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за качество выполняемых работ;</w:t>
      </w:r>
    </w:p>
    <w:p w:rsidP="005351E9" w:rsidR="0018335F" w:rsidRDefault="0018335F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персональные выплаты;</w:t>
      </w:r>
    </w:p>
    <w:p w:rsidP="005351E9" w:rsidR="0018335F" w:rsidRDefault="0018335F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по итогам работы.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69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При выплатах по итогам работы учитываются:</w:t>
      </w:r>
    </w:p>
    <w:p w:rsidP="005351E9" w:rsidR="0018335F" w:rsidRDefault="0018335F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степень освоения выделенных бюджетных средств;</w:t>
      </w:r>
    </w:p>
    <w:p w:rsidP="005351E9" w:rsidR="0018335F" w:rsidRDefault="001177B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организация и проведение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работ, мероприятий.</w:t>
      </w:r>
    </w:p>
    <w:p w:rsidP="005351E9" w:rsidR="0018335F" w:rsidRDefault="00D07BFC" w:rsidRPr="00C93409">
      <w:pPr>
        <w:widowControl w:val="false"/>
        <w:autoSpaceDE w:val="false"/>
        <w:autoSpaceDN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70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Виды выплат стимулирующего характера, размер и условия их осуществления, критерии оценки результативности и качества деятел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ности учреждений для руководителя учреждения, заместителей руков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дителя устанавливаются в следующих размерах:</w:t>
      </w:r>
    </w:p>
    <w:p w:rsidP="00151F9A" w:rsidR="00151F9A" w:rsidRDefault="00151F9A" w:rsidRPr="005351E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18"/>
          <w:szCs w:val="30"/>
          <w:lang w:eastAsia="ru-RU"/>
        </w:rPr>
      </w:pPr>
    </w:p>
    <w:tbl>
      <w:tblPr>
        <w:tblW w:type="dxa" w:w="9356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985"/>
        <w:gridCol w:w="2126"/>
        <w:gridCol w:w="1985"/>
        <w:gridCol w:w="1559"/>
        <w:gridCol w:w="1701"/>
      </w:tblGrid>
      <w:tr w:rsidR="0018335F" w:rsidRPr="00C93409" w:rsidTr="003538F5">
        <w:tc>
          <w:tcPr>
            <w:tcW w:type="dxa" w:w="1985"/>
            <w:vMerge w:val="restart"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type="dxa" w:w="2126"/>
            <w:vMerge w:val="restart"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 результати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деятельн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учреждения</w:t>
            </w:r>
          </w:p>
        </w:tc>
        <w:tc>
          <w:tcPr>
            <w:tcW w:type="dxa" w:w="3544"/>
            <w:gridSpan w:val="2"/>
            <w:tcBorders>
              <w:bottom w:color="auto" w:space="0" w:sz="4" w:val="single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1701"/>
            <w:vMerge w:val="restart"/>
            <w:tcBorders>
              <w:bottom w:val="nil"/>
            </w:tcBorders>
          </w:tcPr>
          <w:p w:rsidP="003538F5" w:rsidR="005351E9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Предельный размер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плат к окл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ду (дол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ностному окладу), ставке зар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ботной пл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ты, </w:t>
            </w:r>
          </w:p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</w:t>
            </w:r>
            <w:r w:rsidR="00CD491C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5351E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18335F" w:rsidRPr="00C93409" w:rsidTr="003538F5">
        <w:tc>
          <w:tcPr>
            <w:tcW w:type="dxa" w:w="1985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1559"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1701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3538F5" w:rsidR="003538F5" w:rsidRDefault="003538F5" w:rsidRPr="003538F5">
      <w:pPr>
        <w:spacing w:after="0" w:line="14" w:lineRule="auto"/>
        <w:rPr>
          <w:sz w:val="2"/>
          <w:szCs w:val="2"/>
        </w:rPr>
      </w:pPr>
    </w:p>
    <w:tbl>
      <w:tblPr>
        <w:tblW w:type="dxa" w:w="9356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985"/>
        <w:gridCol w:w="2126"/>
        <w:gridCol w:w="1985"/>
        <w:gridCol w:w="1559"/>
        <w:gridCol w:w="1701"/>
      </w:tblGrid>
      <w:tr w:rsidR="0018335F" w:rsidRPr="00C93409" w:rsidTr="003538F5">
        <w:trPr>
          <w:tblHeader/>
        </w:trPr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170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1. Руковод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7371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стоятельности и ответственности при выполнении поста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ленных задач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последовател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ная реализация программы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(ра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вития)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программы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ятельности (развития) учреждения</w:t>
            </w:r>
          </w:p>
        </w:tc>
        <w:tc>
          <w:tcPr>
            <w:tcW w:type="dxa" w:w="1559"/>
          </w:tcPr>
          <w:p w:rsidP="0018335F" w:rsidR="0018335F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95–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315332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31533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538F5" w:rsidR="0018335F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90–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type="dxa" w:w="1701"/>
          </w:tcPr>
          <w:p w:rsidP="0018335F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соответствие учреждения требованиям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надзорных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ганов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отсутствие предпис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701"/>
          </w:tcPr>
          <w:p w:rsidP="0018335F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устранение предпис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в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новленные сроки</w:t>
            </w:r>
          </w:p>
        </w:tc>
        <w:tc>
          <w:tcPr>
            <w:tcW w:type="dxa" w:w="1701"/>
          </w:tcPr>
          <w:p w:rsidP="0018335F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18335F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соответствие ресурсного обеспечения лицензионным,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аккредитац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онным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треб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ваниям</w:t>
            </w:r>
          </w:p>
          <w:p w:rsidP="0018335F" w:rsidR="003538F5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032736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финансово-экономической деятельности</w:t>
            </w:r>
          </w:p>
        </w:tc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исполнение бюджетной сметы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type="dxa" w:w="1559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032736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type="dxa" w:w="1701"/>
          </w:tcPr>
          <w:p w:rsidP="0018335F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type="dxa" w:w="1701"/>
          </w:tcPr>
          <w:p w:rsidP="0018335F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</w:tcPr>
          <w:p w:rsidP="0018335F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выстраивание эффективных взаимодействий с другими учреждениями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ведомствами для достижения целей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глашений,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говоров о со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местной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факт 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чия</w:t>
            </w:r>
          </w:p>
        </w:tc>
        <w:tc>
          <w:tcPr>
            <w:tcW w:type="dxa" w:w="1701"/>
          </w:tcPr>
          <w:p w:rsidP="0018335F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371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B4BEC" w:rsidRPr="00C93409" w:rsidTr="003538F5">
        <w:tc>
          <w:tcPr>
            <w:tcW w:type="dxa" w:w="1985"/>
            <w:vMerge/>
          </w:tcPr>
          <w:p w:rsidP="0018335F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интенсивность и результаты при выполнении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type="dxa" w:w="1985"/>
          </w:tcPr>
          <w:p w:rsidP="00831FFA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объектов управления</w:t>
            </w:r>
          </w:p>
        </w:tc>
        <w:tc>
          <w:tcPr>
            <w:tcW w:type="dxa" w:w="1559"/>
          </w:tcPr>
          <w:p w:rsidP="0018335F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объект управления</w:t>
            </w:r>
          </w:p>
        </w:tc>
        <w:tc>
          <w:tcPr>
            <w:tcW w:type="dxa" w:w="1701"/>
          </w:tcPr>
          <w:p w:rsidP="0018335F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B4BEC" w:rsidRPr="00C93409" w:rsidTr="003538F5">
        <w:tc>
          <w:tcPr>
            <w:tcW w:type="dxa" w:w="1985"/>
            <w:vMerge/>
          </w:tcPr>
          <w:p w:rsidP="0018335F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5351E9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внутрисисте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и краевых мероприяти</w:t>
            </w:r>
            <w:r w:rsidR="005351E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, участие в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 по реал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грантов, проектов,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курсов,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type="dxa" w:w="1559"/>
          </w:tcPr>
          <w:p w:rsidP="0018335F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участие</w:t>
            </w:r>
          </w:p>
        </w:tc>
        <w:tc>
          <w:tcPr>
            <w:tcW w:type="dxa" w:w="1701"/>
          </w:tcPr>
          <w:p w:rsidP="00032736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B4BEC" w:rsidRPr="00C93409" w:rsidTr="003538F5">
        <w:tc>
          <w:tcPr>
            <w:tcW w:type="dxa" w:w="1985"/>
            <w:vMerge/>
          </w:tcPr>
          <w:p w:rsidP="0018335F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объем выпо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нения бюдже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 сметы</w:t>
            </w:r>
          </w:p>
        </w:tc>
        <w:tc>
          <w:tcPr>
            <w:tcW w:type="dxa" w:w="1559"/>
          </w:tcPr>
          <w:p w:rsidP="003538F5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90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100%</w:t>
            </w:r>
          </w:p>
        </w:tc>
        <w:tc>
          <w:tcPr>
            <w:tcW w:type="dxa" w:w="1701"/>
          </w:tcPr>
          <w:p w:rsidP="0018335F" w:rsidR="001B4BEC" w:rsidRDefault="001B4BEC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371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соблюдение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конодательных и нормативных правовых актов</w:t>
            </w: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нарушений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конодательных и нормативных правовых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предп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саний</w:t>
            </w:r>
          </w:p>
        </w:tc>
        <w:tc>
          <w:tcPr>
            <w:tcW w:type="dxa" w:w="1701"/>
          </w:tcPr>
          <w:p w:rsidP="0018335F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реализуемой кадровой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type="dxa" w:w="1985"/>
          </w:tcPr>
          <w:p w:rsidP="0018335F" w:rsidR="003538F5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укомплект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ванность шт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type="dxa" w:w="1559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18335F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конфликтных ситуаций в трудовом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лективе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жалоб, протоколов</w:t>
            </w:r>
          </w:p>
        </w:tc>
        <w:tc>
          <w:tcPr>
            <w:tcW w:type="dxa" w:w="1701"/>
          </w:tcPr>
          <w:p w:rsidP="0018335F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молодых сп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циалистов в учреждении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каждого молодого специал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</w:t>
            </w:r>
          </w:p>
        </w:tc>
        <w:tc>
          <w:tcPr>
            <w:tcW w:type="dxa" w:w="1701"/>
          </w:tcPr>
          <w:p w:rsidP="0018335F" w:rsidR="0018335F" w:rsidRDefault="0003273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gridSpan w:val="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1"/>
          </w:tcPr>
          <w:p w:rsidP="00315332" w:rsidR="0018335F" w:rsidRDefault="0031533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18335F" w:rsidRPr="00C93409" w:rsidTr="003538F5"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2. Заместитель руководителя</w:t>
            </w:r>
          </w:p>
        </w:tc>
        <w:tc>
          <w:tcPr>
            <w:tcW w:type="dxa" w:w="7371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стоятельности и ответственности при выполнении поста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ленных задач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последовател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ная реализация программы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(ра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вития)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программы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ятельности (развития) учреждения</w:t>
            </w:r>
          </w:p>
        </w:tc>
        <w:tc>
          <w:tcPr>
            <w:tcW w:type="dxa" w:w="1559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6D18CB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90–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type="dxa" w:w="1701"/>
          </w:tcPr>
          <w:p w:rsidP="00524A5D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соответствие учреждения требованиям надзорных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ганов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предпис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701"/>
          </w:tcPr>
          <w:p w:rsidP="006D18CB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устранение предпис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в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новленные сроки</w:t>
            </w:r>
          </w:p>
        </w:tc>
        <w:tc>
          <w:tcPr>
            <w:tcW w:type="dxa" w:w="1701"/>
          </w:tcPr>
          <w:p w:rsidP="00524A5D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соответствие ресурсного обеспечения лицензионным,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аккредитац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онным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треб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ваниям</w:t>
            </w:r>
          </w:p>
        </w:tc>
        <w:tc>
          <w:tcPr>
            <w:tcW w:type="dxa" w:w="1559"/>
          </w:tcPr>
          <w:p w:rsidP="003538F5" w:rsidR="0018335F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95–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315332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31533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исполнение бюджетной см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учреждения</w:t>
            </w:r>
          </w:p>
        </w:tc>
        <w:tc>
          <w:tcPr>
            <w:tcW w:type="dxa" w:w="1985"/>
            <w:vMerge w:val="restart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объем испо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type="dxa" w:w="1559"/>
          </w:tcPr>
          <w:p w:rsidP="005351E9" w:rsidR="0018335F" w:rsidRDefault="003538F5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95–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5351E9" w:rsidR="0018335F" w:rsidRDefault="006D18CB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type="dxa" w:w="1701"/>
          </w:tcPr>
          <w:p w:rsidP="005351E9" w:rsidR="0018335F" w:rsidRDefault="006D18CB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type="dxa" w:w="1701"/>
          </w:tcPr>
          <w:p w:rsidP="005351E9" w:rsidR="0018335F" w:rsidRDefault="006D18CB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371"/>
            <w:gridSpan w:val="4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интенсивность и результаты при выполнении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type="dxa" w:w="1985"/>
          </w:tcPr>
          <w:p w:rsidP="005351E9" w:rsidR="005351E9" w:rsidRDefault="0018335F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количество объектов управления </w:t>
            </w:r>
          </w:p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(в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. террит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рии, здания и сооружения, коммунальные сети)</w:t>
            </w:r>
          </w:p>
        </w:tc>
        <w:tc>
          <w:tcPr>
            <w:tcW w:type="dxa" w:w="1559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объект управления</w:t>
            </w:r>
          </w:p>
        </w:tc>
        <w:tc>
          <w:tcPr>
            <w:tcW w:type="dxa" w:w="1701"/>
          </w:tcPr>
          <w:p w:rsidP="005351E9" w:rsidR="0018335F" w:rsidRDefault="006D18CB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524A5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консультаций по организ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 деятельн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муниц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пальных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type="dxa" w:w="1559"/>
          </w:tcPr>
          <w:p w:rsidP="005351E9" w:rsidR="005351E9" w:rsidRDefault="0018335F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5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сультаций </w:t>
            </w:r>
          </w:p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квартал</w:t>
            </w:r>
          </w:p>
        </w:tc>
        <w:tc>
          <w:tcPr>
            <w:tcW w:type="dxa" w:w="1701"/>
          </w:tcPr>
          <w:p w:rsidP="005351E9" w:rsidR="0018335F" w:rsidRDefault="006D18CB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5351E9" w:rsidR="005351E9" w:rsidRDefault="0018335F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более </w:t>
            </w:r>
          </w:p>
          <w:p w:rsidP="005351E9" w:rsidR="005351E9" w:rsidRDefault="0018335F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 консул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таций </w:t>
            </w:r>
          </w:p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квартал</w:t>
            </w:r>
          </w:p>
        </w:tc>
        <w:tc>
          <w:tcPr>
            <w:tcW w:type="dxa" w:w="1701"/>
          </w:tcPr>
          <w:p w:rsidP="005351E9" w:rsidR="0018335F" w:rsidRDefault="006D18CB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внутрисисте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и краевых мероприятий, участие в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 по реал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грантов, проектов,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курсов,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type="dxa" w:w="1559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участие</w:t>
            </w:r>
          </w:p>
        </w:tc>
        <w:tc>
          <w:tcPr>
            <w:tcW w:type="dxa" w:w="1701"/>
          </w:tcPr>
          <w:p w:rsidP="005351E9" w:rsidR="0018335F" w:rsidRDefault="00524A5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315332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371"/>
            <w:gridSpan w:val="4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чественных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казателей при выполнении бюджетной см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учреждения</w:t>
            </w:r>
          </w:p>
        </w:tc>
        <w:tc>
          <w:tcPr>
            <w:tcW w:type="dxa" w:w="1985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сохранность контингента</w:t>
            </w:r>
          </w:p>
        </w:tc>
        <w:tc>
          <w:tcPr>
            <w:tcW w:type="dxa" w:w="1559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5351E9" w:rsidR="0018335F" w:rsidRDefault="006D18CB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исполнение плана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type="dxa" w:w="1559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5351E9" w:rsidR="0018335F" w:rsidRDefault="006D18CB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стия коллект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 в краевых, всероссийских мероприятиях</w:t>
            </w:r>
          </w:p>
        </w:tc>
        <w:tc>
          <w:tcPr>
            <w:tcW w:type="dxa" w:w="1559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призеры, победители</w:t>
            </w:r>
          </w:p>
        </w:tc>
        <w:tc>
          <w:tcPr>
            <w:tcW w:type="dxa" w:w="1701"/>
          </w:tcPr>
          <w:p w:rsidP="005351E9" w:rsidR="0018335F" w:rsidRDefault="0018335F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реализуемой кадровой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type="dxa" w:w="1985"/>
          </w:tcPr>
          <w:p w:rsidP="0018335F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ченных спец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алистов, им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ющих допуск </w:t>
            </w:r>
          </w:p>
          <w:p w:rsidP="0018335F" w:rsidR="003538F5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 выполнению работ, обесп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чивающих бесперебойную работу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type="dxa" w:w="1559"/>
          </w:tcPr>
          <w:p w:rsidP="003538F5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100% </w:t>
            </w:r>
          </w:p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необх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димого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личества специал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стов</w:t>
            </w:r>
          </w:p>
        </w:tc>
        <w:tc>
          <w:tcPr>
            <w:tcW w:type="dxa" w:w="1701"/>
          </w:tcPr>
          <w:p w:rsidP="00524A5D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сп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циалистов, имеющих кв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лификацио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ную категорию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50% от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щего числа педагог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ческих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ботников</w:t>
            </w:r>
          </w:p>
        </w:tc>
        <w:tc>
          <w:tcPr>
            <w:tcW w:type="dxa" w:w="1701"/>
          </w:tcPr>
          <w:p w:rsidP="00524A5D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80% от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щего числа педагог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ческих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ботников</w:t>
            </w:r>
          </w:p>
        </w:tc>
        <w:tc>
          <w:tcPr>
            <w:tcW w:type="dxa" w:w="1701"/>
          </w:tcPr>
          <w:p w:rsidP="00524A5D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дагогических работников, участвующих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професси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нальных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курсах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каждого работника</w:t>
            </w:r>
          </w:p>
        </w:tc>
        <w:tc>
          <w:tcPr>
            <w:tcW w:type="dxa" w:w="1701"/>
          </w:tcPr>
          <w:p w:rsidP="0018335F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gridSpan w:val="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1"/>
          </w:tcPr>
          <w:p w:rsidP="0018335F" w:rsidR="0018335F" w:rsidRDefault="00315332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110</w:t>
            </w:r>
          </w:p>
        </w:tc>
      </w:tr>
      <w:tr w:rsidR="0018335F" w:rsidRPr="00C93409" w:rsidTr="003538F5">
        <w:tc>
          <w:tcPr>
            <w:tcW w:type="dxa" w:w="1985"/>
            <w:vMerge w:val="restart"/>
          </w:tcPr>
          <w:p w:rsidP="00F35938" w:rsidR="003538F5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3. Заместитель руководителя 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  <w:p w:rsidP="00F35938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заведующий структурным подразделен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ем </w:t>
            </w:r>
            <w:r w:rsidR="00F3593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дыха и озд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ровления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тей</w:t>
            </w:r>
            <w:r w:rsidR="00F3593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7371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стоятельности и ответственности при выполнении поста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ленных задач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осуществление переданных государстве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полном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использование по целевому назначению финансовых средств, предоставле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из краев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 бюджета на осуществление государстве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ных полном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 фактов нецелевого использ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 бюджетных средств</w:t>
            </w:r>
          </w:p>
        </w:tc>
        <w:tc>
          <w:tcPr>
            <w:tcW w:type="dxa" w:w="1701"/>
          </w:tcPr>
          <w:p w:rsidP="0018335F" w:rsidR="0018335F" w:rsidRDefault="00572FD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8,5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стабильность коллектива 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трудников</w:t>
            </w: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конфликтных ситуаций в трудовом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лективе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жалоб и протоколов</w:t>
            </w:r>
          </w:p>
        </w:tc>
        <w:tc>
          <w:tcPr>
            <w:tcW w:type="dxa" w:w="1701"/>
          </w:tcPr>
          <w:p w:rsidP="0018335F" w:rsidR="0018335F" w:rsidRDefault="00524A5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организация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руководство значимой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граммой или проектом</w:t>
            </w:r>
          </w:p>
        </w:tc>
        <w:tc>
          <w:tcPr>
            <w:tcW w:type="dxa" w:w="1985"/>
            <w:vMerge w:val="restart"/>
          </w:tcPr>
          <w:p w:rsidP="0018335F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выступление на семинарах, совещаниях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type="dxa" w:w="1559"/>
          </w:tcPr>
          <w:p w:rsidP="0018335F" w:rsidR="0018335F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районный уровень</w:t>
            </w:r>
          </w:p>
          <w:p w:rsidP="0018335F" w:rsidR="003538F5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</w:tcPr>
          <w:p w:rsidP="0018335F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городской уровень</w:t>
            </w:r>
          </w:p>
        </w:tc>
        <w:tc>
          <w:tcPr>
            <w:tcW w:type="dxa" w:w="1701"/>
          </w:tcPr>
          <w:p w:rsidP="0018335F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краевой уровень</w:t>
            </w:r>
          </w:p>
        </w:tc>
        <w:tc>
          <w:tcPr>
            <w:tcW w:type="dxa" w:w="1701"/>
          </w:tcPr>
          <w:p w:rsidP="00524A5D" w:rsidR="0018335F" w:rsidRDefault="006D18CB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 взаимоде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й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ствия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ждений, мун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ципальных и краевых орг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 власти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полнение планов или регламе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вза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модействия</w:t>
            </w:r>
          </w:p>
        </w:tc>
        <w:tc>
          <w:tcPr>
            <w:tcW w:type="dxa" w:w="1701"/>
          </w:tcPr>
          <w:p w:rsidP="0018335F" w:rsidR="0018335F" w:rsidRDefault="00572FD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информацио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сопрово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дение деятел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сайта досту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ной, необх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димой инфо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мацией в части организации отдыха и озд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ровления детей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достове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и 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туальность информ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type="dxa" w:w="1701"/>
          </w:tcPr>
          <w:p w:rsidP="0018335F" w:rsidR="0018335F" w:rsidRDefault="00572FD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371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плана работы структурного подразделения</w:t>
            </w: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полнения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планирова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работ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использ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 финанс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вых средств, предоставле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из краевого бюджета на осуществление государстве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ных полном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чий</w:t>
            </w: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100% востр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бованность услуги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неиспол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зованных путевок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5351E9">
        <w:tc>
          <w:tcPr>
            <w:tcW w:type="dxa" w:w="1985"/>
            <w:vMerge/>
            <w:tcBorders>
              <w:bottom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обеспечение своевременной и качественной подготовки и проведение конкурсных процедур на приобретение путевок в заг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родные оздор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вительные лаг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ря</w:t>
            </w:r>
          </w:p>
        </w:tc>
        <w:tc>
          <w:tcPr>
            <w:tcW w:type="dxa" w:w="1985"/>
          </w:tcPr>
          <w:p w:rsidP="000C1869" w:rsidR="0018335F" w:rsidRDefault="000C1869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соблюдени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сроков и тр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бований зак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нодательства</w:t>
            </w:r>
          </w:p>
        </w:tc>
        <w:tc>
          <w:tcPr>
            <w:tcW w:type="dxa" w:w="1559"/>
          </w:tcPr>
          <w:p w:rsidP="000C1869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ний 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5351E9">
        <w:tc>
          <w:tcPr>
            <w:tcW w:type="dxa" w:w="1985"/>
            <w:vMerge w:val="restart"/>
            <w:tcBorders>
              <w:top w:val="nil"/>
            </w:tcBorders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371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представление уполномоче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ным органам исполнительной власти края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четов, докуме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и информ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ции, связанных с осуществл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нием госуда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ственных 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номочий</w:t>
            </w:r>
          </w:p>
        </w:tc>
        <w:tc>
          <w:tcPr>
            <w:tcW w:type="dxa" w:w="1985"/>
          </w:tcPr>
          <w:p w:rsidP="000C1869" w:rsidR="0018335F" w:rsidRDefault="000C1869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своевреме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и кач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пред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ставляемой информации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или письме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пре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писаний</w:t>
            </w:r>
          </w:p>
        </w:tc>
        <w:tc>
          <w:tcPr>
            <w:tcW w:type="dxa" w:w="1701"/>
          </w:tcPr>
          <w:p w:rsidP="00524A5D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качественное и своевременное выполнение функций 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</w:t>
            </w: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отсутствие обоснованных 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замечаний по деятельн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со стороны учредителя, учреждений, граждан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 замеч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701"/>
          </w:tcPr>
          <w:p w:rsidP="00524A5D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естра орган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отдыха и оздоровления детей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актуал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ность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формации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0C1869" w:rsidR="0018335F" w:rsidRDefault="000C1869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отсутствие обоснованных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зафиксирова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н</w:t>
            </w:r>
            <w:r w:rsidR="005351E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руш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собл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дени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устано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ленных сроков</w:t>
            </w:r>
          </w:p>
        </w:tc>
        <w:tc>
          <w:tcPr>
            <w:tcW w:type="dxa" w:w="1559"/>
          </w:tcPr>
          <w:p w:rsidP="0018335F" w:rsidR="0018335F" w:rsidRDefault="000C1869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наруш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1701"/>
          </w:tcPr>
          <w:p w:rsidP="00524A5D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gridSpan w:val="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1"/>
          </w:tcPr>
          <w:p w:rsidP="0018335F" w:rsidR="0018335F" w:rsidRDefault="00572FD6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18335F" w:rsidRPr="00C93409" w:rsidTr="003538F5">
        <w:tc>
          <w:tcPr>
            <w:tcW w:type="dxa" w:w="1985"/>
            <w:vMerge w:val="restart"/>
          </w:tcPr>
          <w:p w:rsidP="00032DE6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4. Заместитель руководителя </w:t>
            </w:r>
            <w:r w:rsidR="005351E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заведующий структурным подразделен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ем </w:t>
            </w:r>
            <w:r w:rsidR="00F3593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по организацио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но-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методиче</w:t>
            </w:r>
            <w:proofErr w:type="spellEnd"/>
            <w:r w:rsidR="005351E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032DE6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кому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сопр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вождению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тания в мун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ципальных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разовательных учреждениях</w:t>
            </w:r>
            <w:r w:rsidR="00F35938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7371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важность выполняемой работы, степень сам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стоятельности и ответственности при выполнении поста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ленных задач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последовател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ная реализация программы де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тельности (ра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вития) учрежд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программы 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ятельности (развития) учреждения</w:t>
            </w:r>
          </w:p>
        </w:tc>
        <w:tc>
          <w:tcPr>
            <w:tcW w:type="dxa" w:w="1559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18335F" w:rsidR="0018335F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7F3A8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3538F5" w:rsidR="0018335F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90–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type="dxa" w:w="1701"/>
          </w:tcPr>
          <w:p w:rsidP="003D2CBD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0C1869" w:rsidR="0018335F" w:rsidRDefault="005351E9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0C186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аличие и о</w:t>
            </w:r>
            <w:r w:rsidR="000C186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="000C186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сутствие обо</w:t>
            </w:r>
            <w:r w:rsidR="000C186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0C186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нованных з</w:t>
            </w:r>
            <w:r w:rsidR="000C186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="000C186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фиксирова</w:t>
            </w:r>
            <w:r w:rsidR="000C186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0C186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ных замечаний в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соответстви</w:t>
            </w:r>
            <w:r w:rsidR="000C1869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учреждения требованиям надзорных о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ганов</w:t>
            </w:r>
          </w:p>
        </w:tc>
        <w:tc>
          <w:tcPr>
            <w:tcW w:type="dxa" w:w="1559"/>
          </w:tcPr>
          <w:p w:rsidP="0018335F" w:rsidR="0018335F" w:rsidRDefault="000C1869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0 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предп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саний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устранение предпис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 в уст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новленные сроки</w:t>
            </w:r>
          </w:p>
        </w:tc>
        <w:tc>
          <w:tcPr>
            <w:tcW w:type="dxa" w:w="1701"/>
          </w:tcPr>
          <w:p w:rsidP="003D2CBD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соответствие ресурсного обеспечения лицензионным,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аккредитац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онным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треб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ваниям</w:t>
            </w:r>
          </w:p>
        </w:tc>
        <w:tc>
          <w:tcPr>
            <w:tcW w:type="dxa" w:w="1559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исполнение бюджетной см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учреждения</w:t>
            </w:r>
          </w:p>
        </w:tc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объем испо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type="dxa" w:w="1559"/>
          </w:tcPr>
          <w:p w:rsidP="0018335F" w:rsidR="0018335F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95–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371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интенсивность и результаты при выполнении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type="dxa" w:w="1985"/>
          </w:tcPr>
          <w:p w:rsidP="0018335F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количество объектов управления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(в </w:t>
            </w:r>
            <w:proofErr w:type="spell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. террит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рии, здания и сооружения, коммунальные сети)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объект управления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консультаций по организ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ции деятельн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 муниц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пальных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type="dxa" w:w="1559"/>
          </w:tcPr>
          <w:p w:rsidP="0018335F" w:rsidR="003538F5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5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сультаций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квартал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более </w:t>
            </w:r>
          </w:p>
          <w:p w:rsidP="0018335F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 консул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таций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квартал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внутрисисте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и краевых мероприятий, участие в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ганизации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 по реал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зации грантов, проектов,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курсов,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участие</w:t>
            </w:r>
          </w:p>
        </w:tc>
        <w:tc>
          <w:tcPr>
            <w:tcW w:type="dxa" w:w="1701"/>
          </w:tcPr>
          <w:p w:rsidP="007F3A80" w:rsidR="0018335F" w:rsidRDefault="006306F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7F3A80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7371"/>
            <w:gridSpan w:val="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выплаты за качество выполняемых работ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выполнение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чественных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казателей при исполнении бюджетной см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 учреждения</w:t>
            </w: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сохранность контингента</w:t>
            </w:r>
          </w:p>
        </w:tc>
        <w:tc>
          <w:tcPr>
            <w:tcW w:type="dxa" w:w="1559"/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исполнение плана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результат уч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стия коллект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 в краевых, всероссийских мероприятиях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призеры, победители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эффективность реализуемой кадровой пол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тики</w:t>
            </w:r>
          </w:p>
        </w:tc>
        <w:tc>
          <w:tcPr>
            <w:tcW w:type="dxa" w:w="1985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ченных спец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алистов, им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ющих допуск к выполнению работ, обесп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чивающих бесперебойную работу учр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type="dxa" w:w="1559"/>
          </w:tcPr>
          <w:p w:rsidP="003538F5" w:rsidR="003538F5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90</w:t>
            </w:r>
            <w:r w:rsidR="003538F5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100% </w:t>
            </w:r>
          </w:p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необх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димого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личества специал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стов</w:t>
            </w:r>
          </w:p>
        </w:tc>
        <w:tc>
          <w:tcPr>
            <w:tcW w:type="dxa" w:w="1701"/>
          </w:tcPr>
          <w:p w:rsidP="0018335F" w:rsidR="0018335F" w:rsidRDefault="006306F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сп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циалистов, имеющих кв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лификацио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ную категорию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не менее 50% от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щего числа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педагог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ческих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ботников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559"/>
          </w:tcPr>
          <w:p w:rsidP="0018335F" w:rsidR="0018335F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 менее 80% от 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щего числа педагог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ческих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ботников</w:t>
            </w:r>
          </w:p>
          <w:p w:rsidP="0018335F" w:rsidR="003538F5" w:rsidRDefault="003538F5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2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985"/>
          </w:tcPr>
          <w:p w:rsidP="0018335F" w:rsidR="005351E9" w:rsidRDefault="0018335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дагогических работников, участвующих </w:t>
            </w:r>
          </w:p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професси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нальных ко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курсах</w:t>
            </w:r>
          </w:p>
        </w:tc>
        <w:tc>
          <w:tcPr>
            <w:tcW w:type="dxa" w:w="1559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каждого работника</w:t>
            </w:r>
          </w:p>
        </w:tc>
        <w:tc>
          <w:tcPr>
            <w:tcW w:type="dxa" w:w="1701"/>
          </w:tcPr>
          <w:p w:rsidP="0018335F" w:rsidR="0018335F" w:rsidRDefault="007F3A80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8335F" w:rsidRPr="00C93409" w:rsidTr="003538F5">
        <w:tc>
          <w:tcPr>
            <w:tcW w:type="dxa" w:w="1985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5670"/>
            <w:gridSpan w:val="3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1701"/>
          </w:tcPr>
          <w:p w:rsidP="0018335F" w:rsidR="0018335F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115</w:t>
            </w:r>
          </w:p>
        </w:tc>
      </w:tr>
    </w:tbl>
    <w:p w:rsidP="00151F9A" w:rsidR="003538F5" w:rsidRDefault="003538F5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3538F5" w:rsidR="0018335F" w:rsidRDefault="00BC15C8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8B3DD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При определении размера стимулирующих выплат по итогам работы за год учитывается время (не менее 6 месяцев), фактически 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работанное в течение года, а также личный вклад, внесенный в резул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таты деятельности учреждения.</w:t>
      </w:r>
    </w:p>
    <w:p w:rsidP="005351E9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8B3DD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Руководителю, заместителям, заместителю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ведующему структурным подразделением 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организации отдыха и оздоровления детей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заместителю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заведующему структурным подразделением 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организационно-методическому сопровождению организации питания в муниципальных образовательных учреждениях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устанавливаются персональные выпл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ты в соответствии с </w:t>
      </w:r>
      <w:hyperlink w:anchor="P3973">
        <w:r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пунктом 3</w:t>
        </w:r>
        <w:r w:rsidR="001E590D" w:rsidRPr="00C93409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4</w:t>
        </w:r>
      </w:hyperlink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Положения.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8B3DD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Выплаты стимулирующего характера для руководителя учр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ждения, за исключением персональных выплат</w:t>
      </w:r>
      <w:r w:rsidRPr="00C93409">
        <w:rPr>
          <w:rFonts w:ascii="Times New Roman" w:cs="Times New Roman" w:eastAsiaTheme="minorEastAsia" w:hAnsi="Times New Roman"/>
          <w:color w:val="FF0000"/>
          <w:sz w:val="30"/>
          <w:szCs w:val="30"/>
          <w:lang w:eastAsia="ru-RU"/>
        </w:rPr>
        <w:t xml:space="preserve">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выплат по итогам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работы, устанавливаются на срок не более трех месяцев в п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роцентах                 от должностного оклада</w:t>
      </w:r>
      <w:r w:rsidR="00D07BFC" w:rsidRPr="00C93409">
        <w:t xml:space="preserve"> </w:t>
      </w:r>
      <w:r w:rsidR="00D07BF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согласно </w:t>
      </w:r>
      <w:r w:rsidR="00831FF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="00D07BF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орядк</w:t>
      </w:r>
      <w:r w:rsidR="00831FF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D07BF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принятия решения комисс</w:t>
      </w:r>
      <w:r w:rsidR="00D07BF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831FF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ей</w:t>
      </w:r>
      <w:r w:rsidR="009B771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D07BF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утвержденно</w:t>
      </w:r>
      <w:r w:rsidR="00831FFA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му</w:t>
      </w:r>
      <w:r w:rsidR="00D07BF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приказом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gramStart"/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руководителя</w:t>
      </w:r>
      <w:r w:rsidR="00D07BF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главного управления обр</w:t>
      </w:r>
      <w:r w:rsidR="00D07BF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D07BF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зования</w:t>
      </w:r>
      <w:r w:rsidR="009B771F" w:rsidRPr="00C9340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9B771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администрации города</w:t>
      </w:r>
      <w:proofErr w:type="gramEnd"/>
      <w:r w:rsidR="00D07BFC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3538F5" w:rsidR="00B62D89" w:rsidRDefault="00B62D89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Персональные выплаты руководителю учреждения устанавлив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ются по решению главного управления образования администрации г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рода на срок не более одного года.</w:t>
      </w:r>
    </w:p>
    <w:p w:rsidP="005351E9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8B3DD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Выплаты стимулирующего характера для заместителей рук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водителя, заместителя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заведующего структурным по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разделением 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организации отдыха и оздоровления детей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зам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стителя руководителя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заведующего структурным подразделением 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организационно-методическому сопровождению организ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ции питания в муниципальных образовательных учреждениях</w:t>
      </w:r>
      <w:r w:rsidR="00F35938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за 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ключением персональных выплат</w:t>
      </w:r>
      <w:r w:rsidR="0035304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выплат по итогам работы, устана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ливаются приказом руководителя учреждения на срок не более трех м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сяцев.</w:t>
      </w:r>
      <w:proofErr w:type="gramEnd"/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8B3DD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Размер выплат по итогам работы максимальным размером не ограничивается и может выплачиваться руководителю, его заместит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лям по следующим основаниям:</w:t>
      </w:r>
    </w:p>
    <w:p w:rsidP="003538F5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руководитель: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098"/>
        <w:gridCol w:w="2438"/>
        <w:gridCol w:w="2154"/>
        <w:gridCol w:w="2161"/>
      </w:tblGrid>
      <w:tr w:rsidR="0018335F" w:rsidRPr="00C93409" w:rsidTr="00336FCE">
        <w:tc>
          <w:tcPr>
            <w:tcW w:type="dxa" w:w="567"/>
            <w:vMerge w:val="restart"/>
            <w:tcBorders>
              <w:bottom w:val="nil"/>
            </w:tcBorders>
          </w:tcPr>
          <w:p w:rsidP="00336FCE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098"/>
            <w:vMerge w:val="restart"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 результати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труда</w:t>
            </w:r>
          </w:p>
        </w:tc>
        <w:tc>
          <w:tcPr>
            <w:tcW w:type="dxa" w:w="4592"/>
            <w:gridSpan w:val="2"/>
            <w:tcBorders>
              <w:bottom w:color="auto" w:space="0" w:sz="4" w:val="single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2161"/>
            <w:vMerge w:val="restart"/>
            <w:tcBorders>
              <w:bottom w:val="nil"/>
            </w:tcBorders>
          </w:tcPr>
          <w:p w:rsidP="003538F5" w:rsidR="005351E9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Предельный размер к окладу (должностному окладу), ставке заработной </w:t>
            </w:r>
          </w:p>
          <w:p w:rsidP="003538F5" w:rsidR="005351E9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пла</w:t>
            </w:r>
            <w:r w:rsidR="005351E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ты, </w:t>
            </w:r>
          </w:p>
          <w:p w:rsidP="003538F5" w:rsidR="0018335F" w:rsidRDefault="005351E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проценты</w:t>
            </w:r>
          </w:p>
        </w:tc>
      </w:tr>
      <w:tr w:rsidR="0018335F" w:rsidRPr="00C93409" w:rsidTr="00336FCE">
        <w:tc>
          <w:tcPr>
            <w:tcW w:type="dxa" w:w="567"/>
            <w:vMerge/>
            <w:tcBorders>
              <w:bottom w:val="nil"/>
            </w:tcBorders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154"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2161"/>
            <w:vMerge/>
            <w:tcBorders>
              <w:bottom w:val="nil"/>
            </w:tcBorders>
          </w:tcPr>
          <w:p w:rsidP="003538F5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336FCE" w:rsidR="00336FCE" w:rsidRDefault="00336FCE" w:rsidRPr="00336FCE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098"/>
        <w:gridCol w:w="2438"/>
        <w:gridCol w:w="2154"/>
        <w:gridCol w:w="2161"/>
      </w:tblGrid>
      <w:tr w:rsidR="0018335F" w:rsidRPr="00C93409" w:rsidTr="00336FCE">
        <w:trPr>
          <w:tblHeader/>
        </w:trPr>
        <w:tc>
          <w:tcPr>
            <w:tcW w:type="dxa" w:w="567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09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43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16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567"/>
            <w:vMerge w:val="restart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09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выделе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бюджетных средств</w:t>
            </w:r>
          </w:p>
        </w:tc>
        <w:tc>
          <w:tcPr>
            <w:tcW w:type="dxa" w:w="243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освоения выделенных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жетных средств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98 до 99</w:t>
            </w:r>
          </w:p>
        </w:tc>
        <w:tc>
          <w:tcPr>
            <w:tcW w:type="dxa" w:w="2161"/>
          </w:tcPr>
          <w:p w:rsidP="0018335F" w:rsidR="0018335F" w:rsidRDefault="00AA787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8335F" w:rsidRPr="00C93409" w:rsidTr="003538F5">
        <w:tc>
          <w:tcPr>
            <w:tcW w:type="dxa" w:w="567"/>
            <w:vMerge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99,1 до 100</w:t>
            </w:r>
          </w:p>
        </w:tc>
        <w:tc>
          <w:tcPr>
            <w:tcW w:type="dxa" w:w="2161"/>
          </w:tcPr>
          <w:p w:rsidP="0018335F" w:rsidR="0018335F" w:rsidRDefault="00AA787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8335F" w:rsidRPr="00C93409" w:rsidTr="003538F5">
        <w:tc>
          <w:tcPr>
            <w:tcW w:type="dxa" w:w="567"/>
            <w:vMerge w:val="restart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09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Проведение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монтных работ</w:t>
            </w:r>
          </w:p>
        </w:tc>
        <w:tc>
          <w:tcPr>
            <w:tcW w:type="dxa" w:w="243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текущий ремонт, капитальный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 в срок</w:t>
            </w:r>
            <w:proofErr w:type="gramEnd"/>
          </w:p>
        </w:tc>
        <w:tc>
          <w:tcPr>
            <w:tcW w:type="dxa" w:w="2161"/>
          </w:tcPr>
          <w:p w:rsidP="0018335F" w:rsidR="0018335F" w:rsidRDefault="0020562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AA787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3538F5">
        <w:tc>
          <w:tcPr>
            <w:tcW w:type="dxa" w:w="567"/>
            <w:vMerge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335649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объеме</w:t>
            </w:r>
          </w:p>
        </w:tc>
        <w:tc>
          <w:tcPr>
            <w:tcW w:type="dxa" w:w="2161"/>
          </w:tcPr>
          <w:p w:rsidP="0018335F" w:rsidR="0018335F" w:rsidRDefault="0020562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3538F5">
        <w:tc>
          <w:tcPr>
            <w:tcW w:type="dxa" w:w="567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9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новационной деятельности</w:t>
            </w:r>
          </w:p>
        </w:tc>
        <w:tc>
          <w:tcPr>
            <w:tcW w:type="dxa" w:w="243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реализу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проектов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реализация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ектов</w:t>
            </w:r>
          </w:p>
        </w:tc>
        <w:tc>
          <w:tcPr>
            <w:tcW w:type="dxa" w:w="2161"/>
          </w:tcPr>
          <w:p w:rsidP="0018335F" w:rsidR="0018335F" w:rsidRDefault="000C1869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8335F" w:rsidRPr="00C93409" w:rsidTr="003538F5">
        <w:tc>
          <w:tcPr>
            <w:tcW w:type="dxa" w:w="567"/>
            <w:vMerge w:val="restart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098"/>
            <w:vMerge w:val="restart"/>
          </w:tcPr>
          <w:p w:rsidP="005B38FD" w:rsidR="0018335F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м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</w:t>
            </w:r>
          </w:p>
        </w:tc>
        <w:tc>
          <w:tcPr>
            <w:tcW w:type="dxa" w:w="2438"/>
            <w:vMerge w:val="restart"/>
          </w:tcPr>
          <w:p w:rsidP="005B38FD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федеральные</w:t>
            </w:r>
          </w:p>
        </w:tc>
        <w:tc>
          <w:tcPr>
            <w:tcW w:type="dxa" w:w="2161"/>
          </w:tcPr>
          <w:p w:rsidP="0018335F" w:rsidR="0018335F" w:rsidRDefault="00AA787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3538F5">
        <w:tc>
          <w:tcPr>
            <w:tcW w:type="dxa" w:w="567"/>
            <w:vMerge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межрегионал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type="dxa" w:w="2161"/>
          </w:tcPr>
          <w:p w:rsidP="0018335F" w:rsidR="0018335F" w:rsidRDefault="00AA787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18335F" w:rsidRPr="00C93409" w:rsidTr="003538F5">
        <w:tc>
          <w:tcPr>
            <w:tcW w:type="dxa" w:w="567"/>
            <w:vMerge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региональные</w:t>
            </w:r>
          </w:p>
        </w:tc>
        <w:tc>
          <w:tcPr>
            <w:tcW w:type="dxa" w:w="2161"/>
          </w:tcPr>
          <w:p w:rsidP="0018335F" w:rsidR="0018335F" w:rsidRDefault="00AA787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5B38FD" w:rsidRPr="00C93409" w:rsidTr="003538F5">
        <w:tc>
          <w:tcPr>
            <w:tcW w:type="dxa" w:w="567"/>
          </w:tcPr>
          <w:p w:rsidP="00336FCE" w:rsidR="005B38FD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2098"/>
          </w:tcPr>
          <w:p w:rsidP="005B38FD" w:rsidR="005B38FD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Организация, проведение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меропри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type="dxa" w:w="2438"/>
          </w:tcPr>
          <w:p w:rsidP="0018335F" w:rsidR="005B38FD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роприятий</w:t>
            </w:r>
          </w:p>
        </w:tc>
        <w:tc>
          <w:tcPr>
            <w:tcW w:type="dxa" w:w="2154"/>
          </w:tcPr>
          <w:p w:rsidP="0018335F" w:rsidR="005B38FD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type="dxa" w:w="2161"/>
          </w:tcPr>
          <w:p w:rsidP="0018335F" w:rsidR="005B38FD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3538F5">
        <w:tc>
          <w:tcPr>
            <w:tcW w:type="dxa" w:w="567"/>
            <w:vMerge w:val="restart"/>
          </w:tcPr>
          <w:p w:rsidP="00336FCE" w:rsidR="0018335F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209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разработанных методических пособий за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лендарный год</w:t>
            </w:r>
          </w:p>
        </w:tc>
        <w:tc>
          <w:tcPr>
            <w:tcW w:type="dxa" w:w="243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методическое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собие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10 до 20</w:t>
            </w:r>
          </w:p>
        </w:tc>
        <w:tc>
          <w:tcPr>
            <w:tcW w:type="dxa" w:w="2161"/>
          </w:tcPr>
          <w:p w:rsidP="0018335F" w:rsidR="0018335F" w:rsidRDefault="0020562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AA787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538F5">
        <w:tc>
          <w:tcPr>
            <w:tcW w:type="dxa" w:w="567"/>
            <w:vMerge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20</w:t>
            </w:r>
          </w:p>
        </w:tc>
        <w:tc>
          <w:tcPr>
            <w:tcW w:type="dxa" w:w="2161"/>
          </w:tcPr>
          <w:p w:rsidP="0018335F" w:rsidR="0018335F" w:rsidRDefault="0020562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351E9" w:rsidRPr="00C93409" w:rsidTr="00AE5EAD">
        <w:tc>
          <w:tcPr>
            <w:tcW w:type="dxa" w:w="7257"/>
            <w:gridSpan w:val="4"/>
          </w:tcPr>
          <w:p w:rsidP="0018335F" w:rsidR="005351E9" w:rsidRDefault="005351E9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2161"/>
          </w:tcPr>
          <w:p w:rsidP="0020562D" w:rsidR="005351E9" w:rsidRDefault="005351E9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190</w:t>
            </w:r>
          </w:p>
        </w:tc>
      </w:tr>
    </w:tbl>
    <w:p w:rsidP="0018335F" w:rsidR="0018335F" w:rsidRDefault="0018335F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18335F" w:rsidR="005351E9" w:rsidRDefault="005351E9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18335F" w:rsidR="0018335F" w:rsidRDefault="0010203D" w:rsidRPr="00C9340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заместитель руководителя: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098"/>
        <w:gridCol w:w="2438"/>
        <w:gridCol w:w="2154"/>
        <w:gridCol w:w="2161"/>
      </w:tblGrid>
      <w:tr w:rsidR="0018335F" w:rsidRPr="00C93409" w:rsidTr="00336FCE">
        <w:tc>
          <w:tcPr>
            <w:tcW w:type="dxa" w:w="567"/>
            <w:vMerge w:val="restart"/>
            <w:tcBorders>
              <w:bottom w:val="nil"/>
            </w:tcBorders>
          </w:tcPr>
          <w:p w:rsidP="00336FCE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098"/>
            <w:vMerge w:val="restart"/>
            <w:tcBorders>
              <w:bottom w:val="nil"/>
            </w:tcBorders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 результати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труда</w:t>
            </w:r>
          </w:p>
        </w:tc>
        <w:tc>
          <w:tcPr>
            <w:tcW w:type="dxa" w:w="4592"/>
            <w:gridSpan w:val="2"/>
            <w:tcBorders>
              <w:bottom w:color="auto" w:space="0" w:sz="4" w:val="single"/>
            </w:tcBorders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2161"/>
            <w:vMerge w:val="restart"/>
            <w:tcBorders>
              <w:bottom w:val="nil"/>
            </w:tcBorders>
          </w:tcPr>
          <w:p w:rsidP="00336FCE" w:rsidR="005351E9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Предельный размер к окладу (должностному окладу), ставке заработной </w:t>
            </w:r>
          </w:p>
          <w:p w:rsidP="00336FCE" w:rsidR="005351E9" w:rsidRDefault="0018335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платы, </w:t>
            </w:r>
          </w:p>
          <w:p w:rsidP="00336FCE" w:rsidR="0018335F" w:rsidRDefault="005351E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проценты</w:t>
            </w:r>
          </w:p>
        </w:tc>
      </w:tr>
      <w:tr w:rsidR="0018335F" w:rsidRPr="00C93409" w:rsidTr="00336FCE">
        <w:tc>
          <w:tcPr>
            <w:tcW w:type="dxa" w:w="567"/>
            <w:vMerge/>
            <w:tcBorders>
              <w:bottom w:val="nil"/>
            </w:tcBorders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  <w:tcBorders>
              <w:bottom w:val="nil"/>
            </w:tcBorders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tcBorders>
              <w:bottom w:val="nil"/>
            </w:tcBorders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154"/>
            <w:tcBorders>
              <w:bottom w:val="nil"/>
            </w:tcBorders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2161"/>
            <w:vMerge/>
            <w:tcBorders>
              <w:bottom w:val="nil"/>
            </w:tcBorders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336FCE" w:rsidR="00336FCE" w:rsidRDefault="00336FCE" w:rsidRPr="00336FCE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098"/>
        <w:gridCol w:w="2438"/>
        <w:gridCol w:w="2154"/>
        <w:gridCol w:w="2161"/>
      </w:tblGrid>
      <w:tr w:rsidR="0018335F" w:rsidRPr="00C93409" w:rsidTr="00336FCE">
        <w:trPr>
          <w:tblHeader/>
        </w:trPr>
        <w:tc>
          <w:tcPr>
            <w:tcW w:type="dxa" w:w="567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09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43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16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36FCE">
        <w:tc>
          <w:tcPr>
            <w:tcW w:type="dxa" w:w="567"/>
            <w:vMerge w:val="restart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09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выделе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бюджетных средств</w:t>
            </w:r>
          </w:p>
        </w:tc>
        <w:tc>
          <w:tcPr>
            <w:tcW w:type="dxa" w:w="243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освоения выделенных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жетных средств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98 до 99</w:t>
            </w:r>
          </w:p>
        </w:tc>
        <w:tc>
          <w:tcPr>
            <w:tcW w:type="dxa" w:w="216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18335F" w:rsidRPr="00C93409" w:rsidTr="00336FCE">
        <w:tc>
          <w:tcPr>
            <w:tcW w:type="dxa" w:w="567"/>
            <w:vMerge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99,1 до 100</w:t>
            </w:r>
          </w:p>
        </w:tc>
        <w:tc>
          <w:tcPr>
            <w:tcW w:type="dxa" w:w="2161"/>
          </w:tcPr>
          <w:p w:rsidP="0010203D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="0010203D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8335F" w:rsidRPr="00C93409" w:rsidTr="00336FCE">
        <w:tc>
          <w:tcPr>
            <w:tcW w:type="dxa" w:w="567"/>
            <w:vMerge w:val="restart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09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Объем ввода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конченных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монтом объе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type="dxa" w:w="243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текущий ремонт, капитальный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 в срок</w:t>
            </w:r>
            <w:proofErr w:type="gramEnd"/>
          </w:p>
        </w:tc>
        <w:tc>
          <w:tcPr>
            <w:tcW w:type="dxa" w:w="2161"/>
          </w:tcPr>
          <w:p w:rsidP="0018335F" w:rsidR="0018335F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18335F" w:rsidRPr="00C93409" w:rsidTr="00336FCE">
        <w:tc>
          <w:tcPr>
            <w:tcW w:type="dxa" w:w="567"/>
            <w:vMerge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объеме</w:t>
            </w:r>
          </w:p>
        </w:tc>
        <w:tc>
          <w:tcPr>
            <w:tcW w:type="dxa" w:w="2161"/>
          </w:tcPr>
          <w:p w:rsidP="0018335F" w:rsidR="0018335F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336FCE">
        <w:tc>
          <w:tcPr>
            <w:tcW w:type="dxa" w:w="567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9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новационной деятельности</w:t>
            </w:r>
          </w:p>
        </w:tc>
        <w:tc>
          <w:tcPr>
            <w:tcW w:type="dxa" w:w="2438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реализу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проектов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реализация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ектов</w:t>
            </w:r>
          </w:p>
        </w:tc>
        <w:tc>
          <w:tcPr>
            <w:tcW w:type="dxa" w:w="2161"/>
          </w:tcPr>
          <w:p w:rsidP="0018335F" w:rsidR="0018335F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81</w:t>
            </w:r>
          </w:p>
        </w:tc>
      </w:tr>
      <w:tr w:rsidR="0018335F" w:rsidRPr="00C93409" w:rsidTr="00336FCE">
        <w:tc>
          <w:tcPr>
            <w:tcW w:type="dxa" w:w="567"/>
            <w:vMerge w:val="restart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098"/>
            <w:vMerge w:val="restart"/>
          </w:tcPr>
          <w:p w:rsidP="001177BC" w:rsidR="0018335F" w:rsidRDefault="00E43A11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роприятиях</w:t>
            </w:r>
          </w:p>
        </w:tc>
        <w:tc>
          <w:tcPr>
            <w:tcW w:type="dxa" w:w="2438"/>
            <w:vMerge w:val="restart"/>
          </w:tcPr>
          <w:p w:rsidP="00E43A11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международные</w:t>
            </w:r>
          </w:p>
        </w:tc>
        <w:tc>
          <w:tcPr>
            <w:tcW w:type="dxa" w:w="2161"/>
          </w:tcPr>
          <w:p w:rsidP="0018335F" w:rsidR="0018335F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75</w:t>
            </w:r>
          </w:p>
        </w:tc>
      </w:tr>
      <w:tr w:rsidR="0018335F" w:rsidRPr="00C93409" w:rsidTr="00336FCE">
        <w:tc>
          <w:tcPr>
            <w:tcW w:type="dxa" w:w="567"/>
            <w:vMerge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федеральные</w:t>
            </w:r>
          </w:p>
        </w:tc>
        <w:tc>
          <w:tcPr>
            <w:tcW w:type="dxa" w:w="2161"/>
          </w:tcPr>
          <w:p w:rsidP="0018335F" w:rsidR="0018335F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8335F" w:rsidRPr="00C93409" w:rsidTr="00336FCE">
        <w:tc>
          <w:tcPr>
            <w:tcW w:type="dxa" w:w="567"/>
            <w:vMerge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межрегионал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type="dxa" w:w="2161"/>
          </w:tcPr>
          <w:p w:rsidP="0018335F" w:rsidR="0018335F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35F" w:rsidRPr="00C93409" w:rsidTr="00336FCE">
        <w:tc>
          <w:tcPr>
            <w:tcW w:type="dxa" w:w="567"/>
            <w:vMerge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региональные</w:t>
            </w:r>
          </w:p>
        </w:tc>
        <w:tc>
          <w:tcPr>
            <w:tcW w:type="dxa" w:w="2161"/>
          </w:tcPr>
          <w:p w:rsidP="0018335F" w:rsidR="0018335F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B38FD" w:rsidRPr="00C93409" w:rsidTr="00336FCE">
        <w:tc>
          <w:tcPr>
            <w:tcW w:type="dxa" w:w="567"/>
          </w:tcPr>
          <w:p w:rsidP="00336FCE" w:rsidR="005B38FD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2098"/>
          </w:tcPr>
          <w:p w:rsidP="0018335F" w:rsidR="005B38FD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Организация, проведение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меропри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type="dxa" w:w="2438"/>
          </w:tcPr>
          <w:p w:rsidP="0018335F" w:rsidR="005B38FD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роприятий</w:t>
            </w:r>
          </w:p>
        </w:tc>
        <w:tc>
          <w:tcPr>
            <w:tcW w:type="dxa" w:w="2154"/>
          </w:tcPr>
          <w:p w:rsidP="0018335F" w:rsidR="005B38FD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type="dxa" w:w="2161"/>
          </w:tcPr>
          <w:p w:rsidP="0018335F" w:rsidR="005B38FD" w:rsidRDefault="005B38F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18335F" w:rsidRPr="00C93409" w:rsidTr="00336FCE">
        <w:tc>
          <w:tcPr>
            <w:tcW w:type="dxa" w:w="567"/>
            <w:vMerge w:val="restart"/>
          </w:tcPr>
          <w:p w:rsidP="00336FCE" w:rsidR="0018335F" w:rsidRDefault="00E43A11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209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разработанных методических пособий за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лендарный год, количество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ездных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приятий за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лендарный год</w:t>
            </w:r>
          </w:p>
        </w:tc>
        <w:tc>
          <w:tcPr>
            <w:tcW w:type="dxa" w:w="2438"/>
            <w:vMerge w:val="restart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методическое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собие, выездные мероприятия</w:t>
            </w: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10 до 20</w:t>
            </w:r>
          </w:p>
        </w:tc>
        <w:tc>
          <w:tcPr>
            <w:tcW w:type="dxa" w:w="216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8335F" w:rsidRPr="00C93409" w:rsidTr="00336FCE">
        <w:tc>
          <w:tcPr>
            <w:tcW w:type="dxa" w:w="567"/>
            <w:vMerge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20</w:t>
            </w:r>
          </w:p>
        </w:tc>
        <w:tc>
          <w:tcPr>
            <w:tcW w:type="dxa" w:w="216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5351E9" w:rsidRPr="00C93409" w:rsidTr="00AE5EAD">
        <w:tc>
          <w:tcPr>
            <w:tcW w:type="dxa" w:w="7257"/>
            <w:gridSpan w:val="4"/>
          </w:tcPr>
          <w:p w:rsidP="0018335F" w:rsidR="005351E9" w:rsidRDefault="005351E9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type="dxa" w:w="2161"/>
          </w:tcPr>
          <w:p w:rsidP="0018335F" w:rsidR="005351E9" w:rsidRDefault="005351E9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305</w:t>
            </w:r>
          </w:p>
        </w:tc>
      </w:tr>
    </w:tbl>
    <w:p w:rsidP="0010203D" w:rsidR="0010203D" w:rsidRDefault="0010203D" w:rsidRPr="005351E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5351E9" w:rsidR="0010203D" w:rsidRDefault="0010203D" w:rsidRPr="00C93409">
      <w:pPr>
        <w:widowControl w:val="false"/>
        <w:autoSpaceDE w:val="false"/>
        <w:autoSpaceDN w:val="false"/>
        <w:spacing w:after="0" w:line="235" w:lineRule="auto"/>
        <w:ind w:firstLine="53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заместитель руководителя </w:t>
      </w:r>
      <w:r w:rsid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заведующий структурным подраздел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нием «Центр организации отдыха и оздоровления детей», заместитель руководителя </w:t>
      </w:r>
      <w:r w:rsid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заведующий структурным подразделением «Центр </w:t>
      </w:r>
      <w:r w:rsid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 организационно-методическому сопровождению организации пит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 в муниципальных образовательных учреждениях»:</w:t>
      </w: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098"/>
        <w:gridCol w:w="2438"/>
        <w:gridCol w:w="2154"/>
        <w:gridCol w:w="2161"/>
      </w:tblGrid>
      <w:tr w:rsidR="0010203D" w:rsidRPr="00C93409" w:rsidTr="00336FCE">
        <w:tc>
          <w:tcPr>
            <w:tcW w:type="dxa" w:w="567"/>
            <w:vMerge w:val="restart"/>
            <w:tcBorders>
              <w:bottom w:val="nil"/>
            </w:tcBorders>
          </w:tcPr>
          <w:p w:rsidP="00336FCE" w:rsidR="0010203D" w:rsidRDefault="0010203D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2098"/>
            <w:vMerge w:val="restart"/>
            <w:tcBorders>
              <w:bottom w:val="nil"/>
            </w:tcBorders>
          </w:tcPr>
          <w:p w:rsidP="00336FCE" w:rsidR="0010203D" w:rsidRDefault="0010203D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Критерии оце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ки результати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ности и кач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ства труда</w:t>
            </w:r>
          </w:p>
        </w:tc>
        <w:tc>
          <w:tcPr>
            <w:tcW w:type="dxa" w:w="4592"/>
            <w:gridSpan w:val="2"/>
            <w:tcBorders>
              <w:bottom w:color="auto" w:space="0" w:sz="4" w:val="single"/>
            </w:tcBorders>
          </w:tcPr>
          <w:p w:rsidP="00336FCE" w:rsidR="0010203D" w:rsidRDefault="0010203D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2161"/>
            <w:vMerge w:val="restart"/>
            <w:tcBorders>
              <w:bottom w:val="nil"/>
            </w:tcBorders>
          </w:tcPr>
          <w:p w:rsidP="00336FCE" w:rsidR="005351E9" w:rsidRDefault="0010203D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Предельный размер к окладу (должностному окладу), ставке заработной </w:t>
            </w:r>
          </w:p>
          <w:p w:rsidP="00336FCE" w:rsidR="005351E9" w:rsidRDefault="0010203D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платы, </w:t>
            </w:r>
          </w:p>
          <w:p w:rsidP="00336FCE" w:rsidR="0010203D" w:rsidRDefault="0010203D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</w:t>
            </w:r>
            <w:r w:rsidR="005351E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ты</w:t>
            </w:r>
          </w:p>
        </w:tc>
      </w:tr>
      <w:tr w:rsidR="0010203D" w:rsidRPr="00C93409" w:rsidTr="00336FCE">
        <w:tc>
          <w:tcPr>
            <w:tcW w:type="dxa" w:w="567"/>
            <w:vMerge/>
            <w:tcBorders>
              <w:bottom w:val="nil"/>
            </w:tcBorders>
          </w:tcPr>
          <w:p w:rsidP="00336FCE" w:rsidR="0010203D" w:rsidRDefault="0010203D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  <w:tcBorders>
              <w:bottom w:val="nil"/>
            </w:tcBorders>
          </w:tcPr>
          <w:p w:rsidP="00336FCE" w:rsidR="0010203D" w:rsidRDefault="0010203D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tcBorders>
              <w:bottom w:val="nil"/>
            </w:tcBorders>
          </w:tcPr>
          <w:p w:rsidP="00336FCE" w:rsidR="0010203D" w:rsidRDefault="0010203D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154"/>
            <w:tcBorders>
              <w:bottom w:val="nil"/>
            </w:tcBorders>
          </w:tcPr>
          <w:p w:rsidP="00336FCE" w:rsidR="0010203D" w:rsidRDefault="0010203D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type="dxa" w:w="2161"/>
            <w:vMerge/>
            <w:tcBorders>
              <w:bottom w:val="nil"/>
            </w:tcBorders>
          </w:tcPr>
          <w:p w:rsidP="00336FCE" w:rsidR="0010203D" w:rsidRDefault="0010203D" w:rsidRPr="00C93409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P="00336FCE" w:rsidR="00336FCE" w:rsidRDefault="00336FCE" w:rsidRPr="00336FCE">
      <w:pPr>
        <w:spacing w:after="0" w:line="14" w:lineRule="auto"/>
        <w:rPr>
          <w:sz w:val="2"/>
          <w:szCs w:val="2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098"/>
        <w:gridCol w:w="2438"/>
        <w:gridCol w:w="2154"/>
        <w:gridCol w:w="2161"/>
      </w:tblGrid>
      <w:tr w:rsidR="0010203D" w:rsidRPr="00C93409" w:rsidTr="00336FCE">
        <w:trPr>
          <w:tblHeader/>
        </w:trPr>
        <w:tc>
          <w:tcPr>
            <w:tcW w:type="dxa" w:w="567"/>
          </w:tcPr>
          <w:p w:rsidP="00336FCE" w:rsidR="0010203D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098"/>
          </w:tcPr>
          <w:p w:rsidP="006C28BC" w:rsidR="0010203D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438"/>
          </w:tcPr>
          <w:p w:rsidP="006C28BC" w:rsidR="0010203D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154"/>
          </w:tcPr>
          <w:p w:rsidP="006C28BC" w:rsidR="0010203D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161"/>
          </w:tcPr>
          <w:p w:rsidP="006C28BC" w:rsidR="0010203D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0203D" w:rsidRPr="00C93409" w:rsidTr="00336FCE">
        <w:tc>
          <w:tcPr>
            <w:tcW w:type="dxa" w:w="567"/>
            <w:vMerge w:val="restart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098"/>
            <w:vMerge w:val="restart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Степень осво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выделе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бюджетных средств</w:t>
            </w:r>
          </w:p>
        </w:tc>
        <w:tc>
          <w:tcPr>
            <w:tcW w:type="dxa" w:w="2438"/>
            <w:vMerge w:val="restart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процент освоения выделенных бю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жетных средств</w:t>
            </w:r>
          </w:p>
        </w:tc>
        <w:tc>
          <w:tcPr>
            <w:tcW w:type="dxa" w:w="2154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98 до 99</w:t>
            </w:r>
          </w:p>
        </w:tc>
        <w:tc>
          <w:tcPr>
            <w:tcW w:type="dxa" w:w="2161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10203D" w:rsidRPr="00C93409" w:rsidTr="00336FCE">
        <w:tc>
          <w:tcPr>
            <w:tcW w:type="dxa" w:w="567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99,1 до 100</w:t>
            </w:r>
          </w:p>
        </w:tc>
        <w:tc>
          <w:tcPr>
            <w:tcW w:type="dxa" w:w="2161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10203D" w:rsidRPr="00C93409" w:rsidTr="00336FCE">
        <w:tc>
          <w:tcPr>
            <w:tcW w:type="dxa" w:w="567"/>
            <w:vMerge w:val="restart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098"/>
            <w:vMerge w:val="restart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Объем ввода з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конченных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монтом объе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type="dxa" w:w="2438"/>
            <w:vMerge w:val="restart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текущий ремонт, капитальный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монт</w:t>
            </w:r>
          </w:p>
        </w:tc>
        <w:tc>
          <w:tcPr>
            <w:tcW w:type="dxa" w:w="2154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выполнен в срок</w:t>
            </w:r>
            <w:proofErr w:type="gramEnd"/>
          </w:p>
        </w:tc>
        <w:tc>
          <w:tcPr>
            <w:tcW w:type="dxa" w:w="2161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0203D" w:rsidRPr="00C93409" w:rsidTr="00336FCE">
        <w:tc>
          <w:tcPr>
            <w:tcW w:type="dxa" w:w="567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полном объеме</w:t>
            </w:r>
          </w:p>
        </w:tc>
        <w:tc>
          <w:tcPr>
            <w:tcW w:type="dxa" w:w="2161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0203D" w:rsidRPr="00C93409" w:rsidTr="00336FCE">
        <w:tc>
          <w:tcPr>
            <w:tcW w:type="dxa" w:w="567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2098"/>
          </w:tcPr>
          <w:p w:rsidP="005351E9" w:rsidR="00E43A11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новационной деятельности</w:t>
            </w:r>
          </w:p>
        </w:tc>
        <w:tc>
          <w:tcPr>
            <w:tcW w:type="dxa" w:w="2438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реализу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мых проектов</w:t>
            </w:r>
          </w:p>
        </w:tc>
        <w:tc>
          <w:tcPr>
            <w:tcW w:type="dxa" w:w="2154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реализация 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ектов</w:t>
            </w:r>
          </w:p>
        </w:tc>
        <w:tc>
          <w:tcPr>
            <w:tcW w:type="dxa" w:w="2161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0203D" w:rsidRPr="00C93409" w:rsidTr="00336FCE">
        <w:tc>
          <w:tcPr>
            <w:tcW w:type="dxa" w:w="567"/>
            <w:vMerge w:val="restart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2098"/>
            <w:vMerge w:val="restart"/>
          </w:tcPr>
          <w:p w:rsidP="005351E9" w:rsidR="0010203D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Участие в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роприятиях</w:t>
            </w:r>
          </w:p>
        </w:tc>
        <w:tc>
          <w:tcPr>
            <w:tcW w:type="dxa" w:w="2438"/>
            <w:vMerge w:val="restart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меропр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type="dxa" w:w="2154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международные</w:t>
            </w:r>
          </w:p>
        </w:tc>
        <w:tc>
          <w:tcPr>
            <w:tcW w:type="dxa" w:w="2161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0203D" w:rsidRPr="00C93409" w:rsidTr="00336FCE">
        <w:tc>
          <w:tcPr>
            <w:tcW w:type="dxa" w:w="567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федеральные</w:t>
            </w:r>
          </w:p>
        </w:tc>
        <w:tc>
          <w:tcPr>
            <w:tcW w:type="dxa" w:w="2161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0203D" w:rsidRPr="00C93409" w:rsidTr="00336FCE">
        <w:tc>
          <w:tcPr>
            <w:tcW w:type="dxa" w:w="567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межрегионал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type="dxa" w:w="2161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E43A11" w:rsidRPr="00C93409" w:rsidTr="00336FCE">
        <w:trPr>
          <w:trHeight w:val="299"/>
        </w:trPr>
        <w:tc>
          <w:tcPr>
            <w:tcW w:type="dxa" w:w="567"/>
            <w:vMerge/>
          </w:tcPr>
          <w:p w:rsidP="005351E9" w:rsidR="00E43A11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5351E9" w:rsidR="00E43A11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5351E9" w:rsidR="00E43A11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5351E9" w:rsidR="00E43A11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региональные</w:t>
            </w:r>
          </w:p>
        </w:tc>
        <w:tc>
          <w:tcPr>
            <w:tcW w:type="dxa" w:w="2161"/>
          </w:tcPr>
          <w:p w:rsidP="005351E9" w:rsidR="00E43A11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43A11" w:rsidRPr="00C93409" w:rsidTr="00336FCE">
        <w:tc>
          <w:tcPr>
            <w:tcW w:type="dxa" w:w="567"/>
          </w:tcPr>
          <w:p w:rsidP="005351E9" w:rsidR="00E43A11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type="dxa" w:w="2098"/>
          </w:tcPr>
          <w:p w:rsidP="005351E9" w:rsidR="00E43A11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Организация, проведение 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бот, меропри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type="dxa" w:w="2438"/>
          </w:tcPr>
          <w:p w:rsidP="005351E9" w:rsidR="00E43A11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работ, м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роприятий</w:t>
            </w:r>
          </w:p>
        </w:tc>
        <w:tc>
          <w:tcPr>
            <w:tcW w:type="dxa" w:w="2154"/>
          </w:tcPr>
          <w:p w:rsidP="005351E9" w:rsidR="00E43A11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type="dxa" w:w="2161"/>
          </w:tcPr>
          <w:p w:rsidP="005351E9" w:rsidR="00E43A11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0203D" w:rsidRPr="00C93409" w:rsidTr="00336FCE">
        <w:tc>
          <w:tcPr>
            <w:tcW w:type="dxa" w:w="567"/>
            <w:vMerge w:val="restart"/>
          </w:tcPr>
          <w:p w:rsidP="005351E9" w:rsidR="0010203D" w:rsidRDefault="00E43A11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type="dxa" w:w="2098"/>
            <w:vMerge w:val="restart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разработанных методических пособий за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лендарный год, количество 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ездных мер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приятий за к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лендарный год</w:t>
            </w:r>
          </w:p>
        </w:tc>
        <w:tc>
          <w:tcPr>
            <w:tcW w:type="dxa" w:w="2438"/>
            <w:vMerge w:val="restart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методическое п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собие, выездные мероприятия</w:t>
            </w:r>
          </w:p>
        </w:tc>
        <w:tc>
          <w:tcPr>
            <w:tcW w:type="dxa" w:w="2154"/>
          </w:tcPr>
          <w:p w:rsidP="005351E9" w:rsidR="0010203D" w:rsidRDefault="0010203D" w:rsidRPr="00C93409">
            <w:pPr>
              <w:widowControl w:val="false"/>
              <w:autoSpaceDE w:val="false"/>
              <w:autoSpaceDN w:val="false"/>
              <w:spacing w:after="0" w:line="235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10 до 20</w:t>
            </w:r>
          </w:p>
        </w:tc>
        <w:tc>
          <w:tcPr>
            <w:tcW w:type="dxa" w:w="2161"/>
          </w:tcPr>
          <w:p w:rsidP="005351E9" w:rsidR="0010203D" w:rsidRDefault="00E6070C" w:rsidRPr="00C93409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0203D" w:rsidRPr="00C93409" w:rsidTr="00336FCE">
        <w:tc>
          <w:tcPr>
            <w:tcW w:type="dxa" w:w="567"/>
            <w:vMerge/>
          </w:tcPr>
          <w:p w:rsidP="00336FCE" w:rsidR="0010203D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098"/>
            <w:vMerge/>
          </w:tcPr>
          <w:p w:rsidP="006C28BC" w:rsidR="0010203D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438"/>
            <w:vMerge/>
          </w:tcPr>
          <w:p w:rsidP="006C28BC" w:rsidR="0010203D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54"/>
          </w:tcPr>
          <w:p w:rsidP="006C28BC" w:rsidR="0010203D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20</w:t>
            </w:r>
          </w:p>
        </w:tc>
        <w:tc>
          <w:tcPr>
            <w:tcW w:type="dxa" w:w="2161"/>
          </w:tcPr>
          <w:p w:rsidP="00E6070C" w:rsidR="0010203D" w:rsidRDefault="0010203D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E6070C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351E9" w:rsidRPr="00C93409" w:rsidTr="00AE5EAD">
        <w:tc>
          <w:tcPr>
            <w:tcW w:type="dxa" w:w="7257"/>
            <w:gridSpan w:val="4"/>
          </w:tcPr>
          <w:p w:rsidP="006C28BC" w:rsidR="005351E9" w:rsidRDefault="005351E9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type="dxa" w:w="2161"/>
          </w:tcPr>
          <w:p w:rsidP="006C28BC" w:rsidR="005351E9" w:rsidRDefault="005351E9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130</w:t>
            </w:r>
          </w:p>
        </w:tc>
      </w:tr>
    </w:tbl>
    <w:p w:rsidP="0018335F" w:rsidR="0010203D" w:rsidRDefault="0010203D" w:rsidRPr="005351E9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Cs w:val="30"/>
          <w:lang w:eastAsia="ru-RU"/>
        </w:rPr>
      </w:pPr>
    </w:p>
    <w:p w:rsidP="00336FCE" w:rsidR="0018335F" w:rsidRDefault="0018335F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8B3DD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Заместителям руководителя, заместителю руководителя </w:t>
      </w:r>
      <w:r w:rsid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дующему структурным подразделением </w:t>
      </w:r>
      <w:r w:rsidR="00E809E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организации отдыха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оздоровления детей</w:t>
      </w:r>
      <w:r w:rsidR="00E809E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заместителю руководителя </w:t>
      </w:r>
      <w:r w:rsid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заведующему структурным подразделением </w:t>
      </w:r>
      <w:r w:rsidR="00E809E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организационно-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методи</w:t>
      </w:r>
      <w:proofErr w:type="spellEnd"/>
      <w:r w:rsidR="00032DE6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proofErr w:type="spellStart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ческому</w:t>
      </w:r>
      <w:proofErr w:type="spellEnd"/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сопровождению организации питания в муниципальных обр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зовательных учреждениях</w:t>
      </w:r>
      <w:r w:rsidR="00E809E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размер стимулирующих выплат устанавл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вается приказом руководителя учреждения.</w:t>
      </w:r>
    </w:p>
    <w:p w:rsidP="00336FCE" w:rsidR="0018335F" w:rsidRDefault="004546D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7</w:t>
      </w:r>
      <w:r w:rsidR="008B3DD9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Выплаты стимулирующего характера руководителю учрежд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ния, заместителям руководителя, заместителю руководителя </w:t>
      </w:r>
      <w:r w:rsid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ющему структурным подразделением </w:t>
      </w:r>
      <w:r w:rsidR="00E809E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Центр организации отдыха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оздоровления детей</w:t>
      </w:r>
      <w:r w:rsidR="00E809E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заместителю руководителя </w:t>
      </w:r>
      <w:r w:rsid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заведующему структурным подразделением </w:t>
      </w:r>
      <w:r w:rsidR="00E809E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организационно-</w:t>
      </w:r>
      <w:proofErr w:type="spell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методи</w:t>
      </w:r>
      <w:proofErr w:type="spellEnd"/>
      <w:r w:rsidR="00851D5A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proofErr w:type="spellStart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ческому</w:t>
      </w:r>
      <w:proofErr w:type="spellEnd"/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сопровождению организации питания в муниципальных обр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зовательных учреждениях</w:t>
      </w:r>
      <w:r w:rsidR="00E809EB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имеющим дисциплинарные взыскания, м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гут быть снижены за период, в котором применено дисциплинарное взыскание. При этом снижение размера не может приводить к уменьш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нию размера ежемесячной заработной платы более чем на 20 процентов.</w:t>
      </w:r>
    </w:p>
    <w:p w:rsidP="00336FCE" w:rsidR="0018335F" w:rsidRDefault="008B3DD9" w:rsidRPr="00336FCE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78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. Руководителю учреждения, его заместителям, заместителю р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ководителя </w:t>
      </w:r>
      <w:r w:rsid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заведующему структурным подразделением </w:t>
      </w:r>
      <w:r w:rsidR="00E809EB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низации отдыха и оздоровления детей</w:t>
      </w:r>
      <w:r w:rsidR="00E809EB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заместителю руководителя </w:t>
      </w:r>
      <w:r w:rsid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заведующему структурным подразделением </w:t>
      </w:r>
      <w:r w:rsidR="00E809EB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Центр по организационно-методическому сопровождению организации питания в муниципальных 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образовательных учреждениях</w:t>
      </w:r>
      <w:r w:rsidR="00E809EB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может оказываться единовременная м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териальная помощь по основаниям и в размере, установленным </w:t>
      </w:r>
      <w:hyperlink w:anchor="P4589">
        <w:r w:rsidR="0018335F" w:rsidRPr="00336FCE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разд</w:t>
        </w:r>
        <w:r w:rsidR="0018335F" w:rsidRPr="00336FCE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е</w:t>
        </w:r>
        <w:r w:rsidR="0018335F" w:rsidRPr="00336FCE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лом </w:t>
        </w:r>
        <w:r w:rsidR="004B4E08" w:rsidRPr="00336FCE">
          <w:rPr>
            <w:rFonts w:ascii="Times New Roman" w:cs="Times New Roman" w:eastAsiaTheme="minorEastAsia" w:hAnsi="Times New Roman"/>
            <w:sz w:val="30"/>
            <w:szCs w:val="30"/>
            <w:lang w:eastAsia="ru-RU" w:val="en-US"/>
          </w:rPr>
          <w:t>V</w:t>
        </w:r>
      </w:hyperlink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Положения.</w:t>
      </w:r>
    </w:p>
    <w:p w:rsidP="00336FCE" w:rsidR="0018335F" w:rsidRDefault="008B3DD9" w:rsidRPr="00336FCE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79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Единовременная материальная помощь, предоставляемая </w:t>
      </w:r>
      <w:r w:rsidR="00BB57D7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основании заявления 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руководителю учреждения в соответствии с наст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ящим Положением, выплачивается на основании </w:t>
      </w:r>
      <w:proofErr w:type="gramStart"/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приказа </w:t>
      </w:r>
      <w:r w:rsidR="005351E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руководителя 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главного управления образования администрации города</w:t>
      </w:r>
      <w:proofErr w:type="gramEnd"/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пределах утвержденного фонда оплаты труда учреждения.</w:t>
      </w:r>
    </w:p>
    <w:p w:rsidP="00336FCE" w:rsidR="0018335F" w:rsidRDefault="008B3DD9" w:rsidRPr="00933BC3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80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proofErr w:type="gramStart"/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Выплата единовременной материальной помощи заместителям руководителя, заместителю руководителя </w:t>
      </w:r>
      <w:r w:rsidR="00336FCE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заведующему структурным подразделением </w:t>
      </w:r>
      <w:r w:rsidR="00E809EB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организации отдыха и оздоровления детей</w:t>
      </w:r>
      <w:r w:rsidR="00E809EB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заместителю руководителя </w:t>
      </w:r>
      <w:r w:rsidR="00336FCE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заведующему структурным подразделен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ем </w:t>
      </w:r>
      <w:r w:rsidR="00E809EB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Центр по организационно-методическому сопровождению орган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зации питания в муниципальных образовательных учреждениях</w:t>
      </w:r>
      <w:r w:rsidR="00E809EB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»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прои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водится </w:t>
      </w:r>
      <w:r w:rsidR="00BB57D7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 решению руководителя учреждения на основании заявления </w:t>
      </w:r>
      <w:r w:rsidR="00BA3C08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работника</w:t>
      </w:r>
      <w:r w:rsidR="00BB57D7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учетом норм настоящего Положения в пределах утве</w:t>
      </w:r>
      <w:r w:rsidR="0018335F" w:rsidRPr="00336FCE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жденного фонда оплаты труда учреждения.</w:t>
      </w:r>
      <w:proofErr w:type="gramEnd"/>
    </w:p>
    <w:p w:rsidP="00336FCE" w:rsidR="0018335F" w:rsidRDefault="004546D0" w:rsidRPr="00C93409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21" w:name="P5108"/>
      <w:bookmarkEnd w:id="21"/>
      <w:r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8B3DD9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Предельный уровень соотношения среднемесячной заработной платы руководителя учреждения, его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 учреждения, з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18335F" w:rsidRPr="00933BC3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местителей руководителя) устанавливается в следующих</w:t>
      </w:r>
      <w:r w:rsidR="0018335F" w:rsidRPr="00C93409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размерах:</w:t>
      </w:r>
    </w:p>
    <w:p w:rsidP="0018335F" w:rsidR="0018335F" w:rsidRDefault="0018335F" w:rsidRPr="00C93409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176"/>
        </w:tblCellMar>
        <w:tblLook w:firstColumn="0" w:firstRow="0" w:lastColumn="0" w:lastRow="0" w:noHBand="0" w:noVBand="0" w:val="0000"/>
      </w:tblPr>
      <w:tblGrid>
        <w:gridCol w:w="621"/>
        <w:gridCol w:w="6576"/>
        <w:gridCol w:w="2221"/>
      </w:tblGrid>
      <w:tr w:rsidR="0018335F" w:rsidRPr="00C93409" w:rsidTr="005351E9">
        <w:trPr>
          <w:tblHeader/>
        </w:trPr>
        <w:tc>
          <w:tcPr>
            <w:tcW w:type="dxa" w:w="621"/>
          </w:tcPr>
          <w:p w:rsidP="00336FCE" w:rsidR="0018335F" w:rsidRDefault="005C7AF9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18335F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6576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type="dxa" w:w="2221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Кратность</w:t>
            </w:r>
          </w:p>
        </w:tc>
      </w:tr>
      <w:tr w:rsidR="0018335F" w:rsidRPr="00C93409" w:rsidTr="00336FCE">
        <w:tc>
          <w:tcPr>
            <w:tcW w:type="dxa" w:w="621"/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6576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type="dxa" w:w="2221"/>
          </w:tcPr>
          <w:p w:rsidP="0018335F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18335F" w:rsidRPr="0018335F" w:rsidTr="00336FCE">
        <w:tblPrEx>
          <w:tblBorders>
            <w:insideH w:val="nil"/>
          </w:tblBorders>
        </w:tblPrEx>
        <w:tc>
          <w:tcPr>
            <w:tcW w:type="dxa" w:w="621"/>
            <w:tcBorders>
              <w:bottom w:color="auto" w:space="0" w:sz="4" w:val="single"/>
            </w:tcBorders>
          </w:tcPr>
          <w:p w:rsidP="00336FCE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type="dxa" w:w="6576"/>
            <w:tcBorders>
              <w:bottom w:color="auto" w:space="0" w:sz="4" w:val="single"/>
            </w:tcBorders>
          </w:tcPr>
          <w:p w:rsidP="00E809EB" w:rsidR="0018335F" w:rsidRDefault="0018335F" w:rsidRPr="00C93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Заместитель руководителя, заместитель руковод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теля </w:t>
            </w:r>
            <w:r w:rsidR="00336F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–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заведующий структурным подразделением </w:t>
            </w:r>
            <w:r w:rsidR="00E809E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организации отдыха и оздоровления детей</w:t>
            </w:r>
            <w:r w:rsidR="00E809E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, заместитель руководителя </w:t>
            </w:r>
            <w:r w:rsidR="00336FCE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– 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заведующий структу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ным подразделением </w:t>
            </w:r>
            <w:r w:rsidR="00E809E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«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Центр по организационно-методическому сопровождению организации пит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в муниципальных образовательных учрежден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ях</w:t>
            </w:r>
            <w:r w:rsidR="00E809EB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2221"/>
            <w:tcBorders>
              <w:bottom w:color="auto" w:space="0" w:sz="4" w:val="single"/>
            </w:tcBorders>
          </w:tcPr>
          <w:p w:rsidP="0018335F" w:rsidR="0018335F" w:rsidRDefault="0018335F" w:rsidRPr="0018335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3,6</w:t>
            </w:r>
            <w:r w:rsidR="00B228A1" w:rsidRPr="00C93409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P="0018335F" w:rsidR="0018335F" w:rsidRDefault="0018335F" w:rsidRPr="0018335F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sectPr w:rsidR="0018335F" w:rsidRPr="0018335F" w:rsidSect="002F05F5">
      <w:headerReference r:id="rId25" w:type="default"/>
      <w:headerReference r:id="rId26" w:type="firs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27C9B" w:rsidP="00740E15" w:rsidRDefault="00727C9B">
      <w:pPr>
        <w:spacing w:after="0" w:line="240" w:lineRule="auto"/>
      </w:pPr>
      <w:r>
        <w:separator/>
      </w:r>
    </w:p>
  </w:endnote>
  <w:endnote w:type="continuationSeparator" w:id="0">
    <w:p w:rsidR="00727C9B" w:rsidP="00740E15" w:rsidRDefault="0072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27C9B" w:rsidP="00740E15" w:rsidRDefault="00727C9B">
      <w:pPr>
        <w:spacing w:after="0" w:line="240" w:lineRule="auto"/>
      </w:pPr>
      <w:r>
        <w:separator/>
      </w:r>
    </w:p>
  </w:footnote>
  <w:footnote w:type="continuationSeparator" w:id="0">
    <w:p w:rsidR="00727C9B" w:rsidP="00740E15" w:rsidRDefault="0072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26782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0301FF" w:rsidR="00AE5EAD" w:rsidP="000301FF" w:rsidRDefault="00AE5EA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01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1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01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7CC1">
          <w:rPr>
            <w:rFonts w:ascii="Times New Roman" w:hAnsi="Times New Roman" w:cs="Times New Roman"/>
            <w:noProof/>
            <w:sz w:val="24"/>
            <w:szCs w:val="24"/>
          </w:rPr>
          <w:t>83</w:t>
        </w:r>
        <w:r w:rsidRPr="000301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142611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1F2932" w:rsidR="00AE5EAD" w:rsidP="001F2932" w:rsidRDefault="00AE5EA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29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9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29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F29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D4D"/>
    <w:multiLevelType w:val="hybridMultilevel"/>
    <w:tmpl w:val="55922C44"/>
    <w:lvl w:ilvl="0" w:tplc="CD06D47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028AF"/>
    <w:multiLevelType w:val="hybridMultilevel"/>
    <w:tmpl w:val="5C9A0ABA"/>
    <w:lvl w:ilvl="0" w:tplc="0226C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A1"/>
    <w:rsid w:val="00021DBE"/>
    <w:rsid w:val="00023C9D"/>
    <w:rsid w:val="00026F64"/>
    <w:rsid w:val="000301FF"/>
    <w:rsid w:val="00032736"/>
    <w:rsid w:val="00032DE6"/>
    <w:rsid w:val="000564E5"/>
    <w:rsid w:val="00065587"/>
    <w:rsid w:val="00085D10"/>
    <w:rsid w:val="00085DC0"/>
    <w:rsid w:val="00087156"/>
    <w:rsid w:val="000872C2"/>
    <w:rsid w:val="00087766"/>
    <w:rsid w:val="000923C8"/>
    <w:rsid w:val="000B38DD"/>
    <w:rsid w:val="000C1869"/>
    <w:rsid w:val="000C2B91"/>
    <w:rsid w:val="000C5009"/>
    <w:rsid w:val="000C7A19"/>
    <w:rsid w:val="000D09FA"/>
    <w:rsid w:val="000D0CDE"/>
    <w:rsid w:val="000D34A2"/>
    <w:rsid w:val="000D4DAE"/>
    <w:rsid w:val="000E251D"/>
    <w:rsid w:val="000F0A7D"/>
    <w:rsid w:val="000F5C68"/>
    <w:rsid w:val="000F5E2A"/>
    <w:rsid w:val="000F5F22"/>
    <w:rsid w:val="0010203D"/>
    <w:rsid w:val="00107E88"/>
    <w:rsid w:val="0011042D"/>
    <w:rsid w:val="00114DA7"/>
    <w:rsid w:val="001177BC"/>
    <w:rsid w:val="00123B84"/>
    <w:rsid w:val="0014515A"/>
    <w:rsid w:val="00151F9A"/>
    <w:rsid w:val="00166A4A"/>
    <w:rsid w:val="00167494"/>
    <w:rsid w:val="00167DA2"/>
    <w:rsid w:val="00177340"/>
    <w:rsid w:val="0018335F"/>
    <w:rsid w:val="00186E38"/>
    <w:rsid w:val="00194984"/>
    <w:rsid w:val="001B4BEC"/>
    <w:rsid w:val="001B5C43"/>
    <w:rsid w:val="001D72B6"/>
    <w:rsid w:val="001E47DA"/>
    <w:rsid w:val="001E590D"/>
    <w:rsid w:val="001F2932"/>
    <w:rsid w:val="001F5C99"/>
    <w:rsid w:val="00201E0C"/>
    <w:rsid w:val="0020562D"/>
    <w:rsid w:val="002132E8"/>
    <w:rsid w:val="00226C32"/>
    <w:rsid w:val="00231F22"/>
    <w:rsid w:val="002330F2"/>
    <w:rsid w:val="00241511"/>
    <w:rsid w:val="00255E12"/>
    <w:rsid w:val="00262429"/>
    <w:rsid w:val="002732C0"/>
    <w:rsid w:val="00280262"/>
    <w:rsid w:val="00284AD6"/>
    <w:rsid w:val="00285E6D"/>
    <w:rsid w:val="00292D84"/>
    <w:rsid w:val="00294204"/>
    <w:rsid w:val="002A49EC"/>
    <w:rsid w:val="002B27D9"/>
    <w:rsid w:val="002B45DA"/>
    <w:rsid w:val="002C00C8"/>
    <w:rsid w:val="002C0EC6"/>
    <w:rsid w:val="002C17B4"/>
    <w:rsid w:val="002D553B"/>
    <w:rsid w:val="002E1806"/>
    <w:rsid w:val="002F05F5"/>
    <w:rsid w:val="002F5D50"/>
    <w:rsid w:val="00314AC6"/>
    <w:rsid w:val="00314C32"/>
    <w:rsid w:val="00315332"/>
    <w:rsid w:val="00335649"/>
    <w:rsid w:val="00336FCE"/>
    <w:rsid w:val="003425C7"/>
    <w:rsid w:val="0035304B"/>
    <w:rsid w:val="003538F5"/>
    <w:rsid w:val="00355AC9"/>
    <w:rsid w:val="0036009F"/>
    <w:rsid w:val="00363452"/>
    <w:rsid w:val="00366DAA"/>
    <w:rsid w:val="00373B43"/>
    <w:rsid w:val="00376F72"/>
    <w:rsid w:val="003773AD"/>
    <w:rsid w:val="003A44BA"/>
    <w:rsid w:val="003C0B7C"/>
    <w:rsid w:val="003C15EA"/>
    <w:rsid w:val="003C23AC"/>
    <w:rsid w:val="003D2CBD"/>
    <w:rsid w:val="003D31B5"/>
    <w:rsid w:val="003D3B4D"/>
    <w:rsid w:val="003D5EDD"/>
    <w:rsid w:val="003D7EEE"/>
    <w:rsid w:val="003F2600"/>
    <w:rsid w:val="003F6431"/>
    <w:rsid w:val="0040759D"/>
    <w:rsid w:val="004105F8"/>
    <w:rsid w:val="00411E8D"/>
    <w:rsid w:val="00436334"/>
    <w:rsid w:val="004400E1"/>
    <w:rsid w:val="0044747A"/>
    <w:rsid w:val="004546D0"/>
    <w:rsid w:val="0046062E"/>
    <w:rsid w:val="004632DB"/>
    <w:rsid w:val="0046385B"/>
    <w:rsid w:val="00467CC1"/>
    <w:rsid w:val="004755D1"/>
    <w:rsid w:val="004778F6"/>
    <w:rsid w:val="00484647"/>
    <w:rsid w:val="00485028"/>
    <w:rsid w:val="004A66C7"/>
    <w:rsid w:val="004B1280"/>
    <w:rsid w:val="004B1C6A"/>
    <w:rsid w:val="004B4E08"/>
    <w:rsid w:val="004B754A"/>
    <w:rsid w:val="004C6D0E"/>
    <w:rsid w:val="004D0100"/>
    <w:rsid w:val="004D0A77"/>
    <w:rsid w:val="004D5183"/>
    <w:rsid w:val="004E3FB9"/>
    <w:rsid w:val="004E54B1"/>
    <w:rsid w:val="004F42E4"/>
    <w:rsid w:val="005001DF"/>
    <w:rsid w:val="005136E1"/>
    <w:rsid w:val="005152EF"/>
    <w:rsid w:val="00524A5D"/>
    <w:rsid w:val="00530DA8"/>
    <w:rsid w:val="005351E9"/>
    <w:rsid w:val="00543DE0"/>
    <w:rsid w:val="005539B8"/>
    <w:rsid w:val="00555F2E"/>
    <w:rsid w:val="005677FB"/>
    <w:rsid w:val="00572989"/>
    <w:rsid w:val="00572FD6"/>
    <w:rsid w:val="00576936"/>
    <w:rsid w:val="00594012"/>
    <w:rsid w:val="00595B07"/>
    <w:rsid w:val="005B2512"/>
    <w:rsid w:val="005B38FD"/>
    <w:rsid w:val="005B5D57"/>
    <w:rsid w:val="005C677F"/>
    <w:rsid w:val="005C7827"/>
    <w:rsid w:val="005C7AF9"/>
    <w:rsid w:val="005E4096"/>
    <w:rsid w:val="005F4C7F"/>
    <w:rsid w:val="005F5A9F"/>
    <w:rsid w:val="00605D5B"/>
    <w:rsid w:val="00613ACB"/>
    <w:rsid w:val="006306F0"/>
    <w:rsid w:val="006350E1"/>
    <w:rsid w:val="00636C27"/>
    <w:rsid w:val="006403E6"/>
    <w:rsid w:val="00650111"/>
    <w:rsid w:val="006525C6"/>
    <w:rsid w:val="00654104"/>
    <w:rsid w:val="006675F1"/>
    <w:rsid w:val="006939F7"/>
    <w:rsid w:val="0069614B"/>
    <w:rsid w:val="006A3514"/>
    <w:rsid w:val="006A551D"/>
    <w:rsid w:val="006A76B3"/>
    <w:rsid w:val="006B3903"/>
    <w:rsid w:val="006C048E"/>
    <w:rsid w:val="006C28BC"/>
    <w:rsid w:val="006D0D49"/>
    <w:rsid w:val="006D18CB"/>
    <w:rsid w:val="006D19A3"/>
    <w:rsid w:val="006D40B8"/>
    <w:rsid w:val="006E42B3"/>
    <w:rsid w:val="006E5E1D"/>
    <w:rsid w:val="006F27F1"/>
    <w:rsid w:val="006F56D7"/>
    <w:rsid w:val="007021B4"/>
    <w:rsid w:val="00703486"/>
    <w:rsid w:val="00710E99"/>
    <w:rsid w:val="00711F56"/>
    <w:rsid w:val="007130DB"/>
    <w:rsid w:val="00727C9B"/>
    <w:rsid w:val="007339FB"/>
    <w:rsid w:val="00737AE2"/>
    <w:rsid w:val="00740E15"/>
    <w:rsid w:val="0074101B"/>
    <w:rsid w:val="00741A12"/>
    <w:rsid w:val="00741C62"/>
    <w:rsid w:val="00743716"/>
    <w:rsid w:val="00744701"/>
    <w:rsid w:val="00753108"/>
    <w:rsid w:val="007566A5"/>
    <w:rsid w:val="00766A40"/>
    <w:rsid w:val="00767944"/>
    <w:rsid w:val="007A1E8C"/>
    <w:rsid w:val="007A2686"/>
    <w:rsid w:val="007A4D1B"/>
    <w:rsid w:val="007A7F6B"/>
    <w:rsid w:val="007B2FBF"/>
    <w:rsid w:val="007B790D"/>
    <w:rsid w:val="007C134F"/>
    <w:rsid w:val="007D0A95"/>
    <w:rsid w:val="007D593E"/>
    <w:rsid w:val="007D7F51"/>
    <w:rsid w:val="007E58BB"/>
    <w:rsid w:val="007E64AB"/>
    <w:rsid w:val="007F3951"/>
    <w:rsid w:val="007F3A80"/>
    <w:rsid w:val="00804B96"/>
    <w:rsid w:val="008062BC"/>
    <w:rsid w:val="008132F2"/>
    <w:rsid w:val="00813703"/>
    <w:rsid w:val="00813AF5"/>
    <w:rsid w:val="00831FFA"/>
    <w:rsid w:val="008322FA"/>
    <w:rsid w:val="00841BB5"/>
    <w:rsid w:val="00851D5A"/>
    <w:rsid w:val="00860C05"/>
    <w:rsid w:val="0086109F"/>
    <w:rsid w:val="00867DB3"/>
    <w:rsid w:val="00871E0B"/>
    <w:rsid w:val="00872ECE"/>
    <w:rsid w:val="0088205A"/>
    <w:rsid w:val="008935A0"/>
    <w:rsid w:val="00897AD5"/>
    <w:rsid w:val="008B081F"/>
    <w:rsid w:val="008B33C9"/>
    <w:rsid w:val="008B3DD9"/>
    <w:rsid w:val="008B5469"/>
    <w:rsid w:val="008C355C"/>
    <w:rsid w:val="008E0A85"/>
    <w:rsid w:val="00900F32"/>
    <w:rsid w:val="009043F0"/>
    <w:rsid w:val="00907F90"/>
    <w:rsid w:val="00915DDD"/>
    <w:rsid w:val="009273D0"/>
    <w:rsid w:val="00933BC3"/>
    <w:rsid w:val="00935FF5"/>
    <w:rsid w:val="0096189A"/>
    <w:rsid w:val="00965981"/>
    <w:rsid w:val="00974699"/>
    <w:rsid w:val="009763C1"/>
    <w:rsid w:val="009770A1"/>
    <w:rsid w:val="009774B2"/>
    <w:rsid w:val="009778B6"/>
    <w:rsid w:val="00980C33"/>
    <w:rsid w:val="009844C6"/>
    <w:rsid w:val="00986F89"/>
    <w:rsid w:val="009A0B9A"/>
    <w:rsid w:val="009A7F8C"/>
    <w:rsid w:val="009B30D5"/>
    <w:rsid w:val="009B771F"/>
    <w:rsid w:val="009C13A5"/>
    <w:rsid w:val="009D3F7E"/>
    <w:rsid w:val="009D6331"/>
    <w:rsid w:val="009D75A1"/>
    <w:rsid w:val="009E774D"/>
    <w:rsid w:val="00A06994"/>
    <w:rsid w:val="00A10536"/>
    <w:rsid w:val="00A30B25"/>
    <w:rsid w:val="00A317A1"/>
    <w:rsid w:val="00A31BE3"/>
    <w:rsid w:val="00A32364"/>
    <w:rsid w:val="00A346A9"/>
    <w:rsid w:val="00A434A1"/>
    <w:rsid w:val="00A52761"/>
    <w:rsid w:val="00A6188A"/>
    <w:rsid w:val="00A62DB7"/>
    <w:rsid w:val="00A7035C"/>
    <w:rsid w:val="00A71331"/>
    <w:rsid w:val="00A7222E"/>
    <w:rsid w:val="00A72F1E"/>
    <w:rsid w:val="00A855DD"/>
    <w:rsid w:val="00AA0A2A"/>
    <w:rsid w:val="00AA2D37"/>
    <w:rsid w:val="00AA7871"/>
    <w:rsid w:val="00AA79E4"/>
    <w:rsid w:val="00AB2217"/>
    <w:rsid w:val="00AC3BB6"/>
    <w:rsid w:val="00AC61D1"/>
    <w:rsid w:val="00AD7973"/>
    <w:rsid w:val="00AE056C"/>
    <w:rsid w:val="00AE389E"/>
    <w:rsid w:val="00AE5EAD"/>
    <w:rsid w:val="00AF7338"/>
    <w:rsid w:val="00B053D4"/>
    <w:rsid w:val="00B06392"/>
    <w:rsid w:val="00B228A1"/>
    <w:rsid w:val="00B24187"/>
    <w:rsid w:val="00B41AC5"/>
    <w:rsid w:val="00B46777"/>
    <w:rsid w:val="00B54B26"/>
    <w:rsid w:val="00B62D89"/>
    <w:rsid w:val="00B63F1E"/>
    <w:rsid w:val="00B651F7"/>
    <w:rsid w:val="00B70005"/>
    <w:rsid w:val="00B815CC"/>
    <w:rsid w:val="00B8584E"/>
    <w:rsid w:val="00B86CAF"/>
    <w:rsid w:val="00BA3C08"/>
    <w:rsid w:val="00BB4CB5"/>
    <w:rsid w:val="00BB57D7"/>
    <w:rsid w:val="00BC06FD"/>
    <w:rsid w:val="00BC09B1"/>
    <w:rsid w:val="00BC15C8"/>
    <w:rsid w:val="00BC4990"/>
    <w:rsid w:val="00BC6FCB"/>
    <w:rsid w:val="00BD2926"/>
    <w:rsid w:val="00BD5DE5"/>
    <w:rsid w:val="00BE305D"/>
    <w:rsid w:val="00BF7C61"/>
    <w:rsid w:val="00C07524"/>
    <w:rsid w:val="00C211B4"/>
    <w:rsid w:val="00C26107"/>
    <w:rsid w:val="00C27CD7"/>
    <w:rsid w:val="00C31692"/>
    <w:rsid w:val="00C34137"/>
    <w:rsid w:val="00C36759"/>
    <w:rsid w:val="00C37934"/>
    <w:rsid w:val="00C46B97"/>
    <w:rsid w:val="00C57A33"/>
    <w:rsid w:val="00C635F8"/>
    <w:rsid w:val="00C71C4E"/>
    <w:rsid w:val="00C74149"/>
    <w:rsid w:val="00C750F8"/>
    <w:rsid w:val="00C75413"/>
    <w:rsid w:val="00C84CA2"/>
    <w:rsid w:val="00C93409"/>
    <w:rsid w:val="00C93BD0"/>
    <w:rsid w:val="00C95A50"/>
    <w:rsid w:val="00C95ACE"/>
    <w:rsid w:val="00CA1D96"/>
    <w:rsid w:val="00CA4CF6"/>
    <w:rsid w:val="00CB3011"/>
    <w:rsid w:val="00CC41F3"/>
    <w:rsid w:val="00CC4AA8"/>
    <w:rsid w:val="00CD491C"/>
    <w:rsid w:val="00CD6E92"/>
    <w:rsid w:val="00CF1AE7"/>
    <w:rsid w:val="00D07BFC"/>
    <w:rsid w:val="00D11255"/>
    <w:rsid w:val="00D208CF"/>
    <w:rsid w:val="00D34FD6"/>
    <w:rsid w:val="00D47F85"/>
    <w:rsid w:val="00D62F45"/>
    <w:rsid w:val="00D6390C"/>
    <w:rsid w:val="00D7314F"/>
    <w:rsid w:val="00D731CC"/>
    <w:rsid w:val="00D76CC7"/>
    <w:rsid w:val="00D85BFA"/>
    <w:rsid w:val="00D90F92"/>
    <w:rsid w:val="00D925C4"/>
    <w:rsid w:val="00DB6975"/>
    <w:rsid w:val="00DB6F48"/>
    <w:rsid w:val="00DC2156"/>
    <w:rsid w:val="00DD0E34"/>
    <w:rsid w:val="00DD610C"/>
    <w:rsid w:val="00DE3301"/>
    <w:rsid w:val="00DE463C"/>
    <w:rsid w:val="00DF398F"/>
    <w:rsid w:val="00E0396D"/>
    <w:rsid w:val="00E0779B"/>
    <w:rsid w:val="00E13100"/>
    <w:rsid w:val="00E17F3D"/>
    <w:rsid w:val="00E200DB"/>
    <w:rsid w:val="00E40B30"/>
    <w:rsid w:val="00E43A11"/>
    <w:rsid w:val="00E51256"/>
    <w:rsid w:val="00E52727"/>
    <w:rsid w:val="00E53203"/>
    <w:rsid w:val="00E6070C"/>
    <w:rsid w:val="00E62B45"/>
    <w:rsid w:val="00E66685"/>
    <w:rsid w:val="00E71A3C"/>
    <w:rsid w:val="00E809EB"/>
    <w:rsid w:val="00E925F3"/>
    <w:rsid w:val="00EA06A1"/>
    <w:rsid w:val="00EB1BE9"/>
    <w:rsid w:val="00EB71A3"/>
    <w:rsid w:val="00EC1075"/>
    <w:rsid w:val="00EC3ADC"/>
    <w:rsid w:val="00ED03F6"/>
    <w:rsid w:val="00ED65FA"/>
    <w:rsid w:val="00EF1D67"/>
    <w:rsid w:val="00F07381"/>
    <w:rsid w:val="00F2752E"/>
    <w:rsid w:val="00F35938"/>
    <w:rsid w:val="00F45AA3"/>
    <w:rsid w:val="00F61FDF"/>
    <w:rsid w:val="00F91335"/>
    <w:rsid w:val="00F96BA3"/>
    <w:rsid w:val="00FC4396"/>
    <w:rsid w:val="00FC5129"/>
    <w:rsid w:val="00FD2709"/>
    <w:rsid w:val="00FD5EEA"/>
    <w:rsid w:val="00FE50F7"/>
    <w:rsid w:val="00FE74B1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C28BC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numbering" w:styleId="1" w:customStyle="true">
    <w:name w:val="Нет списка1"/>
    <w:next w:val="a2"/>
    <w:uiPriority w:val="99"/>
    <w:semiHidden/>
    <w:unhideWhenUsed/>
    <w:rsid w:val="003F2600"/>
  </w:style>
  <w:style w:type="paragraph" w:styleId="ConsPlusNormal" w:customStyle="true">
    <w:name w:val="ConsPlusNormal"/>
    <w:rsid w:val="003F2600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Nonformat" w:customStyle="true">
    <w:name w:val="ConsPlusNonformat"/>
    <w:rsid w:val="003F2600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true">
    <w:name w:val="ConsPlusTitle"/>
    <w:rsid w:val="003F2600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Cell" w:customStyle="true">
    <w:name w:val="ConsPlusCell"/>
    <w:rsid w:val="003F2600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DocList" w:customStyle="true">
    <w:name w:val="ConsPlusDocList"/>
    <w:rsid w:val="003F2600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Page" w:customStyle="true">
    <w:name w:val="ConsPlusTitlePage"/>
    <w:rsid w:val="003F2600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ConsPlusJurTerm" w:customStyle="true">
    <w:name w:val="ConsPlusJurTerm"/>
    <w:rsid w:val="003F2600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6"/>
      <w:lang w:eastAsia="ru-RU"/>
    </w:rPr>
  </w:style>
  <w:style w:type="paragraph" w:styleId="ConsPlusTextList" w:customStyle="true">
    <w:name w:val="ConsPlusTextList"/>
    <w:rsid w:val="003F2600"/>
    <w:pPr>
      <w:widowControl w:val="false"/>
      <w:autoSpaceDE w:val="false"/>
      <w:autoSpaceDN w:val="false"/>
      <w:spacing w:after="0" w:line="240" w:lineRule="auto"/>
    </w:pPr>
    <w:rPr>
      <w:rFonts w:ascii="Arial" w:hAnsi="Arial" w:cs="Arial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60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a4" w:customStyle="true">
    <w:name w:val="Текст выноски Знак"/>
    <w:basedOn w:val="a0"/>
    <w:link w:val="a3"/>
    <w:uiPriority w:val="99"/>
    <w:semiHidden/>
    <w:rsid w:val="003F2600"/>
    <w:rPr>
      <w:rFonts w:ascii="Tahoma" w:hAnsi="Tahoma" w:eastAsia="Times New Roman" w:cs="Tahoma"/>
      <w:sz w:val="16"/>
      <w:szCs w:val="16"/>
      <w:lang w:eastAsia="ru-RU"/>
    </w:rPr>
  </w:style>
  <w:style w:type="numbering" w:styleId="2" w:customStyle="true">
    <w:name w:val="Нет списка2"/>
    <w:next w:val="a2"/>
    <w:uiPriority w:val="99"/>
    <w:semiHidden/>
    <w:unhideWhenUsed/>
    <w:rsid w:val="0018335F"/>
  </w:style>
  <w:style w:type="paragraph" w:styleId="a5">
    <w:name w:val="List Paragraph"/>
    <w:basedOn w:val="a"/>
    <w:uiPriority w:val="34"/>
    <w:qFormat/>
    <w:rsid w:val="00285E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E15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740E15"/>
  </w:style>
  <w:style w:type="paragraph" w:styleId="a8">
    <w:name w:val="footer"/>
    <w:basedOn w:val="a"/>
    <w:link w:val="a9"/>
    <w:uiPriority w:val="99"/>
    <w:unhideWhenUsed/>
    <w:rsid w:val="00740E15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740E15"/>
  </w:style>
  <w:style w:type="table" w:styleId="aa">
    <w:name w:val="Table Grid"/>
    <w:basedOn w:val="a1"/>
    <w:uiPriority w:val="59"/>
    <w:rsid w:val="000301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C28BC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" w:type="numbering">
    <w:name w:val="Нет списка1"/>
    <w:next w:val="a2"/>
    <w:uiPriority w:val="99"/>
    <w:semiHidden/>
    <w:unhideWhenUsed/>
    <w:rsid w:val="003F2600"/>
  </w:style>
  <w:style w:customStyle="1" w:styleId="ConsPlusNormal" w:type="paragraph">
    <w:name w:val="ConsPlusNormal"/>
    <w:rsid w:val="003F2600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Nonformat" w:type="paragraph">
    <w:name w:val="ConsPlusNonformat"/>
    <w:rsid w:val="003F2600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Title" w:type="paragraph">
    <w:name w:val="ConsPlusTitle"/>
    <w:rsid w:val="003F2600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Cell" w:type="paragraph">
    <w:name w:val="ConsPlusCell"/>
    <w:rsid w:val="003F2600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DocList" w:type="paragraph">
    <w:name w:val="ConsPlusDocList"/>
    <w:rsid w:val="003F2600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Page" w:type="paragraph">
    <w:name w:val="ConsPlusTitlePage"/>
    <w:rsid w:val="003F2600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customStyle="1" w:styleId="ConsPlusJurTerm" w:type="paragraph">
    <w:name w:val="ConsPlusJurTerm"/>
    <w:rsid w:val="003F2600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6"/>
      <w:lang w:eastAsia="ru-RU"/>
    </w:rPr>
  </w:style>
  <w:style w:customStyle="1" w:styleId="ConsPlusTextList" w:type="paragraph">
    <w:name w:val="ConsPlusTextList"/>
    <w:rsid w:val="003F2600"/>
    <w:pPr>
      <w:widowControl w:val="0"/>
      <w:autoSpaceDE w:val="0"/>
      <w:autoSpaceDN w:val="0"/>
      <w:spacing w:after="0" w:line="240" w:lineRule="auto"/>
    </w:pPr>
    <w:rPr>
      <w:rFonts w:ascii="Arial" w:cs="Arial" w:eastAsiaTheme="minorEastAsia" w:hAnsi="Arial"/>
      <w:sz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3F2600"/>
    <w:pPr>
      <w:spacing w:after="0" w:line="240" w:lineRule="auto"/>
    </w:pPr>
    <w:rPr>
      <w:rFonts w:ascii="Tahoma" w:cs="Tahoma" w:eastAsia="Times New Roman" w:hAnsi="Tahoma"/>
      <w:sz w:val="16"/>
      <w:szCs w:val="16"/>
      <w:lang w:eastAsia="ru-RU"/>
    </w:rPr>
  </w:style>
  <w:style w:customStyle="1" w:styleId="a4" w:type="character">
    <w:name w:val="Текст выноски Знак"/>
    <w:basedOn w:val="a0"/>
    <w:link w:val="a3"/>
    <w:uiPriority w:val="99"/>
    <w:semiHidden/>
    <w:rsid w:val="003F2600"/>
    <w:rPr>
      <w:rFonts w:ascii="Tahoma" w:cs="Tahoma" w:eastAsia="Times New Roman" w:hAnsi="Tahoma"/>
      <w:sz w:val="16"/>
      <w:szCs w:val="16"/>
      <w:lang w:eastAsia="ru-RU"/>
    </w:rPr>
  </w:style>
  <w:style w:customStyle="1" w:styleId="2" w:type="numbering">
    <w:name w:val="Нет списка2"/>
    <w:next w:val="a2"/>
    <w:uiPriority w:val="99"/>
    <w:semiHidden/>
    <w:unhideWhenUsed/>
    <w:rsid w:val="0018335F"/>
  </w:style>
  <w:style w:styleId="a5" w:type="paragraph">
    <w:name w:val="List Paragraph"/>
    <w:basedOn w:val="a"/>
    <w:uiPriority w:val="34"/>
    <w:qFormat/>
    <w:rsid w:val="00285E6D"/>
    <w:pPr>
      <w:ind w:left="720"/>
      <w:contextualSpacing/>
    </w:pPr>
  </w:style>
  <w:style w:styleId="a6" w:type="paragraph">
    <w:name w:val="header"/>
    <w:basedOn w:val="a"/>
    <w:link w:val="a7"/>
    <w:uiPriority w:val="99"/>
    <w:unhideWhenUsed/>
    <w:rsid w:val="00740E15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740E15"/>
  </w:style>
  <w:style w:styleId="a8" w:type="paragraph">
    <w:name w:val="footer"/>
    <w:basedOn w:val="a"/>
    <w:link w:val="a9"/>
    <w:uiPriority w:val="99"/>
    <w:unhideWhenUsed/>
    <w:rsid w:val="00740E15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740E15"/>
  </w:style>
  <w:style w:styleId="aa" w:type="table">
    <w:name w:val="Table Grid"/>
    <w:basedOn w:val="a1"/>
    <w:uiPriority w:val="59"/>
    <w:rsid w:val="000301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yperlink" Target="https://login.consultant.ru/link/?req=doc&amp;base=LAW&amp;n=79000&amp;dst=100009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34525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45254" TargetMode="External"/><Relationship Id="rId17" Type="http://schemas.openxmlformats.org/officeDocument/2006/relationships/hyperlink" Target="https://login.consultant.ru/link/?req=doc&amp;base=LAW&amp;n=84164&amp;dst=10000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5537&amp;dst=100009" TargetMode="External"/><Relationship Id="rId20" Type="http://schemas.openxmlformats.org/officeDocument/2006/relationships/hyperlink" Target="https://login.consultant.ru/link/?req=doc&amp;base=RLAW123&amp;n=345254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79570&amp;dst=100009" TargetMode="External"/><Relationship Id="rId24" Type="http://schemas.openxmlformats.org/officeDocument/2006/relationships/hyperlink" Target="https://login.consultant.ru/link/?req=doc&amp;base=RLAW123&amp;n=343300&amp;dst=1002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43300&amp;dst=100216" TargetMode="External"/><Relationship Id="rId23" Type="http://schemas.openxmlformats.org/officeDocument/2006/relationships/hyperlink" Target="https://login.consultant.ru/link/?req=doc&amp;base=RLAW123&amp;n=343300&amp;dst=1001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84164&amp;dst=100009" TargetMode="External"/><Relationship Id="rId19" Type="http://schemas.openxmlformats.org/officeDocument/2006/relationships/hyperlink" Target="https://login.consultant.ru/link/?req=doc&amp;base=RLAW123&amp;n=345254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43300&amp;dst=100109" TargetMode="External"/><Relationship Id="rId22" Type="http://schemas.openxmlformats.org/officeDocument/2006/relationships/image" Target="media/image3.wmf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571 от 18.07.2025</docTitle>
  </documentManagement>
</p:properties>
</file>

<file path=customXml/itemProps1.xml><?xml version="1.0" encoding="utf-8"?>
<ds:datastoreItem xmlns:ds="http://schemas.openxmlformats.org/officeDocument/2006/customXml" ds:itemID="{8CA29BBE-21C0-40A3-958B-0EC1342501B5}"/>
</file>

<file path=customXml/itemProps2.xml><?xml version="1.0" encoding="utf-8"?>
<ds:datastoreItem xmlns:ds="http://schemas.openxmlformats.org/officeDocument/2006/customXml" ds:itemID="{EE18B8F2-EEE9-43F3-B02C-ECEF3861FE5D}"/>
</file>

<file path=customXml/itemProps3.xml><?xml version="1.0" encoding="utf-8"?>
<ds:datastoreItem xmlns:ds="http://schemas.openxmlformats.org/officeDocument/2006/customXml" ds:itemID="{A77A63E5-426E-4E45-B5DD-A71C6610AC80}"/>
</file>

<file path=customXml/itemProps4.xml><?xml version="1.0" encoding="utf-8"?>
<ds:datastoreItem xmlns:ds="http://schemas.openxmlformats.org/officeDocument/2006/customXml" ds:itemID="{605D8E70-69BB-4451-A66D-55769AAFA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157</Pages>
  <Words>29206</Words>
  <Characters>166477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571 от 18.07.2025</dc:title>
  <dc:creator>Сидорова Вера Анатольевна</dc:creator>
  <cp:lastModifiedBy>Рассихина Елена Владимировна</cp:lastModifiedBy>
  <cp:revision>42</cp:revision>
  <cp:lastPrinted>2025-07-17T09:43:00Z</cp:lastPrinted>
  <dcterms:created xsi:type="dcterms:W3CDTF">2025-07-10T07:51:00Z</dcterms:created>
  <dcterms:modified xsi:type="dcterms:W3CDTF">2025-07-17T09:44:00Z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