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r w:rsidR="00D63ED9">
        <w:rPr>
          <w:sz w:val="30"/>
          <w:szCs w:val="30"/>
        </w:rPr>
        <w:t>3</w:t>
      </w:r>
    </w:p>
    <w:p w:rsidP="00174F0B" w:rsidR="006C3241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  <w:r w:rsidR="00174F0B">
        <w:rPr>
          <w:sz w:val="30"/>
          <w:szCs w:val="30"/>
        </w:rPr>
        <w:t xml:space="preserve"> </w:t>
      </w:r>
    </w:p>
    <w:p w:rsidP="00174F0B" w:rsidR="00174F0B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администрации 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города</w:t>
      </w:r>
      <w:r w:rsidR="00174F0B">
        <w:rPr>
          <w:sz w:val="30"/>
          <w:szCs w:val="30"/>
        </w:rPr>
        <w:t xml:space="preserve"> Красноярска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</w:t>
      </w:r>
      <w:r w:rsidR="00BA0D60">
        <w:rPr>
          <w:sz w:val="30"/>
          <w:szCs w:val="30"/>
        </w:rPr>
        <w:t>_</w:t>
      </w:r>
      <w:r w:rsidRPr="00AE1DC9">
        <w:rPr>
          <w:sz w:val="30"/>
          <w:szCs w:val="30"/>
        </w:rPr>
        <w:t xml:space="preserve"> № ________</w:t>
      </w:r>
      <w:r w:rsidR="006C3241">
        <w:rPr>
          <w:sz w:val="30"/>
          <w:szCs w:val="30"/>
        </w:rPr>
        <w:t>_</w:t>
      </w:r>
      <w:r w:rsidRPr="00AE1DC9">
        <w:rPr>
          <w:sz w:val="30"/>
          <w:szCs w:val="30"/>
        </w:rPr>
        <w:t>_</w:t>
      </w:r>
    </w:p>
    <w:p w:rsidP="00AE1DC9" w:rsidR="00C67CCA" w:rsidRDefault="00C67CCA" w:rsidRPr="00C67CCA">
      <w:pPr>
        <w:rPr>
          <w:sz w:val="30"/>
          <w:szCs w:val="30"/>
        </w:rPr>
      </w:pPr>
    </w:p>
    <w:p w:rsidP="00AE1DC9" w:rsidR="00C67CCA" w:rsidRDefault="00C67CCA">
      <w:pPr>
        <w:rPr>
          <w:sz w:val="30"/>
          <w:szCs w:val="30"/>
        </w:rPr>
      </w:pPr>
    </w:p>
    <w:p w:rsidP="009C7513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1A5356" w:rsidR="006C3241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</w:t>
      </w:r>
      <w:r w:rsidR="001A5356" w:rsidRPr="001A5356">
        <w:rPr>
          <w:bCs/>
          <w:sz w:val="30"/>
          <w:szCs w:val="30"/>
        </w:rPr>
        <w:t xml:space="preserve">в проект планировки </w:t>
      </w:r>
      <w:r w:rsidR="0022462F" w:rsidRPr="0022462F">
        <w:rPr>
          <w:bCs/>
          <w:sz w:val="30"/>
          <w:szCs w:val="30"/>
        </w:rPr>
        <w:t xml:space="preserve">улично-дорожной сети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 xml:space="preserve">и территорий общественного пользования городского округа </w:t>
      </w:r>
    </w:p>
    <w:p w:rsidP="00D63ED9" w:rsidR="00D63ED9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город Красноя</w:t>
      </w:r>
      <w:proofErr w:type="gramStart"/>
      <w:r w:rsidRPr="0022462F">
        <w:rPr>
          <w:bCs/>
          <w:sz w:val="30"/>
          <w:szCs w:val="30"/>
        </w:rPr>
        <w:t xml:space="preserve">рск </w:t>
      </w:r>
      <w:r w:rsidR="00D63ED9" w:rsidRPr="00D63ED9">
        <w:rPr>
          <w:bCs/>
          <w:sz w:val="30"/>
          <w:szCs w:val="30"/>
        </w:rPr>
        <w:t>в гр</w:t>
      </w:r>
      <w:proofErr w:type="gramEnd"/>
      <w:r w:rsidR="00D63ED9" w:rsidRPr="00D63ED9">
        <w:rPr>
          <w:bCs/>
          <w:sz w:val="30"/>
          <w:szCs w:val="30"/>
        </w:rPr>
        <w:t xml:space="preserve">аницах территории общего пользования </w:t>
      </w:r>
    </w:p>
    <w:p w:rsidP="00D63ED9" w:rsidR="006C3241" w:rsidRDefault="00D63ED9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D63ED9">
        <w:rPr>
          <w:bCs/>
          <w:sz w:val="30"/>
          <w:szCs w:val="30"/>
        </w:rPr>
        <w:t>по ул. 2-</w:t>
      </w:r>
      <w:r w:rsidR="001A750C">
        <w:rPr>
          <w:bCs/>
          <w:sz w:val="30"/>
          <w:szCs w:val="30"/>
        </w:rPr>
        <w:t>й</w:t>
      </w:r>
      <w:r w:rsidRPr="00D63ED9">
        <w:rPr>
          <w:bCs/>
          <w:sz w:val="30"/>
          <w:szCs w:val="30"/>
        </w:rPr>
        <w:t xml:space="preserve"> Боров</w:t>
      </w:r>
      <w:r w:rsidR="001A750C">
        <w:rPr>
          <w:bCs/>
          <w:sz w:val="30"/>
          <w:szCs w:val="30"/>
        </w:rPr>
        <w:t>ой</w:t>
      </w:r>
    </w:p>
    <w:p w:rsidP="00D63ED9" w:rsidR="00D63ED9" w:rsidRDefault="00D63ED9">
      <w:pPr>
        <w:widowControl w:val="false"/>
        <w:spacing w:line="192" w:lineRule="auto"/>
        <w:jc w:val="center"/>
        <w:rPr>
          <w:sz w:val="30"/>
          <w:szCs w:val="30"/>
        </w:rPr>
      </w:pPr>
    </w:p>
    <w:p w:rsidP="0073510A" w:rsidR="00C758BA" w:rsidRDefault="00C758BA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 xml:space="preserve">Проект внесения изменений в </w:t>
      </w:r>
      <w:r w:rsidRPr="00C758BA">
        <w:rPr>
          <w:rFonts w:eastAsia="Calibri"/>
          <w:sz w:val="30"/>
          <w:szCs w:val="30"/>
          <w:lang w:eastAsia="en-US"/>
        </w:rPr>
        <w:t>проект п</w:t>
      </w:r>
      <w:r>
        <w:rPr>
          <w:rFonts w:eastAsia="Calibri"/>
          <w:sz w:val="30"/>
          <w:szCs w:val="30"/>
          <w:lang w:eastAsia="en-US"/>
        </w:rPr>
        <w:t xml:space="preserve">ланировки улично-дорожной сети </w:t>
      </w:r>
      <w:r w:rsidRPr="00C758BA">
        <w:rPr>
          <w:rFonts w:eastAsia="Calibri"/>
          <w:sz w:val="30"/>
          <w:szCs w:val="30"/>
          <w:lang w:eastAsia="en-US"/>
        </w:rPr>
        <w:t>и территорий общественного</w:t>
      </w:r>
      <w:r>
        <w:rPr>
          <w:rFonts w:eastAsia="Calibri"/>
          <w:sz w:val="30"/>
          <w:szCs w:val="30"/>
          <w:lang w:eastAsia="en-US"/>
        </w:rPr>
        <w:t xml:space="preserve"> пользования городского округа </w:t>
      </w:r>
      <w:r w:rsidRPr="00C758BA">
        <w:rPr>
          <w:rFonts w:eastAsia="Calibri"/>
          <w:sz w:val="30"/>
          <w:szCs w:val="30"/>
          <w:lang w:eastAsia="en-US"/>
        </w:rPr>
        <w:t>город Красноярск в границах</w:t>
      </w:r>
      <w:r>
        <w:rPr>
          <w:rFonts w:eastAsia="Calibri"/>
          <w:sz w:val="30"/>
          <w:szCs w:val="30"/>
          <w:lang w:eastAsia="en-US"/>
        </w:rPr>
        <w:t xml:space="preserve"> территории общего пользования </w:t>
      </w:r>
      <w:r w:rsidRPr="00C758BA">
        <w:rPr>
          <w:rFonts w:eastAsia="Calibri"/>
          <w:sz w:val="30"/>
          <w:szCs w:val="30"/>
          <w:lang w:eastAsia="en-US"/>
        </w:rPr>
        <w:t>по ул. 2-</w:t>
      </w:r>
      <w:r w:rsidR="001A750C">
        <w:rPr>
          <w:rFonts w:eastAsia="Calibri"/>
          <w:sz w:val="30"/>
          <w:szCs w:val="30"/>
          <w:lang w:eastAsia="en-US"/>
        </w:rPr>
        <w:t>й</w:t>
      </w:r>
      <w:r w:rsidRPr="00C758BA">
        <w:rPr>
          <w:rFonts w:eastAsia="Calibri"/>
          <w:sz w:val="30"/>
          <w:szCs w:val="30"/>
          <w:lang w:eastAsia="en-US"/>
        </w:rPr>
        <w:t xml:space="preserve"> Боров</w:t>
      </w:r>
      <w:r w:rsidR="001A750C">
        <w:rPr>
          <w:rFonts w:eastAsia="Calibri"/>
          <w:sz w:val="30"/>
          <w:szCs w:val="30"/>
          <w:lang w:eastAsia="en-US"/>
        </w:rPr>
        <w:t>ой (далее – Проект)</w:t>
      </w:r>
      <w:r w:rsidRPr="00C758BA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разработан </w:t>
      </w:r>
      <w:r w:rsidRPr="00C758BA">
        <w:rPr>
          <w:rFonts w:eastAsia="Calibri"/>
          <w:sz w:val="30"/>
          <w:szCs w:val="30"/>
          <w:lang w:eastAsia="en-US"/>
        </w:rPr>
        <w:t xml:space="preserve">ООО «Кадастровое бюро» по </w:t>
      </w:r>
      <w:r>
        <w:rPr>
          <w:rFonts w:eastAsia="Calibri"/>
          <w:sz w:val="30"/>
          <w:szCs w:val="30"/>
          <w:lang w:eastAsia="en-US"/>
        </w:rPr>
        <w:t>инициативе</w:t>
      </w:r>
      <w:r w:rsidRPr="00C758BA">
        <w:rPr>
          <w:rFonts w:eastAsia="Calibri"/>
          <w:sz w:val="30"/>
          <w:szCs w:val="30"/>
          <w:lang w:eastAsia="en-US"/>
        </w:rPr>
        <w:t xml:space="preserve"> ООО «Холдинг </w:t>
      </w:r>
      <w:proofErr w:type="spellStart"/>
      <w:r w:rsidRPr="00C758BA">
        <w:rPr>
          <w:rFonts w:eastAsia="Calibri"/>
          <w:sz w:val="30"/>
          <w:szCs w:val="30"/>
          <w:lang w:eastAsia="en-US"/>
        </w:rPr>
        <w:t>Сибзолото</w:t>
      </w:r>
      <w:proofErr w:type="spellEnd"/>
      <w:r w:rsidRPr="00C758BA">
        <w:rPr>
          <w:rFonts w:eastAsia="Calibri"/>
          <w:sz w:val="30"/>
          <w:szCs w:val="30"/>
          <w:lang w:eastAsia="en-US"/>
        </w:rPr>
        <w:t>»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C758BA">
        <w:rPr>
          <w:rFonts w:eastAsia="Calibri"/>
          <w:sz w:val="30"/>
          <w:szCs w:val="30"/>
          <w:lang w:eastAsia="en-US"/>
        </w:rPr>
        <w:t>на основании</w:t>
      </w:r>
      <w:r w:rsidR="001A750C">
        <w:rPr>
          <w:rFonts w:eastAsia="Calibri"/>
          <w:sz w:val="30"/>
          <w:szCs w:val="30"/>
          <w:lang w:eastAsia="en-US"/>
        </w:rPr>
        <w:t xml:space="preserve">                </w:t>
      </w:r>
      <w:r w:rsidRPr="00C758BA">
        <w:rPr>
          <w:rFonts w:eastAsia="Calibri"/>
          <w:sz w:val="30"/>
          <w:szCs w:val="30"/>
          <w:lang w:eastAsia="en-US"/>
        </w:rPr>
        <w:t xml:space="preserve"> пункта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</w:t>
      </w:r>
      <w:proofErr w:type="gramEnd"/>
      <w:r w:rsidRPr="00C758BA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C758BA">
        <w:rPr>
          <w:rFonts w:eastAsia="Calibri"/>
          <w:sz w:val="30"/>
          <w:szCs w:val="30"/>
          <w:lang w:eastAsia="en-US"/>
        </w:rPr>
        <w:t xml:space="preserve">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</w:t>
      </w:r>
      <w:r w:rsidR="001A750C">
        <w:rPr>
          <w:rFonts w:eastAsia="Calibri"/>
          <w:sz w:val="30"/>
          <w:szCs w:val="30"/>
          <w:lang w:eastAsia="en-US"/>
        </w:rPr>
        <w:t xml:space="preserve">             </w:t>
      </w:r>
      <w:r w:rsidRPr="00C758BA">
        <w:rPr>
          <w:rFonts w:eastAsia="Calibri"/>
          <w:sz w:val="30"/>
          <w:szCs w:val="30"/>
          <w:lang w:eastAsia="en-US"/>
        </w:rPr>
        <w:t>№ 112.</w:t>
      </w:r>
      <w:proofErr w:type="gramEnd"/>
      <w:r w:rsidRPr="00C758BA">
        <w:rPr>
          <w:rFonts w:eastAsia="Calibri"/>
          <w:sz w:val="30"/>
          <w:szCs w:val="30"/>
          <w:lang w:eastAsia="en-US"/>
        </w:rPr>
        <w:t xml:space="preserve"> Решение о подготовке изменений в документацию </w:t>
      </w:r>
      <w:r>
        <w:rPr>
          <w:rFonts w:eastAsia="Calibri"/>
          <w:sz w:val="30"/>
          <w:szCs w:val="30"/>
          <w:lang w:eastAsia="en-US"/>
        </w:rPr>
        <w:t xml:space="preserve">                           </w:t>
      </w:r>
      <w:r w:rsidRPr="00C758BA">
        <w:rPr>
          <w:rFonts w:eastAsia="Calibri"/>
          <w:sz w:val="30"/>
          <w:szCs w:val="30"/>
          <w:lang w:eastAsia="en-US"/>
        </w:rPr>
        <w:t xml:space="preserve">по планировке территории </w:t>
      </w:r>
      <w:proofErr w:type="gramStart"/>
      <w:r w:rsidRPr="00C758BA">
        <w:rPr>
          <w:rFonts w:eastAsia="Calibri"/>
          <w:sz w:val="30"/>
          <w:szCs w:val="30"/>
          <w:lang w:eastAsia="en-US"/>
        </w:rPr>
        <w:t>принимается</w:t>
      </w:r>
      <w:proofErr w:type="gramEnd"/>
      <w:r w:rsidRPr="00C758BA">
        <w:rPr>
          <w:rFonts w:eastAsia="Calibri"/>
          <w:sz w:val="30"/>
          <w:szCs w:val="30"/>
          <w:lang w:eastAsia="en-US"/>
        </w:rPr>
        <w:t xml:space="preserve"> и подготовка таких изменений обеспечивается инициатором.</w:t>
      </w:r>
    </w:p>
    <w:p w:rsidP="0073510A" w:rsidR="00316C7F" w:rsidRDefault="001A750C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</w:t>
      </w:r>
      <w:r w:rsidR="00316C7F" w:rsidRPr="00316C7F">
        <w:rPr>
          <w:rFonts w:eastAsia="Calibri"/>
          <w:sz w:val="30"/>
          <w:szCs w:val="30"/>
          <w:lang w:eastAsia="en-US"/>
        </w:rPr>
        <w:t xml:space="preserve">адачами разработки </w:t>
      </w:r>
      <w:r w:rsidR="00CD2129">
        <w:rPr>
          <w:rFonts w:eastAsia="Calibri"/>
          <w:sz w:val="30"/>
          <w:szCs w:val="30"/>
          <w:lang w:eastAsia="en-US"/>
        </w:rPr>
        <w:t>П</w:t>
      </w:r>
      <w:bookmarkStart w:id="0" w:name="_GoBack"/>
      <w:bookmarkEnd w:id="0"/>
      <w:r w:rsidR="00316C7F" w:rsidRPr="00316C7F">
        <w:rPr>
          <w:rFonts w:eastAsia="Calibri"/>
          <w:sz w:val="30"/>
          <w:szCs w:val="30"/>
          <w:lang w:eastAsia="en-US"/>
        </w:rPr>
        <w:t xml:space="preserve">роекта внесения изменений являются: </w:t>
      </w:r>
      <w:r w:rsidR="00B73D8D" w:rsidRPr="00B73D8D">
        <w:rPr>
          <w:rFonts w:eastAsia="Calibri"/>
          <w:sz w:val="30"/>
          <w:szCs w:val="30"/>
          <w:lang w:eastAsia="en-US"/>
        </w:rPr>
        <w:t>установлени</w:t>
      </w:r>
      <w:r w:rsidR="00393D3F">
        <w:rPr>
          <w:rFonts w:eastAsia="Calibri"/>
          <w:sz w:val="30"/>
          <w:szCs w:val="30"/>
          <w:lang w:eastAsia="en-US"/>
        </w:rPr>
        <w:t>е</w:t>
      </w:r>
      <w:r w:rsidR="00B73D8D" w:rsidRPr="00B73D8D">
        <w:rPr>
          <w:rFonts w:eastAsia="Calibri"/>
          <w:sz w:val="30"/>
          <w:szCs w:val="30"/>
          <w:lang w:eastAsia="en-US"/>
        </w:rPr>
        <w:t>, изменени</w:t>
      </w:r>
      <w:r w:rsidR="00393D3F">
        <w:rPr>
          <w:rFonts w:eastAsia="Calibri"/>
          <w:sz w:val="30"/>
          <w:szCs w:val="30"/>
          <w:lang w:eastAsia="en-US"/>
        </w:rPr>
        <w:t>е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 и отмен</w:t>
      </w:r>
      <w:r w:rsidR="00393D3F">
        <w:rPr>
          <w:rFonts w:eastAsia="Calibri"/>
          <w:sz w:val="30"/>
          <w:szCs w:val="30"/>
          <w:lang w:eastAsia="en-US"/>
        </w:rPr>
        <w:t>а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 красных линий; установлени</w:t>
      </w:r>
      <w:r w:rsidR="00393D3F">
        <w:rPr>
          <w:rFonts w:eastAsia="Calibri"/>
          <w:sz w:val="30"/>
          <w:szCs w:val="30"/>
          <w:lang w:eastAsia="en-US"/>
        </w:rPr>
        <w:t>е</w:t>
      </w:r>
      <w:r>
        <w:rPr>
          <w:rFonts w:eastAsia="Calibri"/>
          <w:sz w:val="30"/>
          <w:szCs w:val="30"/>
          <w:lang w:eastAsia="en-US"/>
        </w:rPr>
        <w:t xml:space="preserve">              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 и изменени</w:t>
      </w:r>
      <w:r w:rsidR="00393D3F">
        <w:rPr>
          <w:rFonts w:eastAsia="Calibri"/>
          <w:sz w:val="30"/>
          <w:szCs w:val="30"/>
          <w:lang w:eastAsia="en-US"/>
        </w:rPr>
        <w:t>е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 границ существующих и планируемых элементов планировочной структуры</w:t>
      </w:r>
      <w:r w:rsidR="00316C7F" w:rsidRPr="00316C7F">
        <w:rPr>
          <w:rFonts w:eastAsia="Calibri"/>
          <w:sz w:val="30"/>
          <w:szCs w:val="30"/>
          <w:lang w:eastAsia="en-US"/>
        </w:rPr>
        <w:t>.</w:t>
      </w:r>
    </w:p>
    <w:p w:rsidP="0073510A" w:rsidR="0022462F" w:rsidRDefault="001A5356" w:rsidRPr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5356">
        <w:rPr>
          <w:rFonts w:eastAsia="Calibri"/>
          <w:sz w:val="30"/>
          <w:szCs w:val="30"/>
          <w:lang w:eastAsia="en-US"/>
        </w:rPr>
        <w:t xml:space="preserve">Проектируемая территория расположена 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в границах территории общественного пользования в Свердловском районе </w:t>
      </w:r>
      <w:r w:rsidR="001A750C">
        <w:rPr>
          <w:rFonts w:eastAsia="Calibri"/>
          <w:sz w:val="30"/>
          <w:szCs w:val="30"/>
          <w:lang w:eastAsia="en-US"/>
        </w:rPr>
        <w:t xml:space="preserve">города </w:t>
      </w:r>
      <w:r w:rsidR="00B73D8D" w:rsidRPr="00B73D8D">
        <w:rPr>
          <w:rFonts w:eastAsia="Calibri"/>
          <w:sz w:val="30"/>
          <w:szCs w:val="30"/>
          <w:lang w:eastAsia="en-US"/>
        </w:rPr>
        <w:t>Красноярска, в райо</w:t>
      </w:r>
      <w:r w:rsidR="00B73D8D">
        <w:rPr>
          <w:rFonts w:eastAsia="Calibri"/>
          <w:sz w:val="30"/>
          <w:szCs w:val="30"/>
          <w:lang w:eastAsia="en-US"/>
        </w:rPr>
        <w:t>не улиц 2-</w:t>
      </w:r>
      <w:r w:rsidR="001A750C">
        <w:rPr>
          <w:rFonts w:eastAsia="Calibri"/>
          <w:sz w:val="30"/>
          <w:szCs w:val="30"/>
          <w:lang w:eastAsia="en-US"/>
        </w:rPr>
        <w:t>й</w:t>
      </w:r>
      <w:r w:rsidR="00B73D8D">
        <w:rPr>
          <w:rFonts w:eastAsia="Calibri"/>
          <w:sz w:val="30"/>
          <w:szCs w:val="30"/>
          <w:lang w:eastAsia="en-US"/>
        </w:rPr>
        <w:t xml:space="preserve"> Боров</w:t>
      </w:r>
      <w:r w:rsidR="001A750C">
        <w:rPr>
          <w:rFonts w:eastAsia="Calibri"/>
          <w:sz w:val="30"/>
          <w:szCs w:val="30"/>
          <w:lang w:eastAsia="en-US"/>
        </w:rPr>
        <w:t>ой</w:t>
      </w:r>
      <w:r w:rsidR="00B73D8D">
        <w:rPr>
          <w:rFonts w:eastAsia="Calibri"/>
          <w:sz w:val="30"/>
          <w:szCs w:val="30"/>
          <w:lang w:eastAsia="en-US"/>
        </w:rPr>
        <w:t xml:space="preserve"> и Торгов</w:t>
      </w:r>
      <w:r w:rsidR="001A750C">
        <w:rPr>
          <w:rFonts w:eastAsia="Calibri"/>
          <w:sz w:val="30"/>
          <w:szCs w:val="30"/>
          <w:lang w:eastAsia="en-US"/>
        </w:rPr>
        <w:t>ой</w:t>
      </w:r>
      <w:r w:rsidR="00B73D8D">
        <w:rPr>
          <w:rFonts w:eastAsia="Calibri"/>
          <w:sz w:val="30"/>
          <w:szCs w:val="30"/>
          <w:lang w:eastAsia="en-US"/>
        </w:rPr>
        <w:t xml:space="preserve">. 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Площадь </w:t>
      </w:r>
      <w:r w:rsidR="001A750C">
        <w:rPr>
          <w:rFonts w:eastAsia="Calibri"/>
          <w:sz w:val="30"/>
          <w:szCs w:val="30"/>
          <w:lang w:eastAsia="en-US"/>
        </w:rPr>
        <w:t xml:space="preserve">                       </w:t>
      </w:r>
      <w:r w:rsidR="00B73D8D" w:rsidRPr="00B73D8D">
        <w:rPr>
          <w:rFonts w:eastAsia="Calibri"/>
          <w:sz w:val="30"/>
          <w:szCs w:val="30"/>
          <w:lang w:eastAsia="en-US"/>
        </w:rPr>
        <w:t>в границах проектирования составляет 4,77 га.</w:t>
      </w:r>
    </w:p>
    <w:p w:rsidP="0073510A" w:rsidR="0022462F" w:rsidRDefault="0022462F" w:rsidRPr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22462F">
        <w:rPr>
          <w:rFonts w:eastAsia="Calibri"/>
          <w:sz w:val="30"/>
          <w:szCs w:val="30"/>
          <w:lang w:eastAsia="en-US"/>
        </w:rPr>
        <w:t>В соответствии с Генеральным планом городского округа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</w:t>
      </w:r>
      <w:r w:rsidRPr="0022462F">
        <w:rPr>
          <w:rFonts w:eastAsia="Calibri"/>
          <w:sz w:val="30"/>
          <w:szCs w:val="30"/>
          <w:lang w:eastAsia="en-US"/>
        </w:rPr>
        <w:t xml:space="preserve"> город Красноярск Красноярского края, утвержденным решением Красноярского городского Совета депутатов от 13.03.2015 № 7-107 </w:t>
      </w:r>
      <w:r w:rsidR="007A71DF">
        <w:rPr>
          <w:rFonts w:eastAsia="Calibri"/>
          <w:sz w:val="30"/>
          <w:szCs w:val="30"/>
          <w:lang w:eastAsia="en-US"/>
        </w:rPr>
        <w:lastRenderedPageBreak/>
        <w:t xml:space="preserve">(далее – Генеральный план), </w:t>
      </w:r>
      <w:r w:rsidRPr="0022462F">
        <w:rPr>
          <w:rFonts w:eastAsia="Calibri"/>
          <w:sz w:val="30"/>
          <w:szCs w:val="30"/>
          <w:lang w:eastAsia="en-US"/>
        </w:rPr>
        <w:t xml:space="preserve">рассматриваемая территория 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расположена в </w:t>
      </w:r>
      <w:r w:rsidR="00B73D8D">
        <w:rPr>
          <w:rFonts w:eastAsia="Calibri"/>
          <w:sz w:val="30"/>
          <w:szCs w:val="30"/>
          <w:lang w:eastAsia="en-US"/>
        </w:rPr>
        <w:t xml:space="preserve">зоне рекреационного назначения </w:t>
      </w:r>
      <w:r w:rsidR="00B73D8D" w:rsidRPr="00B73D8D">
        <w:rPr>
          <w:rFonts w:eastAsia="Calibri"/>
          <w:sz w:val="30"/>
          <w:szCs w:val="30"/>
          <w:lang w:eastAsia="en-US"/>
        </w:rPr>
        <w:t>и ограничена ули</w:t>
      </w:r>
      <w:r w:rsidR="001A750C">
        <w:rPr>
          <w:rFonts w:eastAsia="Calibri"/>
          <w:sz w:val="30"/>
          <w:szCs w:val="30"/>
          <w:lang w:eastAsia="en-US"/>
        </w:rPr>
        <w:t>цами местного значения Торговой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 и 2-</w:t>
      </w:r>
      <w:r w:rsidR="001A750C">
        <w:rPr>
          <w:rFonts w:eastAsia="Calibri"/>
          <w:sz w:val="30"/>
          <w:szCs w:val="30"/>
          <w:lang w:eastAsia="en-US"/>
        </w:rPr>
        <w:t>й</w:t>
      </w:r>
      <w:r w:rsidR="00B73D8D" w:rsidRPr="00B73D8D">
        <w:rPr>
          <w:rFonts w:eastAsia="Calibri"/>
          <w:sz w:val="30"/>
          <w:szCs w:val="30"/>
          <w:lang w:eastAsia="en-US"/>
        </w:rPr>
        <w:t xml:space="preserve"> Боров</w:t>
      </w:r>
      <w:r w:rsidR="001A750C">
        <w:rPr>
          <w:rFonts w:eastAsia="Calibri"/>
          <w:sz w:val="30"/>
          <w:szCs w:val="30"/>
          <w:lang w:eastAsia="en-US"/>
        </w:rPr>
        <w:t>ой</w:t>
      </w:r>
      <w:r w:rsidR="00B73D8D" w:rsidRPr="00B73D8D">
        <w:rPr>
          <w:rFonts w:eastAsia="Calibri"/>
          <w:sz w:val="30"/>
          <w:szCs w:val="30"/>
          <w:lang w:eastAsia="en-US"/>
        </w:rPr>
        <w:t>.</w:t>
      </w:r>
      <w:proofErr w:type="gramEnd"/>
    </w:p>
    <w:p w:rsidP="0073510A" w:rsidR="00B73D8D" w:rsidRDefault="00B73D8D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73D8D">
        <w:rPr>
          <w:rFonts w:eastAsia="Calibri"/>
          <w:sz w:val="30"/>
          <w:szCs w:val="30"/>
          <w:lang w:eastAsia="en-US"/>
        </w:rPr>
        <w:t>Согласно карте планируемого размещения объектов транспортной инфраструктуры, утвержденной в составе Генерального плана,</w:t>
      </w:r>
      <w:r w:rsidR="001A750C">
        <w:rPr>
          <w:rFonts w:eastAsia="Calibri"/>
          <w:sz w:val="30"/>
          <w:szCs w:val="30"/>
          <w:lang w:eastAsia="en-US"/>
        </w:rPr>
        <w:t xml:space="preserve">                     </w:t>
      </w:r>
      <w:r w:rsidRPr="00B73D8D">
        <w:rPr>
          <w:rFonts w:eastAsia="Calibri"/>
          <w:sz w:val="30"/>
          <w:szCs w:val="30"/>
          <w:lang w:eastAsia="en-US"/>
        </w:rPr>
        <w:t>на территории внесения изменений не планируется строительство новых объектов.</w:t>
      </w:r>
    </w:p>
    <w:p w:rsidP="0073510A" w:rsidR="00B73D8D" w:rsidRDefault="00B73D8D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73D8D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B73D8D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B73D8D">
        <w:rPr>
          <w:rFonts w:eastAsia="Calibri"/>
          <w:sz w:val="30"/>
          <w:szCs w:val="30"/>
          <w:lang w:eastAsia="en-US"/>
        </w:rPr>
        <w:t>асноярского края, утвержденным решением Красноярского городского Совета депутатов от 07.07.2015 № В-122</w:t>
      </w:r>
      <w:r w:rsidR="001A750C">
        <w:rPr>
          <w:rFonts w:eastAsia="Calibri"/>
          <w:sz w:val="30"/>
          <w:szCs w:val="30"/>
          <w:lang w:eastAsia="en-US"/>
        </w:rPr>
        <w:t xml:space="preserve"> (далее –</w:t>
      </w:r>
      <w:r w:rsidR="000070A5">
        <w:rPr>
          <w:rFonts w:eastAsia="Calibri"/>
          <w:sz w:val="30"/>
          <w:szCs w:val="30"/>
          <w:lang w:eastAsia="en-US"/>
        </w:rPr>
        <w:t xml:space="preserve"> Правила)</w:t>
      </w:r>
      <w:r w:rsidRPr="00B73D8D">
        <w:rPr>
          <w:rFonts w:eastAsia="Calibri"/>
          <w:sz w:val="30"/>
          <w:szCs w:val="30"/>
          <w:lang w:eastAsia="en-US"/>
        </w:rPr>
        <w:t xml:space="preserve">, проектируемая территория расположена в границах территориальной зоны объектов оздоровительного назначения </w:t>
      </w:r>
      <w:r w:rsidR="000070A5">
        <w:rPr>
          <w:rFonts w:eastAsia="Calibri"/>
          <w:sz w:val="30"/>
          <w:szCs w:val="30"/>
          <w:lang w:eastAsia="en-US"/>
        </w:rPr>
        <w:t xml:space="preserve">                         </w:t>
      </w:r>
      <w:r w:rsidRPr="00B73D8D">
        <w:rPr>
          <w:rFonts w:eastAsia="Calibri"/>
          <w:sz w:val="30"/>
          <w:szCs w:val="30"/>
          <w:lang w:eastAsia="en-US"/>
        </w:rPr>
        <w:t>и туризма (Р-3).</w:t>
      </w:r>
    </w:p>
    <w:p w:rsidP="0073510A" w:rsidR="00B73D8D" w:rsidRDefault="00B73D8D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73D8D">
        <w:rPr>
          <w:rFonts w:eastAsia="Calibri"/>
          <w:sz w:val="30"/>
          <w:szCs w:val="30"/>
          <w:lang w:eastAsia="en-US"/>
        </w:rPr>
        <w:t xml:space="preserve">Границы изменения красных линий: </w:t>
      </w:r>
      <w:r>
        <w:rPr>
          <w:rFonts w:eastAsia="Calibri"/>
          <w:sz w:val="30"/>
          <w:szCs w:val="30"/>
          <w:lang w:eastAsia="en-US"/>
        </w:rPr>
        <w:t xml:space="preserve">пересечение земельного участка </w:t>
      </w:r>
      <w:r w:rsidRPr="00B73D8D">
        <w:rPr>
          <w:rFonts w:eastAsia="Calibri"/>
          <w:sz w:val="30"/>
          <w:szCs w:val="30"/>
          <w:lang w:eastAsia="en-US"/>
        </w:rPr>
        <w:t>с кадастровым номером 24:50:0700408:8.</w:t>
      </w:r>
    </w:p>
    <w:p w:rsidP="0073510A" w:rsidR="00D20AB8" w:rsidRDefault="00D20AB8">
      <w:pPr>
        <w:ind w:firstLine="709"/>
        <w:jc w:val="both"/>
        <w:rPr>
          <w:bCs/>
          <w:sz w:val="30"/>
          <w:szCs w:val="30"/>
        </w:rPr>
      </w:pPr>
      <w:r w:rsidRPr="00D63ED9">
        <w:rPr>
          <w:bCs/>
          <w:sz w:val="30"/>
          <w:szCs w:val="30"/>
        </w:rPr>
        <w:t xml:space="preserve">Целью </w:t>
      </w:r>
      <w:r w:rsidR="000070A5">
        <w:rPr>
          <w:bCs/>
          <w:sz w:val="30"/>
          <w:szCs w:val="30"/>
        </w:rPr>
        <w:t>П</w:t>
      </w:r>
      <w:r w:rsidRPr="00D63ED9">
        <w:rPr>
          <w:bCs/>
          <w:sz w:val="30"/>
          <w:szCs w:val="30"/>
        </w:rPr>
        <w:t xml:space="preserve">роекта является исключение территории с кадастровым номером 24:50:0700408:8 из границ территорий общего пользования, для установления предельных параметров разрешенного строительства в соответствии с зоной объектов оздоровительного назначения </w:t>
      </w:r>
      <w:r w:rsidR="000070A5">
        <w:rPr>
          <w:bCs/>
          <w:sz w:val="30"/>
          <w:szCs w:val="30"/>
        </w:rPr>
        <w:t xml:space="preserve">                       </w:t>
      </w:r>
      <w:r w:rsidRPr="00D63ED9">
        <w:rPr>
          <w:bCs/>
          <w:sz w:val="30"/>
          <w:szCs w:val="30"/>
        </w:rPr>
        <w:t>и туризма (Р-3)</w:t>
      </w:r>
      <w:r w:rsidR="00393D3F">
        <w:rPr>
          <w:bCs/>
          <w:sz w:val="30"/>
          <w:szCs w:val="30"/>
        </w:rPr>
        <w:t>,</w:t>
      </w:r>
      <w:r w:rsidRPr="00D63ED9">
        <w:rPr>
          <w:bCs/>
          <w:sz w:val="30"/>
          <w:szCs w:val="30"/>
        </w:rPr>
        <w:t xml:space="preserve"> </w:t>
      </w:r>
      <w:proofErr w:type="gramStart"/>
      <w:r w:rsidRPr="00D63ED9">
        <w:rPr>
          <w:bCs/>
          <w:sz w:val="30"/>
          <w:szCs w:val="30"/>
        </w:rPr>
        <w:t>для</w:t>
      </w:r>
      <w:proofErr w:type="gramEnd"/>
      <w:r w:rsidRPr="00D63ED9">
        <w:rPr>
          <w:bCs/>
          <w:sz w:val="30"/>
          <w:szCs w:val="30"/>
        </w:rPr>
        <w:t xml:space="preserve"> которой установлен градостроительный регламент.</w:t>
      </w:r>
    </w:p>
    <w:p w:rsidP="0073510A" w:rsidR="003B3BEC" w:rsidRDefault="00804FAF" w:rsidRPr="001A5356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="00E70A9D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</w:t>
      </w:r>
      <w:r w:rsidR="003B3BEC" w:rsidRPr="001A5356">
        <w:rPr>
          <w:bCs/>
          <w:sz w:val="30"/>
          <w:szCs w:val="30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</w:t>
      </w:r>
      <w:r w:rsidR="00A245A7" w:rsidRPr="001A5356">
        <w:rPr>
          <w:bCs/>
          <w:sz w:val="30"/>
          <w:szCs w:val="30"/>
        </w:rPr>
        <w:t>радостроительными регламентами)</w:t>
      </w:r>
      <w:r w:rsidR="0073510A">
        <w:rPr>
          <w:bCs/>
          <w:sz w:val="30"/>
          <w:szCs w:val="30"/>
        </w:rPr>
        <w:t>.</w:t>
      </w:r>
    </w:p>
    <w:p w:rsidP="0073510A" w:rsidR="007207FD" w:rsidRDefault="007207FD" w:rsidRPr="007207FD">
      <w:pPr>
        <w:widowControl w:val="false"/>
        <w:suppressAutoHyphens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>На основании пункта 5 статьи 3 Правил действие градостроительного регламента не распространяется на земельные участки в границах территорий общего пользования, предназначенные для размещения линейных объектов и (или) занятые линейными объектами.</w:t>
      </w:r>
    </w:p>
    <w:p w:rsidP="0073510A" w:rsidR="001A5356" w:rsidRDefault="001A5356" w:rsidRPr="001A5356">
      <w:pPr>
        <w:ind w:firstLine="709"/>
        <w:jc w:val="both"/>
        <w:rPr>
          <w:bCs/>
          <w:sz w:val="30"/>
          <w:szCs w:val="30"/>
        </w:rPr>
      </w:pPr>
      <w:bookmarkStart w:id="1" w:name="_Toc208163810"/>
      <w:r w:rsidRPr="001A5356">
        <w:rPr>
          <w:bCs/>
          <w:sz w:val="30"/>
          <w:szCs w:val="30"/>
        </w:rPr>
        <w:t>2</w:t>
      </w:r>
      <w:r w:rsidR="00E70A9D">
        <w:rPr>
          <w:bCs/>
          <w:sz w:val="30"/>
          <w:szCs w:val="30"/>
        </w:rPr>
        <w:t>.</w:t>
      </w:r>
      <w:r w:rsidRPr="001A5356">
        <w:rPr>
          <w:bCs/>
          <w:sz w:val="30"/>
          <w:szCs w:val="30"/>
        </w:rPr>
        <w:t xml:space="preserve"> Основные характеристики объектов. Очередность планируемого развития территории, содержащ</w:t>
      </w:r>
      <w:r w:rsidR="00AC2D2E">
        <w:rPr>
          <w:bCs/>
          <w:sz w:val="30"/>
          <w:szCs w:val="30"/>
        </w:rPr>
        <w:t>ая</w:t>
      </w:r>
      <w:r w:rsidRPr="001A5356">
        <w:rPr>
          <w:bCs/>
          <w:sz w:val="30"/>
          <w:szCs w:val="30"/>
        </w:rPr>
        <w:t xml:space="preserve"> этапы проектирования, строительства, реконструкции объектов капитального строительства</w:t>
      </w:r>
      <w:bookmarkEnd w:id="1"/>
      <w:r w:rsidR="0073510A">
        <w:rPr>
          <w:bCs/>
          <w:sz w:val="30"/>
          <w:szCs w:val="30"/>
        </w:rPr>
        <w:t>.</w:t>
      </w:r>
    </w:p>
    <w:p w:rsidP="0073510A" w:rsidR="001A5356" w:rsidRDefault="001A5356" w:rsidRPr="001A5356">
      <w:pPr>
        <w:ind w:firstLine="709"/>
        <w:jc w:val="both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Настоящим проектом характеристики, очередность, этапы проектирования, строительства, реконструкции объектов капитального строительства не изменяются.</w:t>
      </w:r>
    </w:p>
    <w:p w:rsidP="0073510A" w:rsidR="00D63ED9" w:rsidRDefault="00D63ED9" w:rsidRPr="00D63ED9">
      <w:pPr>
        <w:ind w:firstLine="709"/>
        <w:jc w:val="both"/>
        <w:rPr>
          <w:color w:themeColor="text1" w:val="000000"/>
          <w:sz w:val="30"/>
          <w:szCs w:val="30"/>
        </w:rPr>
      </w:pPr>
      <w:bookmarkStart w:id="2" w:name="_Toc175849681"/>
      <w:bookmarkStart w:id="3" w:name="_Toc216364657"/>
      <w:r w:rsidRPr="00D63ED9">
        <w:rPr>
          <w:color w:themeColor="text1" w:val="000000"/>
          <w:sz w:val="30"/>
          <w:szCs w:val="30"/>
        </w:rPr>
        <w:t>3</w:t>
      </w:r>
      <w:r>
        <w:rPr>
          <w:color w:themeColor="text1" w:val="000000"/>
          <w:sz w:val="30"/>
          <w:szCs w:val="30"/>
        </w:rPr>
        <w:t>.</w:t>
      </w:r>
      <w:r w:rsidRPr="00D63ED9">
        <w:rPr>
          <w:color w:themeColor="text1" w:val="000000"/>
          <w:sz w:val="30"/>
          <w:szCs w:val="30"/>
        </w:rPr>
        <w:t xml:space="preserve"> 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r w:rsidR="0073510A">
        <w:rPr>
          <w:color w:themeColor="text1" w:val="000000"/>
          <w:sz w:val="30"/>
          <w:szCs w:val="30"/>
        </w:rPr>
        <w:t>.</w:t>
      </w:r>
    </w:p>
    <w:p w:rsidP="0073510A" w:rsidR="00D63ED9" w:rsidRDefault="00D63ED9">
      <w:pPr>
        <w:ind w:firstLine="709"/>
        <w:jc w:val="both"/>
        <w:rPr>
          <w:color w:themeColor="text1" w:val="000000"/>
          <w:sz w:val="30"/>
          <w:szCs w:val="30"/>
        </w:rPr>
      </w:pPr>
      <w:r w:rsidRPr="00D63ED9">
        <w:rPr>
          <w:color w:themeColor="text1" w:val="000000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73510A">
        <w:rPr>
          <w:color w:themeColor="text1" w:val="000000"/>
          <w:sz w:val="30"/>
          <w:szCs w:val="30"/>
        </w:rPr>
        <w:t xml:space="preserve">                                  </w:t>
      </w:r>
      <w:r w:rsidRPr="00D63ED9">
        <w:rPr>
          <w:color w:themeColor="text1" w:val="000000"/>
          <w:sz w:val="30"/>
          <w:szCs w:val="30"/>
        </w:rPr>
        <w:t xml:space="preserve">на рассматриваемой территории в границах проектирования </w:t>
      </w:r>
      <w:r>
        <w:rPr>
          <w:color w:themeColor="text1" w:val="000000"/>
          <w:sz w:val="30"/>
          <w:szCs w:val="30"/>
        </w:rPr>
        <w:br/>
      </w:r>
      <w:r w:rsidRPr="00D63ED9">
        <w:rPr>
          <w:color w:themeColor="text1" w:val="000000"/>
          <w:sz w:val="30"/>
          <w:szCs w:val="30"/>
        </w:rPr>
        <w:t>не предусматриваются.</w:t>
      </w:r>
    </w:p>
    <w:p w:rsidP="0073510A" w:rsidR="006A447C" w:rsidRDefault="00D63ED9" w:rsidRPr="006A447C">
      <w:pPr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lastRenderedPageBreak/>
        <w:t>4</w:t>
      </w:r>
      <w:r w:rsidR="00E70A9D">
        <w:rPr>
          <w:color w:themeColor="text1" w:val="000000"/>
          <w:sz w:val="30"/>
          <w:szCs w:val="30"/>
        </w:rPr>
        <w:t>.</w:t>
      </w:r>
      <w:r w:rsidR="006A447C" w:rsidRPr="006A447C">
        <w:rPr>
          <w:color w:themeColor="text1" w:val="000000"/>
          <w:sz w:val="30"/>
          <w:szCs w:val="30"/>
        </w:rPr>
        <w:t xml:space="preserve"> Каталог координат изменяемых красных линий</w:t>
      </w:r>
      <w:bookmarkEnd w:id="2"/>
      <w:bookmarkEnd w:id="3"/>
      <w:r w:rsidR="0073510A">
        <w:rPr>
          <w:color w:themeColor="text1" w:val="000000"/>
          <w:sz w:val="30"/>
          <w:szCs w:val="30"/>
        </w:rPr>
        <w:t>.</w:t>
      </w:r>
    </w:p>
    <w:p w:rsidP="0073510A" w:rsidR="00D63ED9" w:rsidRDefault="00D63ED9" w:rsidRPr="00D63ED9">
      <w:pPr>
        <w:ind w:firstLine="709"/>
        <w:jc w:val="both"/>
        <w:rPr>
          <w:color w:themeColor="text1" w:val="000000"/>
          <w:sz w:val="30"/>
          <w:szCs w:val="30"/>
        </w:rPr>
      </w:pPr>
      <w:r w:rsidRPr="00D63ED9">
        <w:rPr>
          <w:color w:themeColor="text1" w:val="000000"/>
          <w:sz w:val="30"/>
          <w:szCs w:val="30"/>
        </w:rPr>
        <w:t xml:space="preserve">Координаты красных линий установлены проектом планировки территории улично-дорожной сети и территорий общественного пользования городского округа город Красноярск, утвержденный </w:t>
      </w:r>
      <w:r w:rsidR="000070A5">
        <w:rPr>
          <w:color w:themeColor="text1" w:val="000000"/>
          <w:sz w:val="30"/>
          <w:szCs w:val="30"/>
        </w:rPr>
        <w:t>п</w:t>
      </w:r>
      <w:r w:rsidRPr="00D63ED9">
        <w:rPr>
          <w:color w:themeColor="text1" w:val="000000"/>
          <w:sz w:val="30"/>
          <w:szCs w:val="30"/>
        </w:rPr>
        <w:t xml:space="preserve">остановлением администрации города </w:t>
      </w:r>
      <w:r w:rsidR="000070A5" w:rsidRPr="00D63ED9">
        <w:rPr>
          <w:color w:themeColor="text1" w:val="000000"/>
          <w:sz w:val="30"/>
          <w:szCs w:val="30"/>
        </w:rPr>
        <w:t>Красноярск</w:t>
      </w:r>
      <w:r w:rsidR="000070A5">
        <w:rPr>
          <w:color w:themeColor="text1" w:val="000000"/>
          <w:sz w:val="30"/>
          <w:szCs w:val="30"/>
        </w:rPr>
        <w:t>а</w:t>
      </w:r>
      <w:r w:rsidR="000070A5" w:rsidRPr="00D63ED9">
        <w:rPr>
          <w:color w:themeColor="text1" w:val="000000"/>
          <w:sz w:val="30"/>
          <w:szCs w:val="30"/>
        </w:rPr>
        <w:t xml:space="preserve"> </w:t>
      </w:r>
      <w:r w:rsidRPr="00D63ED9">
        <w:rPr>
          <w:color w:themeColor="text1" w:val="000000"/>
          <w:sz w:val="30"/>
          <w:szCs w:val="30"/>
        </w:rPr>
        <w:t xml:space="preserve">от 25.12.2015 </w:t>
      </w:r>
      <w:r w:rsidR="000070A5">
        <w:rPr>
          <w:color w:themeColor="text1" w:val="000000"/>
          <w:sz w:val="30"/>
          <w:szCs w:val="30"/>
        </w:rPr>
        <w:t xml:space="preserve">                  </w:t>
      </w:r>
      <w:r w:rsidRPr="00D63ED9">
        <w:rPr>
          <w:color w:themeColor="text1" w:val="000000"/>
          <w:sz w:val="30"/>
          <w:szCs w:val="30"/>
        </w:rPr>
        <w:t xml:space="preserve">№ 833. </w:t>
      </w:r>
    </w:p>
    <w:p w:rsidP="0073510A" w:rsidR="0022462F" w:rsidRDefault="00D63ED9">
      <w:pPr>
        <w:ind w:firstLine="709"/>
        <w:jc w:val="both"/>
        <w:rPr>
          <w:color w:themeColor="text1" w:val="000000"/>
          <w:sz w:val="30"/>
          <w:szCs w:val="30"/>
        </w:rPr>
      </w:pPr>
      <w:r w:rsidRPr="00D63ED9">
        <w:rPr>
          <w:color w:themeColor="text1" w:val="000000"/>
          <w:sz w:val="30"/>
          <w:szCs w:val="30"/>
        </w:rPr>
        <w:t xml:space="preserve">Настоящим </w:t>
      </w:r>
      <w:r w:rsidR="000070A5">
        <w:rPr>
          <w:color w:themeColor="text1" w:val="000000"/>
          <w:sz w:val="30"/>
          <w:szCs w:val="30"/>
        </w:rPr>
        <w:t>П</w:t>
      </w:r>
      <w:r w:rsidRPr="00D63ED9">
        <w:rPr>
          <w:color w:themeColor="text1" w:val="000000"/>
          <w:sz w:val="30"/>
          <w:szCs w:val="30"/>
        </w:rPr>
        <w:t xml:space="preserve">роектом изменяются утвержденные красные линии территории общественного пользования, утвержденные </w:t>
      </w:r>
      <w:r w:rsidR="000070A5">
        <w:rPr>
          <w:color w:themeColor="text1" w:val="000000"/>
          <w:sz w:val="30"/>
          <w:szCs w:val="30"/>
        </w:rPr>
        <w:t>п</w:t>
      </w:r>
      <w:r w:rsidRPr="00D63ED9">
        <w:rPr>
          <w:color w:themeColor="text1" w:val="000000"/>
          <w:sz w:val="30"/>
          <w:szCs w:val="30"/>
        </w:rPr>
        <w:t xml:space="preserve">остановлением администрации города </w:t>
      </w:r>
      <w:r w:rsidR="000070A5" w:rsidRPr="00D63ED9">
        <w:rPr>
          <w:color w:themeColor="text1" w:val="000000"/>
          <w:sz w:val="30"/>
          <w:szCs w:val="30"/>
        </w:rPr>
        <w:t>Красноярск</w:t>
      </w:r>
      <w:r w:rsidR="000070A5">
        <w:rPr>
          <w:color w:themeColor="text1" w:val="000000"/>
          <w:sz w:val="30"/>
          <w:szCs w:val="30"/>
        </w:rPr>
        <w:t>а</w:t>
      </w:r>
      <w:r w:rsidR="000070A5" w:rsidRPr="00D63ED9">
        <w:rPr>
          <w:color w:themeColor="text1" w:val="000000"/>
          <w:sz w:val="30"/>
          <w:szCs w:val="30"/>
        </w:rPr>
        <w:t xml:space="preserve"> </w:t>
      </w:r>
      <w:r w:rsidRPr="00D63ED9">
        <w:rPr>
          <w:color w:themeColor="text1" w:val="000000"/>
          <w:sz w:val="30"/>
          <w:szCs w:val="30"/>
        </w:rPr>
        <w:t>от 25.12.2015 № 833</w:t>
      </w:r>
      <w:r w:rsidR="000070A5">
        <w:rPr>
          <w:color w:themeColor="text1" w:val="000000"/>
          <w:sz w:val="30"/>
          <w:szCs w:val="30"/>
        </w:rPr>
        <w:t>,</w:t>
      </w:r>
      <w:r w:rsidRPr="00D63ED9">
        <w:rPr>
          <w:color w:themeColor="text1" w:val="000000"/>
          <w:sz w:val="30"/>
          <w:szCs w:val="30"/>
        </w:rPr>
        <w:t xml:space="preserve"> и новых красных линий не устанавливается.</w:t>
      </w:r>
    </w:p>
    <w:p w:rsidP="0073510A" w:rsidR="00D63ED9" w:rsidRDefault="00D63ED9" w:rsidRPr="00D63ED9">
      <w:pPr>
        <w:ind w:firstLine="709"/>
        <w:jc w:val="both"/>
        <w:rPr>
          <w:color w:themeColor="text1" w:val="000000"/>
          <w:sz w:val="30"/>
          <w:szCs w:val="30"/>
        </w:rPr>
      </w:pPr>
      <w:r w:rsidRPr="00D63ED9">
        <w:rPr>
          <w:color w:themeColor="text1" w:val="000000"/>
          <w:sz w:val="30"/>
          <w:szCs w:val="30"/>
        </w:rPr>
        <w:t>Перечень координат отменяемых красных линий</w:t>
      </w:r>
      <w:r w:rsidR="0073510A">
        <w:rPr>
          <w:color w:themeColor="text1" w:val="000000"/>
          <w:sz w:val="30"/>
          <w:szCs w:val="30"/>
        </w:rPr>
        <w:t>.</w:t>
      </w:r>
    </w:p>
    <w:p w:rsidP="0073510A" w:rsidR="00D63ED9" w:rsidRDefault="00D63ED9">
      <w:pPr>
        <w:ind w:firstLine="709"/>
        <w:jc w:val="both"/>
        <w:rPr>
          <w:color w:themeColor="text1" w:val="000000"/>
          <w:sz w:val="30"/>
          <w:szCs w:val="30"/>
        </w:rPr>
      </w:pPr>
      <w:r w:rsidRPr="00D63ED9">
        <w:rPr>
          <w:color w:themeColor="text1" w:val="000000"/>
          <w:sz w:val="30"/>
          <w:szCs w:val="30"/>
        </w:rPr>
        <w:t xml:space="preserve">Система координат – </w:t>
      </w:r>
      <w:proofErr w:type="gramStart"/>
      <w:r w:rsidRPr="00D63ED9">
        <w:rPr>
          <w:color w:themeColor="text1" w:val="000000"/>
          <w:sz w:val="30"/>
          <w:szCs w:val="30"/>
        </w:rPr>
        <w:t>МСК</w:t>
      </w:r>
      <w:proofErr w:type="gramEnd"/>
      <w:r w:rsidRPr="00D63ED9">
        <w:rPr>
          <w:color w:themeColor="text1" w:val="000000"/>
          <w:sz w:val="30"/>
          <w:szCs w:val="30"/>
        </w:rPr>
        <w:t xml:space="preserve"> 167</w:t>
      </w:r>
      <w:r w:rsidR="0073510A">
        <w:rPr>
          <w:color w:themeColor="text1" w:val="000000"/>
          <w:sz w:val="30"/>
          <w:szCs w:val="30"/>
        </w:rPr>
        <w:t>.</w:t>
      </w:r>
    </w:p>
    <w:p w:rsidP="00D63ED9" w:rsidR="00D63ED9" w:rsidRDefault="00D63ED9">
      <w:pPr>
        <w:ind w:firstLine="709"/>
        <w:jc w:val="both"/>
        <w:rPr>
          <w:color w:themeColor="text1" w:val="000000"/>
          <w:sz w:val="30"/>
          <w:szCs w:val="30"/>
        </w:rPr>
      </w:pPr>
    </w:p>
    <w:tbl>
      <w:tblPr>
        <w:tblW w:type="pct" w:w="4885"/>
        <w:tblInd w:type="dxa" w:w="108"/>
        <w:tblLook w:firstColumn="1" w:firstRow="1" w:lastColumn="0" w:lastRow="0" w:noHBand="0" w:noVBand="1" w:val="04A0"/>
      </w:tblPr>
      <w:tblGrid>
        <w:gridCol w:w="3081"/>
        <w:gridCol w:w="3192"/>
        <w:gridCol w:w="3078"/>
      </w:tblGrid>
      <w:tr w:rsidR="00D63ED9" w:rsidRPr="00D63ED9" w:rsidTr="0073510A">
        <w:trPr>
          <w:trHeight w:val="270"/>
        </w:trPr>
        <w:tc>
          <w:tcPr>
            <w:tcW w:type="pct" w:w="16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510A" w:rsidR="00D63ED9" w:rsidRDefault="00D63ED9" w:rsidRPr="00D63ED9">
            <w:pPr>
              <w:jc w:val="center"/>
              <w:rPr>
                <w:bCs/>
                <w:sz w:val="30"/>
                <w:szCs w:val="30"/>
              </w:rPr>
            </w:pPr>
            <w:r w:rsidRPr="00D63ED9">
              <w:rPr>
                <w:bCs/>
                <w:sz w:val="30"/>
                <w:szCs w:val="30"/>
              </w:rPr>
              <w:t>Условный номер поворотной точки</w:t>
            </w:r>
          </w:p>
        </w:tc>
        <w:tc>
          <w:tcPr>
            <w:tcW w:type="pct" w:w="170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510A" w:rsidR="00D63ED9" w:rsidRDefault="00D63ED9" w:rsidRPr="00D63ED9">
            <w:pPr>
              <w:jc w:val="center"/>
              <w:rPr>
                <w:bCs/>
                <w:sz w:val="30"/>
                <w:szCs w:val="30"/>
              </w:rPr>
            </w:pPr>
            <w:r w:rsidRPr="00D63ED9">
              <w:rPr>
                <w:bCs/>
                <w:sz w:val="30"/>
                <w:szCs w:val="30"/>
              </w:rPr>
              <w:t>Х</w:t>
            </w:r>
          </w:p>
        </w:tc>
        <w:tc>
          <w:tcPr>
            <w:tcW w:type="pct" w:w="164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510A" w:rsidR="00D63ED9" w:rsidRDefault="00D63ED9" w:rsidRPr="00D63ED9">
            <w:pPr>
              <w:jc w:val="center"/>
              <w:rPr>
                <w:bCs/>
                <w:sz w:val="30"/>
                <w:szCs w:val="30"/>
              </w:rPr>
            </w:pPr>
            <w:r w:rsidRPr="00D63ED9">
              <w:rPr>
                <w:bCs/>
                <w:sz w:val="30"/>
                <w:szCs w:val="30"/>
              </w:rPr>
              <w:t>У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626580,72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93103,42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2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626489,02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93118,98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3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626511,02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93167,98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4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626484,02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93199,98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5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626484,06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93200,07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626505,02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93248,98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7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626483,02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93263,98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8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626479,16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93255,78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626467,02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93229,98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10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626419,02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93149,98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11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626366,02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93091,98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12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626350,02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93003,98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13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626333,36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92949,44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14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626338,02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92937,98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15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626324,02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92898,98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16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626362,02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92857,98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17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626409,75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92943,24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18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626465,59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92960,2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19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626576,46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92969,04</w:t>
            </w:r>
          </w:p>
        </w:tc>
      </w:tr>
      <w:tr w:rsidR="00D63ED9" w:rsidRPr="00D63ED9" w:rsidTr="00D63ED9">
        <w:trPr>
          <w:trHeight w:val="312"/>
        </w:trPr>
        <w:tc>
          <w:tcPr>
            <w:tcW w:type="pct" w:w="164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1</w:t>
            </w:r>
          </w:p>
        </w:tc>
        <w:tc>
          <w:tcPr>
            <w:tcW w:type="pct" w:w="17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626580,72</w:t>
            </w:r>
          </w:p>
        </w:tc>
        <w:tc>
          <w:tcPr>
            <w:tcW w:type="pct" w:w="164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63ED9" w:rsidR="00D63ED9" w:rsidRDefault="00D63ED9" w:rsidRPr="00D63ED9">
            <w:pPr>
              <w:jc w:val="center"/>
              <w:rPr>
                <w:sz w:val="30"/>
                <w:szCs w:val="30"/>
              </w:rPr>
            </w:pPr>
            <w:r w:rsidRPr="00D63ED9">
              <w:rPr>
                <w:sz w:val="30"/>
                <w:szCs w:val="30"/>
              </w:rPr>
              <w:t>93103,42</w:t>
            </w:r>
          </w:p>
        </w:tc>
      </w:tr>
    </w:tbl>
    <w:p w:rsidP="005B0FA8" w:rsidR="00D63ED9" w:rsidRDefault="00D63ED9">
      <w:pPr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br w:type="page"/>
      </w:r>
    </w:p>
    <w:p w:rsidP="005B0FA8" w:rsidR="00D63ED9" w:rsidRDefault="00D63ED9">
      <w:pPr>
        <w:jc w:val="center"/>
        <w:rPr>
          <w:color w:themeColor="text1" w:val="000000"/>
          <w:sz w:val="30"/>
          <w:szCs w:val="30"/>
        </w:rPr>
        <w:sectPr w:rsidR="00D63ED9" w:rsidSect="001A750C">
          <w:headerReference r:id="rId9" w:type="default"/>
          <w:pgSz w:code="9" w:h="16840" w:w="11907"/>
          <w:pgMar w:bottom="1134" w:footer="720" w:gutter="0" w:header="720" w:left="1985" w:right="567" w:top="1134"/>
          <w:pgNumType w:start="5"/>
          <w:cols w:space="720"/>
        </w:sectPr>
      </w:pPr>
    </w:p>
    <w:p w:rsidP="005B0FA8" w:rsidR="004516D7" w:rsidRDefault="00D63ED9">
      <w:pPr>
        <w:jc w:val="center"/>
        <w:rPr>
          <w:color w:themeColor="text1" w:val="000000"/>
          <w:sz w:val="30"/>
          <w:szCs w:val="30"/>
        </w:rPr>
      </w:pPr>
      <w:r>
        <w:rPr>
          <w:noProof/>
          <w:color w:themeColor="text1" w:val="000000"/>
          <w:sz w:val="30"/>
          <w:szCs w:val="30"/>
        </w:rPr>
        <w:lastRenderedPageBreak/>
        <w:drawing>
          <wp:inline distB="0" distL="0" distR="0" distT="0">
            <wp:extent cx="7884000" cy="5284799"/>
            <wp:effectExtent b="0" l="0" r="3175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rrowheads="true" noChangeAspect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000" cy="5284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AC2D2E" w:rsidR="005B0FA8" w:rsidRDefault="005B0FA8" w:rsidRPr="0073510A">
      <w:pPr>
        <w:spacing w:line="192" w:lineRule="auto"/>
        <w:jc w:val="center"/>
        <w:rPr>
          <w:color w:themeColor="text1" w:val="000000"/>
          <w:szCs w:val="30"/>
        </w:rPr>
      </w:pPr>
    </w:p>
    <w:p w:rsidP="0073510A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Рисунок </w:t>
      </w:r>
      <w:r w:rsidR="005B0FA8">
        <w:rPr>
          <w:color w:themeColor="text1" w:val="000000"/>
          <w:sz w:val="30"/>
          <w:szCs w:val="30"/>
        </w:rPr>
        <w:t>1</w:t>
      </w:r>
      <w:r w:rsidR="00AC2D2E">
        <w:rPr>
          <w:color w:themeColor="text1" w:val="000000"/>
          <w:sz w:val="30"/>
          <w:szCs w:val="30"/>
        </w:rPr>
        <w:t>.</w:t>
      </w:r>
      <w:r w:rsidR="00D63ED9">
        <w:rPr>
          <w:color w:themeColor="text1" w:val="000000"/>
          <w:sz w:val="30"/>
          <w:szCs w:val="30"/>
        </w:rPr>
        <w:t xml:space="preserve"> </w:t>
      </w:r>
      <w:r w:rsidR="00D63ED9" w:rsidRPr="00D63ED9">
        <w:rPr>
          <w:color w:themeColor="text1" w:val="000000"/>
          <w:sz w:val="30"/>
          <w:szCs w:val="30"/>
        </w:rPr>
        <w:t xml:space="preserve">Фрагменты разбивочного чертежа с отменяемыми красными линиями улично-дорожной сети </w:t>
      </w:r>
      <w:r w:rsidR="0073510A">
        <w:rPr>
          <w:color w:themeColor="text1" w:val="000000"/>
          <w:sz w:val="30"/>
          <w:szCs w:val="30"/>
        </w:rPr>
        <w:t xml:space="preserve">           </w:t>
      </w:r>
      <w:r w:rsidR="00D63ED9" w:rsidRPr="00D63ED9">
        <w:rPr>
          <w:color w:themeColor="text1" w:val="000000"/>
          <w:sz w:val="30"/>
          <w:szCs w:val="30"/>
        </w:rPr>
        <w:t>и устанавливаемыми красными линиями улично-дорожной сети</w:t>
      </w:r>
      <w:r w:rsidR="0073510A">
        <w:rPr>
          <w:color w:themeColor="text1" w:val="000000"/>
          <w:sz w:val="30"/>
          <w:szCs w:val="30"/>
        </w:rPr>
        <w:t>.</w:t>
      </w:r>
    </w:p>
    <w:sectPr w:rsidR="006A447C" w:rsidRPr="006A447C" w:rsidSect="000070A5">
      <w:pgSz w:code="9" w:h="11907" w:orient="landscape" w:w="16840"/>
      <w:pgMar w:bottom="567" w:footer="567" w:gutter="0" w:header="720" w:left="1134" w:right="1134" w:top="1985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4A74" w:rsidP="00862E09" w:rsidRDefault="004F4A74">
      <w:r>
        <w:separator/>
      </w:r>
    </w:p>
  </w:endnote>
  <w:endnote w:type="continuationSeparator" w:id="0">
    <w:p w:rsidR="004F4A74" w:rsidP="00862E09" w:rsidRDefault="004F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4A74" w:rsidP="00862E09" w:rsidRDefault="004F4A74">
      <w:r>
        <w:separator/>
      </w:r>
    </w:p>
  </w:footnote>
  <w:footnote w:type="continuationSeparator" w:id="0">
    <w:p w:rsidR="004F4A74" w:rsidP="00862E09" w:rsidRDefault="004F4A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693223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F2B1A" w:rsidR="00D63ED9" w:rsidRDefault="00D63ED9">
        <w:pPr>
          <w:pStyle w:val="af1"/>
          <w:jc w:val="center"/>
          <w:rPr>
            <w:sz w:val="24"/>
            <w:szCs w:val="24"/>
          </w:rPr>
        </w:pPr>
        <w:r w:rsidRPr="00AF2B1A">
          <w:rPr>
            <w:sz w:val="24"/>
            <w:szCs w:val="24"/>
          </w:rPr>
          <w:fldChar w:fldCharType="begin"/>
        </w:r>
        <w:r w:rsidRPr="00AF2B1A">
          <w:rPr>
            <w:sz w:val="24"/>
            <w:szCs w:val="24"/>
          </w:rPr>
          <w:instrText>PAGE   \* MERGEFORMAT</w:instrText>
        </w:r>
        <w:r w:rsidRPr="00AF2B1A">
          <w:rPr>
            <w:sz w:val="24"/>
            <w:szCs w:val="24"/>
          </w:rPr>
          <w:fldChar w:fldCharType="separate"/>
        </w:r>
        <w:r w:rsidR="00CD2129">
          <w:rPr>
            <w:noProof/>
            <w:sz w:val="24"/>
            <w:szCs w:val="24"/>
          </w:rPr>
          <w:t>5</w:t>
        </w:r>
        <w:r w:rsidRPr="00AF2B1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070A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56DA3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1CC9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36D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01A3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4F0B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5356"/>
    <w:rsid w:val="001A716C"/>
    <w:rsid w:val="001A750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462F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52D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6C7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0F06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D3F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16D7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4AB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A74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29E8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0FA8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48E1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20F1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47C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241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7FD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510A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37CE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A71DF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4FAF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4F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6B69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2FE2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3D4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2D2E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B1A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3D8D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0D60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16A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58BA"/>
    <w:rsid w:val="00C76971"/>
    <w:rsid w:val="00C775A4"/>
    <w:rsid w:val="00C77B30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2129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B8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3ED9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A9D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1BD3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62EF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4CB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420C9817-5BED-43CA-9200-3E57D0AD02C5}"/>
</file>

<file path=customXml/itemProps2.xml><?xml version="1.0" encoding="utf-8"?>
<ds:datastoreItem xmlns:ds="http://schemas.openxmlformats.org/officeDocument/2006/customXml" ds:itemID="{81AB0FAE-EF62-42CF-A770-0B2B0D48B2DC}"/>
</file>

<file path=customXml/itemProps3.xml><?xml version="1.0" encoding="utf-8"?>
<ds:datastoreItem xmlns:ds="http://schemas.openxmlformats.org/officeDocument/2006/customXml" ds:itemID="{492FE212-A4AD-44F6-AD2B-44595AF85BBF}"/>
</file>

<file path=customXml/itemProps4.xml><?xml version="1.0" encoding="utf-8"?>
<ds:datastoreItem xmlns:ds="http://schemas.openxmlformats.org/officeDocument/2006/customXml" ds:itemID="{3AE30C2A-F4AA-4C9F-9A07-4961EC936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8577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Куксова Ольга Валерьевна</dc:creator>
  <cp:lastModifiedBy>Лебедева Светлана Александровна</cp:lastModifiedBy>
  <cp:revision>113</cp:revision>
  <cp:lastPrinted>2026-06-08T04:32:00Z</cp:lastPrinted>
  <dcterms:created xsi:type="dcterms:W3CDTF">2019-02-18T05:34:00Z</dcterms:created>
  <dcterms:modified xsi:type="dcterms:W3CDTF">2026-06-19T08:10:00Z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