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44F70" w:rsidRDefault="001575B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759B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575B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759B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575B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759B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759B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575B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575B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575B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251A8" w:rsidR="00D251A8" w:rsidRDefault="00D251A8" w:rsidRPr="00580C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lang w:eastAsia="en-US"/>
        </w:rPr>
      </w:pPr>
    </w:p>
    <w:p w:rsidP="00D251A8" w:rsidR="00D251A8" w:rsidRDefault="00D251A8" w:rsidRPr="00580C39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lang w:eastAsia="en-US"/>
        </w:rPr>
      </w:pPr>
    </w:p>
    <w:p w:rsidP="00D251A8" w:rsidR="00D251A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7B4EE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7B4EEC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7B4EEC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F43D9" w:rsidRPr="007B4EEC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внесения </w:t>
      </w:r>
    </w:p>
    <w:p w:rsidP="00D251A8" w:rsidR="00D251A8" w:rsidRDefault="00AF43D9" w:rsidRPr="00D251A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7B4EEC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изменений </w:t>
      </w:r>
      <w:r w:rsidR="007B4EEC" w:rsidRPr="007B4EEC">
        <w:rPr>
          <w:rFonts w:ascii="Times New Roman" w:cs="Times New Roman" w:eastAsia="Calibri" w:hAnsi="Times New Roman"/>
          <w:b w:val="false"/>
          <w:sz w:val="30"/>
          <w:szCs w:val="30"/>
        </w:rPr>
        <w:t xml:space="preserve">в проект планировки и межевания территории </w:t>
      </w:r>
      <w:r w:rsidR="007B4EEC" w:rsidRPr="007B4EEC">
        <w:rPr>
          <w:rFonts w:ascii="Times New Roman" w:cs="Times New Roman" w:hAnsi="Times New Roman"/>
          <w:b w:val="false"/>
          <w:sz w:val="30"/>
          <w:szCs w:val="30"/>
        </w:rPr>
        <w:t>жилого района «</w:t>
      </w:r>
      <w:proofErr w:type="spellStart"/>
      <w:r w:rsidR="007B4EEC" w:rsidRPr="007B4EEC">
        <w:rPr>
          <w:rFonts w:ascii="Times New Roman" w:cs="Times New Roman" w:hAnsi="Times New Roman"/>
          <w:b w:val="false"/>
          <w:sz w:val="30"/>
          <w:szCs w:val="30"/>
        </w:rPr>
        <w:t>Агроуниверситет</w:t>
      </w:r>
      <w:proofErr w:type="spellEnd"/>
      <w:r w:rsidR="007B4EEC" w:rsidRPr="007B4EEC">
        <w:rPr>
          <w:rFonts w:ascii="Times New Roman" w:cs="Times New Roman" w:hAnsi="Times New Roman"/>
          <w:b w:val="false"/>
          <w:sz w:val="30"/>
          <w:szCs w:val="30"/>
        </w:rPr>
        <w:t>» по ул. Елены Стасовой в Октябрьском районе города Красноярска</w:t>
      </w:r>
      <w:r w:rsidR="007B4EEC" w:rsidRPr="007B4EEC">
        <w:rPr>
          <w:rFonts w:ascii="Times New Roman" w:cs="Times New Roman" w:eastAsia="Calibri" w:hAnsi="Times New Roman"/>
          <w:b w:val="false"/>
          <w:sz w:val="30"/>
          <w:szCs w:val="30"/>
        </w:rPr>
        <w:t xml:space="preserve"> </w:t>
      </w:r>
      <w:r w:rsidR="007B4EEC" w:rsidRPr="007B4EEC">
        <w:rPr>
          <w:rFonts w:ascii="Times New Roman" w:cs="Times New Roman" w:hAnsi="Times New Roman"/>
          <w:b w:val="false"/>
          <w:sz w:val="30"/>
          <w:szCs w:val="30"/>
        </w:rPr>
        <w:t xml:space="preserve">в границах земельного участка </w:t>
      </w:r>
    </w:p>
    <w:p w:rsidP="00D251A8" w:rsidR="005A5FB6" w:rsidRDefault="007B4EEC" w:rsidRPr="007B4EE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7B4EEC">
        <w:rPr>
          <w:rFonts w:ascii="Times New Roman" w:cs="Times New Roman" w:hAnsi="Times New Roman"/>
          <w:b w:val="false"/>
          <w:sz w:val="30"/>
          <w:szCs w:val="30"/>
        </w:rPr>
        <w:t>с номером межевания 94</w:t>
      </w:r>
    </w:p>
    <w:p w:rsidP="00AF43D9" w:rsidR="00527157" w:rsidRDefault="0052715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F43D9" w:rsidR="00D251A8" w:rsidRDefault="00D251A8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F43D9" w:rsidR="00D251A8" w:rsidRDefault="00D251A8" w:rsidRPr="0052715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251A8" w:rsidR="00E46D7C" w:rsidRDefault="00E50A52" w:rsidRPr="007B4E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B4EEC">
        <w:rPr>
          <w:rFonts w:ascii="Times New Roman" w:hAnsi="Times New Roman"/>
          <w:sz w:val="30"/>
          <w:szCs w:val="30"/>
        </w:rPr>
        <w:t xml:space="preserve">На основании </w:t>
      </w:r>
      <w:r w:rsidR="00C2790E" w:rsidRPr="007B4EEC">
        <w:rPr>
          <w:rFonts w:ascii="Times New Roman" w:hAnsi="Times New Roman"/>
          <w:sz w:val="30"/>
          <w:szCs w:val="30"/>
        </w:rPr>
        <w:t xml:space="preserve">заявления </w:t>
      </w:r>
      <w:r w:rsidR="00580C39">
        <w:rPr>
          <w:rFonts w:ascii="Times New Roman" w:hAnsi="Times New Roman"/>
          <w:sz w:val="30"/>
          <w:szCs w:val="30"/>
        </w:rPr>
        <w:t>ф</w:t>
      </w:r>
      <w:r w:rsidR="007B4EEC" w:rsidRPr="007B4EEC">
        <w:rPr>
          <w:rFonts w:ascii="Times New Roman" w:hAnsi="Times New Roman"/>
          <w:sz w:val="30"/>
          <w:szCs w:val="30"/>
        </w:rPr>
        <w:t>едерально</w:t>
      </w:r>
      <w:r w:rsidR="007B4EEC">
        <w:rPr>
          <w:rFonts w:ascii="Times New Roman" w:hAnsi="Times New Roman"/>
          <w:sz w:val="30"/>
          <w:szCs w:val="30"/>
        </w:rPr>
        <w:t>го государственного</w:t>
      </w:r>
      <w:r w:rsidR="007B4EEC" w:rsidRPr="007B4EEC">
        <w:rPr>
          <w:rFonts w:ascii="Times New Roman" w:hAnsi="Times New Roman"/>
          <w:sz w:val="30"/>
          <w:szCs w:val="30"/>
        </w:rPr>
        <w:t xml:space="preserve"> бюджетно</w:t>
      </w:r>
      <w:r w:rsidR="007B4EEC">
        <w:rPr>
          <w:rFonts w:ascii="Times New Roman" w:hAnsi="Times New Roman"/>
          <w:sz w:val="30"/>
          <w:szCs w:val="30"/>
        </w:rPr>
        <w:t>го</w:t>
      </w:r>
      <w:r w:rsidR="007B4EEC" w:rsidRPr="007B4EEC">
        <w:rPr>
          <w:rFonts w:ascii="Times New Roman" w:hAnsi="Times New Roman"/>
          <w:sz w:val="30"/>
          <w:szCs w:val="30"/>
        </w:rPr>
        <w:t xml:space="preserve"> образовательно</w:t>
      </w:r>
      <w:r w:rsidR="007B4EEC">
        <w:rPr>
          <w:rFonts w:ascii="Times New Roman" w:hAnsi="Times New Roman"/>
          <w:sz w:val="30"/>
          <w:szCs w:val="30"/>
        </w:rPr>
        <w:t>го</w:t>
      </w:r>
      <w:r w:rsidR="007B4EEC" w:rsidRPr="007B4EEC">
        <w:rPr>
          <w:rFonts w:ascii="Times New Roman" w:hAnsi="Times New Roman"/>
          <w:sz w:val="30"/>
          <w:szCs w:val="30"/>
        </w:rPr>
        <w:t xml:space="preserve"> учреждени</w:t>
      </w:r>
      <w:r w:rsidR="007B4EEC">
        <w:rPr>
          <w:rFonts w:ascii="Times New Roman" w:hAnsi="Times New Roman"/>
          <w:sz w:val="30"/>
          <w:szCs w:val="30"/>
        </w:rPr>
        <w:t>я</w:t>
      </w:r>
      <w:r w:rsidR="007B4EEC" w:rsidRPr="007B4EEC">
        <w:rPr>
          <w:rFonts w:ascii="Times New Roman" w:hAnsi="Times New Roman"/>
          <w:sz w:val="30"/>
          <w:szCs w:val="30"/>
        </w:rPr>
        <w:t xml:space="preserve"> высшего образования «Красноярский государственный </w:t>
      </w:r>
      <w:r w:rsidR="00580C39">
        <w:rPr>
          <w:rFonts w:ascii="Times New Roman" w:hAnsi="Times New Roman"/>
          <w:sz w:val="30"/>
          <w:szCs w:val="30"/>
        </w:rPr>
        <w:t>а</w:t>
      </w:r>
      <w:r w:rsidR="007B4EEC" w:rsidRPr="007B4EEC">
        <w:rPr>
          <w:rFonts w:ascii="Times New Roman" w:hAnsi="Times New Roman"/>
          <w:sz w:val="30"/>
          <w:szCs w:val="30"/>
        </w:rPr>
        <w:t xml:space="preserve">грарный университет» </w:t>
      </w:r>
      <w:r w:rsidR="00D251A8">
        <w:rPr>
          <w:rFonts w:ascii="Times New Roman" w:hAnsi="Times New Roman"/>
          <w:sz w:val="30"/>
          <w:szCs w:val="30"/>
        </w:rPr>
        <w:t xml:space="preserve">                        </w:t>
      </w:r>
      <w:r w:rsidR="007B4EEC" w:rsidRPr="007B4EEC">
        <w:rPr>
          <w:rFonts w:ascii="Times New Roman" w:hAnsi="Times New Roman"/>
          <w:sz w:val="30"/>
          <w:szCs w:val="30"/>
        </w:rPr>
        <w:t>(ИНН 2466000063, ОГРН 1022402651006)</w:t>
      </w:r>
      <w:r w:rsidR="00C2790E" w:rsidRPr="007B4EEC">
        <w:rPr>
          <w:rFonts w:ascii="Times New Roman" w:hAnsi="Times New Roman"/>
          <w:sz w:val="30"/>
          <w:szCs w:val="30"/>
        </w:rPr>
        <w:t xml:space="preserve">, </w:t>
      </w:r>
      <w:r w:rsidRPr="007B4EEC">
        <w:rPr>
          <w:rFonts w:ascii="Times New Roman" w:hAnsi="Times New Roman"/>
          <w:sz w:val="30"/>
          <w:szCs w:val="30"/>
        </w:rPr>
        <w:t>ст.</w:t>
      </w:r>
      <w:r w:rsidR="00D87C7C" w:rsidRPr="007B4EEC">
        <w:rPr>
          <w:rFonts w:ascii="Times New Roman" w:hAnsi="Times New Roman"/>
          <w:sz w:val="30"/>
          <w:szCs w:val="30"/>
        </w:rPr>
        <w:t xml:space="preserve"> 5.1,</w:t>
      </w:r>
      <w:r w:rsidR="008E64D9" w:rsidRPr="007B4EEC">
        <w:rPr>
          <w:rFonts w:ascii="Times New Roman" w:hAnsi="Times New Roman"/>
          <w:sz w:val="30"/>
          <w:szCs w:val="30"/>
        </w:rPr>
        <w:t xml:space="preserve"> </w:t>
      </w:r>
      <w:r w:rsidRPr="007B4EEC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7B4EEC">
        <w:rPr>
          <w:rFonts w:ascii="Times New Roman" w:hAnsi="Times New Roman"/>
          <w:sz w:val="30"/>
          <w:szCs w:val="30"/>
        </w:rPr>
        <w:t>са Российской Федерации, ст.</w:t>
      </w:r>
      <w:r w:rsidR="00D251A8">
        <w:rPr>
          <w:rFonts w:ascii="Times New Roman" w:hAnsi="Times New Roman"/>
          <w:sz w:val="30"/>
          <w:szCs w:val="30"/>
        </w:rPr>
        <w:t> </w:t>
      </w:r>
      <w:r w:rsidR="00DF614C" w:rsidRPr="007B4EEC">
        <w:rPr>
          <w:rFonts w:ascii="Times New Roman" w:hAnsi="Times New Roman"/>
          <w:sz w:val="30"/>
          <w:szCs w:val="30"/>
        </w:rPr>
        <w:t>16</w:t>
      </w:r>
      <w:r w:rsidRPr="007B4EEC">
        <w:rPr>
          <w:rFonts w:ascii="Times New Roman" w:hAnsi="Times New Roman"/>
          <w:sz w:val="30"/>
          <w:szCs w:val="30"/>
        </w:rPr>
        <w:t xml:space="preserve"> Фед</w:t>
      </w:r>
      <w:r w:rsidR="006E292E" w:rsidRPr="007B4EEC">
        <w:rPr>
          <w:rFonts w:ascii="Times New Roman" w:hAnsi="Times New Roman"/>
          <w:sz w:val="30"/>
          <w:szCs w:val="30"/>
        </w:rPr>
        <w:t>ерального закона от 06.10.2003</w:t>
      </w:r>
      <w:r w:rsidR="00C2790E" w:rsidRPr="007B4EEC">
        <w:rPr>
          <w:rFonts w:ascii="Times New Roman" w:hAnsi="Times New Roman"/>
          <w:sz w:val="30"/>
          <w:szCs w:val="30"/>
        </w:rPr>
        <w:t xml:space="preserve"> </w:t>
      </w:r>
      <w:r w:rsidR="006E292E" w:rsidRPr="007B4EEC">
        <w:rPr>
          <w:rFonts w:ascii="Times New Roman" w:hAnsi="Times New Roman"/>
          <w:sz w:val="30"/>
          <w:szCs w:val="30"/>
        </w:rPr>
        <w:t>№</w:t>
      </w:r>
      <w:r w:rsidRPr="007B4EEC">
        <w:rPr>
          <w:rFonts w:ascii="Times New Roman" w:hAnsi="Times New Roman"/>
          <w:sz w:val="30"/>
          <w:szCs w:val="30"/>
        </w:rPr>
        <w:t xml:space="preserve"> 131-ФЗ </w:t>
      </w:r>
      <w:r w:rsidR="00563162" w:rsidRPr="007B4EEC">
        <w:rPr>
          <w:rFonts w:ascii="Times New Roman" w:hAnsi="Times New Roman"/>
          <w:sz w:val="30"/>
          <w:szCs w:val="30"/>
        </w:rPr>
        <w:t>«</w:t>
      </w:r>
      <w:r w:rsidRPr="007B4EEC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7B4EEC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7B4EEC">
        <w:rPr>
          <w:rFonts w:ascii="Times New Roman" w:hAnsi="Times New Roman"/>
          <w:sz w:val="30"/>
          <w:szCs w:val="30"/>
        </w:rPr>
        <w:t xml:space="preserve">, </w:t>
      </w:r>
      <w:r w:rsidR="00D7555E" w:rsidRPr="007B4EEC">
        <w:rPr>
          <w:rFonts w:ascii="Times New Roman" w:hAnsi="Times New Roman"/>
          <w:sz w:val="30"/>
          <w:szCs w:val="30"/>
        </w:rPr>
        <w:t>ст. 47 Федерального закона от 20.03.2025 № 33-ФЗ «Об общих принципах организации местного самоуправления в единой системе публичной власти</w:t>
      </w:r>
      <w:proofErr w:type="gramEnd"/>
      <w:r w:rsidR="00D7555E" w:rsidRPr="007B4EEC">
        <w:rPr>
          <w:rFonts w:ascii="Times New Roman" w:hAnsi="Times New Roman"/>
          <w:sz w:val="30"/>
          <w:szCs w:val="30"/>
        </w:rPr>
        <w:t>», Положения об организации и проведении публичных слушаний по проектам в области градостроительной деятельности</w:t>
      </w:r>
      <w:r w:rsidR="007B4EEC">
        <w:rPr>
          <w:rFonts w:ascii="Times New Roman" w:hAnsi="Times New Roman"/>
          <w:sz w:val="30"/>
          <w:szCs w:val="30"/>
        </w:rPr>
        <w:t xml:space="preserve"> </w:t>
      </w:r>
      <w:r w:rsidR="00D251A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7B4EEC">
        <w:rPr>
          <w:rFonts w:ascii="Times New Roman" w:hAnsi="Times New Roman"/>
          <w:sz w:val="30"/>
          <w:szCs w:val="30"/>
        </w:rPr>
        <w:t>в городе Красноярске,</w:t>
      </w:r>
      <w:r w:rsidR="00D7555E" w:rsidRPr="00C2790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7555E" w:rsidRPr="00C2790E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="00D7555E" w:rsidRPr="00C2790E">
        <w:rPr>
          <w:rFonts w:ascii="Times New Roman" w:hAnsi="Times New Roman"/>
          <w:sz w:val="30"/>
          <w:szCs w:val="30"/>
        </w:rPr>
        <w:t xml:space="preserve"> </w:t>
      </w:r>
      <w:r w:rsidR="00D7555E" w:rsidRPr="007B4EEC">
        <w:rPr>
          <w:rFonts w:ascii="Times New Roman" w:hAnsi="Times New Roman"/>
          <w:sz w:val="30"/>
          <w:szCs w:val="30"/>
        </w:rPr>
        <w:t>решением Красноярского городского Совета депутатов от 19.05.2009</w:t>
      </w:r>
      <w:r w:rsidR="00C2790E" w:rsidRPr="007B4EEC">
        <w:rPr>
          <w:rFonts w:ascii="Times New Roman" w:hAnsi="Times New Roman"/>
          <w:sz w:val="30"/>
          <w:szCs w:val="30"/>
        </w:rPr>
        <w:t xml:space="preserve"> </w:t>
      </w:r>
      <w:r w:rsidR="006E292E" w:rsidRPr="007B4EEC">
        <w:rPr>
          <w:rFonts w:ascii="Times New Roman" w:hAnsi="Times New Roman"/>
          <w:sz w:val="30"/>
          <w:szCs w:val="30"/>
        </w:rPr>
        <w:t>№</w:t>
      </w:r>
      <w:r w:rsidRPr="007B4EEC">
        <w:rPr>
          <w:rFonts w:ascii="Times New Roman" w:hAnsi="Times New Roman"/>
          <w:sz w:val="30"/>
          <w:szCs w:val="30"/>
        </w:rPr>
        <w:t xml:space="preserve"> 6-88,</w:t>
      </w:r>
      <w:r w:rsidR="00D15A2F" w:rsidRPr="007B4EEC">
        <w:rPr>
          <w:rFonts w:ascii="Times New Roman" w:hAnsi="Times New Roman"/>
          <w:sz w:val="30"/>
          <w:szCs w:val="30"/>
        </w:rPr>
        <w:t xml:space="preserve"> руководствуясь</w:t>
      </w:r>
      <w:r w:rsidR="007B4EEC" w:rsidRPr="007B4EEC">
        <w:rPr>
          <w:rFonts w:ascii="Times New Roman" w:hAnsi="Times New Roman"/>
          <w:sz w:val="30"/>
          <w:szCs w:val="30"/>
        </w:rPr>
        <w:t xml:space="preserve"> </w:t>
      </w:r>
      <w:r w:rsidR="00D251A8">
        <w:rPr>
          <w:rFonts w:ascii="Times New Roman" w:hAnsi="Times New Roman"/>
          <w:sz w:val="30"/>
          <w:szCs w:val="30"/>
        </w:rPr>
        <w:t xml:space="preserve">             </w:t>
      </w:r>
      <w:r w:rsidRPr="007B4EEC">
        <w:rPr>
          <w:rFonts w:ascii="Times New Roman" w:hAnsi="Times New Roman"/>
          <w:sz w:val="30"/>
          <w:szCs w:val="30"/>
        </w:rPr>
        <w:t>ст.</w:t>
      </w:r>
      <w:r w:rsidR="002F5F67" w:rsidRPr="007B4EEC">
        <w:rPr>
          <w:rFonts w:ascii="Times New Roman" w:hAnsi="Times New Roman"/>
          <w:sz w:val="30"/>
          <w:szCs w:val="30"/>
        </w:rPr>
        <w:t xml:space="preserve"> </w:t>
      </w:r>
      <w:r w:rsidRPr="007B4EEC">
        <w:rPr>
          <w:rFonts w:ascii="Times New Roman" w:hAnsi="Times New Roman"/>
          <w:sz w:val="30"/>
          <w:szCs w:val="30"/>
        </w:rPr>
        <w:t xml:space="preserve">41, </w:t>
      </w:r>
      <w:r w:rsidR="002523E4" w:rsidRPr="007B4EEC">
        <w:rPr>
          <w:rFonts w:ascii="Times New Roman" w:hAnsi="Times New Roman"/>
          <w:sz w:val="30"/>
          <w:szCs w:val="30"/>
        </w:rPr>
        <w:t xml:space="preserve">46, </w:t>
      </w:r>
      <w:r w:rsidR="00870293" w:rsidRPr="007B4EEC">
        <w:rPr>
          <w:rFonts w:ascii="Times New Roman" w:hAnsi="Times New Roman"/>
          <w:sz w:val="30"/>
          <w:szCs w:val="30"/>
        </w:rPr>
        <w:t>58, 59 Устава</w:t>
      </w:r>
      <w:r w:rsidR="002F5F67" w:rsidRPr="007B4EEC">
        <w:rPr>
          <w:rFonts w:ascii="Times New Roman" w:hAnsi="Times New Roman"/>
          <w:sz w:val="30"/>
          <w:szCs w:val="30"/>
        </w:rPr>
        <w:t xml:space="preserve"> </w:t>
      </w:r>
      <w:r w:rsidRPr="007B4EEC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D251A8" w:rsidR="00E50A52" w:rsidRDefault="00E50A52" w:rsidRPr="007B4EE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B4EEC">
        <w:rPr>
          <w:rFonts w:ascii="Times New Roman" w:hAnsi="Times New Roman"/>
          <w:sz w:val="30"/>
          <w:szCs w:val="30"/>
        </w:rPr>
        <w:t>ПОСТАНОВЛЯЮ:</w:t>
      </w:r>
    </w:p>
    <w:p w:rsidP="00D251A8" w:rsidR="00046E3A" w:rsidRDefault="00046E3A" w:rsidRPr="007B4EEC">
      <w:pPr>
        <w:pStyle w:val="1"/>
        <w:keepNext w:val="false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7B4EEC">
        <w:rPr>
          <w:sz w:val="30"/>
          <w:szCs w:val="30"/>
        </w:rPr>
        <w:t xml:space="preserve">1. </w:t>
      </w:r>
      <w:proofErr w:type="gramStart"/>
      <w:r w:rsidRPr="007B4EEC">
        <w:rPr>
          <w:sz w:val="30"/>
          <w:szCs w:val="30"/>
        </w:rPr>
        <w:t xml:space="preserve">Провести публичные слушания </w:t>
      </w:r>
      <w:r w:rsidRPr="007B4EEC">
        <w:rPr>
          <w:rFonts w:eastAsiaTheme="minorHAnsi"/>
          <w:bCs/>
          <w:sz w:val="30"/>
          <w:szCs w:val="30"/>
          <w:lang w:eastAsia="en-US"/>
        </w:rPr>
        <w:t xml:space="preserve">по проекту внесения изменений </w:t>
      </w:r>
      <w:r w:rsidR="007B4EEC" w:rsidRPr="007B4EEC">
        <w:rPr>
          <w:rFonts w:eastAsia="Calibri"/>
          <w:sz w:val="30"/>
          <w:szCs w:val="30"/>
        </w:rPr>
        <w:t xml:space="preserve">в проект планировки и межевания территории </w:t>
      </w:r>
      <w:r w:rsidR="007B4EEC" w:rsidRPr="007B4EEC">
        <w:rPr>
          <w:sz w:val="30"/>
          <w:szCs w:val="30"/>
        </w:rPr>
        <w:t>жилого района «</w:t>
      </w:r>
      <w:proofErr w:type="spellStart"/>
      <w:r w:rsidR="007B4EEC" w:rsidRPr="007B4EEC">
        <w:rPr>
          <w:sz w:val="30"/>
          <w:szCs w:val="30"/>
        </w:rPr>
        <w:t>Агроуниверситет</w:t>
      </w:r>
      <w:proofErr w:type="spellEnd"/>
      <w:r w:rsidR="007B4EEC" w:rsidRPr="007B4EEC">
        <w:rPr>
          <w:sz w:val="30"/>
          <w:szCs w:val="30"/>
        </w:rPr>
        <w:t>» по ул. Елены Стасовой в Октябрьском районе города Красноярска</w:t>
      </w:r>
      <w:r w:rsidRPr="007B4EEC">
        <w:rPr>
          <w:rFonts w:eastAsiaTheme="minorHAnsi"/>
          <w:bCs/>
          <w:sz w:val="30"/>
          <w:szCs w:val="30"/>
          <w:lang w:eastAsia="en-US"/>
        </w:rPr>
        <w:t>, утвержденны</w:t>
      </w:r>
      <w:r w:rsidR="007B4EEC" w:rsidRPr="007B4EEC">
        <w:rPr>
          <w:rFonts w:eastAsiaTheme="minorHAnsi"/>
          <w:bCs/>
          <w:sz w:val="30"/>
          <w:szCs w:val="30"/>
          <w:lang w:eastAsia="en-US"/>
        </w:rPr>
        <w:t>й</w:t>
      </w:r>
      <w:r w:rsidRPr="007B4EEC">
        <w:rPr>
          <w:rFonts w:eastAsiaTheme="minorHAnsi"/>
          <w:bCs/>
          <w:sz w:val="30"/>
          <w:szCs w:val="30"/>
          <w:lang w:eastAsia="en-US"/>
        </w:rPr>
        <w:t xml:space="preserve"> постановлением администрации города Красноярска от </w:t>
      </w:r>
      <w:r w:rsidR="007B4EEC" w:rsidRPr="007B4EEC">
        <w:rPr>
          <w:sz w:val="30"/>
          <w:szCs w:val="30"/>
        </w:rPr>
        <w:t>13.05.2015 № 285</w:t>
      </w:r>
      <w:r w:rsidRPr="007B4EEC">
        <w:rPr>
          <w:rFonts w:eastAsiaTheme="minorHAnsi"/>
          <w:bCs/>
          <w:sz w:val="30"/>
          <w:szCs w:val="30"/>
          <w:lang w:eastAsia="en-US"/>
        </w:rPr>
        <w:t xml:space="preserve">, </w:t>
      </w:r>
      <w:r w:rsidR="007B4EEC" w:rsidRPr="007B4EEC">
        <w:rPr>
          <w:sz w:val="30"/>
          <w:szCs w:val="30"/>
        </w:rPr>
        <w:t>в границах земельного участка с номером межевания 94</w:t>
      </w:r>
      <w:r w:rsidRPr="007B4EEC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7B4EEC">
        <w:rPr>
          <w:rFonts w:eastAsiaTheme="minorHAnsi"/>
          <w:sz w:val="30"/>
          <w:szCs w:val="30"/>
          <w:lang w:eastAsia="en-US"/>
        </w:rPr>
        <w:t xml:space="preserve">(далее </w:t>
      </w:r>
      <w:r w:rsidR="00580C39">
        <w:rPr>
          <w:rFonts w:eastAsiaTheme="minorHAnsi"/>
          <w:sz w:val="30"/>
          <w:szCs w:val="30"/>
          <w:lang w:eastAsia="en-US"/>
        </w:rPr>
        <w:t>–</w:t>
      </w:r>
      <w:r w:rsidRPr="007B4EEC">
        <w:rPr>
          <w:rFonts w:eastAsiaTheme="minorHAnsi"/>
          <w:sz w:val="30"/>
          <w:szCs w:val="30"/>
          <w:lang w:eastAsia="en-US"/>
        </w:rPr>
        <w:t xml:space="preserve"> Проект)</w:t>
      </w:r>
      <w:r w:rsidRPr="007B4EEC">
        <w:rPr>
          <w:sz w:val="30"/>
          <w:szCs w:val="30"/>
        </w:rPr>
        <w:t xml:space="preserve"> в срок не менее четырнадцати дней и не более тридцати дней с даты опубликования оповещения</w:t>
      </w:r>
      <w:r w:rsidR="00D251A8">
        <w:rPr>
          <w:sz w:val="30"/>
          <w:szCs w:val="30"/>
        </w:rPr>
        <w:t xml:space="preserve">                      </w:t>
      </w:r>
      <w:r w:rsidRPr="007B4EEC">
        <w:rPr>
          <w:sz w:val="30"/>
          <w:szCs w:val="30"/>
        </w:rPr>
        <w:t xml:space="preserve"> о начале</w:t>
      </w:r>
      <w:proofErr w:type="gramEnd"/>
      <w:r w:rsidRPr="007B4EEC">
        <w:rPr>
          <w:sz w:val="30"/>
          <w:szCs w:val="30"/>
        </w:rPr>
        <w:t xml:space="preserve"> публичных слушаний по Проекту в газете «Городские новости»</w:t>
      </w:r>
      <w:r w:rsidRPr="007B4EEC">
        <w:rPr>
          <w:i/>
          <w:sz w:val="30"/>
          <w:szCs w:val="30"/>
        </w:rPr>
        <w:t>.</w:t>
      </w:r>
    </w:p>
    <w:p w:rsidP="00D251A8" w:rsidR="00046E3A" w:rsidRDefault="00046E3A" w:rsidRPr="007B4E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EEC">
        <w:rPr>
          <w:rFonts w:ascii="Times New Roman" w:hAnsi="Times New Roman"/>
          <w:sz w:val="30"/>
          <w:szCs w:val="30"/>
        </w:rPr>
        <w:lastRenderedPageBreak/>
        <w:t>2.</w:t>
      </w:r>
      <w:r w:rsidR="00D251A8">
        <w:rPr>
          <w:rFonts w:ascii="Times New Roman" w:hAnsi="Times New Roman"/>
          <w:sz w:val="30"/>
          <w:szCs w:val="30"/>
        </w:rPr>
        <w:t> </w:t>
      </w:r>
      <w:r w:rsidRPr="007B4EE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7B4EEC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D251A8" w:rsidR="00046E3A" w:rsidRDefault="00046E3A" w:rsidRPr="007B4E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EEC">
        <w:rPr>
          <w:rFonts w:ascii="Times New Roman" w:hAnsi="Times New Roman"/>
          <w:sz w:val="30"/>
          <w:szCs w:val="30"/>
        </w:rPr>
        <w:t>3.</w:t>
      </w:r>
      <w:r w:rsidR="00D251A8">
        <w:rPr>
          <w:rFonts w:ascii="Times New Roman" w:hAnsi="Times New Roman"/>
          <w:sz w:val="30"/>
          <w:szCs w:val="30"/>
        </w:rPr>
        <w:t> </w:t>
      </w:r>
      <w:r w:rsidRPr="007B4EEC">
        <w:rPr>
          <w:rFonts w:ascii="Times New Roman" w:hAnsi="Times New Roman"/>
          <w:sz w:val="30"/>
          <w:szCs w:val="30"/>
        </w:rPr>
        <w:t>Департаменту информационной политики администрации города</w:t>
      </w:r>
      <w:r w:rsidR="00D15A2F" w:rsidRPr="007B4EEC">
        <w:rPr>
          <w:rFonts w:ascii="Times New Roman" w:hAnsi="Times New Roman"/>
          <w:sz w:val="30"/>
          <w:szCs w:val="30"/>
        </w:rPr>
        <w:t xml:space="preserve"> Красноярска</w:t>
      </w:r>
      <w:r w:rsidRPr="007B4EEC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D251A8" w:rsidR="00046E3A" w:rsidRDefault="00046E3A" w:rsidRPr="007B4EE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EEC">
        <w:rPr>
          <w:rFonts w:ascii="Times New Roman" w:hAnsi="Times New Roman"/>
          <w:sz w:val="30"/>
          <w:szCs w:val="30"/>
        </w:rPr>
        <w:t>1)</w:t>
      </w:r>
      <w:r w:rsidR="00D251A8">
        <w:rPr>
          <w:rFonts w:ascii="Times New Roman" w:hAnsi="Times New Roman"/>
          <w:sz w:val="30"/>
          <w:szCs w:val="30"/>
        </w:rPr>
        <w:t> </w:t>
      </w:r>
      <w:r w:rsidRPr="007B4EEC">
        <w:rPr>
          <w:rFonts w:ascii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Pr="007B4EEC">
        <w:rPr>
          <w:rFonts w:ascii="Times New Roman" w:hAnsi="Times New Roman"/>
          <w:sz w:val="30"/>
          <w:szCs w:val="30"/>
        </w:rPr>
        <w:br/>
        <w:t xml:space="preserve">в течение семи дней </w:t>
      </w:r>
      <w:proofErr w:type="gramStart"/>
      <w:r w:rsidR="00580C39">
        <w:rPr>
          <w:rFonts w:ascii="Times New Roman" w:hAnsi="Times New Roman"/>
          <w:sz w:val="30"/>
          <w:szCs w:val="30"/>
        </w:rPr>
        <w:t>с даты</w:t>
      </w:r>
      <w:proofErr w:type="gramEnd"/>
      <w:r w:rsidRPr="007B4EEC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D251A8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EEC">
        <w:rPr>
          <w:rFonts w:ascii="Times New Roman" w:hAnsi="Times New Roman"/>
          <w:sz w:val="30"/>
          <w:szCs w:val="30"/>
        </w:rPr>
        <w:t>2) заключение о результатах публичных</w:t>
      </w:r>
      <w:r w:rsidRPr="009C0AFB">
        <w:rPr>
          <w:rFonts w:ascii="Times New Roman" w:hAnsi="Times New Roman"/>
          <w:sz w:val="30"/>
          <w:szCs w:val="30"/>
        </w:rPr>
        <w:t xml:space="preserve">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D251A8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D251A8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251A8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</w:t>
      </w:r>
      <w:r w:rsidR="00D251A8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D251A8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580C39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D251A8" w:rsidRDefault="00D251A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D251A8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D251A8" w:rsidRDefault="00D251A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D251A8" w:rsidRDefault="00D251A8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251A8" w:rsidR="009907A2" w:rsidRDefault="0036796A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D251A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D251A8" w:rsidR="009907A2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D251A8" w:rsidR="00BB7E43" w:rsidRDefault="00BB7E43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Красноярска</w:t>
      </w:r>
    </w:p>
    <w:p w:rsidP="00D251A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D251A8" w:rsidR="00A623BA" w:rsidRDefault="00A623B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D251A8" w:rsidR="00D251A8" w:rsidRDefault="00D251A8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D251A8" w:rsidR="00D251A8" w:rsidRDefault="00D251A8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D251A8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251A8" w:rsidR="00D251A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B4EEC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B4EEC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7B4EEC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7B4EEC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7B4EEC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7D6318" w:rsidRPr="007B4EEC">
        <w:rPr>
          <w:rFonts w:ascii="Times New Roman" w:cs="Times New Roman" w:hAnsi="Times New Roman"/>
          <w:bCs/>
          <w:kern w:val="3"/>
          <w:sz w:val="30"/>
          <w:szCs w:val="30"/>
        </w:rPr>
        <w:t xml:space="preserve">изменений </w:t>
      </w:r>
      <w:r w:rsidR="007B4EEC" w:rsidRPr="007B4EEC">
        <w:rPr>
          <w:rFonts w:ascii="Times New Roman" w:cs="Times New Roman" w:eastAsia="Calibri" w:hAnsi="Times New Roman"/>
          <w:sz w:val="30"/>
          <w:szCs w:val="30"/>
        </w:rPr>
        <w:t xml:space="preserve">в проект планировки и межевания территории </w:t>
      </w:r>
      <w:r w:rsidR="007B4EEC" w:rsidRPr="007B4EEC">
        <w:rPr>
          <w:rFonts w:ascii="Times New Roman" w:cs="Times New Roman" w:hAnsi="Times New Roman"/>
          <w:sz w:val="30"/>
          <w:szCs w:val="30"/>
        </w:rPr>
        <w:t>жилого района «</w:t>
      </w:r>
      <w:proofErr w:type="spellStart"/>
      <w:r w:rsidR="007B4EEC" w:rsidRPr="007B4EEC">
        <w:rPr>
          <w:rFonts w:ascii="Times New Roman" w:cs="Times New Roman" w:hAnsi="Times New Roman"/>
          <w:sz w:val="30"/>
          <w:szCs w:val="30"/>
        </w:rPr>
        <w:t>Агроуниверситет</w:t>
      </w:r>
      <w:proofErr w:type="spellEnd"/>
      <w:r w:rsidR="007B4EEC" w:rsidRPr="007B4EEC">
        <w:rPr>
          <w:rFonts w:ascii="Times New Roman" w:cs="Times New Roman" w:hAnsi="Times New Roman"/>
          <w:sz w:val="30"/>
          <w:szCs w:val="30"/>
        </w:rPr>
        <w:t>» по ул. Елены Стасовой в Октябрьском районе города Красноярска</w:t>
      </w:r>
      <w:r w:rsidR="007B4EEC" w:rsidRPr="007B4EEC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7B4EEC" w:rsidRPr="007B4EEC">
        <w:rPr>
          <w:rFonts w:ascii="Times New Roman" w:cs="Times New Roman" w:hAnsi="Times New Roman"/>
          <w:sz w:val="30"/>
          <w:szCs w:val="30"/>
        </w:rPr>
        <w:t xml:space="preserve">в границах земельного участка </w:t>
      </w:r>
    </w:p>
    <w:p w:rsidP="00D251A8" w:rsidR="005A5FB6" w:rsidRDefault="007B4EEC" w:rsidRPr="007B4EE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B4EEC">
        <w:rPr>
          <w:rFonts w:ascii="Times New Roman" w:cs="Times New Roman" w:hAnsi="Times New Roman"/>
          <w:sz w:val="30"/>
          <w:szCs w:val="30"/>
        </w:rPr>
        <w:t>с номером межевания 94</w:t>
      </w:r>
    </w:p>
    <w:p w:rsidP="00D251A8" w:rsidR="00F155C8" w:rsidRDefault="00F155C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D251A8" w:rsidR="00D251A8" w:rsidRDefault="00D251A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D251A8" w:rsidR="00F155C8" w:rsidRDefault="00F155C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34"/>
        <w:tblLayout w:type="fixed"/>
        <w:tblLook w:firstColumn="1" w:firstRow="1" w:lastColumn="1" w:lastRow="1" w:noHBand="0" w:noVBand="0" w:val="01E0"/>
      </w:tblPr>
      <w:tblGrid>
        <w:gridCol w:w="3403"/>
        <w:gridCol w:w="425"/>
        <w:gridCol w:w="5776"/>
      </w:tblGrid>
      <w:tr w:rsidR="000939F6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0939F6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D251A8" w:rsidR="000939F6" w:rsidRDefault="000939F6" w:rsidRPr="00B355C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5"/>
          </w:tcPr>
          <w:p w:rsidP="00D251A8" w:rsidR="000939F6" w:rsidRDefault="000939F6" w:rsidRPr="00B355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D251A8" w:rsidR="00D251A8" w:rsidRDefault="00D251A8" w:rsidRPr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0939F6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D251A8" w:rsidR="000939F6" w:rsidRDefault="007D6318" w:rsidRPr="00887D14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D251A8" w:rsidR="000939F6" w:rsidRDefault="000939F6" w:rsidRPr="00887D1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D251A8" w:rsidR="00D251A8" w:rsidRDefault="00D251A8" w:rsidRPr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5F1E4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D251A8" w:rsidR="000939F6" w:rsidRDefault="007D6318" w:rsidRPr="00B355C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dxa" w:w="425"/>
          </w:tcPr>
          <w:p w:rsidP="00D251A8" w:rsidR="000939F6" w:rsidRDefault="000939F6" w:rsidRPr="00B355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F155C8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D251A8" w:rsidR="00D251A8" w:rsidRDefault="00D251A8" w:rsidRPr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251A8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D251A8" w:rsidR="00D251A8" w:rsidRDefault="00D251A8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425"/>
          </w:tcPr>
          <w:p w:rsidP="00D251A8" w:rsidR="00D251A8" w:rsidRDefault="00D251A8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D251A8" w:rsidRDefault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D251A8" w:rsidR="00456BDD" w:rsidRDefault="00456BDD" w:rsidRPr="00456B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251A8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Подлужная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Сергеевна</w:t>
            </w:r>
          </w:p>
        </w:tc>
        <w:tc>
          <w:tcPr>
            <w:tcW w:type="dxa" w:w="425"/>
          </w:tcPr>
          <w:p w:rsidP="00D251A8" w:rsidR="00D251A8" w:rsidRDefault="00D251A8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D251A8" w:rsidRDefault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директор института землеустройства, кадастров 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природообустройства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80C39">
              <w:rPr>
                <w:rFonts w:ascii="Times New Roman" w:hAnsi="Times New Roman"/>
                <w:sz w:val="30"/>
                <w:szCs w:val="30"/>
              </w:rPr>
              <w:t>ф</w:t>
            </w:r>
            <w:r w:rsidRPr="007B4EEC">
              <w:rPr>
                <w:rFonts w:ascii="Times New Roman" w:hAnsi="Times New Roman"/>
                <w:sz w:val="30"/>
                <w:szCs w:val="30"/>
              </w:rPr>
              <w:t>едерально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го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государственного</w:t>
            </w:r>
            <w:r w:rsidRPr="007B4EEC">
              <w:rPr>
                <w:rFonts w:ascii="Times New Roman" w:hAnsi="Times New Roman"/>
                <w:sz w:val="30"/>
                <w:szCs w:val="30"/>
              </w:rPr>
              <w:t xml:space="preserve"> бюджетно</w:t>
            </w:r>
            <w:r>
              <w:rPr>
                <w:rFonts w:ascii="Times New Roman" w:hAnsi="Times New Roman"/>
                <w:sz w:val="30"/>
                <w:szCs w:val="30"/>
              </w:rPr>
              <w:t>го</w:t>
            </w:r>
            <w:r w:rsidRPr="007B4EEC">
              <w:rPr>
                <w:rFonts w:ascii="Times New Roman" w:hAnsi="Times New Roman"/>
                <w:sz w:val="30"/>
                <w:szCs w:val="30"/>
              </w:rPr>
              <w:t xml:space="preserve"> образовательно</w:t>
            </w:r>
            <w:r>
              <w:rPr>
                <w:rFonts w:ascii="Times New Roman" w:hAnsi="Times New Roman"/>
                <w:sz w:val="30"/>
                <w:szCs w:val="30"/>
              </w:rPr>
              <w:t>го</w:t>
            </w:r>
            <w:r w:rsidRPr="007B4EEC">
              <w:rPr>
                <w:rFonts w:ascii="Times New Roman" w:hAnsi="Times New Roman"/>
                <w:sz w:val="30"/>
                <w:szCs w:val="30"/>
              </w:rPr>
              <w:t xml:space="preserve"> учреждени</w:t>
            </w:r>
            <w:r>
              <w:rPr>
                <w:rFonts w:ascii="Times New Roman" w:hAnsi="Times New Roman"/>
                <w:sz w:val="30"/>
                <w:szCs w:val="30"/>
              </w:rPr>
              <w:t>я</w:t>
            </w:r>
            <w:r w:rsidRPr="007B4EEC">
              <w:rPr>
                <w:rFonts w:ascii="Times New Roman" w:hAnsi="Times New Roman"/>
                <w:sz w:val="30"/>
                <w:szCs w:val="30"/>
              </w:rPr>
              <w:t xml:space="preserve"> высшего образования «Красноярский государственный </w:t>
            </w:r>
            <w:r w:rsidR="00580C39">
              <w:rPr>
                <w:rFonts w:ascii="Times New Roman" w:hAnsi="Times New Roman"/>
                <w:sz w:val="30"/>
                <w:szCs w:val="30"/>
              </w:rPr>
              <w:t>а</w:t>
            </w:r>
            <w:r w:rsidRPr="007B4EEC">
              <w:rPr>
                <w:rFonts w:ascii="Times New Roman" w:hAnsi="Times New Roman"/>
                <w:sz w:val="30"/>
                <w:szCs w:val="30"/>
              </w:rPr>
              <w:t>грарный университет»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  <w:p w:rsidP="00D251A8" w:rsidR="00D251A8" w:rsidRDefault="00D251A8" w:rsidRPr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251A8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D251A8" w:rsidR="00D251A8" w:rsidRDefault="00D251A8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5"/>
          </w:tcPr>
          <w:p w:rsidP="00D251A8" w:rsidR="00D251A8" w:rsidRDefault="00D251A8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D251A8" w:rsidRDefault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D251A8" w:rsidR="00D251A8" w:rsidRDefault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P="00D251A8" w:rsidR="00D251A8" w:rsidRDefault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P="00D251A8" w:rsidR="00D251A8" w:rsidRDefault="00D251A8" w:rsidRPr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251A8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Ульянкина </w:t>
            </w:r>
          </w:p>
          <w:p w:rsidP="00D251A8" w:rsidR="00D251A8" w:rsidRDefault="00D251A8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5"/>
          </w:tcPr>
          <w:p w:rsidP="00D251A8" w:rsidR="00D251A8" w:rsidRDefault="00D251A8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D251A8" w:rsidRDefault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D251A8" w:rsidR="00D251A8" w:rsidRDefault="00D251A8" w:rsidRPr="00D251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251A8" w:rsidRPr="00B355C2" w:rsidTr="00D251A8">
        <w:trPr>
          <w:trHeight w:val="20"/>
        </w:trPr>
        <w:tc>
          <w:tcPr>
            <w:tcW w:type="dxa" w:w="3403"/>
          </w:tcPr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D251A8" w:rsidR="00D251A8" w:rsidRDefault="00D251A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425"/>
          </w:tcPr>
          <w:p w:rsidP="00D251A8" w:rsidR="00D251A8" w:rsidRDefault="00D251A8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D251A8" w:rsidR="00D251A8" w:rsidRDefault="00D251A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«Кадастровое Бюро» (по согласованию).</w:t>
            </w:r>
          </w:p>
        </w:tc>
      </w:tr>
    </w:tbl>
    <w:p w:rsidP="00D251A8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D251A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759BC" w:rsidP="005B1B26" w:rsidRDefault="004759BC">
      <w:pPr>
        <w:spacing w:after="0" w:line="240" w:lineRule="auto"/>
      </w:pPr>
      <w:r>
        <w:separator/>
      </w:r>
    </w:p>
  </w:endnote>
  <w:endnote w:type="continuationSeparator" w:id="0">
    <w:p w:rsidR="004759BC" w:rsidP="005B1B26" w:rsidRDefault="0047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759BC" w:rsidP="005B1B26" w:rsidRDefault="004759BC">
      <w:pPr>
        <w:spacing w:after="0" w:line="240" w:lineRule="auto"/>
      </w:pPr>
      <w:r>
        <w:separator/>
      </w:r>
    </w:p>
  </w:footnote>
  <w:footnote w:type="continuationSeparator" w:id="0">
    <w:p w:rsidR="004759BC" w:rsidP="005B1B26" w:rsidRDefault="0047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456BDD">
          <w:rPr>
            <w:rFonts w:ascii="Times New Roman" w:hAnsi="Times New Roman"/>
            <w:noProof/>
            <w:sz w:val="24"/>
            <w:szCs w:val="24"/>
          </w:rPr>
          <w:t>4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575BF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CBA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27EC1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95A05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BDD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9BC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157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C39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07CDE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4EEC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886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180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4F70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14C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2790E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1A8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43E9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77304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512 от 10.06.2026</docTitle>
  </documentManagement>
</p:properties>
</file>

<file path=customXml/itemProps1.xml><?xml version="1.0" encoding="utf-8"?>
<ds:datastoreItem xmlns:ds="http://schemas.openxmlformats.org/officeDocument/2006/customXml" ds:itemID="{8108E62F-AECA-421B-B74F-4AD1E8AFD3F9}"/>
</file>

<file path=customXml/itemProps2.xml><?xml version="1.0" encoding="utf-8"?>
<ds:datastoreItem xmlns:ds="http://schemas.openxmlformats.org/officeDocument/2006/customXml" ds:itemID="{6AC215D3-E5CD-4F20-BD51-6E967EAF612F}"/>
</file>

<file path=customXml/itemProps3.xml><?xml version="1.0" encoding="utf-8"?>
<ds:datastoreItem xmlns:ds="http://schemas.openxmlformats.org/officeDocument/2006/customXml" ds:itemID="{4C5D4375-A7BA-4E4B-9196-CF5AC58230F4}"/>
</file>

<file path=customXml/itemProps4.xml><?xml version="1.0" encoding="utf-8"?>
<ds:datastoreItem xmlns:ds="http://schemas.openxmlformats.org/officeDocument/2006/customXml" ds:itemID="{2235A317-1EBA-43C8-989C-63429727F5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512 от 10.06.2026</dc:title>
  <dc:creator>makoenko</dc:creator>
  <cp:lastModifiedBy>Филимоненко Светлана Игоревна</cp:lastModifiedBy>
  <cp:revision>35</cp:revision>
  <cp:lastPrinted>2024-11-15T02:52:00Z</cp:lastPrinted>
  <dcterms:created xsi:type="dcterms:W3CDTF">2025-06-23T05:47:00Z</dcterms:created>
  <dcterms:modified xsi:type="dcterms:W3CDTF">2026-06-10T04:20:00Z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