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F5492" w:rsidRDefault="00D75FCE">
      <w:pPr>
        <w:pStyle w:val="BlankForLegalActs"/>
        <w:jc w:val="center"/>
        <w:rPr>
          <w:rFonts w:cs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D75FCE" w:rsidR="00D75FCE" w:rsidRDefault="00D75FCE" w:rsidRPr="00EB0FF3">
      <w:pPr>
        <w:pStyle w:val="BlankForLegalActs"/>
        <w:jc w:val="center"/>
        <w:rPr>
          <w:rFonts w:cs="Times New Roman"/>
          <w:sz w:val="20"/>
          <w:lang w:val="en-US"/>
        </w:rPr>
      </w:pPr>
    </w:p>
    <w:p w:rsidP="00D75FCE" w:rsidR="00D75FCE" w:rsidRDefault="00D75FCE" w:rsidRPr="006734A6">
      <w:pPr>
        <w:pStyle w:val="BlankForLegalActs"/>
        <w:jc w:val="center"/>
        <w:rPr>
          <w:rFonts w:cs="Times New Roman"/>
          <w:b/>
          <w:sz w:val="36"/>
        </w:rPr>
      </w:pPr>
      <w:r>
        <w:fldChar w:fldCharType="begin"/>
      </w:r>
      <w:r>
        <w:rPr>
          <w:rFonts w:cs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cs="Times New Roman"/>
          <w:b/>
          <w:noProof/>
          <w:sz w:val="36"/>
        </w:rPr>
        <w:t>АДМИНИСТРАЦИЯ ГОРОДА КРАСНОЯРСКА</w:t>
      </w:r>
      <w:r>
        <w:rPr>
          <w:rFonts w:cs="Times New Roman"/>
          <w:b/>
          <w:sz w:val="36"/>
          <w:lang w:val="en-US"/>
        </w:rPr>
        <w:fldChar w:fldCharType="end"/>
      </w:r>
    </w:p>
    <w:p w:rsidP="00D75FCE" w:rsidR="00D75FCE" w:rsidRDefault="00D75FCE" w:rsidRPr="002A7FEB">
      <w:pPr>
        <w:pStyle w:val="BlankForLegalActs"/>
        <w:jc w:val="center"/>
        <w:rPr>
          <w:rFonts w:cs="Times New Roman"/>
          <w:sz w:val="20"/>
        </w:rPr>
      </w:pPr>
    </w:p>
    <w:p w:rsidP="00D75FCE" w:rsidR="00D75FCE" w:rsidRDefault="00D75FCE" w:rsidRPr="00EE4AD4">
      <w:pPr>
        <w:pStyle w:val="BlankForLegalActs"/>
        <w:jc w:val="center"/>
        <w:rPr>
          <w:rFonts w:cs="Times New Roman"/>
          <w:sz w:val="44"/>
        </w:rPr>
      </w:pPr>
      <w:r>
        <w:fldChar w:fldCharType="begin"/>
      </w:r>
      <w:r>
        <w:rPr>
          <w:rFonts w:cs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cs="Times New Roman"/>
          <w:noProof/>
          <w:sz w:val="44"/>
        </w:rPr>
        <w:t>ПОСТАНОВЛЕНИЕ</w:t>
      </w:r>
      <w:r>
        <w:rPr>
          <w:rFonts w:cs="Times New Roman"/>
          <w:sz w:val="44"/>
          <w:lang w:val="en-US"/>
        </w:rPr>
        <w:fldChar w:fldCharType="end"/>
      </w:r>
    </w:p>
    <w:p w:rsidP="00D75FCE" w:rsidR="00D75FCE" w:rsidRDefault="00D75FCE" w:rsidRPr="00EE4AD4">
      <w:pPr>
        <w:pStyle w:val="BlankForLegalActs"/>
        <w:jc w:val="center"/>
        <w:rPr>
          <w:rFonts w:cs="Times New Roman"/>
          <w:sz w:val="44"/>
        </w:rPr>
      </w:pPr>
    </w:p>
    <w:p w:rsidP="00D75FCE" w:rsidR="00D75FCE" w:rsidRDefault="00D75FCE" w:rsidRPr="00EE4AD4">
      <w:pPr>
        <w:pStyle w:val="BlankForLegalActs"/>
        <w:jc w:val="center"/>
        <w:rPr>
          <w:rFonts w:cs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D75FCE" w:rsidRPr="00B61896" w:rsidTr="00D75FCE">
        <w:trPr>
          <w:jc w:val="center"/>
        </w:trPr>
        <w:tc>
          <w:tcPr>
            <w:tcW w:type="dxa" w:w="4785"/>
            <w:shd w:color="auto" w:fill="auto" w:val="clear"/>
          </w:tcPr>
          <w:p w:rsidP="00D75FCE" w:rsidR="00D75FCE" w:rsidRDefault="00D75FCE" w:rsidRPr="00AE0F02">
            <w:pPr>
              <w:pStyle w:val="BlankForLegalActs"/>
              <w:rPr>
                <w:rFonts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cs="Times New Roman"/>
                <w:sz w:val="30"/>
                <w:szCs w:val="30"/>
                <w:lang w:val="en-US"/>
              </w:rPr>
              <w:t>05.06.2026</w:t>
            </w:r>
            <w:r>
              <w:rPr>
                <w:rFonts w:cs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D75FCE" w:rsidR="00D75FCE" w:rsidRDefault="00D75FCE" w:rsidRPr="00AE0F02">
            <w:pPr>
              <w:pStyle w:val="BlankForLegalActs"/>
              <w:jc w:val="right"/>
              <w:rPr>
                <w:rFonts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cs="Times New Roman"/>
                <w:sz w:val="30"/>
                <w:szCs w:val="30"/>
                <w:lang w:val="en-US"/>
              </w:rPr>
              <w:t>№ 497</w:t>
            </w:r>
            <w:r>
              <w:rPr>
                <w:rFonts w:cs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D75FCE" w:rsidR="00D75FCE" w:rsidRDefault="00D75FCE" w:rsidRPr="006E3468">
      <w:pPr>
        <w:pStyle w:val="BlankForLegalActs"/>
        <w:jc w:val="center"/>
        <w:rPr>
          <w:rFonts w:cs="Times New Roman"/>
          <w:sz w:val="44"/>
          <w:lang w:val="en-US"/>
        </w:rPr>
        <w:sectPr w:rsidR="00D75FCE" w:rsidRPr="006E3468" w:rsidSect="00D75FCE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cs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cs="Times New Roman"/>
          <w:sz w:val="44"/>
          <w:lang w:val="en-US"/>
        </w:rPr>
        <w:t>​</w:t>
      </w:r>
      <w:r>
        <w:rPr>
          <w:rFonts w:cs="Times New Roman"/>
          <w:sz w:val="44"/>
          <w:lang w:val="en-US"/>
        </w:rPr>
        <w:fldChar w:fldCharType="end"/>
      </w:r>
    </w:p>
    <w:p w:rsidP="00A31729" w:rsidR="00232E4A" w:rsidRDefault="00232E4A">
      <w:pPr>
        <w:spacing w:line="192" w:lineRule="auto"/>
        <w:rPr>
          <w:sz w:val="30"/>
          <w:szCs w:val="30"/>
        </w:rPr>
      </w:pPr>
    </w:p>
    <w:p w:rsidP="00A31729" w:rsidR="00232E4A" w:rsidRDefault="00232E4A">
      <w:pPr>
        <w:spacing w:line="192" w:lineRule="auto"/>
        <w:rPr>
          <w:sz w:val="30"/>
          <w:szCs w:val="30"/>
        </w:rPr>
      </w:pPr>
    </w:p>
    <w:p w:rsidP="00A31729" w:rsidR="00232E4A" w:rsidRDefault="00232E4A" w:rsidRPr="00232E4A">
      <w:pPr>
        <w:spacing w:line="192" w:lineRule="auto"/>
        <w:rPr>
          <w:sz w:val="14"/>
          <w:szCs w:val="14"/>
        </w:rPr>
      </w:pPr>
    </w:p>
    <w:p w:rsidP="00A31729" w:rsidR="00B46FAB" w:rsidRDefault="00B46FAB" w:rsidRPr="00232E4A">
      <w:pPr>
        <w:spacing w:line="192" w:lineRule="auto"/>
        <w:rPr>
          <w:sz w:val="30"/>
          <w:szCs w:val="30"/>
        </w:rPr>
      </w:pPr>
      <w:r w:rsidRPr="00232E4A">
        <w:rPr>
          <w:sz w:val="30"/>
          <w:szCs w:val="30"/>
        </w:rPr>
        <w:t>О внесении изменени</w:t>
      </w:r>
      <w:r w:rsidR="00903D4C" w:rsidRPr="00232E4A">
        <w:rPr>
          <w:sz w:val="30"/>
          <w:szCs w:val="30"/>
        </w:rPr>
        <w:t>й</w:t>
      </w:r>
      <w:r w:rsidRPr="00232E4A">
        <w:rPr>
          <w:sz w:val="30"/>
          <w:szCs w:val="30"/>
        </w:rPr>
        <w:t xml:space="preserve"> </w:t>
      </w:r>
    </w:p>
    <w:p w:rsidP="00A31729" w:rsidR="00B46FAB" w:rsidRDefault="00B46FAB" w:rsidRPr="00232E4A">
      <w:pPr>
        <w:spacing w:line="192" w:lineRule="auto"/>
        <w:rPr>
          <w:sz w:val="30"/>
          <w:szCs w:val="30"/>
        </w:rPr>
      </w:pPr>
      <w:r w:rsidRPr="00232E4A">
        <w:rPr>
          <w:sz w:val="30"/>
          <w:szCs w:val="30"/>
        </w:rPr>
        <w:t>в постановление администрации</w:t>
      </w:r>
    </w:p>
    <w:p w:rsidP="00A31729" w:rsidR="00901A00" w:rsidRDefault="00B46FAB" w:rsidRPr="00232E4A">
      <w:pPr>
        <w:spacing w:line="192" w:lineRule="auto"/>
        <w:rPr>
          <w:sz w:val="30"/>
          <w:szCs w:val="30"/>
        </w:rPr>
      </w:pPr>
      <w:r w:rsidRPr="00232E4A">
        <w:rPr>
          <w:sz w:val="30"/>
          <w:szCs w:val="30"/>
        </w:rPr>
        <w:t xml:space="preserve">города </w:t>
      </w:r>
      <w:r w:rsidR="00901A00" w:rsidRPr="00232E4A">
        <w:rPr>
          <w:sz w:val="30"/>
          <w:szCs w:val="30"/>
        </w:rPr>
        <w:t>Красноярска</w:t>
      </w:r>
    </w:p>
    <w:p w:rsidP="00A31729" w:rsidR="00B46FAB" w:rsidRDefault="00B46FAB" w:rsidRPr="00232E4A">
      <w:pPr>
        <w:spacing w:line="192" w:lineRule="auto"/>
        <w:rPr>
          <w:sz w:val="30"/>
          <w:szCs w:val="30"/>
        </w:rPr>
      </w:pPr>
      <w:r w:rsidRPr="00232E4A">
        <w:rPr>
          <w:sz w:val="30"/>
          <w:szCs w:val="30"/>
        </w:rPr>
        <w:t>от 31.10.2013 № 606</w:t>
      </w:r>
    </w:p>
    <w:p w:rsidP="00A31729" w:rsidR="002263E6" w:rsidRDefault="002263E6" w:rsidRPr="00232E4A">
      <w:pPr>
        <w:jc w:val="both"/>
        <w:rPr>
          <w:sz w:val="30"/>
          <w:szCs w:val="30"/>
        </w:rPr>
      </w:pPr>
    </w:p>
    <w:p w:rsidP="00A31729" w:rsidR="00A31729" w:rsidRDefault="00A31729" w:rsidRPr="00232E4A">
      <w:pPr>
        <w:jc w:val="both"/>
        <w:rPr>
          <w:sz w:val="30"/>
          <w:szCs w:val="30"/>
        </w:rPr>
      </w:pPr>
    </w:p>
    <w:p w:rsidP="00A31729" w:rsidR="00A31729" w:rsidRDefault="00A31729" w:rsidRPr="00232E4A">
      <w:pPr>
        <w:jc w:val="both"/>
        <w:rPr>
          <w:sz w:val="30"/>
          <w:szCs w:val="30"/>
        </w:rPr>
      </w:pPr>
    </w:p>
    <w:p w:rsidP="00A31729" w:rsidR="00B46FAB" w:rsidRDefault="00B46FAB" w:rsidRPr="00232E4A">
      <w:pPr>
        <w:suppressAutoHyphens/>
        <w:ind w:firstLine="709"/>
        <w:jc w:val="both"/>
        <w:rPr>
          <w:sz w:val="30"/>
          <w:szCs w:val="30"/>
        </w:rPr>
      </w:pPr>
      <w:r w:rsidRPr="00232E4A">
        <w:rPr>
          <w:sz w:val="30"/>
          <w:szCs w:val="30"/>
        </w:rPr>
        <w:t xml:space="preserve">В соответствии со ст. 135, 144 Трудового кодекса Российской </w:t>
      </w:r>
      <w:r w:rsidR="002263E6" w:rsidRPr="00232E4A">
        <w:rPr>
          <w:sz w:val="30"/>
          <w:szCs w:val="30"/>
        </w:rPr>
        <w:t xml:space="preserve">        </w:t>
      </w:r>
      <w:r w:rsidRPr="00232E4A">
        <w:rPr>
          <w:sz w:val="30"/>
          <w:szCs w:val="30"/>
        </w:rPr>
        <w:t xml:space="preserve"> Федерации, постановлением администрации города</w:t>
      </w:r>
      <w:r w:rsidR="00232E4A" w:rsidRPr="00232E4A">
        <w:rPr>
          <w:sz w:val="30"/>
          <w:szCs w:val="30"/>
        </w:rPr>
        <w:t xml:space="preserve"> Красноярска</w:t>
      </w:r>
      <w:r w:rsidRPr="00232E4A">
        <w:rPr>
          <w:sz w:val="30"/>
          <w:szCs w:val="30"/>
        </w:rPr>
        <w:t xml:space="preserve"> </w:t>
      </w:r>
      <w:r w:rsidR="00232E4A" w:rsidRPr="00232E4A">
        <w:rPr>
          <w:sz w:val="30"/>
          <w:szCs w:val="30"/>
        </w:rPr>
        <w:t xml:space="preserve">                        </w:t>
      </w:r>
      <w:r w:rsidRPr="00232E4A">
        <w:rPr>
          <w:sz w:val="30"/>
          <w:szCs w:val="30"/>
        </w:rPr>
        <w:t>от 19.01.2010 № 1 «Об оплате труда работников муниципальных учреждений города Красноярска», руководствуясь ст. 41, 58, 59 Устава города Красноярска,</w:t>
      </w:r>
    </w:p>
    <w:p w:rsidP="00A31729" w:rsidR="00B46FAB" w:rsidRDefault="00B46FAB" w:rsidRPr="00232E4A">
      <w:pPr>
        <w:suppressAutoHyphens/>
        <w:jc w:val="both"/>
        <w:rPr>
          <w:sz w:val="30"/>
          <w:szCs w:val="30"/>
        </w:rPr>
      </w:pPr>
      <w:r w:rsidRPr="00232E4A">
        <w:rPr>
          <w:sz w:val="30"/>
          <w:szCs w:val="30"/>
        </w:rPr>
        <w:t>ПОСТАНОВЛЯЮ:</w:t>
      </w:r>
    </w:p>
    <w:p w:rsidP="00A31729" w:rsidR="00903D4C" w:rsidRDefault="00B46FAB" w:rsidRPr="00232E4A">
      <w:pPr>
        <w:suppressAutoHyphens/>
        <w:ind w:firstLine="709"/>
        <w:jc w:val="both"/>
        <w:rPr>
          <w:sz w:val="30"/>
          <w:szCs w:val="30"/>
        </w:rPr>
      </w:pPr>
      <w:r w:rsidRPr="00232E4A">
        <w:rPr>
          <w:sz w:val="30"/>
          <w:szCs w:val="30"/>
        </w:rPr>
        <w:t xml:space="preserve">1. Внести в </w:t>
      </w:r>
      <w:r w:rsidR="00D13710" w:rsidRPr="00232E4A">
        <w:rPr>
          <w:sz w:val="30"/>
          <w:szCs w:val="30"/>
        </w:rPr>
        <w:t xml:space="preserve">постановление администрации города Красноярска </w:t>
      </w:r>
      <w:r w:rsidR="00A31729" w:rsidRPr="00232E4A">
        <w:rPr>
          <w:sz w:val="30"/>
          <w:szCs w:val="30"/>
        </w:rPr>
        <w:t xml:space="preserve">           </w:t>
      </w:r>
      <w:r w:rsidR="00D13710" w:rsidRPr="00232E4A">
        <w:rPr>
          <w:sz w:val="30"/>
          <w:szCs w:val="30"/>
        </w:rPr>
        <w:t xml:space="preserve">от 31.10.2013 № 606 «Об утверждении </w:t>
      </w:r>
      <w:r w:rsidRPr="00232E4A">
        <w:rPr>
          <w:sz w:val="30"/>
          <w:szCs w:val="30"/>
        </w:rPr>
        <w:t>Примерно</w:t>
      </w:r>
      <w:r w:rsidR="00D13710" w:rsidRPr="00232E4A">
        <w:rPr>
          <w:sz w:val="30"/>
          <w:szCs w:val="30"/>
        </w:rPr>
        <w:t>го</w:t>
      </w:r>
      <w:r w:rsidRPr="00232E4A">
        <w:rPr>
          <w:sz w:val="30"/>
          <w:szCs w:val="30"/>
        </w:rPr>
        <w:t xml:space="preserve"> положени</w:t>
      </w:r>
      <w:r w:rsidR="00D13710" w:rsidRPr="00232E4A">
        <w:rPr>
          <w:sz w:val="30"/>
          <w:szCs w:val="30"/>
        </w:rPr>
        <w:t>я</w:t>
      </w:r>
      <w:r w:rsidRPr="00232E4A">
        <w:rPr>
          <w:sz w:val="30"/>
          <w:szCs w:val="30"/>
        </w:rPr>
        <w:t xml:space="preserve"> </w:t>
      </w:r>
      <w:r w:rsidR="005B7584">
        <w:rPr>
          <w:sz w:val="30"/>
          <w:szCs w:val="30"/>
        </w:rPr>
        <w:t xml:space="preserve">                      </w:t>
      </w:r>
      <w:r w:rsidRPr="00232E4A">
        <w:rPr>
          <w:sz w:val="30"/>
          <w:szCs w:val="30"/>
        </w:rPr>
        <w:t xml:space="preserve">об оплате труда работников муниципального казенного учреждения города Красноярска «Управление по работе с ТСЖ и развитию местного самоуправления» </w:t>
      </w:r>
      <w:r w:rsidR="00903D4C" w:rsidRPr="00232E4A">
        <w:rPr>
          <w:sz w:val="30"/>
          <w:szCs w:val="30"/>
        </w:rPr>
        <w:t>следующие изменения:</w:t>
      </w:r>
    </w:p>
    <w:p w:rsidP="00A31729" w:rsidR="00D13710" w:rsidRDefault="00667598" w:rsidRPr="00232E4A">
      <w:pPr>
        <w:suppressAutoHyphens/>
        <w:ind w:firstLine="709"/>
        <w:jc w:val="both"/>
        <w:rPr>
          <w:sz w:val="30"/>
          <w:szCs w:val="30"/>
        </w:rPr>
      </w:pPr>
      <w:r w:rsidRPr="00232E4A">
        <w:rPr>
          <w:sz w:val="30"/>
          <w:szCs w:val="30"/>
        </w:rPr>
        <w:t xml:space="preserve">1) </w:t>
      </w:r>
      <w:r w:rsidR="00D13710" w:rsidRPr="00232E4A">
        <w:rPr>
          <w:sz w:val="30"/>
          <w:szCs w:val="30"/>
        </w:rPr>
        <w:t xml:space="preserve">в наименовании и пункте 1 </w:t>
      </w:r>
      <w:r w:rsidR="00232E4A">
        <w:rPr>
          <w:sz w:val="30"/>
          <w:szCs w:val="30"/>
        </w:rPr>
        <w:t>постановлени</w:t>
      </w:r>
      <w:r w:rsidR="005B7584">
        <w:rPr>
          <w:sz w:val="30"/>
          <w:szCs w:val="30"/>
        </w:rPr>
        <w:t>я</w:t>
      </w:r>
      <w:r w:rsidR="00232E4A">
        <w:rPr>
          <w:sz w:val="30"/>
          <w:szCs w:val="30"/>
        </w:rPr>
        <w:t xml:space="preserve"> </w:t>
      </w:r>
      <w:r w:rsidR="00D13710" w:rsidRPr="00232E4A">
        <w:rPr>
          <w:sz w:val="30"/>
          <w:szCs w:val="30"/>
        </w:rPr>
        <w:t>слова «Управление по работе с ТСЖ</w:t>
      </w:r>
      <w:r w:rsidR="00A31729" w:rsidRPr="00232E4A">
        <w:rPr>
          <w:sz w:val="30"/>
          <w:szCs w:val="30"/>
        </w:rPr>
        <w:t xml:space="preserve"> </w:t>
      </w:r>
      <w:r w:rsidR="00D13710" w:rsidRPr="00232E4A">
        <w:rPr>
          <w:sz w:val="30"/>
          <w:szCs w:val="30"/>
        </w:rPr>
        <w:t>и развити</w:t>
      </w:r>
      <w:bookmarkStart w:id="0" w:name="_GoBack"/>
      <w:bookmarkEnd w:id="0"/>
      <w:r w:rsidR="00D13710" w:rsidRPr="00232E4A">
        <w:rPr>
          <w:sz w:val="30"/>
          <w:szCs w:val="30"/>
        </w:rPr>
        <w:t xml:space="preserve">ю местного самоуправления» </w:t>
      </w:r>
      <w:r w:rsidR="00232E4A">
        <w:rPr>
          <w:sz w:val="30"/>
          <w:szCs w:val="30"/>
        </w:rPr>
        <w:t xml:space="preserve">                        </w:t>
      </w:r>
      <w:r w:rsidR="00D13710" w:rsidRPr="00232E4A">
        <w:rPr>
          <w:sz w:val="30"/>
          <w:szCs w:val="30"/>
        </w:rPr>
        <w:t xml:space="preserve">заменить словами «Управление жилищно-коммунального хозяйства </w:t>
      </w:r>
      <w:r w:rsidR="00232E4A">
        <w:rPr>
          <w:sz w:val="30"/>
          <w:szCs w:val="30"/>
        </w:rPr>
        <w:t xml:space="preserve">                                  </w:t>
      </w:r>
      <w:r w:rsidR="00D13710" w:rsidRPr="00232E4A">
        <w:rPr>
          <w:sz w:val="30"/>
          <w:szCs w:val="30"/>
        </w:rPr>
        <w:t>и благоустройства»;</w:t>
      </w:r>
    </w:p>
    <w:p w:rsidP="00A31729" w:rsidR="00D13710" w:rsidRDefault="00D13710" w:rsidRPr="00232E4A">
      <w:pPr>
        <w:suppressAutoHyphens/>
        <w:ind w:firstLine="709"/>
        <w:jc w:val="both"/>
        <w:rPr>
          <w:sz w:val="30"/>
          <w:szCs w:val="30"/>
        </w:rPr>
      </w:pPr>
      <w:r w:rsidRPr="00232E4A">
        <w:rPr>
          <w:sz w:val="30"/>
          <w:szCs w:val="30"/>
        </w:rPr>
        <w:t>2) в приложении к постановлению:</w:t>
      </w:r>
    </w:p>
    <w:p w:rsidP="00A31729" w:rsidR="0080588F" w:rsidRDefault="0080588F" w:rsidRPr="00232E4A">
      <w:pPr>
        <w:suppressAutoHyphens/>
        <w:ind w:firstLine="709"/>
        <w:jc w:val="both"/>
        <w:rPr>
          <w:sz w:val="30"/>
          <w:szCs w:val="30"/>
        </w:rPr>
      </w:pPr>
      <w:r w:rsidRPr="00232E4A">
        <w:rPr>
          <w:sz w:val="30"/>
          <w:szCs w:val="30"/>
        </w:rPr>
        <w:t xml:space="preserve">в наименовании </w:t>
      </w:r>
      <w:r w:rsidR="00232E4A" w:rsidRPr="00232E4A">
        <w:rPr>
          <w:sz w:val="30"/>
          <w:szCs w:val="30"/>
        </w:rPr>
        <w:t xml:space="preserve">и пункте 1 </w:t>
      </w:r>
      <w:r w:rsidRPr="00232E4A">
        <w:rPr>
          <w:sz w:val="30"/>
          <w:szCs w:val="30"/>
        </w:rPr>
        <w:t xml:space="preserve">слова «Управление по работе с ТСЖ </w:t>
      </w:r>
      <w:r w:rsidR="00A31729" w:rsidRPr="00232E4A">
        <w:rPr>
          <w:sz w:val="30"/>
          <w:szCs w:val="30"/>
        </w:rPr>
        <w:t xml:space="preserve">               </w:t>
      </w:r>
      <w:r w:rsidRPr="00232E4A">
        <w:rPr>
          <w:sz w:val="30"/>
          <w:szCs w:val="30"/>
        </w:rPr>
        <w:t>и развитию местного самоуправления» заменить словами «Управление жилищно-коммунального хозяйства и благоустройства»;</w:t>
      </w:r>
    </w:p>
    <w:p w:rsidP="00A31729" w:rsidR="00D13710" w:rsidRDefault="00D13710" w:rsidRPr="00232E4A">
      <w:pPr>
        <w:suppressAutoHyphens/>
        <w:ind w:firstLine="709"/>
        <w:jc w:val="both"/>
        <w:rPr>
          <w:rStyle w:val="a9"/>
          <w:color w:val="auto"/>
          <w:sz w:val="30"/>
          <w:szCs w:val="30"/>
          <w:u w:val="none"/>
        </w:rPr>
      </w:pPr>
      <w:r w:rsidRPr="00232E4A">
        <w:rPr>
          <w:sz w:val="30"/>
          <w:szCs w:val="30"/>
        </w:rPr>
        <w:t xml:space="preserve">в </w:t>
      </w:r>
      <w:hyperlink r:id="rId10" w:history="true">
        <w:r w:rsidRPr="00232E4A">
          <w:rPr>
            <w:rStyle w:val="a9"/>
            <w:color w:val="auto"/>
            <w:sz w:val="30"/>
            <w:szCs w:val="30"/>
            <w:u w:val="none"/>
          </w:rPr>
          <w:t>таблице</w:t>
        </w:r>
        <w:r w:rsidR="00667598" w:rsidRPr="00232E4A">
          <w:rPr>
            <w:rStyle w:val="a9"/>
            <w:color w:val="auto"/>
            <w:sz w:val="30"/>
            <w:szCs w:val="30"/>
            <w:u w:val="none"/>
          </w:rPr>
          <w:t xml:space="preserve"> пункта 1</w:t>
        </w:r>
      </w:hyperlink>
      <w:r w:rsidR="00667598" w:rsidRPr="00232E4A">
        <w:rPr>
          <w:rStyle w:val="a9"/>
          <w:color w:val="auto"/>
          <w:sz w:val="30"/>
          <w:szCs w:val="30"/>
          <w:u w:val="none"/>
        </w:rPr>
        <w:t>1</w:t>
      </w:r>
      <w:r w:rsidRPr="00232E4A">
        <w:rPr>
          <w:rStyle w:val="a9"/>
          <w:color w:val="auto"/>
          <w:sz w:val="30"/>
          <w:szCs w:val="30"/>
          <w:u w:val="none"/>
        </w:rPr>
        <w:t>:</w:t>
      </w:r>
    </w:p>
    <w:p w:rsidP="00A31729" w:rsidR="00D13710" w:rsidRDefault="00D13710" w:rsidRPr="00232E4A">
      <w:pPr>
        <w:suppressAutoHyphens/>
        <w:ind w:firstLine="709"/>
        <w:jc w:val="both"/>
        <w:rPr>
          <w:rStyle w:val="a9"/>
          <w:color w:val="auto"/>
          <w:sz w:val="30"/>
          <w:szCs w:val="30"/>
          <w:u w:val="none"/>
        </w:rPr>
      </w:pPr>
      <w:r w:rsidRPr="00232E4A">
        <w:rPr>
          <w:rStyle w:val="a9"/>
          <w:color w:val="auto"/>
          <w:sz w:val="30"/>
          <w:szCs w:val="30"/>
          <w:u w:val="none"/>
        </w:rPr>
        <w:t>строку 1.3 изложить в следующей редакции:</w:t>
      </w:r>
    </w:p>
    <w:p w:rsidP="00667598" w:rsidR="00D13710" w:rsidRDefault="00D13710" w:rsidRPr="00232E4A">
      <w:pPr>
        <w:ind w:firstLine="709"/>
        <w:jc w:val="both"/>
        <w:rPr>
          <w:rStyle w:val="a9"/>
          <w:color w:val="auto"/>
          <w:sz w:val="30"/>
          <w:szCs w:val="30"/>
          <w:u w:val="none"/>
        </w:rPr>
      </w:pPr>
    </w:p>
    <w:tbl>
      <w:tblPr>
        <w:tblStyle w:val="11"/>
        <w:tblW w:type="auto" w:w="0"/>
        <w:tblInd w:type="dxa" w:w="108"/>
        <w:tblLayout w:type="fixed"/>
        <w:tblLook w:firstColumn="0" w:firstRow="0" w:lastColumn="0" w:lastRow="0" w:noHBand="0" w:noVBand="0" w:val="0000"/>
      </w:tblPr>
      <w:tblGrid>
        <w:gridCol w:w="805"/>
        <w:gridCol w:w="5528"/>
        <w:gridCol w:w="1747"/>
        <w:gridCol w:w="1276"/>
      </w:tblGrid>
      <w:tr w:rsidR="00D13710" w:rsidRPr="00232E4A" w:rsidTr="00406AF9">
        <w:tc>
          <w:tcPr>
            <w:tcW w:type="dxa" w:w="805"/>
          </w:tcPr>
          <w:p w:rsidP="00A31729" w:rsidR="00D13710" w:rsidRDefault="00D13710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«1.3</w:t>
            </w:r>
          </w:p>
        </w:tc>
        <w:tc>
          <w:tcPr>
            <w:tcW w:type="dxa" w:w="5528"/>
          </w:tcPr>
          <w:p w:rsidP="00A31729" w:rsidR="00232E4A" w:rsidRDefault="00D13710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Инженер 1-й категории; инженер </w:t>
            </w:r>
          </w:p>
          <w:p w:rsidP="00A31729" w:rsidR="00D13710" w:rsidRDefault="00D13710" w:rsidRPr="00232E4A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по техническому надзору 1-й категории</w:t>
            </w:r>
          </w:p>
        </w:tc>
        <w:tc>
          <w:tcPr>
            <w:tcW w:type="dxa" w:w="1747"/>
          </w:tcPr>
          <w:p w:rsidP="00A31729" w:rsidR="00D13710" w:rsidRDefault="00D13710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третий</w:t>
            </w:r>
          </w:p>
        </w:tc>
        <w:tc>
          <w:tcPr>
            <w:tcW w:type="dxa" w:w="1276"/>
          </w:tcPr>
          <w:p w:rsidP="00A31729" w:rsidR="00D13710" w:rsidRDefault="00D13710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7</w:t>
            </w:r>
            <w:r w:rsidR="00A31729"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187»</w:t>
            </w:r>
          </w:p>
        </w:tc>
      </w:tr>
    </w:tbl>
    <w:p w:rsidP="00232E4A" w:rsidR="00667598" w:rsidRDefault="00667598" w:rsidRPr="00232E4A">
      <w:pPr>
        <w:ind w:firstLine="709"/>
        <w:jc w:val="both"/>
        <w:rPr>
          <w:sz w:val="30"/>
          <w:szCs w:val="30"/>
        </w:rPr>
      </w:pPr>
      <w:r w:rsidRPr="00232E4A">
        <w:rPr>
          <w:sz w:val="30"/>
          <w:szCs w:val="30"/>
        </w:rPr>
        <w:lastRenderedPageBreak/>
        <w:t>дополнить строк</w:t>
      </w:r>
      <w:r w:rsidR="00D13710" w:rsidRPr="00232E4A">
        <w:rPr>
          <w:sz w:val="30"/>
          <w:szCs w:val="30"/>
        </w:rPr>
        <w:t>ой</w:t>
      </w:r>
      <w:r w:rsidRPr="00232E4A">
        <w:rPr>
          <w:sz w:val="30"/>
          <w:szCs w:val="30"/>
        </w:rPr>
        <w:t xml:space="preserve"> </w:t>
      </w:r>
      <w:r w:rsidR="00CF1350" w:rsidRPr="00232E4A">
        <w:rPr>
          <w:sz w:val="30"/>
          <w:szCs w:val="30"/>
        </w:rPr>
        <w:t>1.6</w:t>
      </w:r>
      <w:r w:rsidRPr="00232E4A">
        <w:rPr>
          <w:sz w:val="30"/>
          <w:szCs w:val="30"/>
        </w:rPr>
        <w:t xml:space="preserve"> следующего содержания:</w:t>
      </w:r>
    </w:p>
    <w:p w:rsidP="00232E4A" w:rsidR="00667598" w:rsidRDefault="00667598" w:rsidRPr="005B7584">
      <w:pPr>
        <w:jc w:val="both"/>
        <w:rPr>
          <w:sz w:val="28"/>
          <w:szCs w:val="28"/>
        </w:rPr>
      </w:pPr>
    </w:p>
    <w:tbl>
      <w:tblPr>
        <w:tblStyle w:val="11"/>
        <w:tblW w:type="auto" w:w="0"/>
        <w:tblInd w:type="dxa" w:w="108"/>
        <w:tblLayout w:type="fixed"/>
        <w:tblLook w:firstColumn="0" w:firstRow="0" w:lastColumn="0" w:lastRow="0" w:noHBand="0" w:noVBand="0" w:val="0000"/>
      </w:tblPr>
      <w:tblGrid>
        <w:gridCol w:w="805"/>
        <w:gridCol w:w="5528"/>
        <w:gridCol w:w="1747"/>
        <w:gridCol w:w="1276"/>
      </w:tblGrid>
      <w:tr w:rsidR="002B6661" w:rsidRPr="00232E4A" w:rsidTr="00406AF9">
        <w:tc>
          <w:tcPr>
            <w:tcW w:type="dxa" w:w="805"/>
          </w:tcPr>
          <w:p w:rsidP="00232E4A" w:rsidR="002B6661" w:rsidRDefault="002B6661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«</w:t>
            </w:r>
            <w:r w:rsidR="00CF1350" w:rsidRPr="00232E4A">
              <w:rPr>
                <w:rFonts w:eastAsiaTheme="minorHAnsi"/>
                <w:sz w:val="30"/>
                <w:szCs w:val="30"/>
                <w:lang w:eastAsia="en-US"/>
              </w:rPr>
              <w:t>1.6</w:t>
            </w:r>
          </w:p>
        </w:tc>
        <w:tc>
          <w:tcPr>
            <w:tcW w:type="dxa" w:w="5528"/>
          </w:tcPr>
          <w:p w:rsidP="00232E4A" w:rsidR="00232E4A" w:rsidRDefault="002B6661" w:rsidRPr="00232E4A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Инженер по техническому надзору </w:t>
            </w:r>
          </w:p>
          <w:p w:rsidP="00232E4A" w:rsidR="002B6661" w:rsidRDefault="002B6661" w:rsidRPr="00232E4A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2-й категории</w:t>
            </w:r>
          </w:p>
        </w:tc>
        <w:tc>
          <w:tcPr>
            <w:tcW w:type="dxa" w:w="1747"/>
          </w:tcPr>
          <w:p w:rsidP="00232E4A" w:rsidR="002B6661" w:rsidRDefault="002B6661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второй</w:t>
            </w:r>
          </w:p>
        </w:tc>
        <w:tc>
          <w:tcPr>
            <w:tcW w:type="dxa" w:w="1276"/>
          </w:tcPr>
          <w:p w:rsidP="00232E4A" w:rsidR="002B6661" w:rsidRDefault="002B6661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6</w:t>
            </w:r>
            <w:r w:rsidR="00A31729"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547»</w:t>
            </w:r>
          </w:p>
        </w:tc>
      </w:tr>
    </w:tbl>
    <w:p w:rsidP="00232E4A" w:rsidR="005B7584" w:rsidRDefault="005B7584" w:rsidRPr="005B7584">
      <w:pPr>
        <w:ind w:firstLine="709"/>
        <w:jc w:val="both"/>
        <w:rPr>
          <w:sz w:val="28"/>
          <w:szCs w:val="28"/>
        </w:rPr>
      </w:pPr>
    </w:p>
    <w:p w:rsidP="00232E4A" w:rsidR="00332662" w:rsidRDefault="00A82EB7" w:rsidRPr="00232E4A">
      <w:pPr>
        <w:ind w:firstLine="709"/>
        <w:jc w:val="both"/>
        <w:rPr>
          <w:sz w:val="30"/>
          <w:szCs w:val="30"/>
        </w:rPr>
      </w:pPr>
      <w:r w:rsidRPr="00232E4A">
        <w:rPr>
          <w:sz w:val="30"/>
          <w:szCs w:val="30"/>
        </w:rPr>
        <w:t xml:space="preserve">таблицу пункта 13 </w:t>
      </w:r>
      <w:r w:rsidR="00332662" w:rsidRPr="00232E4A">
        <w:rPr>
          <w:sz w:val="30"/>
          <w:szCs w:val="30"/>
        </w:rPr>
        <w:t>дополнить строками 8</w:t>
      </w:r>
      <w:r w:rsidR="00745B7A" w:rsidRPr="00232E4A">
        <w:rPr>
          <w:sz w:val="30"/>
          <w:szCs w:val="30"/>
        </w:rPr>
        <w:t>, 9</w:t>
      </w:r>
      <w:r w:rsidR="00332662" w:rsidRPr="00232E4A">
        <w:rPr>
          <w:sz w:val="30"/>
          <w:szCs w:val="30"/>
        </w:rPr>
        <w:t xml:space="preserve"> следующего содержания:</w:t>
      </w:r>
    </w:p>
    <w:p w:rsidP="00232E4A" w:rsidR="00A6701C" w:rsidRDefault="00A6701C" w:rsidRPr="005B7584">
      <w:pPr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type="auto" w:w="0"/>
        <w:tblInd w:type="dxa" w:w="108"/>
        <w:tblLayout w:type="fixed"/>
        <w:tblLook w:firstColumn="0" w:firstRow="0" w:lastColumn="0" w:lastRow="0" w:noHBand="0" w:noVBand="0" w:val="0000"/>
      </w:tblPr>
      <w:tblGrid>
        <w:gridCol w:w="805"/>
        <w:gridCol w:w="7275"/>
        <w:gridCol w:w="1276"/>
      </w:tblGrid>
      <w:tr w:rsidR="005E6CD6" w:rsidRPr="00232E4A" w:rsidTr="00406AF9">
        <w:tc>
          <w:tcPr>
            <w:tcW w:type="dxa" w:w="805"/>
          </w:tcPr>
          <w:p w:rsidP="00232E4A" w:rsidR="005E6CD6" w:rsidRDefault="00667598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«</w:t>
            </w:r>
            <w:r w:rsidR="00332662" w:rsidRPr="00232E4A">
              <w:rPr>
                <w:rFonts w:eastAsiaTheme="minorHAnsi"/>
                <w:sz w:val="30"/>
                <w:szCs w:val="30"/>
                <w:lang w:eastAsia="en-US"/>
              </w:rPr>
              <w:t>8</w:t>
            </w:r>
          </w:p>
        </w:tc>
        <w:tc>
          <w:tcPr>
            <w:tcW w:type="dxa" w:w="7275"/>
          </w:tcPr>
          <w:p w:rsidP="00232E4A" w:rsidR="005E6CD6" w:rsidRDefault="005E6CD6" w:rsidRPr="00232E4A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Специалист 2-й категории</w:t>
            </w:r>
            <w:r w:rsidR="002D36E5"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 отдела похоронного дела</w:t>
            </w: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type="dxa" w:w="1276"/>
          </w:tcPr>
          <w:p w:rsidP="00232E4A" w:rsidR="005E6CD6" w:rsidRDefault="005E6CD6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5</w:t>
            </w:r>
            <w:r w:rsidR="00A31729"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956</w:t>
            </w:r>
          </w:p>
        </w:tc>
      </w:tr>
      <w:tr w:rsidR="002704F1" w:rsidRPr="00232E4A" w:rsidTr="00406AF9">
        <w:tc>
          <w:tcPr>
            <w:tcW w:type="dxa" w:w="805"/>
          </w:tcPr>
          <w:p w:rsidP="00232E4A" w:rsidR="002704F1" w:rsidRDefault="002704F1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9</w:t>
            </w:r>
          </w:p>
        </w:tc>
        <w:tc>
          <w:tcPr>
            <w:tcW w:type="dxa" w:w="7275"/>
          </w:tcPr>
          <w:p w:rsidP="00232E4A" w:rsidR="002704F1" w:rsidRDefault="002704F1" w:rsidRPr="00232E4A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Смотритель кладбища</w:t>
            </w:r>
          </w:p>
        </w:tc>
        <w:tc>
          <w:tcPr>
            <w:tcW w:type="dxa" w:w="1276"/>
          </w:tcPr>
          <w:p w:rsidP="00232E4A" w:rsidR="002704F1" w:rsidRDefault="002704F1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5</w:t>
            </w:r>
            <w:r w:rsidR="00A31729"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753</w:t>
            </w:r>
            <w:r w:rsidR="00FA201F" w:rsidRPr="00232E4A">
              <w:rPr>
                <w:rFonts w:eastAsiaTheme="minorHAnsi"/>
                <w:sz w:val="30"/>
                <w:szCs w:val="30"/>
                <w:lang w:eastAsia="en-US"/>
              </w:rPr>
              <w:t>»</w:t>
            </w:r>
          </w:p>
        </w:tc>
      </w:tr>
    </w:tbl>
    <w:p w:rsidP="00232E4A" w:rsidR="00A31729" w:rsidRDefault="00A31729" w:rsidRPr="005B7584">
      <w:pPr>
        <w:ind w:firstLine="709"/>
        <w:jc w:val="both"/>
        <w:rPr>
          <w:sz w:val="28"/>
          <w:szCs w:val="28"/>
        </w:rPr>
      </w:pPr>
    </w:p>
    <w:p w:rsidP="00232E4A" w:rsidR="00903B67" w:rsidRDefault="00C27B4D" w:rsidRPr="00232E4A">
      <w:pPr>
        <w:ind w:firstLine="709"/>
        <w:jc w:val="both"/>
        <w:rPr>
          <w:sz w:val="30"/>
          <w:szCs w:val="30"/>
        </w:rPr>
      </w:pPr>
      <w:r w:rsidRPr="00232E4A">
        <w:rPr>
          <w:sz w:val="30"/>
          <w:szCs w:val="30"/>
        </w:rPr>
        <w:t>в</w:t>
      </w:r>
      <w:r w:rsidR="00903B67" w:rsidRPr="00232E4A">
        <w:rPr>
          <w:sz w:val="30"/>
          <w:szCs w:val="30"/>
        </w:rPr>
        <w:t xml:space="preserve"> таблиц</w:t>
      </w:r>
      <w:r w:rsidRPr="00232E4A">
        <w:rPr>
          <w:sz w:val="30"/>
          <w:szCs w:val="30"/>
        </w:rPr>
        <w:t>е</w:t>
      </w:r>
      <w:r w:rsidR="00903B67" w:rsidRPr="00232E4A">
        <w:rPr>
          <w:sz w:val="30"/>
          <w:szCs w:val="30"/>
        </w:rPr>
        <w:t xml:space="preserve"> пункта 22:</w:t>
      </w:r>
    </w:p>
    <w:p w:rsidP="00232E4A" w:rsidR="001673AE" w:rsidRDefault="001673AE" w:rsidRPr="00232E4A">
      <w:pPr>
        <w:ind w:firstLine="709"/>
        <w:jc w:val="both"/>
        <w:rPr>
          <w:rStyle w:val="a9"/>
          <w:color w:val="auto"/>
          <w:sz w:val="30"/>
          <w:szCs w:val="30"/>
          <w:u w:val="none"/>
        </w:rPr>
      </w:pPr>
      <w:r w:rsidRPr="00232E4A">
        <w:rPr>
          <w:sz w:val="30"/>
          <w:szCs w:val="30"/>
        </w:rPr>
        <w:t>строк</w:t>
      </w:r>
      <w:r w:rsidR="00203153" w:rsidRPr="00232E4A">
        <w:rPr>
          <w:sz w:val="30"/>
          <w:szCs w:val="30"/>
        </w:rPr>
        <w:t>и 6,</w:t>
      </w:r>
      <w:r w:rsidRPr="00232E4A">
        <w:rPr>
          <w:sz w:val="30"/>
          <w:szCs w:val="30"/>
        </w:rPr>
        <w:t xml:space="preserve"> </w:t>
      </w:r>
      <w:r w:rsidR="002D36E5" w:rsidRPr="00232E4A">
        <w:rPr>
          <w:sz w:val="30"/>
          <w:szCs w:val="30"/>
        </w:rPr>
        <w:t xml:space="preserve">8, </w:t>
      </w:r>
      <w:r w:rsidRPr="00232E4A">
        <w:rPr>
          <w:sz w:val="30"/>
          <w:szCs w:val="30"/>
        </w:rPr>
        <w:t xml:space="preserve">15 </w:t>
      </w:r>
      <w:r w:rsidRPr="00232E4A">
        <w:rPr>
          <w:rStyle w:val="a9"/>
          <w:color w:val="auto"/>
          <w:sz w:val="30"/>
          <w:szCs w:val="30"/>
          <w:u w:val="none"/>
        </w:rPr>
        <w:t>изложить в следующей редакции:</w:t>
      </w:r>
    </w:p>
    <w:p w:rsidP="00232E4A" w:rsidR="001673AE" w:rsidRDefault="001673AE" w:rsidRPr="005B7584">
      <w:pPr>
        <w:ind w:firstLine="709"/>
        <w:jc w:val="both"/>
        <w:rPr>
          <w:sz w:val="28"/>
          <w:szCs w:val="28"/>
        </w:rPr>
      </w:pPr>
    </w:p>
    <w:tbl>
      <w:tblPr>
        <w:tblStyle w:val="11"/>
        <w:tblW w:type="dxa" w:w="9356"/>
        <w:tblInd w:type="dxa" w:w="108"/>
        <w:tblLayout w:type="fixed"/>
        <w:tblLook w:firstColumn="0" w:firstRow="0" w:lastColumn="0" w:lastRow="0" w:noHBand="0" w:noVBand="0" w:val="0000"/>
      </w:tblPr>
      <w:tblGrid>
        <w:gridCol w:w="805"/>
        <w:gridCol w:w="5007"/>
        <w:gridCol w:w="1655"/>
        <w:gridCol w:w="1889"/>
      </w:tblGrid>
      <w:tr w:rsidR="0040646A" w:rsidRPr="00232E4A" w:rsidTr="00285068">
        <w:tc>
          <w:tcPr>
            <w:tcW w:type="dxa" w:w="805"/>
          </w:tcPr>
          <w:p w:rsidP="00232E4A" w:rsidR="00903B67" w:rsidRDefault="00203153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«6</w:t>
            </w:r>
          </w:p>
        </w:tc>
        <w:tc>
          <w:tcPr>
            <w:tcW w:type="dxa" w:w="5007"/>
          </w:tcPr>
          <w:p w:rsidP="00232E4A" w:rsidR="00903B67" w:rsidRDefault="00203153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Бухгалтер 1-й категории</w:t>
            </w:r>
          </w:p>
        </w:tc>
        <w:tc>
          <w:tcPr>
            <w:tcW w:type="dxa" w:w="1655"/>
          </w:tcPr>
          <w:p w:rsidP="00232E4A" w:rsidR="00903B67" w:rsidRDefault="00203153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до 280</w:t>
            </w:r>
          </w:p>
        </w:tc>
        <w:tc>
          <w:tcPr>
            <w:tcW w:type="dxa" w:w="1889"/>
          </w:tcPr>
          <w:p w:rsidP="00232E4A" w:rsidR="00903B67" w:rsidRDefault="00203153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до 255</w:t>
            </w:r>
          </w:p>
        </w:tc>
      </w:tr>
      <w:tr w:rsidR="002D36E5" w:rsidRPr="00232E4A" w:rsidTr="00285068">
        <w:tc>
          <w:tcPr>
            <w:tcW w:type="dxa" w:w="805"/>
          </w:tcPr>
          <w:p w:rsidP="00232E4A" w:rsidR="002D36E5" w:rsidRDefault="002D36E5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8</w:t>
            </w:r>
          </w:p>
        </w:tc>
        <w:tc>
          <w:tcPr>
            <w:tcW w:type="dxa" w:w="5007"/>
          </w:tcPr>
          <w:p w:rsidP="00232E4A" w:rsidR="002D36E5" w:rsidRDefault="002D36E5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 xml:space="preserve">Инженер 1-й категории; специалист 1-й категории (за исключением </w:t>
            </w: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отдела организации похоронного дела)</w:t>
            </w:r>
          </w:p>
        </w:tc>
        <w:tc>
          <w:tcPr>
            <w:tcW w:type="dxa" w:w="1655"/>
          </w:tcPr>
          <w:p w:rsidP="00232E4A" w:rsidR="002D36E5" w:rsidRDefault="002D36E5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до 250</w:t>
            </w:r>
          </w:p>
        </w:tc>
        <w:tc>
          <w:tcPr>
            <w:tcW w:type="dxa" w:w="1889"/>
          </w:tcPr>
          <w:p w:rsidP="00232E4A" w:rsidR="002D36E5" w:rsidRDefault="00F1401D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до 459</w:t>
            </w:r>
          </w:p>
        </w:tc>
      </w:tr>
      <w:tr w:rsidR="00203153" w:rsidRPr="00232E4A" w:rsidTr="00285068">
        <w:tc>
          <w:tcPr>
            <w:tcW w:type="dxa" w:w="805"/>
          </w:tcPr>
          <w:p w:rsidP="00232E4A" w:rsidR="00203153" w:rsidRDefault="00203153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15</w:t>
            </w:r>
          </w:p>
        </w:tc>
        <w:tc>
          <w:tcPr>
            <w:tcW w:type="dxa" w:w="5007"/>
          </w:tcPr>
          <w:p w:rsidP="00232E4A" w:rsidR="00203153" w:rsidRDefault="00203153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Водитель автомобиля</w:t>
            </w:r>
          </w:p>
        </w:tc>
        <w:tc>
          <w:tcPr>
            <w:tcW w:type="dxa" w:w="1655"/>
          </w:tcPr>
          <w:p w:rsidP="00232E4A" w:rsidR="00203153" w:rsidRDefault="00203153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до 2</w:t>
            </w:r>
            <w:r w:rsidR="00CF1350" w:rsidRPr="00232E4A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11</w:t>
            </w:r>
            <w:r w:rsidR="00A31729" w:rsidRPr="00232E4A">
              <w:rPr>
                <w:rFonts w:eastAsiaTheme="minorHAnsi"/>
                <w:color w:themeColor="text1" w:val="000000"/>
                <w:sz w:val="30"/>
                <w:szCs w:val="30"/>
                <w:lang w:eastAsia="en-US" w:val="en-US"/>
              </w:rPr>
              <w:t>*</w:t>
            </w:r>
          </w:p>
        </w:tc>
        <w:tc>
          <w:tcPr>
            <w:tcW w:type="dxa" w:w="1889"/>
          </w:tcPr>
          <w:p w:rsidP="00232E4A" w:rsidR="00203153" w:rsidRDefault="00203153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 xml:space="preserve">до </w:t>
            </w:r>
            <w:r w:rsidR="00CF1350" w:rsidRPr="00232E4A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182</w:t>
            </w:r>
            <w:r w:rsidR="00A31729" w:rsidRPr="00232E4A">
              <w:rPr>
                <w:rFonts w:eastAsiaTheme="minorHAnsi"/>
                <w:color w:themeColor="text1" w:val="000000"/>
                <w:sz w:val="30"/>
                <w:szCs w:val="30"/>
                <w:lang w:eastAsia="en-US" w:val="en-US"/>
              </w:rPr>
              <w:t>**</w:t>
            </w:r>
            <w:r w:rsidRPr="00232E4A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»</w:t>
            </w:r>
          </w:p>
        </w:tc>
      </w:tr>
    </w:tbl>
    <w:p w:rsidP="00232E4A" w:rsidR="00A31729" w:rsidRDefault="00A31729" w:rsidRPr="005B7584">
      <w:pPr>
        <w:ind w:firstLine="709"/>
        <w:jc w:val="both"/>
        <w:rPr>
          <w:sz w:val="28"/>
          <w:szCs w:val="28"/>
        </w:rPr>
      </w:pPr>
    </w:p>
    <w:p w:rsidP="00232E4A" w:rsidR="00A6701C" w:rsidRDefault="00A6701C" w:rsidRPr="00232E4A">
      <w:pPr>
        <w:ind w:firstLine="709"/>
        <w:jc w:val="both"/>
        <w:rPr>
          <w:sz w:val="30"/>
          <w:szCs w:val="30"/>
        </w:rPr>
      </w:pPr>
      <w:r w:rsidRPr="00232E4A">
        <w:rPr>
          <w:sz w:val="30"/>
          <w:szCs w:val="30"/>
        </w:rPr>
        <w:t>дополнить строк</w:t>
      </w:r>
      <w:r w:rsidR="008C2BBF" w:rsidRPr="00232E4A">
        <w:rPr>
          <w:sz w:val="30"/>
          <w:szCs w:val="30"/>
        </w:rPr>
        <w:t>ами</w:t>
      </w:r>
      <w:r w:rsidRPr="00232E4A">
        <w:rPr>
          <w:sz w:val="30"/>
          <w:szCs w:val="30"/>
        </w:rPr>
        <w:t xml:space="preserve"> </w:t>
      </w:r>
      <w:r w:rsidR="008C2BBF" w:rsidRPr="00232E4A">
        <w:rPr>
          <w:sz w:val="30"/>
          <w:szCs w:val="30"/>
        </w:rPr>
        <w:t>2.1,</w:t>
      </w:r>
      <w:r w:rsidR="00236E30" w:rsidRPr="00232E4A">
        <w:rPr>
          <w:sz w:val="30"/>
          <w:szCs w:val="30"/>
        </w:rPr>
        <w:t xml:space="preserve"> 2.2,</w:t>
      </w:r>
      <w:r w:rsidR="008C2BBF" w:rsidRPr="00232E4A">
        <w:rPr>
          <w:sz w:val="30"/>
          <w:szCs w:val="30"/>
        </w:rPr>
        <w:t xml:space="preserve"> 5.1, 8</w:t>
      </w:r>
      <w:r w:rsidR="00C1722F" w:rsidRPr="00232E4A">
        <w:rPr>
          <w:sz w:val="30"/>
          <w:szCs w:val="30"/>
        </w:rPr>
        <w:t>.1</w:t>
      </w:r>
      <w:r w:rsidR="00232E4A">
        <w:rPr>
          <w:sz w:val="30"/>
          <w:szCs w:val="30"/>
        </w:rPr>
        <w:t>–</w:t>
      </w:r>
      <w:r w:rsidR="002D36E5" w:rsidRPr="00232E4A">
        <w:rPr>
          <w:sz w:val="30"/>
          <w:szCs w:val="30"/>
        </w:rPr>
        <w:t>8.4</w:t>
      </w:r>
      <w:r w:rsidR="00236E30" w:rsidRPr="00232E4A">
        <w:rPr>
          <w:sz w:val="30"/>
          <w:szCs w:val="30"/>
        </w:rPr>
        <w:t xml:space="preserve">, </w:t>
      </w:r>
      <w:r w:rsidR="008C2BBF" w:rsidRPr="00232E4A">
        <w:rPr>
          <w:sz w:val="30"/>
          <w:szCs w:val="30"/>
        </w:rPr>
        <w:t>20</w:t>
      </w:r>
      <w:r w:rsidRPr="00232E4A">
        <w:rPr>
          <w:sz w:val="30"/>
          <w:szCs w:val="30"/>
        </w:rPr>
        <w:t xml:space="preserve"> следующего содержания:</w:t>
      </w:r>
    </w:p>
    <w:p w:rsidP="00232E4A" w:rsidR="00D3395E" w:rsidRDefault="00D3395E" w:rsidRPr="005B7584">
      <w:pPr>
        <w:tabs>
          <w:tab w:pos="-142" w:val="center"/>
        </w:tabs>
        <w:jc w:val="both"/>
        <w:rPr>
          <w:sz w:val="28"/>
          <w:szCs w:val="28"/>
        </w:rPr>
      </w:pPr>
    </w:p>
    <w:tbl>
      <w:tblPr>
        <w:tblStyle w:val="11"/>
        <w:tblW w:type="dxa" w:w="9356"/>
        <w:tblInd w:type="dxa" w:w="108"/>
        <w:tblLayout w:type="fixed"/>
        <w:tblLook w:firstColumn="0" w:firstRow="0" w:lastColumn="0" w:lastRow="0" w:noHBand="0" w:noVBand="0" w:val="0000"/>
      </w:tblPr>
      <w:tblGrid>
        <w:gridCol w:w="805"/>
        <w:gridCol w:w="5007"/>
        <w:gridCol w:w="1655"/>
        <w:gridCol w:w="1889"/>
      </w:tblGrid>
      <w:tr w:rsidR="00C1722F" w:rsidRPr="00232E4A" w:rsidTr="00285068">
        <w:tc>
          <w:tcPr>
            <w:tcW w:type="dxa" w:w="805"/>
          </w:tcPr>
          <w:p w:rsidP="00232E4A" w:rsidR="00C1722F" w:rsidRDefault="00745B7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«</w:t>
            </w:r>
            <w:r w:rsidR="008C2BBF" w:rsidRPr="00232E4A">
              <w:rPr>
                <w:rFonts w:eastAsiaTheme="minorHAnsi"/>
                <w:sz w:val="30"/>
                <w:szCs w:val="30"/>
                <w:lang w:eastAsia="en-US"/>
              </w:rPr>
              <w:t>2.1</w:t>
            </w:r>
          </w:p>
        </w:tc>
        <w:tc>
          <w:tcPr>
            <w:tcW w:type="dxa" w:w="5007"/>
          </w:tcPr>
          <w:p w:rsidP="00232E4A" w:rsidR="007E5810" w:rsidRDefault="008C2BBF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proofErr w:type="gramStart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Начальник отдела технического надзора</w:t>
            </w:r>
            <w:r w:rsidR="00745B7A"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 (функционального </w:t>
            </w:r>
            <w:proofErr w:type="gramEnd"/>
          </w:p>
          <w:p w:rsidP="00232E4A" w:rsidR="00C1722F" w:rsidRDefault="00745B7A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в прочих областях деятельности)</w:t>
            </w:r>
          </w:p>
        </w:tc>
        <w:tc>
          <w:tcPr>
            <w:tcW w:type="dxa" w:w="1655"/>
          </w:tcPr>
          <w:p w:rsidP="00232E4A" w:rsidR="00C1722F" w:rsidRDefault="008C2BBF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до 33</w:t>
            </w:r>
            <w:r w:rsidR="00341804" w:rsidRPr="00232E4A">
              <w:rPr>
                <w:rFonts w:eastAsiaTheme="minorHAnsi"/>
                <w:sz w:val="30"/>
                <w:szCs w:val="30"/>
                <w:lang w:eastAsia="en-US"/>
              </w:rPr>
              <w:t>2</w:t>
            </w:r>
          </w:p>
        </w:tc>
        <w:tc>
          <w:tcPr>
            <w:tcW w:type="dxa" w:w="1889"/>
          </w:tcPr>
          <w:p w:rsidP="00232E4A" w:rsidR="00C1722F" w:rsidRDefault="008C2BBF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до 3</w:t>
            </w:r>
            <w:r w:rsidR="00341804" w:rsidRPr="00232E4A">
              <w:rPr>
                <w:rFonts w:eastAsiaTheme="minorHAnsi"/>
                <w:sz w:val="30"/>
                <w:szCs w:val="30"/>
                <w:lang w:eastAsia="en-US"/>
              </w:rPr>
              <w:t>4</w:t>
            </w:r>
            <w:r w:rsidR="00B30430" w:rsidRPr="00232E4A">
              <w:rPr>
                <w:rFonts w:eastAsiaTheme="minorHAnsi"/>
                <w:sz w:val="30"/>
                <w:szCs w:val="30"/>
                <w:lang w:eastAsia="en-US"/>
              </w:rPr>
              <w:t>5</w:t>
            </w:r>
          </w:p>
        </w:tc>
      </w:tr>
      <w:tr w:rsidR="00236E30" w:rsidRPr="00232E4A" w:rsidTr="00285068">
        <w:tc>
          <w:tcPr>
            <w:tcW w:type="dxa" w:w="805"/>
          </w:tcPr>
          <w:p w:rsidP="00232E4A" w:rsidR="00236E30" w:rsidRDefault="00DA6ECB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2.2</w:t>
            </w:r>
          </w:p>
        </w:tc>
        <w:tc>
          <w:tcPr>
            <w:tcW w:type="dxa" w:w="5007"/>
          </w:tcPr>
          <w:p w:rsidP="00232E4A" w:rsidR="00236E30" w:rsidRDefault="00236E30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Начальник отдела организации похоронного дела</w:t>
            </w:r>
          </w:p>
        </w:tc>
        <w:tc>
          <w:tcPr>
            <w:tcW w:type="dxa" w:w="1655"/>
          </w:tcPr>
          <w:p w:rsidP="00232E4A" w:rsidR="00236E30" w:rsidRDefault="00236E30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до 2</w:t>
            </w:r>
            <w:r w:rsidR="00341804" w:rsidRPr="00232E4A">
              <w:rPr>
                <w:rFonts w:eastAsiaTheme="minorHAnsi"/>
                <w:sz w:val="30"/>
                <w:szCs w:val="30"/>
                <w:lang w:eastAsia="en-US"/>
              </w:rPr>
              <w:t>37</w:t>
            </w:r>
          </w:p>
        </w:tc>
        <w:tc>
          <w:tcPr>
            <w:tcW w:type="dxa" w:w="1889"/>
          </w:tcPr>
          <w:p w:rsidP="00232E4A" w:rsidR="00236E30" w:rsidRDefault="00236E30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до </w:t>
            </w:r>
            <w:r w:rsidR="00341804" w:rsidRPr="00232E4A">
              <w:rPr>
                <w:rFonts w:eastAsiaTheme="minorHAnsi"/>
                <w:sz w:val="30"/>
                <w:szCs w:val="30"/>
                <w:lang w:eastAsia="en-US"/>
              </w:rPr>
              <w:t>345</w:t>
            </w:r>
          </w:p>
        </w:tc>
      </w:tr>
      <w:tr w:rsidR="00B30430" w:rsidRPr="00232E4A" w:rsidTr="00285068">
        <w:trPr>
          <w:trHeight w:val="1164"/>
        </w:trPr>
        <w:tc>
          <w:tcPr>
            <w:tcW w:type="dxa" w:w="805"/>
          </w:tcPr>
          <w:p w:rsidP="00232E4A" w:rsidR="00B30430" w:rsidRDefault="00DA6ECB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5.1</w:t>
            </w:r>
          </w:p>
        </w:tc>
        <w:tc>
          <w:tcPr>
            <w:tcW w:type="dxa" w:w="5007"/>
          </w:tcPr>
          <w:p w:rsidP="00232E4A" w:rsidR="00B30430" w:rsidRDefault="00F70CF1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Заместитель начальника отдела технического надзора </w:t>
            </w:r>
            <w:r w:rsidR="00745B7A" w:rsidRPr="00232E4A">
              <w:rPr>
                <w:rFonts w:eastAsiaTheme="minorHAnsi"/>
                <w:sz w:val="30"/>
                <w:szCs w:val="30"/>
                <w:lang w:eastAsia="en-US"/>
              </w:rPr>
              <w:t>(функционального в прочих областях деятельности)</w:t>
            </w:r>
          </w:p>
        </w:tc>
        <w:tc>
          <w:tcPr>
            <w:tcW w:type="dxa" w:w="1655"/>
          </w:tcPr>
          <w:p w:rsidP="00232E4A" w:rsidR="00B30430" w:rsidRDefault="00F70CF1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до </w:t>
            </w:r>
            <w:r w:rsidR="00341804" w:rsidRPr="00232E4A">
              <w:rPr>
                <w:rFonts w:eastAsiaTheme="minorHAnsi"/>
                <w:sz w:val="30"/>
                <w:szCs w:val="30"/>
                <w:lang w:eastAsia="en-US"/>
              </w:rPr>
              <w:t>283</w:t>
            </w:r>
          </w:p>
        </w:tc>
        <w:tc>
          <w:tcPr>
            <w:tcW w:type="dxa" w:w="1889"/>
          </w:tcPr>
          <w:p w:rsidP="00232E4A" w:rsidR="00B30430" w:rsidRDefault="00F70CF1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до 3</w:t>
            </w:r>
            <w:r w:rsidR="00341804" w:rsidRPr="00232E4A">
              <w:rPr>
                <w:rFonts w:eastAsiaTheme="minorHAnsi"/>
                <w:sz w:val="30"/>
                <w:szCs w:val="30"/>
                <w:lang w:eastAsia="en-US"/>
              </w:rPr>
              <w:t>15</w:t>
            </w:r>
          </w:p>
        </w:tc>
      </w:tr>
      <w:tr w:rsidR="006522A1" w:rsidRPr="00232E4A" w:rsidTr="00285068">
        <w:tc>
          <w:tcPr>
            <w:tcW w:type="dxa" w:w="805"/>
          </w:tcPr>
          <w:p w:rsidP="00232E4A" w:rsidR="006522A1" w:rsidRDefault="006522A1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8.1</w:t>
            </w:r>
          </w:p>
        </w:tc>
        <w:tc>
          <w:tcPr>
            <w:tcW w:type="dxa" w:w="5007"/>
          </w:tcPr>
          <w:p w:rsidP="00232E4A" w:rsidR="006522A1" w:rsidRDefault="006522A1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Инженер по техническому надзору 1-й категории</w:t>
            </w:r>
          </w:p>
        </w:tc>
        <w:tc>
          <w:tcPr>
            <w:tcW w:type="dxa" w:w="1655"/>
          </w:tcPr>
          <w:p w:rsidP="00232E4A" w:rsidR="006522A1" w:rsidRDefault="006522A1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до </w:t>
            </w:r>
            <w:r w:rsidR="00341804" w:rsidRPr="00232E4A">
              <w:rPr>
                <w:rFonts w:eastAsiaTheme="minorHAnsi"/>
                <w:sz w:val="30"/>
                <w:szCs w:val="30"/>
                <w:lang w:eastAsia="en-US"/>
              </w:rPr>
              <w:t>374</w:t>
            </w:r>
          </w:p>
        </w:tc>
        <w:tc>
          <w:tcPr>
            <w:tcW w:type="dxa" w:w="1889"/>
          </w:tcPr>
          <w:p w:rsidP="00232E4A" w:rsidR="006522A1" w:rsidRDefault="006522A1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до 420</w:t>
            </w:r>
          </w:p>
        </w:tc>
      </w:tr>
      <w:tr w:rsidR="006065D3" w:rsidRPr="00232E4A" w:rsidTr="00285068">
        <w:tc>
          <w:tcPr>
            <w:tcW w:type="dxa" w:w="805"/>
          </w:tcPr>
          <w:p w:rsidP="00232E4A" w:rsidR="006065D3" w:rsidRDefault="006065D3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8.2</w:t>
            </w:r>
          </w:p>
        </w:tc>
        <w:tc>
          <w:tcPr>
            <w:tcW w:type="dxa" w:w="5007"/>
          </w:tcPr>
          <w:p w:rsidP="00232E4A" w:rsidR="006065D3" w:rsidRDefault="006065D3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Инженер по техническому надзору 2-й категории</w:t>
            </w:r>
          </w:p>
        </w:tc>
        <w:tc>
          <w:tcPr>
            <w:tcW w:type="dxa" w:w="1655"/>
          </w:tcPr>
          <w:p w:rsidP="00232E4A" w:rsidR="006065D3" w:rsidRDefault="006065D3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до 330</w:t>
            </w:r>
          </w:p>
        </w:tc>
        <w:tc>
          <w:tcPr>
            <w:tcW w:type="dxa" w:w="1889"/>
          </w:tcPr>
          <w:p w:rsidP="00232E4A" w:rsidR="006065D3" w:rsidRDefault="00341804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до 385</w:t>
            </w:r>
          </w:p>
        </w:tc>
      </w:tr>
      <w:tr w:rsidR="00163614" w:rsidRPr="00232E4A" w:rsidTr="00285068">
        <w:tc>
          <w:tcPr>
            <w:tcW w:type="dxa" w:w="805"/>
          </w:tcPr>
          <w:p w:rsidP="00232E4A" w:rsidR="00163614" w:rsidRDefault="00163614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8.3</w:t>
            </w:r>
          </w:p>
        </w:tc>
        <w:tc>
          <w:tcPr>
            <w:tcW w:type="dxa" w:w="5007"/>
          </w:tcPr>
          <w:p w:rsidP="00232E4A" w:rsidR="00163614" w:rsidRDefault="002D36E5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Специалист 1-й категории отдела организации похоронного дела</w:t>
            </w:r>
          </w:p>
        </w:tc>
        <w:tc>
          <w:tcPr>
            <w:tcW w:type="dxa" w:w="1655"/>
          </w:tcPr>
          <w:p w:rsidP="00232E4A" w:rsidR="00163614" w:rsidRDefault="002D36E5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до 274</w:t>
            </w:r>
          </w:p>
        </w:tc>
        <w:tc>
          <w:tcPr>
            <w:tcW w:type="dxa" w:w="1889"/>
          </w:tcPr>
          <w:p w:rsidP="00232E4A" w:rsidR="00163614" w:rsidRDefault="002D36E5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до 420</w:t>
            </w:r>
          </w:p>
        </w:tc>
      </w:tr>
      <w:tr w:rsidR="006065D3" w:rsidRPr="00232E4A" w:rsidTr="00285068">
        <w:tc>
          <w:tcPr>
            <w:tcW w:type="dxa" w:w="805"/>
          </w:tcPr>
          <w:p w:rsidP="00232E4A" w:rsidR="006065D3" w:rsidRDefault="002D36E5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8.4</w:t>
            </w:r>
          </w:p>
        </w:tc>
        <w:tc>
          <w:tcPr>
            <w:tcW w:type="dxa" w:w="5007"/>
          </w:tcPr>
          <w:p w:rsidP="00232E4A" w:rsidR="006065D3" w:rsidRDefault="006065D3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Специалист 2-й категории</w:t>
            </w:r>
            <w:r w:rsidR="002D36E5"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 отдела организации похоронного дела</w:t>
            </w:r>
          </w:p>
        </w:tc>
        <w:tc>
          <w:tcPr>
            <w:tcW w:type="dxa" w:w="1655"/>
          </w:tcPr>
          <w:p w:rsidP="00232E4A" w:rsidR="006065D3" w:rsidRDefault="006065D3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до 185</w:t>
            </w:r>
          </w:p>
        </w:tc>
        <w:tc>
          <w:tcPr>
            <w:tcW w:type="dxa" w:w="1889"/>
          </w:tcPr>
          <w:p w:rsidP="00232E4A" w:rsidR="006065D3" w:rsidRDefault="006065D3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до 420</w:t>
            </w:r>
          </w:p>
        </w:tc>
      </w:tr>
      <w:tr w:rsidR="006065D3" w:rsidRPr="00232E4A" w:rsidTr="00285068">
        <w:tc>
          <w:tcPr>
            <w:tcW w:type="dxa" w:w="805"/>
          </w:tcPr>
          <w:p w:rsidP="00232E4A" w:rsidR="006065D3" w:rsidRDefault="006065D3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20</w:t>
            </w:r>
          </w:p>
        </w:tc>
        <w:tc>
          <w:tcPr>
            <w:tcW w:type="dxa" w:w="5007"/>
          </w:tcPr>
          <w:p w:rsidP="00232E4A" w:rsidR="00406AF9" w:rsidRDefault="006065D3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Смотритель кладбища</w:t>
            </w:r>
          </w:p>
        </w:tc>
        <w:tc>
          <w:tcPr>
            <w:tcW w:type="dxa" w:w="1655"/>
          </w:tcPr>
          <w:p w:rsidP="00232E4A" w:rsidR="006065D3" w:rsidRDefault="006065D3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до 100</w:t>
            </w:r>
          </w:p>
        </w:tc>
        <w:tc>
          <w:tcPr>
            <w:tcW w:type="dxa" w:w="1889"/>
          </w:tcPr>
          <w:p w:rsidP="00232E4A" w:rsidR="006065D3" w:rsidRDefault="006065D3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до 420»</w:t>
            </w:r>
          </w:p>
        </w:tc>
      </w:tr>
    </w:tbl>
    <w:p w:rsidP="00232E4A" w:rsidR="00A804DC" w:rsidRDefault="00A804DC" w:rsidRPr="00232E4A">
      <w:pPr>
        <w:suppressAutoHyphens/>
        <w:ind w:firstLine="709"/>
        <w:jc w:val="both"/>
        <w:rPr>
          <w:sz w:val="30"/>
          <w:szCs w:val="30"/>
        </w:rPr>
      </w:pPr>
      <w:r w:rsidRPr="00232E4A">
        <w:rPr>
          <w:sz w:val="30"/>
          <w:szCs w:val="30"/>
        </w:rPr>
        <w:lastRenderedPageBreak/>
        <w:t>пункт 23 изложить в следующей редакции:</w:t>
      </w:r>
    </w:p>
    <w:p w:rsidP="00232E4A" w:rsidR="00A804DC" w:rsidRDefault="00A804DC" w:rsidRPr="00232E4A">
      <w:pPr>
        <w:suppressAutoHyphens/>
        <w:ind w:firstLine="709"/>
        <w:jc w:val="both"/>
        <w:rPr>
          <w:sz w:val="30"/>
          <w:szCs w:val="30"/>
        </w:rPr>
      </w:pPr>
      <w:r w:rsidRPr="00232E4A">
        <w:rPr>
          <w:sz w:val="30"/>
          <w:szCs w:val="30"/>
        </w:rPr>
        <w:t xml:space="preserve">«23. </w:t>
      </w:r>
      <w:r w:rsidR="006B1861" w:rsidRPr="00232E4A">
        <w:rPr>
          <w:sz w:val="30"/>
          <w:szCs w:val="30"/>
        </w:rPr>
        <w:t xml:space="preserve">Работникам учреждения на основании личного заявления при предоставлении ежегодного оплачиваемого отпуска (части ежегодного оплачиваемого отпуска) увеличивается размер выплаты за сложность, </w:t>
      </w:r>
      <w:proofErr w:type="spellStart"/>
      <w:r w:rsidR="006B1861" w:rsidRPr="00232E4A">
        <w:rPr>
          <w:sz w:val="30"/>
          <w:szCs w:val="30"/>
        </w:rPr>
        <w:t>напряженность</w:t>
      </w:r>
      <w:proofErr w:type="spellEnd"/>
      <w:r w:rsidR="006B1861" w:rsidRPr="00232E4A">
        <w:rPr>
          <w:sz w:val="30"/>
          <w:szCs w:val="30"/>
        </w:rPr>
        <w:t xml:space="preserve"> и особый режим работы в размерах, установленных пунктом 22 настоящего Положения. Увеличение размера выплаты </w:t>
      </w:r>
      <w:r w:rsidR="00562469" w:rsidRPr="00232E4A">
        <w:rPr>
          <w:sz w:val="30"/>
          <w:szCs w:val="30"/>
        </w:rPr>
        <w:t xml:space="preserve">                  </w:t>
      </w:r>
      <w:r w:rsidR="006B1861" w:rsidRPr="00232E4A">
        <w:rPr>
          <w:sz w:val="30"/>
          <w:szCs w:val="30"/>
        </w:rPr>
        <w:t xml:space="preserve">за сложность, </w:t>
      </w:r>
      <w:proofErr w:type="spellStart"/>
      <w:r w:rsidR="006B1861" w:rsidRPr="00232E4A">
        <w:rPr>
          <w:sz w:val="30"/>
          <w:szCs w:val="30"/>
        </w:rPr>
        <w:t>напряженность</w:t>
      </w:r>
      <w:proofErr w:type="spellEnd"/>
      <w:r w:rsidR="006B1861" w:rsidRPr="00232E4A">
        <w:rPr>
          <w:sz w:val="30"/>
          <w:szCs w:val="30"/>
        </w:rPr>
        <w:t xml:space="preserve"> и особый режим работы производится один раз в год независимо от изменения работником места работы</w:t>
      </w:r>
      <w:r w:rsidR="00562469" w:rsidRPr="00232E4A">
        <w:rPr>
          <w:sz w:val="30"/>
          <w:szCs w:val="30"/>
        </w:rPr>
        <w:t xml:space="preserve">                               </w:t>
      </w:r>
      <w:r w:rsidR="006B1861" w:rsidRPr="00232E4A">
        <w:rPr>
          <w:sz w:val="30"/>
          <w:szCs w:val="30"/>
        </w:rPr>
        <w:t xml:space="preserve"> в муниципальных учреждениях города в течение календарного года</w:t>
      </w:r>
      <w:proofErr w:type="gramStart"/>
      <w:r w:rsidR="006B1861" w:rsidRPr="00232E4A">
        <w:rPr>
          <w:sz w:val="30"/>
          <w:szCs w:val="30"/>
        </w:rPr>
        <w:t>.</w:t>
      </w:r>
      <w:r w:rsidRPr="00232E4A">
        <w:rPr>
          <w:sz w:val="30"/>
          <w:szCs w:val="30"/>
        </w:rPr>
        <w:t>»;</w:t>
      </w:r>
      <w:proofErr w:type="gramEnd"/>
    </w:p>
    <w:p w:rsidP="00232E4A" w:rsidR="00203153" w:rsidRDefault="00203153" w:rsidRPr="00232E4A">
      <w:pPr>
        <w:suppressAutoHyphens/>
        <w:ind w:firstLine="709"/>
        <w:jc w:val="both"/>
        <w:rPr>
          <w:sz w:val="30"/>
          <w:szCs w:val="30"/>
        </w:rPr>
      </w:pPr>
      <w:r w:rsidRPr="00232E4A">
        <w:rPr>
          <w:sz w:val="30"/>
          <w:szCs w:val="30"/>
        </w:rPr>
        <w:t xml:space="preserve">в </w:t>
      </w:r>
      <w:r w:rsidR="00751549" w:rsidRPr="00232E4A">
        <w:rPr>
          <w:sz w:val="30"/>
          <w:szCs w:val="30"/>
        </w:rPr>
        <w:t>таблиц</w:t>
      </w:r>
      <w:r w:rsidRPr="00232E4A">
        <w:rPr>
          <w:sz w:val="30"/>
          <w:szCs w:val="30"/>
        </w:rPr>
        <w:t>е</w:t>
      </w:r>
      <w:r w:rsidR="00751549" w:rsidRPr="00232E4A">
        <w:rPr>
          <w:sz w:val="30"/>
          <w:szCs w:val="30"/>
        </w:rPr>
        <w:t xml:space="preserve"> пункта 26</w:t>
      </w:r>
      <w:r w:rsidRPr="00232E4A">
        <w:rPr>
          <w:sz w:val="30"/>
          <w:szCs w:val="30"/>
        </w:rPr>
        <w:t>:</w:t>
      </w:r>
    </w:p>
    <w:p w:rsidP="00232E4A" w:rsidR="00203153" w:rsidRDefault="00203153" w:rsidRPr="00232E4A">
      <w:pPr>
        <w:suppressAutoHyphens/>
        <w:ind w:firstLine="709"/>
        <w:jc w:val="both"/>
        <w:rPr>
          <w:sz w:val="30"/>
          <w:szCs w:val="30"/>
        </w:rPr>
      </w:pPr>
      <w:r w:rsidRPr="00232E4A">
        <w:rPr>
          <w:sz w:val="30"/>
          <w:szCs w:val="30"/>
        </w:rPr>
        <w:t>строку 23 изложить в следующей редакции:</w:t>
      </w:r>
    </w:p>
    <w:p w:rsidP="00232E4A" w:rsidR="00203153" w:rsidRDefault="00203153" w:rsidRPr="00232E4A">
      <w:pPr>
        <w:ind w:firstLine="709"/>
        <w:jc w:val="both"/>
        <w:rPr>
          <w:sz w:val="30"/>
          <w:szCs w:val="30"/>
        </w:rPr>
      </w:pPr>
    </w:p>
    <w:tbl>
      <w:tblPr>
        <w:tblStyle w:val="11"/>
        <w:tblW w:type="auto" w:w="0"/>
        <w:tblInd w:type="dxa" w:w="108"/>
        <w:tblLayout w:type="fixed"/>
        <w:tblLook w:firstColumn="0" w:firstRow="0" w:lastColumn="0" w:lastRow="0" w:noHBand="0" w:noVBand="0" w:val="0000"/>
      </w:tblPr>
      <w:tblGrid>
        <w:gridCol w:w="805"/>
        <w:gridCol w:w="4724"/>
        <w:gridCol w:w="2647"/>
        <w:gridCol w:w="1180"/>
      </w:tblGrid>
      <w:tr w:rsidR="00203153" w:rsidRPr="00232E4A" w:rsidTr="00232E4A">
        <w:tc>
          <w:tcPr>
            <w:tcW w:type="dxa" w:w="805"/>
            <w:vMerge w:val="restart"/>
          </w:tcPr>
          <w:p w:rsidP="00232E4A" w:rsidR="00203153" w:rsidRDefault="00203153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«23</w:t>
            </w:r>
          </w:p>
        </w:tc>
        <w:tc>
          <w:tcPr>
            <w:tcW w:type="dxa" w:w="7371"/>
            <w:gridSpan w:val="2"/>
          </w:tcPr>
          <w:p w:rsidP="00232E4A" w:rsidR="00203153" w:rsidRDefault="00203153" w:rsidRPr="00232E4A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Бухгалтер 1-й категории</w:t>
            </w:r>
          </w:p>
        </w:tc>
        <w:tc>
          <w:tcPr>
            <w:tcW w:type="dxa" w:w="1180"/>
          </w:tcPr>
          <w:p w:rsidP="00232E4A" w:rsidR="00203153" w:rsidRDefault="00203153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175</w:t>
            </w:r>
          </w:p>
        </w:tc>
      </w:tr>
      <w:tr w:rsidR="00203153" w:rsidRPr="00232E4A" w:rsidTr="00232E4A">
        <w:tc>
          <w:tcPr>
            <w:tcW w:type="dxa" w:w="805"/>
            <w:vMerge/>
          </w:tcPr>
          <w:p w:rsidP="00232E4A" w:rsidR="00203153" w:rsidRDefault="00203153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24"/>
          </w:tcPr>
          <w:p w:rsidP="00232E4A" w:rsidR="00232E4A" w:rsidRDefault="00203153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Ведение </w:t>
            </w:r>
            <w:proofErr w:type="gramStart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бухгалтерского</w:t>
            </w:r>
            <w:proofErr w:type="gramEnd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P="00232E4A" w:rsidR="00232E4A" w:rsidRDefault="00203153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и налогового </w:t>
            </w:r>
            <w:proofErr w:type="spellStart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>учета</w:t>
            </w:r>
            <w:proofErr w:type="spellEnd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P="00232E4A" w:rsidR="00203153" w:rsidRDefault="00203153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в соответствии с действующим законодательством и </w:t>
            </w:r>
            <w:proofErr w:type="spellStart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>учетной</w:t>
            </w:r>
            <w:proofErr w:type="spellEnd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 политикой учреждения</w:t>
            </w:r>
          </w:p>
        </w:tc>
        <w:tc>
          <w:tcPr>
            <w:tcW w:type="dxa" w:w="2647"/>
          </w:tcPr>
          <w:p w:rsidP="00232E4A" w:rsidR="00203153" w:rsidRDefault="00203153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отсутствие зафиксированных замечаний</w:t>
            </w:r>
          </w:p>
        </w:tc>
        <w:tc>
          <w:tcPr>
            <w:tcW w:type="dxa" w:w="1180"/>
          </w:tcPr>
          <w:p w:rsidP="00232E4A" w:rsidR="00203153" w:rsidRDefault="00203153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75</w:t>
            </w:r>
          </w:p>
        </w:tc>
      </w:tr>
      <w:tr w:rsidR="00203153" w:rsidRPr="00232E4A" w:rsidTr="00232E4A">
        <w:tc>
          <w:tcPr>
            <w:tcW w:type="dxa" w:w="805"/>
            <w:vMerge/>
          </w:tcPr>
          <w:p w:rsidP="00232E4A" w:rsidR="00203153" w:rsidRDefault="00203153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24"/>
          </w:tcPr>
          <w:p w:rsidP="00232E4A" w:rsidR="00562469" w:rsidRDefault="00203153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Обеспечение финансово-хозяйственной дисциплины</w:t>
            </w:r>
          </w:p>
          <w:p w:rsidP="00232E4A" w:rsidR="00232E4A" w:rsidRDefault="00203153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в части своевременного предоставления бухгалтерской </w:t>
            </w:r>
          </w:p>
          <w:p w:rsidP="00232E4A" w:rsidR="00232E4A" w:rsidRDefault="00203153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и других видов </w:t>
            </w:r>
            <w:proofErr w:type="spellStart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отчетности</w:t>
            </w:r>
            <w:proofErr w:type="spellEnd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P="00232E4A" w:rsidR="00203153" w:rsidRDefault="00203153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и информации по запросам</w:t>
            </w:r>
          </w:p>
        </w:tc>
        <w:tc>
          <w:tcPr>
            <w:tcW w:type="dxa" w:w="2647"/>
          </w:tcPr>
          <w:p w:rsidP="00232E4A" w:rsidR="00232E4A" w:rsidRDefault="00203153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отсутствие зафиксированных замечаний, отсутствие нарушений </w:t>
            </w:r>
          </w:p>
          <w:p w:rsidP="00232E4A" w:rsidR="00203153" w:rsidRDefault="00203153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по срокам</w:t>
            </w:r>
          </w:p>
        </w:tc>
        <w:tc>
          <w:tcPr>
            <w:tcW w:type="dxa" w:w="1180"/>
          </w:tcPr>
          <w:p w:rsidP="00232E4A" w:rsidR="00203153" w:rsidRDefault="00203153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74</w:t>
            </w:r>
          </w:p>
        </w:tc>
      </w:tr>
      <w:tr w:rsidR="00203153" w:rsidRPr="00232E4A" w:rsidTr="00232E4A">
        <w:tc>
          <w:tcPr>
            <w:tcW w:type="dxa" w:w="805"/>
            <w:vMerge/>
          </w:tcPr>
          <w:p w:rsidP="00232E4A" w:rsidR="00203153" w:rsidRDefault="00203153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24"/>
          </w:tcPr>
          <w:p w:rsidP="00232E4A" w:rsidR="00203153" w:rsidRDefault="00203153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Обеспечение в установленные сроки выполнения поручений главного бухгалтера, руководителя учреждения</w:t>
            </w:r>
          </w:p>
        </w:tc>
        <w:tc>
          <w:tcPr>
            <w:tcW w:type="dxa" w:w="2647"/>
          </w:tcPr>
          <w:p w:rsidP="00232E4A" w:rsidR="00203153" w:rsidRDefault="00203153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отсутствие зафиксированных замечаний</w:t>
            </w:r>
          </w:p>
        </w:tc>
        <w:tc>
          <w:tcPr>
            <w:tcW w:type="dxa" w:w="1180"/>
          </w:tcPr>
          <w:p w:rsidP="00232E4A" w:rsidR="00203153" w:rsidRDefault="00203153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26»</w:t>
            </w:r>
          </w:p>
        </w:tc>
      </w:tr>
    </w:tbl>
    <w:p w:rsidP="00232E4A" w:rsidR="00562469" w:rsidRDefault="00562469" w:rsidRPr="00232E4A">
      <w:pPr>
        <w:ind w:firstLine="709"/>
        <w:jc w:val="both"/>
        <w:rPr>
          <w:sz w:val="30"/>
          <w:szCs w:val="30"/>
        </w:rPr>
      </w:pPr>
    </w:p>
    <w:p w:rsidP="00232E4A" w:rsidR="007C2054" w:rsidRDefault="00751549" w:rsidRPr="00232E4A">
      <w:pPr>
        <w:ind w:firstLine="709"/>
        <w:jc w:val="both"/>
        <w:rPr>
          <w:sz w:val="30"/>
          <w:szCs w:val="30"/>
        </w:rPr>
      </w:pPr>
      <w:r w:rsidRPr="00232E4A">
        <w:rPr>
          <w:sz w:val="30"/>
          <w:szCs w:val="30"/>
        </w:rPr>
        <w:t xml:space="preserve">дополнить строками </w:t>
      </w:r>
      <w:r w:rsidR="006C084B" w:rsidRPr="00232E4A">
        <w:rPr>
          <w:sz w:val="30"/>
          <w:szCs w:val="30"/>
        </w:rPr>
        <w:t xml:space="preserve">3.1, </w:t>
      </w:r>
      <w:r w:rsidR="00B71999" w:rsidRPr="00232E4A">
        <w:rPr>
          <w:sz w:val="30"/>
          <w:szCs w:val="30"/>
        </w:rPr>
        <w:t xml:space="preserve">3.2, </w:t>
      </w:r>
      <w:r w:rsidR="00887635" w:rsidRPr="00232E4A">
        <w:rPr>
          <w:sz w:val="30"/>
          <w:szCs w:val="30"/>
        </w:rPr>
        <w:t xml:space="preserve">10.1, </w:t>
      </w:r>
      <w:r w:rsidR="00131827" w:rsidRPr="00232E4A">
        <w:rPr>
          <w:sz w:val="30"/>
          <w:szCs w:val="30"/>
        </w:rPr>
        <w:t>15</w:t>
      </w:r>
      <w:r w:rsidR="00F21538" w:rsidRPr="00232E4A">
        <w:rPr>
          <w:sz w:val="30"/>
          <w:szCs w:val="30"/>
        </w:rPr>
        <w:t>.1</w:t>
      </w:r>
      <w:r w:rsidR="00562469" w:rsidRPr="00232E4A">
        <w:rPr>
          <w:sz w:val="30"/>
          <w:szCs w:val="30"/>
        </w:rPr>
        <w:t>–</w:t>
      </w:r>
      <w:r w:rsidR="002C72D6" w:rsidRPr="00232E4A">
        <w:rPr>
          <w:sz w:val="30"/>
          <w:szCs w:val="30"/>
        </w:rPr>
        <w:t>1</w:t>
      </w:r>
      <w:r w:rsidR="00131827" w:rsidRPr="00232E4A">
        <w:rPr>
          <w:sz w:val="30"/>
          <w:szCs w:val="30"/>
        </w:rPr>
        <w:t>5</w:t>
      </w:r>
      <w:r w:rsidR="002C72D6" w:rsidRPr="00232E4A">
        <w:rPr>
          <w:sz w:val="30"/>
          <w:szCs w:val="30"/>
        </w:rPr>
        <w:t>.</w:t>
      </w:r>
      <w:r w:rsidR="00696D7F" w:rsidRPr="00232E4A">
        <w:rPr>
          <w:sz w:val="30"/>
          <w:szCs w:val="30"/>
        </w:rPr>
        <w:t>2</w:t>
      </w:r>
      <w:r w:rsidR="002C72D6" w:rsidRPr="00232E4A">
        <w:rPr>
          <w:sz w:val="30"/>
          <w:szCs w:val="30"/>
        </w:rPr>
        <w:t>,</w:t>
      </w:r>
      <w:r w:rsidR="00C24B45" w:rsidRPr="00232E4A">
        <w:rPr>
          <w:sz w:val="30"/>
          <w:szCs w:val="30"/>
        </w:rPr>
        <w:t xml:space="preserve"> </w:t>
      </w:r>
      <w:r w:rsidR="004A1036" w:rsidRPr="00232E4A">
        <w:rPr>
          <w:sz w:val="30"/>
          <w:szCs w:val="30"/>
        </w:rPr>
        <w:t>25.1</w:t>
      </w:r>
      <w:r w:rsidR="00562469" w:rsidRPr="00232E4A">
        <w:rPr>
          <w:sz w:val="30"/>
          <w:szCs w:val="30"/>
        </w:rPr>
        <w:t>–</w:t>
      </w:r>
      <w:r w:rsidR="004A1036" w:rsidRPr="00232E4A">
        <w:rPr>
          <w:sz w:val="30"/>
          <w:szCs w:val="30"/>
        </w:rPr>
        <w:t>25.</w:t>
      </w:r>
      <w:r w:rsidR="002C72D6" w:rsidRPr="00232E4A">
        <w:rPr>
          <w:sz w:val="30"/>
          <w:szCs w:val="30"/>
        </w:rPr>
        <w:t>3</w:t>
      </w:r>
      <w:r w:rsidR="004A1036" w:rsidRPr="00232E4A">
        <w:rPr>
          <w:sz w:val="30"/>
          <w:szCs w:val="30"/>
        </w:rPr>
        <w:t xml:space="preserve"> </w:t>
      </w:r>
      <w:r w:rsidRPr="00232E4A">
        <w:rPr>
          <w:sz w:val="30"/>
          <w:szCs w:val="30"/>
        </w:rPr>
        <w:t>следующего содержания:</w:t>
      </w:r>
    </w:p>
    <w:p w:rsidP="00232E4A" w:rsidR="00194DF9" w:rsidRDefault="00194DF9" w:rsidRPr="00232E4A">
      <w:pPr>
        <w:jc w:val="both"/>
        <w:rPr>
          <w:sz w:val="30"/>
          <w:szCs w:val="30"/>
        </w:rPr>
      </w:pPr>
    </w:p>
    <w:tbl>
      <w:tblPr>
        <w:tblStyle w:val="11"/>
        <w:tblW w:type="dxa" w:w="9356"/>
        <w:tblInd w:type="dxa" w:w="108"/>
        <w:tblLayout w:type="fixed"/>
        <w:tblLook w:firstColumn="0" w:firstRow="0" w:lastColumn="0" w:lastRow="0" w:noHBand="0" w:noVBand="0" w:val="0000"/>
      </w:tblPr>
      <w:tblGrid>
        <w:gridCol w:w="743"/>
        <w:gridCol w:w="4786"/>
        <w:gridCol w:w="2585"/>
        <w:gridCol w:w="1242"/>
      </w:tblGrid>
      <w:tr w:rsidR="008E4D49" w:rsidRPr="00232E4A" w:rsidTr="00232E4A">
        <w:tc>
          <w:tcPr>
            <w:tcW w:type="dxa" w:w="743"/>
            <w:vMerge w:val="restart"/>
          </w:tcPr>
          <w:p w:rsidP="00232E4A" w:rsidR="008E4D49" w:rsidRDefault="006C084B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sz w:val="30"/>
                <w:szCs w:val="30"/>
              </w:rPr>
              <w:t>«</w:t>
            </w:r>
            <w:r w:rsidR="008D7D83" w:rsidRPr="00232E4A">
              <w:rPr>
                <w:rFonts w:eastAsiaTheme="minorHAnsi"/>
                <w:sz w:val="30"/>
                <w:szCs w:val="30"/>
                <w:lang w:eastAsia="en-US"/>
              </w:rPr>
              <w:t>3</w:t>
            </w:r>
            <w:r w:rsidR="0079146E" w:rsidRPr="00232E4A">
              <w:rPr>
                <w:rFonts w:eastAsiaTheme="minorHAnsi"/>
                <w:sz w:val="30"/>
                <w:szCs w:val="30"/>
                <w:lang w:eastAsia="en-US"/>
              </w:rPr>
              <w:t>.1</w:t>
            </w:r>
          </w:p>
        </w:tc>
        <w:tc>
          <w:tcPr>
            <w:tcW w:type="dxa" w:w="7371"/>
            <w:gridSpan w:val="2"/>
          </w:tcPr>
          <w:p w:rsidP="00232E4A" w:rsidR="008E4D49" w:rsidRDefault="006C084B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Начальник отдела технического надзора (функционального в прочих областях деятельности)</w:t>
            </w:r>
          </w:p>
        </w:tc>
        <w:tc>
          <w:tcPr>
            <w:tcW w:type="dxa" w:w="1242"/>
          </w:tcPr>
          <w:p w:rsidP="00232E4A" w:rsidR="008E4D49" w:rsidRDefault="00F31817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248</w:t>
            </w:r>
          </w:p>
        </w:tc>
      </w:tr>
      <w:tr w:rsidR="006C084B" w:rsidRPr="00232E4A" w:rsidTr="00232E4A">
        <w:trPr>
          <w:trHeight w:val="1146"/>
        </w:trPr>
        <w:tc>
          <w:tcPr>
            <w:tcW w:type="dxa" w:w="743"/>
            <w:vMerge/>
          </w:tcPr>
          <w:p w:rsidP="00232E4A" w:rsidR="006C084B" w:rsidRDefault="006C084B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  <w:vMerge w:val="restart"/>
          </w:tcPr>
          <w:p w:rsidP="00232E4A" w:rsidR="00232E4A" w:rsidRDefault="008040FB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="006C084B"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тсутствие нарушений действующего законодательства </w:t>
            </w:r>
          </w:p>
          <w:p w:rsidP="00232E4A" w:rsidR="00232E4A" w:rsidRDefault="006C084B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proofErr w:type="gramStart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(за исключением не зависящих </w:t>
            </w:r>
            <w:proofErr w:type="gramEnd"/>
          </w:p>
          <w:p w:rsidP="00232E4A" w:rsidR="00232E4A" w:rsidRDefault="006C084B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от деятельности учреждения), </w:t>
            </w:r>
            <w:proofErr w:type="gramStart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оформленных</w:t>
            </w:r>
            <w:proofErr w:type="gramEnd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 в установленном порядке контрольно-надзорными органами</w:t>
            </w:r>
          </w:p>
          <w:p w:rsidP="00232E4A" w:rsidR="00232E4A" w:rsidRDefault="00232E4A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2585"/>
          </w:tcPr>
          <w:p w:rsidP="00232E4A" w:rsidR="006C084B" w:rsidRDefault="006C084B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отсутствие нарушений</w:t>
            </w:r>
          </w:p>
        </w:tc>
        <w:tc>
          <w:tcPr>
            <w:tcW w:type="dxa" w:w="1242"/>
          </w:tcPr>
          <w:p w:rsidP="00232E4A" w:rsidR="006C084B" w:rsidRDefault="00F31817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5</w:t>
            </w:r>
            <w:r w:rsidR="00375C82" w:rsidRPr="00232E4A">
              <w:rPr>
                <w:rFonts w:eastAsiaTheme="minorHAnsi"/>
                <w:sz w:val="30"/>
                <w:szCs w:val="30"/>
                <w:lang w:eastAsia="en-US"/>
              </w:rPr>
              <w:t>0</w:t>
            </w:r>
          </w:p>
        </w:tc>
      </w:tr>
      <w:tr w:rsidR="006C084B" w:rsidRPr="00232E4A" w:rsidTr="00232E4A">
        <w:tc>
          <w:tcPr>
            <w:tcW w:type="dxa" w:w="743"/>
            <w:vMerge/>
          </w:tcPr>
          <w:p w:rsidP="00232E4A" w:rsidR="006C084B" w:rsidRDefault="006C084B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  <w:vMerge/>
          </w:tcPr>
          <w:p w:rsidP="00232E4A" w:rsidR="006C084B" w:rsidRDefault="006C084B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2585"/>
          </w:tcPr>
          <w:p w:rsidP="00232E4A" w:rsidR="006C084B" w:rsidRDefault="006C084B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наличие нарушений</w:t>
            </w:r>
          </w:p>
        </w:tc>
        <w:tc>
          <w:tcPr>
            <w:tcW w:type="dxa" w:w="1242"/>
          </w:tcPr>
          <w:p w:rsidP="00232E4A" w:rsidR="006C084B" w:rsidRDefault="00846639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0</w:t>
            </w:r>
          </w:p>
        </w:tc>
      </w:tr>
      <w:tr w:rsidR="008E4D49" w:rsidRPr="00232E4A" w:rsidTr="00232E4A">
        <w:tc>
          <w:tcPr>
            <w:tcW w:type="dxa" w:w="743"/>
            <w:vMerge/>
          </w:tcPr>
          <w:p w:rsidP="00232E4A" w:rsidR="008E4D49" w:rsidRDefault="008E4D49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</w:tcPr>
          <w:p w:rsidP="00232E4A" w:rsidR="00562469" w:rsidRDefault="008040FB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="009A1448"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тсутствие </w:t>
            </w:r>
            <w:proofErr w:type="gramStart"/>
            <w:r w:rsidR="009A1448" w:rsidRPr="00232E4A">
              <w:rPr>
                <w:rFonts w:eastAsiaTheme="minorHAnsi"/>
                <w:sz w:val="30"/>
                <w:szCs w:val="30"/>
                <w:lang w:eastAsia="en-US"/>
              </w:rPr>
              <w:t>обоснованных</w:t>
            </w:r>
            <w:proofErr w:type="gramEnd"/>
            <w:r w:rsidR="009A1448"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P="00232E4A" w:rsidR="00562469" w:rsidRDefault="009A1448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зафиксированных претензий </w:t>
            </w:r>
          </w:p>
          <w:p w:rsidP="00232E4A" w:rsidR="00232E4A" w:rsidRDefault="009A1448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proofErr w:type="gramStart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к сданному курируемому объекту (за исключением не зависящих</w:t>
            </w:r>
            <w:proofErr w:type="gramEnd"/>
          </w:p>
          <w:p w:rsidP="00232E4A" w:rsidR="00232E4A" w:rsidRDefault="009A1448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от деятельности учреждения) </w:t>
            </w:r>
          </w:p>
          <w:p w:rsidP="00232E4A" w:rsidR="00232E4A" w:rsidRDefault="009A1448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со стороны потребителей услуг </w:t>
            </w:r>
          </w:p>
          <w:p w:rsidP="00232E4A" w:rsidR="009A1448" w:rsidRDefault="009A1448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в период действия гарантийного срока</w:t>
            </w:r>
          </w:p>
        </w:tc>
        <w:tc>
          <w:tcPr>
            <w:tcW w:type="dxa" w:w="2585"/>
          </w:tcPr>
          <w:p w:rsidP="00232E4A" w:rsidR="008E4D49" w:rsidRDefault="009A1448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отсутствие претензий</w:t>
            </w:r>
          </w:p>
        </w:tc>
        <w:tc>
          <w:tcPr>
            <w:tcW w:type="dxa" w:w="1242"/>
          </w:tcPr>
          <w:p w:rsidP="00232E4A" w:rsidR="008E4D49" w:rsidRDefault="003F2B8F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30</w:t>
            </w:r>
          </w:p>
        </w:tc>
      </w:tr>
      <w:tr w:rsidR="00846639" w:rsidRPr="00232E4A" w:rsidTr="00232E4A">
        <w:tc>
          <w:tcPr>
            <w:tcW w:type="dxa" w:w="743"/>
            <w:vMerge/>
          </w:tcPr>
          <w:p w:rsidP="00232E4A" w:rsidR="00846639" w:rsidRDefault="00846639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</w:tcPr>
          <w:p w:rsidP="00232E4A" w:rsidR="00562469" w:rsidRDefault="00402DF5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Обеспечение </w:t>
            </w:r>
            <w:proofErr w:type="gramStart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>своевременной</w:t>
            </w:r>
            <w:proofErr w:type="gramEnd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P="00232E4A" w:rsidR="007E5810" w:rsidRDefault="00402DF5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и качественной подготовки </w:t>
            </w:r>
          </w:p>
          <w:p w:rsidP="00232E4A" w:rsidR="00232E4A" w:rsidRDefault="00402DF5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документации для размещения муниципального заказа </w:t>
            </w:r>
          </w:p>
          <w:p w:rsidP="00232E4A" w:rsidR="00846639" w:rsidRDefault="00402DF5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в соот</w:t>
            </w:r>
            <w:r w:rsidR="00232E4A">
              <w:rPr>
                <w:rFonts w:eastAsiaTheme="minorHAnsi"/>
                <w:sz w:val="30"/>
                <w:szCs w:val="30"/>
                <w:lang w:eastAsia="en-US"/>
              </w:rPr>
              <w:t xml:space="preserve">ветствии с </w:t>
            </w: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установленными требованиями законодательства</w:t>
            </w:r>
          </w:p>
        </w:tc>
        <w:tc>
          <w:tcPr>
            <w:tcW w:type="dxa" w:w="2585"/>
          </w:tcPr>
          <w:p w:rsidP="00232E4A" w:rsidR="00562469" w:rsidRDefault="00544D2D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соблюдение сроков </w:t>
            </w:r>
          </w:p>
          <w:p w:rsidP="00232E4A" w:rsidR="00846639" w:rsidRDefault="00544D2D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и требований законодательства</w:t>
            </w:r>
          </w:p>
        </w:tc>
        <w:tc>
          <w:tcPr>
            <w:tcW w:type="dxa" w:w="1242"/>
          </w:tcPr>
          <w:p w:rsidP="00232E4A" w:rsidR="00846639" w:rsidRDefault="00E93F25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5</w:t>
            </w:r>
            <w:r w:rsidR="00375C82" w:rsidRPr="00232E4A">
              <w:rPr>
                <w:rFonts w:eastAsiaTheme="minorHAnsi"/>
                <w:sz w:val="30"/>
                <w:szCs w:val="30"/>
                <w:lang w:eastAsia="en-US"/>
              </w:rPr>
              <w:t>0</w:t>
            </w:r>
          </w:p>
        </w:tc>
      </w:tr>
      <w:tr w:rsidR="00E93F25" w:rsidRPr="00232E4A" w:rsidTr="00232E4A">
        <w:tc>
          <w:tcPr>
            <w:tcW w:type="dxa" w:w="743"/>
            <w:vMerge/>
          </w:tcPr>
          <w:p w:rsidP="00232E4A" w:rsidR="00E93F25" w:rsidRDefault="00E93F25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  <w:vMerge w:val="restart"/>
          </w:tcPr>
          <w:p w:rsidP="00232E4A" w:rsidR="00E93F25" w:rsidRDefault="00E93F25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Выполнение ежемесячного кассового плана курируемых расходов по капитальному ремонту, ремонту и содержанию объектов</w:t>
            </w:r>
          </w:p>
        </w:tc>
        <w:tc>
          <w:tcPr>
            <w:tcW w:type="dxa" w:w="2585"/>
          </w:tcPr>
          <w:p w:rsidP="00232E4A" w:rsidR="00232E4A" w:rsidRDefault="00E93F25">
            <w:pPr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 xml:space="preserve">выполнено </w:t>
            </w:r>
          </w:p>
          <w:p w:rsidP="00232E4A" w:rsidR="00E93F25" w:rsidRDefault="00E93F25" w:rsidRPr="00232E4A">
            <w:pPr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>на 100%</w:t>
            </w:r>
          </w:p>
        </w:tc>
        <w:tc>
          <w:tcPr>
            <w:tcW w:type="dxa" w:w="1242"/>
          </w:tcPr>
          <w:p w:rsidP="00232E4A" w:rsidR="00E93F25" w:rsidRDefault="00E93F25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50</w:t>
            </w:r>
          </w:p>
        </w:tc>
      </w:tr>
      <w:tr w:rsidR="00E93F25" w:rsidRPr="00232E4A" w:rsidTr="00232E4A">
        <w:trPr>
          <w:trHeight w:val="593"/>
        </w:trPr>
        <w:tc>
          <w:tcPr>
            <w:tcW w:type="dxa" w:w="743"/>
            <w:vMerge/>
          </w:tcPr>
          <w:p w:rsidP="00232E4A" w:rsidR="00E93F25" w:rsidRDefault="00E93F25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  <w:vMerge/>
          </w:tcPr>
          <w:p w:rsidP="00232E4A" w:rsidR="00E93F25" w:rsidRDefault="00E93F25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2585"/>
          </w:tcPr>
          <w:p w:rsidP="00232E4A" w:rsidR="00E93F25" w:rsidRDefault="00562469" w:rsidRPr="00232E4A">
            <w:pPr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>выполнено                                                на 85–99%</w:t>
            </w:r>
          </w:p>
        </w:tc>
        <w:tc>
          <w:tcPr>
            <w:tcW w:type="dxa" w:w="1242"/>
          </w:tcPr>
          <w:p w:rsidP="00232E4A" w:rsidR="00E93F25" w:rsidRDefault="003357EB" w:rsidRPr="00232E4A">
            <w:pPr>
              <w:jc w:val="center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>35</w:t>
            </w:r>
          </w:p>
        </w:tc>
      </w:tr>
      <w:tr w:rsidR="00E93F25" w:rsidRPr="00232E4A" w:rsidTr="00232E4A">
        <w:trPr>
          <w:trHeight w:val="393"/>
        </w:trPr>
        <w:tc>
          <w:tcPr>
            <w:tcW w:type="dxa" w:w="743"/>
            <w:vMerge/>
          </w:tcPr>
          <w:p w:rsidP="00232E4A" w:rsidR="00E93F25" w:rsidRDefault="00E93F25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  <w:vMerge/>
          </w:tcPr>
          <w:p w:rsidP="00232E4A" w:rsidR="00E93F25" w:rsidRDefault="00E93F25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2585"/>
          </w:tcPr>
          <w:p w:rsidP="00232E4A" w:rsidR="00E93F25" w:rsidRDefault="00562469" w:rsidRPr="00232E4A">
            <w:pPr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>выполнено                                          на 75–84%</w:t>
            </w:r>
          </w:p>
        </w:tc>
        <w:tc>
          <w:tcPr>
            <w:tcW w:type="dxa" w:w="1242"/>
          </w:tcPr>
          <w:p w:rsidP="00232E4A" w:rsidR="00E93F25" w:rsidRDefault="00E93F25" w:rsidRPr="00232E4A">
            <w:pPr>
              <w:jc w:val="center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>2</w:t>
            </w:r>
            <w:r w:rsidR="003357EB" w:rsidRPr="00232E4A">
              <w:rPr>
                <w:sz w:val="30"/>
                <w:szCs w:val="30"/>
              </w:rPr>
              <w:t>5</w:t>
            </w:r>
          </w:p>
        </w:tc>
      </w:tr>
      <w:tr w:rsidR="009A1448" w:rsidRPr="00232E4A" w:rsidTr="00232E4A">
        <w:tc>
          <w:tcPr>
            <w:tcW w:type="dxa" w:w="743"/>
            <w:vMerge/>
          </w:tcPr>
          <w:p w:rsidP="00232E4A" w:rsidR="009A1448" w:rsidRDefault="009A1448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</w:tcPr>
          <w:p w:rsidP="00232E4A" w:rsidR="00232E4A" w:rsidRDefault="008040FB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Н</w:t>
            </w:r>
            <w:r w:rsidR="009A1448"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адлежащее и своевременное выполнение заданий </w:t>
            </w:r>
          </w:p>
          <w:p w:rsidP="00232E4A" w:rsidR="009A1448" w:rsidRDefault="009A1448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и пору</w:t>
            </w:r>
            <w:r w:rsidR="00E229F5" w:rsidRPr="00232E4A">
              <w:rPr>
                <w:rFonts w:eastAsiaTheme="minorHAnsi"/>
                <w:sz w:val="30"/>
                <w:szCs w:val="30"/>
                <w:lang w:eastAsia="en-US"/>
              </w:rPr>
              <w:t>чений руководителя учреждения</w:t>
            </w:r>
            <w:r w:rsidR="00E93F25"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 и курирующего заместителя руководителя</w:t>
            </w:r>
          </w:p>
        </w:tc>
        <w:tc>
          <w:tcPr>
            <w:tcW w:type="dxa" w:w="2585"/>
          </w:tcPr>
          <w:p w:rsidP="00232E4A" w:rsidR="009A1448" w:rsidRDefault="009A1448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отсутствие замечаний</w:t>
            </w:r>
          </w:p>
        </w:tc>
        <w:tc>
          <w:tcPr>
            <w:tcW w:type="dxa" w:w="1242"/>
          </w:tcPr>
          <w:p w:rsidP="00232E4A" w:rsidR="009A1448" w:rsidRDefault="006018C7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5</w:t>
            </w:r>
            <w:r w:rsidR="00375C82" w:rsidRPr="00232E4A">
              <w:rPr>
                <w:rFonts w:eastAsiaTheme="minorHAnsi"/>
                <w:sz w:val="30"/>
                <w:szCs w:val="30"/>
                <w:lang w:eastAsia="en-US"/>
              </w:rPr>
              <w:t>0</w:t>
            </w:r>
          </w:p>
        </w:tc>
      </w:tr>
      <w:tr w:rsidR="009A1448" w:rsidRPr="00232E4A" w:rsidTr="00232E4A">
        <w:tc>
          <w:tcPr>
            <w:tcW w:type="dxa" w:w="743"/>
            <w:vMerge/>
          </w:tcPr>
          <w:p w:rsidP="00232E4A" w:rsidR="009A1448" w:rsidRDefault="009A1448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</w:tcPr>
          <w:p w:rsidP="00232E4A" w:rsidR="009A1448" w:rsidRDefault="008040FB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С</w:t>
            </w:r>
            <w:r w:rsidR="009A1448" w:rsidRPr="00232E4A">
              <w:rPr>
                <w:rFonts w:eastAsiaTheme="minorHAnsi"/>
                <w:sz w:val="30"/>
                <w:szCs w:val="30"/>
                <w:lang w:eastAsia="en-US"/>
              </w:rPr>
              <w:t>облюдение внутреннего трудового распорядка, делового этикета, техники безопасности</w:t>
            </w:r>
          </w:p>
        </w:tc>
        <w:tc>
          <w:tcPr>
            <w:tcW w:type="dxa" w:w="2585"/>
          </w:tcPr>
          <w:p w:rsidP="00232E4A" w:rsidR="009A1448" w:rsidRDefault="009A1448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отсутствие замечаний</w:t>
            </w:r>
          </w:p>
        </w:tc>
        <w:tc>
          <w:tcPr>
            <w:tcW w:type="dxa" w:w="1242"/>
          </w:tcPr>
          <w:p w:rsidP="00232E4A" w:rsidR="009A1448" w:rsidRDefault="0040646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18</w:t>
            </w:r>
          </w:p>
        </w:tc>
      </w:tr>
      <w:tr w:rsidR="00682BCE" w:rsidRPr="00232E4A" w:rsidTr="00232E4A">
        <w:tc>
          <w:tcPr>
            <w:tcW w:type="dxa" w:w="743"/>
            <w:vMerge w:val="restart"/>
          </w:tcPr>
          <w:p w:rsidP="00232E4A" w:rsidR="00682BCE" w:rsidRDefault="00682BCE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3.2</w:t>
            </w:r>
          </w:p>
        </w:tc>
        <w:tc>
          <w:tcPr>
            <w:tcW w:type="dxa" w:w="7371"/>
            <w:gridSpan w:val="2"/>
          </w:tcPr>
          <w:p w:rsidP="00232E4A" w:rsidR="00682BCE" w:rsidRDefault="00682BCE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Начальник отдела организации похоронного дела</w:t>
            </w:r>
          </w:p>
        </w:tc>
        <w:tc>
          <w:tcPr>
            <w:tcW w:type="dxa" w:w="1242"/>
          </w:tcPr>
          <w:p w:rsidP="00232E4A" w:rsidR="00682BCE" w:rsidRDefault="00682BCE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248</w:t>
            </w:r>
          </w:p>
        </w:tc>
      </w:tr>
      <w:tr w:rsidR="00682BCE" w:rsidRPr="00232E4A" w:rsidTr="00232E4A">
        <w:trPr>
          <w:trHeight w:val="1268"/>
        </w:trPr>
        <w:tc>
          <w:tcPr>
            <w:tcW w:type="dxa" w:w="743"/>
            <w:vMerge/>
          </w:tcPr>
          <w:p w:rsidP="00232E4A" w:rsidR="00682BCE" w:rsidRDefault="00682BCE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  <w:vMerge w:val="restart"/>
          </w:tcPr>
          <w:p w:rsidP="00232E4A" w:rsidR="00232E4A" w:rsidRDefault="008040FB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="00682BCE"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тсутствие нарушений действующего законодательства </w:t>
            </w:r>
          </w:p>
          <w:p w:rsidP="00232E4A" w:rsidR="00232E4A" w:rsidRDefault="00682BCE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proofErr w:type="gramStart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(за исключением не зависящих </w:t>
            </w:r>
            <w:proofErr w:type="gramEnd"/>
          </w:p>
          <w:p w:rsidP="00232E4A" w:rsidR="00232E4A" w:rsidRDefault="00682BCE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от деятельности учреждения), </w:t>
            </w:r>
            <w:proofErr w:type="gramStart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оформленных</w:t>
            </w:r>
            <w:proofErr w:type="gramEnd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 в установленном порядке контрольно-</w:t>
            </w:r>
          </w:p>
          <w:p w:rsidP="00232E4A" w:rsidR="00682BCE" w:rsidRDefault="00682BCE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надзорными органами</w:t>
            </w:r>
          </w:p>
        </w:tc>
        <w:tc>
          <w:tcPr>
            <w:tcW w:type="dxa" w:w="2585"/>
          </w:tcPr>
          <w:p w:rsidP="00232E4A" w:rsidR="00682BCE" w:rsidRDefault="00682BCE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отсутствие нарушений</w:t>
            </w:r>
          </w:p>
        </w:tc>
        <w:tc>
          <w:tcPr>
            <w:tcW w:type="dxa" w:w="1242"/>
          </w:tcPr>
          <w:p w:rsidP="00232E4A" w:rsidR="00682BCE" w:rsidRDefault="00C45822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70</w:t>
            </w:r>
          </w:p>
        </w:tc>
      </w:tr>
      <w:tr w:rsidR="00682BCE" w:rsidRPr="00232E4A" w:rsidTr="00232E4A">
        <w:tc>
          <w:tcPr>
            <w:tcW w:type="dxa" w:w="743"/>
            <w:vMerge/>
          </w:tcPr>
          <w:p w:rsidP="00232E4A" w:rsidR="00682BCE" w:rsidRDefault="00682BCE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  <w:vMerge/>
          </w:tcPr>
          <w:p w:rsidP="00232E4A" w:rsidR="00682BCE" w:rsidRDefault="00682BCE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2585"/>
          </w:tcPr>
          <w:p w:rsidP="00232E4A" w:rsidR="00682BCE" w:rsidRDefault="00682BCE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наличие нарушений</w:t>
            </w:r>
          </w:p>
        </w:tc>
        <w:tc>
          <w:tcPr>
            <w:tcW w:type="dxa" w:w="1242"/>
          </w:tcPr>
          <w:p w:rsidP="00232E4A" w:rsidR="00682BCE" w:rsidRDefault="00682BCE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0</w:t>
            </w:r>
          </w:p>
        </w:tc>
      </w:tr>
      <w:tr w:rsidR="00682BCE" w:rsidRPr="00232E4A" w:rsidTr="00232E4A">
        <w:tc>
          <w:tcPr>
            <w:tcW w:type="dxa" w:w="743"/>
            <w:vMerge/>
          </w:tcPr>
          <w:p w:rsidP="00232E4A" w:rsidR="00682BCE" w:rsidRDefault="00682BCE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</w:tcPr>
          <w:p w:rsidP="00232E4A" w:rsidR="007E5810" w:rsidRDefault="008040FB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proofErr w:type="gramStart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К</w:t>
            </w:r>
            <w:r w:rsidR="00682BCE" w:rsidRPr="00232E4A">
              <w:rPr>
                <w:rFonts w:eastAsiaTheme="minorHAnsi"/>
                <w:sz w:val="30"/>
                <w:szCs w:val="30"/>
                <w:lang w:eastAsia="en-US"/>
              </w:rPr>
              <w:t>онтроль за</w:t>
            </w:r>
            <w:proofErr w:type="gramEnd"/>
            <w:r w:rsidR="00682BCE"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 соответствием </w:t>
            </w:r>
          </w:p>
          <w:p w:rsidP="00232E4A" w:rsidR="007E5810" w:rsidRDefault="00682BCE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выданных удостоверений, </w:t>
            </w:r>
          </w:p>
          <w:p w:rsidP="00232E4A" w:rsidR="00682BCE" w:rsidRDefault="00682BCE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пропусков, справок правовым документам</w:t>
            </w:r>
          </w:p>
          <w:p w:rsidP="00232E4A" w:rsidR="00406AF9" w:rsidRDefault="00406AF9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2585"/>
          </w:tcPr>
          <w:p w:rsidP="00232E4A" w:rsidR="00682BCE" w:rsidRDefault="00682BCE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отсутствие нарушений</w:t>
            </w:r>
          </w:p>
        </w:tc>
        <w:tc>
          <w:tcPr>
            <w:tcW w:type="dxa" w:w="1242"/>
          </w:tcPr>
          <w:p w:rsidP="00232E4A" w:rsidR="00682BCE" w:rsidRDefault="00C45822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70</w:t>
            </w:r>
          </w:p>
        </w:tc>
      </w:tr>
      <w:tr w:rsidR="00682BCE" w:rsidRPr="00232E4A" w:rsidTr="00232E4A">
        <w:tc>
          <w:tcPr>
            <w:tcW w:type="dxa" w:w="743"/>
            <w:vMerge/>
          </w:tcPr>
          <w:p w:rsidP="00232E4A" w:rsidR="00682BCE" w:rsidRDefault="00682BCE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</w:tcPr>
          <w:p w:rsidP="00232E4A" w:rsidR="00232E4A" w:rsidRDefault="008040FB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Н</w:t>
            </w:r>
            <w:r w:rsidR="00682BCE"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адлежащее и своевременное выполнение заданий </w:t>
            </w:r>
          </w:p>
          <w:p w:rsidP="00232E4A" w:rsidR="00562469" w:rsidRDefault="00682BCE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и поручений руководителя учреждения</w:t>
            </w:r>
            <w:r w:rsidR="006018C7"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 и курирующего заместителя руководителя</w:t>
            </w:r>
          </w:p>
        </w:tc>
        <w:tc>
          <w:tcPr>
            <w:tcW w:type="dxa" w:w="2585"/>
          </w:tcPr>
          <w:p w:rsidP="00232E4A" w:rsidR="00682BCE" w:rsidRDefault="00682BCE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отсутствие замечаний</w:t>
            </w:r>
          </w:p>
        </w:tc>
        <w:tc>
          <w:tcPr>
            <w:tcW w:type="dxa" w:w="1242"/>
          </w:tcPr>
          <w:p w:rsidP="00232E4A" w:rsidR="00682BCE" w:rsidRDefault="00C45822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6</w:t>
            </w:r>
            <w:r w:rsidR="00682BCE" w:rsidRPr="00232E4A">
              <w:rPr>
                <w:rFonts w:eastAsiaTheme="minorHAnsi"/>
                <w:sz w:val="30"/>
                <w:szCs w:val="30"/>
                <w:lang w:eastAsia="en-US"/>
              </w:rPr>
              <w:t>0</w:t>
            </w:r>
          </w:p>
        </w:tc>
      </w:tr>
      <w:tr w:rsidR="00682BCE" w:rsidRPr="00232E4A" w:rsidTr="00232E4A">
        <w:tc>
          <w:tcPr>
            <w:tcW w:type="dxa" w:w="743"/>
            <w:vMerge/>
          </w:tcPr>
          <w:p w:rsidP="00232E4A" w:rsidR="00682BCE" w:rsidRDefault="00682BCE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</w:tcPr>
          <w:p w:rsidP="00232E4A" w:rsidR="00682BCE" w:rsidRDefault="008040FB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proofErr w:type="gramStart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К</w:t>
            </w:r>
            <w:r w:rsidR="00682BCE" w:rsidRPr="00232E4A">
              <w:rPr>
                <w:rFonts w:eastAsiaTheme="minorHAnsi"/>
                <w:sz w:val="30"/>
                <w:szCs w:val="30"/>
                <w:lang w:eastAsia="en-US"/>
              </w:rPr>
              <w:t>онтроль за</w:t>
            </w:r>
            <w:proofErr w:type="gramEnd"/>
            <w:r w:rsidR="00682BCE"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 ведением делопроизводства в отделе</w:t>
            </w:r>
          </w:p>
        </w:tc>
        <w:tc>
          <w:tcPr>
            <w:tcW w:type="dxa" w:w="2585"/>
          </w:tcPr>
          <w:p w:rsidP="00232E4A" w:rsidR="00682BCE" w:rsidRDefault="00AF2BFA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соблюдение сроков, </w:t>
            </w:r>
            <w:r w:rsidR="00682BCE" w:rsidRPr="00232E4A">
              <w:rPr>
                <w:rFonts w:eastAsiaTheme="minorHAnsi"/>
                <w:sz w:val="30"/>
                <w:szCs w:val="30"/>
                <w:lang w:eastAsia="en-US"/>
              </w:rPr>
              <w:t>отсутствие нарушений</w:t>
            </w:r>
          </w:p>
        </w:tc>
        <w:tc>
          <w:tcPr>
            <w:tcW w:type="dxa" w:w="1242"/>
          </w:tcPr>
          <w:p w:rsidP="00232E4A" w:rsidR="00682BCE" w:rsidRDefault="00AF2BF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30</w:t>
            </w:r>
          </w:p>
        </w:tc>
      </w:tr>
      <w:tr w:rsidR="00682BCE" w:rsidRPr="00232E4A" w:rsidTr="00232E4A">
        <w:tc>
          <w:tcPr>
            <w:tcW w:type="dxa" w:w="743"/>
            <w:vMerge/>
          </w:tcPr>
          <w:p w:rsidP="00232E4A" w:rsidR="00682BCE" w:rsidRDefault="00682BCE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</w:tcPr>
          <w:p w:rsidP="00232E4A" w:rsidR="00682BCE" w:rsidRDefault="008040FB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С</w:t>
            </w:r>
            <w:r w:rsidR="00682BCE" w:rsidRPr="00232E4A">
              <w:rPr>
                <w:rFonts w:eastAsiaTheme="minorHAnsi"/>
                <w:sz w:val="30"/>
                <w:szCs w:val="30"/>
                <w:lang w:eastAsia="en-US"/>
              </w:rPr>
              <w:t>облюдение внутреннего трудового распорядка, делового этикета, техники безопасности</w:t>
            </w:r>
          </w:p>
        </w:tc>
        <w:tc>
          <w:tcPr>
            <w:tcW w:type="dxa" w:w="2585"/>
          </w:tcPr>
          <w:p w:rsidP="00232E4A" w:rsidR="00682BCE" w:rsidRDefault="00682BCE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отсутствие замечаний</w:t>
            </w:r>
          </w:p>
        </w:tc>
        <w:tc>
          <w:tcPr>
            <w:tcW w:type="dxa" w:w="1242"/>
          </w:tcPr>
          <w:p w:rsidP="00232E4A" w:rsidR="00682BCE" w:rsidRDefault="00682BCE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18</w:t>
            </w:r>
          </w:p>
        </w:tc>
      </w:tr>
      <w:tr w:rsidR="00A56EA8" w:rsidRPr="00232E4A" w:rsidTr="00232E4A">
        <w:tc>
          <w:tcPr>
            <w:tcW w:type="dxa" w:w="743"/>
            <w:vMerge w:val="restart"/>
          </w:tcPr>
          <w:p w:rsidP="00232E4A" w:rsidR="00A56EA8" w:rsidRDefault="00A56EA8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10.1</w:t>
            </w:r>
          </w:p>
        </w:tc>
        <w:tc>
          <w:tcPr>
            <w:tcW w:type="dxa" w:w="7371"/>
            <w:gridSpan w:val="2"/>
          </w:tcPr>
          <w:p w:rsidP="00232E4A" w:rsidR="00A56EA8" w:rsidRDefault="00A56EA8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Заместитель начальника отдела технического надзора (функционального в прочих областях деятельности)</w:t>
            </w:r>
          </w:p>
        </w:tc>
        <w:tc>
          <w:tcPr>
            <w:tcW w:type="dxa" w:w="1242"/>
          </w:tcPr>
          <w:p w:rsidP="00232E4A" w:rsidR="00A56EA8" w:rsidRDefault="00A56EA8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222</w:t>
            </w:r>
          </w:p>
        </w:tc>
      </w:tr>
      <w:tr w:rsidR="00A96199" w:rsidRPr="00232E4A" w:rsidTr="00232E4A">
        <w:trPr>
          <w:trHeight w:val="1152"/>
        </w:trPr>
        <w:tc>
          <w:tcPr>
            <w:tcW w:type="dxa" w:w="743"/>
            <w:vMerge/>
          </w:tcPr>
          <w:p w:rsidP="00232E4A" w:rsidR="00A96199" w:rsidRDefault="00A96199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  <w:vMerge w:val="restart"/>
          </w:tcPr>
          <w:p w:rsidP="00232E4A" w:rsidR="00232E4A" w:rsidRDefault="00A96199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Отсутствие нарушений действующего законодательства </w:t>
            </w:r>
          </w:p>
          <w:p w:rsidP="00232E4A" w:rsidR="00232E4A" w:rsidRDefault="00A96199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proofErr w:type="gramStart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(за исключением не зависящих </w:t>
            </w:r>
            <w:proofErr w:type="gramEnd"/>
          </w:p>
          <w:p w:rsidP="00232E4A" w:rsidR="00232E4A" w:rsidRDefault="00A96199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от деятельности учреждения), </w:t>
            </w:r>
            <w:proofErr w:type="gramStart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оформленных</w:t>
            </w:r>
            <w:proofErr w:type="gramEnd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 в установленном порядке контрольно-</w:t>
            </w:r>
          </w:p>
          <w:p w:rsidP="00232E4A" w:rsidR="00A96199" w:rsidRDefault="00A96199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надзорными органами</w:t>
            </w:r>
          </w:p>
        </w:tc>
        <w:tc>
          <w:tcPr>
            <w:tcW w:type="dxa" w:w="2585"/>
          </w:tcPr>
          <w:p w:rsidP="00232E4A" w:rsidR="00A96199" w:rsidRDefault="00A96199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отсутствие нарушений</w:t>
            </w:r>
          </w:p>
        </w:tc>
        <w:tc>
          <w:tcPr>
            <w:tcW w:type="dxa" w:w="1242"/>
          </w:tcPr>
          <w:p w:rsidP="00232E4A" w:rsidR="00A96199" w:rsidRDefault="00320DED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45</w:t>
            </w:r>
          </w:p>
        </w:tc>
      </w:tr>
      <w:tr w:rsidR="00A96199" w:rsidRPr="00232E4A" w:rsidTr="00232E4A">
        <w:tc>
          <w:tcPr>
            <w:tcW w:type="dxa" w:w="743"/>
            <w:vMerge/>
          </w:tcPr>
          <w:p w:rsidP="00232E4A" w:rsidR="00A96199" w:rsidRDefault="00A96199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  <w:vMerge/>
          </w:tcPr>
          <w:p w:rsidP="00232E4A" w:rsidR="00A96199" w:rsidRDefault="00A96199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2585"/>
          </w:tcPr>
          <w:p w:rsidP="00232E4A" w:rsidR="00A96199" w:rsidRDefault="00A96199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наличие нарушений</w:t>
            </w:r>
          </w:p>
        </w:tc>
        <w:tc>
          <w:tcPr>
            <w:tcW w:type="dxa" w:w="1242"/>
          </w:tcPr>
          <w:p w:rsidP="00232E4A" w:rsidR="00A96199" w:rsidRDefault="00320DED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0</w:t>
            </w:r>
          </w:p>
        </w:tc>
      </w:tr>
      <w:tr w:rsidR="00A56EA8" w:rsidRPr="00232E4A" w:rsidTr="00232E4A">
        <w:tc>
          <w:tcPr>
            <w:tcW w:type="dxa" w:w="743"/>
            <w:vMerge/>
          </w:tcPr>
          <w:p w:rsidP="00232E4A" w:rsidR="00A56EA8" w:rsidRDefault="00A56EA8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</w:tcPr>
          <w:p w:rsidP="00232E4A" w:rsidR="007E5810" w:rsidRDefault="008040FB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="00A56EA8"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тсутствие </w:t>
            </w:r>
            <w:proofErr w:type="gramStart"/>
            <w:r w:rsidR="00A56EA8" w:rsidRPr="00232E4A">
              <w:rPr>
                <w:rFonts w:eastAsiaTheme="minorHAnsi"/>
                <w:sz w:val="30"/>
                <w:szCs w:val="30"/>
                <w:lang w:eastAsia="en-US"/>
              </w:rPr>
              <w:t>обоснованных</w:t>
            </w:r>
            <w:proofErr w:type="gramEnd"/>
            <w:r w:rsidR="00A56EA8"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P="00232E4A" w:rsidR="007E5810" w:rsidRDefault="00A56EA8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зафиксированных претензий </w:t>
            </w:r>
          </w:p>
          <w:p w:rsidP="00232E4A" w:rsidR="00232E4A" w:rsidRDefault="00A56EA8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proofErr w:type="gramStart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к сданному курируемому объекту (за исключением не зависящих </w:t>
            </w:r>
            <w:proofErr w:type="gramEnd"/>
          </w:p>
          <w:p w:rsidP="00232E4A" w:rsidR="00232E4A" w:rsidRDefault="00A56EA8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от деятельности учреждения) </w:t>
            </w:r>
          </w:p>
          <w:p w:rsidP="00232E4A" w:rsidR="00232E4A" w:rsidRDefault="00A56EA8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со стороны потребителей услуг </w:t>
            </w:r>
          </w:p>
          <w:p w:rsidP="00232E4A" w:rsidR="00A56EA8" w:rsidRDefault="00A56EA8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в период действия гарантийного срока</w:t>
            </w:r>
          </w:p>
        </w:tc>
        <w:tc>
          <w:tcPr>
            <w:tcW w:type="dxa" w:w="2585"/>
          </w:tcPr>
          <w:p w:rsidP="00232E4A" w:rsidR="00A56EA8" w:rsidRDefault="00A56EA8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отсутствие претензий</w:t>
            </w:r>
          </w:p>
        </w:tc>
        <w:tc>
          <w:tcPr>
            <w:tcW w:type="dxa" w:w="1242"/>
          </w:tcPr>
          <w:p w:rsidP="00232E4A" w:rsidR="00A56EA8" w:rsidRDefault="00320DED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30</w:t>
            </w:r>
          </w:p>
        </w:tc>
      </w:tr>
      <w:tr w:rsidR="001D0BD0" w:rsidRPr="00232E4A" w:rsidTr="00232E4A">
        <w:tc>
          <w:tcPr>
            <w:tcW w:type="dxa" w:w="743"/>
            <w:vMerge/>
          </w:tcPr>
          <w:p w:rsidP="00232E4A" w:rsidR="001D0BD0" w:rsidRDefault="001D0BD0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</w:tcPr>
          <w:p w:rsidP="00232E4A" w:rsidR="00562469" w:rsidRDefault="00D9211B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Обеспечение </w:t>
            </w:r>
            <w:proofErr w:type="gramStart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>своевременной</w:t>
            </w:r>
            <w:proofErr w:type="gramEnd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P="00232E4A" w:rsidR="00232E4A" w:rsidRDefault="00D9211B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proofErr w:type="gramStart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и качественной подготовки документации (дефектные ведомости, технические задания, требования к применяемым материалам, перечень нормативно-технической документации, коммерческие предложения </w:t>
            </w:r>
            <w:proofErr w:type="gramEnd"/>
          </w:p>
          <w:p w:rsidP="00232E4A" w:rsidR="00232E4A" w:rsidRDefault="00D9211B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и др.), </w:t>
            </w:r>
            <w:proofErr w:type="gramStart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необходимой</w:t>
            </w:r>
            <w:proofErr w:type="gramEnd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 для размещения муниципального заказа, в соответствии </w:t>
            </w:r>
          </w:p>
          <w:p w:rsidP="00232E4A" w:rsidR="00562469" w:rsidRDefault="00D9211B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с установленными требованиями </w:t>
            </w:r>
          </w:p>
          <w:p w:rsidP="00232E4A" w:rsidR="00285068" w:rsidRDefault="00D9211B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законодательства</w:t>
            </w:r>
          </w:p>
        </w:tc>
        <w:tc>
          <w:tcPr>
            <w:tcW w:type="dxa" w:w="2585"/>
          </w:tcPr>
          <w:p w:rsidP="00232E4A" w:rsidR="00562469" w:rsidRDefault="001D0BD0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соблюдение сроков </w:t>
            </w:r>
          </w:p>
          <w:p w:rsidP="00232E4A" w:rsidR="001D0BD0" w:rsidRDefault="001D0BD0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и требований законодательства</w:t>
            </w:r>
          </w:p>
        </w:tc>
        <w:tc>
          <w:tcPr>
            <w:tcW w:type="dxa" w:w="1242"/>
          </w:tcPr>
          <w:p w:rsidP="00232E4A" w:rsidR="001D0BD0" w:rsidRDefault="00320DED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45</w:t>
            </w:r>
          </w:p>
        </w:tc>
      </w:tr>
      <w:tr w:rsidR="00765ECE" w:rsidRPr="00232E4A" w:rsidTr="00232E4A">
        <w:tc>
          <w:tcPr>
            <w:tcW w:type="dxa" w:w="743"/>
            <w:vMerge/>
          </w:tcPr>
          <w:p w:rsidP="00232E4A" w:rsidR="00765ECE" w:rsidRDefault="00765ECE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  <w:vMerge w:val="restart"/>
          </w:tcPr>
          <w:p w:rsidP="00232E4A" w:rsidR="00232E4A" w:rsidRDefault="00765ECE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Выполнение ежемесячного кассового плана курируемых расходов по капитальному ремонту, ремонту </w:t>
            </w:r>
          </w:p>
          <w:p w:rsidP="00232E4A" w:rsidR="00D75FCE" w:rsidRDefault="00765ECE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и содержанию объектов</w:t>
            </w:r>
          </w:p>
        </w:tc>
        <w:tc>
          <w:tcPr>
            <w:tcW w:type="dxa" w:w="2585"/>
          </w:tcPr>
          <w:p w:rsidP="00232E4A" w:rsidR="00406AF9" w:rsidRDefault="00765ECE">
            <w:pPr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 xml:space="preserve">выполнено </w:t>
            </w:r>
          </w:p>
          <w:p w:rsidP="00232E4A" w:rsidR="00765ECE" w:rsidRDefault="00765ECE" w:rsidRPr="00232E4A">
            <w:pPr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>на 100%</w:t>
            </w:r>
          </w:p>
        </w:tc>
        <w:tc>
          <w:tcPr>
            <w:tcW w:type="dxa" w:w="1242"/>
          </w:tcPr>
          <w:p w:rsidP="00232E4A" w:rsidR="00765ECE" w:rsidRDefault="00320DED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45</w:t>
            </w:r>
          </w:p>
        </w:tc>
      </w:tr>
      <w:tr w:rsidR="00765ECE" w:rsidRPr="00232E4A" w:rsidTr="00232E4A">
        <w:tc>
          <w:tcPr>
            <w:tcW w:type="dxa" w:w="743"/>
            <w:vMerge/>
          </w:tcPr>
          <w:p w:rsidP="00232E4A" w:rsidR="00765ECE" w:rsidRDefault="00765ECE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  <w:vMerge/>
          </w:tcPr>
          <w:p w:rsidP="00232E4A" w:rsidR="00765ECE" w:rsidRDefault="00765ECE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2585"/>
          </w:tcPr>
          <w:p w:rsidP="00232E4A" w:rsidR="00765ECE" w:rsidRDefault="00562469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sz w:val="30"/>
                <w:szCs w:val="30"/>
              </w:rPr>
              <w:t>выполнено                                                на 85–99%</w:t>
            </w:r>
          </w:p>
        </w:tc>
        <w:tc>
          <w:tcPr>
            <w:tcW w:type="dxa" w:w="1242"/>
          </w:tcPr>
          <w:p w:rsidP="00232E4A" w:rsidR="00765ECE" w:rsidRDefault="00320DED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35</w:t>
            </w:r>
          </w:p>
        </w:tc>
      </w:tr>
      <w:tr w:rsidR="00765ECE" w:rsidRPr="00232E4A" w:rsidTr="00232E4A">
        <w:tc>
          <w:tcPr>
            <w:tcW w:type="dxa" w:w="743"/>
            <w:vMerge/>
          </w:tcPr>
          <w:p w:rsidP="00232E4A" w:rsidR="00765ECE" w:rsidRDefault="00765ECE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  <w:vMerge/>
          </w:tcPr>
          <w:p w:rsidP="00232E4A" w:rsidR="00765ECE" w:rsidRDefault="00765ECE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2585"/>
          </w:tcPr>
          <w:p w:rsidP="00232E4A" w:rsidR="00765ECE" w:rsidRDefault="00562469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sz w:val="30"/>
                <w:szCs w:val="30"/>
              </w:rPr>
              <w:t>выполнено                                          на 75–84%</w:t>
            </w:r>
          </w:p>
        </w:tc>
        <w:tc>
          <w:tcPr>
            <w:tcW w:type="dxa" w:w="1242"/>
          </w:tcPr>
          <w:p w:rsidP="00232E4A" w:rsidR="00765ECE" w:rsidRDefault="00320DED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25</w:t>
            </w:r>
          </w:p>
        </w:tc>
      </w:tr>
      <w:tr w:rsidR="00320DED" w:rsidRPr="00232E4A" w:rsidTr="00232E4A">
        <w:tc>
          <w:tcPr>
            <w:tcW w:type="dxa" w:w="743"/>
            <w:vMerge/>
          </w:tcPr>
          <w:p w:rsidP="00232E4A" w:rsidR="00320DED" w:rsidRDefault="00320DED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</w:tcPr>
          <w:p w:rsidP="00232E4A" w:rsidR="00232E4A" w:rsidRDefault="00320DED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Надлежащее и своевременное выполнение заданий </w:t>
            </w:r>
          </w:p>
          <w:p w:rsidP="00232E4A" w:rsidR="00320DED" w:rsidRDefault="00320DED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и поручений руководителя учреждения и курирующего заместителя руководителя</w:t>
            </w:r>
          </w:p>
        </w:tc>
        <w:tc>
          <w:tcPr>
            <w:tcW w:type="dxa" w:w="2585"/>
          </w:tcPr>
          <w:p w:rsidP="00232E4A" w:rsidR="00320DED" w:rsidRDefault="00320DED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отсутствие замечаний</w:t>
            </w:r>
          </w:p>
        </w:tc>
        <w:tc>
          <w:tcPr>
            <w:tcW w:type="dxa" w:w="1242"/>
          </w:tcPr>
          <w:p w:rsidP="00232E4A" w:rsidR="00320DED" w:rsidRDefault="003E6CE8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39</w:t>
            </w:r>
          </w:p>
        </w:tc>
      </w:tr>
      <w:tr w:rsidR="00A56EA8" w:rsidRPr="00232E4A" w:rsidTr="00232E4A">
        <w:tc>
          <w:tcPr>
            <w:tcW w:type="dxa" w:w="743"/>
            <w:vMerge/>
          </w:tcPr>
          <w:p w:rsidP="00232E4A" w:rsidR="00A56EA8" w:rsidRDefault="00A56EA8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</w:tcPr>
          <w:p w:rsidP="00232E4A" w:rsidR="00A56EA8" w:rsidRDefault="008040FB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С</w:t>
            </w:r>
            <w:r w:rsidR="00A56EA8" w:rsidRPr="00232E4A">
              <w:rPr>
                <w:rFonts w:eastAsiaTheme="minorHAnsi"/>
                <w:sz w:val="30"/>
                <w:szCs w:val="30"/>
                <w:lang w:eastAsia="en-US"/>
              </w:rPr>
              <w:t>облюдение внутреннего трудового распорядка, делового этикета, техники безопасности</w:t>
            </w:r>
          </w:p>
        </w:tc>
        <w:tc>
          <w:tcPr>
            <w:tcW w:type="dxa" w:w="2585"/>
          </w:tcPr>
          <w:p w:rsidP="00232E4A" w:rsidR="00A56EA8" w:rsidRDefault="00A56EA8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отсутствие замечаний</w:t>
            </w:r>
          </w:p>
        </w:tc>
        <w:tc>
          <w:tcPr>
            <w:tcW w:type="dxa" w:w="1242"/>
          </w:tcPr>
          <w:p w:rsidP="00232E4A" w:rsidR="00A56EA8" w:rsidRDefault="00A56EA8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18</w:t>
            </w:r>
          </w:p>
        </w:tc>
      </w:tr>
      <w:tr w:rsidR="0076718A" w:rsidRPr="00232E4A" w:rsidTr="00232E4A">
        <w:tc>
          <w:tcPr>
            <w:tcW w:type="dxa" w:w="743"/>
            <w:vMerge w:val="restart"/>
          </w:tcPr>
          <w:p w:rsidP="00232E4A" w:rsidR="0076718A" w:rsidRDefault="0076718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1</w:t>
            </w:r>
            <w:r w:rsidR="00131827" w:rsidRPr="00232E4A">
              <w:rPr>
                <w:rFonts w:eastAsiaTheme="minorHAnsi"/>
                <w:sz w:val="30"/>
                <w:szCs w:val="30"/>
                <w:lang w:eastAsia="en-US"/>
              </w:rPr>
              <w:t>5</w:t>
            </w: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.</w:t>
            </w:r>
            <w:r w:rsidR="00131827" w:rsidRPr="00232E4A">
              <w:rPr>
                <w:rFonts w:eastAsiaTheme="minorHAnsi"/>
                <w:sz w:val="30"/>
                <w:szCs w:val="30"/>
                <w:lang w:eastAsia="en-US"/>
              </w:rPr>
              <w:t>1</w:t>
            </w:r>
          </w:p>
        </w:tc>
        <w:tc>
          <w:tcPr>
            <w:tcW w:type="dxa" w:w="7371"/>
            <w:gridSpan w:val="2"/>
          </w:tcPr>
          <w:p w:rsidP="00232E4A" w:rsidR="00D75FCE" w:rsidRDefault="0076718A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Инженер по техническому надзору 1-й категории </w:t>
            </w:r>
          </w:p>
          <w:p w:rsidP="00232E4A" w:rsidR="0076718A" w:rsidRDefault="0076718A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(</w:t>
            </w:r>
            <w:r w:rsidR="002D4FE5"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отдела </w:t>
            </w: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функционального в прочих областях деятельности)</w:t>
            </w:r>
          </w:p>
        </w:tc>
        <w:tc>
          <w:tcPr>
            <w:tcW w:type="dxa" w:w="1242"/>
          </w:tcPr>
          <w:p w:rsidP="00232E4A" w:rsidR="0076718A" w:rsidRDefault="0076718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175</w:t>
            </w:r>
          </w:p>
        </w:tc>
      </w:tr>
      <w:tr w:rsidR="00D03E9F" w:rsidRPr="00232E4A" w:rsidTr="00285068">
        <w:trPr>
          <w:trHeight w:val="1176"/>
        </w:trPr>
        <w:tc>
          <w:tcPr>
            <w:tcW w:type="dxa" w:w="743"/>
            <w:vMerge/>
          </w:tcPr>
          <w:p w:rsidP="00232E4A" w:rsidR="00D03E9F" w:rsidRDefault="00D03E9F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  <w:vMerge w:val="restart"/>
          </w:tcPr>
          <w:p w:rsidP="00232E4A" w:rsidR="00232E4A" w:rsidRDefault="00D03E9F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Отсутствие нарушений действующего законодательства </w:t>
            </w:r>
          </w:p>
          <w:p w:rsidP="00232E4A" w:rsidR="00285068" w:rsidRDefault="00D03E9F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proofErr w:type="gramStart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(за исключением не зависящих </w:t>
            </w:r>
            <w:proofErr w:type="gramEnd"/>
          </w:p>
          <w:p w:rsidP="00232E4A" w:rsidR="00232E4A" w:rsidRDefault="00D03E9F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от деятельности учреждения), </w:t>
            </w:r>
            <w:proofErr w:type="gramStart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оформленных</w:t>
            </w:r>
            <w:proofErr w:type="gramEnd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 в установленном порядке контрольно-надзорными органами</w:t>
            </w:r>
          </w:p>
        </w:tc>
        <w:tc>
          <w:tcPr>
            <w:tcW w:type="dxa" w:w="2585"/>
          </w:tcPr>
          <w:p w:rsidP="00232E4A" w:rsidR="00406AF9" w:rsidRDefault="00D03E9F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отсутствие </w:t>
            </w:r>
          </w:p>
          <w:p w:rsidP="00232E4A" w:rsidR="00D03E9F" w:rsidRDefault="00D03E9F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нарушений</w:t>
            </w:r>
          </w:p>
        </w:tc>
        <w:tc>
          <w:tcPr>
            <w:tcW w:type="dxa" w:w="1242"/>
          </w:tcPr>
          <w:p w:rsidP="00232E4A" w:rsidR="00D03E9F" w:rsidRDefault="00D03E9F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35</w:t>
            </w:r>
          </w:p>
        </w:tc>
      </w:tr>
      <w:tr w:rsidR="00D03E9F" w:rsidRPr="00232E4A" w:rsidTr="00285068">
        <w:trPr>
          <w:trHeight w:val="643"/>
        </w:trPr>
        <w:tc>
          <w:tcPr>
            <w:tcW w:type="dxa" w:w="743"/>
            <w:vMerge/>
          </w:tcPr>
          <w:p w:rsidP="00232E4A" w:rsidR="00D03E9F" w:rsidRDefault="00D03E9F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  <w:vMerge/>
          </w:tcPr>
          <w:p w:rsidP="00232E4A" w:rsidR="00D03E9F" w:rsidRDefault="00D03E9F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2585"/>
          </w:tcPr>
          <w:p w:rsidP="00232E4A" w:rsidR="00D03E9F" w:rsidRDefault="00D03E9F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наличие нарушений</w:t>
            </w:r>
          </w:p>
        </w:tc>
        <w:tc>
          <w:tcPr>
            <w:tcW w:type="dxa" w:w="1242"/>
          </w:tcPr>
          <w:p w:rsidP="00232E4A" w:rsidR="00D03E9F" w:rsidRDefault="00D03E9F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0</w:t>
            </w:r>
          </w:p>
        </w:tc>
      </w:tr>
      <w:tr w:rsidR="00D03E9F" w:rsidRPr="00232E4A" w:rsidTr="00285068">
        <w:trPr>
          <w:trHeight w:val="643"/>
        </w:trPr>
        <w:tc>
          <w:tcPr>
            <w:tcW w:type="dxa" w:w="743"/>
            <w:vMerge/>
          </w:tcPr>
          <w:p w:rsidP="00232E4A" w:rsidR="00D03E9F" w:rsidRDefault="00D03E9F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</w:tcPr>
          <w:p w:rsidP="00232E4A" w:rsidR="00D75FCE" w:rsidRDefault="00D03E9F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Отсутствие </w:t>
            </w:r>
            <w:proofErr w:type="gramStart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обоснованных</w:t>
            </w:r>
            <w:proofErr w:type="gramEnd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P="00232E4A" w:rsidR="00D75FCE" w:rsidRDefault="00D03E9F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зафиксированных претензий </w:t>
            </w:r>
          </w:p>
          <w:p w:rsidP="00232E4A" w:rsidR="00285068" w:rsidRDefault="00D03E9F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proofErr w:type="gramStart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к сданному курируемому объекту (за исключением не зависящих </w:t>
            </w:r>
            <w:proofErr w:type="gramEnd"/>
          </w:p>
          <w:p w:rsidP="00232E4A" w:rsidR="00285068" w:rsidRDefault="00D03E9F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от деятельности учреждения) </w:t>
            </w:r>
          </w:p>
          <w:p w:rsidP="00232E4A" w:rsidR="00285068" w:rsidRDefault="00D03E9F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со стороны потребителей услуг </w:t>
            </w:r>
          </w:p>
          <w:p w:rsidP="00232E4A" w:rsidR="00232E4A" w:rsidRDefault="00D03E9F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в период действия гарантийного срока</w:t>
            </w:r>
          </w:p>
        </w:tc>
        <w:tc>
          <w:tcPr>
            <w:tcW w:type="dxa" w:w="2585"/>
          </w:tcPr>
          <w:p w:rsidP="00232E4A" w:rsidR="00D03E9F" w:rsidRDefault="00D03E9F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отсутствие претензий</w:t>
            </w:r>
          </w:p>
        </w:tc>
        <w:tc>
          <w:tcPr>
            <w:tcW w:type="dxa" w:w="1242"/>
          </w:tcPr>
          <w:p w:rsidP="00232E4A" w:rsidR="00D03E9F" w:rsidRDefault="00D03E9F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35</w:t>
            </w:r>
          </w:p>
        </w:tc>
      </w:tr>
      <w:tr w:rsidR="00D03E9F" w:rsidRPr="00232E4A" w:rsidTr="00285068">
        <w:trPr>
          <w:trHeight w:val="643"/>
        </w:trPr>
        <w:tc>
          <w:tcPr>
            <w:tcW w:type="dxa" w:w="743"/>
            <w:vMerge/>
          </w:tcPr>
          <w:p w:rsidP="00232E4A" w:rsidR="00D03E9F" w:rsidRDefault="00D03E9F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</w:tcPr>
          <w:p w:rsidP="00232E4A" w:rsidR="00D75FCE" w:rsidRDefault="00D03E9F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Обеспечение </w:t>
            </w:r>
            <w:proofErr w:type="gramStart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>своевременной</w:t>
            </w:r>
            <w:proofErr w:type="gramEnd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P="00232E4A" w:rsidR="00232E4A" w:rsidRDefault="00D03E9F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proofErr w:type="gramStart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и качественной подготовки документации (дефектные ведомости, технические задания, требования к применяемым материалам, перечень нормативно-технической документации, коммерческие предложения </w:t>
            </w:r>
            <w:proofErr w:type="gramEnd"/>
          </w:p>
          <w:p w:rsidP="00285068" w:rsidR="00D75FCE" w:rsidRDefault="00D03E9F" w:rsidRPr="00232E4A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и др.), необходимой для</w:t>
            </w:r>
            <w:r w:rsidR="00285068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type="dxa" w:w="2585"/>
          </w:tcPr>
          <w:p w:rsidP="00232E4A" w:rsidR="00D75FCE" w:rsidRDefault="00D03E9F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соблюдение сроков </w:t>
            </w:r>
          </w:p>
          <w:p w:rsidP="00232E4A" w:rsidR="00D03E9F" w:rsidRDefault="00D03E9F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и требований законодательства</w:t>
            </w:r>
          </w:p>
        </w:tc>
        <w:tc>
          <w:tcPr>
            <w:tcW w:type="dxa" w:w="1242"/>
          </w:tcPr>
          <w:p w:rsidP="00232E4A" w:rsidR="00D03E9F" w:rsidRDefault="00E36FB0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25</w:t>
            </w:r>
          </w:p>
        </w:tc>
      </w:tr>
      <w:tr w:rsidR="00285068" w:rsidRPr="00232E4A" w:rsidTr="00285068">
        <w:trPr>
          <w:trHeight w:val="643"/>
        </w:trPr>
        <w:tc>
          <w:tcPr>
            <w:tcW w:type="dxa" w:w="743"/>
            <w:vMerge/>
          </w:tcPr>
          <w:p w:rsidP="00232E4A" w:rsidR="00285068" w:rsidRDefault="00285068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</w:tcPr>
          <w:p w:rsidP="00406AF9" w:rsidR="00285068" w:rsidRDefault="00285068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размещения муниципального заказа, в соответствии </w:t>
            </w:r>
          </w:p>
          <w:p w:rsidP="00406AF9" w:rsidR="00285068" w:rsidRDefault="00285068" w:rsidRPr="00232E4A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с установленными требованиями законодательства</w:t>
            </w:r>
          </w:p>
        </w:tc>
        <w:tc>
          <w:tcPr>
            <w:tcW w:type="dxa" w:w="2585"/>
          </w:tcPr>
          <w:p w:rsidP="00232E4A" w:rsidR="00285068" w:rsidRDefault="00285068" w:rsidRPr="00232E4A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1242"/>
          </w:tcPr>
          <w:p w:rsidP="00232E4A" w:rsidR="00285068" w:rsidRDefault="00285068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D03E9F" w:rsidRPr="00232E4A" w:rsidTr="00285068">
        <w:trPr>
          <w:trHeight w:val="643"/>
        </w:trPr>
        <w:tc>
          <w:tcPr>
            <w:tcW w:type="dxa" w:w="743"/>
            <w:vMerge/>
          </w:tcPr>
          <w:p w:rsidP="00232E4A" w:rsidR="00D03E9F" w:rsidRDefault="00D03E9F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  <w:vMerge w:val="restart"/>
          </w:tcPr>
          <w:p w:rsidP="00285068" w:rsidR="00D03E9F" w:rsidRDefault="00D03E9F" w:rsidRPr="00232E4A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Выполнение ежемесячного кассового плана курируемых расходов по капитальному ремонту, ремонту и содержанию объектов</w:t>
            </w:r>
          </w:p>
        </w:tc>
        <w:tc>
          <w:tcPr>
            <w:tcW w:type="dxa" w:w="2585"/>
          </w:tcPr>
          <w:p w:rsidP="00285068" w:rsidR="00285068" w:rsidRDefault="00D03E9F">
            <w:pPr>
              <w:spacing w:line="235" w:lineRule="auto"/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 xml:space="preserve">выполнено </w:t>
            </w:r>
          </w:p>
          <w:p w:rsidP="00285068" w:rsidR="00D03E9F" w:rsidRDefault="00D03E9F" w:rsidRPr="00232E4A">
            <w:pPr>
              <w:spacing w:line="235" w:lineRule="auto"/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>на 100%</w:t>
            </w:r>
          </w:p>
        </w:tc>
        <w:tc>
          <w:tcPr>
            <w:tcW w:type="dxa" w:w="1242"/>
          </w:tcPr>
          <w:p w:rsidP="00285068" w:rsidR="00D03E9F" w:rsidRDefault="00E36FB0" w:rsidRPr="00232E4A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2</w:t>
            </w:r>
            <w:r w:rsidR="00D03E9F" w:rsidRPr="00232E4A">
              <w:rPr>
                <w:rFonts w:eastAsiaTheme="minorHAnsi"/>
                <w:sz w:val="30"/>
                <w:szCs w:val="30"/>
                <w:lang w:eastAsia="en-US"/>
              </w:rPr>
              <w:t>5</w:t>
            </w:r>
          </w:p>
        </w:tc>
      </w:tr>
      <w:tr w:rsidR="00D03E9F" w:rsidRPr="00232E4A" w:rsidTr="00285068">
        <w:trPr>
          <w:trHeight w:val="643"/>
        </w:trPr>
        <w:tc>
          <w:tcPr>
            <w:tcW w:type="dxa" w:w="743"/>
            <w:vMerge/>
          </w:tcPr>
          <w:p w:rsidP="00232E4A" w:rsidR="00D03E9F" w:rsidRDefault="00D03E9F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  <w:vMerge/>
          </w:tcPr>
          <w:p w:rsidP="00285068" w:rsidR="00D03E9F" w:rsidRDefault="00D03E9F" w:rsidRPr="00232E4A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2585"/>
          </w:tcPr>
          <w:p w:rsidP="00285068" w:rsidR="00D03E9F" w:rsidRDefault="00562469" w:rsidRPr="00232E4A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sz w:val="30"/>
                <w:szCs w:val="30"/>
              </w:rPr>
              <w:t>выполнено                                                на 85–99%</w:t>
            </w:r>
          </w:p>
        </w:tc>
        <w:tc>
          <w:tcPr>
            <w:tcW w:type="dxa" w:w="1242"/>
          </w:tcPr>
          <w:p w:rsidP="00285068" w:rsidR="00D03E9F" w:rsidRDefault="00E36FB0" w:rsidRPr="00232E4A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20</w:t>
            </w:r>
          </w:p>
        </w:tc>
      </w:tr>
      <w:tr w:rsidR="00D03E9F" w:rsidRPr="00232E4A" w:rsidTr="00285068">
        <w:trPr>
          <w:trHeight w:val="643"/>
        </w:trPr>
        <w:tc>
          <w:tcPr>
            <w:tcW w:type="dxa" w:w="743"/>
            <w:vMerge/>
          </w:tcPr>
          <w:p w:rsidP="00232E4A" w:rsidR="00D03E9F" w:rsidRDefault="00D03E9F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  <w:vMerge/>
          </w:tcPr>
          <w:p w:rsidP="00285068" w:rsidR="00D03E9F" w:rsidRDefault="00D03E9F" w:rsidRPr="00232E4A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2585"/>
          </w:tcPr>
          <w:p w:rsidP="00285068" w:rsidR="00D03E9F" w:rsidRDefault="00562469" w:rsidRPr="00232E4A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sz w:val="30"/>
                <w:szCs w:val="30"/>
              </w:rPr>
              <w:t>выполнено                                          на 75–84%</w:t>
            </w:r>
          </w:p>
        </w:tc>
        <w:tc>
          <w:tcPr>
            <w:tcW w:type="dxa" w:w="1242"/>
          </w:tcPr>
          <w:p w:rsidP="00285068" w:rsidR="00D03E9F" w:rsidRDefault="00D03E9F" w:rsidRPr="00232E4A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15</w:t>
            </w:r>
          </w:p>
        </w:tc>
      </w:tr>
      <w:tr w:rsidR="00B56CE7" w:rsidRPr="00232E4A" w:rsidTr="00285068">
        <w:trPr>
          <w:trHeight w:val="850"/>
        </w:trPr>
        <w:tc>
          <w:tcPr>
            <w:tcW w:type="dxa" w:w="743"/>
            <w:vMerge/>
          </w:tcPr>
          <w:p w:rsidP="00232E4A" w:rsidR="00B56CE7" w:rsidRDefault="00B56CE7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  <w:vMerge w:val="restart"/>
          </w:tcPr>
          <w:p w:rsidP="00285068" w:rsidR="00B56CE7" w:rsidRDefault="00B56CE7" w:rsidRPr="00232E4A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Соответствие фактического выполнения работ </w:t>
            </w:r>
            <w:r w:rsidR="00285068">
              <w:rPr>
                <w:rFonts w:eastAsiaTheme="minorHAnsi"/>
                <w:sz w:val="30"/>
                <w:szCs w:val="30"/>
                <w:lang w:eastAsia="en-US"/>
              </w:rPr>
              <w:t xml:space="preserve">по журналу технического надзора </w:t>
            </w: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ежеме</w:t>
            </w:r>
            <w:r w:rsidR="00285068">
              <w:rPr>
                <w:rFonts w:eastAsiaTheme="minorHAnsi"/>
                <w:sz w:val="30"/>
                <w:szCs w:val="30"/>
                <w:lang w:eastAsia="en-US"/>
              </w:rPr>
              <w:t xml:space="preserve">сячным графикам </w:t>
            </w: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выполнения работ в разрезе объектов</w:t>
            </w:r>
          </w:p>
        </w:tc>
        <w:tc>
          <w:tcPr>
            <w:tcW w:type="dxa" w:w="2585"/>
          </w:tcPr>
          <w:p w:rsidP="00285068" w:rsidR="00285068" w:rsidRDefault="00B56CE7">
            <w:pPr>
              <w:spacing w:line="235" w:lineRule="auto"/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 xml:space="preserve">выполнение графиков работ </w:t>
            </w:r>
          </w:p>
          <w:p w:rsidP="00285068" w:rsidR="00B56CE7" w:rsidRDefault="00B56CE7" w:rsidRPr="00232E4A">
            <w:pPr>
              <w:spacing w:line="235" w:lineRule="auto"/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>на 90</w:t>
            </w:r>
            <w:r w:rsidR="00D75FCE" w:rsidRPr="00232E4A">
              <w:rPr>
                <w:sz w:val="30"/>
                <w:szCs w:val="30"/>
              </w:rPr>
              <w:t>–</w:t>
            </w:r>
            <w:r w:rsidRPr="00232E4A">
              <w:rPr>
                <w:sz w:val="30"/>
                <w:szCs w:val="30"/>
              </w:rPr>
              <w:t>100%</w:t>
            </w:r>
          </w:p>
        </w:tc>
        <w:tc>
          <w:tcPr>
            <w:tcW w:type="dxa" w:w="1242"/>
          </w:tcPr>
          <w:p w:rsidP="00285068" w:rsidR="00B56CE7" w:rsidRDefault="00B56CE7" w:rsidRPr="00232E4A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15</w:t>
            </w:r>
          </w:p>
        </w:tc>
      </w:tr>
      <w:tr w:rsidR="00B56CE7" w:rsidRPr="00232E4A" w:rsidTr="00285068">
        <w:trPr>
          <w:trHeight w:val="341"/>
        </w:trPr>
        <w:tc>
          <w:tcPr>
            <w:tcW w:type="dxa" w:w="743"/>
            <w:vMerge/>
          </w:tcPr>
          <w:p w:rsidP="00232E4A" w:rsidR="00B56CE7" w:rsidRDefault="00B56CE7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  <w:vMerge/>
          </w:tcPr>
          <w:p w:rsidP="00285068" w:rsidR="00B56CE7" w:rsidRDefault="00B56CE7" w:rsidRPr="00232E4A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2585"/>
          </w:tcPr>
          <w:p w:rsidP="00285068" w:rsidR="00285068" w:rsidRDefault="00B56CE7">
            <w:pPr>
              <w:spacing w:line="235" w:lineRule="auto"/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 xml:space="preserve">выполнение графиков работ </w:t>
            </w:r>
          </w:p>
          <w:p w:rsidP="00285068" w:rsidR="00B56CE7" w:rsidRDefault="00B56CE7" w:rsidRPr="00232E4A">
            <w:pPr>
              <w:spacing w:line="235" w:lineRule="auto"/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>на 80</w:t>
            </w:r>
            <w:r w:rsidR="00D75FCE" w:rsidRPr="00232E4A">
              <w:rPr>
                <w:sz w:val="30"/>
                <w:szCs w:val="30"/>
              </w:rPr>
              <w:t>–</w:t>
            </w:r>
            <w:r w:rsidRPr="00232E4A">
              <w:rPr>
                <w:sz w:val="30"/>
                <w:szCs w:val="30"/>
              </w:rPr>
              <w:t>89%</w:t>
            </w:r>
          </w:p>
        </w:tc>
        <w:tc>
          <w:tcPr>
            <w:tcW w:type="dxa" w:w="1242"/>
          </w:tcPr>
          <w:p w:rsidP="00285068" w:rsidR="00B56CE7" w:rsidRDefault="005A49EC" w:rsidRPr="00232E4A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8</w:t>
            </w:r>
          </w:p>
        </w:tc>
      </w:tr>
      <w:tr w:rsidR="0076718A" w:rsidRPr="00232E4A" w:rsidTr="00285068">
        <w:trPr>
          <w:trHeight w:val="1439"/>
        </w:trPr>
        <w:tc>
          <w:tcPr>
            <w:tcW w:type="dxa" w:w="743"/>
            <w:vMerge/>
          </w:tcPr>
          <w:p w:rsidP="00232E4A" w:rsidR="0076718A" w:rsidRDefault="0076718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</w:tcPr>
          <w:p w:rsidP="00285068" w:rsidR="00232E4A" w:rsidRDefault="0076718A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Надлежащее и своевременное выполнение заданий </w:t>
            </w:r>
          </w:p>
          <w:p w:rsidP="00285068" w:rsidR="0076718A" w:rsidRDefault="0076718A" w:rsidRPr="00232E4A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и поручений руководителя, заместителей руководителя, начальника отдела</w:t>
            </w:r>
          </w:p>
        </w:tc>
        <w:tc>
          <w:tcPr>
            <w:tcW w:type="dxa" w:w="2585"/>
          </w:tcPr>
          <w:p w:rsidP="00285068" w:rsidR="0076718A" w:rsidRDefault="0076718A" w:rsidRPr="00232E4A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отсутствие замечаний</w:t>
            </w:r>
          </w:p>
        </w:tc>
        <w:tc>
          <w:tcPr>
            <w:tcW w:type="dxa" w:w="1242"/>
          </w:tcPr>
          <w:p w:rsidP="00285068" w:rsidR="0076718A" w:rsidRDefault="00E36FB0" w:rsidRPr="00232E4A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2</w:t>
            </w:r>
            <w:r w:rsidR="00E360E7" w:rsidRPr="00232E4A">
              <w:rPr>
                <w:rFonts w:eastAsiaTheme="minorHAnsi"/>
                <w:sz w:val="30"/>
                <w:szCs w:val="30"/>
                <w:lang w:eastAsia="en-US"/>
              </w:rPr>
              <w:t>2</w:t>
            </w:r>
          </w:p>
        </w:tc>
      </w:tr>
      <w:tr w:rsidR="0076718A" w:rsidRPr="00232E4A" w:rsidTr="00285068">
        <w:tc>
          <w:tcPr>
            <w:tcW w:type="dxa" w:w="743"/>
            <w:vMerge/>
          </w:tcPr>
          <w:p w:rsidP="00232E4A" w:rsidR="0076718A" w:rsidRDefault="0076718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</w:tcPr>
          <w:p w:rsidP="00285068" w:rsidR="0076718A" w:rsidRDefault="0076718A" w:rsidRPr="00232E4A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Соблюдение внутреннего трудового распорядка, делового этикета, техники безопасности</w:t>
            </w:r>
          </w:p>
        </w:tc>
        <w:tc>
          <w:tcPr>
            <w:tcW w:type="dxa" w:w="2585"/>
          </w:tcPr>
          <w:p w:rsidP="00285068" w:rsidR="0076718A" w:rsidRDefault="0076718A" w:rsidRPr="00232E4A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отсутствие замечаний</w:t>
            </w:r>
          </w:p>
        </w:tc>
        <w:tc>
          <w:tcPr>
            <w:tcW w:type="dxa" w:w="1242"/>
          </w:tcPr>
          <w:p w:rsidP="00285068" w:rsidR="0076718A" w:rsidRDefault="0076718A" w:rsidRPr="00232E4A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18</w:t>
            </w:r>
          </w:p>
        </w:tc>
      </w:tr>
      <w:tr w:rsidR="0076718A" w:rsidRPr="00232E4A" w:rsidTr="00232E4A">
        <w:tc>
          <w:tcPr>
            <w:tcW w:type="dxa" w:w="743"/>
            <w:vMerge w:val="restart"/>
          </w:tcPr>
          <w:p w:rsidP="00285068" w:rsidR="0076718A" w:rsidRDefault="0076718A" w:rsidRPr="00232E4A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1</w:t>
            </w:r>
            <w:r w:rsidR="00696D7F" w:rsidRPr="00232E4A">
              <w:rPr>
                <w:rFonts w:eastAsiaTheme="minorHAnsi"/>
                <w:sz w:val="30"/>
                <w:szCs w:val="30"/>
                <w:lang w:eastAsia="en-US"/>
              </w:rPr>
              <w:t>5</w:t>
            </w: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.</w:t>
            </w:r>
            <w:r w:rsidR="007E3FD4" w:rsidRPr="00232E4A">
              <w:rPr>
                <w:rFonts w:eastAsiaTheme="minorHAnsi"/>
                <w:sz w:val="30"/>
                <w:szCs w:val="30"/>
                <w:lang w:eastAsia="en-US"/>
              </w:rPr>
              <w:t>2</w:t>
            </w:r>
          </w:p>
        </w:tc>
        <w:tc>
          <w:tcPr>
            <w:tcW w:type="dxa" w:w="7371"/>
            <w:gridSpan w:val="2"/>
          </w:tcPr>
          <w:p w:rsidP="00285068" w:rsidR="00D75FCE" w:rsidRDefault="0076718A" w:rsidRPr="00232E4A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Инженер по техническому надзору 2-й категории </w:t>
            </w:r>
          </w:p>
          <w:p w:rsidP="00285068" w:rsidR="0076718A" w:rsidRDefault="0076718A" w:rsidRPr="00232E4A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(отдела функционального в прочих областях деятельности)</w:t>
            </w:r>
          </w:p>
        </w:tc>
        <w:tc>
          <w:tcPr>
            <w:tcW w:type="dxa" w:w="1242"/>
          </w:tcPr>
          <w:p w:rsidP="00285068" w:rsidR="0076718A" w:rsidRDefault="0076718A" w:rsidRPr="00232E4A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150</w:t>
            </w:r>
          </w:p>
        </w:tc>
      </w:tr>
      <w:tr w:rsidR="00D9211B" w:rsidRPr="00232E4A" w:rsidTr="00285068">
        <w:tc>
          <w:tcPr>
            <w:tcW w:type="dxa" w:w="743"/>
            <w:vMerge/>
          </w:tcPr>
          <w:p w:rsidP="00232E4A" w:rsidR="00D9211B" w:rsidRDefault="00D9211B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  <w:vMerge w:val="restart"/>
          </w:tcPr>
          <w:p w:rsidP="00285068" w:rsidR="00232E4A" w:rsidRDefault="00D9211B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Отсутствие нарушений действующего законодательства </w:t>
            </w:r>
          </w:p>
          <w:p w:rsidP="00285068" w:rsidR="00285068" w:rsidRDefault="00D9211B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proofErr w:type="gramStart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(за исключением не зависящих </w:t>
            </w:r>
            <w:proofErr w:type="gramEnd"/>
          </w:p>
          <w:p w:rsidP="00285068" w:rsidR="00D9211B" w:rsidRDefault="00D9211B" w:rsidRPr="00232E4A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от деятельности учреждения), </w:t>
            </w:r>
            <w:proofErr w:type="gramStart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оформленных</w:t>
            </w:r>
            <w:proofErr w:type="gramEnd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 в установленном порядке контрольно-надзорными органами</w:t>
            </w:r>
          </w:p>
        </w:tc>
        <w:tc>
          <w:tcPr>
            <w:tcW w:type="dxa" w:w="2585"/>
          </w:tcPr>
          <w:p w:rsidP="00285068" w:rsidR="00D9211B" w:rsidRDefault="00D9211B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отсутствие нарушений</w:t>
            </w:r>
          </w:p>
          <w:p w:rsidP="00285068" w:rsidR="00232E4A" w:rsidRDefault="00232E4A" w:rsidRPr="00232E4A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1242"/>
          </w:tcPr>
          <w:p w:rsidP="00285068" w:rsidR="00D9211B" w:rsidRDefault="00003C47" w:rsidRPr="00232E4A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25</w:t>
            </w:r>
          </w:p>
        </w:tc>
      </w:tr>
      <w:tr w:rsidR="00D9211B" w:rsidRPr="00232E4A" w:rsidTr="00285068">
        <w:tc>
          <w:tcPr>
            <w:tcW w:type="dxa" w:w="743"/>
            <w:vMerge/>
          </w:tcPr>
          <w:p w:rsidP="00232E4A" w:rsidR="00D9211B" w:rsidRDefault="00D9211B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  <w:vMerge/>
          </w:tcPr>
          <w:p w:rsidP="00285068" w:rsidR="00D9211B" w:rsidRDefault="00D9211B" w:rsidRPr="00232E4A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2585"/>
          </w:tcPr>
          <w:p w:rsidP="00285068" w:rsidR="00D9211B" w:rsidRDefault="00D9211B" w:rsidRPr="00232E4A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наличие нарушений</w:t>
            </w:r>
          </w:p>
        </w:tc>
        <w:tc>
          <w:tcPr>
            <w:tcW w:type="dxa" w:w="1242"/>
          </w:tcPr>
          <w:p w:rsidP="00285068" w:rsidR="00D9211B" w:rsidRDefault="00D9211B" w:rsidRPr="00232E4A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0</w:t>
            </w:r>
          </w:p>
        </w:tc>
      </w:tr>
      <w:tr w:rsidR="00D9211B" w:rsidRPr="00232E4A" w:rsidTr="00285068">
        <w:tc>
          <w:tcPr>
            <w:tcW w:type="dxa" w:w="743"/>
            <w:vMerge/>
          </w:tcPr>
          <w:p w:rsidP="00232E4A" w:rsidR="00D9211B" w:rsidRDefault="00D9211B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</w:tcPr>
          <w:p w:rsidP="00285068" w:rsidR="00D75FCE" w:rsidRDefault="00D9211B" w:rsidRPr="00232E4A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Отсутствие </w:t>
            </w:r>
            <w:proofErr w:type="gramStart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обоснованных</w:t>
            </w:r>
            <w:proofErr w:type="gramEnd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P="00285068" w:rsidR="00D75FCE" w:rsidRDefault="00D9211B" w:rsidRPr="00232E4A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зафиксированных претензий </w:t>
            </w:r>
          </w:p>
          <w:p w:rsidP="00285068" w:rsidR="00285068" w:rsidRDefault="00D9211B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proofErr w:type="gramStart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к сданному курируемому объекту (за исключением не зависящих </w:t>
            </w:r>
            <w:proofErr w:type="gramEnd"/>
          </w:p>
          <w:p w:rsidP="00285068" w:rsidR="00285068" w:rsidRDefault="00D9211B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от деятельности учреждения) </w:t>
            </w:r>
          </w:p>
          <w:p w:rsidP="00285068" w:rsidR="00285068" w:rsidRDefault="00D9211B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со стороны потребителей услуг </w:t>
            </w:r>
          </w:p>
          <w:p w:rsidP="00285068" w:rsidR="00D9211B" w:rsidRDefault="00D9211B" w:rsidRPr="00232E4A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в период действия гарантийного срока</w:t>
            </w:r>
          </w:p>
        </w:tc>
        <w:tc>
          <w:tcPr>
            <w:tcW w:type="dxa" w:w="2585"/>
          </w:tcPr>
          <w:p w:rsidP="00285068" w:rsidR="00D9211B" w:rsidRDefault="00D9211B" w:rsidRPr="00232E4A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отсутствие претензий</w:t>
            </w:r>
          </w:p>
        </w:tc>
        <w:tc>
          <w:tcPr>
            <w:tcW w:type="dxa" w:w="1242"/>
          </w:tcPr>
          <w:p w:rsidP="00285068" w:rsidR="00D9211B" w:rsidRDefault="00D9211B" w:rsidRPr="00232E4A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2</w:t>
            </w:r>
            <w:r w:rsidR="00003C47" w:rsidRPr="00232E4A">
              <w:rPr>
                <w:rFonts w:eastAsiaTheme="minorHAnsi"/>
                <w:sz w:val="30"/>
                <w:szCs w:val="30"/>
                <w:lang w:eastAsia="en-US"/>
              </w:rPr>
              <w:t>0</w:t>
            </w:r>
          </w:p>
        </w:tc>
      </w:tr>
      <w:tr w:rsidR="001E69FA" w:rsidRPr="00232E4A" w:rsidTr="00285068">
        <w:tc>
          <w:tcPr>
            <w:tcW w:type="dxa" w:w="743"/>
            <w:vMerge/>
          </w:tcPr>
          <w:p w:rsidP="00232E4A" w:rsidR="001E69FA" w:rsidRDefault="001E69F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</w:tcPr>
          <w:p w:rsidP="00232E4A" w:rsidR="00D75FCE" w:rsidRDefault="001E69FA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Обеспечение </w:t>
            </w:r>
            <w:proofErr w:type="gramStart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>своевременной</w:t>
            </w:r>
            <w:proofErr w:type="gramEnd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P="00232E4A" w:rsidR="00D75FCE" w:rsidRDefault="001E69FA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proofErr w:type="gramStart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и качественной подготовки документации (дефектные ведомости, технические задания, требования к применяемым</w:t>
            </w:r>
            <w:proofErr w:type="gramEnd"/>
          </w:p>
          <w:p w:rsidP="00232E4A" w:rsidR="00232E4A" w:rsidRDefault="001E69F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материалам, перечень нормативно-технической документации, коммерческие предложения и др.), необходимой для размещения муниципального заказа, </w:t>
            </w:r>
          </w:p>
          <w:p w:rsidP="00232E4A" w:rsidR="001E69FA" w:rsidRDefault="001E69FA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в соответствии с установленными требованиями законодательства</w:t>
            </w:r>
          </w:p>
        </w:tc>
        <w:tc>
          <w:tcPr>
            <w:tcW w:type="dxa" w:w="2585"/>
          </w:tcPr>
          <w:p w:rsidP="00232E4A" w:rsidR="00D75FCE" w:rsidRDefault="001E69FA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соблюдение сроков </w:t>
            </w:r>
          </w:p>
          <w:p w:rsidP="00232E4A" w:rsidR="001E69FA" w:rsidRDefault="001E69FA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и требований законодательства</w:t>
            </w:r>
          </w:p>
        </w:tc>
        <w:tc>
          <w:tcPr>
            <w:tcW w:type="dxa" w:w="1242"/>
          </w:tcPr>
          <w:p w:rsidP="00232E4A" w:rsidR="001E69FA" w:rsidRDefault="00003C47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25</w:t>
            </w:r>
          </w:p>
        </w:tc>
      </w:tr>
      <w:tr w:rsidR="007123FF" w:rsidRPr="00232E4A" w:rsidTr="00285068">
        <w:tc>
          <w:tcPr>
            <w:tcW w:type="dxa" w:w="743"/>
            <w:vMerge/>
          </w:tcPr>
          <w:p w:rsidP="00232E4A" w:rsidR="007123FF" w:rsidRDefault="007123FF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  <w:vMerge w:val="restart"/>
          </w:tcPr>
          <w:p w:rsidP="00232E4A" w:rsidR="007123FF" w:rsidRDefault="007123FF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Выполнение ежемесячного кассового плана курируемых расходов по капитальному ремонту, ремонту и содержанию объектов</w:t>
            </w:r>
          </w:p>
        </w:tc>
        <w:tc>
          <w:tcPr>
            <w:tcW w:type="dxa" w:w="2585"/>
          </w:tcPr>
          <w:p w:rsidP="00232E4A" w:rsidR="00285068" w:rsidRDefault="007123FF">
            <w:pPr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 xml:space="preserve">выполнено </w:t>
            </w:r>
          </w:p>
          <w:p w:rsidP="00232E4A" w:rsidR="007123FF" w:rsidRDefault="007123FF" w:rsidRPr="00232E4A">
            <w:pPr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>на 100%</w:t>
            </w:r>
          </w:p>
        </w:tc>
        <w:tc>
          <w:tcPr>
            <w:tcW w:type="dxa" w:w="1242"/>
          </w:tcPr>
          <w:p w:rsidP="00232E4A" w:rsidR="007123FF" w:rsidRDefault="00003C47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20</w:t>
            </w:r>
          </w:p>
        </w:tc>
      </w:tr>
      <w:tr w:rsidR="007123FF" w:rsidRPr="00232E4A" w:rsidTr="00285068">
        <w:tc>
          <w:tcPr>
            <w:tcW w:type="dxa" w:w="743"/>
            <w:vMerge/>
          </w:tcPr>
          <w:p w:rsidP="00232E4A" w:rsidR="007123FF" w:rsidRDefault="007123FF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  <w:vMerge/>
          </w:tcPr>
          <w:p w:rsidP="00232E4A" w:rsidR="007123FF" w:rsidRDefault="007123FF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2585"/>
          </w:tcPr>
          <w:p w:rsidP="00232E4A" w:rsidR="007123FF" w:rsidRDefault="00562469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sz w:val="30"/>
                <w:szCs w:val="30"/>
              </w:rPr>
              <w:t>выполнено                                                на 85–99%</w:t>
            </w:r>
          </w:p>
        </w:tc>
        <w:tc>
          <w:tcPr>
            <w:tcW w:type="dxa" w:w="1242"/>
          </w:tcPr>
          <w:p w:rsidP="00232E4A" w:rsidR="007123FF" w:rsidRDefault="00003C47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15</w:t>
            </w:r>
          </w:p>
        </w:tc>
      </w:tr>
      <w:tr w:rsidR="007123FF" w:rsidRPr="00232E4A" w:rsidTr="00285068">
        <w:tc>
          <w:tcPr>
            <w:tcW w:type="dxa" w:w="743"/>
            <w:vMerge/>
          </w:tcPr>
          <w:p w:rsidP="00232E4A" w:rsidR="007123FF" w:rsidRDefault="007123FF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  <w:vMerge/>
          </w:tcPr>
          <w:p w:rsidP="00232E4A" w:rsidR="007123FF" w:rsidRDefault="007123FF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2585"/>
          </w:tcPr>
          <w:p w:rsidP="00232E4A" w:rsidR="007123FF" w:rsidRDefault="00562469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sz w:val="30"/>
                <w:szCs w:val="30"/>
              </w:rPr>
              <w:t>выполнено                                          на 75–84%</w:t>
            </w:r>
          </w:p>
        </w:tc>
        <w:tc>
          <w:tcPr>
            <w:tcW w:type="dxa" w:w="1242"/>
          </w:tcPr>
          <w:p w:rsidP="00232E4A" w:rsidR="007123FF" w:rsidRDefault="00003C47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10</w:t>
            </w:r>
          </w:p>
        </w:tc>
      </w:tr>
      <w:tr w:rsidR="007123FF" w:rsidRPr="00232E4A" w:rsidTr="00285068">
        <w:tc>
          <w:tcPr>
            <w:tcW w:type="dxa" w:w="743"/>
            <w:vMerge/>
          </w:tcPr>
          <w:p w:rsidP="00232E4A" w:rsidR="007123FF" w:rsidRDefault="007123FF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  <w:vMerge w:val="restart"/>
          </w:tcPr>
          <w:p w:rsidP="00232E4A" w:rsidR="00285068" w:rsidRDefault="007123FF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Соответствие фактического выполнения работ </w:t>
            </w:r>
            <w:r w:rsidR="00285068">
              <w:rPr>
                <w:rFonts w:eastAsiaTheme="minorHAnsi"/>
                <w:sz w:val="30"/>
                <w:szCs w:val="30"/>
                <w:lang w:eastAsia="en-US"/>
              </w:rPr>
              <w:t xml:space="preserve">по журналу технического надзора </w:t>
            </w: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ежемесячным граф</w:t>
            </w:r>
            <w:r w:rsidR="00285068">
              <w:rPr>
                <w:rFonts w:eastAsiaTheme="minorHAnsi"/>
                <w:sz w:val="30"/>
                <w:szCs w:val="30"/>
                <w:lang w:eastAsia="en-US"/>
              </w:rPr>
              <w:t>икам выполнения работ в разрезе</w:t>
            </w:r>
          </w:p>
          <w:p w:rsidP="00232E4A" w:rsidR="00232E4A" w:rsidRDefault="007123FF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объектов</w:t>
            </w:r>
          </w:p>
        </w:tc>
        <w:tc>
          <w:tcPr>
            <w:tcW w:type="dxa" w:w="2585"/>
          </w:tcPr>
          <w:p w:rsidP="00232E4A" w:rsidR="00285068" w:rsidRDefault="007123FF">
            <w:pPr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 xml:space="preserve">выполнение графиков работ </w:t>
            </w:r>
          </w:p>
          <w:p w:rsidP="00232E4A" w:rsidR="007123FF" w:rsidRDefault="007123FF" w:rsidRPr="00232E4A">
            <w:pPr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>на 90</w:t>
            </w:r>
            <w:r w:rsidR="00D75FCE" w:rsidRPr="00232E4A">
              <w:rPr>
                <w:sz w:val="30"/>
                <w:szCs w:val="30"/>
              </w:rPr>
              <w:t>–</w:t>
            </w:r>
            <w:r w:rsidRPr="00232E4A">
              <w:rPr>
                <w:sz w:val="30"/>
                <w:szCs w:val="30"/>
              </w:rPr>
              <w:t>100%</w:t>
            </w:r>
          </w:p>
        </w:tc>
        <w:tc>
          <w:tcPr>
            <w:tcW w:type="dxa" w:w="1242"/>
          </w:tcPr>
          <w:p w:rsidP="00232E4A" w:rsidR="007123FF" w:rsidRDefault="00003C47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20</w:t>
            </w:r>
          </w:p>
        </w:tc>
      </w:tr>
      <w:tr w:rsidR="00C23685" w:rsidRPr="00232E4A" w:rsidTr="00285068">
        <w:tc>
          <w:tcPr>
            <w:tcW w:type="dxa" w:w="743"/>
            <w:vMerge/>
          </w:tcPr>
          <w:p w:rsidP="00232E4A" w:rsidR="00C23685" w:rsidRDefault="00C23685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  <w:vMerge/>
          </w:tcPr>
          <w:p w:rsidP="00232E4A" w:rsidR="00C23685" w:rsidRDefault="00C23685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2585"/>
          </w:tcPr>
          <w:p w:rsidP="00232E4A" w:rsidR="00285068" w:rsidRDefault="007123FF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выполнение графиков работ</w:t>
            </w:r>
          </w:p>
          <w:p w:rsidP="00232E4A" w:rsidR="00C23685" w:rsidRDefault="007123FF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на 80</w:t>
            </w:r>
            <w:r w:rsidR="00D75FCE" w:rsidRPr="00232E4A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89%</w:t>
            </w:r>
          </w:p>
        </w:tc>
        <w:tc>
          <w:tcPr>
            <w:tcW w:type="dxa" w:w="1242"/>
          </w:tcPr>
          <w:p w:rsidP="00232E4A" w:rsidR="00C23685" w:rsidRDefault="00003C47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10</w:t>
            </w:r>
          </w:p>
        </w:tc>
      </w:tr>
      <w:tr w:rsidR="007123FF" w:rsidRPr="00232E4A" w:rsidTr="00285068">
        <w:tc>
          <w:tcPr>
            <w:tcW w:type="dxa" w:w="743"/>
            <w:vMerge/>
          </w:tcPr>
          <w:p w:rsidP="00232E4A" w:rsidR="007123FF" w:rsidRDefault="007123FF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</w:tcPr>
          <w:p w:rsidP="00232E4A" w:rsidR="00232E4A" w:rsidRDefault="007123FF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Надлежащее и своевременное выполнение заданий </w:t>
            </w:r>
          </w:p>
          <w:p w:rsidP="00232E4A" w:rsidR="007123FF" w:rsidRDefault="007123FF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и поручений руководителя учреждения и курирующего заместителя руководителя</w:t>
            </w:r>
          </w:p>
        </w:tc>
        <w:tc>
          <w:tcPr>
            <w:tcW w:type="dxa" w:w="2585"/>
          </w:tcPr>
          <w:p w:rsidP="00232E4A" w:rsidR="007123FF" w:rsidRDefault="007123FF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отсутствие замечаний</w:t>
            </w:r>
          </w:p>
        </w:tc>
        <w:tc>
          <w:tcPr>
            <w:tcW w:type="dxa" w:w="1242"/>
          </w:tcPr>
          <w:p w:rsidP="00232E4A" w:rsidR="007123FF" w:rsidRDefault="007123FF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2</w:t>
            </w:r>
            <w:r w:rsidR="00003C47" w:rsidRPr="00232E4A">
              <w:rPr>
                <w:rFonts w:eastAsiaTheme="minorHAnsi"/>
                <w:sz w:val="30"/>
                <w:szCs w:val="30"/>
                <w:lang w:eastAsia="en-US"/>
              </w:rPr>
              <w:t>2</w:t>
            </w:r>
          </w:p>
        </w:tc>
      </w:tr>
      <w:tr w:rsidR="0076718A" w:rsidRPr="00232E4A" w:rsidTr="00285068">
        <w:tc>
          <w:tcPr>
            <w:tcW w:type="dxa" w:w="743"/>
            <w:vMerge/>
          </w:tcPr>
          <w:p w:rsidP="00232E4A" w:rsidR="0076718A" w:rsidRDefault="0076718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</w:tcPr>
          <w:p w:rsidP="00232E4A" w:rsidR="00D75FCE" w:rsidRDefault="0076718A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Соблюдение </w:t>
            </w:r>
            <w:proofErr w:type="gramStart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внутреннего</w:t>
            </w:r>
            <w:proofErr w:type="gramEnd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P="00232E4A" w:rsidR="0076718A" w:rsidRDefault="0076718A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трудового распорядка, делового этикета, техники безопасности</w:t>
            </w:r>
          </w:p>
        </w:tc>
        <w:tc>
          <w:tcPr>
            <w:tcW w:type="dxa" w:w="2585"/>
          </w:tcPr>
          <w:p w:rsidP="00232E4A" w:rsidR="0076718A" w:rsidRDefault="0076718A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отсутствие замечаний</w:t>
            </w:r>
          </w:p>
        </w:tc>
        <w:tc>
          <w:tcPr>
            <w:tcW w:type="dxa" w:w="1242"/>
          </w:tcPr>
          <w:p w:rsidP="00232E4A" w:rsidR="0076718A" w:rsidRDefault="0076718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18</w:t>
            </w:r>
          </w:p>
          <w:p w:rsidP="00232E4A" w:rsidR="0076718A" w:rsidRDefault="0076718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0300A2" w:rsidRPr="00232E4A" w:rsidTr="00232E4A">
        <w:tc>
          <w:tcPr>
            <w:tcW w:type="dxa" w:w="743"/>
            <w:vMerge w:val="restart"/>
          </w:tcPr>
          <w:p w:rsidP="00232E4A" w:rsidR="000300A2" w:rsidRDefault="000300A2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25.1</w:t>
            </w:r>
          </w:p>
        </w:tc>
        <w:tc>
          <w:tcPr>
            <w:tcW w:type="dxa" w:w="7371"/>
            <w:gridSpan w:val="2"/>
          </w:tcPr>
          <w:p w:rsidP="00232E4A" w:rsidR="000300A2" w:rsidRDefault="000300A2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Специалист </w:t>
            </w:r>
            <w:r w:rsidR="00D92DC6" w:rsidRPr="00232E4A">
              <w:rPr>
                <w:rFonts w:eastAsiaTheme="minorHAnsi"/>
                <w:sz w:val="30"/>
                <w:szCs w:val="30"/>
                <w:lang w:eastAsia="en-US"/>
              </w:rPr>
              <w:t>1-й</w:t>
            </w: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 категории отдела организации похоронного дела</w:t>
            </w:r>
          </w:p>
        </w:tc>
        <w:tc>
          <w:tcPr>
            <w:tcW w:type="dxa" w:w="1242"/>
          </w:tcPr>
          <w:p w:rsidP="00232E4A" w:rsidR="000300A2" w:rsidRDefault="000300A2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175</w:t>
            </w:r>
          </w:p>
        </w:tc>
      </w:tr>
      <w:tr w:rsidR="000300A2" w:rsidRPr="00232E4A" w:rsidTr="00285068">
        <w:tc>
          <w:tcPr>
            <w:tcW w:type="dxa" w:w="743"/>
            <w:vMerge/>
          </w:tcPr>
          <w:p w:rsidP="00232E4A" w:rsidR="000300A2" w:rsidRDefault="000300A2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  <w:vMerge w:val="restart"/>
          </w:tcPr>
          <w:p w:rsidP="00232E4A" w:rsidR="00D75FCE" w:rsidRDefault="000300A2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Своевременное рассмотрение жалоб, заявлений граждан </w:t>
            </w:r>
          </w:p>
          <w:p w:rsidP="00232E4A" w:rsidR="000300A2" w:rsidRDefault="000300A2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и юридических лиц</w:t>
            </w:r>
          </w:p>
        </w:tc>
        <w:tc>
          <w:tcPr>
            <w:tcW w:type="dxa" w:w="2585"/>
          </w:tcPr>
          <w:p w:rsidP="00232E4A" w:rsidR="00D75FCE" w:rsidRDefault="000300A2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в </w:t>
            </w:r>
            <w:proofErr w:type="gramStart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>установленные</w:t>
            </w:r>
            <w:proofErr w:type="gramEnd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P="00232E4A" w:rsidR="000300A2" w:rsidRDefault="000300A2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сроки</w:t>
            </w:r>
          </w:p>
          <w:p w:rsidP="00232E4A" w:rsidR="00285068" w:rsidRDefault="00285068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1242"/>
          </w:tcPr>
          <w:p w:rsidP="00232E4A" w:rsidR="000300A2" w:rsidRDefault="000300A2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50</w:t>
            </w:r>
          </w:p>
        </w:tc>
      </w:tr>
      <w:tr w:rsidR="000300A2" w:rsidRPr="00232E4A" w:rsidTr="00285068">
        <w:tc>
          <w:tcPr>
            <w:tcW w:type="dxa" w:w="743"/>
            <w:vMerge/>
          </w:tcPr>
          <w:p w:rsidP="00232E4A" w:rsidR="000300A2" w:rsidRDefault="000300A2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  <w:vMerge/>
          </w:tcPr>
          <w:p w:rsidP="00232E4A" w:rsidR="000300A2" w:rsidRDefault="000300A2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2585"/>
          </w:tcPr>
          <w:p w:rsidP="00232E4A" w:rsidR="00285068" w:rsidRDefault="000300A2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с нарушением сроков не более </w:t>
            </w:r>
          </w:p>
          <w:p w:rsidP="00232E4A" w:rsidR="000300A2" w:rsidRDefault="000300A2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5 дней</w:t>
            </w:r>
          </w:p>
          <w:p w:rsidP="00232E4A" w:rsidR="00285068" w:rsidRDefault="00285068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1242"/>
          </w:tcPr>
          <w:p w:rsidP="00232E4A" w:rsidR="000300A2" w:rsidRDefault="000300A2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0</w:t>
            </w:r>
          </w:p>
        </w:tc>
      </w:tr>
      <w:tr w:rsidR="000300A2" w:rsidRPr="00232E4A" w:rsidTr="00285068">
        <w:tc>
          <w:tcPr>
            <w:tcW w:type="dxa" w:w="743"/>
            <w:vMerge/>
          </w:tcPr>
          <w:p w:rsidP="00232E4A" w:rsidR="000300A2" w:rsidRDefault="000300A2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</w:tcPr>
          <w:p w:rsidP="00232E4A" w:rsidR="00285068" w:rsidRDefault="000300A2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Своевременное информирование подрядной организации, осуществляющей работы </w:t>
            </w:r>
          </w:p>
          <w:p w:rsidP="00232E4A" w:rsidR="00285068" w:rsidRDefault="000300A2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по содержанию кладбищ города, </w:t>
            </w:r>
          </w:p>
          <w:p w:rsidP="00232E4A" w:rsidR="00232E4A" w:rsidRDefault="000300A2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о проблемных местах скопления мусора, ремонте ограждений, дорог, водопровода, туалетов </w:t>
            </w:r>
          </w:p>
          <w:p w:rsidP="00232E4A" w:rsidR="000300A2" w:rsidRDefault="000300A2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и прочих технических объектов</w:t>
            </w:r>
          </w:p>
        </w:tc>
        <w:tc>
          <w:tcPr>
            <w:tcW w:type="dxa" w:w="2585"/>
          </w:tcPr>
          <w:p w:rsidP="00232E4A" w:rsidR="00D75FCE" w:rsidRDefault="000300A2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своевременно </w:t>
            </w:r>
          </w:p>
          <w:p w:rsidP="00232E4A" w:rsidR="000300A2" w:rsidRDefault="000300A2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и в полном </w:t>
            </w:r>
            <w:proofErr w:type="spellStart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объеме</w:t>
            </w:r>
            <w:proofErr w:type="spellEnd"/>
          </w:p>
        </w:tc>
        <w:tc>
          <w:tcPr>
            <w:tcW w:type="dxa" w:w="1242"/>
          </w:tcPr>
          <w:p w:rsidP="00232E4A" w:rsidR="000300A2" w:rsidRDefault="000300A2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50</w:t>
            </w:r>
          </w:p>
        </w:tc>
      </w:tr>
      <w:tr w:rsidR="000300A2" w:rsidRPr="00232E4A" w:rsidTr="00285068">
        <w:tc>
          <w:tcPr>
            <w:tcW w:type="dxa" w:w="743"/>
            <w:vMerge/>
          </w:tcPr>
          <w:p w:rsidP="00232E4A" w:rsidR="000300A2" w:rsidRDefault="000300A2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</w:tcPr>
          <w:p w:rsidP="00232E4A" w:rsidR="00285068" w:rsidRDefault="000300A2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proofErr w:type="gramStart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Контроль за</w:t>
            </w:r>
            <w:proofErr w:type="gramEnd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 соблюдением регламентов, стандартов, технологий, требований </w:t>
            </w:r>
          </w:p>
          <w:p w:rsidP="00232E4A" w:rsidR="000300A2" w:rsidRDefault="000300A2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при выполнении работ, оказании услуг</w:t>
            </w:r>
          </w:p>
        </w:tc>
        <w:tc>
          <w:tcPr>
            <w:tcW w:type="dxa" w:w="2585"/>
          </w:tcPr>
          <w:p w:rsidP="00232E4A" w:rsidR="000300A2" w:rsidRDefault="000300A2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отсутствие обоснованных зафиксированных замечаний</w:t>
            </w:r>
          </w:p>
          <w:p w:rsidP="00232E4A" w:rsidR="000300A2" w:rsidRDefault="000300A2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1242"/>
          </w:tcPr>
          <w:p w:rsidP="00232E4A" w:rsidR="000300A2" w:rsidRDefault="000300A2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30</w:t>
            </w:r>
          </w:p>
        </w:tc>
      </w:tr>
      <w:tr w:rsidR="00BC1350" w:rsidRPr="00232E4A" w:rsidTr="00285068">
        <w:tc>
          <w:tcPr>
            <w:tcW w:type="dxa" w:w="743"/>
            <w:vMerge/>
          </w:tcPr>
          <w:p w:rsidP="00232E4A" w:rsidR="00BC1350" w:rsidRDefault="00BC1350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</w:tcPr>
          <w:p w:rsidP="00232E4A" w:rsidR="00285068" w:rsidRDefault="00BC1350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Надлежащее и своевременное выполнение заданий и поручений руководителя учреждения </w:t>
            </w:r>
          </w:p>
          <w:p w:rsidP="00232E4A" w:rsidR="00BC1350" w:rsidRDefault="00BC1350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и курирующего заместителя руководителя</w:t>
            </w:r>
          </w:p>
        </w:tc>
        <w:tc>
          <w:tcPr>
            <w:tcW w:type="dxa" w:w="2585"/>
          </w:tcPr>
          <w:p w:rsidP="00232E4A" w:rsidR="00BC1350" w:rsidRDefault="00BC1350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отсутствие замечаний</w:t>
            </w:r>
          </w:p>
        </w:tc>
        <w:tc>
          <w:tcPr>
            <w:tcW w:type="dxa" w:w="1242"/>
          </w:tcPr>
          <w:p w:rsidP="00232E4A" w:rsidR="00BC1350" w:rsidRDefault="00BC1350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27</w:t>
            </w:r>
          </w:p>
        </w:tc>
      </w:tr>
      <w:tr w:rsidR="000300A2" w:rsidRPr="00232E4A" w:rsidTr="00285068">
        <w:tc>
          <w:tcPr>
            <w:tcW w:type="dxa" w:w="743"/>
            <w:vMerge/>
          </w:tcPr>
          <w:p w:rsidP="00232E4A" w:rsidR="000300A2" w:rsidRDefault="000300A2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</w:tcPr>
          <w:p w:rsidP="00232E4A" w:rsidR="000300A2" w:rsidRDefault="000300A2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Соблюдение внутреннего трудового распорядка, делового этикета, техники безопасности</w:t>
            </w:r>
          </w:p>
        </w:tc>
        <w:tc>
          <w:tcPr>
            <w:tcW w:type="dxa" w:w="2585"/>
          </w:tcPr>
          <w:p w:rsidP="00232E4A" w:rsidR="000300A2" w:rsidRDefault="000300A2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отсутствие замечаний</w:t>
            </w:r>
          </w:p>
        </w:tc>
        <w:tc>
          <w:tcPr>
            <w:tcW w:type="dxa" w:w="1242"/>
          </w:tcPr>
          <w:p w:rsidP="00232E4A" w:rsidR="000300A2" w:rsidRDefault="000300A2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18</w:t>
            </w:r>
          </w:p>
        </w:tc>
      </w:tr>
      <w:tr w:rsidR="000300A2" w:rsidRPr="00232E4A" w:rsidTr="00232E4A">
        <w:tc>
          <w:tcPr>
            <w:tcW w:type="dxa" w:w="743"/>
            <w:vMerge w:val="restart"/>
          </w:tcPr>
          <w:p w:rsidP="00232E4A" w:rsidR="000300A2" w:rsidRDefault="000300A2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25.2</w:t>
            </w:r>
          </w:p>
        </w:tc>
        <w:tc>
          <w:tcPr>
            <w:tcW w:type="dxa" w:w="7371"/>
            <w:gridSpan w:val="2"/>
          </w:tcPr>
          <w:p w:rsidP="00232E4A" w:rsidR="00232E4A" w:rsidRDefault="000300A2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Специалист </w:t>
            </w:r>
            <w:r w:rsidR="00D92DC6" w:rsidRPr="00232E4A">
              <w:rPr>
                <w:rFonts w:eastAsiaTheme="minorHAnsi"/>
                <w:sz w:val="30"/>
                <w:szCs w:val="30"/>
                <w:lang w:eastAsia="en-US"/>
              </w:rPr>
              <w:t>2-й</w:t>
            </w: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 категории отдела организации похоронного дела</w:t>
            </w:r>
          </w:p>
        </w:tc>
        <w:tc>
          <w:tcPr>
            <w:tcW w:type="dxa" w:w="1242"/>
          </w:tcPr>
          <w:p w:rsidP="00232E4A" w:rsidR="000300A2" w:rsidRDefault="000300A2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115</w:t>
            </w:r>
          </w:p>
        </w:tc>
      </w:tr>
      <w:tr w:rsidR="000300A2" w:rsidRPr="00232E4A" w:rsidTr="00285068">
        <w:tc>
          <w:tcPr>
            <w:tcW w:type="dxa" w:w="743"/>
            <w:vMerge/>
          </w:tcPr>
          <w:p w:rsidP="00232E4A" w:rsidR="000300A2" w:rsidRDefault="000300A2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</w:tcPr>
          <w:p w:rsidP="00232E4A" w:rsidR="00232E4A" w:rsidRDefault="000300A2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Своевременность </w:t>
            </w:r>
          </w:p>
          <w:p w:rsidP="00232E4A" w:rsidR="00232E4A" w:rsidRDefault="000300A2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и правильность оформления </w:t>
            </w:r>
          </w:p>
          <w:p w:rsidP="00232E4A" w:rsidR="00D75FCE" w:rsidRDefault="000300A2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и выдачи документов</w:t>
            </w:r>
          </w:p>
          <w:p w:rsidP="00232E4A" w:rsidR="00D75FCE" w:rsidRDefault="00D75FCE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2585"/>
          </w:tcPr>
          <w:p w:rsidP="00232E4A" w:rsidR="000300A2" w:rsidRDefault="000300A2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отсутствие обоснованных зафиксированных замечаний</w:t>
            </w:r>
          </w:p>
        </w:tc>
        <w:tc>
          <w:tcPr>
            <w:tcW w:type="dxa" w:w="1242"/>
          </w:tcPr>
          <w:p w:rsidP="00232E4A" w:rsidR="000300A2" w:rsidRDefault="00A9351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50</w:t>
            </w:r>
          </w:p>
        </w:tc>
      </w:tr>
      <w:tr w:rsidR="00330FC7" w:rsidRPr="00232E4A" w:rsidTr="00285068">
        <w:tc>
          <w:tcPr>
            <w:tcW w:type="dxa" w:w="743"/>
            <w:vMerge/>
          </w:tcPr>
          <w:p w:rsidP="00232E4A" w:rsidR="00330FC7" w:rsidRDefault="00330FC7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</w:tcPr>
          <w:p w:rsidP="00232E4A" w:rsidR="00285068" w:rsidRDefault="00330FC7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Надлежащее и своевременное выполнение заданий и поручений руководителя учреждения </w:t>
            </w:r>
          </w:p>
          <w:p w:rsidP="00232E4A" w:rsidR="00D75FCE" w:rsidRDefault="00330FC7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и курирующего заместителя руководителя</w:t>
            </w:r>
          </w:p>
        </w:tc>
        <w:tc>
          <w:tcPr>
            <w:tcW w:type="dxa" w:w="2585"/>
          </w:tcPr>
          <w:p w:rsidP="00232E4A" w:rsidR="00330FC7" w:rsidRDefault="00330FC7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отсутствие замечаний</w:t>
            </w:r>
          </w:p>
        </w:tc>
        <w:tc>
          <w:tcPr>
            <w:tcW w:type="dxa" w:w="1242"/>
          </w:tcPr>
          <w:p w:rsidP="00232E4A" w:rsidR="00330FC7" w:rsidRDefault="00A9351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4</w:t>
            </w:r>
            <w:r w:rsidR="00330FC7" w:rsidRPr="00232E4A">
              <w:rPr>
                <w:rFonts w:eastAsiaTheme="minorHAnsi"/>
                <w:sz w:val="30"/>
                <w:szCs w:val="30"/>
                <w:lang w:eastAsia="en-US"/>
              </w:rPr>
              <w:t>7</w:t>
            </w:r>
          </w:p>
        </w:tc>
      </w:tr>
      <w:tr w:rsidR="000300A2" w:rsidRPr="00232E4A" w:rsidTr="00285068">
        <w:tc>
          <w:tcPr>
            <w:tcW w:type="dxa" w:w="743"/>
            <w:vMerge/>
          </w:tcPr>
          <w:p w:rsidP="00232E4A" w:rsidR="000300A2" w:rsidRDefault="000300A2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</w:tcPr>
          <w:p w:rsidP="00232E4A" w:rsidR="00D75FCE" w:rsidRDefault="000300A2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Соблюдение внутреннего трудового распорядка, делового этикета, техники безопасности</w:t>
            </w:r>
          </w:p>
        </w:tc>
        <w:tc>
          <w:tcPr>
            <w:tcW w:type="dxa" w:w="2585"/>
          </w:tcPr>
          <w:p w:rsidP="00232E4A" w:rsidR="000300A2" w:rsidRDefault="000300A2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отсутствие замечаний</w:t>
            </w:r>
          </w:p>
        </w:tc>
        <w:tc>
          <w:tcPr>
            <w:tcW w:type="dxa" w:w="1242"/>
          </w:tcPr>
          <w:p w:rsidP="00232E4A" w:rsidR="000300A2" w:rsidRDefault="000300A2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18</w:t>
            </w:r>
          </w:p>
        </w:tc>
      </w:tr>
      <w:tr w:rsidR="000300A2" w:rsidRPr="00232E4A" w:rsidTr="00232E4A">
        <w:tc>
          <w:tcPr>
            <w:tcW w:type="dxa" w:w="743"/>
            <w:vMerge w:val="restart"/>
          </w:tcPr>
          <w:p w:rsidP="00232E4A" w:rsidR="000300A2" w:rsidRDefault="000300A2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25.3</w:t>
            </w:r>
          </w:p>
        </w:tc>
        <w:tc>
          <w:tcPr>
            <w:tcW w:type="dxa" w:w="7371"/>
            <w:gridSpan w:val="2"/>
          </w:tcPr>
          <w:p w:rsidP="00232E4A" w:rsidR="00D75FCE" w:rsidRDefault="000300A2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Смотритель кладбища</w:t>
            </w:r>
          </w:p>
        </w:tc>
        <w:tc>
          <w:tcPr>
            <w:tcW w:type="dxa" w:w="1242"/>
          </w:tcPr>
          <w:p w:rsidP="00232E4A" w:rsidR="000300A2" w:rsidRDefault="000300A2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73</w:t>
            </w:r>
          </w:p>
        </w:tc>
      </w:tr>
      <w:tr w:rsidR="000300A2" w:rsidRPr="00232E4A" w:rsidTr="00285068">
        <w:tc>
          <w:tcPr>
            <w:tcW w:type="dxa" w:w="743"/>
            <w:vMerge/>
          </w:tcPr>
          <w:p w:rsidP="00232E4A" w:rsidR="000300A2" w:rsidRDefault="000300A2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</w:tcPr>
          <w:p w:rsidP="00232E4A" w:rsidR="00232E4A" w:rsidRDefault="00724A45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Надлежащее и своевременное выполнение заданий </w:t>
            </w:r>
          </w:p>
          <w:p w:rsidP="00232E4A" w:rsidR="00D75FCE" w:rsidRDefault="00724A45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и поручений руководителя учреждения и курирующего заместителя руководителя</w:t>
            </w:r>
          </w:p>
        </w:tc>
        <w:tc>
          <w:tcPr>
            <w:tcW w:type="dxa" w:w="2585"/>
          </w:tcPr>
          <w:p w:rsidP="00232E4A" w:rsidR="000300A2" w:rsidRDefault="000300A2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отсутствие замечаний</w:t>
            </w:r>
          </w:p>
        </w:tc>
        <w:tc>
          <w:tcPr>
            <w:tcW w:type="dxa" w:w="1242"/>
          </w:tcPr>
          <w:p w:rsidP="00232E4A" w:rsidR="000300A2" w:rsidRDefault="00B436BC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55</w:t>
            </w:r>
          </w:p>
        </w:tc>
      </w:tr>
      <w:tr w:rsidR="000300A2" w:rsidRPr="00232E4A" w:rsidTr="00285068">
        <w:tc>
          <w:tcPr>
            <w:tcW w:type="dxa" w:w="743"/>
            <w:vMerge/>
          </w:tcPr>
          <w:p w:rsidP="00232E4A" w:rsidR="000300A2" w:rsidRDefault="000300A2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86"/>
          </w:tcPr>
          <w:p w:rsidP="00232E4A" w:rsidR="0080104A" w:rsidRDefault="000300A2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Соблюдение внутреннего трудового распорядка, делового этикета, техники безопасности</w:t>
            </w:r>
          </w:p>
        </w:tc>
        <w:tc>
          <w:tcPr>
            <w:tcW w:type="dxa" w:w="2585"/>
          </w:tcPr>
          <w:p w:rsidP="00232E4A" w:rsidR="000300A2" w:rsidRDefault="000300A2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отсутствие замечаний</w:t>
            </w:r>
          </w:p>
        </w:tc>
        <w:tc>
          <w:tcPr>
            <w:tcW w:type="dxa" w:w="1242"/>
          </w:tcPr>
          <w:p w:rsidP="00232E4A" w:rsidR="000300A2" w:rsidRDefault="000300A2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sz w:val="30"/>
                <w:szCs w:val="30"/>
              </w:rPr>
              <w:t>18»</w:t>
            </w:r>
          </w:p>
        </w:tc>
      </w:tr>
    </w:tbl>
    <w:p w:rsidP="00232E4A" w:rsidR="00232E4A" w:rsidRDefault="00232E4A">
      <w:pPr>
        <w:ind w:firstLine="709"/>
        <w:jc w:val="both"/>
        <w:rPr>
          <w:sz w:val="30"/>
          <w:szCs w:val="30"/>
        </w:rPr>
      </w:pPr>
    </w:p>
    <w:p w:rsidP="00232E4A" w:rsidR="00203153" w:rsidRDefault="00203153" w:rsidRPr="00232E4A">
      <w:pPr>
        <w:ind w:firstLine="709"/>
        <w:jc w:val="both"/>
        <w:rPr>
          <w:sz w:val="30"/>
          <w:szCs w:val="30"/>
        </w:rPr>
      </w:pPr>
      <w:r w:rsidRPr="00232E4A">
        <w:rPr>
          <w:sz w:val="30"/>
          <w:szCs w:val="30"/>
        </w:rPr>
        <w:t xml:space="preserve">в </w:t>
      </w:r>
      <w:r w:rsidR="00751549" w:rsidRPr="00232E4A">
        <w:rPr>
          <w:sz w:val="30"/>
          <w:szCs w:val="30"/>
        </w:rPr>
        <w:t>таблиц</w:t>
      </w:r>
      <w:r w:rsidRPr="00232E4A">
        <w:rPr>
          <w:sz w:val="30"/>
          <w:szCs w:val="30"/>
        </w:rPr>
        <w:t>е</w:t>
      </w:r>
      <w:r w:rsidR="00751549" w:rsidRPr="00232E4A">
        <w:rPr>
          <w:sz w:val="30"/>
          <w:szCs w:val="30"/>
        </w:rPr>
        <w:t xml:space="preserve"> пункта 27</w:t>
      </w:r>
      <w:r w:rsidRPr="00232E4A">
        <w:rPr>
          <w:sz w:val="30"/>
          <w:szCs w:val="30"/>
        </w:rPr>
        <w:t>:</w:t>
      </w:r>
    </w:p>
    <w:p w:rsidP="00232E4A" w:rsidR="00203153" w:rsidRDefault="00203153" w:rsidRPr="00232E4A">
      <w:pPr>
        <w:ind w:firstLine="709"/>
        <w:jc w:val="both"/>
        <w:rPr>
          <w:sz w:val="30"/>
          <w:szCs w:val="30"/>
        </w:rPr>
      </w:pPr>
      <w:r w:rsidRPr="00232E4A">
        <w:rPr>
          <w:sz w:val="30"/>
          <w:szCs w:val="30"/>
        </w:rPr>
        <w:t>строку 22 изложить в следующей редакции:</w:t>
      </w:r>
    </w:p>
    <w:p w:rsidP="00232E4A" w:rsidR="00203153" w:rsidRDefault="00203153" w:rsidRPr="00232E4A">
      <w:pPr>
        <w:ind w:firstLine="709"/>
        <w:jc w:val="both"/>
        <w:rPr>
          <w:sz w:val="30"/>
          <w:szCs w:val="30"/>
        </w:rPr>
      </w:pPr>
    </w:p>
    <w:tbl>
      <w:tblPr>
        <w:tblStyle w:val="11"/>
        <w:tblW w:type="dxa" w:w="9356"/>
        <w:tblInd w:type="dxa" w:w="108"/>
        <w:tblLayout w:type="fixed"/>
        <w:tblLook w:firstColumn="0" w:firstRow="0" w:lastColumn="0" w:lastRow="0" w:noHBand="0" w:noVBand="0" w:val="0000"/>
      </w:tblPr>
      <w:tblGrid>
        <w:gridCol w:w="805"/>
        <w:gridCol w:w="4724"/>
        <w:gridCol w:w="2647"/>
        <w:gridCol w:w="1180"/>
      </w:tblGrid>
      <w:tr w:rsidR="00203153" w:rsidRPr="00232E4A" w:rsidTr="00285068">
        <w:tc>
          <w:tcPr>
            <w:tcW w:type="dxa" w:w="805"/>
            <w:vMerge w:val="restart"/>
          </w:tcPr>
          <w:p w:rsidP="00232E4A" w:rsidR="00203153" w:rsidRDefault="00203153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«22</w:t>
            </w:r>
          </w:p>
        </w:tc>
        <w:tc>
          <w:tcPr>
            <w:tcW w:type="dxa" w:w="7371"/>
            <w:gridSpan w:val="2"/>
          </w:tcPr>
          <w:p w:rsidP="00232E4A" w:rsidR="00203153" w:rsidRDefault="00203153" w:rsidRPr="00232E4A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Бухгалтер 1-й категории</w:t>
            </w:r>
          </w:p>
        </w:tc>
        <w:tc>
          <w:tcPr>
            <w:tcW w:type="dxa" w:w="1180"/>
          </w:tcPr>
          <w:p w:rsidP="00232E4A" w:rsidR="00203153" w:rsidRDefault="00013D10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46</w:t>
            </w:r>
          </w:p>
        </w:tc>
      </w:tr>
      <w:tr w:rsidR="00203153" w:rsidRPr="00232E4A" w:rsidTr="00285068">
        <w:tc>
          <w:tcPr>
            <w:tcW w:type="dxa" w:w="805"/>
            <w:vMerge/>
          </w:tcPr>
          <w:p w:rsidP="00232E4A" w:rsidR="00203153" w:rsidRDefault="00203153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24"/>
          </w:tcPr>
          <w:p w:rsidP="00232E4A" w:rsidR="007E5810" w:rsidRDefault="00203153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Качественное составление </w:t>
            </w:r>
          </w:p>
          <w:p w:rsidP="00232E4A" w:rsidR="00406AF9" w:rsidRDefault="00203153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и своевременное представление </w:t>
            </w:r>
            <w:proofErr w:type="gramStart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бухгалтерской</w:t>
            </w:r>
            <w:proofErr w:type="gramEnd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, налоговой </w:t>
            </w:r>
          </w:p>
          <w:p w:rsidP="00232E4A" w:rsidR="007E5810" w:rsidRDefault="00203153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и статистической </w:t>
            </w:r>
            <w:proofErr w:type="spellStart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отчетности</w:t>
            </w:r>
            <w:proofErr w:type="spellEnd"/>
          </w:p>
          <w:p w:rsidP="00232E4A" w:rsidR="00203153" w:rsidRDefault="00203153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в соответствующем периоде (квартал, год)</w:t>
            </w:r>
          </w:p>
        </w:tc>
        <w:tc>
          <w:tcPr>
            <w:tcW w:type="dxa" w:w="2647"/>
          </w:tcPr>
          <w:p w:rsidP="00232E4A" w:rsidR="00285068" w:rsidRDefault="00203153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соблюдение установленных сроков </w:t>
            </w:r>
          </w:p>
          <w:p w:rsidP="00232E4A" w:rsidR="00203153" w:rsidRDefault="00203153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и отсутствие обоснованных зафиксированных замечаний</w:t>
            </w:r>
          </w:p>
        </w:tc>
        <w:tc>
          <w:tcPr>
            <w:tcW w:type="dxa" w:w="1180"/>
          </w:tcPr>
          <w:p w:rsidP="00232E4A" w:rsidR="00203153" w:rsidRDefault="00203153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25</w:t>
            </w:r>
          </w:p>
        </w:tc>
      </w:tr>
      <w:tr w:rsidR="00203153" w:rsidRPr="00232E4A" w:rsidTr="00285068">
        <w:tc>
          <w:tcPr>
            <w:tcW w:type="dxa" w:w="805"/>
            <w:vMerge/>
          </w:tcPr>
          <w:p w:rsidP="00232E4A" w:rsidR="00203153" w:rsidRDefault="00203153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724"/>
          </w:tcPr>
          <w:p w:rsidP="00232E4A" w:rsidR="00232E4A" w:rsidRDefault="00203153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Качественное и своевременное отражение операций </w:t>
            </w:r>
          </w:p>
          <w:p w:rsidP="00232E4A" w:rsidR="00203153" w:rsidRDefault="00203153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в бухгалтерском </w:t>
            </w:r>
            <w:proofErr w:type="spellStart"/>
            <w:r w:rsidRPr="00232E4A">
              <w:rPr>
                <w:rFonts w:eastAsiaTheme="minorHAnsi"/>
                <w:sz w:val="30"/>
                <w:szCs w:val="30"/>
                <w:lang w:eastAsia="en-US"/>
              </w:rPr>
              <w:t>учете</w:t>
            </w:r>
            <w:proofErr w:type="spellEnd"/>
          </w:p>
        </w:tc>
        <w:tc>
          <w:tcPr>
            <w:tcW w:type="dxa" w:w="2647"/>
          </w:tcPr>
          <w:p w:rsidP="00232E4A" w:rsidR="00285068" w:rsidRDefault="00203153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отсутствие замечаний </w:t>
            </w:r>
          </w:p>
          <w:p w:rsidP="00232E4A" w:rsidR="00203153" w:rsidRDefault="00203153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со стороны контрольных органов</w:t>
            </w:r>
          </w:p>
        </w:tc>
        <w:tc>
          <w:tcPr>
            <w:tcW w:type="dxa" w:w="1180"/>
          </w:tcPr>
          <w:p w:rsidP="00232E4A" w:rsidR="00203153" w:rsidRDefault="00203153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21»</w:t>
            </w:r>
          </w:p>
        </w:tc>
      </w:tr>
    </w:tbl>
    <w:p w:rsidP="00232E4A" w:rsidR="0080104A" w:rsidRDefault="0080104A" w:rsidRPr="00232E4A">
      <w:pPr>
        <w:ind w:firstLine="709"/>
        <w:jc w:val="both"/>
        <w:rPr>
          <w:sz w:val="30"/>
          <w:szCs w:val="30"/>
        </w:rPr>
      </w:pPr>
    </w:p>
    <w:p w:rsidP="00232E4A" w:rsidR="00751549" w:rsidRDefault="00751549" w:rsidRPr="00232E4A">
      <w:pPr>
        <w:ind w:firstLine="709"/>
        <w:jc w:val="both"/>
        <w:rPr>
          <w:sz w:val="30"/>
          <w:szCs w:val="30"/>
        </w:rPr>
      </w:pPr>
      <w:r w:rsidRPr="00232E4A">
        <w:rPr>
          <w:sz w:val="30"/>
          <w:szCs w:val="30"/>
        </w:rPr>
        <w:t>дополнить строками</w:t>
      </w:r>
      <w:r w:rsidR="001210FB" w:rsidRPr="00232E4A">
        <w:rPr>
          <w:sz w:val="30"/>
          <w:szCs w:val="30"/>
        </w:rPr>
        <w:t xml:space="preserve"> </w:t>
      </w:r>
      <w:r w:rsidRPr="00232E4A">
        <w:rPr>
          <w:sz w:val="30"/>
          <w:szCs w:val="30"/>
        </w:rPr>
        <w:t>3</w:t>
      </w:r>
      <w:r w:rsidR="001210FB" w:rsidRPr="00232E4A">
        <w:rPr>
          <w:sz w:val="30"/>
          <w:szCs w:val="30"/>
        </w:rPr>
        <w:t>.1,</w:t>
      </w:r>
      <w:r w:rsidR="001A473A" w:rsidRPr="00232E4A">
        <w:rPr>
          <w:sz w:val="30"/>
          <w:szCs w:val="30"/>
        </w:rPr>
        <w:t xml:space="preserve"> </w:t>
      </w:r>
      <w:r w:rsidR="00835AF1" w:rsidRPr="00232E4A">
        <w:rPr>
          <w:sz w:val="30"/>
          <w:szCs w:val="30"/>
        </w:rPr>
        <w:t xml:space="preserve">3.2, </w:t>
      </w:r>
      <w:r w:rsidR="001A473A" w:rsidRPr="00232E4A">
        <w:rPr>
          <w:sz w:val="30"/>
          <w:szCs w:val="30"/>
        </w:rPr>
        <w:t xml:space="preserve">8.1, </w:t>
      </w:r>
      <w:r w:rsidR="00703552" w:rsidRPr="00232E4A">
        <w:rPr>
          <w:sz w:val="30"/>
          <w:szCs w:val="30"/>
        </w:rPr>
        <w:t xml:space="preserve">13.1, 13.2, </w:t>
      </w:r>
      <w:r w:rsidR="00314738" w:rsidRPr="00232E4A">
        <w:rPr>
          <w:sz w:val="30"/>
          <w:szCs w:val="30"/>
        </w:rPr>
        <w:t>18.1</w:t>
      </w:r>
      <w:r w:rsidR="0080104A" w:rsidRPr="00232E4A">
        <w:rPr>
          <w:sz w:val="30"/>
          <w:szCs w:val="30"/>
        </w:rPr>
        <w:t>–</w:t>
      </w:r>
      <w:r w:rsidR="00314738" w:rsidRPr="00232E4A">
        <w:rPr>
          <w:sz w:val="30"/>
          <w:szCs w:val="30"/>
        </w:rPr>
        <w:t>18.</w:t>
      </w:r>
      <w:r w:rsidR="007048EE" w:rsidRPr="00232E4A">
        <w:rPr>
          <w:sz w:val="30"/>
          <w:szCs w:val="30"/>
        </w:rPr>
        <w:t>3</w:t>
      </w:r>
      <w:r w:rsidR="001210FB" w:rsidRPr="00232E4A">
        <w:rPr>
          <w:sz w:val="30"/>
          <w:szCs w:val="30"/>
        </w:rPr>
        <w:t xml:space="preserve"> </w:t>
      </w:r>
      <w:r w:rsidRPr="00232E4A">
        <w:rPr>
          <w:sz w:val="30"/>
          <w:szCs w:val="30"/>
        </w:rPr>
        <w:t>следующего содержания:</w:t>
      </w:r>
    </w:p>
    <w:p w:rsidP="00232E4A" w:rsidR="00290DA2" w:rsidRDefault="00E01C83" w:rsidRPr="00232E4A">
      <w:pPr>
        <w:jc w:val="both"/>
        <w:rPr>
          <w:sz w:val="30"/>
          <w:szCs w:val="30"/>
        </w:rPr>
      </w:pPr>
      <w:r w:rsidRPr="00232E4A">
        <w:rPr>
          <w:sz w:val="30"/>
          <w:szCs w:val="30"/>
        </w:rPr>
        <w:tab/>
      </w:r>
      <w:r w:rsidRPr="00232E4A">
        <w:rPr>
          <w:sz w:val="30"/>
          <w:szCs w:val="30"/>
        </w:rPr>
        <w:tab/>
      </w:r>
      <w:r w:rsidRPr="00232E4A">
        <w:rPr>
          <w:sz w:val="30"/>
          <w:szCs w:val="30"/>
        </w:rPr>
        <w:tab/>
      </w:r>
      <w:r w:rsidRPr="00232E4A">
        <w:rPr>
          <w:sz w:val="30"/>
          <w:szCs w:val="30"/>
        </w:rPr>
        <w:tab/>
      </w:r>
      <w:r w:rsidRPr="00232E4A">
        <w:rPr>
          <w:sz w:val="30"/>
          <w:szCs w:val="30"/>
        </w:rPr>
        <w:tab/>
      </w:r>
      <w:r w:rsidRPr="00232E4A">
        <w:rPr>
          <w:sz w:val="30"/>
          <w:szCs w:val="30"/>
        </w:rPr>
        <w:tab/>
      </w:r>
      <w:r w:rsidRPr="00232E4A">
        <w:rPr>
          <w:sz w:val="30"/>
          <w:szCs w:val="30"/>
        </w:rPr>
        <w:tab/>
      </w:r>
      <w:r w:rsidRPr="00232E4A">
        <w:rPr>
          <w:sz w:val="30"/>
          <w:szCs w:val="30"/>
        </w:rPr>
        <w:tab/>
      </w:r>
      <w:r w:rsidRPr="00232E4A">
        <w:rPr>
          <w:sz w:val="30"/>
          <w:szCs w:val="30"/>
        </w:rPr>
        <w:tab/>
      </w:r>
      <w:r w:rsidRPr="00232E4A">
        <w:rPr>
          <w:sz w:val="30"/>
          <w:szCs w:val="30"/>
        </w:rPr>
        <w:tab/>
      </w:r>
      <w:r w:rsidRPr="00232E4A">
        <w:rPr>
          <w:sz w:val="30"/>
          <w:szCs w:val="30"/>
        </w:rPr>
        <w:tab/>
      </w:r>
      <w:r w:rsidRPr="00232E4A">
        <w:rPr>
          <w:sz w:val="30"/>
          <w:szCs w:val="30"/>
        </w:rPr>
        <w:tab/>
      </w:r>
    </w:p>
    <w:tbl>
      <w:tblPr>
        <w:tblStyle w:val="11"/>
        <w:tblW w:type="dxa" w:w="9356"/>
        <w:tblInd w:type="dxa" w:w="108"/>
        <w:tblLayout w:type="fixed"/>
        <w:tblLook w:firstColumn="0" w:firstRow="0" w:lastColumn="0" w:lastRow="0" w:noHBand="0" w:noVBand="0" w:val="0000"/>
      </w:tblPr>
      <w:tblGrid>
        <w:gridCol w:w="851"/>
        <w:gridCol w:w="4678"/>
        <w:gridCol w:w="2693"/>
        <w:gridCol w:w="1134"/>
      </w:tblGrid>
      <w:tr w:rsidR="001210FB" w:rsidRPr="00232E4A" w:rsidTr="00285068">
        <w:tc>
          <w:tcPr>
            <w:tcW w:type="dxa" w:w="851"/>
            <w:vMerge w:val="restart"/>
          </w:tcPr>
          <w:p w:rsidP="00232E4A" w:rsidR="001210FB" w:rsidRDefault="001210FB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sz w:val="30"/>
                <w:szCs w:val="30"/>
              </w:rPr>
              <w:t>«3</w:t>
            </w: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.1</w:t>
            </w:r>
          </w:p>
        </w:tc>
        <w:tc>
          <w:tcPr>
            <w:tcW w:type="dxa" w:w="7371"/>
            <w:gridSpan w:val="2"/>
          </w:tcPr>
          <w:p w:rsidP="00232E4A" w:rsidR="001210FB" w:rsidRDefault="001210FB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Начальник отдела технического надзора (функционального в прочих областях деятельности)</w:t>
            </w:r>
          </w:p>
        </w:tc>
        <w:tc>
          <w:tcPr>
            <w:tcW w:type="dxa" w:w="1134"/>
          </w:tcPr>
          <w:p w:rsidP="00232E4A" w:rsidR="001210FB" w:rsidRDefault="00846639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55</w:t>
            </w:r>
          </w:p>
        </w:tc>
      </w:tr>
      <w:tr w:rsidR="00784BF4" w:rsidRPr="00232E4A" w:rsidTr="00285068">
        <w:trPr>
          <w:trHeight w:val="1430"/>
        </w:trPr>
        <w:tc>
          <w:tcPr>
            <w:tcW w:type="dxa" w:w="851"/>
            <w:vMerge/>
          </w:tcPr>
          <w:p w:rsidP="00232E4A" w:rsidR="00784BF4" w:rsidRDefault="00784BF4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678"/>
            <w:vMerge w:val="restart"/>
          </w:tcPr>
          <w:p w:rsidP="00232E4A" w:rsidR="00285068" w:rsidRDefault="00784BF4">
            <w:pPr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 xml:space="preserve">Обеспечение ввода курируемых объектов капитального ремонта, ремонта в эксплуатацию </w:t>
            </w:r>
          </w:p>
          <w:p w:rsidP="00232E4A" w:rsidR="00285068" w:rsidRDefault="00784BF4">
            <w:pPr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 xml:space="preserve">в соответствии с </w:t>
            </w:r>
            <w:proofErr w:type="spellStart"/>
            <w:r w:rsidRPr="00232E4A">
              <w:rPr>
                <w:sz w:val="30"/>
                <w:szCs w:val="30"/>
              </w:rPr>
              <w:t>заключенными</w:t>
            </w:r>
            <w:proofErr w:type="spellEnd"/>
            <w:r w:rsidRPr="00232E4A">
              <w:rPr>
                <w:sz w:val="30"/>
                <w:szCs w:val="30"/>
              </w:rPr>
              <w:t xml:space="preserve"> муниципальными контрактами </w:t>
            </w:r>
          </w:p>
          <w:p w:rsidP="00232E4A" w:rsidR="00784BF4" w:rsidRDefault="00784BF4" w:rsidRPr="00232E4A">
            <w:pPr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>и нормативами</w:t>
            </w:r>
          </w:p>
        </w:tc>
        <w:tc>
          <w:tcPr>
            <w:tcW w:type="dxa" w:w="2693"/>
          </w:tcPr>
          <w:p w:rsidP="00232E4A" w:rsidR="00285068" w:rsidRDefault="00784BF4">
            <w:pPr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 xml:space="preserve">ввод объекта </w:t>
            </w:r>
          </w:p>
          <w:p w:rsidP="00232E4A" w:rsidR="00285068" w:rsidRDefault="00784BF4">
            <w:pPr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 xml:space="preserve">в эксплуатацию </w:t>
            </w:r>
          </w:p>
          <w:p w:rsidP="00232E4A" w:rsidR="00784BF4" w:rsidRDefault="00784BF4" w:rsidRPr="00232E4A">
            <w:pPr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>в установленные сроки</w:t>
            </w:r>
          </w:p>
        </w:tc>
        <w:tc>
          <w:tcPr>
            <w:tcW w:type="dxa" w:w="1134"/>
          </w:tcPr>
          <w:p w:rsidP="00232E4A" w:rsidR="00784BF4" w:rsidRDefault="00784BF4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20</w:t>
            </w:r>
          </w:p>
        </w:tc>
      </w:tr>
      <w:tr w:rsidR="00784BF4" w:rsidRPr="00232E4A" w:rsidTr="00285068">
        <w:trPr>
          <w:trHeight w:val="1430"/>
        </w:trPr>
        <w:tc>
          <w:tcPr>
            <w:tcW w:type="dxa" w:w="851"/>
            <w:vMerge/>
          </w:tcPr>
          <w:p w:rsidP="00232E4A" w:rsidR="00784BF4" w:rsidRDefault="00784BF4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678"/>
            <w:vMerge/>
          </w:tcPr>
          <w:p w:rsidP="00232E4A" w:rsidR="00784BF4" w:rsidRDefault="00784BF4" w:rsidRPr="00232E4A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type="dxa" w:w="2693"/>
          </w:tcPr>
          <w:p w:rsidP="00232E4A" w:rsidR="00285068" w:rsidRDefault="00784BF4">
            <w:pPr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 xml:space="preserve">ввод объекта </w:t>
            </w:r>
          </w:p>
          <w:p w:rsidP="00232E4A" w:rsidR="00784BF4" w:rsidRDefault="00784BF4" w:rsidRPr="00232E4A">
            <w:pPr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>в эксплуатацию позднее установленного срока (не более чем на 1 месяц)</w:t>
            </w:r>
          </w:p>
        </w:tc>
        <w:tc>
          <w:tcPr>
            <w:tcW w:type="dxa" w:w="1134"/>
          </w:tcPr>
          <w:p w:rsidP="00232E4A" w:rsidR="00784BF4" w:rsidRDefault="00784BF4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10</w:t>
            </w:r>
          </w:p>
        </w:tc>
      </w:tr>
      <w:tr w:rsidR="00846639" w:rsidRPr="00232E4A" w:rsidTr="00285068">
        <w:trPr>
          <w:trHeight w:val="1380"/>
        </w:trPr>
        <w:tc>
          <w:tcPr>
            <w:tcW w:type="dxa" w:w="851"/>
            <w:vMerge/>
          </w:tcPr>
          <w:p w:rsidP="00232E4A" w:rsidR="00846639" w:rsidRDefault="00846639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678"/>
          </w:tcPr>
          <w:p w:rsidP="00232E4A" w:rsidR="00846639" w:rsidRDefault="00846639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Успешное и добросовестное исполнение должностных обязанностей</w:t>
            </w:r>
          </w:p>
        </w:tc>
        <w:tc>
          <w:tcPr>
            <w:tcW w:type="dxa" w:w="2693"/>
          </w:tcPr>
          <w:p w:rsidP="00232E4A" w:rsidR="00846639" w:rsidRDefault="00846639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отсутствие обоснованных зафиксированных замечаний</w:t>
            </w:r>
          </w:p>
          <w:p w:rsidP="00232E4A" w:rsidR="00285068" w:rsidRDefault="00285068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1134"/>
          </w:tcPr>
          <w:p w:rsidP="00232E4A" w:rsidR="00846639" w:rsidRDefault="00846639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20</w:t>
            </w:r>
          </w:p>
        </w:tc>
      </w:tr>
      <w:tr w:rsidR="001D1340" w:rsidRPr="00232E4A" w:rsidTr="00285068">
        <w:tc>
          <w:tcPr>
            <w:tcW w:type="dxa" w:w="851"/>
            <w:vMerge/>
          </w:tcPr>
          <w:p w:rsidP="00232E4A" w:rsidR="001D1340" w:rsidRDefault="001D1340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678"/>
          </w:tcPr>
          <w:p w:rsidP="00232E4A" w:rsidR="0080104A" w:rsidRDefault="00846639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С</w:t>
            </w:r>
            <w:r w:rsidR="001D1340"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воевременное и качественное выполнение поручений </w:t>
            </w:r>
          </w:p>
          <w:p w:rsidP="00232E4A" w:rsidR="001D1340" w:rsidRDefault="001D1340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и задач, поставленных перед учреждением, по курируемому направлению деятельности</w:t>
            </w:r>
          </w:p>
        </w:tc>
        <w:tc>
          <w:tcPr>
            <w:tcW w:type="dxa" w:w="2693"/>
          </w:tcPr>
          <w:p w:rsidP="00232E4A" w:rsidR="001D1340" w:rsidRDefault="001D1340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отсутствие обоснованных зафиксированных замечаний</w:t>
            </w:r>
          </w:p>
        </w:tc>
        <w:tc>
          <w:tcPr>
            <w:tcW w:type="dxa" w:w="1134"/>
          </w:tcPr>
          <w:p w:rsidP="00232E4A" w:rsidR="001D1340" w:rsidRDefault="00846639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15</w:t>
            </w:r>
          </w:p>
        </w:tc>
      </w:tr>
      <w:tr w:rsidR="00835AF1" w:rsidRPr="00232E4A" w:rsidTr="00285068">
        <w:tc>
          <w:tcPr>
            <w:tcW w:type="dxa" w:w="851"/>
            <w:vMerge w:val="restart"/>
          </w:tcPr>
          <w:p w:rsidP="00232E4A" w:rsidR="00835AF1" w:rsidRDefault="00835AF1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3.2</w:t>
            </w:r>
          </w:p>
        </w:tc>
        <w:tc>
          <w:tcPr>
            <w:tcW w:type="dxa" w:w="7371"/>
            <w:gridSpan w:val="2"/>
          </w:tcPr>
          <w:p w:rsidP="00232E4A" w:rsidR="00835AF1" w:rsidRDefault="00835AF1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Начальник отдела организации похоронного дела</w:t>
            </w:r>
          </w:p>
        </w:tc>
        <w:tc>
          <w:tcPr>
            <w:tcW w:type="dxa" w:w="1134"/>
          </w:tcPr>
          <w:p w:rsidP="00232E4A" w:rsidR="00835AF1" w:rsidRDefault="00835AF1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55</w:t>
            </w:r>
          </w:p>
        </w:tc>
      </w:tr>
      <w:tr w:rsidR="00835AF1" w:rsidRPr="00232E4A" w:rsidTr="00285068">
        <w:tc>
          <w:tcPr>
            <w:tcW w:type="dxa" w:w="851"/>
            <w:vMerge/>
          </w:tcPr>
          <w:p w:rsidP="00232E4A" w:rsidR="00835AF1" w:rsidRDefault="00835AF1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678"/>
          </w:tcPr>
          <w:p w:rsidP="00232E4A" w:rsidR="00835AF1" w:rsidRDefault="00835AF1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Успешное и добросовестное исполнение должностных обязанностей</w:t>
            </w:r>
          </w:p>
        </w:tc>
        <w:tc>
          <w:tcPr>
            <w:tcW w:type="dxa" w:w="2693"/>
          </w:tcPr>
          <w:p w:rsidP="00232E4A" w:rsidR="00835AF1" w:rsidRDefault="00835AF1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отсутствие обоснованных зафиксированных замечаний</w:t>
            </w:r>
          </w:p>
        </w:tc>
        <w:tc>
          <w:tcPr>
            <w:tcW w:type="dxa" w:w="1134"/>
          </w:tcPr>
          <w:p w:rsidP="00232E4A" w:rsidR="00835AF1" w:rsidRDefault="006D59C3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25</w:t>
            </w:r>
          </w:p>
        </w:tc>
      </w:tr>
      <w:tr w:rsidR="006D59C3" w:rsidRPr="00232E4A" w:rsidTr="00285068">
        <w:tc>
          <w:tcPr>
            <w:tcW w:type="dxa" w:w="851"/>
            <w:vMerge/>
          </w:tcPr>
          <w:p w:rsidP="00232E4A" w:rsidR="006D59C3" w:rsidRDefault="006D59C3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678"/>
          </w:tcPr>
          <w:p w:rsidP="00232E4A" w:rsidR="006D59C3" w:rsidRDefault="006D59C3" w:rsidRPr="00232E4A">
            <w:pPr>
              <w:jc w:val="left"/>
              <w:rPr>
                <w:sz w:val="30"/>
                <w:szCs w:val="30"/>
              </w:rPr>
            </w:pPr>
            <w:proofErr w:type="gramStart"/>
            <w:r w:rsidRPr="00232E4A">
              <w:rPr>
                <w:sz w:val="30"/>
                <w:szCs w:val="30"/>
              </w:rPr>
              <w:t>Контроль за</w:t>
            </w:r>
            <w:proofErr w:type="gramEnd"/>
            <w:r w:rsidRPr="00232E4A">
              <w:rPr>
                <w:sz w:val="30"/>
                <w:szCs w:val="30"/>
              </w:rPr>
              <w:t xml:space="preserve"> соблюдением регламентов, стандартов, технологий, требований при выполнении работ, оказании услуг</w:t>
            </w:r>
          </w:p>
        </w:tc>
        <w:tc>
          <w:tcPr>
            <w:tcW w:type="dxa" w:w="2693"/>
          </w:tcPr>
          <w:p w:rsidP="00232E4A" w:rsidR="006D59C3" w:rsidRDefault="006D59C3" w:rsidRPr="00232E4A">
            <w:pPr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>отсутствие обоснованных зафиксированных замечаний</w:t>
            </w:r>
          </w:p>
        </w:tc>
        <w:tc>
          <w:tcPr>
            <w:tcW w:type="dxa" w:w="1134"/>
          </w:tcPr>
          <w:p w:rsidP="00232E4A" w:rsidR="006D59C3" w:rsidRDefault="006D59C3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20</w:t>
            </w:r>
          </w:p>
        </w:tc>
      </w:tr>
      <w:tr w:rsidR="0080104A" w:rsidRPr="00232E4A" w:rsidTr="00285068">
        <w:tc>
          <w:tcPr>
            <w:tcW w:type="dxa" w:w="851"/>
            <w:vMerge w:val="restart"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8.1</w:t>
            </w:r>
          </w:p>
        </w:tc>
        <w:tc>
          <w:tcPr>
            <w:tcW w:type="dxa" w:w="7371"/>
            <w:gridSpan w:val="2"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Заместитель начальника отдела технического надзора (функционального в прочих областях деятельности)</w:t>
            </w:r>
          </w:p>
        </w:tc>
        <w:tc>
          <w:tcPr>
            <w:tcW w:type="dxa" w:w="1134"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50</w:t>
            </w:r>
          </w:p>
        </w:tc>
      </w:tr>
      <w:tr w:rsidR="0080104A" w:rsidRPr="00232E4A" w:rsidTr="00285068">
        <w:trPr>
          <w:trHeight w:val="313"/>
        </w:trPr>
        <w:tc>
          <w:tcPr>
            <w:tcW w:type="dxa" w:w="851"/>
            <w:vMerge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678"/>
            <w:vMerge w:val="restart"/>
          </w:tcPr>
          <w:p w:rsidP="00232E4A" w:rsidR="00285068" w:rsidRDefault="0080104A">
            <w:pPr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 xml:space="preserve">Обеспечение ввода курируемых объектов капитального ремонта, ремонта в эксплуатацию </w:t>
            </w:r>
          </w:p>
          <w:p w:rsidP="00232E4A" w:rsidR="00285068" w:rsidRDefault="0080104A">
            <w:pPr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 xml:space="preserve">в соответствии с </w:t>
            </w:r>
            <w:proofErr w:type="spellStart"/>
            <w:r w:rsidRPr="00232E4A">
              <w:rPr>
                <w:sz w:val="30"/>
                <w:szCs w:val="30"/>
              </w:rPr>
              <w:t>заключенными</w:t>
            </w:r>
            <w:proofErr w:type="spellEnd"/>
            <w:r w:rsidRPr="00232E4A">
              <w:rPr>
                <w:sz w:val="30"/>
                <w:szCs w:val="30"/>
              </w:rPr>
              <w:t xml:space="preserve"> муниципальными контрактами </w:t>
            </w:r>
          </w:p>
          <w:p w:rsidP="00232E4A" w:rsidR="0080104A" w:rsidRDefault="0080104A" w:rsidRPr="00232E4A">
            <w:pPr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>и нормативами</w:t>
            </w:r>
          </w:p>
        </w:tc>
        <w:tc>
          <w:tcPr>
            <w:tcW w:type="dxa" w:w="2693"/>
          </w:tcPr>
          <w:p w:rsidP="00232E4A" w:rsidR="00285068" w:rsidRDefault="0080104A">
            <w:pPr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 xml:space="preserve">ввод объекта </w:t>
            </w:r>
          </w:p>
          <w:p w:rsidP="00232E4A" w:rsidR="00285068" w:rsidRDefault="0080104A">
            <w:pPr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 xml:space="preserve">в эксплуатацию </w:t>
            </w:r>
          </w:p>
          <w:p w:rsidP="00232E4A" w:rsidR="0080104A" w:rsidRDefault="0080104A" w:rsidRPr="00232E4A">
            <w:pPr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>в установленные сроки</w:t>
            </w:r>
          </w:p>
        </w:tc>
        <w:tc>
          <w:tcPr>
            <w:tcW w:type="dxa" w:w="1134"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20</w:t>
            </w:r>
          </w:p>
        </w:tc>
      </w:tr>
      <w:tr w:rsidR="0080104A" w:rsidRPr="00232E4A" w:rsidTr="00285068">
        <w:trPr>
          <w:trHeight w:val="1044"/>
        </w:trPr>
        <w:tc>
          <w:tcPr>
            <w:tcW w:type="dxa" w:w="851"/>
            <w:vMerge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678"/>
            <w:vMerge/>
          </w:tcPr>
          <w:p w:rsidP="00232E4A" w:rsidR="0080104A" w:rsidRDefault="0080104A" w:rsidRPr="00232E4A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type="dxa" w:w="2693"/>
          </w:tcPr>
          <w:p w:rsidP="00232E4A" w:rsidR="00285068" w:rsidRDefault="0080104A">
            <w:pPr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 xml:space="preserve">ввод объекта </w:t>
            </w:r>
          </w:p>
          <w:p w:rsidP="00232E4A" w:rsidR="0080104A" w:rsidRDefault="0080104A" w:rsidRPr="00232E4A">
            <w:pPr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>в эксплуатацию позднее установленного срока (не более чем на 1 месяц)</w:t>
            </w:r>
          </w:p>
        </w:tc>
        <w:tc>
          <w:tcPr>
            <w:tcW w:type="dxa" w:w="1134"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10</w:t>
            </w:r>
          </w:p>
        </w:tc>
      </w:tr>
      <w:tr w:rsidR="0080104A" w:rsidRPr="00232E4A" w:rsidTr="00285068">
        <w:trPr>
          <w:trHeight w:val="727"/>
        </w:trPr>
        <w:tc>
          <w:tcPr>
            <w:tcW w:type="dxa" w:w="851"/>
            <w:vMerge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678"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Успешное и добросовестное исполнение должностных обязанностей</w:t>
            </w:r>
          </w:p>
        </w:tc>
        <w:tc>
          <w:tcPr>
            <w:tcW w:type="dxa" w:w="2693"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отсутствие обоснованных зафиксированных замечаний</w:t>
            </w:r>
          </w:p>
        </w:tc>
        <w:tc>
          <w:tcPr>
            <w:tcW w:type="dxa" w:w="1134"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20</w:t>
            </w:r>
          </w:p>
        </w:tc>
      </w:tr>
      <w:tr w:rsidR="0080104A" w:rsidRPr="00232E4A" w:rsidTr="005B7584">
        <w:trPr>
          <w:trHeight w:val="1259"/>
        </w:trPr>
        <w:tc>
          <w:tcPr>
            <w:tcW w:type="dxa" w:w="851"/>
            <w:vMerge/>
            <w:tcBorders>
              <w:bottom w:color="auto" w:space="0" w:sz="4" w:val="single"/>
            </w:tcBorders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678"/>
          </w:tcPr>
          <w:p w:rsidP="00232E4A" w:rsidR="007E5810" w:rsidRDefault="0080104A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Своевременное и качественное выполнение поручений</w:t>
            </w:r>
          </w:p>
          <w:p w:rsidP="00232E4A" w:rsidR="0080104A" w:rsidRDefault="008010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и задач, поставленных перед учреждением, по курируемому направлению деятельности</w:t>
            </w:r>
          </w:p>
          <w:p w:rsidP="00232E4A" w:rsidR="00285068" w:rsidRDefault="00285068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2693"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отсутствие обоснованных зафиксированных замечаний</w:t>
            </w:r>
          </w:p>
        </w:tc>
        <w:tc>
          <w:tcPr>
            <w:tcW w:type="dxa" w:w="1134"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10</w:t>
            </w:r>
          </w:p>
        </w:tc>
      </w:tr>
      <w:tr w:rsidR="00835AF1" w:rsidRPr="00232E4A" w:rsidTr="005B7584">
        <w:trPr>
          <w:trHeight w:val="970"/>
        </w:trPr>
        <w:tc>
          <w:tcPr>
            <w:tcW w:type="dxa" w:w="851"/>
            <w:tcBorders>
              <w:bottom w:color="auto" w:space="0" w:sz="4" w:val="single"/>
            </w:tcBorders>
          </w:tcPr>
          <w:p w:rsidP="00232E4A" w:rsidR="00835AF1" w:rsidRDefault="00835AF1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1</w:t>
            </w:r>
            <w:r w:rsidR="00703552" w:rsidRPr="00232E4A">
              <w:rPr>
                <w:rFonts w:eastAsiaTheme="minorHAnsi"/>
                <w:sz w:val="30"/>
                <w:szCs w:val="30"/>
                <w:lang w:eastAsia="en-US"/>
              </w:rPr>
              <w:t>3</w:t>
            </w: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.1</w:t>
            </w:r>
          </w:p>
        </w:tc>
        <w:tc>
          <w:tcPr>
            <w:tcW w:type="dxa" w:w="7371"/>
            <w:gridSpan w:val="2"/>
          </w:tcPr>
          <w:p w:rsidP="00232E4A" w:rsidR="0080104A" w:rsidRDefault="00835AF1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Инженер по техническому надзору 1-й категории </w:t>
            </w:r>
          </w:p>
          <w:p w:rsidP="00232E4A" w:rsidR="00835AF1" w:rsidRDefault="00835AF1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(отдела функционального в прочих областях деятельности)</w:t>
            </w:r>
          </w:p>
          <w:p w:rsidP="00232E4A" w:rsidR="00285068" w:rsidRDefault="00285068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1134"/>
          </w:tcPr>
          <w:p w:rsidP="00232E4A" w:rsidR="00835AF1" w:rsidRDefault="00835AF1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46</w:t>
            </w:r>
          </w:p>
        </w:tc>
      </w:tr>
      <w:tr w:rsidR="005B7584" w:rsidRPr="00232E4A" w:rsidTr="00D22311">
        <w:tc>
          <w:tcPr>
            <w:tcW w:type="dxa" w:w="851"/>
            <w:vMerge w:val="restart"/>
            <w:tcBorders>
              <w:top w:color="auto" w:space="0" w:sz="4" w:val="single"/>
            </w:tcBorders>
          </w:tcPr>
          <w:p w:rsidP="00232E4A" w:rsidR="005B7584" w:rsidRDefault="005B7584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678"/>
            <w:vMerge w:val="restart"/>
          </w:tcPr>
          <w:p w:rsidP="00285068" w:rsidR="005B7584" w:rsidRDefault="005B7584">
            <w:pPr>
              <w:spacing w:line="235" w:lineRule="auto"/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 xml:space="preserve">Обеспечение ввода курируемых объектов капитального ремонта, ремонта в эксплуатацию </w:t>
            </w:r>
          </w:p>
          <w:p w:rsidP="00285068" w:rsidR="005B7584" w:rsidRDefault="005B7584">
            <w:pPr>
              <w:spacing w:line="235" w:lineRule="auto"/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 xml:space="preserve">в соответствии с </w:t>
            </w:r>
            <w:proofErr w:type="spellStart"/>
            <w:r w:rsidRPr="00232E4A">
              <w:rPr>
                <w:sz w:val="30"/>
                <w:szCs w:val="30"/>
              </w:rPr>
              <w:t>заключенными</w:t>
            </w:r>
            <w:proofErr w:type="spellEnd"/>
            <w:r w:rsidRPr="00232E4A">
              <w:rPr>
                <w:sz w:val="30"/>
                <w:szCs w:val="30"/>
              </w:rPr>
              <w:t xml:space="preserve"> муниципальными контрактами </w:t>
            </w:r>
          </w:p>
          <w:p w:rsidP="00285068" w:rsidR="005B7584" w:rsidRDefault="005B7584" w:rsidRPr="00232E4A">
            <w:pPr>
              <w:spacing w:line="235" w:lineRule="auto"/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>и нормативами</w:t>
            </w:r>
          </w:p>
        </w:tc>
        <w:tc>
          <w:tcPr>
            <w:tcW w:type="dxa" w:w="2693"/>
          </w:tcPr>
          <w:p w:rsidP="00285068" w:rsidR="005B7584" w:rsidRDefault="005B7584">
            <w:pPr>
              <w:spacing w:line="235" w:lineRule="auto"/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 xml:space="preserve">ввод объекта </w:t>
            </w:r>
          </w:p>
          <w:p w:rsidP="00285068" w:rsidR="005B7584" w:rsidRDefault="005B7584">
            <w:pPr>
              <w:spacing w:line="235" w:lineRule="auto"/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 xml:space="preserve">в эксплуатацию </w:t>
            </w:r>
          </w:p>
          <w:p w:rsidP="00285068" w:rsidR="005B7584" w:rsidRDefault="005B7584" w:rsidRPr="00232E4A">
            <w:pPr>
              <w:spacing w:line="235" w:lineRule="auto"/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>в установленные сроки</w:t>
            </w:r>
          </w:p>
        </w:tc>
        <w:tc>
          <w:tcPr>
            <w:tcW w:type="dxa" w:w="1134"/>
          </w:tcPr>
          <w:p w:rsidP="00285068" w:rsidR="005B7584" w:rsidRDefault="005B7584" w:rsidRPr="00232E4A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16</w:t>
            </w:r>
          </w:p>
        </w:tc>
      </w:tr>
      <w:tr w:rsidR="005B7584" w:rsidRPr="00232E4A" w:rsidTr="00D22311">
        <w:tc>
          <w:tcPr>
            <w:tcW w:type="dxa" w:w="851"/>
            <w:vMerge/>
          </w:tcPr>
          <w:p w:rsidP="00232E4A" w:rsidR="005B7584" w:rsidRDefault="005B7584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678"/>
            <w:vMerge/>
          </w:tcPr>
          <w:p w:rsidP="00285068" w:rsidR="005B7584" w:rsidRDefault="005B7584" w:rsidRPr="00232E4A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2693"/>
          </w:tcPr>
          <w:p w:rsidP="00285068" w:rsidR="005B7584" w:rsidRDefault="005B7584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 xml:space="preserve">ввод объекта </w:t>
            </w:r>
          </w:p>
          <w:p w:rsidP="00285068" w:rsidR="005B7584" w:rsidRDefault="005B7584" w:rsidRPr="00285068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>в эксплуатацию позднее установленного срока (не более чем на 1 месяц)</w:t>
            </w:r>
          </w:p>
        </w:tc>
        <w:tc>
          <w:tcPr>
            <w:tcW w:type="dxa" w:w="1134"/>
          </w:tcPr>
          <w:p w:rsidP="00285068" w:rsidR="005B7584" w:rsidRDefault="005B7584" w:rsidRPr="00232E4A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8</w:t>
            </w:r>
          </w:p>
        </w:tc>
      </w:tr>
      <w:tr w:rsidR="005B7584" w:rsidRPr="00232E4A" w:rsidTr="00D22311">
        <w:tc>
          <w:tcPr>
            <w:tcW w:type="dxa" w:w="851"/>
            <w:vMerge/>
          </w:tcPr>
          <w:p w:rsidP="00232E4A" w:rsidR="005B7584" w:rsidRDefault="005B7584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678"/>
          </w:tcPr>
          <w:p w:rsidP="00285068" w:rsidR="005B7584" w:rsidRDefault="005B7584" w:rsidRPr="00232E4A">
            <w:pPr>
              <w:spacing w:line="235" w:lineRule="auto"/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>Соблюдение сроков проведения работ</w:t>
            </w:r>
          </w:p>
        </w:tc>
        <w:tc>
          <w:tcPr>
            <w:tcW w:type="dxa" w:w="2693"/>
          </w:tcPr>
          <w:p w:rsidP="00285068" w:rsidR="005B7584" w:rsidRDefault="005B7584" w:rsidRPr="00232E4A">
            <w:pPr>
              <w:spacing w:line="235" w:lineRule="auto"/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>соб</w:t>
            </w:r>
            <w:r>
              <w:rPr>
                <w:sz w:val="30"/>
                <w:szCs w:val="30"/>
              </w:rPr>
              <w:t>людение сроков проведения работ</w:t>
            </w:r>
          </w:p>
        </w:tc>
        <w:tc>
          <w:tcPr>
            <w:tcW w:type="dxa" w:w="1134"/>
          </w:tcPr>
          <w:p w:rsidP="00285068" w:rsidR="005B7584" w:rsidRDefault="005B7584" w:rsidRPr="00232E4A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10</w:t>
            </w:r>
          </w:p>
        </w:tc>
      </w:tr>
      <w:tr w:rsidR="005B7584" w:rsidRPr="00232E4A" w:rsidTr="00D22311">
        <w:tc>
          <w:tcPr>
            <w:tcW w:type="dxa" w:w="851"/>
            <w:vMerge/>
          </w:tcPr>
          <w:p w:rsidP="00232E4A" w:rsidR="005B7584" w:rsidRDefault="005B7584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678"/>
          </w:tcPr>
          <w:p w:rsidP="00285068" w:rsidR="005B7584" w:rsidRDefault="005B7584" w:rsidRPr="00232E4A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Успешное и добросовестное исполнение должностных обязанностей</w:t>
            </w:r>
          </w:p>
          <w:p w:rsidP="00285068" w:rsidR="005B7584" w:rsidRDefault="005B7584" w:rsidRPr="00232E4A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2693"/>
          </w:tcPr>
          <w:p w:rsidP="00285068" w:rsidR="005B7584" w:rsidRDefault="005B7584" w:rsidRPr="00232E4A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отсутствие обоснованных зафиксированных замечаний</w:t>
            </w:r>
          </w:p>
        </w:tc>
        <w:tc>
          <w:tcPr>
            <w:tcW w:type="dxa" w:w="1134"/>
          </w:tcPr>
          <w:p w:rsidP="00285068" w:rsidR="005B7584" w:rsidRDefault="005B7584" w:rsidRPr="00232E4A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10</w:t>
            </w:r>
          </w:p>
        </w:tc>
      </w:tr>
      <w:tr w:rsidR="005B7584" w:rsidRPr="00232E4A" w:rsidTr="00D22311">
        <w:tc>
          <w:tcPr>
            <w:tcW w:type="dxa" w:w="851"/>
            <w:vMerge/>
            <w:tcBorders>
              <w:bottom w:color="auto" w:space="0" w:sz="4" w:val="single"/>
            </w:tcBorders>
          </w:tcPr>
          <w:p w:rsidP="00232E4A" w:rsidR="005B7584" w:rsidRDefault="005B7584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678"/>
          </w:tcPr>
          <w:p w:rsidP="00285068" w:rsidR="005B7584" w:rsidRDefault="005B7584" w:rsidRPr="00232E4A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Своевременное и качественное выполнение поручений </w:t>
            </w:r>
          </w:p>
          <w:p w:rsidP="00285068" w:rsidR="005B7584" w:rsidRDefault="005B7584" w:rsidRPr="00232E4A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и задач, поставленных перед учреждением, по курируемому направлению деятельности</w:t>
            </w:r>
          </w:p>
        </w:tc>
        <w:tc>
          <w:tcPr>
            <w:tcW w:type="dxa" w:w="2693"/>
          </w:tcPr>
          <w:p w:rsidP="00285068" w:rsidR="005B7584" w:rsidRDefault="005B7584" w:rsidRPr="00232E4A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отсутствие обоснованных зафиксированных замечаний</w:t>
            </w:r>
          </w:p>
        </w:tc>
        <w:tc>
          <w:tcPr>
            <w:tcW w:type="dxa" w:w="1134"/>
          </w:tcPr>
          <w:p w:rsidP="00285068" w:rsidR="005B7584" w:rsidRDefault="005B7584" w:rsidRPr="00232E4A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10</w:t>
            </w:r>
          </w:p>
        </w:tc>
      </w:tr>
      <w:tr w:rsidR="0080104A" w:rsidRPr="00232E4A" w:rsidTr="00285068">
        <w:tc>
          <w:tcPr>
            <w:tcW w:type="dxa" w:w="851"/>
            <w:vMerge w:val="restart"/>
            <w:tcBorders>
              <w:top w:color="auto" w:space="0" w:sz="4" w:val="single"/>
            </w:tcBorders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13.2</w:t>
            </w:r>
          </w:p>
        </w:tc>
        <w:tc>
          <w:tcPr>
            <w:tcW w:type="dxa" w:w="7371"/>
            <w:gridSpan w:val="2"/>
          </w:tcPr>
          <w:p w:rsidP="00285068" w:rsidR="0080104A" w:rsidRDefault="0080104A" w:rsidRPr="00232E4A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Инженер по техническому надзору 2-й категории </w:t>
            </w:r>
          </w:p>
          <w:p w:rsidP="00285068" w:rsidR="0080104A" w:rsidRDefault="0080104A" w:rsidRPr="00232E4A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(отдела функционального в прочих областях деятельности)</w:t>
            </w:r>
          </w:p>
        </w:tc>
        <w:tc>
          <w:tcPr>
            <w:tcW w:type="dxa" w:w="1134"/>
          </w:tcPr>
          <w:p w:rsidP="00285068" w:rsidR="0080104A" w:rsidRDefault="0080104A" w:rsidRPr="00232E4A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40</w:t>
            </w:r>
          </w:p>
        </w:tc>
      </w:tr>
      <w:tr w:rsidR="0080104A" w:rsidRPr="00232E4A" w:rsidTr="00285068">
        <w:tc>
          <w:tcPr>
            <w:tcW w:type="dxa" w:w="851"/>
            <w:vMerge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678"/>
            <w:vMerge w:val="restart"/>
          </w:tcPr>
          <w:p w:rsidP="00285068" w:rsidR="00285068" w:rsidRDefault="0080104A">
            <w:pPr>
              <w:spacing w:line="235" w:lineRule="auto"/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 xml:space="preserve">Обеспечение ввода курируемых объектов капитального ремонта, ремонта в эксплуатацию </w:t>
            </w:r>
          </w:p>
          <w:p w:rsidP="00285068" w:rsidR="00285068" w:rsidRDefault="0080104A">
            <w:pPr>
              <w:spacing w:line="235" w:lineRule="auto"/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 xml:space="preserve">в соответствии с </w:t>
            </w:r>
            <w:proofErr w:type="spellStart"/>
            <w:r w:rsidRPr="00232E4A">
              <w:rPr>
                <w:sz w:val="30"/>
                <w:szCs w:val="30"/>
              </w:rPr>
              <w:t>заключенными</w:t>
            </w:r>
            <w:proofErr w:type="spellEnd"/>
            <w:r w:rsidRPr="00232E4A">
              <w:rPr>
                <w:sz w:val="30"/>
                <w:szCs w:val="30"/>
              </w:rPr>
              <w:t xml:space="preserve"> муниципальными контрактами </w:t>
            </w:r>
          </w:p>
          <w:p w:rsidP="00285068" w:rsidR="0080104A" w:rsidRDefault="0080104A" w:rsidRPr="00232E4A">
            <w:pPr>
              <w:spacing w:line="235" w:lineRule="auto"/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>и нормативами</w:t>
            </w:r>
          </w:p>
        </w:tc>
        <w:tc>
          <w:tcPr>
            <w:tcW w:type="dxa" w:w="2693"/>
          </w:tcPr>
          <w:p w:rsidP="00285068" w:rsidR="00285068" w:rsidRDefault="0080104A">
            <w:pPr>
              <w:spacing w:line="235" w:lineRule="auto"/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 xml:space="preserve">ввод объекта </w:t>
            </w:r>
          </w:p>
          <w:p w:rsidP="00285068" w:rsidR="00285068" w:rsidRDefault="0080104A">
            <w:pPr>
              <w:spacing w:line="235" w:lineRule="auto"/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 xml:space="preserve">в эксплуатацию </w:t>
            </w:r>
          </w:p>
          <w:p w:rsidP="00285068" w:rsidR="0080104A" w:rsidRDefault="0080104A" w:rsidRPr="00232E4A">
            <w:pPr>
              <w:spacing w:line="235" w:lineRule="auto"/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>в установленные сроки</w:t>
            </w:r>
          </w:p>
        </w:tc>
        <w:tc>
          <w:tcPr>
            <w:tcW w:type="dxa" w:w="1134"/>
          </w:tcPr>
          <w:p w:rsidP="00285068" w:rsidR="0080104A" w:rsidRDefault="0080104A" w:rsidRPr="00232E4A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10</w:t>
            </w:r>
          </w:p>
        </w:tc>
      </w:tr>
      <w:tr w:rsidR="0080104A" w:rsidRPr="00232E4A" w:rsidTr="00285068">
        <w:tc>
          <w:tcPr>
            <w:tcW w:type="dxa" w:w="851"/>
            <w:vMerge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678"/>
            <w:vMerge/>
          </w:tcPr>
          <w:p w:rsidP="00285068" w:rsidR="0080104A" w:rsidRDefault="0080104A" w:rsidRPr="00232E4A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2693"/>
          </w:tcPr>
          <w:p w:rsidP="00285068" w:rsidR="00285068" w:rsidRDefault="0080104A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 xml:space="preserve">ввод объекта </w:t>
            </w:r>
          </w:p>
          <w:p w:rsidP="00285068" w:rsidR="0080104A" w:rsidRDefault="00285068" w:rsidRPr="00232E4A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эксп</w:t>
            </w:r>
            <w:r w:rsidR="0080104A" w:rsidRPr="00232E4A">
              <w:rPr>
                <w:sz w:val="30"/>
                <w:szCs w:val="30"/>
              </w:rPr>
              <w:t xml:space="preserve">луатацию позднее установленного </w:t>
            </w:r>
          </w:p>
          <w:p w:rsidP="00285068" w:rsidR="0080104A" w:rsidRDefault="00285068" w:rsidRPr="00285068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срока (не более чем </w:t>
            </w:r>
            <w:r w:rsidR="0080104A" w:rsidRPr="00232E4A">
              <w:rPr>
                <w:sz w:val="30"/>
                <w:szCs w:val="30"/>
              </w:rPr>
              <w:t>на 1 месяц)</w:t>
            </w:r>
          </w:p>
        </w:tc>
        <w:tc>
          <w:tcPr>
            <w:tcW w:type="dxa" w:w="1134"/>
          </w:tcPr>
          <w:p w:rsidP="00285068" w:rsidR="0080104A" w:rsidRDefault="0080104A" w:rsidRPr="00232E4A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5</w:t>
            </w:r>
          </w:p>
        </w:tc>
      </w:tr>
      <w:tr w:rsidR="0080104A" w:rsidRPr="00232E4A" w:rsidTr="00285068">
        <w:tc>
          <w:tcPr>
            <w:tcW w:type="dxa" w:w="851"/>
            <w:vMerge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678"/>
          </w:tcPr>
          <w:p w:rsidP="00285068" w:rsidR="0080104A" w:rsidRDefault="0080104A" w:rsidRPr="00232E4A">
            <w:pPr>
              <w:spacing w:line="235" w:lineRule="auto"/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>Соблюдение сроков проведения работ</w:t>
            </w:r>
          </w:p>
        </w:tc>
        <w:tc>
          <w:tcPr>
            <w:tcW w:type="dxa" w:w="2693"/>
          </w:tcPr>
          <w:p w:rsidP="00285068" w:rsidR="0080104A" w:rsidRDefault="0080104A" w:rsidRPr="00232E4A">
            <w:pPr>
              <w:spacing w:line="235" w:lineRule="auto"/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>соблюдение сроков проведения работ</w:t>
            </w:r>
          </w:p>
        </w:tc>
        <w:tc>
          <w:tcPr>
            <w:tcW w:type="dxa" w:w="1134"/>
          </w:tcPr>
          <w:p w:rsidP="00285068" w:rsidR="0080104A" w:rsidRDefault="0080104A" w:rsidRPr="00232E4A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10</w:t>
            </w:r>
          </w:p>
        </w:tc>
      </w:tr>
      <w:tr w:rsidR="0080104A" w:rsidRPr="00232E4A" w:rsidTr="00285068">
        <w:tc>
          <w:tcPr>
            <w:tcW w:type="dxa" w:w="851"/>
            <w:vMerge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678"/>
          </w:tcPr>
          <w:p w:rsidP="00285068" w:rsidR="0080104A" w:rsidRDefault="0080104A" w:rsidRPr="00232E4A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Успешное и добросовестное исполнение должностных обязанностей</w:t>
            </w:r>
          </w:p>
        </w:tc>
        <w:tc>
          <w:tcPr>
            <w:tcW w:type="dxa" w:w="2693"/>
          </w:tcPr>
          <w:p w:rsidP="00285068" w:rsidR="0080104A" w:rsidRDefault="0080104A" w:rsidRPr="00232E4A">
            <w:pPr>
              <w:autoSpaceDE w:val="false"/>
              <w:autoSpaceDN w:val="false"/>
              <w:adjustRightInd w:val="false"/>
              <w:spacing w:line="235" w:lineRule="auto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отсутствие обоснованных зафиксированных замечаний</w:t>
            </w:r>
          </w:p>
        </w:tc>
        <w:tc>
          <w:tcPr>
            <w:tcW w:type="dxa" w:w="1134"/>
          </w:tcPr>
          <w:p w:rsidP="00285068" w:rsidR="0080104A" w:rsidRDefault="0080104A" w:rsidRPr="00232E4A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10</w:t>
            </w:r>
          </w:p>
        </w:tc>
      </w:tr>
      <w:tr w:rsidR="0080104A" w:rsidRPr="00232E4A" w:rsidTr="00285068">
        <w:tc>
          <w:tcPr>
            <w:tcW w:type="dxa" w:w="851"/>
            <w:vMerge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678"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Своевременное и качественное выполнение поручений </w:t>
            </w:r>
          </w:p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и задач, поставленных перед учреждением, по </w:t>
            </w:r>
            <w:r w:rsidR="005B7584">
              <w:rPr>
                <w:rFonts w:eastAsiaTheme="minorHAnsi"/>
                <w:sz w:val="30"/>
                <w:szCs w:val="30"/>
                <w:lang w:eastAsia="en-US"/>
              </w:rPr>
              <w:t>курируемому направлению деятель</w:t>
            </w: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ности</w:t>
            </w:r>
          </w:p>
        </w:tc>
        <w:tc>
          <w:tcPr>
            <w:tcW w:type="dxa" w:w="2693"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отсутствие обоснованных зафиксированных замечаний</w:t>
            </w:r>
          </w:p>
        </w:tc>
        <w:tc>
          <w:tcPr>
            <w:tcW w:type="dxa" w:w="1134"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10</w:t>
            </w:r>
          </w:p>
        </w:tc>
      </w:tr>
      <w:tr w:rsidR="0080104A" w:rsidRPr="00232E4A" w:rsidTr="00285068">
        <w:tc>
          <w:tcPr>
            <w:tcW w:type="dxa" w:w="851"/>
            <w:vMerge w:val="restart"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18.1</w:t>
            </w:r>
          </w:p>
        </w:tc>
        <w:tc>
          <w:tcPr>
            <w:tcW w:type="dxa" w:w="7371"/>
            <w:gridSpan w:val="2"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Специалист 1-й категории отдела организации похоронного дела</w:t>
            </w:r>
          </w:p>
        </w:tc>
        <w:tc>
          <w:tcPr>
            <w:tcW w:type="dxa" w:w="1134"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46</w:t>
            </w:r>
          </w:p>
        </w:tc>
      </w:tr>
      <w:tr w:rsidR="0080104A" w:rsidRPr="00232E4A" w:rsidTr="00285068">
        <w:tc>
          <w:tcPr>
            <w:tcW w:type="dxa" w:w="851"/>
            <w:vMerge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678"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Успешное и добросовестное исполнение должностных обязанностей</w:t>
            </w:r>
          </w:p>
        </w:tc>
        <w:tc>
          <w:tcPr>
            <w:tcW w:type="dxa" w:w="2693"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отсутствие обоснован</w:t>
            </w:r>
            <w:r w:rsidR="00285068">
              <w:rPr>
                <w:rFonts w:eastAsiaTheme="minorHAnsi"/>
                <w:sz w:val="30"/>
                <w:szCs w:val="30"/>
                <w:lang w:eastAsia="en-US"/>
              </w:rPr>
              <w:t>ных зафиксированных замечаний</w:t>
            </w:r>
          </w:p>
        </w:tc>
        <w:tc>
          <w:tcPr>
            <w:tcW w:type="dxa" w:w="1134"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26</w:t>
            </w:r>
          </w:p>
        </w:tc>
      </w:tr>
      <w:tr w:rsidR="0080104A" w:rsidRPr="00232E4A" w:rsidTr="00285068">
        <w:tc>
          <w:tcPr>
            <w:tcW w:type="dxa" w:w="851"/>
            <w:vMerge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678"/>
          </w:tcPr>
          <w:p w:rsidP="00232E4A" w:rsidR="0080104A" w:rsidRDefault="0080104A" w:rsidRPr="00232E4A">
            <w:pPr>
              <w:jc w:val="left"/>
              <w:rPr>
                <w:sz w:val="30"/>
                <w:szCs w:val="30"/>
              </w:rPr>
            </w:pPr>
            <w:proofErr w:type="gramStart"/>
            <w:r w:rsidRPr="00232E4A">
              <w:rPr>
                <w:sz w:val="30"/>
                <w:szCs w:val="30"/>
              </w:rPr>
              <w:t>Контроль за</w:t>
            </w:r>
            <w:proofErr w:type="gramEnd"/>
            <w:r w:rsidRPr="00232E4A">
              <w:rPr>
                <w:sz w:val="30"/>
                <w:szCs w:val="30"/>
              </w:rPr>
              <w:t xml:space="preserve"> соблюдением регламентов, стандартов, технологий, требований при выполнении работ, оказании услуг</w:t>
            </w:r>
          </w:p>
        </w:tc>
        <w:tc>
          <w:tcPr>
            <w:tcW w:type="dxa" w:w="2693"/>
          </w:tcPr>
          <w:p w:rsidP="00232E4A" w:rsidR="00285068" w:rsidRDefault="0080104A">
            <w:pPr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 xml:space="preserve">контроль </w:t>
            </w:r>
          </w:p>
          <w:p w:rsidP="00232E4A" w:rsidR="00285068" w:rsidRDefault="0080104A">
            <w:pPr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 xml:space="preserve">за соблюдением регламентов, стандартов, технологий, требований </w:t>
            </w:r>
          </w:p>
          <w:p w:rsidP="00232E4A" w:rsidR="0080104A" w:rsidRDefault="0080104A" w:rsidRPr="00232E4A">
            <w:pPr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>при в</w:t>
            </w:r>
            <w:r w:rsidR="00285068">
              <w:rPr>
                <w:sz w:val="30"/>
                <w:szCs w:val="30"/>
              </w:rPr>
              <w:t>ыполнении работ, оказании услуг</w:t>
            </w:r>
          </w:p>
        </w:tc>
        <w:tc>
          <w:tcPr>
            <w:tcW w:type="dxa" w:w="1134"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20</w:t>
            </w:r>
          </w:p>
        </w:tc>
      </w:tr>
      <w:tr w:rsidR="0080104A" w:rsidRPr="00232E4A" w:rsidTr="00285068">
        <w:tc>
          <w:tcPr>
            <w:tcW w:type="dxa" w:w="851"/>
            <w:vMerge w:val="restart"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18.2</w:t>
            </w:r>
          </w:p>
        </w:tc>
        <w:tc>
          <w:tcPr>
            <w:tcW w:type="dxa" w:w="7371"/>
            <w:gridSpan w:val="2"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Специалист 2-й категории отдела организации похоронного дела</w:t>
            </w:r>
          </w:p>
        </w:tc>
        <w:tc>
          <w:tcPr>
            <w:tcW w:type="dxa" w:w="1134"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46</w:t>
            </w:r>
          </w:p>
        </w:tc>
      </w:tr>
      <w:tr w:rsidR="0080104A" w:rsidRPr="00232E4A" w:rsidTr="00406AF9">
        <w:trPr>
          <w:trHeight w:val="863"/>
        </w:trPr>
        <w:tc>
          <w:tcPr>
            <w:tcW w:type="dxa" w:w="851"/>
            <w:vMerge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678"/>
          </w:tcPr>
          <w:p w:rsidP="00232E4A" w:rsidR="00406AF9" w:rsidRDefault="0080104A">
            <w:pPr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 xml:space="preserve">Своевременность </w:t>
            </w:r>
          </w:p>
          <w:p w:rsidP="00232E4A" w:rsidR="00406AF9" w:rsidRDefault="0080104A">
            <w:pPr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 xml:space="preserve">и правильность оформления </w:t>
            </w:r>
          </w:p>
          <w:p w:rsidP="00232E4A" w:rsidR="0080104A" w:rsidRDefault="0080104A" w:rsidRPr="00232E4A">
            <w:pPr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>и выдачи документов</w:t>
            </w:r>
          </w:p>
        </w:tc>
        <w:tc>
          <w:tcPr>
            <w:tcW w:type="dxa" w:w="2693"/>
          </w:tcPr>
          <w:p w:rsidP="00232E4A" w:rsidR="0080104A" w:rsidRDefault="0080104A" w:rsidRPr="00232E4A">
            <w:pPr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 xml:space="preserve">своевременность </w:t>
            </w:r>
          </w:p>
          <w:p w:rsidP="00232E4A" w:rsidR="00406AF9" w:rsidRDefault="0080104A">
            <w:pPr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 xml:space="preserve">и правильность оформления </w:t>
            </w:r>
          </w:p>
          <w:p w:rsidP="00232E4A" w:rsidR="0080104A" w:rsidRDefault="0080104A" w:rsidRPr="00232E4A">
            <w:pPr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>и выдачи документов</w:t>
            </w:r>
          </w:p>
        </w:tc>
        <w:tc>
          <w:tcPr>
            <w:tcW w:type="dxa" w:w="1134"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20</w:t>
            </w:r>
          </w:p>
        </w:tc>
      </w:tr>
      <w:tr w:rsidR="0080104A" w:rsidRPr="00232E4A" w:rsidTr="00406AF9">
        <w:trPr>
          <w:trHeight w:val="863"/>
        </w:trPr>
        <w:tc>
          <w:tcPr>
            <w:tcW w:type="dxa" w:w="851"/>
            <w:vMerge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678"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Успешное и добросовестное исполнение должностных обязанностей</w:t>
            </w:r>
          </w:p>
        </w:tc>
        <w:tc>
          <w:tcPr>
            <w:tcW w:type="dxa" w:w="2693"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отсутствие обоснованных зафиксированных замечаний</w:t>
            </w:r>
          </w:p>
        </w:tc>
        <w:tc>
          <w:tcPr>
            <w:tcW w:type="dxa" w:w="1134"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16</w:t>
            </w:r>
          </w:p>
        </w:tc>
      </w:tr>
      <w:tr w:rsidR="0080104A" w:rsidRPr="00232E4A" w:rsidTr="00406AF9">
        <w:tc>
          <w:tcPr>
            <w:tcW w:type="dxa" w:w="851"/>
            <w:vMerge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678"/>
          </w:tcPr>
          <w:p w:rsidP="00232E4A" w:rsidR="00285068" w:rsidRDefault="00285068">
            <w:pPr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Своевременное </w:t>
            </w:r>
          </w:p>
          <w:p w:rsidP="00232E4A" w:rsidR="0080104A" w:rsidRDefault="0080104A">
            <w:pPr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 xml:space="preserve">и качественное ведение регламентированной </w:t>
            </w:r>
            <w:proofErr w:type="spellStart"/>
            <w:r w:rsidRPr="00232E4A">
              <w:rPr>
                <w:sz w:val="30"/>
                <w:szCs w:val="30"/>
              </w:rPr>
              <w:t>отчетности</w:t>
            </w:r>
            <w:proofErr w:type="spellEnd"/>
          </w:p>
          <w:p w:rsidP="00232E4A" w:rsidR="00285068" w:rsidRDefault="00285068" w:rsidRPr="00232E4A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type="dxa" w:w="2693"/>
          </w:tcPr>
          <w:p w:rsidP="00232E4A" w:rsidR="0080104A" w:rsidRDefault="0080104A" w:rsidRPr="00232E4A">
            <w:pPr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>отсутствие нарушений, замечаний надзорных органов</w:t>
            </w:r>
          </w:p>
        </w:tc>
        <w:tc>
          <w:tcPr>
            <w:tcW w:type="dxa" w:w="1134"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10</w:t>
            </w:r>
          </w:p>
        </w:tc>
      </w:tr>
      <w:tr w:rsidR="0080104A" w:rsidRPr="00232E4A" w:rsidTr="00285068">
        <w:tc>
          <w:tcPr>
            <w:tcW w:type="dxa" w:w="851"/>
            <w:vMerge w:val="restart"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18.3</w:t>
            </w:r>
          </w:p>
        </w:tc>
        <w:tc>
          <w:tcPr>
            <w:tcW w:type="dxa" w:w="7371"/>
            <w:gridSpan w:val="2"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Смотритель кладбища</w:t>
            </w:r>
          </w:p>
        </w:tc>
        <w:tc>
          <w:tcPr>
            <w:tcW w:type="dxa" w:w="1134"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46</w:t>
            </w:r>
          </w:p>
        </w:tc>
      </w:tr>
      <w:tr w:rsidR="0080104A" w:rsidRPr="00232E4A" w:rsidTr="00406AF9">
        <w:tc>
          <w:tcPr>
            <w:tcW w:type="dxa" w:w="851"/>
            <w:vMerge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678"/>
          </w:tcPr>
          <w:p w:rsidP="00232E4A" w:rsidR="0080104A" w:rsidRDefault="0080104A" w:rsidRPr="00232E4A">
            <w:pPr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>Своевременность и правильность оформления и выдачи документов</w:t>
            </w:r>
          </w:p>
        </w:tc>
        <w:tc>
          <w:tcPr>
            <w:tcW w:type="dxa" w:w="2693"/>
          </w:tcPr>
          <w:p w:rsidP="00232E4A" w:rsidR="007E5810" w:rsidRDefault="0080104A" w:rsidRPr="00232E4A">
            <w:pPr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 xml:space="preserve">своевременность </w:t>
            </w:r>
          </w:p>
          <w:p w:rsidP="00232E4A" w:rsidR="00406AF9" w:rsidRDefault="0080104A">
            <w:pPr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 xml:space="preserve">и правильность оформления </w:t>
            </w:r>
          </w:p>
          <w:p w:rsidP="00232E4A" w:rsidR="00406AF9" w:rsidRDefault="0080104A" w:rsidRPr="00232E4A">
            <w:pPr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>и выдачи документов</w:t>
            </w:r>
          </w:p>
        </w:tc>
        <w:tc>
          <w:tcPr>
            <w:tcW w:type="dxa" w:w="1134"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20</w:t>
            </w:r>
          </w:p>
        </w:tc>
      </w:tr>
      <w:tr w:rsidR="0080104A" w:rsidRPr="00232E4A" w:rsidTr="00406AF9">
        <w:trPr>
          <w:trHeight w:val="1008"/>
        </w:trPr>
        <w:tc>
          <w:tcPr>
            <w:tcW w:type="dxa" w:w="851"/>
            <w:vMerge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678"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Успешное и добросовестное исполнение должностных обязанностей</w:t>
            </w:r>
          </w:p>
        </w:tc>
        <w:tc>
          <w:tcPr>
            <w:tcW w:type="dxa" w:w="2693"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отсутствие обоснованных зафиксированных замечаний</w:t>
            </w:r>
          </w:p>
        </w:tc>
        <w:tc>
          <w:tcPr>
            <w:tcW w:type="dxa" w:w="1134"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16</w:t>
            </w:r>
          </w:p>
        </w:tc>
      </w:tr>
      <w:tr w:rsidR="0080104A" w:rsidRPr="00232E4A" w:rsidTr="00406AF9">
        <w:trPr>
          <w:trHeight w:val="1250"/>
        </w:trPr>
        <w:tc>
          <w:tcPr>
            <w:tcW w:type="dxa" w:w="851"/>
            <w:vMerge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4678"/>
          </w:tcPr>
          <w:p w:rsidP="00232E4A" w:rsidR="00285068" w:rsidRDefault="0080104A">
            <w:pPr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 xml:space="preserve">Своевременное </w:t>
            </w:r>
          </w:p>
          <w:p w:rsidP="00232E4A" w:rsidR="0080104A" w:rsidRDefault="0080104A" w:rsidRPr="00232E4A">
            <w:pPr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 xml:space="preserve">и качественное ведение регламентированной </w:t>
            </w:r>
            <w:proofErr w:type="spellStart"/>
            <w:r w:rsidRPr="00232E4A">
              <w:rPr>
                <w:sz w:val="30"/>
                <w:szCs w:val="30"/>
              </w:rPr>
              <w:t>отчетности</w:t>
            </w:r>
            <w:proofErr w:type="spellEnd"/>
          </w:p>
        </w:tc>
        <w:tc>
          <w:tcPr>
            <w:tcW w:type="dxa" w:w="2693"/>
          </w:tcPr>
          <w:p w:rsidP="00232E4A" w:rsidR="0080104A" w:rsidRDefault="0080104A" w:rsidRPr="00232E4A">
            <w:pPr>
              <w:jc w:val="left"/>
              <w:rPr>
                <w:sz w:val="30"/>
                <w:szCs w:val="30"/>
              </w:rPr>
            </w:pPr>
            <w:r w:rsidRPr="00232E4A">
              <w:rPr>
                <w:sz w:val="30"/>
                <w:szCs w:val="30"/>
              </w:rPr>
              <w:t>отсутствие нарушений, замечаний надзорных органов</w:t>
            </w:r>
          </w:p>
        </w:tc>
        <w:tc>
          <w:tcPr>
            <w:tcW w:type="dxa" w:w="1134"/>
          </w:tcPr>
          <w:p w:rsidP="00232E4A" w:rsidR="0080104A" w:rsidRDefault="0080104A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10»</w:t>
            </w:r>
          </w:p>
        </w:tc>
      </w:tr>
    </w:tbl>
    <w:p w:rsidP="00232E4A" w:rsidR="0080104A" w:rsidRDefault="0080104A" w:rsidRPr="00232E4A">
      <w:pPr>
        <w:jc w:val="both"/>
        <w:rPr>
          <w:sz w:val="30"/>
          <w:szCs w:val="30"/>
        </w:rPr>
      </w:pPr>
    </w:p>
    <w:p w:rsidP="00232E4A" w:rsidR="00E53ECC" w:rsidRDefault="00944D4D" w:rsidRPr="00232E4A">
      <w:pPr>
        <w:ind w:firstLine="709"/>
        <w:jc w:val="both"/>
        <w:rPr>
          <w:sz w:val="30"/>
          <w:szCs w:val="30"/>
        </w:rPr>
      </w:pPr>
      <w:r w:rsidRPr="00232E4A">
        <w:rPr>
          <w:sz w:val="30"/>
          <w:szCs w:val="30"/>
        </w:rPr>
        <w:t>таблицу пункта 36 дополнить строкой 4.1 с</w:t>
      </w:r>
      <w:r w:rsidR="00224AB3" w:rsidRPr="00232E4A">
        <w:rPr>
          <w:sz w:val="30"/>
          <w:szCs w:val="30"/>
        </w:rPr>
        <w:t>л</w:t>
      </w:r>
      <w:r w:rsidRPr="00232E4A">
        <w:rPr>
          <w:sz w:val="30"/>
          <w:szCs w:val="30"/>
        </w:rPr>
        <w:t>е</w:t>
      </w:r>
      <w:r w:rsidR="003833CA" w:rsidRPr="00232E4A">
        <w:rPr>
          <w:sz w:val="30"/>
          <w:szCs w:val="30"/>
        </w:rPr>
        <w:t>д</w:t>
      </w:r>
      <w:r w:rsidRPr="00232E4A">
        <w:rPr>
          <w:sz w:val="30"/>
          <w:szCs w:val="30"/>
        </w:rPr>
        <w:t>у</w:t>
      </w:r>
      <w:r w:rsidR="003833CA" w:rsidRPr="00232E4A">
        <w:rPr>
          <w:sz w:val="30"/>
          <w:szCs w:val="30"/>
        </w:rPr>
        <w:t>ю</w:t>
      </w:r>
      <w:r w:rsidRPr="00232E4A">
        <w:rPr>
          <w:sz w:val="30"/>
          <w:szCs w:val="30"/>
        </w:rPr>
        <w:t>щего содержания:</w:t>
      </w:r>
    </w:p>
    <w:p w:rsidP="00232E4A" w:rsidR="00944D4D" w:rsidRDefault="00944D4D" w:rsidRPr="00232E4A">
      <w:pPr>
        <w:jc w:val="both"/>
        <w:rPr>
          <w:sz w:val="30"/>
          <w:szCs w:val="30"/>
        </w:rPr>
      </w:pPr>
    </w:p>
    <w:tbl>
      <w:tblPr>
        <w:tblStyle w:val="11"/>
        <w:tblW w:type="dxa" w:w="9356"/>
        <w:tblInd w:type="dxa" w:w="108"/>
        <w:tblLayout w:type="fixed"/>
        <w:tblLook w:firstColumn="0" w:firstRow="0" w:lastColumn="0" w:lastRow="0" w:noHBand="0" w:noVBand="0" w:val="0000"/>
      </w:tblPr>
      <w:tblGrid>
        <w:gridCol w:w="851"/>
        <w:gridCol w:w="5953"/>
        <w:gridCol w:w="1418"/>
        <w:gridCol w:w="1134"/>
      </w:tblGrid>
      <w:tr w:rsidR="00944D4D" w:rsidRPr="00232E4A" w:rsidTr="00285068">
        <w:tc>
          <w:tcPr>
            <w:tcW w:type="dxa" w:w="851"/>
          </w:tcPr>
          <w:p w:rsidP="00232E4A" w:rsidR="00944D4D" w:rsidRDefault="004F2DC7" w:rsidRPr="00232E4A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«</w:t>
            </w:r>
            <w:r w:rsidR="00944D4D" w:rsidRPr="00232E4A">
              <w:rPr>
                <w:rFonts w:eastAsiaTheme="minorHAnsi"/>
                <w:sz w:val="30"/>
                <w:szCs w:val="30"/>
                <w:lang w:eastAsia="en-US"/>
              </w:rPr>
              <w:t>4</w:t>
            </w: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.1</w:t>
            </w:r>
          </w:p>
        </w:tc>
        <w:tc>
          <w:tcPr>
            <w:tcW w:type="dxa" w:w="5953"/>
          </w:tcPr>
          <w:p w:rsidP="00232E4A" w:rsidR="00944D4D" w:rsidRDefault="004F2DC7" w:rsidRPr="00232E4A">
            <w:pPr>
              <w:autoSpaceDE w:val="false"/>
              <w:autoSpaceDN w:val="false"/>
              <w:adjustRightInd w:val="false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Заместитель руководителя по инженерной инфраструктуре и объектам озеленения</w:t>
            </w:r>
          </w:p>
        </w:tc>
        <w:tc>
          <w:tcPr>
            <w:tcW w:type="dxa" w:w="1418"/>
          </w:tcPr>
          <w:p w:rsidP="00232E4A" w:rsidR="00944D4D" w:rsidRDefault="00944D4D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до </w:t>
            </w:r>
            <w:r w:rsidR="004F2DC7" w:rsidRPr="00232E4A">
              <w:rPr>
                <w:rFonts w:eastAsiaTheme="minorHAnsi"/>
                <w:sz w:val="30"/>
                <w:szCs w:val="30"/>
                <w:lang w:eastAsia="en-US"/>
              </w:rPr>
              <w:t>4</w:t>
            </w:r>
            <w:r w:rsidRPr="00232E4A">
              <w:rPr>
                <w:rFonts w:eastAsiaTheme="minorHAnsi"/>
                <w:sz w:val="30"/>
                <w:szCs w:val="30"/>
                <w:lang w:eastAsia="en-US"/>
              </w:rPr>
              <w:t>6</w:t>
            </w:r>
          </w:p>
        </w:tc>
        <w:tc>
          <w:tcPr>
            <w:tcW w:type="dxa" w:w="1134"/>
          </w:tcPr>
          <w:p w:rsidP="00232E4A" w:rsidR="00944D4D" w:rsidRDefault="00944D4D" w:rsidRPr="00232E4A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232E4A">
              <w:rPr>
                <w:rFonts w:eastAsiaTheme="minorHAnsi"/>
                <w:sz w:val="30"/>
                <w:szCs w:val="30"/>
                <w:lang w:eastAsia="en-US"/>
              </w:rPr>
              <w:t xml:space="preserve">до </w:t>
            </w:r>
            <w:r w:rsidR="00341804" w:rsidRPr="00232E4A">
              <w:rPr>
                <w:rFonts w:eastAsiaTheme="minorHAnsi"/>
                <w:sz w:val="30"/>
                <w:szCs w:val="30"/>
                <w:lang w:eastAsia="en-US"/>
              </w:rPr>
              <w:t>87</w:t>
            </w:r>
            <w:r w:rsidR="004F2DC7" w:rsidRPr="00232E4A">
              <w:rPr>
                <w:rFonts w:eastAsiaTheme="minorHAnsi"/>
                <w:sz w:val="30"/>
                <w:szCs w:val="30"/>
                <w:lang w:eastAsia="en-US"/>
              </w:rPr>
              <w:t>»</w:t>
            </w:r>
          </w:p>
        </w:tc>
      </w:tr>
    </w:tbl>
    <w:p w:rsidP="00232E4A" w:rsidR="0080104A" w:rsidRDefault="0080104A" w:rsidRPr="00232E4A">
      <w:pPr>
        <w:jc w:val="both"/>
        <w:rPr>
          <w:sz w:val="30"/>
          <w:szCs w:val="30"/>
        </w:rPr>
      </w:pPr>
    </w:p>
    <w:p w:rsidP="00232E4A" w:rsidR="00DF4BE0" w:rsidRDefault="00AA3023" w:rsidRPr="00232E4A">
      <w:pPr>
        <w:ind w:firstLine="709"/>
        <w:jc w:val="both"/>
        <w:rPr>
          <w:sz w:val="30"/>
          <w:szCs w:val="30"/>
        </w:rPr>
      </w:pPr>
      <w:r w:rsidRPr="00232E4A">
        <w:rPr>
          <w:sz w:val="30"/>
          <w:szCs w:val="30"/>
        </w:rPr>
        <w:t xml:space="preserve">в таблице пункта 38 </w:t>
      </w:r>
      <w:r w:rsidR="0050103D" w:rsidRPr="00232E4A">
        <w:rPr>
          <w:sz w:val="30"/>
          <w:szCs w:val="30"/>
        </w:rPr>
        <w:t>граф</w:t>
      </w:r>
      <w:r w:rsidR="00F25198" w:rsidRPr="00232E4A">
        <w:rPr>
          <w:sz w:val="30"/>
          <w:szCs w:val="30"/>
        </w:rPr>
        <w:t>у</w:t>
      </w:r>
      <w:r w:rsidR="0050103D" w:rsidRPr="00232E4A">
        <w:rPr>
          <w:sz w:val="30"/>
          <w:szCs w:val="30"/>
        </w:rPr>
        <w:t xml:space="preserve"> 2 </w:t>
      </w:r>
      <w:r w:rsidR="00F25198" w:rsidRPr="00232E4A">
        <w:rPr>
          <w:sz w:val="30"/>
          <w:szCs w:val="30"/>
        </w:rPr>
        <w:t xml:space="preserve">строки 4 </w:t>
      </w:r>
      <w:r w:rsidR="00484E43" w:rsidRPr="00232E4A">
        <w:rPr>
          <w:sz w:val="30"/>
          <w:szCs w:val="30"/>
        </w:rPr>
        <w:t xml:space="preserve">дополнить </w:t>
      </w:r>
      <w:r w:rsidR="00F25198" w:rsidRPr="00232E4A">
        <w:rPr>
          <w:sz w:val="30"/>
          <w:szCs w:val="30"/>
        </w:rPr>
        <w:t xml:space="preserve">словами </w:t>
      </w:r>
      <w:r w:rsidR="0080104A" w:rsidRPr="00232E4A">
        <w:rPr>
          <w:sz w:val="30"/>
          <w:szCs w:val="30"/>
        </w:rPr>
        <w:t xml:space="preserve">                       </w:t>
      </w:r>
      <w:r w:rsidR="00F25198" w:rsidRPr="00232E4A">
        <w:rPr>
          <w:sz w:val="30"/>
          <w:szCs w:val="30"/>
        </w:rPr>
        <w:t>«</w:t>
      </w:r>
      <w:r w:rsidR="0047518C" w:rsidRPr="00232E4A">
        <w:rPr>
          <w:sz w:val="30"/>
          <w:szCs w:val="30"/>
        </w:rPr>
        <w:t xml:space="preserve">; </w:t>
      </w:r>
      <w:r w:rsidR="00F25198" w:rsidRPr="00232E4A">
        <w:rPr>
          <w:sz w:val="30"/>
          <w:szCs w:val="30"/>
        </w:rPr>
        <w:t>з</w:t>
      </w:r>
      <w:r w:rsidR="00F25198" w:rsidRPr="00232E4A">
        <w:rPr>
          <w:rFonts w:eastAsiaTheme="minorHAnsi"/>
          <w:sz w:val="30"/>
          <w:szCs w:val="30"/>
          <w:lang w:eastAsia="en-US"/>
        </w:rPr>
        <w:t xml:space="preserve">аместитель руководителя по инженерной инфраструктуре </w:t>
      </w:r>
      <w:r w:rsidR="00285068">
        <w:rPr>
          <w:rFonts w:eastAsiaTheme="minorHAnsi"/>
          <w:sz w:val="30"/>
          <w:szCs w:val="30"/>
          <w:lang w:eastAsia="en-US"/>
        </w:rPr>
        <w:t xml:space="preserve">                          </w:t>
      </w:r>
      <w:r w:rsidR="00F25198" w:rsidRPr="00232E4A">
        <w:rPr>
          <w:rFonts w:eastAsiaTheme="minorHAnsi"/>
          <w:sz w:val="30"/>
          <w:szCs w:val="30"/>
          <w:lang w:eastAsia="en-US"/>
        </w:rPr>
        <w:t>и объектам озеленения»;</w:t>
      </w:r>
    </w:p>
    <w:p w:rsidP="00232E4A" w:rsidR="00366883" w:rsidRDefault="00ED2038" w:rsidRPr="00232E4A">
      <w:pPr>
        <w:ind w:firstLine="709"/>
        <w:jc w:val="both"/>
        <w:rPr>
          <w:sz w:val="30"/>
          <w:szCs w:val="30"/>
        </w:rPr>
      </w:pPr>
      <w:r w:rsidRPr="00232E4A">
        <w:rPr>
          <w:sz w:val="30"/>
          <w:szCs w:val="30"/>
        </w:rPr>
        <w:t xml:space="preserve">в таблице пункта 39 </w:t>
      </w:r>
      <w:r w:rsidR="000323F3" w:rsidRPr="00232E4A">
        <w:rPr>
          <w:sz w:val="30"/>
          <w:szCs w:val="30"/>
        </w:rPr>
        <w:t>графу 2 строки 4 дополнить словами</w:t>
      </w:r>
      <w:r w:rsidR="0080104A" w:rsidRPr="00232E4A">
        <w:rPr>
          <w:sz w:val="30"/>
          <w:szCs w:val="30"/>
        </w:rPr>
        <w:t xml:space="preserve">                        </w:t>
      </w:r>
      <w:r w:rsidR="000323F3" w:rsidRPr="00232E4A">
        <w:rPr>
          <w:sz w:val="30"/>
          <w:szCs w:val="30"/>
        </w:rPr>
        <w:t xml:space="preserve"> «; заместитель руководителя по инженерной инфраструктуре </w:t>
      </w:r>
      <w:r w:rsidR="00285068">
        <w:rPr>
          <w:sz w:val="30"/>
          <w:szCs w:val="30"/>
        </w:rPr>
        <w:t xml:space="preserve">                           </w:t>
      </w:r>
      <w:r w:rsidR="000323F3" w:rsidRPr="00232E4A">
        <w:rPr>
          <w:sz w:val="30"/>
          <w:szCs w:val="30"/>
        </w:rPr>
        <w:t>и объектам озеленения»;</w:t>
      </w:r>
    </w:p>
    <w:p w:rsidP="00232E4A" w:rsidR="00366883" w:rsidRDefault="000323F3">
      <w:pPr>
        <w:ind w:firstLine="709"/>
        <w:jc w:val="both"/>
        <w:rPr>
          <w:sz w:val="30"/>
          <w:szCs w:val="30"/>
        </w:rPr>
      </w:pPr>
      <w:r w:rsidRPr="00232E4A">
        <w:rPr>
          <w:sz w:val="30"/>
          <w:szCs w:val="30"/>
        </w:rPr>
        <w:t>в пункте 40.1 слова «департаментом городского хозяйства</w:t>
      </w:r>
      <w:r w:rsidR="0080104A" w:rsidRPr="00232E4A">
        <w:rPr>
          <w:sz w:val="30"/>
          <w:szCs w:val="30"/>
        </w:rPr>
        <w:t xml:space="preserve">                                </w:t>
      </w:r>
      <w:r w:rsidRPr="00232E4A">
        <w:rPr>
          <w:sz w:val="30"/>
          <w:szCs w:val="30"/>
        </w:rPr>
        <w:t xml:space="preserve"> и транспорта» заменить словами «</w:t>
      </w:r>
      <w:r w:rsidR="00A82EB7" w:rsidRPr="00232E4A">
        <w:rPr>
          <w:sz w:val="30"/>
          <w:szCs w:val="30"/>
        </w:rPr>
        <w:t xml:space="preserve">органом, координирующим </w:t>
      </w:r>
      <w:r w:rsidR="0080104A" w:rsidRPr="00232E4A">
        <w:rPr>
          <w:sz w:val="30"/>
          <w:szCs w:val="30"/>
        </w:rPr>
        <w:t xml:space="preserve">                  </w:t>
      </w:r>
      <w:r w:rsidR="00A82EB7" w:rsidRPr="00232E4A">
        <w:rPr>
          <w:sz w:val="30"/>
          <w:szCs w:val="30"/>
        </w:rPr>
        <w:t>деятельность учреждения</w:t>
      </w:r>
      <w:proofErr w:type="gramStart"/>
      <w:r w:rsidR="00285068">
        <w:rPr>
          <w:sz w:val="30"/>
          <w:szCs w:val="30"/>
        </w:rPr>
        <w:t>,»</w:t>
      </w:r>
      <w:proofErr w:type="gramEnd"/>
      <w:r w:rsidR="00285068">
        <w:rPr>
          <w:sz w:val="30"/>
          <w:szCs w:val="30"/>
        </w:rPr>
        <w:t>;</w:t>
      </w:r>
    </w:p>
    <w:p w:rsidP="00285068" w:rsidR="00285068" w:rsidRDefault="00285068" w:rsidRPr="00595069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3) в приложении к Примерному положению </w:t>
      </w:r>
      <w:r w:rsidRPr="00C95249">
        <w:rPr>
          <w:sz w:val="30"/>
          <w:szCs w:val="30"/>
        </w:rPr>
        <w:t>об оплате труда работников</w:t>
      </w:r>
      <w:r>
        <w:rPr>
          <w:sz w:val="30"/>
          <w:szCs w:val="30"/>
        </w:rPr>
        <w:t xml:space="preserve"> </w:t>
      </w:r>
      <w:r w:rsidRPr="00C95249">
        <w:rPr>
          <w:sz w:val="30"/>
          <w:szCs w:val="30"/>
        </w:rPr>
        <w:t xml:space="preserve">МКУ </w:t>
      </w:r>
      <w:r>
        <w:rPr>
          <w:sz w:val="30"/>
          <w:szCs w:val="30"/>
        </w:rPr>
        <w:t>«</w:t>
      </w:r>
      <w:r w:rsidRPr="00C95249">
        <w:rPr>
          <w:sz w:val="30"/>
          <w:szCs w:val="30"/>
        </w:rPr>
        <w:t>Управление по работе</w:t>
      </w:r>
      <w:r>
        <w:rPr>
          <w:sz w:val="30"/>
          <w:szCs w:val="30"/>
        </w:rPr>
        <w:t xml:space="preserve"> </w:t>
      </w:r>
      <w:r w:rsidRPr="00C95249">
        <w:rPr>
          <w:sz w:val="30"/>
          <w:szCs w:val="30"/>
        </w:rPr>
        <w:t>с ТСЖ и развитию местного</w:t>
      </w:r>
      <w:r>
        <w:rPr>
          <w:sz w:val="30"/>
          <w:szCs w:val="30"/>
        </w:rPr>
        <w:t xml:space="preserve"> </w:t>
      </w:r>
      <w:r w:rsidRPr="00C95249">
        <w:rPr>
          <w:sz w:val="30"/>
          <w:szCs w:val="30"/>
        </w:rPr>
        <w:t>самоуправления</w:t>
      </w:r>
      <w:r>
        <w:rPr>
          <w:sz w:val="30"/>
          <w:szCs w:val="30"/>
        </w:rPr>
        <w:t xml:space="preserve">» в нумерационном заголовке и наименовании слова </w:t>
      </w:r>
      <w:r w:rsidRPr="00C95249">
        <w:rPr>
          <w:sz w:val="30"/>
          <w:szCs w:val="30"/>
        </w:rPr>
        <w:t xml:space="preserve">«Управление по работе с ТСЖ и развитию местного самоуправления» заменить словами «Управление жилищно-коммунального хозяйства </w:t>
      </w:r>
      <w:r w:rsidR="005B7584">
        <w:rPr>
          <w:sz w:val="30"/>
          <w:szCs w:val="30"/>
        </w:rPr>
        <w:t xml:space="preserve">               </w:t>
      </w:r>
      <w:r w:rsidRPr="00C95249">
        <w:rPr>
          <w:sz w:val="30"/>
          <w:szCs w:val="30"/>
        </w:rPr>
        <w:t>и благоустройства»</w:t>
      </w:r>
      <w:r>
        <w:rPr>
          <w:sz w:val="30"/>
          <w:szCs w:val="30"/>
        </w:rPr>
        <w:t xml:space="preserve">. </w:t>
      </w:r>
    </w:p>
    <w:p w:rsidP="00232E4A" w:rsidR="00256D98" w:rsidRDefault="00256D98" w:rsidRPr="00232E4A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32E4A">
        <w:rPr>
          <w:rFonts w:eastAsiaTheme="minorHAnsi"/>
          <w:sz w:val="30"/>
          <w:szCs w:val="30"/>
          <w:lang w:eastAsia="en-US"/>
        </w:rPr>
        <w:t>2.</w:t>
      </w:r>
      <w:r w:rsidR="0080104A" w:rsidRPr="00232E4A">
        <w:rPr>
          <w:rFonts w:eastAsiaTheme="minorHAnsi"/>
          <w:sz w:val="30"/>
          <w:szCs w:val="30"/>
          <w:lang w:eastAsia="en-US"/>
        </w:rPr>
        <w:t> </w:t>
      </w:r>
      <w:r w:rsidRPr="00232E4A">
        <w:rPr>
          <w:rFonts w:eastAsiaTheme="minorHAnsi"/>
          <w:sz w:val="30"/>
          <w:szCs w:val="30"/>
          <w:lang w:eastAsia="en-US"/>
        </w:rPr>
        <w:t>Настоящее постановление разместить в сетевом издании</w:t>
      </w:r>
      <w:r w:rsidR="0080104A" w:rsidRPr="00232E4A">
        <w:rPr>
          <w:rFonts w:eastAsiaTheme="minorHAnsi"/>
          <w:sz w:val="30"/>
          <w:szCs w:val="30"/>
          <w:lang w:eastAsia="en-US"/>
        </w:rPr>
        <w:t xml:space="preserve">                    </w:t>
      </w:r>
      <w:r w:rsidRPr="00232E4A">
        <w:rPr>
          <w:rFonts w:eastAsiaTheme="minorHAnsi"/>
          <w:sz w:val="30"/>
          <w:szCs w:val="30"/>
          <w:lang w:eastAsia="en-US"/>
        </w:rPr>
        <w:t xml:space="preserve"> «Официальный интернет-портал правовой информации города</w:t>
      </w:r>
      <w:r w:rsidR="0080104A" w:rsidRPr="00232E4A">
        <w:rPr>
          <w:rFonts w:eastAsiaTheme="minorHAnsi"/>
          <w:sz w:val="30"/>
          <w:szCs w:val="30"/>
          <w:lang w:eastAsia="en-US"/>
        </w:rPr>
        <w:t xml:space="preserve">                        </w:t>
      </w:r>
      <w:r w:rsidRPr="00232E4A">
        <w:rPr>
          <w:rFonts w:eastAsiaTheme="minorHAnsi"/>
          <w:sz w:val="30"/>
          <w:szCs w:val="30"/>
          <w:lang w:eastAsia="en-US"/>
        </w:rPr>
        <w:t xml:space="preserve"> Красноярска» (PRAVO-ADMKRSK.RU) и на официальном сайте </w:t>
      </w:r>
      <w:r w:rsidR="0080104A" w:rsidRPr="00232E4A">
        <w:rPr>
          <w:rFonts w:eastAsiaTheme="minorHAnsi"/>
          <w:sz w:val="30"/>
          <w:szCs w:val="30"/>
          <w:lang w:eastAsia="en-US"/>
        </w:rPr>
        <w:t xml:space="preserve">                       </w:t>
      </w:r>
      <w:r w:rsidRPr="00232E4A">
        <w:rPr>
          <w:rFonts w:eastAsiaTheme="minorHAnsi"/>
          <w:sz w:val="30"/>
          <w:szCs w:val="30"/>
          <w:lang w:eastAsia="en-US"/>
        </w:rPr>
        <w:t>администрации города Красноярска.</w:t>
      </w:r>
    </w:p>
    <w:p w:rsidP="00232E4A" w:rsidR="003D75B9" w:rsidRDefault="003D75B9" w:rsidRPr="00232E4A">
      <w:pPr>
        <w:autoSpaceDE w:val="false"/>
        <w:autoSpaceDN w:val="false"/>
        <w:adjustRightInd w:val="false"/>
        <w:ind w:firstLine="699"/>
        <w:jc w:val="both"/>
        <w:outlineLvl w:val="0"/>
        <w:rPr>
          <w:rFonts w:eastAsiaTheme="minorHAnsi"/>
          <w:sz w:val="30"/>
          <w:szCs w:val="30"/>
          <w:lang w:eastAsia="en-US"/>
        </w:rPr>
      </w:pPr>
    </w:p>
    <w:p w:rsidP="00256D98" w:rsidR="00256D98" w:rsidRDefault="00256D98" w:rsidRPr="00595069">
      <w:pPr>
        <w:autoSpaceDE w:val="false"/>
        <w:autoSpaceDN w:val="false"/>
        <w:adjustRightInd w:val="false"/>
        <w:ind w:firstLine="699"/>
        <w:jc w:val="both"/>
        <w:outlineLvl w:val="0"/>
        <w:rPr>
          <w:rFonts w:eastAsiaTheme="minorHAnsi"/>
          <w:sz w:val="30"/>
          <w:szCs w:val="30"/>
          <w:lang w:eastAsia="en-US"/>
        </w:rPr>
      </w:pPr>
    </w:p>
    <w:p w:rsidP="00232E4A" w:rsidR="00232E4A" w:rsidRDefault="00232E4A" w:rsidRPr="00232E4A">
      <w:pPr>
        <w:spacing w:line="192" w:lineRule="auto"/>
        <w:contextualSpacing/>
        <w:jc w:val="both"/>
        <w:rPr>
          <w:color w:val="000000"/>
          <w:kern w:val="28"/>
          <w:sz w:val="30"/>
          <w:szCs w:val="30"/>
        </w:rPr>
      </w:pPr>
      <w:proofErr w:type="gramStart"/>
      <w:r w:rsidRPr="00232E4A">
        <w:rPr>
          <w:color w:val="000000"/>
          <w:kern w:val="28"/>
          <w:sz w:val="30"/>
          <w:szCs w:val="30"/>
        </w:rPr>
        <w:t>Исполняющий</w:t>
      </w:r>
      <w:proofErr w:type="gramEnd"/>
      <w:r w:rsidRPr="00232E4A">
        <w:rPr>
          <w:color w:val="000000"/>
          <w:kern w:val="28"/>
          <w:sz w:val="30"/>
          <w:szCs w:val="30"/>
        </w:rPr>
        <w:t xml:space="preserve"> обязанности</w:t>
      </w:r>
    </w:p>
    <w:p w:rsidP="00232E4A" w:rsidR="00232E4A" w:rsidRDefault="00232E4A" w:rsidRPr="00232E4A">
      <w:pPr>
        <w:spacing w:line="192" w:lineRule="auto"/>
        <w:contextualSpacing/>
        <w:jc w:val="both"/>
        <w:rPr>
          <w:color w:val="000000"/>
          <w:kern w:val="28"/>
          <w:sz w:val="30"/>
          <w:szCs w:val="30"/>
        </w:rPr>
      </w:pPr>
      <w:r w:rsidRPr="00232E4A">
        <w:rPr>
          <w:color w:val="000000"/>
          <w:kern w:val="28"/>
          <w:sz w:val="30"/>
          <w:szCs w:val="30"/>
        </w:rPr>
        <w:t>Главы города</w:t>
      </w:r>
      <w:r w:rsidRPr="00232E4A">
        <w:rPr>
          <w:color w:val="000000"/>
          <w:kern w:val="28"/>
          <w:sz w:val="30"/>
          <w:szCs w:val="30"/>
        </w:rPr>
        <w:tab/>
      </w:r>
      <w:r w:rsidRPr="00232E4A">
        <w:rPr>
          <w:color w:val="000000"/>
          <w:kern w:val="28"/>
          <w:sz w:val="30"/>
          <w:szCs w:val="30"/>
        </w:rPr>
        <w:tab/>
      </w:r>
      <w:r w:rsidRPr="00232E4A">
        <w:rPr>
          <w:color w:val="000000"/>
          <w:kern w:val="28"/>
          <w:sz w:val="30"/>
          <w:szCs w:val="30"/>
        </w:rPr>
        <w:tab/>
      </w:r>
      <w:r w:rsidRPr="00232E4A">
        <w:rPr>
          <w:color w:val="000000"/>
          <w:kern w:val="28"/>
          <w:sz w:val="30"/>
          <w:szCs w:val="30"/>
        </w:rPr>
        <w:tab/>
      </w:r>
      <w:r w:rsidRPr="00232E4A">
        <w:rPr>
          <w:color w:val="000000"/>
          <w:kern w:val="28"/>
          <w:sz w:val="30"/>
          <w:szCs w:val="30"/>
        </w:rPr>
        <w:tab/>
        <w:t xml:space="preserve">                                    </w:t>
      </w:r>
      <w:r w:rsidR="00285068">
        <w:rPr>
          <w:color w:val="000000"/>
          <w:kern w:val="28"/>
          <w:sz w:val="30"/>
          <w:szCs w:val="30"/>
        </w:rPr>
        <w:t xml:space="preserve">  </w:t>
      </w:r>
      <w:r w:rsidRPr="00232E4A">
        <w:rPr>
          <w:color w:val="000000"/>
          <w:kern w:val="28"/>
          <w:sz w:val="30"/>
          <w:szCs w:val="30"/>
        </w:rPr>
        <w:t xml:space="preserve">А.И. </w:t>
      </w:r>
      <w:proofErr w:type="spellStart"/>
      <w:r w:rsidRPr="00232E4A">
        <w:rPr>
          <w:color w:val="000000"/>
          <w:kern w:val="28"/>
          <w:sz w:val="30"/>
          <w:szCs w:val="30"/>
        </w:rPr>
        <w:t>Мацак</w:t>
      </w:r>
      <w:proofErr w:type="spellEnd"/>
    </w:p>
    <w:p w:rsidP="000B5515" w:rsidR="009C3F01" w:rsidRDefault="009C3F01">
      <w:pPr>
        <w:jc w:val="both"/>
        <w:rPr>
          <w:sz w:val="10"/>
          <w:szCs w:val="10"/>
        </w:rPr>
      </w:pPr>
    </w:p>
    <w:p w:rsidP="000B5515" w:rsidR="00285068" w:rsidRDefault="00285068">
      <w:pPr>
        <w:jc w:val="both"/>
        <w:rPr>
          <w:sz w:val="10"/>
          <w:szCs w:val="10"/>
        </w:rPr>
      </w:pPr>
    </w:p>
    <w:p w:rsidP="000B5515" w:rsidR="00285068" w:rsidRDefault="00285068" w:rsidRPr="00285068">
      <w:pPr>
        <w:jc w:val="both"/>
        <w:rPr>
          <w:sz w:val="10"/>
          <w:szCs w:val="10"/>
        </w:rPr>
      </w:pPr>
    </w:p>
    <w:sectPr w:rsidR="00285068" w:rsidRPr="00285068" w:rsidSect="00232E4A">
      <w:headerReference r:id="rId11" w:type="default"/>
      <w:type w:val="continuous"/>
      <w:pgSz w:code="9"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0059F" w:rsidP="00FF6735" w:rsidRDefault="0030059F">
      <w:r>
        <w:separator/>
      </w:r>
    </w:p>
  </w:endnote>
  <w:endnote w:type="continuationSeparator" w:id="0">
    <w:p w:rsidR="0030059F" w:rsidP="00FF6735" w:rsidRDefault="00300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0059F" w:rsidP="00FF6735" w:rsidRDefault="0030059F">
      <w:r>
        <w:separator/>
      </w:r>
    </w:p>
  </w:footnote>
  <w:footnote w:type="continuationSeparator" w:id="0">
    <w:p w:rsidR="0030059F" w:rsidP="00FF6735" w:rsidRDefault="0030059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66509161"/>
      <w:docPartObj>
        <w:docPartGallery w:val="Page Numbers (Top of Page)"/>
        <w:docPartUnique/>
      </w:docPartObj>
    </w:sdtPr>
    <w:sdtEndPr/>
    <w:sdtContent>
      <w:p w:rsidRPr="00C3087B" w:rsidR="00232E4A" w:rsidP="00C3087B" w:rsidRDefault="00232E4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B7584" w:rsidR="005B7584">
          <w:rPr>
            <w:noProof/>
            <w:lang w:val="ru-RU"/>
          </w:rPr>
          <w:t>14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9B25BE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594E8A"/>
    <w:multiLevelType w:val="hybridMultilevel"/>
    <w:tmpl w:val="B16CFF14"/>
    <w:lvl w:ilvl="0" w:tplc="F8BE4D74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A911FCB"/>
    <w:multiLevelType w:val="hybridMultilevel"/>
    <w:tmpl w:val="3132C100"/>
    <w:lvl w:ilvl="0" w:tplc="9D925F4A">
      <w:start w:val="3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AB70369"/>
    <w:multiLevelType w:val="hybridMultilevel"/>
    <w:tmpl w:val="18D4E5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045A6"/>
    <w:multiLevelType w:val="hybridMultilevel"/>
    <w:tmpl w:val="A53ED156"/>
    <w:lvl w:ilvl="0" w:tplc="2B8E3F6C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80C7D2D"/>
    <w:multiLevelType w:val="hybridMultilevel"/>
    <w:tmpl w:val="E420405E"/>
    <w:lvl w:ilvl="0" w:tplc="867CD0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A442230"/>
    <w:multiLevelType w:val="hybridMultilevel"/>
    <w:tmpl w:val="763A1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D47C05"/>
    <w:multiLevelType w:val="hybridMultilevel"/>
    <w:tmpl w:val="2E26E588"/>
    <w:lvl w:ilvl="0" w:tplc="DA84A31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5622149"/>
    <w:multiLevelType w:val="hybridMultilevel"/>
    <w:tmpl w:val="9888422C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B783E"/>
    <w:multiLevelType w:val="hybridMultilevel"/>
    <w:tmpl w:val="2F54125C"/>
    <w:lvl w:ilvl="0" w:tplc="DCCE570E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B8B5B23"/>
    <w:multiLevelType w:val="hybridMultilevel"/>
    <w:tmpl w:val="A69AD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8E7FFA"/>
    <w:multiLevelType w:val="hybridMultilevel"/>
    <w:tmpl w:val="BD0E37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015058"/>
    <w:multiLevelType w:val="hybridMultilevel"/>
    <w:tmpl w:val="A72E0E0E"/>
    <w:lvl w:ilvl="0" w:tplc="BE542C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2DF13A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11"/>
  </w:num>
  <w:num w:numId="9">
    <w:abstractNumId w:val="13"/>
  </w:num>
  <w:num w:numId="10">
    <w:abstractNumId w:val="2"/>
  </w:num>
  <w:num w:numId="11">
    <w:abstractNumId w:val="8"/>
  </w:num>
  <w:num w:numId="12">
    <w:abstractNumId w:val="3"/>
  </w:num>
  <w:num w:numId="13">
    <w:abstractNumId w:val="10"/>
  </w:num>
  <w:num w:numId="14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FAB"/>
    <w:rsid w:val="00003C47"/>
    <w:rsid w:val="00004518"/>
    <w:rsid w:val="00004E0C"/>
    <w:rsid w:val="000056C1"/>
    <w:rsid w:val="0000584B"/>
    <w:rsid w:val="000105D0"/>
    <w:rsid w:val="00011143"/>
    <w:rsid w:val="000114E3"/>
    <w:rsid w:val="00011AC3"/>
    <w:rsid w:val="00013D10"/>
    <w:rsid w:val="00014D45"/>
    <w:rsid w:val="00016DF1"/>
    <w:rsid w:val="000250AD"/>
    <w:rsid w:val="000300A2"/>
    <w:rsid w:val="00030649"/>
    <w:rsid w:val="0003110F"/>
    <w:rsid w:val="000323F3"/>
    <w:rsid w:val="000338C7"/>
    <w:rsid w:val="00033DFB"/>
    <w:rsid w:val="00034457"/>
    <w:rsid w:val="0004183D"/>
    <w:rsid w:val="00052B6A"/>
    <w:rsid w:val="0005424E"/>
    <w:rsid w:val="00054450"/>
    <w:rsid w:val="00054818"/>
    <w:rsid w:val="00062E59"/>
    <w:rsid w:val="00064781"/>
    <w:rsid w:val="0006638F"/>
    <w:rsid w:val="00066F7F"/>
    <w:rsid w:val="00071EB7"/>
    <w:rsid w:val="00072589"/>
    <w:rsid w:val="00076912"/>
    <w:rsid w:val="00076B9A"/>
    <w:rsid w:val="000855AA"/>
    <w:rsid w:val="000930A8"/>
    <w:rsid w:val="00094318"/>
    <w:rsid w:val="00094838"/>
    <w:rsid w:val="000A0CB7"/>
    <w:rsid w:val="000A699F"/>
    <w:rsid w:val="000B1DFF"/>
    <w:rsid w:val="000B34E0"/>
    <w:rsid w:val="000B5515"/>
    <w:rsid w:val="000C5A90"/>
    <w:rsid w:val="000C5C14"/>
    <w:rsid w:val="000D1208"/>
    <w:rsid w:val="00114CB7"/>
    <w:rsid w:val="00117913"/>
    <w:rsid w:val="001204D7"/>
    <w:rsid w:val="00120F2D"/>
    <w:rsid w:val="001210FB"/>
    <w:rsid w:val="00124EDE"/>
    <w:rsid w:val="00131827"/>
    <w:rsid w:val="001355F6"/>
    <w:rsid w:val="00143FF8"/>
    <w:rsid w:val="001518C6"/>
    <w:rsid w:val="00160DB2"/>
    <w:rsid w:val="00163614"/>
    <w:rsid w:val="001658CC"/>
    <w:rsid w:val="001673AE"/>
    <w:rsid w:val="00172CBD"/>
    <w:rsid w:val="00173A2A"/>
    <w:rsid w:val="00180FA6"/>
    <w:rsid w:val="0018408C"/>
    <w:rsid w:val="0018596A"/>
    <w:rsid w:val="001917D5"/>
    <w:rsid w:val="00194DF9"/>
    <w:rsid w:val="00195064"/>
    <w:rsid w:val="001979C2"/>
    <w:rsid w:val="001A063D"/>
    <w:rsid w:val="001A0D26"/>
    <w:rsid w:val="001A218B"/>
    <w:rsid w:val="001A473A"/>
    <w:rsid w:val="001A4760"/>
    <w:rsid w:val="001A62E8"/>
    <w:rsid w:val="001A7353"/>
    <w:rsid w:val="001B14EF"/>
    <w:rsid w:val="001B55F0"/>
    <w:rsid w:val="001B642C"/>
    <w:rsid w:val="001C03F7"/>
    <w:rsid w:val="001C19AD"/>
    <w:rsid w:val="001C44E4"/>
    <w:rsid w:val="001C4744"/>
    <w:rsid w:val="001C7392"/>
    <w:rsid w:val="001C7941"/>
    <w:rsid w:val="001D0BD0"/>
    <w:rsid w:val="001D1340"/>
    <w:rsid w:val="001D1657"/>
    <w:rsid w:val="001D2D88"/>
    <w:rsid w:val="001E2CB7"/>
    <w:rsid w:val="001E69FA"/>
    <w:rsid w:val="001E7832"/>
    <w:rsid w:val="001F2819"/>
    <w:rsid w:val="001F74A8"/>
    <w:rsid w:val="00203153"/>
    <w:rsid w:val="002042F2"/>
    <w:rsid w:val="0020638E"/>
    <w:rsid w:val="00212A57"/>
    <w:rsid w:val="0021308B"/>
    <w:rsid w:val="002243FA"/>
    <w:rsid w:val="00224AB3"/>
    <w:rsid w:val="0022589A"/>
    <w:rsid w:val="002263E6"/>
    <w:rsid w:val="00226F68"/>
    <w:rsid w:val="00227759"/>
    <w:rsid w:val="00232E4A"/>
    <w:rsid w:val="0023613A"/>
    <w:rsid w:val="00236E30"/>
    <w:rsid w:val="00237F72"/>
    <w:rsid w:val="00241479"/>
    <w:rsid w:val="002418AC"/>
    <w:rsid w:val="002446C5"/>
    <w:rsid w:val="002460C1"/>
    <w:rsid w:val="002466DC"/>
    <w:rsid w:val="00247920"/>
    <w:rsid w:val="00256D98"/>
    <w:rsid w:val="00260CE6"/>
    <w:rsid w:val="00263FDA"/>
    <w:rsid w:val="002704F1"/>
    <w:rsid w:val="00284335"/>
    <w:rsid w:val="00285068"/>
    <w:rsid w:val="0028676C"/>
    <w:rsid w:val="00286A2E"/>
    <w:rsid w:val="00290222"/>
    <w:rsid w:val="00290DA2"/>
    <w:rsid w:val="00291F3F"/>
    <w:rsid w:val="00292247"/>
    <w:rsid w:val="0029366E"/>
    <w:rsid w:val="002A10B1"/>
    <w:rsid w:val="002A4EC4"/>
    <w:rsid w:val="002A73C6"/>
    <w:rsid w:val="002B5992"/>
    <w:rsid w:val="002B6661"/>
    <w:rsid w:val="002C30BA"/>
    <w:rsid w:val="002C72D6"/>
    <w:rsid w:val="002D14F8"/>
    <w:rsid w:val="002D36E5"/>
    <w:rsid w:val="002D4FE5"/>
    <w:rsid w:val="002E1707"/>
    <w:rsid w:val="002E41B8"/>
    <w:rsid w:val="002E577A"/>
    <w:rsid w:val="002E5C3E"/>
    <w:rsid w:val="002F3E20"/>
    <w:rsid w:val="002F3FB2"/>
    <w:rsid w:val="002F40A5"/>
    <w:rsid w:val="0030059F"/>
    <w:rsid w:val="0030198B"/>
    <w:rsid w:val="00303B14"/>
    <w:rsid w:val="00313898"/>
    <w:rsid w:val="00314738"/>
    <w:rsid w:val="003166D8"/>
    <w:rsid w:val="00317787"/>
    <w:rsid w:val="00320DED"/>
    <w:rsid w:val="003230A1"/>
    <w:rsid w:val="003258AF"/>
    <w:rsid w:val="00326185"/>
    <w:rsid w:val="003266C1"/>
    <w:rsid w:val="00330983"/>
    <w:rsid w:val="00330FC7"/>
    <w:rsid w:val="00332662"/>
    <w:rsid w:val="00333E85"/>
    <w:rsid w:val="0033423A"/>
    <w:rsid w:val="003357EB"/>
    <w:rsid w:val="00336263"/>
    <w:rsid w:val="0033632C"/>
    <w:rsid w:val="00336472"/>
    <w:rsid w:val="00340328"/>
    <w:rsid w:val="00341804"/>
    <w:rsid w:val="00343F1F"/>
    <w:rsid w:val="00344A35"/>
    <w:rsid w:val="00353F8B"/>
    <w:rsid w:val="00354CA1"/>
    <w:rsid w:val="00355B67"/>
    <w:rsid w:val="00366883"/>
    <w:rsid w:val="00366EB9"/>
    <w:rsid w:val="00372D6C"/>
    <w:rsid w:val="0037408E"/>
    <w:rsid w:val="00375C82"/>
    <w:rsid w:val="003831C5"/>
    <w:rsid w:val="003833AC"/>
    <w:rsid w:val="003833CA"/>
    <w:rsid w:val="003833D7"/>
    <w:rsid w:val="003A2930"/>
    <w:rsid w:val="003A5C8D"/>
    <w:rsid w:val="003B2E08"/>
    <w:rsid w:val="003B3E28"/>
    <w:rsid w:val="003B4278"/>
    <w:rsid w:val="003B4D3A"/>
    <w:rsid w:val="003D3723"/>
    <w:rsid w:val="003D57AF"/>
    <w:rsid w:val="003D75B9"/>
    <w:rsid w:val="003E0505"/>
    <w:rsid w:val="003E130C"/>
    <w:rsid w:val="003E1572"/>
    <w:rsid w:val="003E181D"/>
    <w:rsid w:val="003E2A0C"/>
    <w:rsid w:val="003E54C6"/>
    <w:rsid w:val="003E6CE8"/>
    <w:rsid w:val="003F0D9D"/>
    <w:rsid w:val="003F2B8F"/>
    <w:rsid w:val="003F511C"/>
    <w:rsid w:val="003F7651"/>
    <w:rsid w:val="00402DF5"/>
    <w:rsid w:val="004037AE"/>
    <w:rsid w:val="00403CE2"/>
    <w:rsid w:val="0040646A"/>
    <w:rsid w:val="00406AF9"/>
    <w:rsid w:val="00413762"/>
    <w:rsid w:val="004145F3"/>
    <w:rsid w:val="00414C84"/>
    <w:rsid w:val="004236F1"/>
    <w:rsid w:val="00423A06"/>
    <w:rsid w:val="004245B9"/>
    <w:rsid w:val="00427911"/>
    <w:rsid w:val="00427F33"/>
    <w:rsid w:val="00431185"/>
    <w:rsid w:val="00440118"/>
    <w:rsid w:val="00441BC0"/>
    <w:rsid w:val="00442066"/>
    <w:rsid w:val="0044486B"/>
    <w:rsid w:val="00445AD8"/>
    <w:rsid w:val="00446132"/>
    <w:rsid w:val="004547DE"/>
    <w:rsid w:val="004604B9"/>
    <w:rsid w:val="0047061F"/>
    <w:rsid w:val="0047518C"/>
    <w:rsid w:val="00477821"/>
    <w:rsid w:val="00480F0D"/>
    <w:rsid w:val="004833AE"/>
    <w:rsid w:val="00484E43"/>
    <w:rsid w:val="00487090"/>
    <w:rsid w:val="00492C49"/>
    <w:rsid w:val="004933C3"/>
    <w:rsid w:val="00496506"/>
    <w:rsid w:val="004A1036"/>
    <w:rsid w:val="004B1CF1"/>
    <w:rsid w:val="004B4AA8"/>
    <w:rsid w:val="004B5A7C"/>
    <w:rsid w:val="004B6370"/>
    <w:rsid w:val="004C2F78"/>
    <w:rsid w:val="004D1F43"/>
    <w:rsid w:val="004D36B5"/>
    <w:rsid w:val="004D6F9B"/>
    <w:rsid w:val="004F2DC7"/>
    <w:rsid w:val="004F50CB"/>
    <w:rsid w:val="004F605D"/>
    <w:rsid w:val="00500653"/>
    <w:rsid w:val="0050103D"/>
    <w:rsid w:val="00502D52"/>
    <w:rsid w:val="005046EF"/>
    <w:rsid w:val="00505120"/>
    <w:rsid w:val="005115D8"/>
    <w:rsid w:val="00517426"/>
    <w:rsid w:val="005176FC"/>
    <w:rsid w:val="00531938"/>
    <w:rsid w:val="00537686"/>
    <w:rsid w:val="00537748"/>
    <w:rsid w:val="00540604"/>
    <w:rsid w:val="00541FC8"/>
    <w:rsid w:val="00544D2D"/>
    <w:rsid w:val="0054648D"/>
    <w:rsid w:val="00551CEC"/>
    <w:rsid w:val="00562469"/>
    <w:rsid w:val="005635F3"/>
    <w:rsid w:val="00570C58"/>
    <w:rsid w:val="005769CE"/>
    <w:rsid w:val="00576EAE"/>
    <w:rsid w:val="0058016F"/>
    <w:rsid w:val="00581BE3"/>
    <w:rsid w:val="00584699"/>
    <w:rsid w:val="0058676F"/>
    <w:rsid w:val="005874EC"/>
    <w:rsid w:val="005916D3"/>
    <w:rsid w:val="00595069"/>
    <w:rsid w:val="005A343C"/>
    <w:rsid w:val="005A49EC"/>
    <w:rsid w:val="005A5AA6"/>
    <w:rsid w:val="005A6CED"/>
    <w:rsid w:val="005A7260"/>
    <w:rsid w:val="005B0BE1"/>
    <w:rsid w:val="005B3BA6"/>
    <w:rsid w:val="005B5843"/>
    <w:rsid w:val="005B7584"/>
    <w:rsid w:val="005C0272"/>
    <w:rsid w:val="005C14D0"/>
    <w:rsid w:val="005C4095"/>
    <w:rsid w:val="005C5679"/>
    <w:rsid w:val="005C70E5"/>
    <w:rsid w:val="005D3AC5"/>
    <w:rsid w:val="005D75C8"/>
    <w:rsid w:val="005E09AB"/>
    <w:rsid w:val="005E530E"/>
    <w:rsid w:val="005E6CD6"/>
    <w:rsid w:val="005F059F"/>
    <w:rsid w:val="005F5B8E"/>
    <w:rsid w:val="005F799D"/>
    <w:rsid w:val="0060005F"/>
    <w:rsid w:val="006001E6"/>
    <w:rsid w:val="006018C7"/>
    <w:rsid w:val="0060284E"/>
    <w:rsid w:val="0060503D"/>
    <w:rsid w:val="006065D3"/>
    <w:rsid w:val="00607E27"/>
    <w:rsid w:val="00623523"/>
    <w:rsid w:val="0062615B"/>
    <w:rsid w:val="00630F9B"/>
    <w:rsid w:val="006347CE"/>
    <w:rsid w:val="00643078"/>
    <w:rsid w:val="0064537A"/>
    <w:rsid w:val="00645930"/>
    <w:rsid w:val="006522A1"/>
    <w:rsid w:val="00661084"/>
    <w:rsid w:val="00666990"/>
    <w:rsid w:val="00667598"/>
    <w:rsid w:val="00674CDC"/>
    <w:rsid w:val="00675C70"/>
    <w:rsid w:val="00677AE0"/>
    <w:rsid w:val="00682BCE"/>
    <w:rsid w:val="006867CC"/>
    <w:rsid w:val="0069038C"/>
    <w:rsid w:val="00694475"/>
    <w:rsid w:val="00696D7F"/>
    <w:rsid w:val="006A44C3"/>
    <w:rsid w:val="006A5A0C"/>
    <w:rsid w:val="006A7CA1"/>
    <w:rsid w:val="006B1070"/>
    <w:rsid w:val="006B163B"/>
    <w:rsid w:val="006B1861"/>
    <w:rsid w:val="006B1910"/>
    <w:rsid w:val="006B3236"/>
    <w:rsid w:val="006B4398"/>
    <w:rsid w:val="006B5E30"/>
    <w:rsid w:val="006C06DD"/>
    <w:rsid w:val="006C084B"/>
    <w:rsid w:val="006C5E13"/>
    <w:rsid w:val="006C6CF0"/>
    <w:rsid w:val="006C74E7"/>
    <w:rsid w:val="006D0251"/>
    <w:rsid w:val="006D59C3"/>
    <w:rsid w:val="006D5D90"/>
    <w:rsid w:val="006E2A1C"/>
    <w:rsid w:val="006E7238"/>
    <w:rsid w:val="00700E1E"/>
    <w:rsid w:val="00701796"/>
    <w:rsid w:val="007018E0"/>
    <w:rsid w:val="00703552"/>
    <w:rsid w:val="00703625"/>
    <w:rsid w:val="007048EE"/>
    <w:rsid w:val="00707C96"/>
    <w:rsid w:val="007123FF"/>
    <w:rsid w:val="00713805"/>
    <w:rsid w:val="00715C48"/>
    <w:rsid w:val="00724A45"/>
    <w:rsid w:val="007267ED"/>
    <w:rsid w:val="00727FCB"/>
    <w:rsid w:val="007309C4"/>
    <w:rsid w:val="00732AE1"/>
    <w:rsid w:val="007330DB"/>
    <w:rsid w:val="00736421"/>
    <w:rsid w:val="00745373"/>
    <w:rsid w:val="00745B7A"/>
    <w:rsid w:val="00751549"/>
    <w:rsid w:val="00752ECA"/>
    <w:rsid w:val="007548BA"/>
    <w:rsid w:val="00757FF5"/>
    <w:rsid w:val="00761BF5"/>
    <w:rsid w:val="00763E2B"/>
    <w:rsid w:val="00765ECE"/>
    <w:rsid w:val="0076718A"/>
    <w:rsid w:val="00770007"/>
    <w:rsid w:val="0077237E"/>
    <w:rsid w:val="00772567"/>
    <w:rsid w:val="00773691"/>
    <w:rsid w:val="00775B5C"/>
    <w:rsid w:val="00776A2B"/>
    <w:rsid w:val="007804B0"/>
    <w:rsid w:val="00784BF4"/>
    <w:rsid w:val="00786968"/>
    <w:rsid w:val="0079146E"/>
    <w:rsid w:val="00792EAF"/>
    <w:rsid w:val="007A61C2"/>
    <w:rsid w:val="007B006A"/>
    <w:rsid w:val="007B5C7B"/>
    <w:rsid w:val="007B69AA"/>
    <w:rsid w:val="007B6DA8"/>
    <w:rsid w:val="007C072A"/>
    <w:rsid w:val="007C0D73"/>
    <w:rsid w:val="007C2054"/>
    <w:rsid w:val="007C316B"/>
    <w:rsid w:val="007C687F"/>
    <w:rsid w:val="007D55F1"/>
    <w:rsid w:val="007D5FC5"/>
    <w:rsid w:val="007E13CE"/>
    <w:rsid w:val="007E3FD4"/>
    <w:rsid w:val="007E515E"/>
    <w:rsid w:val="007E5810"/>
    <w:rsid w:val="007F052F"/>
    <w:rsid w:val="007F7D86"/>
    <w:rsid w:val="0080104A"/>
    <w:rsid w:val="008025F0"/>
    <w:rsid w:val="00803AAF"/>
    <w:rsid w:val="008040FB"/>
    <w:rsid w:val="0080588F"/>
    <w:rsid w:val="008061B6"/>
    <w:rsid w:val="00806F7F"/>
    <w:rsid w:val="00811641"/>
    <w:rsid w:val="00822748"/>
    <w:rsid w:val="00822812"/>
    <w:rsid w:val="00822F68"/>
    <w:rsid w:val="008262C2"/>
    <w:rsid w:val="00835AF1"/>
    <w:rsid w:val="00836623"/>
    <w:rsid w:val="00842B21"/>
    <w:rsid w:val="00845D80"/>
    <w:rsid w:val="00846639"/>
    <w:rsid w:val="0085016C"/>
    <w:rsid w:val="008508D9"/>
    <w:rsid w:val="008608B3"/>
    <w:rsid w:val="00860C4D"/>
    <w:rsid w:val="00861A7A"/>
    <w:rsid w:val="00861BBB"/>
    <w:rsid w:val="00872352"/>
    <w:rsid w:val="00872E64"/>
    <w:rsid w:val="0088043A"/>
    <w:rsid w:val="008817E8"/>
    <w:rsid w:val="00883E07"/>
    <w:rsid w:val="00887635"/>
    <w:rsid w:val="0088771C"/>
    <w:rsid w:val="00895B78"/>
    <w:rsid w:val="008A28ED"/>
    <w:rsid w:val="008A3C80"/>
    <w:rsid w:val="008A513F"/>
    <w:rsid w:val="008A6D00"/>
    <w:rsid w:val="008B012E"/>
    <w:rsid w:val="008C2BBF"/>
    <w:rsid w:val="008C4F4F"/>
    <w:rsid w:val="008C61EC"/>
    <w:rsid w:val="008C76BD"/>
    <w:rsid w:val="008D11AD"/>
    <w:rsid w:val="008D3D57"/>
    <w:rsid w:val="008D48F6"/>
    <w:rsid w:val="008D54F8"/>
    <w:rsid w:val="008D7D83"/>
    <w:rsid w:val="008E08AE"/>
    <w:rsid w:val="008E0BC0"/>
    <w:rsid w:val="008E4D49"/>
    <w:rsid w:val="008E55AB"/>
    <w:rsid w:val="008E5973"/>
    <w:rsid w:val="008F5741"/>
    <w:rsid w:val="008F5A6C"/>
    <w:rsid w:val="00901A00"/>
    <w:rsid w:val="00902023"/>
    <w:rsid w:val="00903B67"/>
    <w:rsid w:val="00903D4C"/>
    <w:rsid w:val="0090558D"/>
    <w:rsid w:val="00905C38"/>
    <w:rsid w:val="00915E20"/>
    <w:rsid w:val="00916C21"/>
    <w:rsid w:val="00917F4A"/>
    <w:rsid w:val="00920E01"/>
    <w:rsid w:val="00924157"/>
    <w:rsid w:val="00927700"/>
    <w:rsid w:val="00927C3B"/>
    <w:rsid w:val="00930367"/>
    <w:rsid w:val="009311BE"/>
    <w:rsid w:val="00935851"/>
    <w:rsid w:val="009369D4"/>
    <w:rsid w:val="00943D0E"/>
    <w:rsid w:val="00944B99"/>
    <w:rsid w:val="00944D4D"/>
    <w:rsid w:val="009456CC"/>
    <w:rsid w:val="00953F0F"/>
    <w:rsid w:val="00955923"/>
    <w:rsid w:val="00962E2F"/>
    <w:rsid w:val="0097016A"/>
    <w:rsid w:val="0097214C"/>
    <w:rsid w:val="009835D7"/>
    <w:rsid w:val="00985096"/>
    <w:rsid w:val="00987B5B"/>
    <w:rsid w:val="00987E79"/>
    <w:rsid w:val="0099367B"/>
    <w:rsid w:val="00995658"/>
    <w:rsid w:val="009A0696"/>
    <w:rsid w:val="009A1448"/>
    <w:rsid w:val="009A2C1D"/>
    <w:rsid w:val="009B0154"/>
    <w:rsid w:val="009B0F27"/>
    <w:rsid w:val="009B167F"/>
    <w:rsid w:val="009B5DFB"/>
    <w:rsid w:val="009C3E0F"/>
    <w:rsid w:val="009C3F01"/>
    <w:rsid w:val="009C4073"/>
    <w:rsid w:val="009C466C"/>
    <w:rsid w:val="009D2A68"/>
    <w:rsid w:val="009D426E"/>
    <w:rsid w:val="009D4FE8"/>
    <w:rsid w:val="009E0963"/>
    <w:rsid w:val="009E1D29"/>
    <w:rsid w:val="009E545E"/>
    <w:rsid w:val="009E67E7"/>
    <w:rsid w:val="009F08C2"/>
    <w:rsid w:val="009F1D9A"/>
    <w:rsid w:val="009F2946"/>
    <w:rsid w:val="009F3CDA"/>
    <w:rsid w:val="009F7195"/>
    <w:rsid w:val="009F723E"/>
    <w:rsid w:val="00A009E4"/>
    <w:rsid w:val="00A00E28"/>
    <w:rsid w:val="00A014A7"/>
    <w:rsid w:val="00A052CF"/>
    <w:rsid w:val="00A05459"/>
    <w:rsid w:val="00A075EB"/>
    <w:rsid w:val="00A12551"/>
    <w:rsid w:val="00A206A3"/>
    <w:rsid w:val="00A2687D"/>
    <w:rsid w:val="00A26AFB"/>
    <w:rsid w:val="00A27208"/>
    <w:rsid w:val="00A31566"/>
    <w:rsid w:val="00A31729"/>
    <w:rsid w:val="00A3203B"/>
    <w:rsid w:val="00A40C04"/>
    <w:rsid w:val="00A41117"/>
    <w:rsid w:val="00A550D0"/>
    <w:rsid w:val="00A56EA8"/>
    <w:rsid w:val="00A623EB"/>
    <w:rsid w:val="00A66BA3"/>
    <w:rsid w:val="00A66E4B"/>
    <w:rsid w:val="00A66F7A"/>
    <w:rsid w:val="00A6701C"/>
    <w:rsid w:val="00A7108E"/>
    <w:rsid w:val="00A721A3"/>
    <w:rsid w:val="00A804DC"/>
    <w:rsid w:val="00A818DD"/>
    <w:rsid w:val="00A82EB7"/>
    <w:rsid w:val="00A84AFD"/>
    <w:rsid w:val="00A92D25"/>
    <w:rsid w:val="00A9351A"/>
    <w:rsid w:val="00A94949"/>
    <w:rsid w:val="00A96199"/>
    <w:rsid w:val="00AA3023"/>
    <w:rsid w:val="00AC1E58"/>
    <w:rsid w:val="00AC1F45"/>
    <w:rsid w:val="00AC247B"/>
    <w:rsid w:val="00AC7938"/>
    <w:rsid w:val="00AD13D8"/>
    <w:rsid w:val="00AD4A59"/>
    <w:rsid w:val="00AE70A0"/>
    <w:rsid w:val="00AE7525"/>
    <w:rsid w:val="00AF13BF"/>
    <w:rsid w:val="00AF2BFA"/>
    <w:rsid w:val="00AF4C8B"/>
    <w:rsid w:val="00B00B8A"/>
    <w:rsid w:val="00B01D9E"/>
    <w:rsid w:val="00B02016"/>
    <w:rsid w:val="00B13798"/>
    <w:rsid w:val="00B16F95"/>
    <w:rsid w:val="00B2758A"/>
    <w:rsid w:val="00B30430"/>
    <w:rsid w:val="00B37604"/>
    <w:rsid w:val="00B376B4"/>
    <w:rsid w:val="00B4236C"/>
    <w:rsid w:val="00B4248F"/>
    <w:rsid w:val="00B436BC"/>
    <w:rsid w:val="00B44CD8"/>
    <w:rsid w:val="00B4679A"/>
    <w:rsid w:val="00B46E43"/>
    <w:rsid w:val="00B46FAB"/>
    <w:rsid w:val="00B53ADC"/>
    <w:rsid w:val="00B56CE7"/>
    <w:rsid w:val="00B61F84"/>
    <w:rsid w:val="00B64FD2"/>
    <w:rsid w:val="00B66243"/>
    <w:rsid w:val="00B675E0"/>
    <w:rsid w:val="00B71999"/>
    <w:rsid w:val="00B7684F"/>
    <w:rsid w:val="00B87422"/>
    <w:rsid w:val="00B92DF3"/>
    <w:rsid w:val="00B97C15"/>
    <w:rsid w:val="00BA3451"/>
    <w:rsid w:val="00BA400E"/>
    <w:rsid w:val="00BA7993"/>
    <w:rsid w:val="00BB2304"/>
    <w:rsid w:val="00BB23C2"/>
    <w:rsid w:val="00BB2B52"/>
    <w:rsid w:val="00BB4F64"/>
    <w:rsid w:val="00BB514A"/>
    <w:rsid w:val="00BC02DD"/>
    <w:rsid w:val="00BC0374"/>
    <w:rsid w:val="00BC1350"/>
    <w:rsid w:val="00BC1526"/>
    <w:rsid w:val="00BC2143"/>
    <w:rsid w:val="00BD0CE1"/>
    <w:rsid w:val="00BD2BE1"/>
    <w:rsid w:val="00BD4CC5"/>
    <w:rsid w:val="00BD68C6"/>
    <w:rsid w:val="00BF1477"/>
    <w:rsid w:val="00C00069"/>
    <w:rsid w:val="00C05F76"/>
    <w:rsid w:val="00C06E85"/>
    <w:rsid w:val="00C1200B"/>
    <w:rsid w:val="00C125BD"/>
    <w:rsid w:val="00C13EF7"/>
    <w:rsid w:val="00C1722F"/>
    <w:rsid w:val="00C20216"/>
    <w:rsid w:val="00C23685"/>
    <w:rsid w:val="00C24B45"/>
    <w:rsid w:val="00C27B4D"/>
    <w:rsid w:val="00C3023F"/>
    <w:rsid w:val="00C3087B"/>
    <w:rsid w:val="00C3096F"/>
    <w:rsid w:val="00C419EE"/>
    <w:rsid w:val="00C426A1"/>
    <w:rsid w:val="00C45822"/>
    <w:rsid w:val="00C45D76"/>
    <w:rsid w:val="00C47B93"/>
    <w:rsid w:val="00C53DCA"/>
    <w:rsid w:val="00C544DE"/>
    <w:rsid w:val="00C56477"/>
    <w:rsid w:val="00C63F27"/>
    <w:rsid w:val="00C652F7"/>
    <w:rsid w:val="00C70C35"/>
    <w:rsid w:val="00C72562"/>
    <w:rsid w:val="00C766E3"/>
    <w:rsid w:val="00C83948"/>
    <w:rsid w:val="00C8465A"/>
    <w:rsid w:val="00C84E2D"/>
    <w:rsid w:val="00C86040"/>
    <w:rsid w:val="00C96E85"/>
    <w:rsid w:val="00C977D1"/>
    <w:rsid w:val="00CA24C3"/>
    <w:rsid w:val="00CA4A10"/>
    <w:rsid w:val="00CA4C63"/>
    <w:rsid w:val="00CB6157"/>
    <w:rsid w:val="00CC580D"/>
    <w:rsid w:val="00CC5994"/>
    <w:rsid w:val="00CC6C50"/>
    <w:rsid w:val="00CC79A8"/>
    <w:rsid w:val="00CD2089"/>
    <w:rsid w:val="00CD6E22"/>
    <w:rsid w:val="00CE0246"/>
    <w:rsid w:val="00CE456A"/>
    <w:rsid w:val="00CE6355"/>
    <w:rsid w:val="00CF0575"/>
    <w:rsid w:val="00CF12BD"/>
    <w:rsid w:val="00CF1350"/>
    <w:rsid w:val="00CF2523"/>
    <w:rsid w:val="00CF655E"/>
    <w:rsid w:val="00CF6899"/>
    <w:rsid w:val="00D000A5"/>
    <w:rsid w:val="00D02E83"/>
    <w:rsid w:val="00D03E9F"/>
    <w:rsid w:val="00D042D8"/>
    <w:rsid w:val="00D04738"/>
    <w:rsid w:val="00D122E1"/>
    <w:rsid w:val="00D13710"/>
    <w:rsid w:val="00D17917"/>
    <w:rsid w:val="00D217D9"/>
    <w:rsid w:val="00D24F95"/>
    <w:rsid w:val="00D25753"/>
    <w:rsid w:val="00D307EB"/>
    <w:rsid w:val="00D3395E"/>
    <w:rsid w:val="00D33C2F"/>
    <w:rsid w:val="00D446C4"/>
    <w:rsid w:val="00D5101D"/>
    <w:rsid w:val="00D564C0"/>
    <w:rsid w:val="00D57998"/>
    <w:rsid w:val="00D61021"/>
    <w:rsid w:val="00D614BE"/>
    <w:rsid w:val="00D755CA"/>
    <w:rsid w:val="00D75FCE"/>
    <w:rsid w:val="00D814D1"/>
    <w:rsid w:val="00D82F2D"/>
    <w:rsid w:val="00D8489F"/>
    <w:rsid w:val="00D9211B"/>
    <w:rsid w:val="00D924D5"/>
    <w:rsid w:val="00D92DC6"/>
    <w:rsid w:val="00D97D66"/>
    <w:rsid w:val="00DA00CA"/>
    <w:rsid w:val="00DA44B9"/>
    <w:rsid w:val="00DA6954"/>
    <w:rsid w:val="00DA6ECB"/>
    <w:rsid w:val="00DB2A12"/>
    <w:rsid w:val="00DE2C06"/>
    <w:rsid w:val="00DE659E"/>
    <w:rsid w:val="00DF0672"/>
    <w:rsid w:val="00DF12CE"/>
    <w:rsid w:val="00DF169D"/>
    <w:rsid w:val="00DF2744"/>
    <w:rsid w:val="00DF42DB"/>
    <w:rsid w:val="00DF4BE0"/>
    <w:rsid w:val="00DF5959"/>
    <w:rsid w:val="00DF7187"/>
    <w:rsid w:val="00DF75E1"/>
    <w:rsid w:val="00E01055"/>
    <w:rsid w:val="00E01C83"/>
    <w:rsid w:val="00E05443"/>
    <w:rsid w:val="00E05FFA"/>
    <w:rsid w:val="00E06017"/>
    <w:rsid w:val="00E06746"/>
    <w:rsid w:val="00E11C92"/>
    <w:rsid w:val="00E12AF8"/>
    <w:rsid w:val="00E14197"/>
    <w:rsid w:val="00E1726C"/>
    <w:rsid w:val="00E172C8"/>
    <w:rsid w:val="00E17E1F"/>
    <w:rsid w:val="00E229F5"/>
    <w:rsid w:val="00E2740B"/>
    <w:rsid w:val="00E34069"/>
    <w:rsid w:val="00E347C5"/>
    <w:rsid w:val="00E360E7"/>
    <w:rsid w:val="00E36FB0"/>
    <w:rsid w:val="00E40938"/>
    <w:rsid w:val="00E422EA"/>
    <w:rsid w:val="00E4536D"/>
    <w:rsid w:val="00E45DE4"/>
    <w:rsid w:val="00E51BD8"/>
    <w:rsid w:val="00E5291B"/>
    <w:rsid w:val="00E53ECC"/>
    <w:rsid w:val="00E60BBB"/>
    <w:rsid w:val="00E61817"/>
    <w:rsid w:val="00E62431"/>
    <w:rsid w:val="00E63BD0"/>
    <w:rsid w:val="00E67E0C"/>
    <w:rsid w:val="00E73E13"/>
    <w:rsid w:val="00E74520"/>
    <w:rsid w:val="00E76C74"/>
    <w:rsid w:val="00E804AE"/>
    <w:rsid w:val="00E85040"/>
    <w:rsid w:val="00E861AF"/>
    <w:rsid w:val="00E91D6A"/>
    <w:rsid w:val="00E9308C"/>
    <w:rsid w:val="00E93F25"/>
    <w:rsid w:val="00E95353"/>
    <w:rsid w:val="00E95A93"/>
    <w:rsid w:val="00EB1562"/>
    <w:rsid w:val="00EB2013"/>
    <w:rsid w:val="00EB48C1"/>
    <w:rsid w:val="00EC07E8"/>
    <w:rsid w:val="00EC1003"/>
    <w:rsid w:val="00EC30BA"/>
    <w:rsid w:val="00EC6A7A"/>
    <w:rsid w:val="00EC719B"/>
    <w:rsid w:val="00ED2038"/>
    <w:rsid w:val="00ED2F4D"/>
    <w:rsid w:val="00ED509E"/>
    <w:rsid w:val="00ED670D"/>
    <w:rsid w:val="00EE6743"/>
    <w:rsid w:val="00EF6C40"/>
    <w:rsid w:val="00F0191D"/>
    <w:rsid w:val="00F0475A"/>
    <w:rsid w:val="00F11784"/>
    <w:rsid w:val="00F11E97"/>
    <w:rsid w:val="00F13564"/>
    <w:rsid w:val="00F1401D"/>
    <w:rsid w:val="00F16922"/>
    <w:rsid w:val="00F2041C"/>
    <w:rsid w:val="00F21538"/>
    <w:rsid w:val="00F25198"/>
    <w:rsid w:val="00F26795"/>
    <w:rsid w:val="00F300E9"/>
    <w:rsid w:val="00F31817"/>
    <w:rsid w:val="00F32039"/>
    <w:rsid w:val="00F4137C"/>
    <w:rsid w:val="00F413B5"/>
    <w:rsid w:val="00F421B6"/>
    <w:rsid w:val="00F43D23"/>
    <w:rsid w:val="00F53788"/>
    <w:rsid w:val="00F555DF"/>
    <w:rsid w:val="00F601CC"/>
    <w:rsid w:val="00F618DA"/>
    <w:rsid w:val="00F625C9"/>
    <w:rsid w:val="00F62B40"/>
    <w:rsid w:val="00F70CF1"/>
    <w:rsid w:val="00F727BC"/>
    <w:rsid w:val="00F7695D"/>
    <w:rsid w:val="00F83238"/>
    <w:rsid w:val="00F947F5"/>
    <w:rsid w:val="00FA201F"/>
    <w:rsid w:val="00FA2456"/>
    <w:rsid w:val="00FA2963"/>
    <w:rsid w:val="00FB120C"/>
    <w:rsid w:val="00FC480C"/>
    <w:rsid w:val="00FC732D"/>
    <w:rsid w:val="00FC75B6"/>
    <w:rsid w:val="00FD121A"/>
    <w:rsid w:val="00FD3A44"/>
    <w:rsid w:val="00FD4EB0"/>
    <w:rsid w:val="00FE5130"/>
    <w:rsid w:val="00FE7DE0"/>
    <w:rsid w:val="00FF448E"/>
    <w:rsid w:val="00FF5492"/>
    <w:rsid w:val="00FF6735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Balloon Text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D13710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0D1208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0"/>
    <w:next w:val="a0"/>
    <w:link w:val="20"/>
    <w:qFormat/>
    <w:rsid w:val="000D1208"/>
    <w:pPr>
      <w:keepNext/>
      <w:jc w:val="center"/>
      <w:outlineLvl w:val="1"/>
    </w:pPr>
    <w:rPr>
      <w:rFonts w:eastAsia="Arial Unicode MS"/>
      <w:b/>
      <w:bCs/>
      <w:sz w:val="44"/>
      <w:lang w:val="x-none" w:eastAsia="x-none"/>
    </w:rPr>
  </w:style>
  <w:style w:type="paragraph" w:styleId="3">
    <w:name w:val="heading 3"/>
    <w:basedOn w:val="a0"/>
    <w:next w:val="a0"/>
    <w:link w:val="30"/>
    <w:unhideWhenUsed/>
    <w:qFormat/>
    <w:rsid w:val="000D12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0D1208"/>
    <w:pPr>
      <w:keepNext/>
      <w:ind w:right="-2271"/>
      <w:outlineLvl w:val="3"/>
    </w:pPr>
    <w:rPr>
      <w:sz w:val="28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1"/>
    <w:link w:val="1"/>
    <w:rsid w:val="000D1208"/>
    <w:rPr>
      <w:rFonts w:eastAsia="Times New Roman" w:cs="Times New Roman"/>
      <w:b/>
      <w:bCs/>
      <w:sz w:val="32"/>
      <w:szCs w:val="24"/>
      <w:lang w:eastAsia="ru-RU"/>
    </w:rPr>
  </w:style>
  <w:style w:type="character" w:styleId="20" w:customStyle="true">
    <w:name w:val="Заголовок 2 Знак"/>
    <w:basedOn w:val="a1"/>
    <w:link w:val="2"/>
    <w:rsid w:val="000D1208"/>
    <w:rPr>
      <w:rFonts w:eastAsia="Arial Unicode MS" w:cs="Times New Roman"/>
      <w:b/>
      <w:bCs/>
      <w:sz w:val="44"/>
      <w:szCs w:val="24"/>
      <w:lang w:val="x-none" w:eastAsia="x-none"/>
    </w:rPr>
  </w:style>
  <w:style w:type="character" w:styleId="30" w:customStyle="true">
    <w:name w:val="Заголовок 3 Знак"/>
    <w:basedOn w:val="a1"/>
    <w:link w:val="3"/>
    <w:rsid w:val="000D1208"/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character" w:styleId="40" w:customStyle="true">
    <w:name w:val="Заголовок 4 Знак"/>
    <w:basedOn w:val="a1"/>
    <w:link w:val="4"/>
    <w:rsid w:val="000D1208"/>
    <w:rPr>
      <w:rFonts w:eastAsia="Times New Roman" w:cs="Times New Roman"/>
      <w:szCs w:val="24"/>
      <w:lang w:eastAsia="ru-RU"/>
    </w:rPr>
  </w:style>
  <w:style w:type="paragraph" w:styleId="a4">
    <w:name w:val="caption"/>
    <w:basedOn w:val="a0"/>
    <w:next w:val="a0"/>
    <w:qFormat/>
    <w:rsid w:val="000D1208"/>
    <w:pPr>
      <w:jc w:val="center"/>
    </w:pPr>
    <w:rPr>
      <w:b/>
      <w:bCs/>
      <w:sz w:val="32"/>
    </w:rPr>
  </w:style>
  <w:style w:type="paragraph" w:styleId="a5">
    <w:name w:val="Body Text Indent"/>
    <w:basedOn w:val="a0"/>
    <w:link w:val="a6"/>
    <w:uiPriority w:val="99"/>
    <w:rsid w:val="000D1208"/>
    <w:pPr>
      <w:ind w:firstLine="900"/>
      <w:jc w:val="both"/>
    </w:pPr>
    <w:rPr>
      <w:sz w:val="28"/>
    </w:rPr>
  </w:style>
  <w:style w:type="character" w:styleId="a6" w:customStyle="true">
    <w:name w:val="Основной текст с отступом Знак"/>
    <w:basedOn w:val="a1"/>
    <w:link w:val="a5"/>
    <w:uiPriority w:val="99"/>
    <w:rsid w:val="000D1208"/>
    <w:rPr>
      <w:rFonts w:eastAsia="Times New Roman" w:cs="Times New Roman"/>
      <w:szCs w:val="24"/>
      <w:lang w:eastAsia="ru-RU"/>
    </w:rPr>
  </w:style>
  <w:style w:type="paragraph" w:styleId="a7">
    <w:name w:val="Balloon Text"/>
    <w:basedOn w:val="a0"/>
    <w:link w:val="a8"/>
    <w:rsid w:val="000D1208"/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1"/>
    <w:link w:val="a7"/>
    <w:rsid w:val="000D1208"/>
    <w:rPr>
      <w:rFonts w:ascii="Tahoma" w:hAnsi="Tahoma" w:eastAsia="Times New Roman" w:cs="Tahoma"/>
      <w:sz w:val="16"/>
      <w:szCs w:val="16"/>
      <w:lang w:eastAsia="ru-RU"/>
    </w:rPr>
  </w:style>
  <w:style w:type="character" w:styleId="a9">
    <w:name w:val="Hyperlink"/>
    <w:uiPriority w:val="99"/>
    <w:unhideWhenUsed/>
    <w:rsid w:val="000D1208"/>
    <w:rPr>
      <w:color w:val="0000FF"/>
      <w:u w:val="single"/>
    </w:rPr>
  </w:style>
  <w:style w:type="paragraph" w:styleId="aa">
    <w:name w:val="header"/>
    <w:basedOn w:val="a0"/>
    <w:link w:val="ab"/>
    <w:uiPriority w:val="99"/>
    <w:rsid w:val="000D120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b" w:customStyle="true">
    <w:name w:val="Верхний колонтитул Знак"/>
    <w:basedOn w:val="a1"/>
    <w:link w:val="aa"/>
    <w:uiPriority w:val="99"/>
    <w:rsid w:val="000D1208"/>
    <w:rPr>
      <w:rFonts w:eastAsia="Times New Roman" w:cs="Times New Roman"/>
      <w:sz w:val="24"/>
      <w:szCs w:val="24"/>
      <w:lang w:val="x-none" w:eastAsia="x-none"/>
    </w:rPr>
  </w:style>
  <w:style w:type="paragraph" w:styleId="ac">
    <w:name w:val="footer"/>
    <w:basedOn w:val="a0"/>
    <w:link w:val="ad"/>
    <w:rsid w:val="000D120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d" w:customStyle="true">
    <w:name w:val="Нижний колонтитул Знак"/>
    <w:basedOn w:val="a1"/>
    <w:link w:val="ac"/>
    <w:rsid w:val="000D1208"/>
    <w:rPr>
      <w:rFonts w:eastAsia="Times New Roman" w:cs="Times New Roman"/>
      <w:sz w:val="24"/>
      <w:szCs w:val="24"/>
      <w:lang w:val="x-none" w:eastAsia="x-none"/>
    </w:rPr>
  </w:style>
  <w:style w:type="paragraph" w:styleId="ae">
    <w:name w:val="List Paragraph"/>
    <w:basedOn w:val="a0"/>
    <w:uiPriority w:val="34"/>
    <w:qFormat/>
    <w:rsid w:val="000D1208"/>
    <w:pPr>
      <w:ind w:left="720"/>
      <w:contextualSpacing/>
    </w:pPr>
  </w:style>
  <w:style w:type="paragraph" w:styleId="ConsPlusNormal" w:customStyle="true">
    <w:name w:val="ConsPlusNormal"/>
    <w:rsid w:val="000D1208"/>
    <w:pPr>
      <w:widowControl w:val="false"/>
      <w:autoSpaceDE w:val="false"/>
      <w:autoSpaceDN w:val="false"/>
    </w:pPr>
    <w:rPr>
      <w:rFonts w:eastAsia="Times New Roman" w:cs="Times New Roman"/>
      <w:szCs w:val="20"/>
      <w:lang w:eastAsia="ru-RU"/>
    </w:rPr>
  </w:style>
  <w:style w:type="table" w:styleId="af">
    <w:name w:val="Table Grid"/>
    <w:basedOn w:val="a2"/>
    <w:uiPriority w:val="59"/>
    <w:rsid w:val="000D1208"/>
    <w:rPr>
      <w:rFonts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">
    <w:name w:val="List Bullet"/>
    <w:basedOn w:val="a0"/>
    <w:uiPriority w:val="99"/>
    <w:unhideWhenUsed/>
    <w:rsid w:val="0037408E"/>
    <w:pPr>
      <w:numPr>
        <w:numId w:val="14"/>
      </w:numPr>
      <w:contextualSpacing/>
    </w:pPr>
  </w:style>
  <w:style w:type="table" w:styleId="11" w:customStyle="true">
    <w:name w:val="Сетка таблицы1"/>
    <w:basedOn w:val="a2"/>
    <w:next w:val="af"/>
    <w:uiPriority w:val="59"/>
    <w:rsid w:val="00256D98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theme="minorBidi" w:eastAsiaTheme="minorHAnsi" w:hAnsi="Times New Roman"/>
        <w:sz w:val="28"/>
        <w:szCs w:val="22"/>
        <w:lang w:bidi="ar-SA" w:eastAsia="en-US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D13710"/>
    <w:rPr>
      <w:rFonts w:cs="Times New Roman" w:eastAsia="Times New Roman"/>
      <w:sz w:val="24"/>
      <w:szCs w:val="24"/>
      <w:lang w:eastAsia="ru-RU"/>
    </w:rPr>
  </w:style>
  <w:style w:styleId="1" w:type="paragraph">
    <w:name w:val="heading 1"/>
    <w:basedOn w:val="a0"/>
    <w:next w:val="a0"/>
    <w:link w:val="10"/>
    <w:qFormat/>
    <w:rsid w:val="000D1208"/>
    <w:pPr>
      <w:keepNext/>
      <w:jc w:val="center"/>
      <w:outlineLvl w:val="0"/>
    </w:pPr>
    <w:rPr>
      <w:b/>
      <w:bCs/>
      <w:sz w:val="32"/>
    </w:rPr>
  </w:style>
  <w:style w:styleId="2" w:type="paragraph">
    <w:name w:val="heading 2"/>
    <w:basedOn w:val="a0"/>
    <w:next w:val="a0"/>
    <w:link w:val="20"/>
    <w:qFormat/>
    <w:rsid w:val="000D1208"/>
    <w:pPr>
      <w:keepNext/>
      <w:jc w:val="center"/>
      <w:outlineLvl w:val="1"/>
    </w:pPr>
    <w:rPr>
      <w:rFonts w:eastAsia="Arial Unicode MS"/>
      <w:b/>
      <w:bCs/>
      <w:sz w:val="44"/>
      <w:lang w:eastAsia="x-none" w:val="x-none"/>
    </w:rPr>
  </w:style>
  <w:style w:styleId="3" w:type="paragraph">
    <w:name w:val="heading 3"/>
    <w:basedOn w:val="a0"/>
    <w:next w:val="a0"/>
    <w:link w:val="30"/>
    <w:unhideWhenUsed/>
    <w:qFormat/>
    <w:rsid w:val="000D1208"/>
    <w:pPr>
      <w:keepNext/>
      <w:spacing w:after="60" w:before="240"/>
      <w:outlineLvl w:val="2"/>
    </w:pPr>
    <w:rPr>
      <w:rFonts w:ascii="Cambria" w:hAnsi="Cambria"/>
      <w:b/>
      <w:bCs/>
      <w:sz w:val="26"/>
      <w:szCs w:val="26"/>
    </w:rPr>
  </w:style>
  <w:style w:styleId="4" w:type="paragraph">
    <w:name w:val="heading 4"/>
    <w:basedOn w:val="a0"/>
    <w:next w:val="a0"/>
    <w:link w:val="40"/>
    <w:qFormat/>
    <w:rsid w:val="000D1208"/>
    <w:pPr>
      <w:keepNext/>
      <w:ind w:right="-2271"/>
      <w:outlineLvl w:val="3"/>
    </w:pPr>
    <w:rPr>
      <w:sz w:val="28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customStyle="1" w:styleId="10" w:type="character">
    <w:name w:val="Заголовок 1 Знак"/>
    <w:basedOn w:val="a1"/>
    <w:link w:val="1"/>
    <w:rsid w:val="000D1208"/>
    <w:rPr>
      <w:rFonts w:cs="Times New Roman" w:eastAsia="Times New Roman"/>
      <w:b/>
      <w:bCs/>
      <w:sz w:val="32"/>
      <w:szCs w:val="24"/>
      <w:lang w:eastAsia="ru-RU"/>
    </w:rPr>
  </w:style>
  <w:style w:customStyle="1" w:styleId="20" w:type="character">
    <w:name w:val="Заголовок 2 Знак"/>
    <w:basedOn w:val="a1"/>
    <w:link w:val="2"/>
    <w:rsid w:val="000D1208"/>
    <w:rPr>
      <w:rFonts w:cs="Times New Roman" w:eastAsia="Arial Unicode MS"/>
      <w:b/>
      <w:bCs/>
      <w:sz w:val="44"/>
      <w:szCs w:val="24"/>
      <w:lang w:eastAsia="x-none" w:val="x-none"/>
    </w:rPr>
  </w:style>
  <w:style w:customStyle="1" w:styleId="30" w:type="character">
    <w:name w:val="Заголовок 3 Знак"/>
    <w:basedOn w:val="a1"/>
    <w:link w:val="3"/>
    <w:rsid w:val="000D1208"/>
    <w:rPr>
      <w:rFonts w:ascii="Cambria" w:cs="Times New Roman" w:eastAsia="Times New Roman" w:hAnsi="Cambria"/>
      <w:b/>
      <w:bCs/>
      <w:sz w:val="26"/>
      <w:szCs w:val="26"/>
      <w:lang w:eastAsia="ru-RU"/>
    </w:rPr>
  </w:style>
  <w:style w:customStyle="1" w:styleId="40" w:type="character">
    <w:name w:val="Заголовок 4 Знак"/>
    <w:basedOn w:val="a1"/>
    <w:link w:val="4"/>
    <w:rsid w:val="000D1208"/>
    <w:rPr>
      <w:rFonts w:cs="Times New Roman" w:eastAsia="Times New Roman"/>
      <w:szCs w:val="24"/>
      <w:lang w:eastAsia="ru-RU"/>
    </w:rPr>
  </w:style>
  <w:style w:styleId="a4" w:type="paragraph">
    <w:name w:val="caption"/>
    <w:basedOn w:val="a0"/>
    <w:next w:val="a0"/>
    <w:qFormat/>
    <w:rsid w:val="000D1208"/>
    <w:pPr>
      <w:jc w:val="center"/>
    </w:pPr>
    <w:rPr>
      <w:b/>
      <w:bCs/>
      <w:sz w:val="32"/>
    </w:rPr>
  </w:style>
  <w:style w:styleId="a5" w:type="paragraph">
    <w:name w:val="Body Text Indent"/>
    <w:basedOn w:val="a0"/>
    <w:link w:val="a6"/>
    <w:uiPriority w:val="99"/>
    <w:rsid w:val="000D1208"/>
    <w:pPr>
      <w:ind w:firstLine="900"/>
      <w:jc w:val="both"/>
    </w:pPr>
    <w:rPr>
      <w:sz w:val="28"/>
    </w:rPr>
  </w:style>
  <w:style w:customStyle="1" w:styleId="a6" w:type="character">
    <w:name w:val="Основной текст с отступом Знак"/>
    <w:basedOn w:val="a1"/>
    <w:link w:val="a5"/>
    <w:uiPriority w:val="99"/>
    <w:rsid w:val="000D1208"/>
    <w:rPr>
      <w:rFonts w:cs="Times New Roman" w:eastAsia="Times New Roman"/>
      <w:szCs w:val="24"/>
      <w:lang w:eastAsia="ru-RU"/>
    </w:rPr>
  </w:style>
  <w:style w:styleId="a7" w:type="paragraph">
    <w:name w:val="Balloon Text"/>
    <w:basedOn w:val="a0"/>
    <w:link w:val="a8"/>
    <w:rsid w:val="000D1208"/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1"/>
    <w:link w:val="a7"/>
    <w:rsid w:val="000D1208"/>
    <w:rPr>
      <w:rFonts w:ascii="Tahoma" w:cs="Tahoma" w:eastAsia="Times New Roman" w:hAnsi="Tahoma"/>
      <w:sz w:val="16"/>
      <w:szCs w:val="16"/>
      <w:lang w:eastAsia="ru-RU"/>
    </w:rPr>
  </w:style>
  <w:style w:styleId="a9" w:type="character">
    <w:name w:val="Hyperlink"/>
    <w:uiPriority w:val="99"/>
    <w:unhideWhenUsed/>
    <w:rsid w:val="000D1208"/>
    <w:rPr>
      <w:color w:val="0000FF"/>
      <w:u w:val="single"/>
    </w:rPr>
  </w:style>
  <w:style w:styleId="aa" w:type="paragraph">
    <w:name w:val="header"/>
    <w:basedOn w:val="a0"/>
    <w:link w:val="ab"/>
    <w:uiPriority w:val="99"/>
    <w:rsid w:val="000D1208"/>
    <w:pPr>
      <w:tabs>
        <w:tab w:pos="4677" w:val="center"/>
        <w:tab w:pos="9355" w:val="right"/>
      </w:tabs>
    </w:pPr>
    <w:rPr>
      <w:lang w:eastAsia="x-none" w:val="x-none"/>
    </w:rPr>
  </w:style>
  <w:style w:customStyle="1" w:styleId="ab" w:type="character">
    <w:name w:val="Верхний колонтитул Знак"/>
    <w:basedOn w:val="a1"/>
    <w:link w:val="aa"/>
    <w:uiPriority w:val="99"/>
    <w:rsid w:val="000D1208"/>
    <w:rPr>
      <w:rFonts w:cs="Times New Roman" w:eastAsia="Times New Roman"/>
      <w:sz w:val="24"/>
      <w:szCs w:val="24"/>
      <w:lang w:eastAsia="x-none" w:val="x-none"/>
    </w:rPr>
  </w:style>
  <w:style w:styleId="ac" w:type="paragraph">
    <w:name w:val="footer"/>
    <w:basedOn w:val="a0"/>
    <w:link w:val="ad"/>
    <w:rsid w:val="000D1208"/>
    <w:pPr>
      <w:tabs>
        <w:tab w:pos="4677" w:val="center"/>
        <w:tab w:pos="9355" w:val="right"/>
      </w:tabs>
    </w:pPr>
    <w:rPr>
      <w:lang w:eastAsia="x-none" w:val="x-none"/>
    </w:rPr>
  </w:style>
  <w:style w:customStyle="1" w:styleId="ad" w:type="character">
    <w:name w:val="Нижний колонтитул Знак"/>
    <w:basedOn w:val="a1"/>
    <w:link w:val="ac"/>
    <w:rsid w:val="000D1208"/>
    <w:rPr>
      <w:rFonts w:cs="Times New Roman" w:eastAsia="Times New Roman"/>
      <w:sz w:val="24"/>
      <w:szCs w:val="24"/>
      <w:lang w:eastAsia="x-none" w:val="x-none"/>
    </w:rPr>
  </w:style>
  <w:style w:styleId="ae" w:type="paragraph">
    <w:name w:val="List Paragraph"/>
    <w:basedOn w:val="a0"/>
    <w:uiPriority w:val="34"/>
    <w:qFormat/>
    <w:rsid w:val="000D1208"/>
    <w:pPr>
      <w:ind w:left="720"/>
      <w:contextualSpacing/>
    </w:pPr>
  </w:style>
  <w:style w:customStyle="1" w:styleId="ConsPlusNormal" w:type="paragraph">
    <w:name w:val="ConsPlusNormal"/>
    <w:rsid w:val="000D1208"/>
    <w:pPr>
      <w:widowControl w:val="0"/>
      <w:autoSpaceDE w:val="0"/>
      <w:autoSpaceDN w:val="0"/>
    </w:pPr>
    <w:rPr>
      <w:rFonts w:cs="Times New Roman" w:eastAsia="Times New Roman"/>
      <w:szCs w:val="20"/>
      <w:lang w:eastAsia="ru-RU"/>
    </w:rPr>
  </w:style>
  <w:style w:styleId="af" w:type="table">
    <w:name w:val="Table Grid"/>
    <w:basedOn w:val="a2"/>
    <w:uiPriority w:val="59"/>
    <w:rsid w:val="000D1208"/>
    <w:rPr>
      <w:rFonts w:cs="Times New Roman" w:eastAsia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" w:type="paragraph">
    <w:name w:val="List Bullet"/>
    <w:basedOn w:val="a0"/>
    <w:uiPriority w:val="99"/>
    <w:unhideWhenUsed/>
    <w:rsid w:val="0037408E"/>
    <w:pPr>
      <w:numPr>
        <w:numId w:val="14"/>
      </w:numPr>
      <w:contextualSpacing/>
    </w:pPr>
  </w:style>
  <w:style w:customStyle="1" w:styleId="11" w:type="table">
    <w:name w:val="Сетка таблицы1"/>
    <w:basedOn w:val="a2"/>
    <w:next w:val="af"/>
    <w:uiPriority w:val="59"/>
    <w:rsid w:val="00256D98"/>
    <w:pPr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login.consultant.ru/link/?req=doc&amp;base=RLAW123&amp;n=343514&amp;dst=10521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497 от 05.06.2026</docTitle>
  </documentManagement>
</p:properties>
</file>

<file path=customXml/itemProps1.xml><?xml version="1.0" encoding="utf-8"?>
<ds:datastoreItem xmlns:ds="http://schemas.openxmlformats.org/officeDocument/2006/customXml" ds:itemID="{CC78AAB5-CED5-4954-996B-59FE880617AA}"/>
</file>

<file path=customXml/itemProps2.xml><?xml version="1.0" encoding="utf-8"?>
<ds:datastoreItem xmlns:ds="http://schemas.openxmlformats.org/officeDocument/2006/customXml" ds:itemID="{3CBCE97E-D6C9-4A54-B648-B505BAC0DDCF}"/>
</file>

<file path=customXml/itemProps3.xml><?xml version="1.0" encoding="utf-8"?>
<ds:datastoreItem xmlns:ds="http://schemas.openxmlformats.org/officeDocument/2006/customXml" ds:itemID="{6EA6F1EE-6459-48D3-BA4D-7906109D6A5F}"/>
</file>

<file path=customXml/itemProps4.xml><?xml version="1.0" encoding="utf-8"?>
<ds:datastoreItem xmlns:ds="http://schemas.openxmlformats.org/officeDocument/2006/customXml" ds:itemID="{1C6F7215-DDB8-42FA-A1D8-44E4055985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14</Pages>
  <Words>2919</Words>
  <Characters>16642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497 от 05.06.2026</dc:title>
  <dc:creator>Цыганкова Елена Петровна</dc:creator>
  <cp:lastModifiedBy>Филимоненко Светлана Игоревна</cp:lastModifiedBy>
  <cp:revision>7</cp:revision>
  <cp:lastPrinted>2025-05-22T02:47:00Z</cp:lastPrinted>
  <dcterms:created xsi:type="dcterms:W3CDTF">2026-06-03T07:30:00Z</dcterms:created>
  <dcterms:modified xsi:type="dcterms:W3CDTF">2026-06-04T04:54:00Z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