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244E" w:rsidRDefault="00DF428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043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F428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9043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F42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904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904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F428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F428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F428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94E4B" w:rsidR="00694E4B" w:rsidRDefault="00694E4B">
      <w:pPr>
        <w:jc w:val="center"/>
        <w:rPr>
          <w:rFonts w:eastAsiaTheme="minorHAnsi"/>
          <w:sz w:val="20"/>
        </w:rPr>
      </w:pPr>
    </w:p>
    <w:p w:rsidP="00694E4B" w:rsidR="00984DC0" w:rsidRDefault="00984DC0">
      <w:pPr>
        <w:jc w:val="center"/>
        <w:rPr>
          <w:rFonts w:eastAsiaTheme="minorHAnsi"/>
          <w:sz w:val="20"/>
        </w:rPr>
      </w:pPr>
    </w:p>
    <w:p w:rsidP="00694E4B" w:rsidR="00984DC0" w:rsidRDefault="00984DC0">
      <w:pPr>
        <w:jc w:val="center"/>
        <w:rPr>
          <w:rFonts w:eastAsiaTheme="minorHAnsi"/>
          <w:sz w:val="20"/>
        </w:rPr>
      </w:pPr>
    </w:p>
    <w:p w:rsidP="00694E4B" w:rsidR="00984DC0" w:rsidRDefault="00984DC0">
      <w:pPr>
        <w:jc w:val="center"/>
        <w:rPr>
          <w:rFonts w:eastAsiaTheme="minorHAnsi"/>
          <w:sz w:val="20"/>
        </w:rPr>
      </w:pPr>
    </w:p>
    <w:p w:rsidP="00694E4B" w:rsidR="00984DC0" w:rsidRDefault="00984DC0">
      <w:pPr>
        <w:jc w:val="center"/>
        <w:rPr>
          <w:rFonts w:eastAsiaTheme="minorHAnsi"/>
          <w:sz w:val="20"/>
        </w:rPr>
      </w:pPr>
    </w:p>
    <w:p w:rsidP="00694E4B" w:rsidR="00984DC0" w:rsidRDefault="00984DC0">
      <w:pPr>
        <w:jc w:val="center"/>
        <w:rPr>
          <w:rFonts w:eastAsiaTheme="minorHAnsi"/>
          <w:sz w:val="20"/>
        </w:rPr>
      </w:pPr>
    </w:p>
    <w:p w:rsidP="00694E4B" w:rsidR="00984DC0" w:rsidRDefault="00984DC0">
      <w:pPr>
        <w:jc w:val="center"/>
        <w:rPr>
          <w:rFonts w:eastAsiaTheme="minorHAnsi"/>
          <w:sz w:val="20"/>
        </w:rPr>
      </w:pPr>
    </w:p>
    <w:p w:rsidP="005231AC" w:rsidR="005231AC" w:rsidRDefault="002F02AA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2F02AA">
        <w:rPr>
          <w:rFonts w:eastAsia="Arial Unicode MS"/>
          <w:sz w:val="30"/>
          <w:szCs w:val="30"/>
        </w:rPr>
        <w:t xml:space="preserve">О подготовке </w:t>
      </w:r>
      <w:r w:rsidR="00F3069E" w:rsidRPr="00F3069E">
        <w:rPr>
          <w:rFonts w:eastAsia="Arial Unicode MS"/>
          <w:sz w:val="30"/>
          <w:szCs w:val="30"/>
        </w:rPr>
        <w:t xml:space="preserve">проекта планировки </w:t>
      </w:r>
      <w:r w:rsidR="006160CB">
        <w:rPr>
          <w:rFonts w:eastAsia="Arial Unicode MS"/>
          <w:sz w:val="30"/>
          <w:szCs w:val="30"/>
        </w:rPr>
        <w:t xml:space="preserve">территории </w:t>
      </w:r>
      <w:r w:rsidR="00F3069E" w:rsidRPr="00F3069E">
        <w:rPr>
          <w:rFonts w:eastAsia="Arial Unicode MS"/>
          <w:sz w:val="30"/>
          <w:szCs w:val="30"/>
        </w:rPr>
        <w:t xml:space="preserve">и проекта </w:t>
      </w:r>
    </w:p>
    <w:p w:rsidP="005231AC" w:rsidR="005231AC" w:rsidRDefault="00F3069E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F3069E">
        <w:rPr>
          <w:rFonts w:eastAsia="Arial Unicode MS"/>
          <w:sz w:val="30"/>
          <w:szCs w:val="30"/>
        </w:rPr>
        <w:t xml:space="preserve">межевания территории в границах земельного участка </w:t>
      </w:r>
    </w:p>
    <w:p w:rsidP="005231AC" w:rsidR="005231AC" w:rsidRDefault="00F3069E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F3069E">
        <w:rPr>
          <w:rFonts w:eastAsia="Arial Unicode MS"/>
          <w:sz w:val="30"/>
          <w:szCs w:val="30"/>
        </w:rPr>
        <w:t>с кадастровым номером 24:11:0330339:65</w:t>
      </w:r>
    </w:p>
    <w:p w:rsidP="002F02AA" w:rsidR="005231AC" w:rsidRDefault="005231AC">
      <w:pPr>
        <w:jc w:val="center"/>
        <w:rPr>
          <w:rFonts w:eastAsia="Arial Unicode MS"/>
          <w:sz w:val="30"/>
          <w:szCs w:val="30"/>
        </w:rPr>
      </w:pPr>
    </w:p>
    <w:p w:rsidP="002F02AA" w:rsidR="005231AC" w:rsidRDefault="005231AC">
      <w:pPr>
        <w:jc w:val="center"/>
        <w:rPr>
          <w:rFonts w:eastAsia="Arial Unicode MS"/>
          <w:sz w:val="30"/>
          <w:szCs w:val="30"/>
        </w:rPr>
      </w:pPr>
    </w:p>
    <w:p w:rsidP="002F02AA" w:rsidR="00984DC0" w:rsidRDefault="00984DC0">
      <w:pPr>
        <w:jc w:val="center"/>
        <w:rPr>
          <w:rFonts w:eastAsia="Arial Unicode MS"/>
          <w:sz w:val="30"/>
          <w:szCs w:val="30"/>
        </w:rPr>
      </w:pPr>
    </w:p>
    <w:p w:rsidP="005231AC" w:rsidR="005231AC" w:rsidRDefault="000E2E6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 xml:space="preserve">На основании </w:t>
      </w:r>
      <w:r w:rsidR="006E7DE6">
        <w:rPr>
          <w:rFonts w:eastAsia="Calibri"/>
          <w:sz w:val="30"/>
          <w:szCs w:val="30"/>
          <w:lang w:eastAsia="en-US"/>
        </w:rPr>
        <w:t>заявления</w:t>
      </w:r>
      <w:r>
        <w:rPr>
          <w:rFonts w:eastAsia="Calibri"/>
          <w:sz w:val="30"/>
          <w:szCs w:val="30"/>
          <w:lang w:eastAsia="en-US"/>
        </w:rPr>
        <w:t xml:space="preserve"> ООО </w:t>
      </w:r>
      <w:r w:rsidR="00F3069E">
        <w:rPr>
          <w:rFonts w:eastAsia="Calibri"/>
          <w:sz w:val="30"/>
          <w:szCs w:val="30"/>
          <w:lang w:eastAsia="en-US"/>
        </w:rPr>
        <w:t xml:space="preserve">СЗ </w:t>
      </w:r>
      <w:r>
        <w:rPr>
          <w:rFonts w:eastAsia="Calibri"/>
          <w:sz w:val="30"/>
          <w:szCs w:val="30"/>
          <w:lang w:eastAsia="en-US"/>
        </w:rPr>
        <w:t>«</w:t>
      </w:r>
      <w:r w:rsidR="00F3069E">
        <w:rPr>
          <w:rFonts w:eastAsia="Calibri"/>
          <w:sz w:val="30"/>
          <w:szCs w:val="30"/>
          <w:lang w:eastAsia="en-US"/>
        </w:rPr>
        <w:t>ДСК «Парк</w:t>
      </w:r>
      <w:r>
        <w:rPr>
          <w:rFonts w:eastAsia="Calibri"/>
          <w:sz w:val="30"/>
          <w:szCs w:val="30"/>
          <w:lang w:eastAsia="en-US"/>
        </w:rPr>
        <w:t>»</w:t>
      </w:r>
      <w:r w:rsidR="00E34C32" w:rsidRPr="00E34C32">
        <w:t xml:space="preserve"> </w:t>
      </w:r>
      <w:r w:rsidR="00E34C32" w:rsidRPr="00E34C32">
        <w:rPr>
          <w:rFonts w:eastAsia="Calibri"/>
          <w:sz w:val="30"/>
          <w:szCs w:val="30"/>
          <w:lang w:eastAsia="en-US"/>
        </w:rPr>
        <w:t xml:space="preserve">(ОГРН </w:t>
      </w:r>
      <w:r w:rsidR="00F3069E" w:rsidRPr="00F3069E">
        <w:rPr>
          <w:rFonts w:eastAsia="Calibri"/>
          <w:sz w:val="30"/>
          <w:szCs w:val="30"/>
          <w:lang w:eastAsia="en-US"/>
        </w:rPr>
        <w:t>1232400011700</w:t>
      </w:r>
      <w:r w:rsidR="00E34C32" w:rsidRPr="00E34C32">
        <w:rPr>
          <w:rFonts w:eastAsia="Calibri"/>
          <w:sz w:val="30"/>
          <w:szCs w:val="30"/>
          <w:lang w:eastAsia="en-US"/>
        </w:rPr>
        <w:t xml:space="preserve">, ИНН </w:t>
      </w:r>
      <w:r w:rsidR="00F3069E" w:rsidRPr="00F3069E">
        <w:rPr>
          <w:rFonts w:eastAsia="Calibri"/>
          <w:sz w:val="30"/>
          <w:szCs w:val="30"/>
          <w:lang w:eastAsia="en-US"/>
        </w:rPr>
        <w:t>246601001</w:t>
      </w:r>
      <w:r w:rsidR="00E34C32" w:rsidRPr="00E34C32">
        <w:rPr>
          <w:rFonts w:eastAsia="Calibri"/>
          <w:sz w:val="30"/>
          <w:szCs w:val="30"/>
          <w:lang w:eastAsia="en-US"/>
        </w:rPr>
        <w:t>)</w:t>
      </w:r>
      <w:r w:rsidR="00710F3E" w:rsidRPr="00E168C6">
        <w:rPr>
          <w:rFonts w:eastAsia="Calibri"/>
          <w:sz w:val="30"/>
          <w:szCs w:val="30"/>
          <w:lang w:eastAsia="en-US"/>
        </w:rPr>
        <w:t xml:space="preserve"> </w:t>
      </w:r>
      <w:r w:rsidR="00F3069E">
        <w:rPr>
          <w:rFonts w:eastAsia="Calibri"/>
          <w:sz w:val="30"/>
          <w:szCs w:val="30"/>
          <w:lang w:eastAsia="en-US"/>
        </w:rPr>
        <w:t xml:space="preserve">и ООО </w:t>
      </w:r>
      <w:r w:rsidR="00EA12E5">
        <w:rPr>
          <w:rFonts w:eastAsia="Calibri"/>
          <w:sz w:val="30"/>
          <w:szCs w:val="30"/>
          <w:lang w:eastAsia="en-US"/>
        </w:rPr>
        <w:t>«</w:t>
      </w:r>
      <w:r w:rsidR="00F3069E" w:rsidRPr="00F3069E">
        <w:rPr>
          <w:rFonts w:eastAsia="Calibri"/>
          <w:sz w:val="30"/>
          <w:szCs w:val="30"/>
          <w:lang w:eastAsia="en-US"/>
        </w:rPr>
        <w:t>Специализированный Застрой</w:t>
      </w:r>
      <w:r w:rsidR="00EA12E5">
        <w:rPr>
          <w:rFonts w:eastAsia="Calibri"/>
          <w:sz w:val="30"/>
          <w:szCs w:val="30"/>
          <w:lang w:eastAsia="en-US"/>
        </w:rPr>
        <w:t>щик Счастливый Дом»</w:t>
      </w:r>
      <w:r w:rsidR="00F3069E" w:rsidRPr="00F3069E">
        <w:rPr>
          <w:rFonts w:eastAsia="Calibri"/>
          <w:sz w:val="30"/>
          <w:szCs w:val="30"/>
          <w:lang w:eastAsia="en-US"/>
        </w:rPr>
        <w:t xml:space="preserve"> (ОГРН 1172468021770, ИНН 246401001) </w:t>
      </w:r>
      <w:r>
        <w:rPr>
          <w:rFonts w:eastAsia="Calibri"/>
          <w:sz w:val="30"/>
          <w:szCs w:val="30"/>
          <w:lang w:eastAsia="en-US"/>
        </w:rPr>
        <w:t>о подготовке</w:t>
      </w:r>
      <w:r w:rsidR="002F02AA">
        <w:rPr>
          <w:rFonts w:eastAsia="Calibri"/>
          <w:sz w:val="30"/>
          <w:szCs w:val="30"/>
          <w:lang w:eastAsia="en-US"/>
        </w:rPr>
        <w:t xml:space="preserve"> </w:t>
      </w:r>
      <w:r w:rsidR="00F3069E" w:rsidRPr="00F3069E">
        <w:rPr>
          <w:rFonts w:eastAsia="Calibri"/>
          <w:sz w:val="30"/>
          <w:szCs w:val="30"/>
          <w:lang w:eastAsia="en-US"/>
        </w:rPr>
        <w:t>проекта планировки</w:t>
      </w:r>
      <w:r w:rsidR="00A07CDF">
        <w:rPr>
          <w:rFonts w:eastAsia="Calibri"/>
          <w:sz w:val="30"/>
          <w:szCs w:val="30"/>
          <w:lang w:eastAsia="en-US"/>
        </w:rPr>
        <w:t xml:space="preserve"> территории</w:t>
      </w:r>
      <w:r w:rsidR="00F3069E" w:rsidRPr="00F3069E">
        <w:rPr>
          <w:rFonts w:eastAsia="Calibri"/>
          <w:sz w:val="30"/>
          <w:szCs w:val="30"/>
          <w:lang w:eastAsia="en-US"/>
        </w:rPr>
        <w:t xml:space="preserve"> и проекта межевания территории</w:t>
      </w:r>
      <w:r w:rsidR="005231AC">
        <w:rPr>
          <w:rFonts w:eastAsia="Calibri"/>
          <w:sz w:val="30"/>
          <w:szCs w:val="30"/>
          <w:lang w:eastAsia="en-US"/>
        </w:rPr>
        <w:t xml:space="preserve"> </w:t>
      </w:r>
      <w:r w:rsidR="00F3069E" w:rsidRPr="00F3069E">
        <w:rPr>
          <w:rFonts w:eastAsia="Calibri"/>
          <w:sz w:val="30"/>
          <w:szCs w:val="30"/>
          <w:lang w:eastAsia="en-US"/>
        </w:rPr>
        <w:t xml:space="preserve">в границах земельного участка с кадастровым </w:t>
      </w:r>
      <w:r w:rsidR="00A07CDF">
        <w:rPr>
          <w:rFonts w:eastAsia="Calibri"/>
          <w:sz w:val="30"/>
          <w:szCs w:val="30"/>
          <w:lang w:eastAsia="en-US"/>
        </w:rPr>
        <w:t xml:space="preserve">                    </w:t>
      </w:r>
      <w:r w:rsidR="00F3069E" w:rsidRPr="00F3069E">
        <w:rPr>
          <w:rFonts w:eastAsia="Calibri"/>
          <w:sz w:val="30"/>
          <w:szCs w:val="30"/>
          <w:lang w:eastAsia="en-US"/>
        </w:rPr>
        <w:t>номером 24:11:0330339:65</w:t>
      </w:r>
      <w:r w:rsidR="002F02AA">
        <w:rPr>
          <w:rFonts w:eastAsia="Calibri"/>
          <w:sz w:val="30"/>
          <w:szCs w:val="30"/>
          <w:lang w:eastAsia="en-US"/>
        </w:rPr>
        <w:t xml:space="preserve">, </w:t>
      </w:r>
      <w:r w:rsidR="00710F3E" w:rsidRPr="00E168C6">
        <w:rPr>
          <w:sz w:val="30"/>
          <w:szCs w:val="30"/>
        </w:rPr>
        <w:t>в соответствии со ст</w:t>
      </w:r>
      <w:r w:rsidR="00A07CDF">
        <w:rPr>
          <w:sz w:val="30"/>
          <w:szCs w:val="30"/>
        </w:rPr>
        <w:t>атьями</w:t>
      </w:r>
      <w:r w:rsidR="00710F3E" w:rsidRPr="00E168C6">
        <w:rPr>
          <w:sz w:val="30"/>
          <w:szCs w:val="30"/>
        </w:rPr>
        <w:t xml:space="preserve"> 45, 46 Градостроительного кодекса Российской Федерации, ст</w:t>
      </w:r>
      <w:r w:rsidR="00A07CDF">
        <w:rPr>
          <w:sz w:val="30"/>
          <w:szCs w:val="30"/>
        </w:rPr>
        <w:t>атьей</w:t>
      </w:r>
      <w:r w:rsidR="00710F3E" w:rsidRPr="00E168C6">
        <w:rPr>
          <w:sz w:val="30"/>
          <w:szCs w:val="30"/>
        </w:rPr>
        <w:t xml:space="preserve"> 16 Федерального закона от 06.10.2003 № 131-ФЗ «Об общих</w:t>
      </w:r>
      <w:proofErr w:type="gramEnd"/>
      <w:r w:rsidR="00710F3E" w:rsidRPr="00E168C6">
        <w:rPr>
          <w:sz w:val="30"/>
          <w:szCs w:val="30"/>
        </w:rPr>
        <w:t xml:space="preserve"> </w:t>
      </w:r>
      <w:proofErr w:type="gramStart"/>
      <w:r w:rsidR="00710F3E" w:rsidRPr="00E168C6">
        <w:rPr>
          <w:sz w:val="30"/>
          <w:szCs w:val="30"/>
        </w:rPr>
        <w:t xml:space="preserve">принципах организации местного самоуправления в Российской Федерации», </w:t>
      </w:r>
      <w:r w:rsidR="00B82B40" w:rsidRPr="00E168C6">
        <w:rPr>
          <w:rFonts w:eastAsia="Calibri"/>
          <w:sz w:val="30"/>
          <w:szCs w:val="30"/>
          <w:lang w:eastAsia="en-US"/>
        </w:rPr>
        <w:t>п</w:t>
      </w:r>
      <w:r w:rsidR="00B82B40" w:rsidRPr="00E168C6">
        <w:rPr>
          <w:rFonts w:eastAsia="Calibri"/>
          <w:sz w:val="30"/>
          <w:szCs w:val="30"/>
        </w:rPr>
        <w:t>остановлением Правительства Российской Федерации от 02.02.2024</w:t>
      </w:r>
      <w:r w:rsidR="00A07CDF">
        <w:rPr>
          <w:rFonts w:eastAsia="Calibri"/>
          <w:sz w:val="30"/>
          <w:szCs w:val="30"/>
        </w:rPr>
        <w:t xml:space="preserve">            </w:t>
      </w:r>
      <w:r w:rsidR="00B82B40" w:rsidRPr="00E168C6">
        <w:rPr>
          <w:rFonts w:eastAsia="Calibri"/>
          <w:sz w:val="30"/>
          <w:szCs w:val="30"/>
        </w:rPr>
        <w:t xml:space="preserve"> №</w:t>
      </w:r>
      <w:r w:rsidR="00A07CDF">
        <w:rPr>
          <w:rFonts w:eastAsia="Calibri"/>
          <w:sz w:val="30"/>
          <w:szCs w:val="30"/>
        </w:rPr>
        <w:t> </w:t>
      </w:r>
      <w:r w:rsidR="00B82B40" w:rsidRPr="00E168C6">
        <w:rPr>
          <w:rFonts w:eastAsia="Calibri"/>
          <w:sz w:val="30"/>
          <w:szCs w:val="30"/>
        </w:rPr>
        <w:t xml:space="preserve">112 «Об утверждении Правил подготовки документации </w:t>
      </w:r>
      <w:r w:rsidR="00A07CDF">
        <w:rPr>
          <w:rFonts w:eastAsia="Calibri"/>
          <w:sz w:val="30"/>
          <w:szCs w:val="30"/>
        </w:rPr>
        <w:t xml:space="preserve">                                         </w:t>
      </w:r>
      <w:r w:rsidR="00B82B40" w:rsidRPr="00E168C6">
        <w:rPr>
          <w:rFonts w:eastAsia="Calibri"/>
          <w:sz w:val="30"/>
          <w:szCs w:val="30"/>
        </w:rPr>
        <w:t xml:space="preserve">по планировке территории, подготовка которой осуществляется </w:t>
      </w:r>
      <w:r w:rsidR="00A07CDF">
        <w:rPr>
          <w:rFonts w:eastAsia="Calibri"/>
          <w:sz w:val="30"/>
          <w:szCs w:val="30"/>
        </w:rPr>
        <w:t xml:space="preserve">                    </w:t>
      </w:r>
      <w:r w:rsidR="00B82B40" w:rsidRPr="00E168C6">
        <w:rPr>
          <w:rFonts w:eastAsia="Calibri"/>
          <w:sz w:val="30"/>
          <w:szCs w:val="30"/>
        </w:rPr>
        <w:t xml:space="preserve">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</w:t>
      </w:r>
      <w:r w:rsidR="00A07CDF">
        <w:rPr>
          <w:rFonts w:eastAsia="Calibri"/>
          <w:sz w:val="30"/>
          <w:szCs w:val="30"/>
        </w:rPr>
        <w:t xml:space="preserve">                 </w:t>
      </w:r>
      <w:r w:rsidR="00B82B40" w:rsidRPr="00E168C6">
        <w:rPr>
          <w:rFonts w:eastAsia="Calibri"/>
          <w:sz w:val="30"/>
          <w:szCs w:val="30"/>
        </w:rPr>
        <w:t>об утверждении документации по планировке территории, внесения изменений в такую документацию, отмены такой документации</w:t>
      </w:r>
      <w:r w:rsidR="00A07CDF">
        <w:rPr>
          <w:rFonts w:eastAsia="Calibri"/>
          <w:sz w:val="30"/>
          <w:szCs w:val="30"/>
        </w:rPr>
        <w:t xml:space="preserve">                    </w:t>
      </w:r>
      <w:r w:rsidR="00B82B40" w:rsidRPr="00E168C6">
        <w:rPr>
          <w:rFonts w:eastAsia="Calibri"/>
          <w:sz w:val="30"/>
          <w:szCs w:val="30"/>
        </w:rPr>
        <w:t xml:space="preserve"> или ее</w:t>
      </w:r>
      <w:proofErr w:type="gramEnd"/>
      <w:r w:rsidR="00B82B40" w:rsidRPr="00E168C6">
        <w:rPr>
          <w:rFonts w:eastAsia="Calibri"/>
          <w:sz w:val="30"/>
          <w:szCs w:val="30"/>
        </w:rPr>
        <w:t xml:space="preserve"> </w:t>
      </w:r>
      <w:proofErr w:type="gramStart"/>
      <w:r w:rsidR="00B82B40" w:rsidRPr="00E168C6">
        <w:rPr>
          <w:rFonts w:eastAsia="Calibri"/>
          <w:sz w:val="30"/>
          <w:szCs w:val="30"/>
        </w:rPr>
        <w:t>отдельных частей, признания отдельных частей такой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документации не подлежащими применению, а также подготовки</w:t>
      </w:r>
      <w:r w:rsidR="00A07CDF">
        <w:rPr>
          <w:rFonts w:eastAsia="Calibri"/>
          <w:sz w:val="30"/>
          <w:szCs w:val="30"/>
        </w:rPr>
        <w:t xml:space="preserve">                  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710F3E" w:rsidRPr="00E168C6">
        <w:rPr>
          <w:rFonts w:eastAsiaTheme="minorHAnsi"/>
          <w:sz w:val="30"/>
          <w:szCs w:val="30"/>
          <w:lang w:eastAsia="en-US"/>
        </w:rPr>
        <w:t xml:space="preserve">, </w:t>
      </w:r>
      <w:r w:rsidR="002F02AA" w:rsidRPr="002F02AA">
        <w:rPr>
          <w:sz w:val="30"/>
          <w:szCs w:val="30"/>
        </w:rPr>
        <w:t xml:space="preserve">статьей 8 Правил землепользования и застройки городского </w:t>
      </w:r>
      <w:r w:rsidR="002F02AA" w:rsidRPr="002F02AA">
        <w:rPr>
          <w:sz w:val="30"/>
          <w:szCs w:val="30"/>
        </w:rPr>
        <w:lastRenderedPageBreak/>
        <w:t>округа город Красноярск Красноярского края, утвержденных решением Красноярского городского Совета депутатов от</w:t>
      </w:r>
      <w:r w:rsidR="006E7DE6">
        <w:rPr>
          <w:sz w:val="30"/>
          <w:szCs w:val="30"/>
        </w:rPr>
        <w:t xml:space="preserve"> 07.07.2015 № В-122, статьями</w:t>
      </w:r>
      <w:r w:rsidR="002F02AA" w:rsidRPr="002F02AA">
        <w:rPr>
          <w:sz w:val="30"/>
          <w:szCs w:val="30"/>
        </w:rPr>
        <w:t xml:space="preserve"> 41, 5</w:t>
      </w:r>
      <w:r w:rsidR="002F02AA">
        <w:rPr>
          <w:sz w:val="30"/>
          <w:szCs w:val="30"/>
        </w:rPr>
        <w:t>8, 59 Устава города Красноярска</w:t>
      </w:r>
      <w:proofErr w:type="gramEnd"/>
    </w:p>
    <w:p w:rsidP="005231AC" w:rsidR="008A1E45" w:rsidRDefault="001A6063" w:rsidRPr="006E7DE6">
      <w:pPr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sz w:val="30"/>
          <w:szCs w:val="30"/>
        </w:rPr>
        <w:t>ПОСТАНОВЛЯЮ</w:t>
      </w:r>
      <w:r w:rsidR="008A1E45" w:rsidRPr="00E168C6">
        <w:rPr>
          <w:sz w:val="30"/>
          <w:szCs w:val="30"/>
        </w:rPr>
        <w:t>:</w:t>
      </w:r>
    </w:p>
    <w:p w:rsidP="005231AC" w:rsidR="006E7DE6" w:rsidRDefault="00710F3E" w:rsidRPr="006E7DE6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rFonts w:eastAsia="Calibri"/>
          <w:sz w:val="30"/>
          <w:szCs w:val="30"/>
          <w:lang w:eastAsia="en-US"/>
        </w:rPr>
        <w:t>1.</w:t>
      </w:r>
      <w:r w:rsidR="005231AC">
        <w:rPr>
          <w:rFonts w:eastAsia="Calibri"/>
          <w:sz w:val="30"/>
          <w:szCs w:val="30"/>
          <w:lang w:eastAsia="en-US"/>
        </w:rPr>
        <w:t> </w:t>
      </w:r>
      <w:r w:rsidR="00EA12E5">
        <w:rPr>
          <w:rFonts w:eastAsia="Calibri"/>
          <w:sz w:val="30"/>
          <w:szCs w:val="30"/>
          <w:lang w:eastAsia="en-US"/>
        </w:rPr>
        <w:t xml:space="preserve">ООО СЗ «ДСК «Парк» </w:t>
      </w:r>
      <w:proofErr w:type="gramStart"/>
      <w:r w:rsidR="00EA12E5">
        <w:rPr>
          <w:rFonts w:eastAsia="Calibri"/>
          <w:sz w:val="30"/>
          <w:szCs w:val="30"/>
          <w:lang w:eastAsia="en-US"/>
        </w:rPr>
        <w:t>и ООО</w:t>
      </w:r>
      <w:proofErr w:type="gramEnd"/>
      <w:r w:rsidR="00EA12E5">
        <w:rPr>
          <w:rFonts w:eastAsia="Calibri"/>
          <w:sz w:val="30"/>
          <w:szCs w:val="30"/>
          <w:lang w:eastAsia="en-US"/>
        </w:rPr>
        <w:t xml:space="preserve"> «</w:t>
      </w:r>
      <w:r w:rsidR="00F3069E" w:rsidRPr="00F3069E">
        <w:rPr>
          <w:rFonts w:eastAsia="Calibri"/>
          <w:sz w:val="30"/>
          <w:szCs w:val="30"/>
          <w:lang w:eastAsia="en-US"/>
        </w:rPr>
        <w:t>Специализиров</w:t>
      </w:r>
      <w:r w:rsidR="00EA12E5">
        <w:rPr>
          <w:rFonts w:eastAsia="Calibri"/>
          <w:sz w:val="30"/>
          <w:szCs w:val="30"/>
          <w:lang w:eastAsia="en-US"/>
        </w:rPr>
        <w:t>анный Застройщик Счастливый Дом»</w:t>
      </w:r>
      <w:r w:rsidR="00F3069E">
        <w:rPr>
          <w:rFonts w:eastAsia="Calibri"/>
          <w:sz w:val="30"/>
          <w:szCs w:val="30"/>
          <w:lang w:eastAsia="en-US"/>
        </w:rPr>
        <w:t xml:space="preserve"> </w:t>
      </w:r>
      <w:r w:rsidR="00131181">
        <w:rPr>
          <w:rFonts w:eastAsia="Calibri"/>
          <w:sz w:val="30"/>
          <w:szCs w:val="30"/>
          <w:lang w:eastAsia="en-US"/>
        </w:rPr>
        <w:t xml:space="preserve">обеспечить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подготовку </w:t>
      </w:r>
      <w:r w:rsidR="00F3069E" w:rsidRPr="00F3069E">
        <w:rPr>
          <w:sz w:val="30"/>
          <w:szCs w:val="30"/>
        </w:rPr>
        <w:t xml:space="preserve">проекта планировки </w:t>
      </w:r>
      <w:r w:rsidR="006160CB">
        <w:rPr>
          <w:sz w:val="30"/>
          <w:szCs w:val="30"/>
        </w:rPr>
        <w:t xml:space="preserve">территории </w:t>
      </w:r>
      <w:r w:rsidR="00F3069E" w:rsidRPr="00F3069E">
        <w:rPr>
          <w:sz w:val="30"/>
          <w:szCs w:val="30"/>
        </w:rPr>
        <w:t>и проекта межевания территории в границах земельного участка с кадастровым номером 24:11:0330339:65</w:t>
      </w:r>
      <w:r w:rsidR="00002CB5">
        <w:rPr>
          <w:sz w:val="30"/>
          <w:szCs w:val="30"/>
        </w:rPr>
        <w:t xml:space="preserve"> (далее – Проект)</w:t>
      </w:r>
      <w:r w:rsidR="006E7DE6">
        <w:rPr>
          <w:rFonts w:eastAsia="Calibri"/>
          <w:sz w:val="30"/>
          <w:szCs w:val="30"/>
          <w:lang w:eastAsia="en-US"/>
        </w:rPr>
        <w:t xml:space="preserve"> </w:t>
      </w:r>
      <w:r w:rsidR="006E7DE6">
        <w:rPr>
          <w:sz w:val="30"/>
          <w:szCs w:val="30"/>
        </w:rPr>
        <w:t>в течени</w:t>
      </w:r>
      <w:r w:rsidR="00EA12E5">
        <w:rPr>
          <w:sz w:val="30"/>
          <w:szCs w:val="30"/>
        </w:rPr>
        <w:t>е</w:t>
      </w:r>
      <w:r w:rsidR="006E7DE6">
        <w:rPr>
          <w:sz w:val="30"/>
          <w:szCs w:val="30"/>
        </w:rPr>
        <w:t xml:space="preserve"> </w:t>
      </w:r>
      <w:r w:rsidR="00F3069E">
        <w:rPr>
          <w:sz w:val="30"/>
          <w:szCs w:val="30"/>
        </w:rPr>
        <w:t>6 месяцев</w:t>
      </w:r>
      <w:r w:rsidR="006E7DE6">
        <w:rPr>
          <w:sz w:val="30"/>
          <w:szCs w:val="30"/>
        </w:rPr>
        <w:t xml:space="preserve"> с даты вступления в силу настоящего постановления</w:t>
      </w:r>
      <w:r w:rsidR="00002CB5">
        <w:rPr>
          <w:rFonts w:eastAsia="Calibri"/>
          <w:sz w:val="30"/>
          <w:szCs w:val="30"/>
          <w:lang w:eastAsia="en-US"/>
        </w:rPr>
        <w:t>.</w:t>
      </w:r>
    </w:p>
    <w:p w:rsidP="005231AC" w:rsidR="006E7DE6" w:rsidRDefault="00AB59DD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2. Управлению архитектуры администрации города Красноярска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обеспечить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проведение процедуры рассмотрения предложений физических и юридических лиц о порядке, сроках подготовки </w:t>
      </w:r>
      <w:r w:rsidR="005231AC">
        <w:rPr>
          <w:rFonts w:eastAsia="Calibri"/>
          <w:sz w:val="30"/>
          <w:szCs w:val="30"/>
          <w:lang w:eastAsia="en-US"/>
        </w:rPr>
        <w:t xml:space="preserve">                       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и содержании Проекта в течение 30 дней </w:t>
      </w:r>
      <w:proofErr w:type="gramStart"/>
      <w:r w:rsidR="006E7DE6" w:rsidRPr="006E7DE6">
        <w:rPr>
          <w:rFonts w:eastAsia="Calibri"/>
          <w:sz w:val="30"/>
          <w:szCs w:val="30"/>
          <w:lang w:eastAsia="en-US"/>
        </w:rPr>
        <w:t>с даты</w:t>
      </w:r>
      <w:proofErr w:type="gramEnd"/>
      <w:r w:rsidR="006E7DE6" w:rsidRPr="006E7DE6">
        <w:rPr>
          <w:rFonts w:eastAsia="Calibri"/>
          <w:sz w:val="30"/>
          <w:szCs w:val="30"/>
          <w:lang w:eastAsia="en-US"/>
        </w:rPr>
        <w:t xml:space="preserve"> официального опубликования настоящего постановления.</w:t>
      </w:r>
    </w:p>
    <w:p w:rsidP="005231AC" w:rsidR="00710F3E" w:rsidRDefault="00EA12E5" w:rsidRPr="00944C8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3</w:t>
      </w:r>
      <w:r w:rsidR="00710F3E" w:rsidRPr="00944C81">
        <w:rPr>
          <w:rFonts w:eastAsiaTheme="minorHAnsi"/>
          <w:sz w:val="30"/>
          <w:szCs w:val="30"/>
          <w:lang w:eastAsia="en-US"/>
        </w:rPr>
        <w:t xml:space="preserve">. </w:t>
      </w:r>
      <w:r w:rsidR="006E7DE6" w:rsidRPr="006E7DE6">
        <w:rPr>
          <w:rFonts w:eastAsiaTheme="minorHAnsi"/>
          <w:sz w:val="30"/>
          <w:szCs w:val="30"/>
          <w:lang w:eastAsia="en-US"/>
        </w:rPr>
        <w:t>Утвердить задание на разработку документации по планировке территории</w:t>
      </w:r>
      <w:r w:rsidR="00002CB5">
        <w:rPr>
          <w:rFonts w:eastAsiaTheme="minorHAnsi"/>
          <w:sz w:val="30"/>
          <w:szCs w:val="30"/>
          <w:lang w:eastAsia="en-US"/>
        </w:rPr>
        <w:t xml:space="preserve">, </w:t>
      </w:r>
      <w:r w:rsidR="00002CB5" w:rsidRPr="00E843C7">
        <w:rPr>
          <w:sz w:val="30"/>
          <w:szCs w:val="30"/>
          <w:lang w:eastAsia="ar-SA"/>
        </w:rPr>
        <w:t>осуществляемую на основании решений органов местного самоуправления</w:t>
      </w:r>
      <w:r w:rsidR="00002CB5">
        <w:rPr>
          <w:rFonts w:eastAsiaTheme="minorHAnsi"/>
          <w:sz w:val="30"/>
          <w:szCs w:val="30"/>
          <w:lang w:eastAsia="en-US"/>
        </w:rPr>
        <w:t>,</w:t>
      </w:r>
      <w:r w:rsidR="006E7DE6" w:rsidRPr="006E7DE6">
        <w:rPr>
          <w:rFonts w:eastAsiaTheme="minorHAnsi"/>
          <w:sz w:val="30"/>
          <w:szCs w:val="30"/>
          <w:lang w:eastAsia="en-US"/>
        </w:rPr>
        <w:t xml:space="preserve"> согласно приложению.</w:t>
      </w:r>
    </w:p>
    <w:p w:rsidP="005231AC" w:rsidR="004C40CB" w:rsidRDefault="00EA12E5" w:rsidRPr="00944C81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4</w:t>
      </w:r>
      <w:r w:rsidR="004C40CB" w:rsidRPr="00944C81">
        <w:rPr>
          <w:rFonts w:eastAsia="Calibri"/>
          <w:b w:val="false"/>
          <w:bCs w:val="false"/>
          <w:lang w:eastAsia="en-US"/>
        </w:rPr>
        <w:t>.</w:t>
      </w:r>
      <w:r w:rsidR="005231AC">
        <w:rPr>
          <w:rFonts w:eastAsia="Calibri"/>
          <w:b w:val="false"/>
          <w:bCs w:val="false"/>
          <w:lang w:eastAsia="en-US"/>
        </w:rPr>
        <w:t> </w:t>
      </w:r>
      <w:r w:rsidR="00944C81" w:rsidRPr="00944C81">
        <w:rPr>
          <w:rFonts w:cstheme="minorBidi" w:eastAsiaTheme="minorHAnsi"/>
          <w:b w:val="false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E7DE6" w:rsidRPr="00E34C32">
        <w:rPr>
          <w:b w:val="false"/>
        </w:rPr>
        <w:t xml:space="preserve"> </w:t>
      </w:r>
      <w:r w:rsidR="00E34C32" w:rsidRPr="00E34C32">
        <w:rPr>
          <w:b w:val="false"/>
        </w:rPr>
        <w:t>Красноярска</w:t>
      </w:r>
      <w:r w:rsidR="00E34C32">
        <w:t xml:space="preserve"> </w:t>
      </w:r>
      <w:r w:rsidR="006E7DE6" w:rsidRPr="006E7DE6">
        <w:rPr>
          <w:rFonts w:cstheme="minorBidi" w:eastAsiaTheme="minorHAnsi"/>
          <w:b w:val="false"/>
        </w:rPr>
        <w:t>в течение трех</w:t>
      </w:r>
      <w:r w:rsidR="006E7DE6">
        <w:rPr>
          <w:rFonts w:cstheme="minorBidi" w:eastAsiaTheme="minorHAnsi"/>
          <w:b w:val="false"/>
        </w:rPr>
        <w:t xml:space="preserve"> дней </w:t>
      </w:r>
      <w:proofErr w:type="gramStart"/>
      <w:r w:rsidR="006E7DE6">
        <w:rPr>
          <w:rFonts w:cstheme="minorBidi" w:eastAsiaTheme="minorHAnsi"/>
          <w:b w:val="false"/>
        </w:rPr>
        <w:t>с даты</w:t>
      </w:r>
      <w:proofErr w:type="gramEnd"/>
      <w:r w:rsidR="006E7DE6">
        <w:rPr>
          <w:rFonts w:cstheme="minorBidi" w:eastAsiaTheme="minorHAnsi"/>
          <w:b w:val="false"/>
        </w:rPr>
        <w:t xml:space="preserve"> его принятия</w:t>
      </w:r>
      <w:r w:rsidR="00944C81" w:rsidRPr="00944C81">
        <w:rPr>
          <w:rFonts w:cstheme="minorBidi" w:eastAsiaTheme="minorHAnsi"/>
          <w:b w:val="false"/>
        </w:rPr>
        <w:t>.</w:t>
      </w:r>
    </w:p>
    <w:p w:rsidP="005231AC" w:rsidR="004C40CB" w:rsidRDefault="00EA12E5" w:rsidRPr="00A70C90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5</w:t>
      </w:r>
      <w:r w:rsidR="004C40CB" w:rsidRPr="00944C81">
        <w:rPr>
          <w:rFonts w:eastAsia="Calibri"/>
          <w:b w:val="false"/>
          <w:bCs w:val="false"/>
          <w:lang w:eastAsia="en-US"/>
        </w:rPr>
        <w:t>.</w:t>
      </w:r>
      <w:r w:rsidR="005231AC">
        <w:rPr>
          <w:rFonts w:eastAsia="Calibri"/>
          <w:b w:val="false"/>
          <w:bCs w:val="false"/>
          <w:lang w:eastAsia="en-US"/>
        </w:rPr>
        <w:t> </w:t>
      </w:r>
      <w:r w:rsidR="004C40CB" w:rsidRPr="00944C81">
        <w:rPr>
          <w:rFonts w:eastAsia="Calibri"/>
          <w:b w:val="false"/>
          <w:bCs w:val="false"/>
          <w:lang w:eastAsia="en-US"/>
        </w:rPr>
        <w:t>Постановление вступает в силу со</w:t>
      </w:r>
      <w:r w:rsidR="004C40CB" w:rsidRPr="00A70C90">
        <w:rPr>
          <w:rFonts w:eastAsia="Calibri"/>
          <w:b w:val="false"/>
          <w:bCs w:val="false"/>
          <w:lang w:eastAsia="en-US"/>
        </w:rPr>
        <w:t xml:space="preserve"> дня его официального опубликования.</w:t>
      </w:r>
    </w:p>
    <w:p w:rsidP="005231AC" w:rsidR="006E7DE6" w:rsidRDefault="00EA12E5" w:rsidRPr="006E7DE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6</w:t>
      </w:r>
      <w:r w:rsidR="004C40CB" w:rsidRPr="00A70C90">
        <w:rPr>
          <w:rFonts w:eastAsia="Calibri"/>
          <w:sz w:val="30"/>
          <w:szCs w:val="30"/>
          <w:lang w:eastAsia="en-US"/>
        </w:rPr>
        <w:t>.</w:t>
      </w:r>
      <w:r w:rsidR="005231AC">
        <w:rPr>
          <w:rFonts w:eastAsia="Calibri"/>
          <w:sz w:val="30"/>
          <w:szCs w:val="30"/>
          <w:lang w:eastAsia="en-US"/>
        </w:rPr>
        <w:t> </w:t>
      </w:r>
      <w:r w:rsidR="006E7DE6" w:rsidRPr="006E7DE6">
        <w:rPr>
          <w:sz w:val="30"/>
          <w:szCs w:val="30"/>
        </w:rPr>
        <w:t xml:space="preserve">В случае </w:t>
      </w:r>
      <w:proofErr w:type="spellStart"/>
      <w:r w:rsidR="006E7DE6" w:rsidRPr="006E7DE6">
        <w:rPr>
          <w:sz w:val="30"/>
          <w:szCs w:val="30"/>
        </w:rPr>
        <w:t>непредоставления</w:t>
      </w:r>
      <w:proofErr w:type="spellEnd"/>
      <w:r w:rsidR="006E7DE6" w:rsidRPr="006E7DE6">
        <w:rPr>
          <w:sz w:val="30"/>
          <w:szCs w:val="30"/>
        </w:rPr>
        <w:t xml:space="preserve"> Проекта, соответствующего требованиям, установленным пунктом 10 статьи 45 Градостроительного кодекса Российской Федерации, в администрацию города Красноярска                        в установленный пунктом 1 настоящего постановления срок постановление подлежит признанию утратившим силу.</w:t>
      </w:r>
    </w:p>
    <w:p w:rsidP="005231AC" w:rsidR="00422906" w:rsidRDefault="00EA12E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E7DE6" w:rsidRPr="006E7DE6">
        <w:rPr>
          <w:sz w:val="30"/>
          <w:szCs w:val="30"/>
        </w:rPr>
        <w:t xml:space="preserve">. </w:t>
      </w:r>
      <w:proofErr w:type="gramStart"/>
      <w:r w:rsidR="006E7DE6" w:rsidRPr="006E7DE6">
        <w:rPr>
          <w:sz w:val="30"/>
          <w:szCs w:val="30"/>
        </w:rPr>
        <w:t>Контроль за</w:t>
      </w:r>
      <w:proofErr w:type="gramEnd"/>
      <w:r w:rsidR="006E7DE6" w:rsidRPr="006E7DE6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5231AC" w:rsidR="00F21910" w:rsidRDefault="00F21910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5231AC" w:rsidR="005231AC" w:rsidRDefault="005231AC" w:rsidRPr="009C0AFB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67553A" w:rsidR="005231AC" w:rsidRDefault="005231AC" w:rsidRPr="00A07CDF">
      <w:pPr>
        <w:shd w:color="auto" w:fill="FFFFFF" w:val="clear"/>
        <w:tabs>
          <w:tab w:pos="7171" w:val="left"/>
        </w:tabs>
        <w:spacing w:line="192" w:lineRule="auto"/>
        <w:jc w:val="both"/>
        <w:rPr>
          <w:sz w:val="30"/>
          <w:szCs w:val="30"/>
        </w:rPr>
      </w:pPr>
      <w:proofErr w:type="gramStart"/>
      <w:r w:rsidRPr="00A07CDF">
        <w:rPr>
          <w:sz w:val="30"/>
          <w:szCs w:val="30"/>
        </w:rPr>
        <w:t>Исполняющий</w:t>
      </w:r>
      <w:proofErr w:type="gramEnd"/>
      <w:r w:rsidRPr="00A07CDF">
        <w:rPr>
          <w:sz w:val="30"/>
          <w:szCs w:val="30"/>
        </w:rPr>
        <w:t xml:space="preserve"> обязанности</w:t>
      </w:r>
    </w:p>
    <w:p w:rsidP="00984DC0" w:rsidR="005231AC" w:rsidRDefault="005231AC" w:rsidRPr="00A07CDF">
      <w:pPr>
        <w:shd w:color="auto" w:fill="FFFFFF" w:val="clear"/>
        <w:tabs>
          <w:tab w:pos="7171" w:val="left"/>
        </w:tabs>
        <w:spacing w:line="192" w:lineRule="auto"/>
        <w:jc w:val="both"/>
        <w:rPr>
          <w:sz w:val="30"/>
          <w:szCs w:val="30"/>
        </w:rPr>
      </w:pPr>
      <w:r w:rsidRPr="00A07CDF">
        <w:rPr>
          <w:sz w:val="30"/>
          <w:szCs w:val="30"/>
        </w:rPr>
        <w:t>Главы города</w:t>
      </w:r>
      <w:r w:rsidRPr="00A07CDF">
        <w:rPr>
          <w:sz w:val="30"/>
          <w:szCs w:val="30"/>
        </w:rPr>
        <w:tab/>
        <w:t xml:space="preserve">         А.И. </w:t>
      </w:r>
      <w:proofErr w:type="spellStart"/>
      <w:r w:rsidRPr="00A07CDF">
        <w:rPr>
          <w:sz w:val="30"/>
          <w:szCs w:val="30"/>
        </w:rPr>
        <w:t>Мацак</w:t>
      </w:r>
      <w:proofErr w:type="spellEnd"/>
    </w:p>
    <w:p w:rsidR="005231AC" w:rsidRDefault="005231AC">
      <w:pPr>
        <w:spacing w:after="200" w:line="276" w:lineRule="auto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br w:type="page"/>
      </w:r>
    </w:p>
    <w:p w:rsidP="007813E5" w:rsidR="007813E5" w:rsidRDefault="007813E5" w:rsidRPr="00A06D5C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</w:p>
    <w:p w:rsidP="007813E5" w:rsidR="007813E5" w:rsidRDefault="007813E5" w:rsidRPr="00A06D5C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>к постановлению</w:t>
      </w:r>
    </w:p>
    <w:p w:rsidP="00E34C32" w:rsidR="00002CB5" w:rsidRDefault="007813E5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 xml:space="preserve">администрации </w:t>
      </w:r>
    </w:p>
    <w:p w:rsidP="00E34C32" w:rsidR="00E34C32" w:rsidRDefault="007813E5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>города</w:t>
      </w:r>
      <w:r w:rsidR="00E34C32">
        <w:rPr>
          <w:rFonts w:eastAsia="Calibri"/>
          <w:sz w:val="30"/>
          <w:szCs w:val="30"/>
          <w:lang w:eastAsia="en-US"/>
        </w:rPr>
        <w:t xml:space="preserve"> Красноярска </w:t>
      </w:r>
    </w:p>
    <w:p w:rsidP="00E34C32" w:rsidR="007813E5" w:rsidRDefault="007813E5" w:rsidRPr="00A06D5C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 xml:space="preserve">от </w:t>
      </w:r>
      <w:r>
        <w:rPr>
          <w:rFonts w:eastAsia="Calibri"/>
          <w:sz w:val="30"/>
          <w:szCs w:val="30"/>
          <w:lang w:eastAsia="en-US"/>
        </w:rPr>
        <w:t>____________</w:t>
      </w:r>
      <w:r w:rsidRPr="00A06D5C">
        <w:rPr>
          <w:rFonts w:eastAsia="Calibri"/>
          <w:sz w:val="30"/>
          <w:szCs w:val="30"/>
          <w:lang w:eastAsia="en-US"/>
        </w:rPr>
        <w:t>№</w:t>
      </w:r>
      <w:r>
        <w:rPr>
          <w:rFonts w:eastAsia="Calibri"/>
          <w:sz w:val="30"/>
          <w:szCs w:val="30"/>
          <w:lang w:eastAsia="en-US"/>
        </w:rPr>
        <w:t>__________</w:t>
      </w:r>
    </w:p>
    <w:p w:rsidP="007813E5" w:rsidR="00E34C32" w:rsidRDefault="00E34C32" w:rsidRPr="00A06D5C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</w:p>
    <w:p w:rsidP="005231AC" w:rsidR="009A6491" w:rsidRDefault="009A6491" w:rsidRPr="003A0B78">
      <w:pPr>
        <w:widowControl w:val="false"/>
        <w:suppressAutoHyphens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ar-SA"/>
        </w:rPr>
      </w:pPr>
      <w:r w:rsidRPr="003A0B78">
        <w:rPr>
          <w:sz w:val="30"/>
          <w:szCs w:val="30"/>
          <w:lang w:eastAsia="ar-SA"/>
        </w:rPr>
        <w:t>ЗАДАНИЕ</w:t>
      </w:r>
    </w:p>
    <w:p w:rsidP="005231AC" w:rsidR="00E843C7" w:rsidRDefault="00E843C7" w:rsidRPr="00E843C7">
      <w:pPr>
        <w:suppressAutoHyphens/>
        <w:spacing w:line="192" w:lineRule="auto"/>
        <w:jc w:val="center"/>
        <w:rPr>
          <w:sz w:val="30"/>
          <w:szCs w:val="30"/>
          <w:lang w:eastAsia="ar-SA"/>
        </w:rPr>
      </w:pPr>
      <w:r w:rsidRPr="00E843C7">
        <w:rPr>
          <w:sz w:val="30"/>
          <w:szCs w:val="30"/>
          <w:lang w:eastAsia="ar-SA"/>
        </w:rPr>
        <w:t>на разработку документации по планировке территории, осуществляемую на основании решений органов местного самоуправления</w:t>
      </w:r>
    </w:p>
    <w:p w:rsidP="00E843C7" w:rsidR="00E843C7" w:rsidRDefault="00E843C7" w:rsidRPr="00E843C7">
      <w:pPr>
        <w:suppressAutoHyphens/>
        <w:jc w:val="center"/>
        <w:rPr>
          <w:sz w:val="30"/>
          <w:szCs w:val="30"/>
          <w:lang w:eastAsia="ar-SA"/>
        </w:rPr>
      </w:pPr>
    </w:p>
    <w:tbl>
      <w:tblPr>
        <w:tblW w:type="dxa" w:w="9356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3544"/>
        <w:gridCol w:w="5812"/>
      </w:tblGrid>
      <w:tr w:rsidR="003A0B78" w:rsidRPr="00E843C7" w:rsidTr="005231AC">
        <w:trPr>
          <w:trHeight w:val="113"/>
          <w:tblHeader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3A0B78" w:rsidRDefault="003A0B78" w:rsidRPr="00E843C7">
            <w:pPr>
              <w:jc w:val="center"/>
              <w:rPr>
                <w:sz w:val="30"/>
                <w:szCs w:val="30"/>
              </w:rPr>
            </w:pPr>
            <w:r w:rsidRPr="00E843C7">
              <w:rPr>
                <w:sz w:val="30"/>
                <w:szCs w:val="30"/>
              </w:rPr>
              <w:t>Наименование позиции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3A0B78" w:rsidRDefault="003A0B78" w:rsidRPr="00E843C7">
            <w:pPr>
              <w:jc w:val="center"/>
              <w:rPr>
                <w:sz w:val="30"/>
                <w:szCs w:val="30"/>
              </w:rPr>
            </w:pPr>
            <w:r w:rsidRPr="00E843C7">
              <w:rPr>
                <w:sz w:val="30"/>
                <w:szCs w:val="30"/>
              </w:rPr>
              <w:t>Содержание</w:t>
            </w:r>
          </w:p>
        </w:tc>
      </w:tr>
      <w:tr w:rsidR="00002CB5" w:rsidRPr="00E843C7" w:rsidTr="00E11905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 w:rsidRPr="00E843C7">
            <w:pPr>
              <w:spacing w:line="235" w:lineRule="auto"/>
              <w:rPr>
                <w:sz w:val="30"/>
                <w:szCs w:val="30"/>
              </w:rPr>
            </w:pPr>
            <w:r w:rsidRPr="00E843C7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Вид разрабатываемой документации по план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ровке территории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 w:rsidRPr="00E843C7">
            <w:pPr>
              <w:pStyle w:val="ae"/>
              <w:spacing w:line="235" w:lineRule="auto"/>
              <w:rPr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п</w:t>
            </w:r>
            <w:r w:rsidRPr="00E843C7">
              <w:rPr>
                <w:rStyle w:val="ad"/>
                <w:sz w:val="30"/>
                <w:szCs w:val="30"/>
              </w:rPr>
              <w:t>роект планировки территори</w:t>
            </w:r>
            <w:r>
              <w:rPr>
                <w:rStyle w:val="ad"/>
                <w:sz w:val="30"/>
                <w:szCs w:val="30"/>
              </w:rPr>
              <w:t>и и проект межевания территории</w:t>
            </w:r>
          </w:p>
        </w:tc>
      </w:tr>
      <w:tr w:rsidR="00002CB5" w:rsidRPr="00E843C7" w:rsidTr="000F1E8A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 w:rsidRPr="00E843C7">
            <w:pPr>
              <w:spacing w:line="235" w:lineRule="auto"/>
              <w:rPr>
                <w:sz w:val="30"/>
                <w:szCs w:val="30"/>
              </w:rPr>
            </w:pPr>
            <w:r w:rsidRPr="00E843C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Инициатор подготовки документации по план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ровке территории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>
            <w:pPr>
              <w:pStyle w:val="ae"/>
              <w:spacing w:line="235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 xml:space="preserve">бщество с ограниченной ответственностью «Специализированный застройщик </w:t>
            </w:r>
          </w:p>
          <w:p w:rsidP="00A07CDF" w:rsidR="00A07CDF" w:rsidRDefault="00002CB5">
            <w:pPr>
              <w:pStyle w:val="ae"/>
              <w:spacing w:line="235" w:lineRule="auto"/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</w:rPr>
              <w:t>«ДСК ПАРК</w:t>
            </w:r>
            <w:r w:rsidRPr="00002CB5">
              <w:rPr>
                <w:rStyle w:val="ad"/>
                <w:sz w:val="30"/>
                <w:szCs w:val="30"/>
              </w:rPr>
              <w:t xml:space="preserve">», ОГРН: 1052464089996, </w:t>
            </w:r>
          </w:p>
          <w:p w:rsidP="00A07CDF" w:rsidR="00002CB5" w:rsidRDefault="00002CB5">
            <w:pPr>
              <w:pStyle w:val="ae"/>
              <w:spacing w:line="235" w:lineRule="auto"/>
              <w:rPr>
                <w:rStyle w:val="ad"/>
                <w:sz w:val="30"/>
                <w:szCs w:val="30"/>
              </w:rPr>
            </w:pPr>
            <w:r w:rsidRPr="00002CB5">
              <w:rPr>
                <w:rStyle w:val="ad"/>
                <w:sz w:val="30"/>
                <w:szCs w:val="30"/>
              </w:rPr>
              <w:t xml:space="preserve">ИНН 2466295314, КПП 246601001, адрес: 660049, Красноярский край, г. Красноярск, </w:t>
            </w:r>
            <w:r>
              <w:rPr>
                <w:rStyle w:val="ad"/>
                <w:sz w:val="30"/>
                <w:szCs w:val="30"/>
              </w:rPr>
              <w:t xml:space="preserve">                   </w:t>
            </w:r>
            <w:proofErr w:type="spellStart"/>
            <w:r w:rsidRPr="00002CB5">
              <w:rPr>
                <w:rStyle w:val="ad"/>
                <w:sz w:val="30"/>
                <w:szCs w:val="30"/>
              </w:rPr>
              <w:t>пр-кт</w:t>
            </w:r>
            <w:proofErr w:type="spellEnd"/>
            <w:r w:rsidRPr="00002CB5">
              <w:rPr>
                <w:rStyle w:val="ad"/>
                <w:sz w:val="30"/>
                <w:szCs w:val="30"/>
              </w:rPr>
              <w:t xml:space="preserve"> Мира, д. 18, </w:t>
            </w:r>
            <w:r w:rsidRPr="00002CB5">
              <w:rPr>
                <w:rStyle w:val="ad"/>
                <w:sz w:val="30"/>
                <w:szCs w:val="30"/>
                <w:lang w:bidi="en-US" w:val="en-US"/>
              </w:rPr>
              <w:t>e</w:t>
            </w:r>
            <w:r w:rsidRPr="00002CB5">
              <w:rPr>
                <w:rStyle w:val="ad"/>
                <w:sz w:val="30"/>
                <w:szCs w:val="30"/>
                <w:lang w:bidi="en-US"/>
              </w:rPr>
              <w:t>-</w:t>
            </w:r>
            <w:r w:rsidRPr="00002CB5">
              <w:rPr>
                <w:rStyle w:val="ad"/>
                <w:sz w:val="30"/>
                <w:szCs w:val="30"/>
                <w:lang w:bidi="en-US" w:val="en-US"/>
              </w:rPr>
              <w:t>mail</w:t>
            </w:r>
            <w:r w:rsidRPr="00002CB5">
              <w:rPr>
                <w:rStyle w:val="ad"/>
                <w:sz w:val="30"/>
                <w:szCs w:val="30"/>
                <w:lang w:bidi="en-US"/>
              </w:rPr>
              <w:t xml:space="preserve">: </w:t>
            </w:r>
            <w:r w:rsidRPr="00002CB5">
              <w:rPr>
                <w:rStyle w:val="ad"/>
                <w:sz w:val="30"/>
                <w:szCs w:val="30"/>
                <w:lang w:bidi="en-US" w:val="en-US"/>
              </w:rPr>
              <w:t>mail</w:t>
            </w:r>
            <w:r w:rsidRPr="00002CB5">
              <w:rPr>
                <w:rFonts w:ascii="Segoe UI Emoji" w:hAnsi="Segoe UI Emoji"/>
                <w:color w:val="000000"/>
                <w:spacing w:val="-3"/>
                <w:sz w:val="30"/>
                <w:szCs w:val="30"/>
              </w:rPr>
              <w:t>@</w:t>
            </w:r>
            <w:proofErr w:type="spellStart"/>
            <w:r w:rsidRPr="00002CB5">
              <w:rPr>
                <w:rStyle w:val="ad"/>
                <w:sz w:val="30"/>
                <w:szCs w:val="30"/>
                <w:lang w:bidi="en-US" w:val="en-US"/>
              </w:rPr>
              <w:t>gk</w:t>
            </w:r>
            <w:proofErr w:type="spellEnd"/>
            <w:r w:rsidRPr="00002CB5">
              <w:rPr>
                <w:rStyle w:val="ad"/>
                <w:sz w:val="30"/>
                <w:szCs w:val="30"/>
                <w:lang w:bidi="en-US"/>
              </w:rPr>
              <w:t>-</w:t>
            </w:r>
            <w:proofErr w:type="spellStart"/>
            <w:r w:rsidRPr="00002CB5">
              <w:rPr>
                <w:rStyle w:val="ad"/>
                <w:sz w:val="30"/>
                <w:szCs w:val="30"/>
                <w:lang w:bidi="en-US" w:val="en-US"/>
              </w:rPr>
              <w:t>dsk</w:t>
            </w:r>
            <w:proofErr w:type="spellEnd"/>
            <w:r w:rsidRPr="00002CB5">
              <w:rPr>
                <w:rStyle w:val="ad"/>
                <w:sz w:val="30"/>
                <w:szCs w:val="30"/>
                <w:lang w:bidi="en-US"/>
              </w:rPr>
              <w:t>.</w:t>
            </w:r>
            <w:proofErr w:type="spellStart"/>
            <w:r w:rsidRPr="00002CB5">
              <w:rPr>
                <w:rStyle w:val="ad"/>
                <w:sz w:val="30"/>
                <w:szCs w:val="30"/>
                <w:lang w:bidi="en-US" w:val="en-US"/>
              </w:rPr>
              <w:t>ru</w:t>
            </w:r>
            <w:proofErr w:type="spellEnd"/>
            <w:r w:rsidRPr="00002CB5">
              <w:rPr>
                <w:rStyle w:val="ad"/>
                <w:sz w:val="30"/>
                <w:szCs w:val="30"/>
                <w:lang w:bidi="en-US"/>
              </w:rPr>
              <w:t xml:space="preserve">; </w:t>
            </w:r>
            <w:r w:rsidRPr="00002CB5">
              <w:rPr>
                <w:rStyle w:val="ad"/>
                <w:sz w:val="30"/>
                <w:szCs w:val="30"/>
              </w:rPr>
              <w:t>р/с 40702810900640030844 в АО «Банк ДОМ</w:t>
            </w:r>
            <w:proofErr w:type="gramStart"/>
            <w:r w:rsidRPr="00002CB5">
              <w:rPr>
                <w:rStyle w:val="ad"/>
                <w:sz w:val="30"/>
                <w:szCs w:val="30"/>
              </w:rPr>
              <w:t>.Р</w:t>
            </w:r>
            <w:proofErr w:type="gramEnd"/>
            <w:r w:rsidRPr="00002CB5">
              <w:rPr>
                <w:rStyle w:val="ad"/>
                <w:sz w:val="30"/>
                <w:szCs w:val="30"/>
              </w:rPr>
              <w:t xml:space="preserve">Ф», к/с 30101810345250000266, </w:t>
            </w:r>
          </w:p>
          <w:p w:rsidP="00A07CDF" w:rsidR="00002CB5" w:rsidRDefault="00002CB5" w:rsidRPr="00002CB5">
            <w:pPr>
              <w:pStyle w:val="ae"/>
              <w:spacing w:line="235" w:lineRule="auto"/>
              <w:rPr>
                <w:sz w:val="30"/>
                <w:szCs w:val="30"/>
              </w:rPr>
            </w:pPr>
            <w:r w:rsidRPr="00002CB5">
              <w:rPr>
                <w:rStyle w:val="ad"/>
                <w:sz w:val="30"/>
                <w:szCs w:val="30"/>
              </w:rPr>
              <w:t>БИК 044525266</w:t>
            </w:r>
            <w:r>
              <w:rPr>
                <w:rStyle w:val="ad"/>
                <w:sz w:val="30"/>
                <w:szCs w:val="30"/>
              </w:rPr>
              <w:t>;</w:t>
            </w:r>
          </w:p>
          <w:p w:rsidP="00A07CDF" w:rsidR="00002CB5" w:rsidRDefault="00002CB5">
            <w:pPr>
              <w:pStyle w:val="ae"/>
              <w:spacing w:line="235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о</w:t>
            </w:r>
            <w:r w:rsidRPr="00002CB5">
              <w:rPr>
                <w:rStyle w:val="ad"/>
                <w:sz w:val="30"/>
                <w:szCs w:val="30"/>
              </w:rPr>
              <w:t>бщество с ограниченной ответственностью «Специализированный застройщик Счас</w:t>
            </w:r>
            <w:r w:rsidRPr="00002CB5">
              <w:rPr>
                <w:rStyle w:val="ad"/>
                <w:sz w:val="30"/>
                <w:szCs w:val="30"/>
              </w:rPr>
              <w:t>т</w:t>
            </w:r>
            <w:r w:rsidRPr="00002CB5">
              <w:rPr>
                <w:rStyle w:val="ad"/>
                <w:sz w:val="30"/>
                <w:szCs w:val="30"/>
              </w:rPr>
              <w:t xml:space="preserve">ливый дом», ОГРН 1172468021770, </w:t>
            </w:r>
          </w:p>
          <w:p w:rsidP="00A07CDF" w:rsidR="00002CB5" w:rsidRDefault="00002CB5" w:rsidRPr="00E843C7">
            <w:pPr>
              <w:pStyle w:val="ae"/>
              <w:spacing w:line="235" w:lineRule="auto"/>
              <w:rPr>
                <w:sz w:val="30"/>
                <w:szCs w:val="30"/>
              </w:rPr>
            </w:pPr>
            <w:r w:rsidRPr="00002CB5">
              <w:rPr>
                <w:rStyle w:val="ad"/>
                <w:sz w:val="30"/>
                <w:szCs w:val="30"/>
              </w:rPr>
              <w:t xml:space="preserve">ИНН 2464135604, КПП 246401001, адрес: 660012, Красноярский край, г. Красноярск, </w:t>
            </w:r>
            <w:r>
              <w:rPr>
                <w:rStyle w:val="ad"/>
                <w:sz w:val="30"/>
                <w:szCs w:val="30"/>
              </w:rPr>
              <w:t xml:space="preserve">                   </w:t>
            </w:r>
            <w:r w:rsidRPr="00002CB5">
              <w:rPr>
                <w:rStyle w:val="ad"/>
                <w:sz w:val="30"/>
                <w:szCs w:val="30"/>
              </w:rPr>
              <w:t xml:space="preserve">ул. Карамзина, 28а, оф. 305, </w:t>
            </w:r>
            <w:r>
              <w:rPr>
                <w:rStyle w:val="ad"/>
                <w:sz w:val="30"/>
                <w:szCs w:val="30"/>
              </w:rPr>
              <w:t xml:space="preserve">                               </w:t>
            </w:r>
            <w:proofErr w:type="gramStart"/>
            <w:r w:rsidRPr="00002CB5">
              <w:rPr>
                <w:rStyle w:val="ad"/>
                <w:sz w:val="30"/>
                <w:szCs w:val="30"/>
              </w:rPr>
              <w:t>р</w:t>
            </w:r>
            <w:proofErr w:type="gramEnd"/>
            <w:r w:rsidRPr="00002CB5">
              <w:rPr>
                <w:rStyle w:val="ad"/>
                <w:sz w:val="30"/>
                <w:szCs w:val="30"/>
              </w:rPr>
              <w:t>/с 40702810031000060957 в Красноярско</w:t>
            </w:r>
            <w:r w:rsidR="00A07CDF">
              <w:rPr>
                <w:rStyle w:val="ad"/>
                <w:sz w:val="30"/>
                <w:szCs w:val="30"/>
              </w:rPr>
              <w:t>м</w:t>
            </w:r>
            <w:r w:rsidRPr="00002CB5">
              <w:rPr>
                <w:rStyle w:val="ad"/>
                <w:sz w:val="30"/>
                <w:szCs w:val="30"/>
              </w:rPr>
              <w:t xml:space="preserve"> отделени</w:t>
            </w:r>
            <w:r w:rsidR="00A07CDF">
              <w:rPr>
                <w:rStyle w:val="ad"/>
                <w:sz w:val="30"/>
                <w:szCs w:val="30"/>
              </w:rPr>
              <w:t>и</w:t>
            </w:r>
            <w:r w:rsidRPr="00002CB5">
              <w:rPr>
                <w:rStyle w:val="ad"/>
                <w:sz w:val="30"/>
                <w:szCs w:val="30"/>
              </w:rPr>
              <w:t xml:space="preserve"> № 8646 ПАО «Сбербанк России» г. Красноярск, к/с 30101810800000000627, БИК 040407627</w:t>
            </w:r>
          </w:p>
        </w:tc>
      </w:tr>
      <w:tr w:rsidR="00002CB5" w:rsidRPr="00E843C7" w:rsidTr="0011708F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 w:rsidRPr="00E843C7">
            <w:pPr>
              <w:spacing w:line="235" w:lineRule="auto"/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  <w:lang w:eastAsia="en-US"/>
              </w:rPr>
              <w:t>3</w:t>
            </w:r>
            <w:r>
              <w:rPr>
                <w:rStyle w:val="ad"/>
                <w:sz w:val="30"/>
                <w:szCs w:val="30"/>
                <w:lang w:eastAsia="en-US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Источник финансир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вания работ по подготовке документации по план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ровке территории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A07CDF" w:rsidR="00002CB5" w:rsidRDefault="00002CB5" w:rsidRPr="00E843C7">
            <w:pPr>
              <w:pStyle w:val="ae"/>
              <w:tabs>
                <w:tab w:pos="1210" w:val="left"/>
                <w:tab w:pos="2106" w:val="left"/>
                <w:tab w:pos="3046" w:val="left"/>
                <w:tab w:pos="3406" w:val="left"/>
                <w:tab w:pos="4658" w:val="left"/>
              </w:tabs>
              <w:spacing w:line="235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с</w:t>
            </w:r>
            <w:r w:rsidRPr="00E843C7">
              <w:rPr>
                <w:rStyle w:val="ad"/>
                <w:sz w:val="30"/>
                <w:szCs w:val="30"/>
              </w:rPr>
              <w:t xml:space="preserve">обственные средства </w:t>
            </w:r>
            <w:r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бщества с огран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ченной ответственностью «Специализир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ванный застройщик «ДСК ПАРК»</w:t>
            </w:r>
            <w:r>
              <w:rPr>
                <w:rStyle w:val="ad"/>
                <w:sz w:val="30"/>
                <w:szCs w:val="30"/>
              </w:rPr>
              <w:t>;</w:t>
            </w:r>
          </w:p>
          <w:p w:rsidP="00A07CDF" w:rsidR="00002CB5" w:rsidRDefault="00002CB5" w:rsidRPr="00E843C7">
            <w:pPr>
              <w:pStyle w:val="ae"/>
              <w:tabs>
                <w:tab w:pos="1206" w:val="left"/>
                <w:tab w:pos="2102" w:val="left"/>
                <w:tab w:pos="3042" w:val="left"/>
                <w:tab w:pos="3402" w:val="left"/>
                <w:tab w:pos="4655" w:val="left"/>
              </w:tabs>
              <w:spacing w:line="235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с</w:t>
            </w:r>
            <w:r w:rsidRPr="00E843C7">
              <w:rPr>
                <w:rStyle w:val="ad"/>
                <w:sz w:val="30"/>
                <w:szCs w:val="30"/>
              </w:rPr>
              <w:t xml:space="preserve">обственные средства </w:t>
            </w:r>
            <w:r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бщества с огран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ченной ответственностью «Специализир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ванный застройщик Счастливый дом»</w:t>
            </w:r>
          </w:p>
        </w:tc>
      </w:tr>
      <w:tr w:rsidR="00002CB5" w:rsidRPr="00E843C7" w:rsidTr="004C4D1A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 w:rsidRPr="00E843C7">
            <w:pPr>
              <w:spacing w:line="235" w:lineRule="auto"/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  <w:lang w:eastAsia="en-US"/>
              </w:rPr>
              <w:t>4</w:t>
            </w:r>
            <w:r>
              <w:rPr>
                <w:rStyle w:val="ad"/>
                <w:sz w:val="30"/>
                <w:szCs w:val="30"/>
                <w:lang w:eastAsia="en-US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Вид и наименование планируемого к размещ</w:t>
            </w:r>
            <w:r w:rsidRPr="00E843C7">
              <w:rPr>
                <w:rStyle w:val="ad"/>
                <w:sz w:val="30"/>
                <w:szCs w:val="30"/>
              </w:rPr>
              <w:t>е</w:t>
            </w:r>
            <w:r w:rsidRPr="00E843C7">
              <w:rPr>
                <w:rStyle w:val="ad"/>
                <w:sz w:val="30"/>
                <w:szCs w:val="30"/>
              </w:rPr>
              <w:t>нию объекта капитальн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го строительства, его о</w:t>
            </w:r>
            <w:r w:rsidRPr="00E843C7">
              <w:rPr>
                <w:rStyle w:val="ad"/>
                <w:sz w:val="30"/>
                <w:szCs w:val="30"/>
              </w:rPr>
              <w:t>с</w:t>
            </w:r>
            <w:r w:rsidRPr="00E843C7">
              <w:rPr>
                <w:rStyle w:val="ad"/>
                <w:sz w:val="30"/>
                <w:szCs w:val="30"/>
              </w:rPr>
              <w:lastRenderedPageBreak/>
              <w:t>новные характеристики (назначение, местопол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жение, площадь объекта капитального строител</w:t>
            </w:r>
            <w:r w:rsidRPr="00E843C7">
              <w:rPr>
                <w:rStyle w:val="ad"/>
                <w:sz w:val="30"/>
                <w:szCs w:val="30"/>
              </w:rPr>
              <w:t>ь</w:t>
            </w:r>
            <w:r w:rsidRPr="00E843C7">
              <w:rPr>
                <w:rStyle w:val="ad"/>
                <w:sz w:val="30"/>
                <w:szCs w:val="30"/>
              </w:rPr>
              <w:t>ства и др.)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7CDF" w:rsidR="00002CB5" w:rsidRDefault="00002CB5" w:rsidRPr="00E843C7">
            <w:pPr>
              <w:pStyle w:val="ae"/>
              <w:spacing w:line="235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lastRenderedPageBreak/>
              <w:t>п</w:t>
            </w:r>
            <w:r w:rsidRPr="00E843C7">
              <w:rPr>
                <w:rStyle w:val="ad"/>
                <w:sz w:val="30"/>
                <w:szCs w:val="30"/>
              </w:rPr>
              <w:t>ланируемые к размещению объекты кап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тального строительства: общеобразовател</w:t>
            </w:r>
            <w:r w:rsidRPr="00E843C7">
              <w:rPr>
                <w:rStyle w:val="ad"/>
                <w:sz w:val="30"/>
                <w:szCs w:val="30"/>
              </w:rPr>
              <w:t>ь</w:t>
            </w:r>
            <w:r w:rsidRPr="00E843C7">
              <w:rPr>
                <w:rStyle w:val="ad"/>
                <w:sz w:val="30"/>
                <w:szCs w:val="30"/>
              </w:rPr>
              <w:t>ная школа на 1</w:t>
            </w:r>
            <w:r>
              <w:rPr>
                <w:rStyle w:val="ad"/>
                <w:sz w:val="30"/>
                <w:szCs w:val="30"/>
              </w:rPr>
              <w:t> 280</w:t>
            </w:r>
            <w:r w:rsidRPr="00E843C7">
              <w:rPr>
                <w:rStyle w:val="ad"/>
                <w:sz w:val="30"/>
                <w:szCs w:val="30"/>
              </w:rPr>
              <w:t xml:space="preserve"> мест и дошкольная о</w:t>
            </w:r>
            <w:r w:rsidRPr="00E843C7">
              <w:rPr>
                <w:rStyle w:val="ad"/>
                <w:sz w:val="30"/>
                <w:szCs w:val="30"/>
              </w:rPr>
              <w:t>б</w:t>
            </w:r>
            <w:r w:rsidRPr="00E843C7">
              <w:rPr>
                <w:rStyle w:val="ad"/>
                <w:sz w:val="30"/>
                <w:szCs w:val="30"/>
              </w:rPr>
              <w:t xml:space="preserve">разовательная организация на </w:t>
            </w:r>
            <w:r>
              <w:rPr>
                <w:rStyle w:val="ad"/>
                <w:sz w:val="30"/>
                <w:szCs w:val="30"/>
              </w:rPr>
              <w:t>270 мест</w:t>
            </w:r>
          </w:p>
        </w:tc>
      </w:tr>
      <w:tr w:rsidR="00002CB5" w:rsidRPr="00E843C7" w:rsidTr="00C702DB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002CB5" w:rsidRDefault="00002CB5">
            <w:pPr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  <w:lang w:eastAsia="en-US"/>
              </w:rPr>
              <w:lastRenderedPageBreak/>
              <w:t>5</w:t>
            </w:r>
            <w:r>
              <w:rPr>
                <w:rStyle w:val="ad"/>
                <w:sz w:val="30"/>
                <w:szCs w:val="30"/>
                <w:lang w:eastAsia="en-US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Поселения, муниц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пальные округа, горо</w:t>
            </w:r>
            <w:r w:rsidRPr="00E843C7">
              <w:rPr>
                <w:rStyle w:val="ad"/>
                <w:sz w:val="30"/>
                <w:szCs w:val="30"/>
              </w:rPr>
              <w:t>д</w:t>
            </w:r>
            <w:r w:rsidRPr="00E843C7">
              <w:rPr>
                <w:rStyle w:val="ad"/>
                <w:sz w:val="30"/>
                <w:szCs w:val="30"/>
              </w:rPr>
              <w:t>ские округа, муниципал</w:t>
            </w:r>
            <w:r w:rsidRPr="00E843C7">
              <w:rPr>
                <w:rStyle w:val="ad"/>
                <w:sz w:val="30"/>
                <w:szCs w:val="30"/>
              </w:rPr>
              <w:t>ь</w:t>
            </w:r>
            <w:r w:rsidRPr="00E843C7">
              <w:rPr>
                <w:rStyle w:val="ad"/>
                <w:sz w:val="30"/>
                <w:szCs w:val="30"/>
              </w:rPr>
              <w:t xml:space="preserve">ные районы, субъекты Российской Федерации, </w:t>
            </w:r>
          </w:p>
          <w:p w:rsidP="00002CB5" w:rsidR="00002CB5" w:rsidRDefault="00002CB5" w:rsidRPr="00E843C7">
            <w:pPr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</w:rPr>
              <w:t xml:space="preserve">в отношении </w:t>
            </w:r>
            <w:proofErr w:type="gramStart"/>
            <w:r w:rsidRPr="00E843C7">
              <w:rPr>
                <w:rStyle w:val="ad"/>
                <w:sz w:val="30"/>
                <w:szCs w:val="30"/>
              </w:rPr>
              <w:t>территорий</w:t>
            </w:r>
            <w:proofErr w:type="gramEnd"/>
            <w:r w:rsidRPr="00E843C7">
              <w:rPr>
                <w:rStyle w:val="ad"/>
                <w:sz w:val="30"/>
                <w:szCs w:val="30"/>
              </w:rPr>
              <w:t xml:space="preserve"> которых осуществляется подготовка документации по планировке территории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002CB5" w:rsidRDefault="00002CB5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бъекты планируются к размещению и</w:t>
            </w:r>
            <w:r w:rsidRPr="00E843C7">
              <w:rPr>
                <w:rStyle w:val="ad"/>
                <w:sz w:val="30"/>
                <w:szCs w:val="30"/>
              </w:rPr>
              <w:t>с</w:t>
            </w:r>
            <w:r w:rsidRPr="00E843C7">
              <w:rPr>
                <w:rStyle w:val="ad"/>
                <w:sz w:val="30"/>
                <w:szCs w:val="30"/>
              </w:rPr>
              <w:t>ключительно на территории муниципальн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го образования городской округ город Красноя</w:t>
            </w:r>
            <w:proofErr w:type="gramStart"/>
            <w:r w:rsidRPr="00E843C7">
              <w:rPr>
                <w:rStyle w:val="ad"/>
                <w:sz w:val="30"/>
                <w:szCs w:val="30"/>
              </w:rPr>
              <w:t>рск Кр</w:t>
            </w:r>
            <w:proofErr w:type="gramEnd"/>
            <w:r w:rsidRPr="00E843C7">
              <w:rPr>
                <w:rStyle w:val="ad"/>
                <w:sz w:val="30"/>
                <w:szCs w:val="30"/>
              </w:rPr>
              <w:t>асноярского края</w:t>
            </w:r>
            <w:r>
              <w:rPr>
                <w:rStyle w:val="ad"/>
                <w:sz w:val="30"/>
                <w:szCs w:val="30"/>
              </w:rPr>
              <w:t>;</w:t>
            </w:r>
          </w:p>
          <w:p w:rsidP="00002CB5" w:rsidR="00002CB5" w:rsidRDefault="00002CB5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риентир расположения объекта: Росси</w:t>
            </w:r>
            <w:r w:rsidRPr="00E843C7">
              <w:rPr>
                <w:rStyle w:val="ad"/>
                <w:sz w:val="30"/>
                <w:szCs w:val="30"/>
              </w:rPr>
              <w:t>й</w:t>
            </w:r>
            <w:r w:rsidRPr="00E843C7">
              <w:rPr>
                <w:rStyle w:val="ad"/>
                <w:sz w:val="30"/>
                <w:szCs w:val="30"/>
              </w:rPr>
              <w:t>ск</w:t>
            </w:r>
            <w:r w:rsidR="00984DC0">
              <w:rPr>
                <w:rStyle w:val="ad"/>
                <w:sz w:val="30"/>
                <w:szCs w:val="30"/>
              </w:rPr>
              <w:t>ая</w:t>
            </w:r>
            <w:r w:rsidRPr="00E843C7">
              <w:rPr>
                <w:rStyle w:val="ad"/>
                <w:sz w:val="30"/>
                <w:szCs w:val="30"/>
              </w:rPr>
              <w:t xml:space="preserve"> Федераци</w:t>
            </w:r>
            <w:r w:rsidR="00984DC0">
              <w:rPr>
                <w:rStyle w:val="ad"/>
                <w:sz w:val="30"/>
                <w:szCs w:val="30"/>
              </w:rPr>
              <w:t>я</w:t>
            </w:r>
            <w:r w:rsidRPr="00E843C7">
              <w:rPr>
                <w:rStyle w:val="ad"/>
                <w:sz w:val="30"/>
                <w:szCs w:val="30"/>
              </w:rPr>
              <w:t xml:space="preserve">, Красноярский край, </w:t>
            </w:r>
          </w:p>
          <w:p w:rsidP="00002CB5" w:rsidR="00002CB5" w:rsidRDefault="00002CB5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</w:rPr>
              <w:t>г. Красноярск, микрорайон «</w:t>
            </w:r>
            <w:proofErr w:type="spellStart"/>
            <w:r w:rsidRPr="00E843C7">
              <w:rPr>
                <w:rStyle w:val="ad"/>
                <w:sz w:val="30"/>
                <w:szCs w:val="30"/>
              </w:rPr>
              <w:t>Нанжуль</w:t>
            </w:r>
            <w:proofErr w:type="spellEnd"/>
            <w:r w:rsidRPr="00E843C7">
              <w:rPr>
                <w:rStyle w:val="ad"/>
                <w:sz w:val="30"/>
                <w:szCs w:val="30"/>
              </w:rPr>
              <w:t xml:space="preserve">-Солнечный», планировочный район 4.7.1, </w:t>
            </w:r>
          </w:p>
          <w:p w:rsidP="00002CB5" w:rsidR="00002CB5" w:rsidRDefault="00002CB5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</w:rPr>
              <w:t>в границах земельного участка с кадастр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>
              <w:rPr>
                <w:rStyle w:val="ad"/>
                <w:sz w:val="30"/>
                <w:szCs w:val="30"/>
              </w:rPr>
              <w:t>вым номером 24:11:0330339:65</w:t>
            </w:r>
          </w:p>
        </w:tc>
      </w:tr>
      <w:tr w:rsidR="00002CB5" w:rsidRPr="00E843C7" w:rsidTr="000656F8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002CB5" w:rsidRDefault="00002CB5" w:rsidRPr="00E843C7">
            <w:pPr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  <w:lang w:eastAsia="en-US"/>
              </w:rPr>
              <w:t>6</w:t>
            </w:r>
            <w:r>
              <w:rPr>
                <w:rStyle w:val="ad"/>
                <w:sz w:val="30"/>
                <w:szCs w:val="30"/>
                <w:lang w:eastAsia="en-US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Состав документации по планировке территории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002CB5" w:rsidRDefault="00002CB5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д</w:t>
            </w:r>
            <w:r w:rsidRPr="00E843C7">
              <w:rPr>
                <w:rStyle w:val="ad"/>
                <w:sz w:val="30"/>
                <w:szCs w:val="30"/>
              </w:rPr>
              <w:t xml:space="preserve">окументация по планировке территории выполняется </w:t>
            </w:r>
            <w:r w:rsidR="00984DC0">
              <w:rPr>
                <w:rStyle w:val="ad"/>
                <w:sz w:val="30"/>
                <w:szCs w:val="30"/>
              </w:rPr>
              <w:t xml:space="preserve">в соответствии со статьями 42, </w:t>
            </w:r>
            <w:r w:rsidRPr="00E843C7">
              <w:rPr>
                <w:rStyle w:val="ad"/>
                <w:sz w:val="30"/>
                <w:szCs w:val="30"/>
              </w:rPr>
              <w:t>43 Градостроительного кодекса Российской Федерации</w:t>
            </w:r>
            <w:r>
              <w:rPr>
                <w:rStyle w:val="ad"/>
                <w:sz w:val="30"/>
                <w:szCs w:val="30"/>
              </w:rPr>
              <w:t>;</w:t>
            </w:r>
          </w:p>
          <w:p w:rsidP="00002CB5" w:rsidR="00002CB5" w:rsidRDefault="00002CB5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п</w:t>
            </w:r>
            <w:r w:rsidRPr="00E843C7">
              <w:rPr>
                <w:rStyle w:val="ad"/>
                <w:sz w:val="30"/>
                <w:szCs w:val="30"/>
              </w:rPr>
              <w:t xml:space="preserve">роект планировки территории и проект межевания территории состоят из основных частей, которые подлежат утверждению, </w:t>
            </w:r>
            <w:r>
              <w:rPr>
                <w:rStyle w:val="ad"/>
                <w:sz w:val="30"/>
                <w:szCs w:val="30"/>
              </w:rPr>
              <w:t xml:space="preserve">                  и материалов по их обоснованию</w:t>
            </w:r>
          </w:p>
        </w:tc>
      </w:tr>
      <w:tr w:rsidR="00002CB5" w:rsidRPr="00E843C7" w:rsidTr="009F2244">
        <w:tblPrEx>
          <w:tblLook w:firstColumn="1" w:firstRow="1" w:lastColumn="0" w:lastRow="0" w:noHBand="0" w:noVBand="1" w:val="04A0"/>
        </w:tblPrEx>
        <w:trPr>
          <w:trHeight w:val="113"/>
          <w:jc w:val="center"/>
        </w:trPr>
        <w:tc>
          <w:tcPr>
            <w:tcW w:type="dxa" w:w="3544"/>
            <w:shd w:color="auto" w:fill="auto" w:val="clear"/>
          </w:tcPr>
          <w:p w:rsidP="00002CB5" w:rsidR="00002CB5" w:rsidRDefault="00002CB5" w:rsidRPr="00E843C7">
            <w:pPr>
              <w:tabs>
                <w:tab w:pos="709" w:val="left"/>
              </w:tabs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  <w:lang w:eastAsia="en-US"/>
              </w:rPr>
              <w:t>7</w:t>
            </w:r>
            <w:r>
              <w:rPr>
                <w:rStyle w:val="ad"/>
                <w:sz w:val="30"/>
                <w:szCs w:val="30"/>
                <w:lang w:eastAsia="en-US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Информация о земел</w:t>
            </w:r>
            <w:r w:rsidRPr="00E843C7">
              <w:rPr>
                <w:rStyle w:val="ad"/>
                <w:sz w:val="30"/>
                <w:szCs w:val="30"/>
              </w:rPr>
              <w:t>ь</w:t>
            </w:r>
            <w:r w:rsidRPr="00E843C7">
              <w:rPr>
                <w:rStyle w:val="ad"/>
                <w:sz w:val="30"/>
                <w:szCs w:val="30"/>
              </w:rPr>
              <w:t>ных участках (при нал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чии), включенных в гр</w:t>
            </w:r>
            <w:r w:rsidRPr="00E843C7">
              <w:rPr>
                <w:rStyle w:val="ad"/>
                <w:sz w:val="30"/>
                <w:szCs w:val="30"/>
              </w:rPr>
              <w:t>а</w:t>
            </w:r>
            <w:r w:rsidRPr="00E843C7">
              <w:rPr>
                <w:rStyle w:val="ad"/>
                <w:sz w:val="30"/>
                <w:szCs w:val="30"/>
              </w:rPr>
              <w:t>ницы территории, в отн</w:t>
            </w:r>
            <w:r w:rsidRPr="00E843C7">
              <w:rPr>
                <w:rStyle w:val="ad"/>
                <w:sz w:val="30"/>
                <w:szCs w:val="30"/>
              </w:rPr>
              <w:t>о</w:t>
            </w:r>
            <w:r w:rsidRPr="00E843C7">
              <w:rPr>
                <w:rStyle w:val="ad"/>
                <w:sz w:val="30"/>
                <w:szCs w:val="30"/>
              </w:rPr>
              <w:t>шении которой планир</w:t>
            </w:r>
            <w:r w:rsidRPr="00E843C7">
              <w:rPr>
                <w:rStyle w:val="ad"/>
                <w:sz w:val="30"/>
                <w:szCs w:val="30"/>
              </w:rPr>
              <w:t>у</w:t>
            </w:r>
            <w:r w:rsidRPr="00E843C7">
              <w:rPr>
                <w:rStyle w:val="ad"/>
                <w:sz w:val="30"/>
                <w:szCs w:val="30"/>
              </w:rPr>
              <w:t>ется подготовка докуме</w:t>
            </w:r>
            <w:r w:rsidRPr="00E843C7">
              <w:rPr>
                <w:rStyle w:val="ad"/>
                <w:sz w:val="30"/>
                <w:szCs w:val="30"/>
              </w:rPr>
              <w:t>н</w:t>
            </w:r>
            <w:r w:rsidRPr="00E843C7">
              <w:rPr>
                <w:rStyle w:val="ad"/>
                <w:sz w:val="30"/>
                <w:szCs w:val="30"/>
              </w:rPr>
              <w:t>тации по планировке те</w:t>
            </w:r>
            <w:r w:rsidRPr="00E843C7">
              <w:rPr>
                <w:rStyle w:val="ad"/>
                <w:sz w:val="30"/>
                <w:szCs w:val="30"/>
              </w:rPr>
              <w:t>р</w:t>
            </w:r>
            <w:r w:rsidRPr="00E843C7">
              <w:rPr>
                <w:rStyle w:val="ad"/>
                <w:sz w:val="30"/>
                <w:szCs w:val="30"/>
              </w:rPr>
              <w:t>ритории, а также об ор</w:t>
            </w:r>
            <w:r w:rsidRPr="00E843C7">
              <w:rPr>
                <w:rStyle w:val="ad"/>
                <w:sz w:val="30"/>
                <w:szCs w:val="30"/>
              </w:rPr>
              <w:t>и</w:t>
            </w:r>
            <w:r w:rsidRPr="00E843C7">
              <w:rPr>
                <w:rStyle w:val="ad"/>
                <w:sz w:val="30"/>
                <w:szCs w:val="30"/>
              </w:rPr>
              <w:t>ентировочной площади такой территории</w:t>
            </w:r>
          </w:p>
        </w:tc>
        <w:tc>
          <w:tcPr>
            <w:tcW w:type="dxa" w:w="5812"/>
            <w:shd w:color="auto" w:fill="auto" w:val="clear"/>
          </w:tcPr>
          <w:p w:rsidP="00002CB5" w:rsidR="00002CB5" w:rsidRDefault="00002CB5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п</w:t>
            </w:r>
            <w:r w:rsidRPr="00E843C7">
              <w:rPr>
                <w:rStyle w:val="ad"/>
                <w:sz w:val="30"/>
                <w:szCs w:val="30"/>
              </w:rPr>
              <w:t>роектируемая территория по границе з</w:t>
            </w:r>
            <w:r w:rsidRPr="00E843C7">
              <w:rPr>
                <w:rStyle w:val="ad"/>
                <w:sz w:val="30"/>
                <w:szCs w:val="30"/>
              </w:rPr>
              <w:t>а</w:t>
            </w:r>
            <w:r w:rsidRPr="00E843C7">
              <w:rPr>
                <w:rStyle w:val="ad"/>
                <w:sz w:val="30"/>
                <w:szCs w:val="30"/>
              </w:rPr>
              <w:t>нимаемой земной поверхности идентична границе земельного участка с кадас</w:t>
            </w:r>
            <w:r>
              <w:rPr>
                <w:rStyle w:val="ad"/>
                <w:sz w:val="30"/>
                <w:szCs w:val="30"/>
              </w:rPr>
              <w:t>тровым номером 24:11:0330339:65;</w:t>
            </w:r>
          </w:p>
          <w:p w:rsidP="00002CB5" w:rsidR="00002CB5" w:rsidRDefault="00002CB5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proofErr w:type="gramStart"/>
            <w:r>
              <w:rPr>
                <w:rStyle w:val="ad"/>
                <w:sz w:val="30"/>
                <w:szCs w:val="30"/>
              </w:rPr>
              <w:t>п</w:t>
            </w:r>
            <w:r w:rsidRPr="00E843C7">
              <w:rPr>
                <w:rStyle w:val="ad"/>
                <w:sz w:val="30"/>
                <w:szCs w:val="30"/>
              </w:rPr>
              <w:t xml:space="preserve">лощадь проектируемой территории </w:t>
            </w:r>
            <w:r>
              <w:rPr>
                <w:rStyle w:val="ad"/>
                <w:sz w:val="30"/>
                <w:szCs w:val="30"/>
              </w:rPr>
              <w:t>–</w:t>
            </w:r>
            <w:r w:rsidRPr="00E843C7">
              <w:rPr>
                <w:rStyle w:val="ad"/>
                <w:sz w:val="30"/>
                <w:szCs w:val="30"/>
              </w:rPr>
              <w:t xml:space="preserve"> 5 га, в соответствии со </w:t>
            </w:r>
            <w:r>
              <w:rPr>
                <w:rStyle w:val="ad"/>
                <w:sz w:val="30"/>
                <w:szCs w:val="30"/>
              </w:rPr>
              <w:t>с</w:t>
            </w:r>
            <w:r w:rsidRPr="00E843C7">
              <w:rPr>
                <w:rStyle w:val="ad"/>
                <w:sz w:val="30"/>
                <w:szCs w:val="30"/>
              </w:rPr>
              <w:t>хемой расположения проектируемой территории (</w:t>
            </w:r>
            <w:r>
              <w:rPr>
                <w:rStyle w:val="ad"/>
                <w:sz w:val="30"/>
                <w:szCs w:val="30"/>
              </w:rPr>
              <w:t>п</w:t>
            </w:r>
            <w:r w:rsidRPr="00E843C7">
              <w:rPr>
                <w:rStyle w:val="ad"/>
                <w:sz w:val="30"/>
                <w:szCs w:val="30"/>
              </w:rPr>
              <w:t xml:space="preserve">риложение </w:t>
            </w:r>
            <w:proofErr w:type="gramEnd"/>
          </w:p>
          <w:p w:rsidP="00002CB5" w:rsidR="00002CB5" w:rsidRDefault="00002CB5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</w:rPr>
              <w:t>к настоящему Заданию)</w:t>
            </w:r>
          </w:p>
        </w:tc>
      </w:tr>
      <w:tr w:rsidR="00002CB5" w:rsidRPr="00E843C7" w:rsidTr="00DA2337">
        <w:trPr>
          <w:trHeight w:val="113"/>
          <w:jc w:val="center"/>
        </w:trPr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02CB5" w:rsidR="00002CB5" w:rsidRDefault="00002CB5" w:rsidRPr="00E843C7">
            <w:pPr>
              <w:rPr>
                <w:rStyle w:val="ad"/>
                <w:sz w:val="30"/>
                <w:szCs w:val="30"/>
              </w:rPr>
            </w:pPr>
            <w:r w:rsidRPr="00E843C7">
              <w:rPr>
                <w:rStyle w:val="ad"/>
                <w:sz w:val="30"/>
                <w:szCs w:val="30"/>
                <w:lang w:eastAsia="en-US"/>
              </w:rPr>
              <w:t>8</w:t>
            </w:r>
            <w:r>
              <w:rPr>
                <w:rStyle w:val="ad"/>
                <w:sz w:val="30"/>
                <w:szCs w:val="30"/>
                <w:lang w:eastAsia="en-US"/>
              </w:rPr>
              <w:t xml:space="preserve">. </w:t>
            </w:r>
            <w:r w:rsidRPr="00E843C7">
              <w:rPr>
                <w:rStyle w:val="ad"/>
                <w:sz w:val="30"/>
                <w:szCs w:val="30"/>
              </w:rPr>
              <w:t>Цель подготовки док</w:t>
            </w:r>
            <w:r w:rsidRPr="00E843C7">
              <w:rPr>
                <w:rStyle w:val="ad"/>
                <w:sz w:val="30"/>
                <w:szCs w:val="30"/>
              </w:rPr>
              <w:t>у</w:t>
            </w:r>
            <w:r w:rsidRPr="00E843C7">
              <w:rPr>
                <w:rStyle w:val="ad"/>
                <w:sz w:val="30"/>
                <w:szCs w:val="30"/>
              </w:rPr>
              <w:t>ментации по планировке территории</w:t>
            </w:r>
          </w:p>
        </w:tc>
        <w:tc>
          <w:tcPr>
            <w:tcW w:type="dxa" w:w="58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002CB5" w:rsidR="00002CB5" w:rsidRDefault="00A07CDF" w:rsidRPr="00E843C7">
            <w:pPr>
              <w:pStyle w:val="ae"/>
              <w:spacing w:line="240" w:lineRule="auto"/>
              <w:rPr>
                <w:rStyle w:val="ad"/>
                <w:sz w:val="30"/>
                <w:szCs w:val="30"/>
              </w:rPr>
            </w:pPr>
            <w:r>
              <w:rPr>
                <w:rStyle w:val="ad"/>
                <w:sz w:val="30"/>
                <w:szCs w:val="30"/>
              </w:rPr>
              <w:t>у</w:t>
            </w:r>
            <w:r w:rsidR="00002CB5" w:rsidRPr="00E843C7">
              <w:rPr>
                <w:rStyle w:val="ad"/>
                <w:sz w:val="30"/>
                <w:szCs w:val="30"/>
              </w:rPr>
              <w:t>становление границ зон планируемого размещения объектов капитального стро</w:t>
            </w:r>
            <w:r w:rsidR="00002CB5" w:rsidRPr="00E843C7">
              <w:rPr>
                <w:rStyle w:val="ad"/>
                <w:sz w:val="30"/>
                <w:szCs w:val="30"/>
              </w:rPr>
              <w:t>и</w:t>
            </w:r>
            <w:r w:rsidR="00002CB5" w:rsidRPr="00E843C7">
              <w:rPr>
                <w:rStyle w:val="ad"/>
                <w:sz w:val="30"/>
                <w:szCs w:val="30"/>
              </w:rPr>
              <w:t>тельства, определения характеристик и оч</w:t>
            </w:r>
            <w:r w:rsidR="00002CB5" w:rsidRPr="00E843C7">
              <w:rPr>
                <w:rStyle w:val="ad"/>
                <w:sz w:val="30"/>
                <w:szCs w:val="30"/>
              </w:rPr>
              <w:t>е</w:t>
            </w:r>
            <w:r w:rsidR="00002CB5" w:rsidRPr="00E843C7">
              <w:rPr>
                <w:rStyle w:val="ad"/>
                <w:sz w:val="30"/>
                <w:szCs w:val="30"/>
              </w:rPr>
              <w:t>редности планируемого развития террит</w:t>
            </w:r>
            <w:r w:rsidR="00002CB5" w:rsidRPr="00E843C7">
              <w:rPr>
                <w:rStyle w:val="ad"/>
                <w:sz w:val="30"/>
                <w:szCs w:val="30"/>
              </w:rPr>
              <w:t>о</w:t>
            </w:r>
            <w:r w:rsidR="00002CB5" w:rsidRPr="00E843C7">
              <w:rPr>
                <w:rStyle w:val="ad"/>
                <w:sz w:val="30"/>
                <w:szCs w:val="30"/>
              </w:rPr>
              <w:t>рии, определения местоположения грани</w:t>
            </w:r>
            <w:r w:rsidR="00002CB5">
              <w:rPr>
                <w:rStyle w:val="ad"/>
                <w:sz w:val="30"/>
                <w:szCs w:val="30"/>
              </w:rPr>
              <w:t>ц образуемых земельных участков</w:t>
            </w:r>
          </w:p>
        </w:tc>
      </w:tr>
    </w:tbl>
    <w:p w:rsidP="00C32CF4" w:rsidR="00C359E3" w:rsidRDefault="00C359E3">
      <w:pPr>
        <w:suppressAutoHyphens/>
        <w:spacing w:line="192" w:lineRule="auto"/>
        <w:jc w:val="center"/>
        <w:rPr>
          <w:b/>
          <w:lang w:eastAsia="ar-SA"/>
        </w:rPr>
      </w:pPr>
    </w:p>
    <w:p w:rsidP="005231AC" w:rsidR="00A07CDF" w:rsidRDefault="00A07CDF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</w:p>
    <w:p w:rsidP="005231AC" w:rsidR="00E843C7" w:rsidRDefault="00002CB5" w:rsidRPr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bookmarkStart w:id="0" w:name="_GoBack"/>
      <w:bookmarkEnd w:id="0"/>
      <w:r>
        <w:rPr>
          <w:bCs/>
          <w:sz w:val="30"/>
          <w:szCs w:val="30"/>
          <w:lang w:eastAsia="ar-SA"/>
        </w:rPr>
        <w:lastRenderedPageBreak/>
        <w:t xml:space="preserve">Приложение </w:t>
      </w:r>
    </w:p>
    <w:p w:rsidP="005231AC" w:rsidR="005231AC" w:rsidRDefault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к Заданию </w:t>
      </w:r>
    </w:p>
    <w:p w:rsidP="005231AC" w:rsidR="005231AC" w:rsidRDefault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на разработку документации </w:t>
      </w:r>
    </w:p>
    <w:p w:rsidP="005231AC" w:rsidR="005231AC" w:rsidRDefault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по планировке территории, </w:t>
      </w:r>
    </w:p>
    <w:p w:rsidP="005231AC" w:rsidR="005231AC" w:rsidRDefault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осуществляемую </w:t>
      </w:r>
    </w:p>
    <w:p w:rsidP="005231AC" w:rsidR="005231AC" w:rsidRDefault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на основании решений </w:t>
      </w:r>
    </w:p>
    <w:p w:rsidP="005231AC" w:rsidR="005231AC" w:rsidRDefault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органов местного </w:t>
      </w:r>
    </w:p>
    <w:p w:rsidP="005231AC" w:rsidR="00E843C7" w:rsidRDefault="00E843C7" w:rsidRPr="00E843C7">
      <w:pPr>
        <w:suppressAutoHyphens/>
        <w:spacing w:line="192" w:lineRule="auto"/>
        <w:ind w:firstLine="5387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самоуправления </w:t>
      </w:r>
    </w:p>
    <w:p w:rsidP="00E843C7" w:rsidR="00E843C7" w:rsidRDefault="00E843C7" w:rsidRPr="00E843C7">
      <w:pPr>
        <w:suppressAutoHyphens/>
        <w:ind w:left="4536"/>
        <w:rPr>
          <w:sz w:val="30"/>
          <w:szCs w:val="30"/>
          <w:lang w:eastAsia="ar-SA"/>
        </w:rPr>
      </w:pPr>
    </w:p>
    <w:p w:rsidP="00002CB5" w:rsidR="00002CB5" w:rsidRDefault="00002CB5">
      <w:pPr>
        <w:suppressAutoHyphens/>
        <w:spacing w:line="192" w:lineRule="auto"/>
        <w:jc w:val="center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 xml:space="preserve">СХЕМА </w:t>
      </w:r>
    </w:p>
    <w:p w:rsidP="00002CB5" w:rsidR="00E843C7" w:rsidRDefault="00E843C7">
      <w:pPr>
        <w:suppressAutoHyphens/>
        <w:spacing w:line="192" w:lineRule="auto"/>
        <w:jc w:val="center"/>
        <w:rPr>
          <w:bCs/>
          <w:sz w:val="30"/>
          <w:szCs w:val="30"/>
          <w:lang w:eastAsia="ar-SA"/>
        </w:rPr>
      </w:pPr>
      <w:r w:rsidRPr="00E843C7">
        <w:rPr>
          <w:bCs/>
          <w:sz w:val="30"/>
          <w:szCs w:val="30"/>
          <w:lang w:eastAsia="ar-SA"/>
        </w:rPr>
        <w:t>расположения проектируемой территории</w:t>
      </w:r>
    </w:p>
    <w:p w:rsidP="00002CB5" w:rsidR="001545D7" w:rsidRDefault="001545D7">
      <w:pPr>
        <w:suppressAutoHyphens/>
        <w:spacing w:line="192" w:lineRule="auto"/>
        <w:jc w:val="center"/>
        <w:rPr>
          <w:bCs/>
          <w:sz w:val="30"/>
          <w:szCs w:val="30"/>
          <w:lang w:eastAsia="ar-SA"/>
        </w:rPr>
      </w:pPr>
    </w:p>
    <w:tbl>
      <w:tblPr>
        <w:tblStyle w:val="af"/>
        <w:tblW w:type="auto" w:w="0"/>
        <w:tblLook w:firstColumn="1" w:firstRow="1" w:lastColumn="0" w:lastRow="0" w:noHBand="0" w:noVBand="1" w:val="04A0"/>
      </w:tblPr>
      <w:tblGrid>
        <w:gridCol w:w="1526"/>
        <w:gridCol w:w="8044"/>
      </w:tblGrid>
      <w:tr w:rsidR="00002CB5" w:rsidTr="00002CB5">
        <w:tc>
          <w:tcPr>
            <w:tcW w:type="dxa" w:w="9570"/>
            <w:gridSpan w:val="2"/>
            <w:tcBorders>
              <w:bottom w:color="auto" w:space="0" w:sz="4" w:val="single"/>
            </w:tcBorders>
          </w:tcPr>
          <w:p w:rsidP="00002CB5" w:rsidR="00002CB5" w:rsidRDefault="00002CB5">
            <w:pPr>
              <w:suppressAutoHyphens/>
              <w:spacing w:line="192" w:lineRule="auto"/>
              <w:jc w:val="center"/>
              <w:rPr>
                <w:bCs/>
                <w:sz w:val="30"/>
                <w:szCs w:val="30"/>
                <w:lang w:eastAsia="ar-SA"/>
              </w:rPr>
            </w:pPr>
            <w:r w:rsidRPr="00E843C7">
              <w:rPr>
                <w:b/>
                <w:noProof/>
              </w:rPr>
              <mc:AlternateContent>
                <mc:Choice Requires="wps">
                  <w:drawing>
                    <wp:anchor allowOverlap="true" behindDoc="false" distB="45720" distL="114300" distR="114300" distT="45720" layoutInCell="true" locked="false" relativeHeight="251660288" simplePos="false" wp14:anchorId="3C90B1C9" wp14:editId="16015080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1629024</wp:posOffset>
                      </wp:positionV>
                      <wp:extent cx="1365885" cy="311150"/>
                      <wp:effectExtent b="0" l="0" r="0" t="0"/>
                      <wp:wrapNone/>
                      <wp:docPr id="1808811848" name="Надпись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36588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P="00E843C7" w:rsidR="00E843C7" w:rsidRDefault="00E843C7" w:rsidRPr="00896250">
                                  <w:pPr>
                                    <w:rPr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 w:rsidRPr="00896250">
                                    <w:rPr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  <w:t>24:11:0330339:65</w:t>
                                  </w:r>
                                </w:p>
                              </w:txbxContent>
                            </wps:txbx>
                            <wps:bodyPr anchor="t" anchorCtr="false" bIns="45720" lIns="91440" rIns="91440" rot="0" tIns="45720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.0" path="m,l,21600r21600,l21600,xe">
                      <v:stroke joinstyle="miter"/>
                      <v:path gradientshapeok="t" o:connecttype="rect"/>
                    </v:shapetype>
                    <v:shape filled="f" id="Надпись 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" o:spid="_x0000_s1026" stroked="f" style="position:absolute;left:0;text-align:left;margin-left:187.3pt;margin-top:128.25pt;width:107.55pt;height:2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:rsidP="00E843C7" w:rsidR="00E843C7" w:rsidRDefault="00E843C7" w:rsidRPr="00896250">
                            <w:pPr>
                              <w:rPr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896250">
                              <w:rPr>
                                <w:b/>
                                <w:color w:val="0000FF"/>
                                <w:sz w:val="22"/>
                                <w:szCs w:val="22"/>
                              </w:rPr>
                              <w:t>24:11:0330339:65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43C7">
              <w:rPr>
                <w:noProof/>
              </w:rPr>
              <w:drawing>
                <wp:inline distB="0" distL="0" distR="0" distT="0">
                  <wp:extent cx="5904977" cy="4997303"/>
                  <wp:effectExtent b="0" l="0" r="635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Рисунок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564" cy="499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B5" w:rsidTr="00002CB5">
        <w:tc>
          <w:tcPr>
            <w:tcW w:type="dxa" w:w="9570"/>
            <w:gridSpan w:val="2"/>
            <w:tcBorders>
              <w:bottom w:val="nil"/>
            </w:tcBorders>
          </w:tcPr>
          <w:p w:rsidP="00002CB5" w:rsidR="00002CB5" w:rsidRDefault="00002CB5">
            <w:pPr>
              <w:suppressAutoHyphens/>
              <w:rPr>
                <w:bCs/>
                <w:sz w:val="30"/>
                <w:szCs w:val="30"/>
                <w:lang w:eastAsia="ar-SA"/>
              </w:rPr>
            </w:pPr>
            <w:r>
              <w:rPr>
                <w:bCs/>
                <w:sz w:val="30"/>
                <w:szCs w:val="30"/>
                <w:lang w:eastAsia="ar-SA"/>
              </w:rPr>
              <w:t>Условные обозначения:</w:t>
            </w:r>
          </w:p>
        </w:tc>
      </w:tr>
      <w:tr w:rsidR="00002CB5" w:rsidTr="00984DC0">
        <w:tc>
          <w:tcPr>
            <w:tcW w:type="dxa" w:w="1526"/>
            <w:tcBorders>
              <w:top w:val="nil"/>
              <w:right w:val="nil"/>
            </w:tcBorders>
          </w:tcPr>
          <w:p w:rsidP="001545D7" w:rsidR="00002CB5" w:rsidRDefault="001545D7">
            <w:pPr>
              <w:suppressAutoHyphens/>
              <w:jc w:val="center"/>
              <w:rPr>
                <w:bCs/>
                <w:sz w:val="30"/>
                <w:szCs w:val="30"/>
                <w:lang w:eastAsia="ar-SA"/>
              </w:rPr>
            </w:pPr>
            <w:r w:rsidRPr="00E843C7">
              <w:rPr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649FFB8A" wp14:editId="6881CAE7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144145</wp:posOffset>
                      </wp:positionV>
                      <wp:extent cx="527685" cy="0"/>
                      <wp:effectExtent b="19050" l="0" r="24765" t="0"/>
                      <wp:wrapNone/>
                      <wp:docPr id="3" name="Прямая соединительная линия 3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685" cy="0"/>
                              </a:xfrm>
                              <a:prstGeom prst="line">
                                <a:avLst/>
                              </a:prstGeom>
                              <a:noFill/>
                              <a:ln algn="ctr" cap="flat" cmpd="sng" w="19050">
                                <a:solidFill>
                                  <a:srgbClr val="008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from="8.45pt,11.35pt" id="Прямая соединительная линия 3" o:spid="_x0000_s1026" strokecolor="#0080ff" strokeweight="1.5pt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50pt,11.3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3360" simplePos="false" wp14:anchorId="5651DDBA" wp14:editId="1DB4124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26035</wp:posOffset>
                      </wp:positionV>
                      <wp:extent cx="715010" cy="246380"/>
                      <wp:effectExtent b="20320" l="0" r="27940" t="0"/>
                      <wp:wrapNone/>
                      <wp:docPr id="4" name="Прямоугольник 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2463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ed="f" id="Прямоугольник 4" o:spid="_x0000_s1026" strokecolor="black [3213]" strokeweight=".25pt" style="position:absolute;margin-left:1.5pt;margin-top:2.05pt;width:56.3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/>
                  </w:pict>
                </mc:Fallback>
              </mc:AlternateContent>
            </w:r>
          </w:p>
        </w:tc>
        <w:tc>
          <w:tcPr>
            <w:tcW w:type="dxa" w:w="8044"/>
            <w:tcBorders>
              <w:top w:val="nil"/>
              <w:left w:val="nil"/>
            </w:tcBorders>
          </w:tcPr>
          <w:p w:rsidP="001545D7" w:rsidR="001545D7" w:rsidRDefault="001545D7" w:rsidRPr="00E843C7">
            <w:pPr>
              <w:suppressAutoHyphens/>
              <w:rPr>
                <w:bCs/>
                <w:sz w:val="30"/>
                <w:szCs w:val="30"/>
                <w:lang w:eastAsia="ar-SA"/>
              </w:rPr>
            </w:pPr>
            <w:r w:rsidRPr="00E843C7">
              <w:rPr>
                <w:bCs/>
                <w:sz w:val="30"/>
                <w:szCs w:val="30"/>
                <w:lang w:eastAsia="ar-SA"/>
              </w:rPr>
              <w:t xml:space="preserve">– </w:t>
            </w:r>
            <w:r>
              <w:rPr>
                <w:bCs/>
                <w:sz w:val="30"/>
                <w:szCs w:val="30"/>
                <w:lang w:eastAsia="ar-SA"/>
              </w:rPr>
              <w:t>г</w:t>
            </w:r>
            <w:r w:rsidRPr="00E843C7">
              <w:rPr>
                <w:bCs/>
                <w:sz w:val="30"/>
                <w:szCs w:val="30"/>
                <w:lang w:eastAsia="ar-SA"/>
              </w:rPr>
              <w:t>раница проектируемой территории</w:t>
            </w:r>
            <w:r>
              <w:rPr>
                <w:bCs/>
                <w:sz w:val="30"/>
                <w:szCs w:val="30"/>
                <w:lang w:eastAsia="ar-SA"/>
              </w:rPr>
              <w:t>.</w:t>
            </w:r>
          </w:p>
          <w:p w:rsidP="00002CB5" w:rsidR="00002CB5" w:rsidRDefault="00002CB5" w:rsidRPr="001545D7">
            <w:pPr>
              <w:suppressAutoHyphens/>
              <w:rPr>
                <w:bCs/>
                <w:sz w:val="12"/>
                <w:szCs w:val="30"/>
                <w:lang w:eastAsia="ar-SA"/>
              </w:rPr>
            </w:pPr>
          </w:p>
        </w:tc>
      </w:tr>
    </w:tbl>
    <w:p w:rsidP="00002CB5" w:rsidR="00002CB5" w:rsidRDefault="00002CB5" w:rsidRPr="005231AC">
      <w:pPr>
        <w:suppressAutoHyphens/>
        <w:spacing w:line="192" w:lineRule="auto"/>
        <w:jc w:val="center"/>
        <w:rPr>
          <w:bCs/>
          <w:sz w:val="30"/>
          <w:szCs w:val="30"/>
          <w:lang w:eastAsia="ar-SA"/>
        </w:rPr>
      </w:pPr>
    </w:p>
    <w:p w:rsidP="00E843C7" w:rsidR="00E843C7" w:rsidRDefault="00E843C7" w:rsidRPr="00E843C7">
      <w:pPr>
        <w:suppressAutoHyphens/>
        <w:spacing w:before="120"/>
        <w:jc w:val="center"/>
        <w:rPr>
          <w:b/>
          <w:sz w:val="22"/>
          <w:szCs w:val="22"/>
          <w:lang w:eastAsia="ar-SA"/>
        </w:rPr>
      </w:pPr>
    </w:p>
    <w:p w:rsidP="00E843C7" w:rsidR="00E843C7" w:rsidRDefault="00E843C7" w:rsidRPr="00E843C7">
      <w:pPr>
        <w:suppressAutoHyphens/>
        <w:rPr>
          <w:lang w:eastAsia="ar-SA"/>
        </w:rPr>
      </w:pPr>
    </w:p>
    <w:p w:rsidP="00BD2120" w:rsidR="00E843C7" w:rsidRDefault="00E843C7">
      <w:pPr>
        <w:suppressAutoHyphens/>
        <w:spacing w:line="192" w:lineRule="auto"/>
        <w:rPr>
          <w:b/>
          <w:lang w:eastAsia="ar-SA"/>
        </w:rPr>
      </w:pPr>
    </w:p>
    <w:p w:rsidP="00BD2120" w:rsidR="00E843C7" w:rsidRDefault="00E843C7">
      <w:pPr>
        <w:suppressAutoHyphens/>
        <w:spacing w:line="192" w:lineRule="auto"/>
        <w:rPr>
          <w:b/>
          <w:lang w:eastAsia="ar-SA"/>
        </w:rPr>
      </w:pPr>
    </w:p>
    <w:p w:rsidP="00BD2120" w:rsidR="00E843C7" w:rsidRDefault="00E843C7">
      <w:pPr>
        <w:suppressAutoHyphens/>
        <w:spacing w:line="192" w:lineRule="auto"/>
        <w:rPr>
          <w:b/>
          <w:lang w:eastAsia="ar-SA"/>
        </w:rPr>
      </w:pPr>
    </w:p>
    <w:p w:rsidP="00BD2120" w:rsidR="00E843C7" w:rsidRDefault="00E843C7">
      <w:pPr>
        <w:suppressAutoHyphens/>
        <w:spacing w:line="192" w:lineRule="auto"/>
        <w:rPr>
          <w:b/>
          <w:lang w:eastAsia="ar-SA"/>
        </w:rPr>
      </w:pPr>
    </w:p>
    <w:p w:rsidP="00BD2120" w:rsidR="00E843C7" w:rsidRDefault="00E843C7" w:rsidRPr="00A06D5C">
      <w:pPr>
        <w:suppressAutoHyphens/>
        <w:spacing w:line="192" w:lineRule="auto"/>
        <w:rPr>
          <w:b/>
          <w:lang w:eastAsia="ar-SA"/>
        </w:rPr>
      </w:pPr>
    </w:p>
    <w:sectPr w:rsidR="00E843C7" w:rsidRPr="00A06D5C" w:rsidSect="005231AC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0432" w:rsidP="00994F53" w:rsidRDefault="00590432">
      <w:r>
        <w:separator/>
      </w:r>
    </w:p>
  </w:endnote>
  <w:endnote w:type="continuationSeparator" w:id="0">
    <w:p w:rsidR="00590432" w:rsidP="00994F53" w:rsidRDefault="0059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0432" w:rsidP="00994F53" w:rsidRDefault="00590432">
      <w:r>
        <w:separator/>
      </w:r>
    </w:p>
  </w:footnote>
  <w:footnote w:type="continuationSeparator" w:id="0">
    <w:p w:rsidR="00590432" w:rsidP="00994F53" w:rsidRDefault="005904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A0B78" w:rsidP="00994F53" w:rsidRDefault="003A0B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2CB5"/>
    <w:rsid w:val="00011794"/>
    <w:rsid w:val="00021008"/>
    <w:rsid w:val="00027E0A"/>
    <w:rsid w:val="00031107"/>
    <w:rsid w:val="00040937"/>
    <w:rsid w:val="0004435B"/>
    <w:rsid w:val="00062FF7"/>
    <w:rsid w:val="00081C4C"/>
    <w:rsid w:val="00085D23"/>
    <w:rsid w:val="00093E1A"/>
    <w:rsid w:val="000A4F87"/>
    <w:rsid w:val="000B3C92"/>
    <w:rsid w:val="000B4B7C"/>
    <w:rsid w:val="000D2A9B"/>
    <w:rsid w:val="000D422E"/>
    <w:rsid w:val="000E2E6E"/>
    <w:rsid w:val="000E5C08"/>
    <w:rsid w:val="000F36F7"/>
    <w:rsid w:val="000F40BF"/>
    <w:rsid w:val="000F4575"/>
    <w:rsid w:val="00102C28"/>
    <w:rsid w:val="001068C9"/>
    <w:rsid w:val="00110CB4"/>
    <w:rsid w:val="00111E93"/>
    <w:rsid w:val="0011684C"/>
    <w:rsid w:val="00125353"/>
    <w:rsid w:val="00131181"/>
    <w:rsid w:val="001349C5"/>
    <w:rsid w:val="00136CB4"/>
    <w:rsid w:val="0013756A"/>
    <w:rsid w:val="00145E67"/>
    <w:rsid w:val="00147171"/>
    <w:rsid w:val="001545D7"/>
    <w:rsid w:val="00155FD1"/>
    <w:rsid w:val="001737BA"/>
    <w:rsid w:val="00185215"/>
    <w:rsid w:val="00193703"/>
    <w:rsid w:val="001A04F2"/>
    <w:rsid w:val="001A6063"/>
    <w:rsid w:val="001A7FCB"/>
    <w:rsid w:val="001B04F0"/>
    <w:rsid w:val="001B411C"/>
    <w:rsid w:val="001B6295"/>
    <w:rsid w:val="001C206C"/>
    <w:rsid w:val="001C2ECE"/>
    <w:rsid w:val="001C649E"/>
    <w:rsid w:val="001E114F"/>
    <w:rsid w:val="001E3E80"/>
    <w:rsid w:val="001E6D90"/>
    <w:rsid w:val="001F1333"/>
    <w:rsid w:val="0020782A"/>
    <w:rsid w:val="00211AE5"/>
    <w:rsid w:val="00212A00"/>
    <w:rsid w:val="00216CAA"/>
    <w:rsid w:val="00223F7A"/>
    <w:rsid w:val="00233027"/>
    <w:rsid w:val="002334E8"/>
    <w:rsid w:val="00234E78"/>
    <w:rsid w:val="00236374"/>
    <w:rsid w:val="00266DFA"/>
    <w:rsid w:val="0028586D"/>
    <w:rsid w:val="002935B2"/>
    <w:rsid w:val="00294144"/>
    <w:rsid w:val="00294400"/>
    <w:rsid w:val="00296FE1"/>
    <w:rsid w:val="00297107"/>
    <w:rsid w:val="002A380B"/>
    <w:rsid w:val="002A5547"/>
    <w:rsid w:val="002A5D24"/>
    <w:rsid w:val="002B4714"/>
    <w:rsid w:val="002B5083"/>
    <w:rsid w:val="002B7A71"/>
    <w:rsid w:val="002C1666"/>
    <w:rsid w:val="002C4E36"/>
    <w:rsid w:val="002C6ED3"/>
    <w:rsid w:val="002E3998"/>
    <w:rsid w:val="002E72F9"/>
    <w:rsid w:val="002E7BDB"/>
    <w:rsid w:val="002F02AA"/>
    <w:rsid w:val="002F125F"/>
    <w:rsid w:val="002F3CE3"/>
    <w:rsid w:val="003000CE"/>
    <w:rsid w:val="003047EB"/>
    <w:rsid w:val="00311937"/>
    <w:rsid w:val="00313318"/>
    <w:rsid w:val="003164A3"/>
    <w:rsid w:val="00320F2A"/>
    <w:rsid w:val="00321344"/>
    <w:rsid w:val="00321AB8"/>
    <w:rsid w:val="00327D13"/>
    <w:rsid w:val="00335716"/>
    <w:rsid w:val="00343FFB"/>
    <w:rsid w:val="003452A5"/>
    <w:rsid w:val="003719C0"/>
    <w:rsid w:val="00375A21"/>
    <w:rsid w:val="00382793"/>
    <w:rsid w:val="00391BA9"/>
    <w:rsid w:val="003A0B78"/>
    <w:rsid w:val="003A405C"/>
    <w:rsid w:val="003A4D50"/>
    <w:rsid w:val="003B5C86"/>
    <w:rsid w:val="003C1202"/>
    <w:rsid w:val="003C326F"/>
    <w:rsid w:val="003D4D92"/>
    <w:rsid w:val="004138C9"/>
    <w:rsid w:val="00413B8C"/>
    <w:rsid w:val="00414992"/>
    <w:rsid w:val="00422906"/>
    <w:rsid w:val="00445B06"/>
    <w:rsid w:val="00451DB4"/>
    <w:rsid w:val="00455201"/>
    <w:rsid w:val="0045755F"/>
    <w:rsid w:val="00474F3C"/>
    <w:rsid w:val="00481B49"/>
    <w:rsid w:val="004826DD"/>
    <w:rsid w:val="004A2149"/>
    <w:rsid w:val="004A36F9"/>
    <w:rsid w:val="004A61F8"/>
    <w:rsid w:val="004A7E63"/>
    <w:rsid w:val="004B6DCB"/>
    <w:rsid w:val="004C40CB"/>
    <w:rsid w:val="004C538D"/>
    <w:rsid w:val="004C567A"/>
    <w:rsid w:val="004C75C6"/>
    <w:rsid w:val="004C7795"/>
    <w:rsid w:val="004D30A5"/>
    <w:rsid w:val="004E1229"/>
    <w:rsid w:val="004E27E4"/>
    <w:rsid w:val="004E5CA3"/>
    <w:rsid w:val="004F4433"/>
    <w:rsid w:val="004F59E9"/>
    <w:rsid w:val="005030DF"/>
    <w:rsid w:val="00506CE0"/>
    <w:rsid w:val="00507916"/>
    <w:rsid w:val="00520868"/>
    <w:rsid w:val="00521EA4"/>
    <w:rsid w:val="00522DD8"/>
    <w:rsid w:val="005231AC"/>
    <w:rsid w:val="00537046"/>
    <w:rsid w:val="00540752"/>
    <w:rsid w:val="00551AE3"/>
    <w:rsid w:val="00556AD4"/>
    <w:rsid w:val="0056758A"/>
    <w:rsid w:val="005735B9"/>
    <w:rsid w:val="00581BED"/>
    <w:rsid w:val="00584D03"/>
    <w:rsid w:val="0058626D"/>
    <w:rsid w:val="00590432"/>
    <w:rsid w:val="00591043"/>
    <w:rsid w:val="00595A2C"/>
    <w:rsid w:val="00596B6A"/>
    <w:rsid w:val="005A4288"/>
    <w:rsid w:val="005A53E1"/>
    <w:rsid w:val="005B6184"/>
    <w:rsid w:val="005B6554"/>
    <w:rsid w:val="005B68B6"/>
    <w:rsid w:val="005C2577"/>
    <w:rsid w:val="005C6447"/>
    <w:rsid w:val="005C70A7"/>
    <w:rsid w:val="005E48CE"/>
    <w:rsid w:val="005F5C75"/>
    <w:rsid w:val="00604144"/>
    <w:rsid w:val="00612A04"/>
    <w:rsid w:val="0061517B"/>
    <w:rsid w:val="006160CB"/>
    <w:rsid w:val="00635369"/>
    <w:rsid w:val="00644528"/>
    <w:rsid w:val="00645FA2"/>
    <w:rsid w:val="00662261"/>
    <w:rsid w:val="00666C1B"/>
    <w:rsid w:val="00674D74"/>
    <w:rsid w:val="006801C0"/>
    <w:rsid w:val="00680BD2"/>
    <w:rsid w:val="00694E4B"/>
    <w:rsid w:val="006A234D"/>
    <w:rsid w:val="006A4A18"/>
    <w:rsid w:val="006B184E"/>
    <w:rsid w:val="006B48C1"/>
    <w:rsid w:val="006B56F8"/>
    <w:rsid w:val="006B7162"/>
    <w:rsid w:val="006C2544"/>
    <w:rsid w:val="006C4F02"/>
    <w:rsid w:val="006D0294"/>
    <w:rsid w:val="006D0F87"/>
    <w:rsid w:val="006D18A6"/>
    <w:rsid w:val="006E011B"/>
    <w:rsid w:val="006E7DE6"/>
    <w:rsid w:val="006F753F"/>
    <w:rsid w:val="00702CC1"/>
    <w:rsid w:val="00710F3E"/>
    <w:rsid w:val="00716004"/>
    <w:rsid w:val="00721862"/>
    <w:rsid w:val="007303F9"/>
    <w:rsid w:val="00736EEA"/>
    <w:rsid w:val="00745530"/>
    <w:rsid w:val="0075189F"/>
    <w:rsid w:val="00763CD1"/>
    <w:rsid w:val="00765527"/>
    <w:rsid w:val="007673AB"/>
    <w:rsid w:val="00775007"/>
    <w:rsid w:val="007776E0"/>
    <w:rsid w:val="007813E5"/>
    <w:rsid w:val="0079167A"/>
    <w:rsid w:val="007A0D83"/>
    <w:rsid w:val="007A2BA6"/>
    <w:rsid w:val="007A39F9"/>
    <w:rsid w:val="007B75A8"/>
    <w:rsid w:val="007C38EC"/>
    <w:rsid w:val="007C707E"/>
    <w:rsid w:val="007E0F4E"/>
    <w:rsid w:val="007E7117"/>
    <w:rsid w:val="00800D19"/>
    <w:rsid w:val="0080215D"/>
    <w:rsid w:val="0081220D"/>
    <w:rsid w:val="00821A24"/>
    <w:rsid w:val="00821ABE"/>
    <w:rsid w:val="00823D15"/>
    <w:rsid w:val="00824AF7"/>
    <w:rsid w:val="00834DCA"/>
    <w:rsid w:val="00841DA2"/>
    <w:rsid w:val="00842627"/>
    <w:rsid w:val="00842CC2"/>
    <w:rsid w:val="008644C0"/>
    <w:rsid w:val="00866C6A"/>
    <w:rsid w:val="00871587"/>
    <w:rsid w:val="00871DA0"/>
    <w:rsid w:val="00873344"/>
    <w:rsid w:val="00874B88"/>
    <w:rsid w:val="00876C47"/>
    <w:rsid w:val="00886DEE"/>
    <w:rsid w:val="0089209E"/>
    <w:rsid w:val="00892494"/>
    <w:rsid w:val="008A1E45"/>
    <w:rsid w:val="008A7C3F"/>
    <w:rsid w:val="008B166F"/>
    <w:rsid w:val="008B3D85"/>
    <w:rsid w:val="008C7151"/>
    <w:rsid w:val="008D05A1"/>
    <w:rsid w:val="008D0FD6"/>
    <w:rsid w:val="008D17EE"/>
    <w:rsid w:val="008D1F52"/>
    <w:rsid w:val="008D3731"/>
    <w:rsid w:val="008F1950"/>
    <w:rsid w:val="008F6527"/>
    <w:rsid w:val="00916641"/>
    <w:rsid w:val="00917CB4"/>
    <w:rsid w:val="009409F2"/>
    <w:rsid w:val="00944C81"/>
    <w:rsid w:val="009470AB"/>
    <w:rsid w:val="00954BE3"/>
    <w:rsid w:val="00955D33"/>
    <w:rsid w:val="009635E9"/>
    <w:rsid w:val="009645CA"/>
    <w:rsid w:val="00984DC0"/>
    <w:rsid w:val="00987110"/>
    <w:rsid w:val="00990FE3"/>
    <w:rsid w:val="00994F53"/>
    <w:rsid w:val="00996741"/>
    <w:rsid w:val="00997686"/>
    <w:rsid w:val="009A04E7"/>
    <w:rsid w:val="009A6491"/>
    <w:rsid w:val="009A6B48"/>
    <w:rsid w:val="009B1D66"/>
    <w:rsid w:val="009C4458"/>
    <w:rsid w:val="009C60B7"/>
    <w:rsid w:val="009C63B7"/>
    <w:rsid w:val="009D72A2"/>
    <w:rsid w:val="009E006A"/>
    <w:rsid w:val="009E186E"/>
    <w:rsid w:val="009E4819"/>
    <w:rsid w:val="009E5003"/>
    <w:rsid w:val="009E6884"/>
    <w:rsid w:val="009F2D40"/>
    <w:rsid w:val="009F771C"/>
    <w:rsid w:val="00A05435"/>
    <w:rsid w:val="00A06D5C"/>
    <w:rsid w:val="00A07CDF"/>
    <w:rsid w:val="00A27293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7657B"/>
    <w:rsid w:val="00AA5EEC"/>
    <w:rsid w:val="00AB0ABC"/>
    <w:rsid w:val="00AB59DD"/>
    <w:rsid w:val="00AB60D2"/>
    <w:rsid w:val="00AD4ACD"/>
    <w:rsid w:val="00AD7D87"/>
    <w:rsid w:val="00AE33C7"/>
    <w:rsid w:val="00AE4E12"/>
    <w:rsid w:val="00AF0042"/>
    <w:rsid w:val="00AF4BF4"/>
    <w:rsid w:val="00AF72FB"/>
    <w:rsid w:val="00AF77E7"/>
    <w:rsid w:val="00B00C68"/>
    <w:rsid w:val="00B04E88"/>
    <w:rsid w:val="00B12425"/>
    <w:rsid w:val="00B2243A"/>
    <w:rsid w:val="00B22CDB"/>
    <w:rsid w:val="00B62EE8"/>
    <w:rsid w:val="00B77A17"/>
    <w:rsid w:val="00B82B40"/>
    <w:rsid w:val="00B9143B"/>
    <w:rsid w:val="00B930A9"/>
    <w:rsid w:val="00B97C69"/>
    <w:rsid w:val="00BA3374"/>
    <w:rsid w:val="00BB0611"/>
    <w:rsid w:val="00BB1C86"/>
    <w:rsid w:val="00BC1545"/>
    <w:rsid w:val="00BC2310"/>
    <w:rsid w:val="00BC2F9C"/>
    <w:rsid w:val="00BC6CC9"/>
    <w:rsid w:val="00BD2120"/>
    <w:rsid w:val="00BD2D38"/>
    <w:rsid w:val="00BD7246"/>
    <w:rsid w:val="00BE678B"/>
    <w:rsid w:val="00BF026E"/>
    <w:rsid w:val="00BF5394"/>
    <w:rsid w:val="00C0721B"/>
    <w:rsid w:val="00C11FCB"/>
    <w:rsid w:val="00C12022"/>
    <w:rsid w:val="00C1428A"/>
    <w:rsid w:val="00C176E4"/>
    <w:rsid w:val="00C2422F"/>
    <w:rsid w:val="00C32CF4"/>
    <w:rsid w:val="00C359E3"/>
    <w:rsid w:val="00C51F62"/>
    <w:rsid w:val="00C52711"/>
    <w:rsid w:val="00C574B0"/>
    <w:rsid w:val="00C63B4E"/>
    <w:rsid w:val="00C824A2"/>
    <w:rsid w:val="00CA331A"/>
    <w:rsid w:val="00CA77BC"/>
    <w:rsid w:val="00CB3BE2"/>
    <w:rsid w:val="00CB4F40"/>
    <w:rsid w:val="00CB78E2"/>
    <w:rsid w:val="00CD244E"/>
    <w:rsid w:val="00CD34B2"/>
    <w:rsid w:val="00CD4C96"/>
    <w:rsid w:val="00CD70CF"/>
    <w:rsid w:val="00CE6409"/>
    <w:rsid w:val="00CE6704"/>
    <w:rsid w:val="00D02222"/>
    <w:rsid w:val="00D12457"/>
    <w:rsid w:val="00D150B7"/>
    <w:rsid w:val="00D2143E"/>
    <w:rsid w:val="00D33473"/>
    <w:rsid w:val="00D4081C"/>
    <w:rsid w:val="00D474E9"/>
    <w:rsid w:val="00D51037"/>
    <w:rsid w:val="00D523FA"/>
    <w:rsid w:val="00D52C61"/>
    <w:rsid w:val="00D62708"/>
    <w:rsid w:val="00D669A7"/>
    <w:rsid w:val="00D70B49"/>
    <w:rsid w:val="00D739EA"/>
    <w:rsid w:val="00D7683E"/>
    <w:rsid w:val="00D85945"/>
    <w:rsid w:val="00D91C5A"/>
    <w:rsid w:val="00DC44E2"/>
    <w:rsid w:val="00DC7AB6"/>
    <w:rsid w:val="00DD05D2"/>
    <w:rsid w:val="00DD0773"/>
    <w:rsid w:val="00DE1C09"/>
    <w:rsid w:val="00DE3CAA"/>
    <w:rsid w:val="00DF107E"/>
    <w:rsid w:val="00DF4289"/>
    <w:rsid w:val="00DF51A9"/>
    <w:rsid w:val="00E04E84"/>
    <w:rsid w:val="00E1468E"/>
    <w:rsid w:val="00E14A55"/>
    <w:rsid w:val="00E168C6"/>
    <w:rsid w:val="00E17AF2"/>
    <w:rsid w:val="00E30D47"/>
    <w:rsid w:val="00E33D56"/>
    <w:rsid w:val="00E34C32"/>
    <w:rsid w:val="00E428A1"/>
    <w:rsid w:val="00E43BE8"/>
    <w:rsid w:val="00E46DD0"/>
    <w:rsid w:val="00E56091"/>
    <w:rsid w:val="00E639C6"/>
    <w:rsid w:val="00E843C7"/>
    <w:rsid w:val="00E86882"/>
    <w:rsid w:val="00E91AC3"/>
    <w:rsid w:val="00E91BD3"/>
    <w:rsid w:val="00E91E83"/>
    <w:rsid w:val="00E95D19"/>
    <w:rsid w:val="00E977F9"/>
    <w:rsid w:val="00EA12E5"/>
    <w:rsid w:val="00EA2D69"/>
    <w:rsid w:val="00EA548A"/>
    <w:rsid w:val="00EB141F"/>
    <w:rsid w:val="00EB4DD9"/>
    <w:rsid w:val="00EB6311"/>
    <w:rsid w:val="00ED0D19"/>
    <w:rsid w:val="00ED3E7A"/>
    <w:rsid w:val="00ED7CEA"/>
    <w:rsid w:val="00F129ED"/>
    <w:rsid w:val="00F15F7E"/>
    <w:rsid w:val="00F21910"/>
    <w:rsid w:val="00F23461"/>
    <w:rsid w:val="00F26F96"/>
    <w:rsid w:val="00F3069E"/>
    <w:rsid w:val="00F40D32"/>
    <w:rsid w:val="00F41368"/>
    <w:rsid w:val="00F43C1C"/>
    <w:rsid w:val="00F50629"/>
    <w:rsid w:val="00F54E54"/>
    <w:rsid w:val="00F656A5"/>
    <w:rsid w:val="00F808CF"/>
    <w:rsid w:val="00F8517C"/>
    <w:rsid w:val="00FA2608"/>
    <w:rsid w:val="00FA2901"/>
    <w:rsid w:val="00FA5C20"/>
    <w:rsid w:val="00FA668F"/>
    <w:rsid w:val="00FA6DFD"/>
    <w:rsid w:val="00FA7F2E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character" w:styleId="ad" w:customStyle="true">
    <w:name w:val="Другое_"/>
    <w:basedOn w:val="a0"/>
    <w:link w:val="ae"/>
    <w:rsid w:val="0075189F"/>
    <w:rPr>
      <w:rFonts w:ascii="Times New Roman" w:hAnsi="Times New Roman" w:eastAsia="Times New Roman" w:cs="Times New Roman"/>
      <w:sz w:val="16"/>
      <w:szCs w:val="16"/>
    </w:rPr>
  </w:style>
  <w:style w:type="paragraph" w:styleId="ae" w:customStyle="true">
    <w:name w:val="Другое"/>
    <w:basedOn w:val="a"/>
    <w:link w:val="ad"/>
    <w:rsid w:val="0075189F"/>
    <w:pPr>
      <w:widowControl w:val="false"/>
      <w:spacing w:line="259" w:lineRule="auto"/>
    </w:pPr>
    <w:rPr>
      <w:sz w:val="16"/>
      <w:szCs w:val="16"/>
      <w:lang w:eastAsia="en-US"/>
    </w:rPr>
  </w:style>
  <w:style w:type="paragraph" w:styleId="BlankForLegalActs" w:customStyle="true">
    <w:name w:val="BlankForLegalActs"/>
    <w:qFormat/>
  </w:style>
  <w:style w:type="table" w:styleId="af">
    <w:name w:val="Table Grid"/>
    <w:basedOn w:val="a1"/>
    <w:uiPriority w:val="59"/>
    <w:rsid w:val="00002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ad" w:type="character">
    <w:name w:val="Другое_"/>
    <w:basedOn w:val="a0"/>
    <w:link w:val="ae"/>
    <w:rsid w:val="0075189F"/>
    <w:rPr>
      <w:rFonts w:ascii="Times New Roman" w:cs="Times New Roman" w:eastAsia="Times New Roman" w:hAnsi="Times New Roman"/>
      <w:sz w:val="16"/>
      <w:szCs w:val="16"/>
    </w:rPr>
  </w:style>
  <w:style w:customStyle="1" w:styleId="ae" w:type="paragraph">
    <w:name w:val="Другое"/>
    <w:basedOn w:val="a"/>
    <w:link w:val="ad"/>
    <w:rsid w:val="0075189F"/>
    <w:pPr>
      <w:widowControl w:val="0"/>
      <w:spacing w:line="259" w:lineRule="auto"/>
    </w:pPr>
    <w:rPr>
      <w:sz w:val="16"/>
      <w:szCs w:val="16"/>
      <w:lang w:eastAsia="en-US"/>
    </w:rPr>
  </w:style>
  <w:style w:customStyle="1" w:styleId="BlankForLegalActs" w:type="paragraph">
    <w:name w:val="BlankForLegalActs"/>
    <w:qFormat/>
  </w:style>
  <w:style w:styleId="af" w:type="table">
    <w:name w:val="Table Grid"/>
    <w:basedOn w:val="a1"/>
    <w:uiPriority w:val="59"/>
    <w:rsid w:val="00002C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491 от 04.06.2026</docTitle>
  </documentManagement>
</p:properties>
</file>

<file path=customXml/itemProps1.xml><?xml version="1.0" encoding="utf-8"?>
<ds:datastoreItem xmlns:ds="http://schemas.openxmlformats.org/officeDocument/2006/customXml" ds:itemID="{6B233729-1BFD-47E5-801B-13DA3F0B6EA5}"/>
</file>

<file path=customXml/itemProps2.xml><?xml version="1.0" encoding="utf-8"?>
<ds:datastoreItem xmlns:ds="http://schemas.openxmlformats.org/officeDocument/2006/customXml" ds:itemID="{E35089C3-0974-4222-91D1-AF30CA500465}"/>
</file>

<file path=customXml/itemProps3.xml><?xml version="1.0" encoding="utf-8"?>
<ds:datastoreItem xmlns:ds="http://schemas.openxmlformats.org/officeDocument/2006/customXml" ds:itemID="{C3307B8B-522D-496C-BB15-8B1F835DDDED}"/>
</file>

<file path=customXml/itemProps4.xml><?xml version="1.0" encoding="utf-8"?>
<ds:datastoreItem xmlns:ds="http://schemas.openxmlformats.org/officeDocument/2006/customXml" ds:itemID="{C5DE3F76-84D1-4745-9F4D-C9C90B74D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491 от 04.06.2026</dc:title>
  <dc:creator>Иванец Алена Алексеевна</dc:creator>
  <cp:lastModifiedBy>Рассихина Елена Владимировна</cp:lastModifiedBy>
  <cp:revision>24</cp:revision>
  <cp:lastPrinted>2026-05-18T08:16:00Z</cp:lastPrinted>
  <dcterms:created xsi:type="dcterms:W3CDTF">2026-03-12T10:33:00Z</dcterms:created>
  <dcterms:modified xsi:type="dcterms:W3CDTF">2026-06-03T07:00:00Z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