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26CA8" w:rsidR="0038320A" w:rsidRDefault="00226CA8" w:rsidRPr="00226CA8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Приложение</w:t>
      </w:r>
      <w:r w:rsidR="0038320A" w:rsidRPr="00226CA8">
        <w:rPr>
          <w:rFonts w:ascii="Times New Roman" w:cs="Times New Roman" w:hAnsi="Times New Roman"/>
          <w:bCs/>
          <w:sz w:val="30"/>
          <w:szCs w:val="30"/>
        </w:rPr>
        <w:t xml:space="preserve"> 1 </w:t>
      </w:r>
    </w:p>
    <w:p w:rsidP="00226CA8" w:rsidR="00226CA8" w:rsidRDefault="0038320A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 xml:space="preserve">к Примерному положению </w:t>
      </w:r>
    </w:p>
    <w:p w:rsidP="00226CA8" w:rsidR="00226CA8" w:rsidRDefault="0038320A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 xml:space="preserve">об оплате труда работников </w:t>
      </w:r>
    </w:p>
    <w:p w:rsidP="00226CA8" w:rsidR="00226CA8" w:rsidRDefault="000A3F68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 xml:space="preserve">муниципальных образовательных </w:t>
      </w:r>
    </w:p>
    <w:p w:rsidP="00226CA8" w:rsidR="00A734F6" w:rsidRDefault="000A3F68" w:rsidRPr="00226CA8">
      <w:pPr>
        <w:tabs>
          <w:tab w:pos="7088" w:val="left"/>
        </w:tabs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учреждений города Красноярска</w:t>
      </w:r>
    </w:p>
    <w:p w:rsidP="00A734F6" w:rsidR="00226CA8" w:rsidRDefault="00226CA8" w:rsidRPr="00B467D1">
      <w:pPr>
        <w:tabs>
          <w:tab w:pos="7088" w:val="left"/>
        </w:tabs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bCs/>
          <w:sz w:val="24"/>
          <w:szCs w:val="24"/>
        </w:rPr>
      </w:pPr>
    </w:p>
    <w:p w:rsidP="00226CA8" w:rsidR="00C46F2A" w:rsidRDefault="00226CA8" w:rsidRPr="00226CA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Минимальные размеры окладов (должностных окладов),</w:t>
      </w:r>
    </w:p>
    <w:p w:rsidP="00226CA8" w:rsidR="00C46F2A" w:rsidRDefault="00226CA8" w:rsidRPr="00226CA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ставок заработной платы работников учреждений</w:t>
      </w:r>
    </w:p>
    <w:p w:rsidP="00226CA8" w:rsidR="0038320A" w:rsidRDefault="0038320A" w:rsidRPr="00226CA8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226CA8" w:rsidR="00547C77" w:rsidRDefault="00341C0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1</w:t>
      </w:r>
      <w:r w:rsidR="00C46F2A" w:rsidRPr="00226CA8">
        <w:rPr>
          <w:rFonts w:ascii="Times New Roman" w:cs="Times New Roman" w:hAnsi="Times New Roman"/>
          <w:bCs/>
          <w:sz w:val="30"/>
          <w:szCs w:val="30"/>
        </w:rPr>
        <w:t xml:space="preserve">. </w:t>
      </w:r>
      <w:r w:rsidR="00B35967" w:rsidRPr="00226CA8">
        <w:rPr>
          <w:rFonts w:ascii="Times New Roman" w:cs="Times New Roman" w:hAnsi="Times New Roman"/>
          <w:bCs/>
          <w:sz w:val="30"/>
          <w:szCs w:val="30"/>
        </w:rPr>
        <w:t xml:space="preserve">Профессиональные квалификационные группы должностей </w:t>
      </w:r>
    </w:p>
    <w:p w:rsidP="00226CA8" w:rsidR="00C46F2A" w:rsidRDefault="00B35967" w:rsidRPr="00226CA8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работников образования</w:t>
      </w:r>
      <w:proofErr w:type="gramStart"/>
      <w:r w:rsidRPr="00226CA8">
        <w:rPr>
          <w:rFonts w:ascii="Times New Roman" w:cs="Times New Roman" w:hAnsi="Times New Roman"/>
          <w:bCs/>
          <w:sz w:val="30"/>
          <w:szCs w:val="30"/>
          <w:vertAlign w:val="superscript"/>
        </w:rPr>
        <w:t>1</w:t>
      </w:r>
      <w:proofErr w:type="gramEnd"/>
    </w:p>
    <w:p w:rsidP="00C46F2A" w:rsidR="00C46F2A" w:rsidRDefault="00C46F2A" w:rsidRPr="007637E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08"/>
        <w:gridCol w:w="2410"/>
      </w:tblGrid>
      <w:tr w:rsidR="0038320A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38320A" w:rsidRDefault="0038320A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38320A" w:rsidRDefault="0038320A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Минимальный размер оклада (должностного оклада), ставки з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работной платы, руб.</w:t>
            </w:r>
          </w:p>
        </w:tc>
      </w:tr>
      <w:tr w:rsidR="0038320A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б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но-вспомогательного персонала первого уровня</w:t>
            </w:r>
          </w:p>
        </w:tc>
      </w:tr>
      <w:tr w:rsidR="0038320A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D41A8"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 w:rsidR="00341C0A" w:rsidRPr="00226CA8"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 049 </w:t>
            </w:r>
          </w:p>
        </w:tc>
      </w:tr>
      <w:tr w:rsidR="00AC027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C0272" w:rsidRDefault="00AC027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б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но-вспомогательного персонала второго уровня</w:t>
            </w:r>
          </w:p>
        </w:tc>
      </w:tr>
      <w:tr w:rsidR="0038320A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</w:t>
            </w:r>
            <w:r w:rsidR="00B35967" w:rsidRPr="00226CA8"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253</w:t>
            </w:r>
            <w:r w:rsidR="00B35967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8320A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38320A" w:rsidRDefault="0038320A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13 698</w:t>
            </w:r>
          </w:p>
        </w:tc>
      </w:tr>
      <w:tr w:rsidR="00AC027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C0272" w:rsidRDefault="00AC027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2508F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75230"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16 769</w:t>
            </w:r>
          </w:p>
        </w:tc>
      </w:tr>
      <w:tr w:rsidR="0002508F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75230"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17 126</w:t>
            </w:r>
          </w:p>
        </w:tc>
      </w:tr>
      <w:tr w:rsidR="0002508F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17 883</w:t>
            </w:r>
          </w:p>
        </w:tc>
      </w:tr>
      <w:tr w:rsidR="0002508F" w:rsidRPr="00226CA8" w:rsidTr="00226CA8">
        <w:trPr>
          <w:trHeight w:val="113"/>
        </w:trPr>
        <w:tc>
          <w:tcPr>
            <w:tcW w:type="dxa" w:w="7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FBB"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02508F" w:rsidRDefault="0002508F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18 705</w:t>
            </w:r>
          </w:p>
        </w:tc>
      </w:tr>
    </w:tbl>
    <w:p w:rsidP="00226CA8" w:rsidR="00226CA8" w:rsidRDefault="00226CA8">
      <w:pPr>
        <w:pStyle w:val="a8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Start w:id="0" w:name="Par86"/>
      <w:bookmarkEnd w:id="0"/>
    </w:p>
    <w:p w:rsidP="00226CA8" w:rsidR="00B35967" w:rsidRDefault="00226CA8" w:rsidRPr="00226CA8">
      <w:pPr>
        <w:pStyle w:val="a8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B35967" w:rsidRPr="00226CA8">
        <w:rPr>
          <w:rFonts w:ascii="Times New Roman" w:cs="Times New Roman" w:hAnsi="Times New Roman"/>
          <w:sz w:val="28"/>
          <w:szCs w:val="28"/>
        </w:rPr>
        <w:t xml:space="preserve">Утверждены </w:t>
      </w:r>
      <w:r w:rsidR="00547C77">
        <w:rPr>
          <w:rFonts w:ascii="Times New Roman" w:cs="Times New Roman" w:hAnsi="Times New Roman"/>
          <w:sz w:val="28"/>
          <w:szCs w:val="28"/>
        </w:rPr>
        <w:t>п</w:t>
      </w:r>
      <w:r w:rsidR="00B35967" w:rsidRPr="00226CA8">
        <w:rPr>
          <w:rFonts w:ascii="Times New Roman" w:cs="Times New Roman" w:hAnsi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05.05.2008 </w:t>
      </w:r>
      <w:r w:rsidR="00354D55" w:rsidRPr="00226CA8">
        <w:rPr>
          <w:rFonts w:ascii="Times New Roman" w:cs="Times New Roman" w:hAnsi="Times New Roman"/>
          <w:sz w:val="28"/>
          <w:szCs w:val="28"/>
        </w:rPr>
        <w:t>№</w:t>
      </w:r>
      <w:r w:rsidR="00B35967" w:rsidRPr="00226CA8">
        <w:rPr>
          <w:rFonts w:ascii="Times New Roman" w:cs="Times New Roman" w:hAnsi="Times New Roman"/>
          <w:sz w:val="28"/>
          <w:szCs w:val="28"/>
        </w:rPr>
        <w:t xml:space="preserve"> 216н.</w:t>
      </w:r>
    </w:p>
    <w:p w:rsidP="00226CA8" w:rsidR="00C46F2A" w:rsidRDefault="00B35967" w:rsidRPr="00226CA8">
      <w:pPr>
        <w:pStyle w:val="a8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C46F2A" w:rsidRPr="00226CA8">
        <w:rPr>
          <w:rFonts w:ascii="Times New Roman" w:cs="Times New Roman" w:hAnsi="Times New Roman"/>
          <w:sz w:val="28"/>
          <w:szCs w:val="28"/>
        </w:rPr>
        <w:t xml:space="preserve">Для должности </w:t>
      </w:r>
      <w:r w:rsidR="0038320A" w:rsidRPr="00226CA8">
        <w:rPr>
          <w:rFonts w:ascii="Times New Roman" w:cs="Times New Roman" w:hAnsi="Times New Roman"/>
          <w:sz w:val="28"/>
          <w:szCs w:val="28"/>
        </w:rPr>
        <w:t>«</w:t>
      </w:r>
      <w:r w:rsidR="00C46F2A" w:rsidRPr="00226CA8">
        <w:rPr>
          <w:rFonts w:ascii="Times New Roman" w:cs="Times New Roman" w:hAnsi="Times New Roman"/>
          <w:sz w:val="28"/>
          <w:szCs w:val="28"/>
        </w:rPr>
        <w:t>младший воспитатель</w:t>
      </w:r>
      <w:r w:rsidR="0038320A" w:rsidRPr="00226CA8">
        <w:rPr>
          <w:rFonts w:ascii="Times New Roman" w:cs="Times New Roman" w:hAnsi="Times New Roman"/>
          <w:sz w:val="28"/>
          <w:szCs w:val="28"/>
        </w:rPr>
        <w:t>»</w:t>
      </w:r>
      <w:r w:rsidR="00C46F2A" w:rsidRPr="00226CA8">
        <w:rPr>
          <w:rFonts w:ascii="Times New Roman" w:cs="Times New Roman" w:hAnsi="Times New Roman"/>
          <w:sz w:val="28"/>
          <w:szCs w:val="28"/>
        </w:rPr>
        <w:t xml:space="preserve"> минимальный размер оклада (должностного оклада), ставки заработной платы устанавливается в размере </w:t>
      </w:r>
      <w:r w:rsidR="00915B34" w:rsidRPr="00226CA8">
        <w:rPr>
          <w:rFonts w:ascii="Times New Roman" w:cs="Times New Roman" w:hAnsi="Times New Roman"/>
          <w:sz w:val="28"/>
          <w:szCs w:val="28"/>
        </w:rPr>
        <w:t>1</w:t>
      </w:r>
      <w:r w:rsidR="00907FBB" w:rsidRPr="00226CA8">
        <w:rPr>
          <w:rFonts w:ascii="Times New Roman" w:cs="Times New Roman" w:hAnsi="Times New Roman"/>
          <w:sz w:val="28"/>
          <w:szCs w:val="28"/>
        </w:rPr>
        <w:t>3</w:t>
      </w:r>
      <w:r w:rsidR="00915B34" w:rsidRPr="00226CA8">
        <w:rPr>
          <w:rFonts w:ascii="Times New Roman" w:cs="Times New Roman" w:hAnsi="Times New Roman"/>
          <w:sz w:val="28"/>
          <w:szCs w:val="28"/>
        </w:rPr>
        <w:t> 7</w:t>
      </w:r>
      <w:r w:rsidR="00C46F2A" w:rsidRPr="00226CA8">
        <w:rPr>
          <w:rFonts w:ascii="Times New Roman" w:cs="Times New Roman" w:hAnsi="Times New Roman"/>
          <w:sz w:val="28"/>
          <w:szCs w:val="28"/>
        </w:rPr>
        <w:t>76</w:t>
      </w:r>
      <w:r w:rsidR="00915B34" w:rsidRPr="00226CA8">
        <w:rPr>
          <w:rFonts w:ascii="Times New Roman" w:cs="Times New Roman" w:hAnsi="Times New Roman"/>
          <w:sz w:val="28"/>
          <w:szCs w:val="28"/>
        </w:rPr>
        <w:t xml:space="preserve"> </w:t>
      </w:r>
      <w:r w:rsidR="00A05EE3" w:rsidRPr="00226CA8">
        <w:rPr>
          <w:rFonts w:ascii="Times New Roman" w:cs="Times New Roman" w:hAnsi="Times New Roman"/>
          <w:sz w:val="28"/>
          <w:szCs w:val="28"/>
        </w:rPr>
        <w:t>руб.</w:t>
      </w:r>
    </w:p>
    <w:p w:rsidP="00B35967" w:rsidR="00C46F2A" w:rsidRDefault="00C46F2A" w:rsidRPr="007637EC">
      <w:pPr>
        <w:pStyle w:val="a8"/>
        <w:rPr>
          <w:rFonts w:ascii="Times New Roman" w:cs="Times New Roman" w:hAnsi="Times New Roman"/>
          <w:sz w:val="24"/>
        </w:rPr>
      </w:pPr>
      <w:bookmarkStart w:id="1" w:name="Par87"/>
      <w:bookmarkEnd w:id="1"/>
    </w:p>
    <w:p w:rsidP="00226CA8" w:rsidR="00226CA8" w:rsidRDefault="00341C0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2</w:t>
      </w:r>
      <w:r w:rsidR="00C46F2A" w:rsidRPr="00226CA8">
        <w:rPr>
          <w:rFonts w:ascii="Times New Roman" w:cs="Times New Roman" w:hAnsi="Times New Roman"/>
          <w:bCs/>
          <w:sz w:val="30"/>
          <w:szCs w:val="30"/>
        </w:rPr>
        <w:t xml:space="preserve">. </w:t>
      </w:r>
      <w:r w:rsidR="00B2116A" w:rsidRPr="00226CA8">
        <w:rPr>
          <w:rFonts w:ascii="Times New Roman" w:cs="Times New Roman" w:hAnsi="Times New Roman"/>
          <w:bCs/>
          <w:sz w:val="30"/>
          <w:szCs w:val="30"/>
        </w:rPr>
        <w:t xml:space="preserve">Профессиональные квалификационные группы должностей </w:t>
      </w:r>
    </w:p>
    <w:p w:rsidP="00226CA8" w:rsidR="00B2116A" w:rsidRDefault="00B2116A" w:rsidRPr="00226CA8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специалистов и служащих общеотраслевых должностей</w:t>
      </w:r>
      <w:proofErr w:type="gramStart"/>
      <w:r w:rsidRPr="00226CA8">
        <w:rPr>
          <w:rFonts w:ascii="Times New Roman" w:cs="Times New Roman" w:hAnsi="Times New Roman"/>
          <w:bCs/>
          <w:sz w:val="30"/>
          <w:szCs w:val="30"/>
          <w:vertAlign w:val="superscript"/>
        </w:rPr>
        <w:t>1</w:t>
      </w:r>
      <w:proofErr w:type="gramEnd"/>
    </w:p>
    <w:p w:rsidP="00226CA8" w:rsidR="00C46F2A" w:rsidRDefault="00C46F2A" w:rsidRPr="00226CA8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866"/>
        <w:gridCol w:w="2552"/>
      </w:tblGrid>
      <w:tr w:rsidR="004B5C30" w:rsidRPr="00226CA8" w:rsidTr="00226CA8">
        <w:trPr>
          <w:trHeight w:val="113"/>
          <w:tblHeader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4B5C30" w:rsidRDefault="004B5C30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226CA8" w:rsidRDefault="004B5C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Минимальный ра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мер оклада (дол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ностного оклада), ставки </w:t>
            </w:r>
          </w:p>
          <w:p w:rsidP="00226CA8" w:rsidR="004B5C30" w:rsidRDefault="004B5C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заработной платы, руб.</w:t>
            </w:r>
          </w:p>
          <w:p w:rsidP="00226CA8" w:rsidR="00226CA8" w:rsidRDefault="00226CA8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6"/>
                <w:szCs w:val="6"/>
              </w:rPr>
            </w:pPr>
          </w:p>
        </w:tc>
      </w:tr>
      <w:tr w:rsidR="00AC027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32BE7" w:rsidR="00AC0272" w:rsidRDefault="00AC027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832BE7" w:rsidRPr="00226CA8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832BE7" w:rsidRPr="00226CA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13 253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5C30"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13 476</w:t>
            </w:r>
          </w:p>
        </w:tc>
      </w:tr>
      <w:tr w:rsidR="00AC027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6B89" w:rsidR="00AC0272" w:rsidRDefault="00AC027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906B89" w:rsidRPr="00226CA8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906B89" w:rsidRPr="00226CA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13 698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14 143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14 631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16 054</w:t>
            </w:r>
          </w:p>
        </w:tc>
      </w:tr>
      <w:tr w:rsidR="00AC027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5C30" w:rsidR="00AC0272" w:rsidRDefault="00AC027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«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14 143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14 631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15 161</w:t>
            </w:r>
          </w:p>
        </w:tc>
      </w:tr>
      <w:tr w:rsidR="004B5C30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16 367</w:t>
            </w:r>
          </w:p>
        </w:tc>
      </w:tr>
    </w:tbl>
    <w:p w:rsidP="00B2116A" w:rsidR="00226CA8" w:rsidRDefault="00226CA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24"/>
        </w:rPr>
      </w:pPr>
    </w:p>
    <w:p w:rsidP="00226CA8" w:rsidR="00651025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b/>
          <w:bCs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B2116A" w:rsidRPr="00226CA8">
        <w:rPr>
          <w:rFonts w:ascii="Times New Roman" w:cs="Times New Roman" w:hAnsi="Times New Roman"/>
          <w:sz w:val="28"/>
          <w:szCs w:val="28"/>
        </w:rPr>
        <w:t>У</w:t>
      </w:r>
      <w:r w:rsidR="00B35967" w:rsidRPr="00226CA8">
        <w:rPr>
          <w:rFonts w:ascii="Times New Roman" w:cs="Times New Roman" w:hAnsi="Times New Roman"/>
          <w:bCs/>
          <w:sz w:val="28"/>
          <w:szCs w:val="28"/>
        </w:rPr>
        <w:t xml:space="preserve">тверждены </w:t>
      </w:r>
      <w:r w:rsidR="00547C77">
        <w:rPr>
          <w:rFonts w:ascii="Times New Roman" w:cs="Times New Roman" w:hAnsi="Times New Roman"/>
          <w:bCs/>
          <w:sz w:val="28"/>
          <w:szCs w:val="28"/>
        </w:rPr>
        <w:t>п</w:t>
      </w:r>
      <w:r w:rsidR="00B35967" w:rsidRPr="00226CA8">
        <w:rPr>
          <w:rFonts w:ascii="Times New Roman" w:cs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 w:rsidR="00354D55" w:rsidRPr="00226CA8">
        <w:rPr>
          <w:rFonts w:ascii="Times New Roman" w:cs="Times New Roman" w:hAnsi="Times New Roman"/>
          <w:bCs/>
          <w:sz w:val="28"/>
          <w:szCs w:val="28"/>
        </w:rPr>
        <w:t>№</w:t>
      </w:r>
      <w:r w:rsidR="00B35967" w:rsidRPr="00226CA8">
        <w:rPr>
          <w:rFonts w:ascii="Times New Roman" w:cs="Times New Roman" w:hAnsi="Times New Roman"/>
          <w:bCs/>
          <w:sz w:val="28"/>
          <w:szCs w:val="28"/>
        </w:rPr>
        <w:t xml:space="preserve"> 247н</w:t>
      </w:r>
      <w:r w:rsidR="00547C77">
        <w:rPr>
          <w:rFonts w:ascii="Times New Roman" w:cs="Times New Roman" w:hAnsi="Times New Roman"/>
          <w:bCs/>
          <w:sz w:val="28"/>
          <w:szCs w:val="28"/>
        </w:rPr>
        <w:t>.</w:t>
      </w:r>
    </w:p>
    <w:p w:rsidP="00C46F2A" w:rsidR="00B35967" w:rsidRDefault="00B35967" w:rsidRPr="007637EC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/>
          <w:bCs/>
          <w:sz w:val="24"/>
          <w:szCs w:val="24"/>
        </w:rPr>
      </w:pPr>
    </w:p>
    <w:p w:rsidP="00B2116A" w:rsidR="00890DC2" w:rsidRDefault="00890DC2" w:rsidRPr="00226CA8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3</w:t>
      </w:r>
      <w:r w:rsidRPr="00226CA8">
        <w:rPr>
          <w:rFonts w:ascii="Times New Roman" w:cs="Times New Roman" w:hAnsi="Times New Roman"/>
          <w:bCs/>
          <w:color w:val="FF0000"/>
          <w:sz w:val="30"/>
          <w:szCs w:val="30"/>
        </w:rPr>
        <w:t xml:space="preserve">. </w:t>
      </w:r>
      <w:r w:rsidR="00B2116A" w:rsidRPr="00226CA8">
        <w:rPr>
          <w:rFonts w:ascii="Times New Roman" w:cs="Times New Roman" w:hAnsi="Times New Roman"/>
          <w:bCs/>
          <w:sz w:val="30"/>
          <w:szCs w:val="30"/>
        </w:rPr>
        <w:t>Должности</w:t>
      </w:r>
      <w:r w:rsidRPr="00226CA8">
        <w:rPr>
          <w:rFonts w:ascii="Times New Roman" w:cs="Times New Roman" w:hAnsi="Times New Roman"/>
          <w:bCs/>
          <w:sz w:val="30"/>
          <w:szCs w:val="30"/>
        </w:rPr>
        <w:t xml:space="preserve"> руководителей структурных подразделений</w:t>
      </w:r>
    </w:p>
    <w:p w:rsidP="00890DC2" w:rsidR="00890DC2" w:rsidRDefault="00890DC2" w:rsidRPr="007637E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866"/>
        <w:gridCol w:w="2552"/>
      </w:tblGrid>
      <w:tr w:rsidR="00890DC2" w:rsidRPr="00226CA8" w:rsidTr="00226CA8">
        <w:trPr>
          <w:trHeight w:val="113"/>
          <w:tblHeader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890DC2" w:rsidRDefault="00890DC2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226CA8" w:rsidRDefault="00890DC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Минимальный ра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мер оклада (дол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ностного оклада), ставки заработной платы, </w:t>
            </w:r>
          </w:p>
          <w:p w:rsidP="00226CA8" w:rsidR="00890DC2" w:rsidRDefault="00890DC2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руб.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  <w:proofErr w:type="gramStart"/>
            <w:r w:rsidR="00090544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19 088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19 829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20 667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  <w:r w:rsidR="00090544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14 143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14 631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16 054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16 942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  <w:r w:rsidR="00090544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 w:rsidR="00547C77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17 567 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  <w:r w:rsidR="00090544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18 193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19 618</w:t>
            </w:r>
          </w:p>
        </w:tc>
      </w:tr>
      <w:tr w:rsidR="00890DC2" w:rsidRPr="00226CA8" w:rsidTr="00226CA8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0DC2" w:rsidR="00890DC2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890DC2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890DC2" w:rsidRDefault="00890DC2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20 419</w:t>
            </w:r>
          </w:p>
        </w:tc>
      </w:tr>
    </w:tbl>
    <w:p w:rsidP="00226CA8" w:rsidR="00226CA8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bookmarkStart w:id="2" w:name="Par265"/>
      <w:bookmarkEnd w:id="2"/>
    </w:p>
    <w:p w:rsidP="00226CA8" w:rsidR="00890DC2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090544" w:rsidRPr="00226CA8">
        <w:rPr>
          <w:rFonts w:ascii="Times New Roman" w:cs="Times New Roman" w:hAnsi="Times New Roman"/>
          <w:sz w:val="28"/>
          <w:szCs w:val="28"/>
        </w:rPr>
        <w:t xml:space="preserve">Утверждена </w:t>
      </w:r>
      <w:r w:rsidR="00547C77">
        <w:rPr>
          <w:rFonts w:ascii="Times New Roman" w:cs="Times New Roman" w:hAnsi="Times New Roman"/>
          <w:sz w:val="28"/>
          <w:szCs w:val="28"/>
        </w:rPr>
        <w:t>п</w:t>
      </w:r>
      <w:r w:rsidR="00090544" w:rsidRPr="00226CA8">
        <w:rPr>
          <w:rFonts w:ascii="Times New Roman" w:cs="Times New Roman" w:hAnsi="Times New Roman"/>
          <w:sz w:val="28"/>
          <w:szCs w:val="28"/>
        </w:rPr>
        <w:t xml:space="preserve">риказом </w:t>
      </w:r>
      <w:r w:rsidR="00090544" w:rsidRPr="00226CA8">
        <w:rPr>
          <w:rFonts w:ascii="Times New Roman" w:cs="Times New Roman" w:hAnsi="Times New Roman"/>
          <w:bCs/>
          <w:sz w:val="28"/>
          <w:szCs w:val="28"/>
        </w:rPr>
        <w:t xml:space="preserve">Министерства здравоохранения и социального развития Российской Федерации от 05.05.2008 </w:t>
      </w:r>
      <w:r w:rsidR="00354D55" w:rsidRPr="00226CA8">
        <w:rPr>
          <w:rFonts w:ascii="Times New Roman" w:cs="Times New Roman" w:hAnsi="Times New Roman"/>
          <w:bCs/>
          <w:sz w:val="28"/>
          <w:szCs w:val="28"/>
        </w:rPr>
        <w:t>№</w:t>
      </w:r>
      <w:r w:rsidR="00090544" w:rsidRPr="00226CA8">
        <w:rPr>
          <w:rFonts w:ascii="Times New Roman" w:cs="Times New Roman" w:hAnsi="Times New Roman"/>
          <w:bCs/>
          <w:sz w:val="28"/>
          <w:szCs w:val="28"/>
        </w:rPr>
        <w:t xml:space="preserve"> 216н.</w:t>
      </w:r>
      <w:r w:rsidR="00090544" w:rsidRPr="00226CA8">
        <w:rPr>
          <w:rFonts w:ascii="Times New Roman" w:cs="Times New Roman" w:hAnsi="Times New Roman"/>
          <w:sz w:val="28"/>
          <w:szCs w:val="28"/>
        </w:rPr>
        <w:t xml:space="preserve"> </w:t>
      </w:r>
    </w:p>
    <w:p w:rsidP="00226CA8" w:rsidR="00090544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090544" w:rsidRPr="00226CA8">
        <w:rPr>
          <w:rFonts w:ascii="Times New Roman" w:cs="Times New Roman" w:hAnsi="Times New Roman"/>
          <w:sz w:val="28"/>
          <w:szCs w:val="28"/>
        </w:rPr>
        <w:t xml:space="preserve">Утверждена </w:t>
      </w:r>
      <w:r w:rsidR="00547C77">
        <w:rPr>
          <w:rFonts w:ascii="Times New Roman" w:cs="Times New Roman" w:hAnsi="Times New Roman"/>
          <w:sz w:val="28"/>
          <w:szCs w:val="28"/>
        </w:rPr>
        <w:t>п</w:t>
      </w:r>
      <w:r w:rsidR="00090544" w:rsidRPr="00226CA8">
        <w:rPr>
          <w:rFonts w:ascii="Times New Roman" w:cs="Times New Roman" w:hAnsi="Times New Roman"/>
          <w:sz w:val="28"/>
          <w:szCs w:val="28"/>
        </w:rPr>
        <w:t xml:space="preserve">риказом </w:t>
      </w:r>
      <w:r w:rsidR="00090544" w:rsidRPr="00226CA8">
        <w:rPr>
          <w:rFonts w:ascii="Times New Roman" w:cs="Times New Roman" w:hAnsi="Times New Roman"/>
          <w:bCs/>
          <w:sz w:val="28"/>
          <w:szCs w:val="28"/>
        </w:rPr>
        <w:t xml:space="preserve">Министерства здравоохранения и социального развития Российской Федерации от 29.05.2008 </w:t>
      </w:r>
      <w:r w:rsidR="00354D55" w:rsidRPr="00226CA8">
        <w:rPr>
          <w:rFonts w:ascii="Times New Roman" w:cs="Times New Roman" w:hAnsi="Times New Roman"/>
          <w:bCs/>
          <w:sz w:val="28"/>
          <w:szCs w:val="28"/>
        </w:rPr>
        <w:t>№</w:t>
      </w:r>
      <w:r w:rsidR="00090544" w:rsidRPr="00226CA8">
        <w:rPr>
          <w:rFonts w:ascii="Times New Roman" w:cs="Times New Roman" w:hAnsi="Times New Roman"/>
          <w:bCs/>
          <w:sz w:val="28"/>
          <w:szCs w:val="28"/>
        </w:rPr>
        <w:t xml:space="preserve"> 247н.</w:t>
      </w:r>
    </w:p>
    <w:p w:rsidP="00226CA8" w:rsidR="00090544" w:rsidRDefault="00090544" w:rsidRPr="00226CA8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28"/>
          <w:szCs w:val="28"/>
        </w:rPr>
      </w:pPr>
    </w:p>
    <w:p w:rsidP="00226CA8" w:rsidR="00226CA8" w:rsidRDefault="00890DC2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4</w:t>
      </w:r>
      <w:r w:rsidR="00C46F2A" w:rsidRPr="00226CA8">
        <w:rPr>
          <w:rFonts w:ascii="Times New Roman" w:cs="Times New Roman" w:hAnsi="Times New Roman"/>
          <w:bCs/>
          <w:sz w:val="30"/>
          <w:szCs w:val="30"/>
        </w:rPr>
        <w:t xml:space="preserve">. </w:t>
      </w:r>
      <w:r w:rsidR="00B2116A" w:rsidRPr="00226CA8">
        <w:rPr>
          <w:rFonts w:ascii="Times New Roman" w:cs="Times New Roman" w:hAnsi="Times New Roman"/>
          <w:bCs/>
          <w:sz w:val="30"/>
          <w:szCs w:val="30"/>
        </w:rPr>
        <w:t>Профессиональные квалификационные группы должностей</w:t>
      </w:r>
      <w:r w:rsidRPr="00226CA8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226CA8" w:rsidR="00C46F2A" w:rsidRDefault="00890DC2" w:rsidRPr="00226CA8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работников культуры, искусства и кинематографии</w:t>
      </w:r>
    </w:p>
    <w:p w:rsidP="00890DC2" w:rsidR="00890DC2" w:rsidRDefault="00890DC2" w:rsidRPr="007637EC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sz w:val="24"/>
          <w:szCs w:val="24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866"/>
        <w:gridCol w:w="2552"/>
      </w:tblGrid>
      <w:tr w:rsidR="004B5C30" w:rsidRPr="00226CA8" w:rsidTr="00226CA8">
        <w:trPr>
          <w:trHeight w:val="845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4B5C30" w:rsidRDefault="004B5C30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226CA8" w:rsidRDefault="004B5C30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Минимальный ра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мер оклада (дол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ностного оклада), ставки заработной платы, </w:t>
            </w:r>
          </w:p>
          <w:p w:rsidP="00226CA8" w:rsidR="004B5C30" w:rsidRDefault="004B5C30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руб.</w:t>
            </w:r>
          </w:p>
        </w:tc>
      </w:tr>
      <w:tr w:rsidR="00AC0272" w:rsidRPr="00226CA8" w:rsidTr="00226CA8">
        <w:trPr>
          <w:trHeight w:val="519"/>
        </w:trPr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5C30" w:rsidR="00AC0272" w:rsidRDefault="00AC0272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Должности работников кул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туры, искусства и кинематографии ведущего звена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090544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D4054" w:rsidRPr="00226CA8" w:rsidTr="00226CA8">
        <w:trPr>
          <w:trHeight w:val="428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D4054" w:rsidRDefault="00CD4054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CD4054" w:rsidRDefault="00CD4054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16 054</w:t>
            </w:r>
          </w:p>
        </w:tc>
      </w:tr>
      <w:tr w:rsidR="00090544" w:rsidRPr="00226CA8" w:rsidTr="00226CA8"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364E" w:rsidR="00090544" w:rsidRDefault="00090544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«Профессии рабочих культ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ры, искусства и кинематографии первого уровня»</w:t>
            </w:r>
            <w:r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90544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364E" w:rsidR="00090544" w:rsidRDefault="00090544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090544" w:rsidRDefault="00090544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13 049</w:t>
            </w:r>
            <w:r w:rsidRPr="00226CA8">
              <w:rPr>
                <w:rFonts w:ascii="Times New Roman" w:cs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P="00226CA8" w:rsidR="00226CA8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226CA8" w:rsidR="00554329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554329" w:rsidRPr="00226CA8">
        <w:rPr>
          <w:rFonts w:ascii="Times New Roman" w:cs="Times New Roman" w:hAnsi="Times New Roman"/>
          <w:sz w:val="28"/>
          <w:szCs w:val="28"/>
        </w:rPr>
        <w:t xml:space="preserve">Утверждена </w:t>
      </w:r>
      <w:r w:rsidR="00547C77">
        <w:rPr>
          <w:rFonts w:ascii="Times New Roman" w:cs="Times New Roman" w:hAnsi="Times New Roman"/>
          <w:sz w:val="28"/>
          <w:szCs w:val="28"/>
        </w:rPr>
        <w:t>п</w:t>
      </w:r>
      <w:r w:rsidR="00554329" w:rsidRPr="00226CA8">
        <w:rPr>
          <w:rFonts w:ascii="Times New Roman" w:cs="Times New Roman" w:hAnsi="Times New Roman"/>
          <w:sz w:val="28"/>
          <w:szCs w:val="28"/>
        </w:rPr>
        <w:t xml:space="preserve">риказом </w:t>
      </w:r>
      <w:r w:rsidR="00554329" w:rsidRPr="00226CA8">
        <w:rPr>
          <w:rFonts w:ascii="Times New Roman" w:cs="Times New Roman" w:hAnsi="Times New Roman"/>
          <w:bCs/>
          <w:sz w:val="28"/>
          <w:szCs w:val="28"/>
        </w:rPr>
        <w:t>Министерства здравоохранения и социального развития Российской Федерации от 31.08.2007 № 570.</w:t>
      </w:r>
      <w:r w:rsidR="00554329" w:rsidRPr="00226CA8">
        <w:rPr>
          <w:rFonts w:ascii="Times New Roman" w:cs="Times New Roman" w:hAnsi="Times New Roman"/>
          <w:sz w:val="28"/>
          <w:szCs w:val="28"/>
        </w:rPr>
        <w:t xml:space="preserve"> </w:t>
      </w:r>
    </w:p>
    <w:p w:rsidP="00226CA8" w:rsidR="00554329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554329" w:rsidRPr="00226CA8">
        <w:rPr>
          <w:rFonts w:ascii="Times New Roman" w:cs="Times New Roman" w:hAnsi="Times New Roman"/>
          <w:sz w:val="28"/>
          <w:szCs w:val="28"/>
        </w:rPr>
        <w:t xml:space="preserve">Утверждена </w:t>
      </w:r>
      <w:r w:rsidR="00547C77">
        <w:rPr>
          <w:rFonts w:ascii="Times New Roman" w:cs="Times New Roman" w:hAnsi="Times New Roman"/>
          <w:sz w:val="28"/>
          <w:szCs w:val="28"/>
        </w:rPr>
        <w:t>п</w:t>
      </w:r>
      <w:r w:rsidR="00554329" w:rsidRPr="00226CA8">
        <w:rPr>
          <w:rFonts w:ascii="Times New Roman" w:cs="Times New Roman" w:hAnsi="Times New Roman"/>
          <w:sz w:val="28"/>
          <w:szCs w:val="28"/>
        </w:rPr>
        <w:t xml:space="preserve">риказом </w:t>
      </w:r>
      <w:r w:rsidR="00554329" w:rsidRPr="00226CA8">
        <w:rPr>
          <w:rFonts w:ascii="Times New Roman" w:cs="Times New Roman" w:hAnsi="Times New Roman"/>
          <w:bCs/>
          <w:sz w:val="28"/>
          <w:szCs w:val="28"/>
        </w:rPr>
        <w:t xml:space="preserve">Министерства здравоохранения и социального развития Российской Федерации от 14.03.2008 </w:t>
      </w:r>
      <w:r w:rsidR="00354D55" w:rsidRPr="00226CA8">
        <w:rPr>
          <w:rFonts w:ascii="Times New Roman" w:cs="Times New Roman" w:hAnsi="Times New Roman"/>
          <w:bCs/>
          <w:sz w:val="28"/>
          <w:szCs w:val="28"/>
        </w:rPr>
        <w:t>№</w:t>
      </w:r>
      <w:r w:rsidR="00554329" w:rsidRPr="00226CA8">
        <w:rPr>
          <w:rFonts w:ascii="Times New Roman" w:cs="Times New Roman" w:hAnsi="Times New Roman"/>
          <w:bCs/>
          <w:sz w:val="28"/>
          <w:szCs w:val="28"/>
        </w:rPr>
        <w:t xml:space="preserve"> 121н.</w:t>
      </w:r>
    </w:p>
    <w:p w:rsidP="00226CA8" w:rsidR="00C46F2A" w:rsidRDefault="00C46F2A" w:rsidRPr="00226CA8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trike/>
          <w:sz w:val="30"/>
          <w:szCs w:val="30"/>
        </w:rPr>
      </w:pPr>
    </w:p>
    <w:p w:rsidP="00226CA8" w:rsidR="00226CA8" w:rsidRDefault="0061047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5</w:t>
      </w:r>
      <w:r w:rsidR="00C46F2A" w:rsidRPr="00226CA8">
        <w:rPr>
          <w:rFonts w:ascii="Times New Roman" w:cs="Times New Roman" w:hAnsi="Times New Roman"/>
          <w:bCs/>
          <w:sz w:val="30"/>
          <w:szCs w:val="30"/>
        </w:rPr>
        <w:t xml:space="preserve">. </w:t>
      </w:r>
      <w:r w:rsidR="00B2116A" w:rsidRPr="00226CA8">
        <w:rPr>
          <w:rFonts w:ascii="Times New Roman" w:cs="Times New Roman" w:hAnsi="Times New Roman"/>
          <w:bCs/>
          <w:sz w:val="30"/>
          <w:szCs w:val="30"/>
        </w:rPr>
        <w:t xml:space="preserve">Профессиональные квалификационные группы </w:t>
      </w:r>
      <w:proofErr w:type="gramStart"/>
      <w:r w:rsidR="00B2116A" w:rsidRPr="00226CA8">
        <w:rPr>
          <w:rFonts w:ascii="Times New Roman" w:cs="Times New Roman" w:hAnsi="Times New Roman"/>
          <w:bCs/>
          <w:sz w:val="30"/>
          <w:szCs w:val="30"/>
        </w:rPr>
        <w:t>общеотраслевых</w:t>
      </w:r>
      <w:proofErr w:type="gramEnd"/>
      <w:r w:rsidR="00B2116A" w:rsidRPr="00226CA8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226CA8" w:rsidR="00EF0C0D" w:rsidRDefault="00B2116A" w:rsidRPr="00226CA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  <w:vertAlign w:val="superscript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профессий рабочих</w:t>
      </w:r>
      <w:proofErr w:type="gramStart"/>
      <w:r w:rsidRPr="00226CA8">
        <w:rPr>
          <w:rFonts w:ascii="Times New Roman" w:cs="Times New Roman" w:hAnsi="Times New Roman"/>
          <w:bCs/>
          <w:sz w:val="30"/>
          <w:szCs w:val="30"/>
          <w:vertAlign w:val="superscript"/>
        </w:rPr>
        <w:t>1</w:t>
      </w:r>
      <w:proofErr w:type="gramEnd"/>
    </w:p>
    <w:p w:rsidP="00B2116A" w:rsidR="00B35967" w:rsidRDefault="00B35967" w:rsidRPr="007637EC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bCs/>
          <w:sz w:val="24"/>
          <w:szCs w:val="24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866"/>
        <w:gridCol w:w="2552"/>
      </w:tblGrid>
      <w:tr w:rsidR="004B5C30" w:rsidRPr="00226CA8" w:rsidTr="00226CA8">
        <w:trPr>
          <w:trHeight w:val="904"/>
          <w:tblHeader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4B5C30" w:rsidRDefault="004B5C30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26CA8" w:rsidR="00226CA8" w:rsidRDefault="004B5C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Минимальный </w:t>
            </w:r>
          </w:p>
          <w:p w:rsidP="00226CA8" w:rsidR="00226CA8" w:rsidRDefault="004B5C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размер оклада (должностного оклада), ставки </w:t>
            </w:r>
          </w:p>
          <w:p w:rsidP="00226CA8" w:rsidR="00226CA8" w:rsidRDefault="004B5C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заработной платы, </w:t>
            </w:r>
          </w:p>
          <w:p w:rsidP="00226CA8" w:rsidR="004B5C30" w:rsidRDefault="004B5C30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руб.</w:t>
            </w:r>
          </w:p>
        </w:tc>
      </w:tr>
      <w:tr w:rsidR="001F6B71" w:rsidRPr="00226CA8" w:rsidTr="00226CA8"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5C30" w:rsidR="001F6B71" w:rsidRDefault="001F6B71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</w:tr>
      <w:tr w:rsidR="004B5C30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12 681</w:t>
            </w:r>
          </w:p>
        </w:tc>
      </w:tr>
      <w:tr w:rsidR="004B5C30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12 849</w:t>
            </w:r>
          </w:p>
        </w:tc>
      </w:tr>
      <w:tr w:rsidR="001F6B71" w:rsidRPr="00226CA8" w:rsidTr="00226CA8"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5C30" w:rsidR="001F6B71" w:rsidRDefault="001F6B71" w:rsidRPr="00226CA8">
            <w:pPr>
              <w:autoSpaceDE w:val="false"/>
              <w:autoSpaceDN w:val="false"/>
              <w:adjustRightInd w:val="false"/>
              <w:spacing w:after="0" w:line="240" w:lineRule="auto"/>
              <w:outlineLvl w:val="1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Общеотраслевые профессии рабочих второго уровня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</w:tr>
      <w:tr w:rsidR="004B5C30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13 253</w:t>
            </w:r>
          </w:p>
        </w:tc>
      </w:tr>
      <w:tr w:rsidR="004B5C30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14 143</w:t>
            </w:r>
          </w:p>
        </w:tc>
      </w:tr>
      <w:tr w:rsidR="004B5C30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14 631</w:t>
            </w:r>
          </w:p>
        </w:tc>
      </w:tr>
      <w:tr w:rsidR="004B5C30" w:rsidRPr="00226CA8" w:rsidTr="00226CA8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4-й квалификационный</w:t>
            </w:r>
            <w:r w:rsidR="004B5C30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15 742</w:t>
            </w:r>
          </w:p>
        </w:tc>
      </w:tr>
    </w:tbl>
    <w:p w:rsidP="00EF0C0D" w:rsidR="00226CA8" w:rsidRDefault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 w:rsidP="00EF0C0D" w:rsidR="00B2116A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B2116A" w:rsidRPr="00226CA8">
        <w:rPr>
          <w:rFonts w:ascii="Times New Roman" w:cs="Times New Roman" w:hAnsi="Times New Roman"/>
          <w:sz w:val="28"/>
          <w:szCs w:val="28"/>
        </w:rPr>
        <w:t xml:space="preserve">Утверждены </w:t>
      </w:r>
      <w:r w:rsidR="00547C77">
        <w:rPr>
          <w:rFonts w:ascii="Times New Roman" w:cs="Times New Roman" w:hAnsi="Times New Roman"/>
          <w:sz w:val="28"/>
          <w:szCs w:val="28"/>
        </w:rPr>
        <w:t>п</w:t>
      </w:r>
      <w:r w:rsidR="00B2116A" w:rsidRPr="00226CA8">
        <w:rPr>
          <w:rFonts w:ascii="Times New Roman" w:cs="Times New Roman" w:hAnsi="Times New Roman"/>
          <w:sz w:val="28"/>
          <w:szCs w:val="28"/>
        </w:rPr>
        <w:t xml:space="preserve">риказом </w:t>
      </w:r>
      <w:r w:rsidR="00B2116A" w:rsidRPr="00226CA8">
        <w:rPr>
          <w:rFonts w:ascii="Times New Roman" w:cs="Times New Roman" w:hAnsi="Times New Roman"/>
          <w:bCs/>
          <w:sz w:val="28"/>
          <w:szCs w:val="28"/>
        </w:rPr>
        <w:t xml:space="preserve">Министерства здравоохранения и социального развития Российской Федерации от 29.05.2008 </w:t>
      </w:r>
      <w:r w:rsidR="00354D55" w:rsidRPr="00226CA8">
        <w:rPr>
          <w:rFonts w:ascii="Times New Roman" w:cs="Times New Roman" w:hAnsi="Times New Roman"/>
          <w:bCs/>
          <w:sz w:val="28"/>
          <w:szCs w:val="28"/>
        </w:rPr>
        <w:t>№</w:t>
      </w:r>
      <w:r w:rsidR="00B2116A" w:rsidRPr="00226CA8">
        <w:rPr>
          <w:rFonts w:ascii="Times New Roman" w:cs="Times New Roman" w:hAnsi="Times New Roman"/>
          <w:bCs/>
          <w:sz w:val="28"/>
          <w:szCs w:val="28"/>
        </w:rPr>
        <w:t xml:space="preserve"> 248н.</w:t>
      </w:r>
    </w:p>
    <w:p w:rsidP="00EF0C0D" w:rsidR="00B2116A" w:rsidRDefault="00B2116A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226CA8" w:rsidR="00226CA8" w:rsidRDefault="00EF0C0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 xml:space="preserve">6. </w:t>
      </w:r>
      <w:r w:rsidR="00C4256B" w:rsidRPr="00226CA8">
        <w:rPr>
          <w:rFonts w:ascii="Times New Roman" w:cs="Times New Roman" w:hAnsi="Times New Roman"/>
          <w:bCs/>
          <w:sz w:val="30"/>
          <w:szCs w:val="30"/>
        </w:rPr>
        <w:t xml:space="preserve">Профессиональные квалификационные группы должностей </w:t>
      </w:r>
    </w:p>
    <w:p w:rsidP="00226CA8" w:rsidR="00EF0C0D" w:rsidRDefault="00EF0C0D" w:rsidRPr="00226CA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  <w:vertAlign w:val="superscript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медицински</w:t>
      </w:r>
      <w:r w:rsidR="00C4256B" w:rsidRPr="00226CA8">
        <w:rPr>
          <w:rFonts w:ascii="Times New Roman" w:cs="Times New Roman" w:hAnsi="Times New Roman"/>
          <w:bCs/>
          <w:sz w:val="30"/>
          <w:szCs w:val="30"/>
        </w:rPr>
        <w:t>х и фармацевтических работников</w:t>
      </w:r>
      <w:proofErr w:type="gramStart"/>
      <w:r w:rsidR="00C4256B" w:rsidRPr="00226CA8">
        <w:rPr>
          <w:rFonts w:ascii="Times New Roman" w:cs="Times New Roman" w:hAnsi="Times New Roman"/>
          <w:bCs/>
          <w:sz w:val="30"/>
          <w:szCs w:val="30"/>
          <w:vertAlign w:val="superscript"/>
        </w:rPr>
        <w:t>1</w:t>
      </w:r>
      <w:proofErr w:type="gramEnd"/>
    </w:p>
    <w:p w:rsidP="00EF0C0D" w:rsidR="00EF0C0D" w:rsidRDefault="00EF0C0D" w:rsidRPr="007637E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866"/>
        <w:gridCol w:w="2552"/>
      </w:tblGrid>
      <w:tr w:rsidR="00EF0C0D" w:rsidRPr="00226CA8" w:rsidTr="00B75230">
        <w:trPr>
          <w:trHeight w:val="904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75230" w:rsidR="00B75230" w:rsidRDefault="00EF0C0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Минимальный </w:t>
            </w:r>
          </w:p>
          <w:p w:rsidP="00B75230" w:rsidR="00B75230" w:rsidRDefault="00EF0C0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размер оклада (должностного оклада), ставки </w:t>
            </w:r>
          </w:p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заработной платы, руб.</w:t>
            </w:r>
          </w:p>
        </w:tc>
      </w:tr>
      <w:tr w:rsidR="00EF0C0D" w:rsidRPr="00226CA8" w:rsidTr="00226CA8"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«Медицинский и фармацевт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ческий персонал первого уровня»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EF0C0D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14 794</w:t>
            </w:r>
          </w:p>
        </w:tc>
      </w:tr>
      <w:tr w:rsidR="00EF0C0D" w:rsidRPr="00226CA8" w:rsidTr="00226CA8"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B75230" w:rsidRDefault="00EF0C0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«</w:t>
            </w:r>
            <w:proofErr w:type="gramStart"/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Средний</w:t>
            </w:r>
            <w:proofErr w:type="gramEnd"/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медицинский </w:t>
            </w:r>
          </w:p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и фармацевтический персонал»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1-й квалификационный</w:t>
            </w:r>
            <w:r w:rsidR="00EF0C0D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16 151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EF0C0D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17 102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3-й квалификационный</w:t>
            </w:r>
            <w:r w:rsidR="00EF0C0D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17</w:t>
            </w:r>
            <w:r w:rsidR="00C4256B" w:rsidRPr="00226CA8">
              <w:rPr>
                <w:rFonts w:ascii="Times New Roman" w:cs="Times New Roman" w:hAnsi="Times New Roman"/>
                <w:sz w:val="28"/>
                <w:szCs w:val="28"/>
              </w:rPr>
              <w:t> </w:t>
            </w: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799</w:t>
            </w:r>
            <w:r w:rsidR="00C4256B" w:rsidRPr="00226CA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4-й квалификационный</w:t>
            </w:r>
            <w:r w:rsidR="00EF0C0D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18 597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 w:rsidR="00195BDC">
              <w:rPr>
                <w:rFonts w:ascii="Times New Roman" w:cs="Times New Roman" w:hAnsi="Times New Roman"/>
                <w:sz w:val="28"/>
                <w:szCs w:val="28"/>
              </w:rPr>
              <w:t>-й</w:t>
            </w:r>
            <w:bookmarkStart w:id="3" w:name="_GoBack"/>
            <w:bookmarkEnd w:id="3"/>
            <w:r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19 729</w:t>
            </w:r>
          </w:p>
        </w:tc>
      </w:tr>
      <w:tr w:rsidR="00EF0C0D" w:rsidRPr="00226CA8" w:rsidTr="00226CA8">
        <w:tc>
          <w:tcPr>
            <w:tcW w:type="dxa" w:w="941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EF0C0D" w:rsidRPr="00226CA8" w:rsidTr="00B75230"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F0C0D" w:rsidR="00EF0C0D" w:rsidRDefault="00547C77" w:rsidRPr="00226CA8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2-й квалификационный</w:t>
            </w:r>
            <w:r w:rsidR="00EF0C0D" w:rsidRPr="00226CA8">
              <w:rPr>
                <w:rFonts w:ascii="Times New Roman" w:cs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EF0C0D" w:rsidRDefault="00EF0C0D" w:rsidRPr="00226CA8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226CA8">
              <w:rPr>
                <w:rFonts w:ascii="Times New Roman" w:cs="Times New Roman" w:hAnsi="Times New Roman"/>
                <w:sz w:val="28"/>
                <w:szCs w:val="28"/>
              </w:rPr>
              <w:t>23 720</w:t>
            </w:r>
          </w:p>
        </w:tc>
      </w:tr>
    </w:tbl>
    <w:p w:rsidP="00226CA8" w:rsidR="00226CA8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Start w:id="4" w:name="Par211"/>
      <w:bookmarkEnd w:id="4"/>
    </w:p>
    <w:p w:rsidP="00226CA8" w:rsidR="007833C4" w:rsidRDefault="00226CA8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C4256B" w:rsidRPr="00226CA8">
        <w:rPr>
          <w:rFonts w:ascii="Times New Roman" w:cs="Times New Roman" w:hAnsi="Times New Roman"/>
          <w:sz w:val="28"/>
          <w:szCs w:val="28"/>
        </w:rPr>
        <w:t xml:space="preserve">Утверждены </w:t>
      </w:r>
      <w:r w:rsidR="00547C77">
        <w:rPr>
          <w:rFonts w:ascii="Times New Roman" w:cs="Times New Roman" w:hAnsi="Times New Roman"/>
          <w:bCs/>
          <w:sz w:val="28"/>
          <w:szCs w:val="28"/>
        </w:rPr>
        <w:t>п</w:t>
      </w:r>
      <w:r w:rsidR="007833C4" w:rsidRPr="00226CA8">
        <w:rPr>
          <w:rFonts w:ascii="Times New Roman" w:cs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Российской Федерации от 06.08.2007 </w:t>
      </w:r>
      <w:r w:rsidR="00354D55" w:rsidRPr="00226CA8">
        <w:rPr>
          <w:rFonts w:ascii="Times New Roman" w:cs="Times New Roman" w:hAnsi="Times New Roman"/>
          <w:bCs/>
          <w:sz w:val="28"/>
          <w:szCs w:val="28"/>
        </w:rPr>
        <w:t>№</w:t>
      </w:r>
      <w:r w:rsidR="007833C4" w:rsidRPr="00226CA8">
        <w:rPr>
          <w:rFonts w:ascii="Times New Roman" w:cs="Times New Roman" w:hAnsi="Times New Roman"/>
          <w:bCs/>
          <w:sz w:val="28"/>
          <w:szCs w:val="28"/>
        </w:rPr>
        <w:t xml:space="preserve"> 526</w:t>
      </w:r>
      <w:r w:rsidR="00C4256B" w:rsidRPr="00226CA8">
        <w:rPr>
          <w:rFonts w:ascii="Times New Roman" w:cs="Times New Roman" w:hAnsi="Times New Roman"/>
          <w:bCs/>
          <w:sz w:val="28"/>
          <w:szCs w:val="28"/>
        </w:rPr>
        <w:t>.</w:t>
      </w:r>
    </w:p>
    <w:p w:rsidP="00226CA8" w:rsidR="00EF0C0D" w:rsidRDefault="00C4256B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226CA8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EF0C0D" w:rsidRPr="00226CA8">
        <w:rPr>
          <w:rFonts w:ascii="Times New Roman" w:cs="Times New Roman" w:hAnsi="Times New Roman"/>
          <w:sz w:val="28"/>
          <w:szCs w:val="28"/>
        </w:rPr>
        <w:t>Для должностей «медицинская сестра по физиотерапии», «медици</w:t>
      </w:r>
      <w:r w:rsidR="00EF0C0D" w:rsidRPr="00226CA8">
        <w:rPr>
          <w:rFonts w:ascii="Times New Roman" w:cs="Times New Roman" w:hAnsi="Times New Roman"/>
          <w:sz w:val="28"/>
          <w:szCs w:val="28"/>
        </w:rPr>
        <w:t>н</w:t>
      </w:r>
      <w:r w:rsidR="00EF0C0D" w:rsidRPr="00226CA8">
        <w:rPr>
          <w:rFonts w:ascii="Times New Roman" w:cs="Times New Roman" w:hAnsi="Times New Roman"/>
          <w:sz w:val="28"/>
          <w:szCs w:val="28"/>
        </w:rPr>
        <w:t>ская сестра по массажу» минимальный размер оклада (должностного оклада), ставки заработной платы устанавливается в размере 1</w:t>
      </w:r>
      <w:r w:rsidR="005A6006" w:rsidRPr="00226CA8">
        <w:rPr>
          <w:rFonts w:ascii="Times New Roman" w:cs="Times New Roman" w:hAnsi="Times New Roman"/>
          <w:sz w:val="28"/>
          <w:szCs w:val="28"/>
        </w:rPr>
        <w:t>8</w:t>
      </w:r>
      <w:r w:rsidR="00EF0C0D" w:rsidRPr="00226CA8">
        <w:rPr>
          <w:rFonts w:ascii="Times New Roman" w:cs="Times New Roman" w:hAnsi="Times New Roman"/>
          <w:sz w:val="28"/>
          <w:szCs w:val="28"/>
        </w:rPr>
        <w:t> 597 руб.</w:t>
      </w:r>
    </w:p>
    <w:p w:rsidP="00226CA8" w:rsidR="00C46F2A" w:rsidRDefault="00C46F2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226CA8" w:rsidR="00B75230" w:rsidRDefault="00B75230" w:rsidRPr="00226CA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226CA8" w:rsidR="00226CA8" w:rsidRDefault="0061047D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lastRenderedPageBreak/>
        <w:t>7</w:t>
      </w:r>
      <w:r w:rsidR="00C46F2A" w:rsidRPr="00226CA8">
        <w:rPr>
          <w:rFonts w:ascii="Times New Roman" w:cs="Times New Roman" w:hAnsi="Times New Roman"/>
          <w:bCs/>
          <w:sz w:val="30"/>
          <w:szCs w:val="30"/>
        </w:rPr>
        <w:t xml:space="preserve">. Должности, не предусмотренные </w:t>
      </w:r>
      <w:proofErr w:type="gramStart"/>
      <w:r w:rsidR="00C46F2A" w:rsidRPr="00226CA8">
        <w:rPr>
          <w:rFonts w:ascii="Times New Roman" w:cs="Times New Roman" w:hAnsi="Times New Roman"/>
          <w:bCs/>
          <w:sz w:val="30"/>
          <w:szCs w:val="30"/>
        </w:rPr>
        <w:t>профессиональными</w:t>
      </w:r>
      <w:proofErr w:type="gramEnd"/>
      <w:r w:rsidR="00762624" w:rsidRPr="00226CA8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226CA8" w:rsidR="00C46F2A" w:rsidRDefault="00C46F2A" w:rsidRPr="00226CA8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226CA8">
        <w:rPr>
          <w:rFonts w:ascii="Times New Roman" w:cs="Times New Roman" w:hAnsi="Times New Roman"/>
          <w:bCs/>
          <w:sz w:val="30"/>
          <w:szCs w:val="30"/>
        </w:rPr>
        <w:t>квалификационными группами</w:t>
      </w:r>
    </w:p>
    <w:p w:rsidP="00C46F2A" w:rsidR="00C46F2A" w:rsidRDefault="00C46F2A" w:rsidRPr="007637E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866"/>
        <w:gridCol w:w="2552"/>
      </w:tblGrid>
      <w:tr w:rsidR="004B5C30" w:rsidRPr="00B75230" w:rsidTr="00B75230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75230" w:rsidR="004B5C30" w:rsidRDefault="004B5C30" w:rsidRPr="00B752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75230" w:rsidR="00B75230" w:rsidRDefault="004B5C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Минимальный ра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мер оклада (дол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 xml:space="preserve">ностного оклада), ставки заработной платы, </w:t>
            </w:r>
          </w:p>
          <w:p w:rsidP="00B75230" w:rsidR="004B5C30" w:rsidRDefault="004B5C30" w:rsidRPr="00B7523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руб.</w:t>
            </w:r>
          </w:p>
        </w:tc>
      </w:tr>
      <w:tr w:rsidR="004B5C30" w:rsidRPr="00B75230" w:rsidTr="00B75230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4B5C30" w:rsidRPr="00B752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B7523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17 567</w:t>
            </w:r>
          </w:p>
        </w:tc>
      </w:tr>
      <w:tr w:rsidR="004B5C30" w:rsidRPr="00B75230" w:rsidTr="00B75230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4B5C30" w:rsidRPr="00B752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B7523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14 143</w:t>
            </w:r>
          </w:p>
        </w:tc>
      </w:tr>
      <w:tr w:rsidR="009965C6" w:rsidRPr="00B75230" w:rsidTr="00B75230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C022F" w:rsidR="009965C6" w:rsidRDefault="009965C6" w:rsidRPr="00B752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9965C6" w:rsidRDefault="009965C6" w:rsidRPr="00B7523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14 143</w:t>
            </w:r>
          </w:p>
        </w:tc>
      </w:tr>
      <w:tr w:rsidR="004B5C30" w:rsidRPr="00B75230" w:rsidTr="00B75230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9965C6" w:rsidRPr="00B752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Ассистент (помощник) по оказанию технической п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мощи инвалидам и лицам с ограниченными возможн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стями здоровья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9965C6" w:rsidRPr="00B75230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13 030</w:t>
            </w:r>
          </w:p>
        </w:tc>
      </w:tr>
      <w:tr w:rsidR="004B5C30" w:rsidRPr="00B75230" w:rsidTr="00B75230">
        <w:trPr>
          <w:trHeight w:val="113"/>
        </w:trPr>
        <w:tc>
          <w:tcPr>
            <w:tcW w:type="dxa" w:w="68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B5C30" w:rsidRDefault="004B5C30" w:rsidRPr="00B7523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5230" w:rsidR="004B5C30" w:rsidRDefault="004B5C30" w:rsidRPr="00B75230">
            <w:pPr>
              <w:tabs>
                <w:tab w:pos="801" w:val="left"/>
                <w:tab w:pos="1213" w:val="center"/>
              </w:tabs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B75230">
              <w:rPr>
                <w:rFonts w:ascii="Times New Roman" w:cs="Times New Roman" w:hAnsi="Times New Roman"/>
                <w:sz w:val="28"/>
                <w:szCs w:val="28"/>
              </w:rPr>
              <w:t>18 705</w:t>
            </w:r>
          </w:p>
        </w:tc>
      </w:tr>
    </w:tbl>
    <w:p w:rsidR="00A1470C" w:rsidRDefault="00A1470C" w:rsidRPr="00651025">
      <w:pPr>
        <w:rPr>
          <w:rFonts w:ascii="Times New Roman" w:cs="Times New Roman" w:hAnsi="Times New Roman"/>
          <w:sz w:val="24"/>
          <w:szCs w:val="24"/>
        </w:rPr>
      </w:pPr>
    </w:p>
    <w:sectPr w:rsidR="00A1470C" w:rsidRPr="00651025" w:rsidSect="00226CA8">
      <w:headerReference r:id="rId8" w:type="default"/>
      <w:headerReference r:id="rId9" w:type="first"/>
      <w:pgSz w:code="9" w:h="16838" w:w="11906"/>
      <w:pgMar w:bottom="1134" w:footer="709" w:gutter="0" w:header="709" w:left="1985" w:right="567" w:top="1134"/>
      <w:pgNumType w:start="17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F2D8E" w:rsidP="00C53CA3" w:rsidRDefault="004F2D8E">
      <w:pPr>
        <w:spacing w:after="0" w:line="240" w:lineRule="auto"/>
      </w:pPr>
      <w:r>
        <w:separator/>
      </w:r>
    </w:p>
  </w:endnote>
  <w:endnote w:type="continuationSeparator" w:id="0">
    <w:p w:rsidR="004F2D8E" w:rsidP="00C53CA3" w:rsidRDefault="004F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F2D8E" w:rsidP="00C53CA3" w:rsidRDefault="004F2D8E">
      <w:pPr>
        <w:spacing w:after="0" w:line="240" w:lineRule="auto"/>
      </w:pPr>
      <w:r>
        <w:separator/>
      </w:r>
    </w:p>
  </w:footnote>
  <w:footnote w:type="continuationSeparator" w:id="0">
    <w:p w:rsidR="004F2D8E" w:rsidP="00C53CA3" w:rsidRDefault="004F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67871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26CA8" w:rsidR="00907FBB" w:rsidP="00226CA8" w:rsidRDefault="00907F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BDC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226C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91240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26CA8" w:rsidR="00907FBB" w:rsidP="00226CA8" w:rsidRDefault="00226C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BDC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226C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2C"/>
    <w:rsid w:val="00006E9B"/>
    <w:rsid w:val="0002508F"/>
    <w:rsid w:val="00075D37"/>
    <w:rsid w:val="00090544"/>
    <w:rsid w:val="000A3F68"/>
    <w:rsid w:val="000B7359"/>
    <w:rsid w:val="000E2F00"/>
    <w:rsid w:val="0019157E"/>
    <w:rsid w:val="00195BDC"/>
    <w:rsid w:val="001F6B71"/>
    <w:rsid w:val="001F77C9"/>
    <w:rsid w:val="00226CA8"/>
    <w:rsid w:val="00240922"/>
    <w:rsid w:val="002A7D15"/>
    <w:rsid w:val="00341C0A"/>
    <w:rsid w:val="00354D55"/>
    <w:rsid w:val="0038320A"/>
    <w:rsid w:val="00392F31"/>
    <w:rsid w:val="00456F7B"/>
    <w:rsid w:val="00464723"/>
    <w:rsid w:val="0048723E"/>
    <w:rsid w:val="004B5C30"/>
    <w:rsid w:val="004E3F47"/>
    <w:rsid w:val="004F2D8E"/>
    <w:rsid w:val="0053295D"/>
    <w:rsid w:val="00534451"/>
    <w:rsid w:val="00547C77"/>
    <w:rsid w:val="00554329"/>
    <w:rsid w:val="00567561"/>
    <w:rsid w:val="005876BA"/>
    <w:rsid w:val="005A6006"/>
    <w:rsid w:val="005C7099"/>
    <w:rsid w:val="005C716F"/>
    <w:rsid w:val="0061047D"/>
    <w:rsid w:val="00651025"/>
    <w:rsid w:val="00762624"/>
    <w:rsid w:val="007637EC"/>
    <w:rsid w:val="00775211"/>
    <w:rsid w:val="007833C4"/>
    <w:rsid w:val="007906F0"/>
    <w:rsid w:val="007D41A8"/>
    <w:rsid w:val="008205DC"/>
    <w:rsid w:val="00832BE7"/>
    <w:rsid w:val="00836BC3"/>
    <w:rsid w:val="00890DC2"/>
    <w:rsid w:val="00906B89"/>
    <w:rsid w:val="00907FBB"/>
    <w:rsid w:val="00915B34"/>
    <w:rsid w:val="009965C6"/>
    <w:rsid w:val="009B3181"/>
    <w:rsid w:val="009F3FD4"/>
    <w:rsid w:val="00A05EE3"/>
    <w:rsid w:val="00A1470C"/>
    <w:rsid w:val="00A53201"/>
    <w:rsid w:val="00A734F6"/>
    <w:rsid w:val="00A82166"/>
    <w:rsid w:val="00A9692C"/>
    <w:rsid w:val="00AC0272"/>
    <w:rsid w:val="00AE05EE"/>
    <w:rsid w:val="00B2116A"/>
    <w:rsid w:val="00B35967"/>
    <w:rsid w:val="00B467D1"/>
    <w:rsid w:val="00B75230"/>
    <w:rsid w:val="00BD409A"/>
    <w:rsid w:val="00C13E6E"/>
    <w:rsid w:val="00C15D85"/>
    <w:rsid w:val="00C4256B"/>
    <w:rsid w:val="00C46F2A"/>
    <w:rsid w:val="00C53CA3"/>
    <w:rsid w:val="00CB4F11"/>
    <w:rsid w:val="00CD4054"/>
    <w:rsid w:val="00CF2CAC"/>
    <w:rsid w:val="00DA7B48"/>
    <w:rsid w:val="00E21D00"/>
    <w:rsid w:val="00EF0C0D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90DC2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A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C53CA3"/>
  </w:style>
  <w:style w:type="paragraph" w:styleId="a5">
    <w:name w:val="footer"/>
    <w:basedOn w:val="a"/>
    <w:link w:val="a6"/>
    <w:uiPriority w:val="99"/>
    <w:unhideWhenUsed/>
    <w:rsid w:val="00C53CA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C53CA3"/>
  </w:style>
  <w:style w:type="character" w:styleId="a7">
    <w:name w:val="Hyperlink"/>
    <w:basedOn w:val="a0"/>
    <w:uiPriority w:val="99"/>
    <w:unhideWhenUsed/>
    <w:rsid w:val="007D41A8"/>
    <w:rPr>
      <w:color w:val="0000FF" w:themeColor="hyperlink"/>
      <w:u w:val="single"/>
    </w:rPr>
  </w:style>
  <w:style w:type="paragraph" w:styleId="a8">
    <w:name w:val="No Spacing"/>
    <w:uiPriority w:val="1"/>
    <w:qFormat/>
    <w:rsid w:val="00B35967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90DC2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C53CA3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C53CA3"/>
  </w:style>
  <w:style w:styleId="a5" w:type="paragraph">
    <w:name w:val="footer"/>
    <w:basedOn w:val="a"/>
    <w:link w:val="a6"/>
    <w:uiPriority w:val="99"/>
    <w:unhideWhenUsed/>
    <w:rsid w:val="00C53CA3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C53CA3"/>
  </w:style>
  <w:style w:styleId="a7" w:type="character">
    <w:name w:val="Hyperlink"/>
    <w:basedOn w:val="a0"/>
    <w:uiPriority w:val="99"/>
    <w:unhideWhenUsed/>
    <w:rsid w:val="007D41A8"/>
    <w:rPr>
      <w:color w:themeColor="hyperlink" w:val="0000FF"/>
      <w:u w:val="single"/>
    </w:rPr>
  </w:style>
  <w:style w:styleId="a8" w:type="paragraph">
    <w:name w:val="No Spacing"/>
    <w:uiPriority w:val="1"/>
    <w:qFormat/>
    <w:rsid w:val="00B3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 </docTitle>
  </documentManagement>
</p:properties>
</file>

<file path=customXml/itemProps1.xml><?xml version="1.0" encoding="utf-8"?>
<ds:datastoreItem xmlns:ds="http://schemas.openxmlformats.org/officeDocument/2006/customXml" ds:itemID="{20F5C2A9-4BC3-422B-8103-2936CE1345B1}"/>
</file>

<file path=customXml/itemProps2.xml><?xml version="1.0" encoding="utf-8"?>
<ds:datastoreItem xmlns:ds="http://schemas.openxmlformats.org/officeDocument/2006/customXml" ds:itemID="{1B65C389-788E-4B5B-B8AC-FF119C18E800}"/>
</file>

<file path=customXml/itemProps3.xml><?xml version="1.0" encoding="utf-8"?>
<ds:datastoreItem xmlns:ds="http://schemas.openxmlformats.org/officeDocument/2006/customXml" ds:itemID="{760A41DC-B02C-44F8-9526-40615ABDCBA9}"/>
</file>

<file path=customXml/itemProps4.xml><?xml version="1.0" encoding="utf-8"?>
<ds:datastoreItem xmlns:ds="http://schemas.openxmlformats.org/officeDocument/2006/customXml" ds:itemID="{34DC78D5-058E-4493-88B2-41199A1DC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Голубева Инна Валерьевна</dc:creator>
  <cp:keywords/>
  <dc:description/>
  <cp:lastModifiedBy>Рассихина Елена Владимировна</cp:lastModifiedBy>
  <cp:revision>49</cp:revision>
  <cp:lastPrinted>2025-04-10T05:02:00Z</cp:lastPrinted>
  <dcterms:created xsi:type="dcterms:W3CDTF">2024-11-23T13:04:00Z</dcterms:created>
  <dcterms:modified xsi:type="dcterms:W3CDTF">2025-06-18T04:39:00Z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