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38610C" w:rsidR="00CF4B1A" w:rsidRDefault="00CF4B1A" w:rsidRPr="00FD1083">
      <w:pPr>
        <w:pStyle w:val="ConsPlusNormal"/>
        <w:spacing w:line="192" w:lineRule="auto"/>
        <w:ind w:firstLine="4820"/>
        <w:outlineLvl w:val="1"/>
        <w:rPr>
          <w:rFonts w:ascii="Times New Roman" w:cs="Times New Roman" w:hAnsi="Times New Roman"/>
          <w:sz w:val="30"/>
          <w:szCs w:val="30"/>
        </w:rPr>
      </w:pPr>
      <w:r w:rsidRPr="00FD1083">
        <w:rPr>
          <w:rFonts w:ascii="Times New Roman" w:cs="Times New Roman" w:hAnsi="Times New Roman"/>
          <w:sz w:val="30"/>
          <w:szCs w:val="30"/>
        </w:rPr>
        <w:t>Приложение 10</w:t>
      </w:r>
    </w:p>
    <w:p w:rsidP="0038610C" w:rsidR="00CF4B1A" w:rsidRDefault="00CF4B1A" w:rsidRPr="00FD1083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D1083">
        <w:rPr>
          <w:rFonts w:ascii="Times New Roman" w:cs="Times New Roman" w:hAnsi="Times New Roman"/>
          <w:sz w:val="30"/>
          <w:szCs w:val="30"/>
        </w:rPr>
        <w:t>к Примерному положению</w:t>
      </w:r>
    </w:p>
    <w:p w:rsidP="0038610C" w:rsidR="00CF4B1A" w:rsidRDefault="00CF4B1A" w:rsidRPr="00FD1083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D1083">
        <w:rPr>
          <w:rFonts w:ascii="Times New Roman" w:cs="Times New Roman" w:hAnsi="Times New Roman"/>
          <w:sz w:val="30"/>
          <w:szCs w:val="30"/>
        </w:rPr>
        <w:t>об оплате труда работников</w:t>
      </w:r>
    </w:p>
    <w:p w:rsidP="0038610C" w:rsidR="00CF4B1A" w:rsidRDefault="00CF4B1A" w:rsidRPr="00FD1083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D1083">
        <w:rPr>
          <w:rFonts w:ascii="Times New Roman" w:cs="Times New Roman" w:hAnsi="Times New Roman"/>
          <w:sz w:val="30"/>
          <w:szCs w:val="30"/>
        </w:rPr>
        <w:t>муниципальных образовательных</w:t>
      </w:r>
    </w:p>
    <w:p w:rsidP="0038610C" w:rsidR="00CF4B1A" w:rsidRDefault="00CF4B1A" w:rsidRPr="00FD1083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D1083">
        <w:rPr>
          <w:rFonts w:ascii="Times New Roman" w:cs="Times New Roman" w:hAnsi="Times New Roman"/>
          <w:sz w:val="30"/>
          <w:szCs w:val="30"/>
        </w:rPr>
        <w:t>учреждений города Красноярска</w:t>
      </w:r>
    </w:p>
    <w:p w:rsidP="00CA35ED" w:rsidR="006F3D4A" w:rsidRDefault="006F3D4A">
      <w:pPr>
        <w:pStyle w:val="ConsPlusNormal"/>
        <w:ind w:left="9356"/>
        <w:jc w:val="both"/>
        <w:rPr>
          <w:rFonts w:ascii="Times New Roman" w:cs="Times New Roman" w:hAnsi="Times New Roman"/>
        </w:rPr>
      </w:pPr>
    </w:p>
    <w:p w:rsidP="00CA35ED" w:rsidR="0038610C" w:rsidRDefault="0038610C">
      <w:pPr>
        <w:pStyle w:val="ConsPlusNormal"/>
        <w:ind w:left="9356"/>
        <w:jc w:val="both"/>
        <w:rPr>
          <w:rFonts w:ascii="Times New Roman" w:cs="Times New Roman" w:hAnsi="Times New Roman"/>
        </w:rPr>
      </w:pPr>
    </w:p>
    <w:p w:rsidP="00CA35ED" w:rsidR="0038610C" w:rsidRDefault="0038610C" w:rsidRPr="00222BD8">
      <w:pPr>
        <w:pStyle w:val="ConsPlusNormal"/>
        <w:ind w:left="9356"/>
        <w:jc w:val="both"/>
        <w:rPr>
          <w:rFonts w:ascii="Times New Roman" w:cs="Times New Roman" w:hAnsi="Times New Roman"/>
        </w:rPr>
      </w:pPr>
    </w:p>
    <w:p w:rsidP="0038610C" w:rsidR="00CF4B1A" w:rsidRDefault="0038610C" w:rsidRPr="0038610C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2668"/>
      <w:bookmarkEnd w:id="0"/>
      <w:r>
        <w:rPr>
          <w:rFonts w:ascii="Times New Roman" w:cs="Times New Roman" w:hAnsi="Times New Roman"/>
          <w:b w:val="false"/>
          <w:sz w:val="30"/>
          <w:szCs w:val="30"/>
        </w:rPr>
        <w:t>В</w:t>
      </w:r>
      <w:r w:rsidRPr="0038610C">
        <w:rPr>
          <w:rFonts w:ascii="Times New Roman" w:cs="Times New Roman" w:hAnsi="Times New Roman"/>
          <w:b w:val="false"/>
          <w:sz w:val="30"/>
          <w:szCs w:val="30"/>
        </w:rPr>
        <w:t>иды выплат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38610C">
        <w:rPr>
          <w:rFonts w:ascii="Times New Roman" w:cs="Times New Roman" w:hAnsi="Times New Roman"/>
          <w:b w:val="false"/>
          <w:sz w:val="30"/>
          <w:szCs w:val="30"/>
        </w:rPr>
        <w:t>стимулирующего характера, размер и условия</w:t>
      </w:r>
    </w:p>
    <w:p w:rsidP="0038610C" w:rsidR="0038610C" w:rsidRDefault="0038610C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8610C">
        <w:rPr>
          <w:rFonts w:ascii="Times New Roman" w:cs="Times New Roman" w:hAnsi="Times New Roman"/>
          <w:b w:val="false"/>
          <w:sz w:val="30"/>
          <w:szCs w:val="30"/>
        </w:rPr>
        <w:t>их осуществления, критерии оценки результативности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38610C">
        <w:rPr>
          <w:rFonts w:ascii="Times New Roman" w:cs="Times New Roman" w:hAnsi="Times New Roman"/>
          <w:b w:val="false"/>
          <w:sz w:val="30"/>
          <w:szCs w:val="30"/>
        </w:rPr>
        <w:t xml:space="preserve">и качества </w:t>
      </w:r>
    </w:p>
    <w:p w:rsidP="0038610C" w:rsidR="0038610C" w:rsidRDefault="0038610C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8610C">
        <w:rPr>
          <w:rFonts w:ascii="Times New Roman" w:cs="Times New Roman" w:hAnsi="Times New Roman"/>
          <w:b w:val="false"/>
          <w:sz w:val="30"/>
          <w:szCs w:val="30"/>
        </w:rPr>
        <w:t>деятельности учреждений для руководителей,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38610C">
        <w:rPr>
          <w:rFonts w:ascii="Times New Roman" w:cs="Times New Roman" w:hAnsi="Times New Roman"/>
          <w:b w:val="false"/>
          <w:sz w:val="30"/>
          <w:szCs w:val="30"/>
        </w:rPr>
        <w:t xml:space="preserve">заместителей </w:t>
      </w:r>
    </w:p>
    <w:p w:rsidP="0038610C" w:rsidR="0038610C" w:rsidRDefault="0038610C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8610C">
        <w:rPr>
          <w:rFonts w:ascii="Times New Roman" w:cs="Times New Roman" w:hAnsi="Times New Roman"/>
          <w:b w:val="false"/>
          <w:sz w:val="30"/>
          <w:szCs w:val="30"/>
        </w:rPr>
        <w:t>и главных бухгалтеров общеобразовательных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38610C">
        <w:rPr>
          <w:rFonts w:ascii="Times New Roman" w:cs="Times New Roman" w:hAnsi="Times New Roman"/>
          <w:b w:val="false"/>
          <w:sz w:val="30"/>
          <w:szCs w:val="30"/>
        </w:rPr>
        <w:t xml:space="preserve">учреждений, </w:t>
      </w:r>
    </w:p>
    <w:p w:rsidP="0038610C" w:rsidR="00CF4B1A" w:rsidRDefault="0038610C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8610C">
        <w:rPr>
          <w:rFonts w:ascii="Times New Roman" w:cs="Times New Roman" w:hAnsi="Times New Roman"/>
          <w:b w:val="false"/>
          <w:sz w:val="30"/>
          <w:szCs w:val="30"/>
        </w:rPr>
        <w:t>в том числе общеобразовательных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38610C">
        <w:rPr>
          <w:rFonts w:ascii="Times New Roman" w:cs="Times New Roman" w:hAnsi="Times New Roman"/>
          <w:b w:val="false"/>
          <w:sz w:val="30"/>
          <w:szCs w:val="30"/>
        </w:rPr>
        <w:t>школ-интернатов</w:t>
      </w:r>
    </w:p>
    <w:p w:rsidP="0038610C" w:rsidR="0038610C" w:rsidRDefault="0038610C" w:rsidRPr="005C7E6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24"/>
          <w:szCs w:val="30"/>
        </w:rPr>
      </w:pPr>
    </w:p>
    <w:p w:rsidP="0038610C" w:rsidR="0038610C" w:rsidRDefault="0038610C" w:rsidRPr="005C7E6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val="FF0000"/>
          <w:sz w:val="24"/>
          <w:szCs w:val="30"/>
        </w:rPr>
      </w:pPr>
    </w:p>
    <w:tbl>
      <w:tblPr>
        <w:tblW w:type="dxa" w:w="9276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519"/>
        <w:gridCol w:w="1662"/>
        <w:gridCol w:w="2126"/>
        <w:gridCol w:w="2552"/>
        <w:gridCol w:w="1417"/>
      </w:tblGrid>
      <w:tr w:rsidR="00CF4B1A" w:rsidRPr="00222BD8" w:rsidTr="0038610C">
        <w:tc>
          <w:tcPr>
            <w:tcW w:type="dxa" w:w="1519"/>
            <w:vMerge w:val="restart"/>
            <w:tcBorders>
              <w:bottom w:val="nil"/>
            </w:tcBorders>
          </w:tcPr>
          <w:p w:rsidP="0038610C" w:rsidR="00CF4B1A" w:rsidRDefault="00CF4B1A" w:rsidRPr="00222BD8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222BD8">
              <w:rPr>
                <w:rFonts w:ascii="Times New Roman" w:cs="Times New Roman" w:hAnsi="Times New Roman"/>
              </w:rPr>
              <w:t>Должности</w:t>
            </w:r>
          </w:p>
        </w:tc>
        <w:tc>
          <w:tcPr>
            <w:tcW w:type="dxa" w:w="1662"/>
            <w:vMerge w:val="restart"/>
            <w:tcBorders>
              <w:bottom w:val="nil"/>
            </w:tcBorders>
          </w:tcPr>
          <w:p w:rsidP="0038610C" w:rsidR="00CF4B1A" w:rsidRDefault="00CF4B1A" w:rsidRPr="00222BD8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222BD8">
              <w:rPr>
                <w:rFonts w:ascii="Times New Roman" w:cs="Times New Roman" w:hAnsi="Times New Roman"/>
              </w:rPr>
              <w:t>Критерии оце</w:t>
            </w:r>
            <w:r w:rsidRPr="00222BD8">
              <w:rPr>
                <w:rFonts w:ascii="Times New Roman" w:cs="Times New Roman" w:hAnsi="Times New Roman"/>
              </w:rPr>
              <w:t>н</w:t>
            </w:r>
            <w:r w:rsidRPr="00222BD8">
              <w:rPr>
                <w:rFonts w:ascii="Times New Roman" w:cs="Times New Roman" w:hAnsi="Times New Roman"/>
              </w:rPr>
              <w:t>ки эффективн</w:t>
            </w:r>
            <w:r w:rsidRPr="00222BD8">
              <w:rPr>
                <w:rFonts w:ascii="Times New Roman" w:cs="Times New Roman" w:hAnsi="Times New Roman"/>
              </w:rPr>
              <w:t>о</w:t>
            </w:r>
            <w:r w:rsidRPr="00222BD8">
              <w:rPr>
                <w:rFonts w:ascii="Times New Roman" w:cs="Times New Roman" w:hAnsi="Times New Roman"/>
              </w:rPr>
              <w:t>сти и качества деятельности учреждения</w:t>
            </w:r>
          </w:p>
        </w:tc>
        <w:tc>
          <w:tcPr>
            <w:tcW w:type="dxa" w:w="4678"/>
            <w:gridSpan w:val="2"/>
            <w:tcBorders>
              <w:bottom w:color="auto" w:space="0" w:sz="4" w:val="single"/>
            </w:tcBorders>
          </w:tcPr>
          <w:p w:rsidP="0038610C" w:rsidR="00CF4B1A" w:rsidRDefault="00CF4B1A" w:rsidRPr="00222BD8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222BD8">
              <w:rPr>
                <w:rFonts w:ascii="Times New Roman" w:cs="Times New Roman" w:hAnsi="Times New Roman"/>
              </w:rPr>
              <w:t>Условия</w:t>
            </w:r>
          </w:p>
        </w:tc>
        <w:tc>
          <w:tcPr>
            <w:tcW w:type="dxa" w:w="1417"/>
            <w:vMerge w:val="restart"/>
            <w:tcBorders>
              <w:bottom w:val="nil"/>
            </w:tcBorders>
          </w:tcPr>
          <w:p w:rsidP="0038610C" w:rsidR="00CF4B1A" w:rsidRDefault="00CF4B1A" w:rsidRPr="00222BD8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222BD8">
              <w:rPr>
                <w:rFonts w:ascii="Times New Roman" w:cs="Times New Roman" w:hAnsi="Times New Roman"/>
              </w:rPr>
              <w:t>Предельный размер в</w:t>
            </w:r>
            <w:r w:rsidRPr="00222BD8">
              <w:rPr>
                <w:rFonts w:ascii="Times New Roman" w:cs="Times New Roman" w:hAnsi="Times New Roman"/>
              </w:rPr>
              <w:t>ы</w:t>
            </w:r>
            <w:r w:rsidRPr="00222BD8">
              <w:rPr>
                <w:rFonts w:ascii="Times New Roman" w:cs="Times New Roman" w:hAnsi="Times New Roman"/>
              </w:rPr>
              <w:t>плат к окладу (должнос</w:t>
            </w:r>
            <w:r w:rsidRPr="00222BD8">
              <w:rPr>
                <w:rFonts w:ascii="Times New Roman" w:cs="Times New Roman" w:hAnsi="Times New Roman"/>
              </w:rPr>
              <w:t>т</w:t>
            </w:r>
            <w:r w:rsidRPr="00222BD8">
              <w:rPr>
                <w:rFonts w:ascii="Times New Roman" w:cs="Times New Roman" w:hAnsi="Times New Roman"/>
              </w:rPr>
              <w:t>ному окл</w:t>
            </w:r>
            <w:r w:rsidRPr="00222BD8">
              <w:rPr>
                <w:rFonts w:ascii="Times New Roman" w:cs="Times New Roman" w:hAnsi="Times New Roman"/>
              </w:rPr>
              <w:t>а</w:t>
            </w:r>
            <w:r w:rsidRPr="00222BD8">
              <w:rPr>
                <w:rFonts w:ascii="Times New Roman" w:cs="Times New Roman" w:hAnsi="Times New Roman"/>
              </w:rPr>
              <w:t>ду), ставке заработной платы</w:t>
            </w:r>
          </w:p>
        </w:tc>
      </w:tr>
      <w:tr w:rsidR="00CF4B1A" w:rsidRPr="00E038E8" w:rsidTr="0038610C">
        <w:tc>
          <w:tcPr>
            <w:tcW w:type="dxa" w:w="1519"/>
            <w:vMerge/>
            <w:tcBorders>
              <w:bottom w:val="nil"/>
            </w:tcBorders>
          </w:tcPr>
          <w:p w:rsidP="00260EA3" w:rsidR="00CF4B1A" w:rsidRDefault="00CF4B1A" w:rsidRPr="00222BD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  <w:tcBorders>
              <w:bottom w:val="nil"/>
            </w:tcBorders>
          </w:tcPr>
          <w:p w:rsidP="00260EA3" w:rsidR="00CF4B1A" w:rsidRDefault="00CF4B1A" w:rsidRPr="00222BD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tcBorders>
              <w:bottom w:val="nil"/>
            </w:tcBorders>
          </w:tcPr>
          <w:p w:rsidP="00260EA3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наименование</w:t>
            </w:r>
          </w:p>
        </w:tc>
        <w:tc>
          <w:tcPr>
            <w:tcW w:type="dxa" w:w="2552"/>
            <w:tcBorders>
              <w:bottom w:val="nil"/>
            </w:tcBorders>
          </w:tcPr>
          <w:p w:rsidP="00260EA3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индикатор</w:t>
            </w:r>
          </w:p>
        </w:tc>
        <w:tc>
          <w:tcPr>
            <w:tcW w:type="dxa" w:w="1417"/>
            <w:vMerge/>
            <w:tcBorders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</w:tbl>
    <w:p w:rsidP="0038610C" w:rsidR="0038610C" w:rsidRDefault="0038610C" w:rsidRPr="0038610C">
      <w:pPr>
        <w:spacing w:line="14" w:lineRule="auto"/>
        <w:rPr>
          <w:sz w:val="2"/>
          <w:szCs w:val="2"/>
        </w:rPr>
      </w:pPr>
    </w:p>
    <w:tbl>
      <w:tblPr>
        <w:tblW w:type="dxa" w:w="9276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519"/>
        <w:gridCol w:w="1662"/>
        <w:gridCol w:w="2126"/>
        <w:gridCol w:w="2552"/>
        <w:gridCol w:w="1417"/>
      </w:tblGrid>
      <w:tr w:rsidR="00CF4B1A" w:rsidRPr="00E038E8" w:rsidTr="00FD1083">
        <w:trPr>
          <w:tblHeader/>
        </w:trPr>
        <w:tc>
          <w:tcPr>
            <w:tcW w:type="dxa" w:w="1519"/>
            <w:tcBorders>
              <w:bottom w:color="auto" w:space="0" w:sz="4" w:val="single"/>
            </w:tcBorders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1662"/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2126"/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2552"/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dxa" w:w="1417"/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5</w:t>
            </w:r>
          </w:p>
        </w:tc>
      </w:tr>
      <w:tr w:rsidR="00CF4B1A" w:rsidRPr="00E038E8" w:rsidTr="0038610C">
        <w:tc>
          <w:tcPr>
            <w:tcW w:type="dxa" w:w="1519"/>
            <w:tcBorders>
              <w:bottom w:val="nil"/>
            </w:tcBorders>
          </w:tcPr>
          <w:p w:rsidP="00260EA3" w:rsidR="00CF4B1A" w:rsidRDefault="00CF4B1A" w:rsidRPr="00E038E8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Руководитель</w:t>
            </w:r>
          </w:p>
        </w:tc>
        <w:tc>
          <w:tcPr>
            <w:tcW w:type="dxa" w:w="7757"/>
            <w:gridSpan w:val="4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</w:t>
            </w:r>
            <w:r w:rsidRPr="00E038E8">
              <w:rPr>
                <w:rFonts w:ascii="Times New Roman" w:cs="Times New Roman" w:hAnsi="Times New Roman"/>
              </w:rPr>
              <w:t>т</w:t>
            </w:r>
            <w:r w:rsidRPr="00E038E8">
              <w:rPr>
                <w:rFonts w:ascii="Times New Roman" w:cs="Times New Roman" w:hAnsi="Times New Roman"/>
              </w:rPr>
              <w:t>ственности при выполнении поставленных задач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 w:val="restart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инфрастру</w:t>
            </w:r>
            <w:r w:rsidRPr="00E038E8">
              <w:rPr>
                <w:rFonts w:ascii="Times New Roman" w:cs="Times New Roman" w:hAnsi="Times New Roman"/>
              </w:rPr>
              <w:t>к</w:t>
            </w:r>
            <w:r w:rsidRPr="00E038E8">
              <w:rPr>
                <w:rFonts w:ascii="Times New Roman" w:cs="Times New Roman" w:hAnsi="Times New Roman"/>
              </w:rPr>
              <w:t>турные условия</w:t>
            </w:r>
          </w:p>
        </w:tc>
        <w:tc>
          <w:tcPr>
            <w:tcW w:type="dxa" w:w="2126"/>
            <w:vMerge w:val="restart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безопасность обр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зовательной де</w:t>
            </w:r>
            <w:r w:rsidRPr="00E038E8">
              <w:rPr>
                <w:rFonts w:ascii="Times New Roman" w:cs="Times New Roman" w:hAnsi="Times New Roman"/>
              </w:rPr>
              <w:t>я</w:t>
            </w:r>
            <w:r w:rsidRPr="00E038E8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несчастных случаев детей и взрослых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приемка учреждений к новому учебному году в соответствии с графиком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 w:val="restart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организация кач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ственного школьн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го питания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наличие реализованных мероприятий по попул</w:t>
            </w:r>
            <w:r w:rsidRPr="00E038E8">
              <w:rPr>
                <w:rFonts w:ascii="Times New Roman" w:cs="Times New Roman" w:hAnsi="Times New Roman"/>
              </w:rPr>
              <w:t>я</w:t>
            </w:r>
            <w:r w:rsidRPr="00E038E8">
              <w:rPr>
                <w:rFonts w:ascii="Times New Roman" w:cs="Times New Roman" w:hAnsi="Times New Roman"/>
              </w:rPr>
              <w:t>ризации здорового пит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ния (дегустационные дни, конкурсы, совмес</w:t>
            </w:r>
            <w:r w:rsidRPr="00E038E8">
              <w:rPr>
                <w:rFonts w:ascii="Times New Roman" w:cs="Times New Roman" w:hAnsi="Times New Roman"/>
              </w:rPr>
              <w:t>т</w:t>
            </w:r>
            <w:r w:rsidRPr="00E038E8">
              <w:rPr>
                <w:rFonts w:ascii="Times New Roman" w:cs="Times New Roman" w:hAnsi="Times New Roman"/>
              </w:rPr>
              <w:t>ные мероприятия с род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телями, операторами п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тания, организация и проведение родительск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го контроля, анкетиров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ния учащихся и родит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лей и иных мероприятий в соответствии с локал</w:t>
            </w:r>
            <w:r w:rsidRPr="00E038E8">
              <w:rPr>
                <w:rFonts w:ascii="Times New Roman" w:cs="Times New Roman" w:hAnsi="Times New Roman"/>
              </w:rPr>
              <w:t>ь</w:t>
            </w:r>
            <w:r w:rsidRPr="00E038E8">
              <w:rPr>
                <w:rFonts w:ascii="Times New Roman" w:cs="Times New Roman" w:hAnsi="Times New Roman"/>
              </w:rPr>
              <w:t>ными нормативными а</w:t>
            </w:r>
            <w:r w:rsidRPr="00E038E8">
              <w:rPr>
                <w:rFonts w:ascii="Times New Roman" w:cs="Times New Roman" w:hAnsi="Times New Roman"/>
              </w:rPr>
              <w:t>к</w:t>
            </w:r>
            <w:r w:rsidRPr="00E038E8">
              <w:rPr>
                <w:rFonts w:ascii="Times New Roman" w:cs="Times New Roman" w:hAnsi="Times New Roman"/>
              </w:rPr>
              <w:t>тами и т.п.)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 xml:space="preserve">организация школьного питания непосредственно силами образовательной организации </w:t>
            </w:r>
            <w:r w:rsidR="00FD1083">
              <w:rPr>
                <w:rFonts w:ascii="Times New Roman" w:cs="Times New Roman" w:hAnsi="Times New Roman"/>
              </w:rPr>
              <w:t>–</w:t>
            </w:r>
            <w:r w:rsidRPr="00E038E8">
              <w:rPr>
                <w:rFonts w:ascii="Times New Roman" w:cs="Times New Roman" w:hAnsi="Times New Roman"/>
              </w:rPr>
              <w:t xml:space="preserve"> специал</w:t>
            </w:r>
            <w:r w:rsidRPr="00E038E8">
              <w:rPr>
                <w:rFonts w:ascii="Times New Roman" w:cs="Times New Roman" w:hAnsi="Times New Roman"/>
              </w:rPr>
              <w:t>ь</w:t>
            </w:r>
            <w:r w:rsidRPr="00E038E8">
              <w:rPr>
                <w:rFonts w:ascii="Times New Roman" w:cs="Times New Roman" w:hAnsi="Times New Roman"/>
              </w:rPr>
              <w:t>но закрепленными шт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тами (наличие структу</w:t>
            </w:r>
            <w:r w:rsidRPr="00E038E8">
              <w:rPr>
                <w:rFonts w:ascii="Times New Roman" w:cs="Times New Roman" w:hAnsi="Times New Roman"/>
              </w:rPr>
              <w:t>р</w:t>
            </w:r>
            <w:r w:rsidRPr="00E038E8">
              <w:rPr>
                <w:rFonts w:ascii="Times New Roman" w:cs="Times New Roman" w:hAnsi="Times New Roman"/>
              </w:rPr>
              <w:t>ного подразд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ления по организации процесса питания)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color="auto" w:space="0" w:sz="4" w:val="single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FD108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 xml:space="preserve">реализация плана мероприятий в </w:t>
            </w:r>
            <w:proofErr w:type="spellStart"/>
            <w:r w:rsidRPr="00E038E8">
              <w:rPr>
                <w:rFonts w:ascii="Times New Roman" w:cs="Times New Roman" w:hAnsi="Times New Roman"/>
              </w:rPr>
              <w:t>соо</w:t>
            </w:r>
            <w:proofErr w:type="gramStart"/>
            <w:r w:rsidRPr="00E038E8">
              <w:rPr>
                <w:rFonts w:ascii="Times New Roman" w:cs="Times New Roman" w:hAnsi="Times New Roman"/>
              </w:rPr>
              <w:t>т</w:t>
            </w:r>
            <w:proofErr w:type="spellEnd"/>
            <w:r w:rsidR="00FD1083">
              <w:rPr>
                <w:rFonts w:ascii="Times New Roman" w:cs="Times New Roman" w:hAnsi="Times New Roman"/>
              </w:rPr>
              <w:t>-</w:t>
            </w:r>
            <w:proofErr w:type="gramEnd"/>
            <w:r w:rsidR="005C7E68" w:rsidRPr="00E038E8">
              <w:rPr>
                <w:rFonts w:ascii="Times New Roman" w:cs="Times New Roman" w:hAnsi="Times New Roman"/>
              </w:rPr>
              <w:t xml:space="preserve"> </w:t>
            </w:r>
            <w:proofErr w:type="spellStart"/>
            <w:r w:rsidR="005C7E68" w:rsidRPr="00E038E8">
              <w:rPr>
                <w:rFonts w:ascii="Times New Roman" w:cs="Times New Roman" w:hAnsi="Times New Roman"/>
              </w:rPr>
              <w:t>ветствии</w:t>
            </w:r>
            <w:proofErr w:type="spellEnd"/>
            <w:r w:rsidR="005C7E68" w:rsidRPr="00E038E8">
              <w:rPr>
                <w:rFonts w:ascii="Times New Roman" w:cs="Times New Roman" w:hAnsi="Times New Roman"/>
              </w:rPr>
              <w:t xml:space="preserve"> с </w:t>
            </w:r>
            <w:r w:rsidR="005C7E68">
              <w:rPr>
                <w:rFonts w:ascii="Times New Roman" w:cs="Times New Roman" w:hAnsi="Times New Roman"/>
              </w:rPr>
              <w:t>«</w:t>
            </w:r>
            <w:proofErr w:type="spellStart"/>
            <w:r w:rsidR="005C7E68" w:rsidRPr="00E038E8">
              <w:rPr>
                <w:rFonts w:ascii="Times New Roman" w:cs="Times New Roman" w:hAnsi="Times New Roman"/>
              </w:rPr>
              <w:t>доро</w:t>
            </w:r>
            <w:r w:rsidR="005C7E68" w:rsidRPr="00E038E8">
              <w:rPr>
                <w:rFonts w:ascii="Times New Roman" w:cs="Times New Roman" w:hAnsi="Times New Roman"/>
              </w:rPr>
              <w:t>ж</w:t>
            </w:r>
            <w:proofErr w:type="spellEnd"/>
            <w:r w:rsidR="005C7E68"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type="dxa" w:w="2552"/>
          </w:tcPr>
          <w:p w:rsidP="00FD108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 xml:space="preserve">исполнение мероприятий согласно плану </w:t>
            </w:r>
            <w:proofErr w:type="spellStart"/>
            <w:r w:rsidRPr="00E038E8">
              <w:rPr>
                <w:rFonts w:ascii="Times New Roman" w:cs="Times New Roman" w:hAnsi="Times New Roman"/>
              </w:rPr>
              <w:t>образов</w:t>
            </w:r>
            <w:proofErr w:type="gramStart"/>
            <w:r w:rsidRPr="00E038E8">
              <w:rPr>
                <w:rFonts w:ascii="Times New Roman" w:cs="Times New Roman" w:hAnsi="Times New Roman"/>
              </w:rPr>
              <w:t>а</w:t>
            </w:r>
            <w:proofErr w:type="spellEnd"/>
            <w:r w:rsidR="00FD1083">
              <w:rPr>
                <w:rFonts w:ascii="Times New Roman" w:cs="Times New Roman" w:hAnsi="Times New Roman"/>
              </w:rPr>
              <w:t>-</w:t>
            </w:r>
            <w:proofErr w:type="gramEnd"/>
            <w:r w:rsidR="005C7E68" w:rsidRPr="00E038E8">
              <w:rPr>
                <w:rFonts w:ascii="Times New Roman" w:cs="Times New Roman" w:hAnsi="Times New Roman"/>
              </w:rPr>
              <w:t xml:space="preserve"> </w:t>
            </w:r>
            <w:r w:rsidR="005C7E68" w:rsidRPr="00E038E8">
              <w:rPr>
                <w:rFonts w:ascii="Times New Roman" w:cs="Times New Roman" w:hAnsi="Times New Roman"/>
              </w:rPr>
              <w:t>тельной организации в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FD1083" w:rsidRPr="00E038E8" w:rsidTr="00FD1083">
        <w:tc>
          <w:tcPr>
            <w:tcW w:type="dxa" w:w="1519"/>
            <w:tcBorders>
              <w:top w:color="auto" w:space="0" w:sz="4" w:val="single"/>
              <w:bottom w:val="nil"/>
            </w:tcBorders>
          </w:tcPr>
          <w:p w:rsidP="00260EA3" w:rsidR="00FD1083" w:rsidRDefault="00FD1083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FD1083" w:rsidRDefault="00FD1083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38610C" w:rsidR="00FD1083" w:rsidRDefault="00FD1083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ной картой</w:t>
            </w:r>
            <w:r>
              <w:rPr>
                <w:rFonts w:ascii="Times New Roman" w:cs="Times New Roman" w:hAnsi="Times New Roman"/>
              </w:rPr>
              <w:t>»</w:t>
            </w:r>
          </w:p>
        </w:tc>
        <w:tc>
          <w:tcPr>
            <w:tcW w:type="dxa" w:w="2552"/>
          </w:tcPr>
          <w:p w:rsidP="00260EA3" w:rsidR="00FD1083" w:rsidRDefault="00FD1083" w:rsidRPr="00E038E8">
            <w:pPr>
              <w:pStyle w:val="ConsPlusNormal"/>
              <w:rPr>
                <w:rFonts w:ascii="Times New Roman" w:cs="Times New Roman" w:hAnsi="Times New Roman"/>
              </w:rPr>
            </w:pPr>
            <w:proofErr w:type="gramStart"/>
            <w:r w:rsidRPr="00E038E8">
              <w:rPr>
                <w:rFonts w:ascii="Times New Roman" w:cs="Times New Roman" w:hAnsi="Times New Roman"/>
              </w:rPr>
              <w:t>соответствии</w:t>
            </w:r>
            <w:proofErr w:type="gramEnd"/>
            <w:r w:rsidRPr="00E038E8">
              <w:rPr>
                <w:rFonts w:ascii="Times New Roman" w:cs="Times New Roman" w:hAnsi="Times New Roman"/>
              </w:rPr>
              <w:t xml:space="preserve"> с </w:t>
            </w:r>
            <w:r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>доро</w:t>
            </w:r>
            <w:r w:rsidRPr="00E038E8">
              <w:rPr>
                <w:rFonts w:ascii="Times New Roman" w:cs="Times New Roman" w:hAnsi="Times New Roman"/>
              </w:rPr>
              <w:t>ж</w:t>
            </w:r>
            <w:r w:rsidRPr="00E038E8">
              <w:rPr>
                <w:rFonts w:ascii="Times New Roman" w:cs="Times New Roman" w:hAnsi="Times New Roman"/>
              </w:rPr>
              <w:t>ной картой</w:t>
            </w:r>
            <w:r>
              <w:rPr>
                <w:rFonts w:ascii="Times New Roman" w:cs="Times New Roman" w:hAnsi="Times New Roman"/>
              </w:rPr>
              <w:t>»</w:t>
            </w:r>
            <w:r w:rsidRPr="00E038E8">
              <w:rPr>
                <w:rFonts w:ascii="Times New Roman" w:cs="Times New Roman" w:hAnsi="Times New Roman"/>
              </w:rPr>
              <w:t xml:space="preserve"> развития МСО</w:t>
            </w:r>
          </w:p>
        </w:tc>
        <w:tc>
          <w:tcPr>
            <w:tcW w:type="dxa" w:w="1417"/>
          </w:tcPr>
          <w:p w:rsidP="0038610C" w:rsidR="00FD1083" w:rsidRDefault="00FD1083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информационная открытость образ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вательного учрежд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ния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полнота и актуальность информации на офиц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альном сайте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дизайн образов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тельной среды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инфраструктурные пр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екты, включенные в к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талог инфраструктурных решений и проектов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качество образов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тельной среды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реализация проектов, направленных на улу</w:t>
            </w:r>
            <w:r w:rsidRPr="00E038E8">
              <w:rPr>
                <w:rFonts w:ascii="Times New Roman" w:cs="Times New Roman" w:hAnsi="Times New Roman"/>
              </w:rPr>
              <w:t>ч</w:t>
            </w:r>
            <w:r w:rsidRPr="00E038E8">
              <w:rPr>
                <w:rFonts w:ascii="Times New Roman" w:cs="Times New Roman" w:hAnsi="Times New Roman"/>
              </w:rPr>
              <w:t>шение качества образ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вательной среды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создание условий для детей с особыми образовательными потребностями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 xml:space="preserve">реализация модели </w:t>
            </w:r>
            <w:r w:rsidR="0038610C"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>Р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сурсный класс</w:t>
            </w:r>
            <w:r w:rsidR="0038610C">
              <w:rPr>
                <w:rFonts w:ascii="Times New Roman" w:cs="Times New Roman" w:hAnsi="Times New Roman"/>
              </w:rPr>
              <w:t>»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 w:val="restart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внедрение эффе</w:t>
            </w:r>
            <w:r w:rsidRPr="00E038E8">
              <w:rPr>
                <w:rFonts w:ascii="Times New Roman" w:cs="Times New Roman" w:hAnsi="Times New Roman"/>
              </w:rPr>
              <w:t>к</w:t>
            </w:r>
            <w:r w:rsidRPr="00E038E8">
              <w:rPr>
                <w:rFonts w:ascii="Times New Roman" w:cs="Times New Roman" w:hAnsi="Times New Roman"/>
              </w:rPr>
              <w:t>тивных управленч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ских практик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наличие дополнительных объектов управления (за каждое структурное по</w:t>
            </w:r>
            <w:r w:rsidRPr="00E038E8">
              <w:rPr>
                <w:rFonts w:ascii="Times New Roman" w:cs="Times New Roman" w:hAnsi="Times New Roman"/>
              </w:rPr>
              <w:t>д</w:t>
            </w:r>
            <w:r w:rsidRPr="00E038E8">
              <w:rPr>
                <w:rFonts w:ascii="Times New Roman" w:cs="Times New Roman" w:hAnsi="Times New Roman"/>
              </w:rPr>
              <w:t>разделение)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наличие статуса фед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ральных инновационных, региональных инновац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онных, городских баз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вых площадок, в том числе по работе с мол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дыми педагогами:</w:t>
            </w:r>
          </w:p>
        </w:tc>
        <w:tc>
          <w:tcPr>
            <w:tcW w:type="dxa" w:w="1417"/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федеральная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региональная</w:t>
            </w:r>
          </w:p>
        </w:tc>
        <w:tc>
          <w:tcPr>
            <w:tcW w:type="dxa" w:w="1417"/>
          </w:tcPr>
          <w:p w:rsidP="0038610C" w:rsidR="00CF4B1A" w:rsidRDefault="00F377C2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0,5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городская:</w:t>
            </w:r>
          </w:p>
        </w:tc>
        <w:tc>
          <w:tcPr>
            <w:tcW w:type="dxa" w:w="1417"/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38610C" w:rsidRPr="00E038E8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3–</w:t>
            </w:r>
            <w:r w:rsidR="00CF4B1A" w:rsidRPr="00E038E8">
              <w:rPr>
                <w:rFonts w:ascii="Times New Roman" w:cs="Times New Roman" w:hAnsi="Times New Roman"/>
              </w:rPr>
              <w:t>5 площадок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38610C" w:rsidRPr="00E038E8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1–</w:t>
            </w:r>
            <w:r w:rsidR="00CF4B1A" w:rsidRPr="00E038E8">
              <w:rPr>
                <w:rFonts w:ascii="Times New Roman" w:cs="Times New Roman" w:hAnsi="Times New Roman"/>
              </w:rPr>
              <w:t>2 площадки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0,5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тиражирование э</w:t>
            </w:r>
            <w:r w:rsidRPr="00E038E8">
              <w:rPr>
                <w:rFonts w:ascii="Times New Roman" w:cs="Times New Roman" w:hAnsi="Times New Roman"/>
              </w:rPr>
              <w:t>ф</w:t>
            </w:r>
            <w:r w:rsidRPr="00E038E8">
              <w:rPr>
                <w:rFonts w:ascii="Times New Roman" w:cs="Times New Roman" w:hAnsi="Times New Roman"/>
              </w:rPr>
              <w:t>фективных практик городских базовых площадок, иннов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ционных регионал</w:t>
            </w:r>
            <w:r w:rsidRPr="00E038E8">
              <w:rPr>
                <w:rFonts w:ascii="Times New Roman" w:cs="Times New Roman" w:hAnsi="Times New Roman"/>
              </w:rPr>
              <w:t>ь</w:t>
            </w:r>
            <w:r w:rsidRPr="00E038E8">
              <w:rPr>
                <w:rFonts w:ascii="Times New Roman" w:cs="Times New Roman" w:hAnsi="Times New Roman"/>
              </w:rPr>
              <w:t>ных и инновацио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ных федеральных площадок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наличие реализованных программ, мероприятий (семинаров, конфере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ций, фестивалей и т.д.)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 w:val="restart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кадровое обе</w:t>
            </w:r>
            <w:r w:rsidRPr="00E038E8">
              <w:rPr>
                <w:rFonts w:ascii="Times New Roman" w:cs="Times New Roman" w:hAnsi="Times New Roman"/>
              </w:rPr>
              <w:t>с</w:t>
            </w:r>
            <w:r w:rsidRPr="00E038E8">
              <w:rPr>
                <w:rFonts w:ascii="Times New Roman" w:cs="Times New Roman" w:hAnsi="Times New Roman"/>
              </w:rPr>
              <w:t>печение</w:t>
            </w:r>
          </w:p>
        </w:tc>
        <w:tc>
          <w:tcPr>
            <w:tcW w:type="dxa" w:w="2126"/>
            <w:vMerge w:val="restart"/>
          </w:tcPr>
          <w:p w:rsidP="00FD108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позиционирование ОУ в краевых и г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родских професси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 xml:space="preserve">нальных конкурсах </w:t>
            </w:r>
            <w:r w:rsidR="0038610C"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>Учитель года</w:t>
            </w:r>
            <w:r w:rsidR="0038610C">
              <w:rPr>
                <w:rFonts w:ascii="Times New Roman" w:cs="Times New Roman" w:hAnsi="Times New Roman"/>
              </w:rPr>
              <w:t>»</w:t>
            </w:r>
            <w:r w:rsidRPr="00E038E8">
              <w:rPr>
                <w:rFonts w:ascii="Times New Roman" w:cs="Times New Roman" w:hAnsi="Times New Roman"/>
              </w:rPr>
              <w:t xml:space="preserve">, </w:t>
            </w:r>
            <w:r w:rsidR="0038610C"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 xml:space="preserve">Классный </w:t>
            </w:r>
            <w:proofErr w:type="spellStart"/>
            <w:proofErr w:type="gramStart"/>
            <w:r w:rsidRPr="00E038E8">
              <w:rPr>
                <w:rFonts w:ascii="Times New Roman" w:cs="Times New Roman" w:hAnsi="Times New Roman"/>
              </w:rPr>
              <w:t>Клас</w:t>
            </w:r>
            <w:r w:rsidRPr="00E038E8">
              <w:rPr>
                <w:rFonts w:ascii="Times New Roman" w:cs="Times New Roman" w:hAnsi="Times New Roman"/>
              </w:rPr>
              <w:t>с</w:t>
            </w:r>
            <w:r w:rsidRPr="00E038E8">
              <w:rPr>
                <w:rFonts w:ascii="Times New Roman" w:cs="Times New Roman" w:hAnsi="Times New Roman"/>
              </w:rPr>
              <w:t>ный</w:t>
            </w:r>
            <w:proofErr w:type="spellEnd"/>
            <w:proofErr w:type="gramEnd"/>
            <w:r w:rsidR="0038610C">
              <w:rPr>
                <w:rFonts w:ascii="Times New Roman" w:cs="Times New Roman" w:hAnsi="Times New Roman"/>
              </w:rPr>
              <w:t>»</w:t>
            </w:r>
            <w:r w:rsidRPr="00E038E8">
              <w:rPr>
                <w:rFonts w:ascii="Times New Roman" w:cs="Times New Roman" w:hAnsi="Times New Roman"/>
              </w:rPr>
              <w:t xml:space="preserve">, </w:t>
            </w:r>
            <w:r w:rsidR="0038610C"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>Лучший п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дагог дополнител</w:t>
            </w:r>
            <w:r w:rsidRPr="00E038E8">
              <w:rPr>
                <w:rFonts w:ascii="Times New Roman" w:cs="Times New Roman" w:hAnsi="Times New Roman"/>
              </w:rPr>
              <w:t>ь</w:t>
            </w:r>
            <w:r w:rsidRPr="00E038E8">
              <w:rPr>
                <w:rFonts w:ascii="Times New Roman" w:cs="Times New Roman" w:hAnsi="Times New Roman"/>
              </w:rPr>
              <w:t>ного образования</w:t>
            </w:r>
            <w:r w:rsidR="0038610C">
              <w:rPr>
                <w:rFonts w:ascii="Times New Roman" w:cs="Times New Roman" w:hAnsi="Times New Roman"/>
              </w:rPr>
              <w:t>»</w:t>
            </w:r>
            <w:r w:rsidRPr="00E038E8">
              <w:rPr>
                <w:rFonts w:ascii="Times New Roman" w:cs="Times New Roman" w:hAnsi="Times New Roman"/>
              </w:rPr>
              <w:t xml:space="preserve">, </w:t>
            </w:r>
            <w:r w:rsidR="0038610C"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>Конкурс професс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онального масте</w:t>
            </w:r>
            <w:r w:rsidRPr="00E038E8">
              <w:rPr>
                <w:rFonts w:ascii="Times New Roman" w:cs="Times New Roman" w:hAnsi="Times New Roman"/>
              </w:rPr>
              <w:t>р</w:t>
            </w:r>
            <w:r w:rsidR="00FD1083">
              <w:rPr>
                <w:rFonts w:ascii="Times New Roman" w:cs="Times New Roman" w:hAnsi="Times New Roman"/>
              </w:rPr>
              <w:t>-</w:t>
            </w:r>
            <w:r w:rsidR="005C7E68" w:rsidRPr="00E038E8">
              <w:rPr>
                <w:rFonts w:ascii="Times New Roman" w:cs="Times New Roman" w:hAnsi="Times New Roman"/>
              </w:rPr>
              <w:t xml:space="preserve"> </w:t>
            </w:r>
            <w:proofErr w:type="spellStart"/>
            <w:r w:rsidR="005C7E68" w:rsidRPr="00E038E8">
              <w:rPr>
                <w:rFonts w:ascii="Times New Roman" w:cs="Times New Roman" w:hAnsi="Times New Roman"/>
              </w:rPr>
              <w:t>ства</w:t>
            </w:r>
            <w:proofErr w:type="spellEnd"/>
            <w:r w:rsidR="005C7E68" w:rsidRPr="00E038E8">
              <w:rPr>
                <w:rFonts w:ascii="Times New Roman" w:cs="Times New Roman" w:hAnsi="Times New Roman"/>
              </w:rPr>
              <w:t xml:space="preserve"> специалистов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наличие участников</w:t>
            </w:r>
          </w:p>
        </w:tc>
        <w:tc>
          <w:tcPr>
            <w:tcW w:type="dxa" w:w="1417"/>
          </w:tcPr>
          <w:p w:rsidP="0038610C" w:rsidR="00CF4B1A" w:rsidRDefault="00F377C2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0,5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color="auto" w:space="0" w:sz="4" w:val="single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наличие победителей (лауреатов)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FD1083" w:rsidRPr="00E038E8" w:rsidTr="00FD1083">
        <w:tc>
          <w:tcPr>
            <w:tcW w:type="dxa" w:w="1519"/>
            <w:tcBorders>
              <w:top w:color="auto" w:space="0" w:sz="4" w:val="single"/>
              <w:bottom w:val="nil"/>
            </w:tcBorders>
          </w:tcPr>
          <w:p w:rsidP="00260EA3" w:rsidR="00FD1083" w:rsidRDefault="00FD1083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FD1083" w:rsidRDefault="00FD1083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FD1083" w:rsidRDefault="00FD1083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сопровождения о</w:t>
            </w:r>
            <w:r w:rsidRPr="00E038E8">
              <w:rPr>
                <w:rFonts w:ascii="Times New Roman" w:cs="Times New Roman" w:hAnsi="Times New Roman"/>
              </w:rPr>
              <w:t>б</w:t>
            </w:r>
            <w:r w:rsidRPr="00E038E8">
              <w:rPr>
                <w:rFonts w:ascii="Times New Roman" w:cs="Times New Roman" w:hAnsi="Times New Roman"/>
              </w:rPr>
              <w:t>разовательного пр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цесса (педагогов-психологов, учит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лей-дефектологов)</w:t>
            </w:r>
            <w:r>
              <w:rPr>
                <w:rFonts w:ascii="Times New Roman" w:cs="Times New Roman" w:hAnsi="Times New Roman"/>
              </w:rPr>
              <w:t>»</w:t>
            </w:r>
            <w:r w:rsidRPr="00E038E8">
              <w:rPr>
                <w:rFonts w:ascii="Times New Roman" w:cs="Times New Roman" w:hAnsi="Times New Roman"/>
              </w:rPr>
              <w:t xml:space="preserve">, </w:t>
            </w:r>
            <w:r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>Педагогический Дебют</w:t>
            </w:r>
            <w:r>
              <w:rPr>
                <w:rFonts w:ascii="Times New Roman" w:cs="Times New Roman" w:hAnsi="Times New Roman"/>
              </w:rPr>
              <w:t>»</w:t>
            </w:r>
            <w:r w:rsidRPr="00E038E8">
              <w:rPr>
                <w:rFonts w:ascii="Times New Roman" w:cs="Times New Roman" w:hAnsi="Times New Roman"/>
              </w:rPr>
              <w:t xml:space="preserve"> (городской профессиональный конкурс среди мол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 xml:space="preserve">дых педагогов), </w:t>
            </w:r>
            <w:r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>Хочу стать руков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дителем</w:t>
            </w:r>
            <w:r>
              <w:rPr>
                <w:rFonts w:ascii="Times New Roman" w:cs="Times New Roman" w:hAnsi="Times New Roman"/>
              </w:rPr>
              <w:t>»</w:t>
            </w:r>
            <w:r w:rsidRPr="00E038E8">
              <w:rPr>
                <w:rFonts w:ascii="Times New Roman" w:cs="Times New Roman" w:hAnsi="Times New Roman"/>
              </w:rPr>
              <w:t xml:space="preserve">, </w:t>
            </w:r>
            <w:r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>Воспит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тель года</w:t>
            </w:r>
            <w:r>
              <w:rPr>
                <w:rFonts w:ascii="Times New Roman" w:cs="Times New Roman" w:hAnsi="Times New Roman"/>
              </w:rPr>
              <w:t>»</w:t>
            </w:r>
            <w:r w:rsidRPr="00E038E8">
              <w:rPr>
                <w:rFonts w:ascii="Times New Roman" w:cs="Times New Roman" w:hAnsi="Times New Roman"/>
              </w:rPr>
              <w:t xml:space="preserve">, </w:t>
            </w:r>
            <w:r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>Восп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тать личность</w:t>
            </w:r>
            <w:r>
              <w:rPr>
                <w:rFonts w:ascii="Times New Roman" w:cs="Times New Roman" w:hAnsi="Times New Roman"/>
              </w:rPr>
              <w:t>»</w:t>
            </w:r>
          </w:p>
        </w:tc>
        <w:tc>
          <w:tcPr>
            <w:tcW w:type="dxa" w:w="2552"/>
          </w:tcPr>
          <w:p w:rsidP="00260EA3" w:rsidR="00FD1083" w:rsidRDefault="00FD1083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417"/>
          </w:tcPr>
          <w:p w:rsidP="0038610C" w:rsidR="00FD1083" w:rsidRDefault="00FD1083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выполнение в по</w:t>
            </w:r>
            <w:r w:rsidRPr="00E038E8">
              <w:rPr>
                <w:rFonts w:ascii="Times New Roman" w:cs="Times New Roman" w:hAnsi="Times New Roman"/>
              </w:rPr>
              <w:t>л</w:t>
            </w:r>
            <w:r w:rsidRPr="00E038E8">
              <w:rPr>
                <w:rFonts w:ascii="Times New Roman" w:cs="Times New Roman" w:hAnsi="Times New Roman"/>
              </w:rPr>
              <w:t>ном объеме, без з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мечаний поручений, зафиксированных в протоколе, приказе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 поручение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представительство в городских, райо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ных коллегиальных органах и группах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включение в советы, проектные группы, ор</w:t>
            </w:r>
            <w:r w:rsidRPr="00E038E8">
              <w:rPr>
                <w:rFonts w:ascii="Times New Roman" w:cs="Times New Roman" w:hAnsi="Times New Roman"/>
              </w:rPr>
              <w:t>г</w:t>
            </w:r>
            <w:r w:rsidRPr="00E038E8">
              <w:rPr>
                <w:rFonts w:ascii="Times New Roman" w:cs="Times New Roman" w:hAnsi="Times New Roman"/>
              </w:rPr>
              <w:t>комитеты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 w:val="restart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позиционирование профессиональных достижений руков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дителя ОУ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выступления</w:t>
            </w:r>
          </w:p>
        </w:tc>
        <w:tc>
          <w:tcPr>
            <w:tcW w:type="dxa" w:w="1417"/>
          </w:tcPr>
          <w:p w:rsidP="0038610C" w:rsidR="00CF4B1A" w:rsidRDefault="00F377C2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0,5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публикации руководит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ля ОУ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FD1083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5C7E68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управленческое наставничество</w:t>
            </w:r>
            <w:r w:rsidR="00F6779D" w:rsidRPr="00E038E8">
              <w:rPr>
                <w:rFonts w:ascii="Times New Roman" w:cs="Times New Roman" w:hAnsi="Times New Roman"/>
              </w:rPr>
              <w:t xml:space="preserve"> (с</w:t>
            </w:r>
            <w:r w:rsidR="00F6779D" w:rsidRPr="00E038E8">
              <w:rPr>
                <w:rFonts w:ascii="Times New Roman" w:cs="Times New Roman" w:hAnsi="Times New Roman"/>
              </w:rPr>
              <w:t>о</w:t>
            </w:r>
            <w:r w:rsidR="00F6779D" w:rsidRPr="00E038E8">
              <w:rPr>
                <w:rFonts w:ascii="Times New Roman" w:cs="Times New Roman" w:hAnsi="Times New Roman"/>
              </w:rPr>
              <w:t>гласно приказ</w:t>
            </w:r>
            <w:r w:rsidR="005C7E68">
              <w:rPr>
                <w:rFonts w:ascii="Times New Roman" w:cs="Times New Roman" w:hAnsi="Times New Roman"/>
              </w:rPr>
              <w:t>у</w:t>
            </w:r>
            <w:r w:rsidR="00F6779D" w:rsidRPr="00E038E8">
              <w:rPr>
                <w:rFonts w:ascii="Times New Roman" w:cs="Times New Roman" w:hAnsi="Times New Roman"/>
              </w:rPr>
              <w:t xml:space="preserve"> ГУО)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проведение стажировок руководителями-менторами и использов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ние ресурса руководит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лями-стажерами. Реал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зация индивидуального плана мероприятий по наставничеству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757"/>
            <w:gridSpan w:val="4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CF4B1A" w:rsidRPr="00E038E8" w:rsidTr="0038610C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 w:val="restart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образовател</w:t>
            </w:r>
            <w:r w:rsidRPr="00E038E8">
              <w:rPr>
                <w:rFonts w:ascii="Times New Roman" w:cs="Times New Roman" w:hAnsi="Times New Roman"/>
              </w:rPr>
              <w:t>ь</w:t>
            </w:r>
            <w:r w:rsidRPr="00E038E8">
              <w:rPr>
                <w:rFonts w:ascii="Times New Roman" w:cs="Times New Roman" w:hAnsi="Times New Roman"/>
              </w:rPr>
              <w:t>ные результаты</w:t>
            </w:r>
          </w:p>
        </w:tc>
        <w:tc>
          <w:tcPr>
            <w:tcW w:type="dxa" w:w="2126"/>
            <w:vMerge w:val="restart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учебные результаты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выпускников 9-х классов, не получи</w:t>
            </w:r>
            <w:r w:rsidRPr="00E038E8">
              <w:rPr>
                <w:rFonts w:ascii="Times New Roman" w:cs="Times New Roman" w:hAnsi="Times New Roman"/>
              </w:rPr>
              <w:t>в</w:t>
            </w:r>
            <w:r w:rsidRPr="00E038E8">
              <w:rPr>
                <w:rFonts w:ascii="Times New Roman" w:cs="Times New Roman" w:hAnsi="Times New Roman"/>
              </w:rPr>
              <w:t>ших аттестаты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выпускников 11-х классов, не пол</w:t>
            </w:r>
            <w:r w:rsidRPr="00E038E8">
              <w:rPr>
                <w:rFonts w:ascii="Times New Roman" w:cs="Times New Roman" w:hAnsi="Times New Roman"/>
              </w:rPr>
              <w:t>у</w:t>
            </w:r>
            <w:r w:rsidRPr="00E038E8">
              <w:rPr>
                <w:rFonts w:ascii="Times New Roman" w:cs="Times New Roman" w:hAnsi="Times New Roman"/>
              </w:rPr>
              <w:t>чивших аттестаты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признаков необъективных образ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 xml:space="preserve">вательных результатов при проведении внешних оценочных процедур на основании показателя: </w:t>
            </w:r>
            <w:r w:rsidR="0038610C"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>Уровень объективности оценки образовательных результатов в субъекте РФ</w:t>
            </w:r>
            <w:r w:rsidR="0038610C">
              <w:rPr>
                <w:rFonts w:ascii="Times New Roman" w:cs="Times New Roman" w:hAnsi="Times New Roman"/>
              </w:rPr>
              <w:t>»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color="auto" w:space="0" w:sz="4" w:val="single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5C7E68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наличие обучающихся, зачисленных в физико-математическую школ</w:t>
            </w:r>
            <w:proofErr w:type="gramStart"/>
            <w:r w:rsidRPr="00E038E8">
              <w:rPr>
                <w:rFonts w:ascii="Times New Roman" w:cs="Times New Roman" w:hAnsi="Times New Roman"/>
              </w:rPr>
              <w:t>у-</w:t>
            </w:r>
            <w:proofErr w:type="gramEnd"/>
            <w:r w:rsidR="005C7E68" w:rsidRPr="00E038E8">
              <w:rPr>
                <w:rFonts w:ascii="Times New Roman" w:cs="Times New Roman" w:hAnsi="Times New Roman"/>
              </w:rPr>
              <w:t xml:space="preserve"> </w:t>
            </w:r>
            <w:r w:rsidR="005C7E68" w:rsidRPr="00E038E8">
              <w:rPr>
                <w:rFonts w:ascii="Times New Roman" w:cs="Times New Roman" w:hAnsi="Times New Roman"/>
              </w:rPr>
              <w:t>интернат ФГАОУ ВО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5C7E68" w:rsidRPr="00E038E8" w:rsidTr="005C7E68">
        <w:tc>
          <w:tcPr>
            <w:tcW w:type="dxa" w:w="1519"/>
            <w:tcBorders>
              <w:top w:color="auto" w:space="0" w:sz="4" w:val="single"/>
              <w:bottom w:val="nil"/>
            </w:tcBorders>
          </w:tcPr>
          <w:p w:rsidP="00260EA3" w:rsidR="005C7E68" w:rsidRDefault="005C7E68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5C7E68" w:rsidRDefault="005C7E68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5C7E68" w:rsidRDefault="005C7E68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5C7E68" w:rsidRDefault="005C7E68" w:rsidRPr="00E038E8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>Сибирский федерал</w:t>
            </w:r>
            <w:r w:rsidRPr="00E038E8">
              <w:rPr>
                <w:rFonts w:ascii="Times New Roman" w:cs="Times New Roman" w:hAnsi="Times New Roman"/>
              </w:rPr>
              <w:t>ь</w:t>
            </w:r>
            <w:r w:rsidRPr="00E038E8">
              <w:rPr>
                <w:rFonts w:ascii="Times New Roman" w:cs="Times New Roman" w:hAnsi="Times New Roman"/>
              </w:rPr>
              <w:t>ный университет</w:t>
            </w:r>
            <w:r>
              <w:rPr>
                <w:rFonts w:ascii="Times New Roman" w:cs="Times New Roman" w:hAnsi="Times New Roman"/>
              </w:rPr>
              <w:t>»</w:t>
            </w:r>
            <w:r w:rsidRPr="00E038E8">
              <w:rPr>
                <w:rFonts w:ascii="Times New Roman" w:cs="Times New Roman" w:hAnsi="Times New Roman"/>
              </w:rPr>
              <w:t xml:space="preserve"> или в КГАОУ </w:t>
            </w:r>
            <w:r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 xml:space="preserve">Краевая школа-интернат по работе с одаренными детьми </w:t>
            </w:r>
            <w:r>
              <w:rPr>
                <w:rFonts w:ascii="Times New Roman" w:cs="Times New Roman" w:hAnsi="Times New Roman"/>
              </w:rPr>
              <w:t>«</w:t>
            </w:r>
            <w:r w:rsidRPr="00E038E8">
              <w:rPr>
                <w:rFonts w:ascii="Times New Roman" w:cs="Times New Roman" w:hAnsi="Times New Roman"/>
              </w:rPr>
              <w:t>Школа космонавтики</w:t>
            </w:r>
            <w:r>
              <w:rPr>
                <w:rFonts w:ascii="Times New Roman" w:cs="Times New Roman" w:hAnsi="Times New Roman"/>
              </w:rPr>
              <w:t>»</w:t>
            </w:r>
          </w:p>
        </w:tc>
        <w:tc>
          <w:tcPr>
            <w:tcW w:type="dxa" w:w="1417"/>
          </w:tcPr>
          <w:p w:rsidP="0038610C" w:rsidR="005C7E68" w:rsidRDefault="005C7E68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CF4B1A" w:rsidRPr="00E038E8" w:rsidTr="0038610C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 w:val="restart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proofErr w:type="spellStart"/>
            <w:r w:rsidRPr="00E038E8">
              <w:rPr>
                <w:rFonts w:ascii="Times New Roman" w:cs="Times New Roman" w:hAnsi="Times New Roman"/>
              </w:rPr>
              <w:t>внеучебные</w:t>
            </w:r>
            <w:proofErr w:type="spellEnd"/>
            <w:r w:rsidRPr="00E038E8">
              <w:rPr>
                <w:rFonts w:ascii="Times New Roman" w:cs="Times New Roman" w:hAnsi="Times New Roman"/>
              </w:rPr>
              <w:t xml:space="preserve"> резул</w:t>
            </w:r>
            <w:r w:rsidRPr="00E038E8">
              <w:rPr>
                <w:rFonts w:ascii="Times New Roman" w:cs="Times New Roman" w:hAnsi="Times New Roman"/>
              </w:rPr>
              <w:t>ь</w:t>
            </w:r>
            <w:r w:rsidRPr="00E038E8">
              <w:rPr>
                <w:rFonts w:ascii="Times New Roman" w:cs="Times New Roman" w:hAnsi="Times New Roman"/>
              </w:rPr>
              <w:t>таты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наличие победителей и призеров (олимпиады, конкурсы):</w:t>
            </w:r>
          </w:p>
        </w:tc>
        <w:tc>
          <w:tcPr>
            <w:tcW w:type="dxa" w:w="1417"/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CF4B1A" w:rsidRPr="00E038E8" w:rsidTr="0038610C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международный и вс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российский уровень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региональный уровень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муниципальный уровень</w:t>
            </w:r>
          </w:p>
        </w:tc>
        <w:tc>
          <w:tcPr>
            <w:tcW w:type="dxa" w:w="1417"/>
          </w:tcPr>
          <w:p w:rsidP="0038610C" w:rsidR="00CF4B1A" w:rsidRDefault="00F377C2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0,5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tcBorders>
              <w:top w:val="nil"/>
              <w:bottom w:val="nil"/>
            </w:tcBorders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 w:val="restart"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воспитательная р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бота</w:t>
            </w:r>
          </w:p>
        </w:tc>
        <w:tc>
          <w:tcPr>
            <w:tcW w:type="dxa" w:w="2552"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proofErr w:type="gramStart"/>
            <w:r w:rsidRPr="00E038E8">
              <w:rPr>
                <w:rFonts w:ascii="Times New Roman" w:cs="Times New Roman" w:hAnsi="Times New Roman"/>
              </w:rPr>
              <w:t>своевременное информ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рование руководителя главного управления о</w:t>
            </w:r>
            <w:r w:rsidRPr="00E038E8">
              <w:rPr>
                <w:rFonts w:ascii="Times New Roman" w:cs="Times New Roman" w:hAnsi="Times New Roman"/>
              </w:rPr>
              <w:t>б</w:t>
            </w:r>
            <w:r w:rsidRPr="00E038E8">
              <w:rPr>
                <w:rFonts w:ascii="Times New Roman" w:cs="Times New Roman" w:hAnsi="Times New Roman"/>
              </w:rPr>
              <w:t>разования администр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ции города о происш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ствиях с воспитанник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ми, обучающимися, п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влекших причинение вреда их жизни и здор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вью, о выявлении случ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ев детской безнадзорн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сти, правонарушений, преступлений и иных антиобщественных де</w:t>
            </w:r>
            <w:r w:rsidRPr="00E038E8">
              <w:rPr>
                <w:rFonts w:ascii="Times New Roman" w:cs="Times New Roman" w:hAnsi="Times New Roman"/>
              </w:rPr>
              <w:t>й</w:t>
            </w:r>
            <w:r w:rsidRPr="00E038E8">
              <w:rPr>
                <w:rFonts w:ascii="Times New Roman" w:cs="Times New Roman" w:hAnsi="Times New Roman"/>
              </w:rPr>
              <w:t>ствий, совершенных несовершеннолетними в отношении них, о зако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ных представителях, не исполняющих либо н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надлежащим образом исполняющих родител</w:t>
            </w:r>
            <w:r w:rsidRPr="00E038E8">
              <w:rPr>
                <w:rFonts w:ascii="Times New Roman" w:cs="Times New Roman" w:hAnsi="Times New Roman"/>
              </w:rPr>
              <w:t>ь</w:t>
            </w:r>
            <w:r w:rsidRPr="00E038E8">
              <w:rPr>
                <w:rFonts w:ascii="Times New Roman" w:cs="Times New Roman" w:hAnsi="Times New Roman"/>
              </w:rPr>
              <w:t>ские обязанности, а та</w:t>
            </w:r>
            <w:r w:rsidRPr="00E038E8">
              <w:rPr>
                <w:rFonts w:ascii="Times New Roman" w:cs="Times New Roman" w:hAnsi="Times New Roman"/>
              </w:rPr>
              <w:t>к</w:t>
            </w:r>
            <w:r w:rsidRPr="00E038E8">
              <w:rPr>
                <w:rFonts w:ascii="Times New Roman" w:cs="Times New Roman" w:hAnsi="Times New Roman"/>
              </w:rPr>
              <w:t>же иным поведением оказывающих отриц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тельное влияние на во</w:t>
            </w:r>
            <w:r w:rsidRPr="00E038E8">
              <w:rPr>
                <w:rFonts w:ascii="Times New Roman" w:cs="Times New Roman" w:hAnsi="Times New Roman"/>
              </w:rPr>
              <w:t>с</w:t>
            </w:r>
            <w:r w:rsidRPr="00E038E8">
              <w:rPr>
                <w:rFonts w:ascii="Times New Roman" w:cs="Times New Roman" w:hAnsi="Times New Roman"/>
              </w:rPr>
              <w:t>питанников, обучающи</w:t>
            </w:r>
            <w:r w:rsidRPr="00E038E8">
              <w:rPr>
                <w:rFonts w:ascii="Times New Roman" w:cs="Times New Roman" w:hAnsi="Times New Roman"/>
              </w:rPr>
              <w:t>х</w:t>
            </w:r>
            <w:r w:rsidRPr="00E038E8">
              <w:rPr>
                <w:rFonts w:ascii="Times New Roman" w:cs="Times New Roman" w:hAnsi="Times New Roman"/>
              </w:rPr>
              <w:t>ся</w:t>
            </w:r>
            <w:proofErr w:type="gramEnd"/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tcBorders>
              <w:top w:val="nil"/>
              <w:bottom w:val="nil"/>
            </w:tcBorders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случаев н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своевременного выявл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ния семейного неблаг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получия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tcBorders>
              <w:top w:val="nil"/>
              <w:bottom w:val="nil"/>
            </w:tcBorders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положительная динамика снижения количества учащихся (воспитанн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ков), стоящих на учете в КДН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val="nil"/>
            </w:tcBorders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случаев нарушений правил д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рожного движения по вине обучающихся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color="auto" w:space="0" w:sz="4" w:val="single"/>
            </w:tcBorders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38610C" w:rsidR="00CF4B1A" w:rsidRDefault="00CF4B1A" w:rsidRPr="00E038E8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организация и провед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ние городских календа</w:t>
            </w:r>
            <w:r w:rsidRPr="00E038E8">
              <w:rPr>
                <w:rFonts w:ascii="Times New Roman" w:cs="Times New Roman" w:hAnsi="Times New Roman"/>
              </w:rPr>
              <w:t>р</w:t>
            </w:r>
            <w:r w:rsidRPr="00E038E8">
              <w:rPr>
                <w:rFonts w:ascii="Times New Roman" w:cs="Times New Roman" w:hAnsi="Times New Roman"/>
              </w:rPr>
              <w:t>ных мероприятий для детей и взрослых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top w:color="auto" w:space="0" w:sz="4" w:val="single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38610C" w:rsidRPr="00E038E8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</w:t>
            </w:r>
            <w:r w:rsidR="005A55E4" w:rsidRPr="00E038E8">
              <w:rPr>
                <w:rFonts w:ascii="Times New Roman" w:cs="Times New Roman" w:hAnsi="Times New Roman"/>
              </w:rPr>
              <w:t>беспечение инд</w:t>
            </w:r>
            <w:r w:rsidR="005A55E4" w:rsidRPr="00E038E8">
              <w:rPr>
                <w:rFonts w:ascii="Times New Roman" w:cs="Times New Roman" w:hAnsi="Times New Roman"/>
              </w:rPr>
              <w:t>и</w:t>
            </w:r>
            <w:r w:rsidR="005A55E4" w:rsidRPr="00E038E8">
              <w:rPr>
                <w:rFonts w:ascii="Times New Roman" w:cs="Times New Roman" w:hAnsi="Times New Roman"/>
              </w:rPr>
              <w:t>видуализации обр</w:t>
            </w:r>
            <w:r w:rsidR="005A55E4" w:rsidRPr="00E038E8">
              <w:rPr>
                <w:rFonts w:ascii="Times New Roman" w:cs="Times New Roman" w:hAnsi="Times New Roman"/>
              </w:rPr>
              <w:t>а</w:t>
            </w:r>
            <w:r w:rsidR="005A55E4" w:rsidRPr="00E038E8">
              <w:rPr>
                <w:rFonts w:ascii="Times New Roman" w:cs="Times New Roman" w:hAnsi="Times New Roman"/>
              </w:rPr>
              <w:t>зования для высок</w:t>
            </w:r>
            <w:r w:rsidR="005A55E4" w:rsidRPr="00E038E8">
              <w:rPr>
                <w:rFonts w:ascii="Times New Roman" w:cs="Times New Roman" w:hAnsi="Times New Roman"/>
              </w:rPr>
              <w:t>о</w:t>
            </w:r>
            <w:r w:rsidR="005A55E4" w:rsidRPr="00E038E8">
              <w:rPr>
                <w:rFonts w:ascii="Times New Roman" w:cs="Times New Roman" w:hAnsi="Times New Roman"/>
              </w:rPr>
              <w:t>мотивированных школьников</w:t>
            </w:r>
          </w:p>
        </w:tc>
        <w:tc>
          <w:tcPr>
            <w:tcW w:type="dxa" w:w="2552"/>
          </w:tcPr>
          <w:p w:rsidP="00260EA3" w:rsidR="00CF4B1A" w:rsidRDefault="0038610C" w:rsidRPr="00E038E8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</w:t>
            </w:r>
            <w:r w:rsidR="005A55E4" w:rsidRPr="00E038E8">
              <w:rPr>
                <w:rFonts w:ascii="Times New Roman" w:cs="Times New Roman" w:hAnsi="Times New Roman"/>
              </w:rPr>
              <w:t>азработка и реализация индивидуальных образ</w:t>
            </w:r>
            <w:r w:rsidR="005A55E4" w:rsidRPr="00E038E8">
              <w:rPr>
                <w:rFonts w:ascii="Times New Roman" w:cs="Times New Roman" w:hAnsi="Times New Roman"/>
              </w:rPr>
              <w:t>о</w:t>
            </w:r>
            <w:r w:rsidR="005A55E4" w:rsidRPr="00E038E8">
              <w:rPr>
                <w:rFonts w:ascii="Times New Roman" w:cs="Times New Roman" w:hAnsi="Times New Roman"/>
              </w:rPr>
              <w:t>вательных программ в</w:t>
            </w:r>
            <w:r w:rsidR="005A55E4" w:rsidRPr="00E038E8">
              <w:rPr>
                <w:rFonts w:ascii="Times New Roman" w:cs="Times New Roman" w:hAnsi="Times New Roman"/>
              </w:rPr>
              <w:t>ы</w:t>
            </w:r>
            <w:r w:rsidR="005A55E4" w:rsidRPr="00E038E8">
              <w:rPr>
                <w:rFonts w:ascii="Times New Roman" w:cs="Times New Roman" w:hAnsi="Times New Roman"/>
              </w:rPr>
              <w:t>сокомотивированных школьников в сотрудн</w:t>
            </w:r>
            <w:r w:rsidR="005A55E4" w:rsidRPr="00E038E8">
              <w:rPr>
                <w:rFonts w:ascii="Times New Roman" w:cs="Times New Roman" w:hAnsi="Times New Roman"/>
              </w:rPr>
              <w:t>и</w:t>
            </w:r>
            <w:r w:rsidR="005A55E4" w:rsidRPr="00E038E8">
              <w:rPr>
                <w:rFonts w:ascii="Times New Roman" w:cs="Times New Roman" w:hAnsi="Times New Roman"/>
              </w:rPr>
              <w:t>честве с межрайонным ресурсным центром по работе с одаренными детьми</w:t>
            </w:r>
          </w:p>
        </w:tc>
        <w:tc>
          <w:tcPr>
            <w:tcW w:type="dxa" w:w="1417"/>
          </w:tcPr>
          <w:p w:rsidP="0038610C" w:rsidR="00CF4B1A" w:rsidRDefault="00CF383C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 w:val="restart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757"/>
            <w:gridSpan w:val="4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CF4B1A" w:rsidRPr="00E038E8" w:rsidTr="0038610C">
        <w:tc>
          <w:tcPr>
            <w:tcW w:type="dxa" w:w="1519"/>
            <w:vMerge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 w:val="restart"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организацио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 xml:space="preserve">ная и </w:t>
            </w:r>
            <w:proofErr w:type="gramStart"/>
            <w:r w:rsidRPr="00E038E8">
              <w:rPr>
                <w:rFonts w:ascii="Times New Roman" w:cs="Times New Roman" w:hAnsi="Times New Roman"/>
              </w:rPr>
              <w:t>финанс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во-хозяйствен</w:t>
            </w:r>
            <w:r w:rsidR="0038610C">
              <w:rPr>
                <w:rFonts w:ascii="Times New Roman" w:cs="Times New Roman" w:hAnsi="Times New Roman"/>
              </w:rPr>
              <w:t>-</w:t>
            </w:r>
            <w:proofErr w:type="spellStart"/>
            <w:r w:rsidRPr="00E038E8">
              <w:rPr>
                <w:rFonts w:ascii="Times New Roman" w:cs="Times New Roman" w:hAnsi="Times New Roman"/>
              </w:rPr>
              <w:t>ная</w:t>
            </w:r>
            <w:proofErr w:type="spellEnd"/>
            <w:proofErr w:type="gramEnd"/>
            <w:r w:rsidRPr="00E038E8">
              <w:rPr>
                <w:rFonts w:ascii="Times New Roman" w:cs="Times New Roman" w:hAnsi="Times New Roman"/>
              </w:rPr>
              <w:t xml:space="preserve"> деятел</w:t>
            </w:r>
            <w:r w:rsidRPr="00E038E8">
              <w:rPr>
                <w:rFonts w:ascii="Times New Roman" w:cs="Times New Roman" w:hAnsi="Times New Roman"/>
              </w:rPr>
              <w:t>ь</w:t>
            </w:r>
            <w:r w:rsidRPr="00E038E8">
              <w:rPr>
                <w:rFonts w:ascii="Times New Roman" w:cs="Times New Roman" w:hAnsi="Times New Roman"/>
              </w:rPr>
              <w:t>ность</w:t>
            </w: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осуществление зак</w:t>
            </w:r>
            <w:r w:rsidRPr="00E038E8">
              <w:rPr>
                <w:rFonts w:ascii="Times New Roman" w:cs="Times New Roman" w:hAnsi="Times New Roman"/>
              </w:rPr>
              <w:t>у</w:t>
            </w:r>
            <w:r w:rsidRPr="00E038E8">
              <w:rPr>
                <w:rFonts w:ascii="Times New Roman" w:cs="Times New Roman" w:hAnsi="Times New Roman"/>
              </w:rPr>
              <w:t>почной деятельности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нарушений по результатам проверок надзорными, контрол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рующими органами, а также по результатам ведомственного контроля в сфере закупок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4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 w:val="restart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привлечение допо</w:t>
            </w:r>
            <w:r w:rsidRPr="00E038E8">
              <w:rPr>
                <w:rFonts w:ascii="Times New Roman" w:cs="Times New Roman" w:hAnsi="Times New Roman"/>
              </w:rPr>
              <w:t>л</w:t>
            </w:r>
            <w:r w:rsidRPr="00E038E8">
              <w:rPr>
                <w:rFonts w:ascii="Times New Roman" w:cs="Times New Roman" w:hAnsi="Times New Roman"/>
              </w:rPr>
              <w:t>нительных ресурсов на развитие учр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ждения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предоставление платных образовательных услуг:</w:t>
            </w:r>
          </w:p>
        </w:tc>
        <w:tc>
          <w:tcPr>
            <w:tcW w:type="dxa" w:w="1417"/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CF4B1A" w:rsidRPr="00E038E8" w:rsidTr="0038610C">
        <w:tc>
          <w:tcPr>
            <w:tcW w:type="dxa" w:w="1519"/>
            <w:vMerge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по тарифам, предусмо</w:t>
            </w:r>
            <w:r w:rsidRPr="00E038E8">
              <w:rPr>
                <w:rFonts w:ascii="Times New Roman" w:cs="Times New Roman" w:hAnsi="Times New Roman"/>
              </w:rPr>
              <w:t>т</w:t>
            </w:r>
            <w:r w:rsidRPr="00E038E8">
              <w:rPr>
                <w:rFonts w:ascii="Times New Roman" w:cs="Times New Roman" w:hAnsi="Times New Roman"/>
              </w:rPr>
              <w:t>ренным правовым актом города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3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по индивидуальным т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рифам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6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 w:val="restart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обучение детей в соответствии с пр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ектной вместим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стью в условиях действующих сан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тарных норм и пр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вил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увеличение количества детей:</w:t>
            </w:r>
          </w:p>
        </w:tc>
        <w:tc>
          <w:tcPr>
            <w:tcW w:type="dxa" w:w="1417"/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CF4B1A" w:rsidRPr="00E038E8" w:rsidTr="0038610C">
        <w:tc>
          <w:tcPr>
            <w:tcW w:type="dxa" w:w="1519"/>
            <w:vMerge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более чем на 50%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более чем на 80%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более чем на 90%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3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более чем на 100%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4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более чем на 110%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5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более чем на 120%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6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blPrEx>
          <w:tblBorders>
            <w:insideH w:val="nil"/>
          </w:tblBorders>
        </w:tblPrEx>
        <w:tc>
          <w:tcPr>
            <w:tcW w:type="dxa" w:w="1519"/>
            <w:vMerge/>
            <w:tcBorders>
              <w:top w:val="nil"/>
              <w:bottom w:color="auto" w:space="0" w:sz="4" w:val="single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tcBorders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приведение в соо</w:t>
            </w:r>
            <w:r w:rsidRPr="00E038E8">
              <w:rPr>
                <w:rFonts w:ascii="Times New Roman" w:cs="Times New Roman" w:hAnsi="Times New Roman"/>
              </w:rPr>
              <w:t>т</w:t>
            </w:r>
            <w:r w:rsidRPr="00E038E8">
              <w:rPr>
                <w:rFonts w:ascii="Times New Roman" w:cs="Times New Roman" w:hAnsi="Times New Roman"/>
              </w:rPr>
              <w:t>ветствие с действ</w:t>
            </w:r>
            <w:r w:rsidRPr="00E038E8">
              <w:rPr>
                <w:rFonts w:ascii="Times New Roman" w:cs="Times New Roman" w:hAnsi="Times New Roman"/>
              </w:rPr>
              <w:t>у</w:t>
            </w:r>
            <w:r w:rsidRPr="00E038E8">
              <w:rPr>
                <w:rFonts w:ascii="Times New Roman" w:cs="Times New Roman" w:hAnsi="Times New Roman"/>
              </w:rPr>
              <w:t>ющим законодател</w:t>
            </w:r>
            <w:r w:rsidRPr="00E038E8">
              <w:rPr>
                <w:rFonts w:ascii="Times New Roman" w:cs="Times New Roman" w:hAnsi="Times New Roman"/>
              </w:rPr>
              <w:t>ь</w:t>
            </w:r>
            <w:r w:rsidRPr="00E038E8">
              <w:rPr>
                <w:rFonts w:ascii="Times New Roman" w:cs="Times New Roman" w:hAnsi="Times New Roman"/>
              </w:rPr>
              <w:t>ством ранее изда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ных локальных но</w:t>
            </w:r>
            <w:r w:rsidRPr="00E038E8">
              <w:rPr>
                <w:rFonts w:ascii="Times New Roman" w:cs="Times New Roman" w:hAnsi="Times New Roman"/>
              </w:rPr>
              <w:t>р</w:t>
            </w:r>
            <w:r w:rsidRPr="00E038E8">
              <w:rPr>
                <w:rFonts w:ascii="Times New Roman" w:cs="Times New Roman" w:hAnsi="Times New Roman"/>
              </w:rPr>
              <w:t>мативных актов по вопросам, относ</w:t>
            </w:r>
            <w:r w:rsidRPr="00E038E8">
              <w:rPr>
                <w:rFonts w:ascii="Times New Roman" w:cs="Times New Roman" w:hAnsi="Times New Roman"/>
              </w:rPr>
              <w:t>я</w:t>
            </w:r>
            <w:r w:rsidRPr="00E038E8">
              <w:rPr>
                <w:rFonts w:ascii="Times New Roman" w:cs="Times New Roman" w:hAnsi="Times New Roman"/>
              </w:rPr>
              <w:t>щимся к компете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ции образовательн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го учреждения</w:t>
            </w:r>
          </w:p>
        </w:tc>
        <w:tc>
          <w:tcPr>
            <w:tcW w:type="dxa" w:w="2552"/>
            <w:tcBorders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выявленных фактов несоответствия локальных нормативных актов требованиям де</w:t>
            </w:r>
            <w:r w:rsidRPr="00E038E8">
              <w:rPr>
                <w:rFonts w:ascii="Times New Roman" w:cs="Times New Roman" w:hAnsi="Times New Roman"/>
              </w:rPr>
              <w:t>й</w:t>
            </w:r>
            <w:r w:rsidRPr="00E038E8">
              <w:rPr>
                <w:rFonts w:ascii="Times New Roman" w:cs="Times New Roman" w:hAnsi="Times New Roman"/>
              </w:rPr>
              <w:t>ствующего законод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тельства по результатам проверок надзорных и контролирующих орг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нов</w:t>
            </w:r>
          </w:p>
        </w:tc>
        <w:tc>
          <w:tcPr>
            <w:tcW w:type="dxa" w:w="1417"/>
            <w:tcBorders>
              <w:bottom w:val="nil"/>
            </w:tcBorders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4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bottom w:val="nil"/>
            </w:tcBorders>
          </w:tcPr>
          <w:p w:rsidP="00260EA3" w:rsidR="00CF4B1A" w:rsidRDefault="00CF4B1A" w:rsidRPr="00E038E8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Заместитель руководителя</w:t>
            </w:r>
          </w:p>
        </w:tc>
        <w:tc>
          <w:tcPr>
            <w:tcW w:type="dxa" w:w="7757"/>
            <w:gridSpan w:val="4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</w:t>
            </w:r>
            <w:r w:rsidRPr="00E038E8">
              <w:rPr>
                <w:rFonts w:ascii="Times New Roman" w:cs="Times New Roman" w:hAnsi="Times New Roman"/>
              </w:rPr>
              <w:t>т</w:t>
            </w:r>
            <w:r w:rsidRPr="00E038E8">
              <w:rPr>
                <w:rFonts w:ascii="Times New Roman" w:cs="Times New Roman" w:hAnsi="Times New Roman"/>
              </w:rPr>
              <w:t>ственности при выполнении поставленных задач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 w:val="restart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создание усл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вий для ос</w:t>
            </w:r>
            <w:r w:rsidRPr="00E038E8">
              <w:rPr>
                <w:rFonts w:ascii="Times New Roman" w:cs="Times New Roman" w:hAnsi="Times New Roman"/>
              </w:rPr>
              <w:t>у</w:t>
            </w:r>
            <w:r w:rsidRPr="00E038E8">
              <w:rPr>
                <w:rFonts w:ascii="Times New Roman" w:cs="Times New Roman" w:hAnsi="Times New Roman"/>
              </w:rPr>
              <w:t>ществления учебно-воспитательн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го процесса</w:t>
            </w: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материально-техническая, ресур</w:t>
            </w:r>
            <w:r w:rsidRPr="00E038E8">
              <w:rPr>
                <w:rFonts w:ascii="Times New Roman" w:cs="Times New Roman" w:hAnsi="Times New Roman"/>
              </w:rPr>
              <w:t>с</w:t>
            </w:r>
            <w:r w:rsidRPr="00E038E8">
              <w:rPr>
                <w:rFonts w:ascii="Times New Roman" w:cs="Times New Roman" w:hAnsi="Times New Roman"/>
              </w:rPr>
              <w:t>ная обеспеченность учебно-воспитательного процесса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 соответствии с лице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зией</w:t>
            </w:r>
          </w:p>
        </w:tc>
        <w:tc>
          <w:tcPr>
            <w:tcW w:type="dxa" w:w="1417"/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5%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color="auto" w:space="0" w:sz="4" w:val="single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наличие высококв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лифицированных педагогических ка</w:t>
            </w:r>
            <w:r w:rsidRPr="00E038E8">
              <w:rPr>
                <w:rFonts w:ascii="Times New Roman" w:cs="Times New Roman" w:hAnsi="Times New Roman"/>
              </w:rPr>
              <w:t>д</w:t>
            </w:r>
            <w:r w:rsidRPr="00E038E8">
              <w:rPr>
                <w:rFonts w:ascii="Times New Roman" w:cs="Times New Roman" w:hAnsi="Times New Roman"/>
              </w:rPr>
              <w:t>ров</w:t>
            </w:r>
          </w:p>
        </w:tc>
        <w:tc>
          <w:tcPr>
            <w:tcW w:type="dxa" w:w="2552"/>
          </w:tcPr>
          <w:p w:rsidP="00260EA3" w:rsidR="00CF4B1A" w:rsidRDefault="00CF4B1A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положительная динамика аттестации педагогич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ских кадров на квалиф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кационную категорию</w:t>
            </w:r>
          </w:p>
          <w:p w:rsidP="00260EA3" w:rsidR="0038610C" w:rsidRDefault="0038610C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417"/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5%</w:t>
            </w:r>
          </w:p>
        </w:tc>
      </w:tr>
      <w:tr w:rsidR="00CF4B1A" w:rsidRPr="00E038E8" w:rsidTr="005C7E68">
        <w:tc>
          <w:tcPr>
            <w:tcW w:type="dxa" w:w="1519"/>
            <w:tcBorders>
              <w:top w:color="auto" w:space="0" w:sz="4" w:val="single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обеспечение сан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тарно-гигиенических условий процесса обучения; обеспеч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ние санитарно-бытовых условий, выполнение треб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ваний пожарной и электробезопасн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сти, охраны труда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type="dxa" w:w="1417"/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5%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система непреры</w:t>
            </w:r>
            <w:r w:rsidRPr="00E038E8">
              <w:rPr>
                <w:rFonts w:ascii="Times New Roman" w:cs="Times New Roman" w:hAnsi="Times New Roman"/>
              </w:rPr>
              <w:t>в</w:t>
            </w:r>
            <w:r w:rsidRPr="00E038E8">
              <w:rPr>
                <w:rFonts w:ascii="Times New Roman" w:cs="Times New Roman" w:hAnsi="Times New Roman"/>
              </w:rPr>
              <w:t>ного развития пед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гогических кадров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наличие и реализация программы развития п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дагогических кадров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3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 w:val="restart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сохранение здоровья уч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щихся в учр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ждении</w:t>
            </w: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организация обесп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чения учащихся г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рячим питанием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жалоб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создание и реализ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ция программ и пр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ектов, направленных на сохранение зд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ровья детей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организация и провед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ние мероприятий, сп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собствующих здоровью учащихся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1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757"/>
            <w:gridSpan w:val="4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 w:val="restart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обеспечение качества обр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зования в учр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ждении</w:t>
            </w: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показатели качества по результатам атт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стации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 xml:space="preserve">общеобразовательные учреждения </w:t>
            </w:r>
            <w:r w:rsidR="005C7E68">
              <w:rPr>
                <w:rFonts w:ascii="Times New Roman" w:cs="Times New Roman" w:hAnsi="Times New Roman"/>
              </w:rPr>
              <w:t>–</w:t>
            </w:r>
            <w:r w:rsidRPr="00E038E8">
              <w:rPr>
                <w:rFonts w:ascii="Times New Roman" w:cs="Times New Roman" w:hAnsi="Times New Roman"/>
              </w:rPr>
              <w:t xml:space="preserve"> не ниже 30%, гимназии, лицеи, школы с углу</w:t>
            </w:r>
            <w:r w:rsidRPr="00E038E8">
              <w:rPr>
                <w:rFonts w:ascii="Times New Roman" w:cs="Times New Roman" w:hAnsi="Times New Roman"/>
              </w:rPr>
              <w:t>б</w:t>
            </w:r>
            <w:r w:rsidRPr="00E038E8">
              <w:rPr>
                <w:rFonts w:ascii="Times New Roman" w:cs="Times New Roman" w:hAnsi="Times New Roman"/>
              </w:rPr>
              <w:t>ленным изучением пре</w:t>
            </w:r>
            <w:r w:rsidRPr="00E038E8">
              <w:rPr>
                <w:rFonts w:ascii="Times New Roman" w:cs="Times New Roman" w:hAnsi="Times New Roman"/>
              </w:rPr>
              <w:t>д</w:t>
            </w:r>
            <w:r w:rsidRPr="00E038E8">
              <w:rPr>
                <w:rFonts w:ascii="Times New Roman" w:cs="Times New Roman" w:hAnsi="Times New Roman"/>
              </w:rPr>
              <w:t xml:space="preserve">метов </w:t>
            </w:r>
            <w:r w:rsidR="005C7E68">
              <w:rPr>
                <w:rFonts w:ascii="Times New Roman" w:cs="Times New Roman" w:hAnsi="Times New Roman"/>
              </w:rPr>
              <w:t>–</w:t>
            </w:r>
            <w:bookmarkStart w:id="1" w:name="_GoBack"/>
            <w:bookmarkEnd w:id="1"/>
            <w:r w:rsidRPr="00E038E8">
              <w:rPr>
                <w:rFonts w:ascii="Times New Roman" w:cs="Times New Roman" w:hAnsi="Times New Roman"/>
              </w:rPr>
              <w:t xml:space="preserve"> не ниже 50% по предм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там с углубленной по</w:t>
            </w:r>
            <w:r w:rsidRPr="00E038E8">
              <w:rPr>
                <w:rFonts w:ascii="Times New Roman" w:cs="Times New Roman" w:hAnsi="Times New Roman"/>
              </w:rPr>
              <w:t>д</w:t>
            </w:r>
            <w:r w:rsidRPr="00E038E8">
              <w:rPr>
                <w:rFonts w:ascii="Times New Roman" w:cs="Times New Roman" w:hAnsi="Times New Roman"/>
              </w:rPr>
              <w:t>готовкой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5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 w:val="restart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участие в инновац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онной деятельности, ведение экспериме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тальной работы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участие в конкурсах и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новационных учрежд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ний, участие педагогов в профессиональных ко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курсах</w:t>
            </w:r>
          </w:p>
        </w:tc>
        <w:tc>
          <w:tcPr>
            <w:tcW w:type="dxa" w:w="1417"/>
          </w:tcPr>
          <w:p w:rsidP="0038610C" w:rsidR="00CF4B1A" w:rsidRDefault="00F377C2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3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победы в конкурсах и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новационных учрежд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ний, победы педагогов в профессиональных ко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курсах</w:t>
            </w:r>
          </w:p>
        </w:tc>
        <w:tc>
          <w:tcPr>
            <w:tcW w:type="dxa" w:w="1417"/>
          </w:tcPr>
          <w:p w:rsidP="0038610C" w:rsidR="00CF4B1A" w:rsidRDefault="00F377C2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4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достижения обуч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ющихся, воспита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ников в олимпиадах, конкурсах, смотрах, конференциях, с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ревнованиях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наличие призеров и п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бедителей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3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color="auto" w:space="0" w:sz="4" w:val="single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5C7E68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своевременное и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формирование рук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водителя учрежд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ния о происшеств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ях с воспитанник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ми, обучающимися, повлекших прич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нение вреда их жи</w:t>
            </w:r>
            <w:r w:rsidRPr="00E038E8">
              <w:rPr>
                <w:rFonts w:ascii="Times New Roman" w:cs="Times New Roman" w:hAnsi="Times New Roman"/>
              </w:rPr>
              <w:t>з</w:t>
            </w:r>
            <w:r w:rsidRPr="00E038E8">
              <w:rPr>
                <w:rFonts w:ascii="Times New Roman" w:cs="Times New Roman" w:hAnsi="Times New Roman"/>
              </w:rPr>
              <w:t>ни и здоровью, о в</w:t>
            </w:r>
            <w:r w:rsidRPr="00E038E8">
              <w:rPr>
                <w:rFonts w:ascii="Times New Roman" w:cs="Times New Roman" w:hAnsi="Times New Roman"/>
              </w:rPr>
              <w:t>ы</w:t>
            </w:r>
            <w:r w:rsidRPr="00E038E8">
              <w:rPr>
                <w:rFonts w:ascii="Times New Roman" w:cs="Times New Roman" w:hAnsi="Times New Roman"/>
              </w:rPr>
              <w:t xml:space="preserve">явлении случаев 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случаев с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крытия происшествий с обучающимися, восп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танниками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5C7E68" w:rsidRPr="00E038E8" w:rsidTr="005C7E68">
        <w:tc>
          <w:tcPr>
            <w:tcW w:type="dxa" w:w="1519"/>
            <w:tcBorders>
              <w:top w:color="auto" w:space="0" w:sz="4" w:val="single"/>
              <w:bottom w:val="nil"/>
            </w:tcBorders>
          </w:tcPr>
          <w:p w:rsidP="00260EA3" w:rsidR="005C7E68" w:rsidRDefault="005C7E68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</w:tcPr>
          <w:p w:rsidP="0038610C" w:rsidR="005C7E68" w:rsidRDefault="005C7E68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5C7E68" w:rsidRDefault="005C7E68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детской безнадзо</w:t>
            </w:r>
            <w:r w:rsidRPr="00E038E8">
              <w:rPr>
                <w:rFonts w:ascii="Times New Roman" w:cs="Times New Roman" w:hAnsi="Times New Roman"/>
              </w:rPr>
              <w:t>р</w:t>
            </w:r>
            <w:r w:rsidRPr="00E038E8">
              <w:rPr>
                <w:rFonts w:ascii="Times New Roman" w:cs="Times New Roman" w:hAnsi="Times New Roman"/>
              </w:rPr>
              <w:t>ности, правонар</w:t>
            </w:r>
            <w:r w:rsidRPr="00E038E8">
              <w:rPr>
                <w:rFonts w:ascii="Times New Roman" w:cs="Times New Roman" w:hAnsi="Times New Roman"/>
              </w:rPr>
              <w:t>у</w:t>
            </w:r>
            <w:r w:rsidRPr="00E038E8">
              <w:rPr>
                <w:rFonts w:ascii="Times New Roman" w:cs="Times New Roman" w:hAnsi="Times New Roman"/>
              </w:rPr>
              <w:t>шений, преступл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ний и иных антио</w:t>
            </w:r>
            <w:r w:rsidRPr="00E038E8">
              <w:rPr>
                <w:rFonts w:ascii="Times New Roman" w:cs="Times New Roman" w:hAnsi="Times New Roman"/>
              </w:rPr>
              <w:t>б</w:t>
            </w:r>
            <w:r w:rsidRPr="00E038E8">
              <w:rPr>
                <w:rFonts w:ascii="Times New Roman" w:cs="Times New Roman" w:hAnsi="Times New Roman"/>
              </w:rPr>
              <w:t>щественных де</w:t>
            </w:r>
            <w:r w:rsidRPr="00E038E8">
              <w:rPr>
                <w:rFonts w:ascii="Times New Roman" w:cs="Times New Roman" w:hAnsi="Times New Roman"/>
              </w:rPr>
              <w:t>й</w:t>
            </w:r>
            <w:r w:rsidRPr="00E038E8">
              <w:rPr>
                <w:rFonts w:ascii="Times New Roman" w:cs="Times New Roman" w:hAnsi="Times New Roman"/>
              </w:rPr>
              <w:t>ствий, совершенных несовершенноле</w:t>
            </w:r>
            <w:r w:rsidRPr="00E038E8">
              <w:rPr>
                <w:rFonts w:ascii="Times New Roman" w:cs="Times New Roman" w:hAnsi="Times New Roman"/>
              </w:rPr>
              <w:t>т</w:t>
            </w:r>
            <w:r w:rsidRPr="00E038E8">
              <w:rPr>
                <w:rFonts w:ascii="Times New Roman" w:cs="Times New Roman" w:hAnsi="Times New Roman"/>
              </w:rPr>
              <w:t>ними в отношении них, о законных представителях, не исполняющих либо ненадлежащим обр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зом исполняющих родительские об</w:t>
            </w:r>
            <w:r w:rsidRPr="00E038E8">
              <w:rPr>
                <w:rFonts w:ascii="Times New Roman" w:cs="Times New Roman" w:hAnsi="Times New Roman"/>
              </w:rPr>
              <w:t>я</w:t>
            </w:r>
            <w:r w:rsidRPr="00E038E8">
              <w:rPr>
                <w:rFonts w:ascii="Times New Roman" w:cs="Times New Roman" w:hAnsi="Times New Roman"/>
              </w:rPr>
              <w:t>занности, а также иным поведением оказывающих отр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цательное влияние на воспитанников, обучающихся</w:t>
            </w:r>
          </w:p>
        </w:tc>
        <w:tc>
          <w:tcPr>
            <w:tcW w:type="dxa" w:w="2552"/>
          </w:tcPr>
          <w:p w:rsidP="00260EA3" w:rsidR="005C7E68" w:rsidRDefault="005C7E68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417"/>
          </w:tcPr>
          <w:p w:rsidP="0038610C" w:rsidR="005C7E68" w:rsidRDefault="005C7E68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сохранность контингента обучающихся, воспитанников</w:t>
            </w: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наполняемость кла</w:t>
            </w:r>
            <w:r w:rsidRPr="00E038E8">
              <w:rPr>
                <w:rFonts w:ascii="Times New Roman" w:cs="Times New Roman" w:hAnsi="Times New Roman"/>
              </w:rPr>
              <w:t>с</w:t>
            </w:r>
            <w:r w:rsidRPr="00E038E8">
              <w:rPr>
                <w:rFonts w:ascii="Times New Roman" w:cs="Times New Roman" w:hAnsi="Times New Roman"/>
              </w:rPr>
              <w:t>сов в течение года в соответствии с пл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ном комплектования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движение учащихся в пре</w:t>
            </w:r>
            <w:r w:rsidR="0038610C">
              <w:rPr>
                <w:rFonts w:ascii="Times New Roman" w:cs="Times New Roman" w:hAnsi="Times New Roman"/>
              </w:rPr>
              <w:t>делах 1–</w:t>
            </w:r>
            <w:r w:rsidRPr="00E038E8">
              <w:rPr>
                <w:rFonts w:ascii="Times New Roman" w:cs="Times New Roman" w:hAnsi="Times New Roman"/>
              </w:rPr>
              <w:t>2% от общей численности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3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5C7E68">
        <w:tc>
          <w:tcPr>
            <w:tcW w:type="dxa" w:w="1519"/>
            <w:tcBorders>
              <w:top w:val="nil"/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757"/>
            <w:gridSpan w:val="4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CF4B1A" w:rsidRPr="00E038E8" w:rsidTr="005C7E68">
        <w:tblPrEx>
          <w:tblBorders>
            <w:insideH w:val="nil"/>
          </w:tblBorders>
        </w:tblPrEx>
        <w:tc>
          <w:tcPr>
            <w:tcW w:type="dxa" w:w="1519"/>
            <w:tcBorders>
              <w:top w:val="nil"/>
              <w:bottom w:color="auto" w:space="0" w:sz="4" w:val="single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эффективность управленческой деятельности</w:t>
            </w:r>
          </w:p>
        </w:tc>
        <w:tc>
          <w:tcPr>
            <w:tcW w:type="dxa" w:w="2126"/>
            <w:tcBorders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управление учебно-воспитательным процессом на основе программ и проектов (программа развития учреждения, пр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 xml:space="preserve">грамма </w:t>
            </w:r>
            <w:proofErr w:type="spellStart"/>
            <w:r w:rsidRPr="00E038E8">
              <w:rPr>
                <w:rFonts w:ascii="Times New Roman" w:cs="Times New Roman" w:hAnsi="Times New Roman"/>
              </w:rPr>
              <w:t>надпредме</w:t>
            </w:r>
            <w:r w:rsidRPr="00E038E8">
              <w:rPr>
                <w:rFonts w:ascii="Times New Roman" w:cs="Times New Roman" w:hAnsi="Times New Roman"/>
              </w:rPr>
              <w:t>т</w:t>
            </w:r>
            <w:r w:rsidRPr="00E038E8">
              <w:rPr>
                <w:rFonts w:ascii="Times New Roman" w:cs="Times New Roman" w:hAnsi="Times New Roman"/>
              </w:rPr>
              <w:t>ного</w:t>
            </w:r>
            <w:proofErr w:type="spellEnd"/>
            <w:r w:rsidRPr="00E038E8">
              <w:rPr>
                <w:rFonts w:ascii="Times New Roman" w:cs="Times New Roman" w:hAnsi="Times New Roman"/>
              </w:rPr>
              <w:t xml:space="preserve"> содержания, программа воспит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ния)</w:t>
            </w:r>
          </w:p>
        </w:tc>
        <w:tc>
          <w:tcPr>
            <w:tcW w:type="dxa" w:w="2552"/>
            <w:tcBorders>
              <w:bottom w:val="nil"/>
            </w:tcBorders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наличие и реализация программ и проектов</w:t>
            </w:r>
          </w:p>
        </w:tc>
        <w:tc>
          <w:tcPr>
            <w:tcW w:type="dxa" w:w="1417"/>
            <w:tcBorders>
              <w:bottom w:val="nil"/>
            </w:tcBorders>
          </w:tcPr>
          <w:p w:rsidP="0038610C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20%</w:t>
            </w:r>
          </w:p>
        </w:tc>
      </w:tr>
      <w:tr w:rsidR="00CF4B1A" w:rsidRPr="00E038E8" w:rsidTr="005C7E68">
        <w:tc>
          <w:tcPr>
            <w:tcW w:type="dxa" w:w="1519"/>
            <w:vMerge w:val="restart"/>
            <w:tcBorders>
              <w:top w:color="auto" w:space="0" w:sz="4" w:val="single"/>
            </w:tcBorders>
          </w:tcPr>
          <w:p w:rsidP="00260EA3" w:rsidR="00CF4B1A" w:rsidRDefault="00CF4B1A" w:rsidRPr="00E038E8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Главный бу</w:t>
            </w:r>
            <w:r w:rsidRPr="00E038E8">
              <w:rPr>
                <w:rFonts w:ascii="Times New Roman" w:cs="Times New Roman" w:hAnsi="Times New Roman"/>
              </w:rPr>
              <w:t>х</w:t>
            </w:r>
            <w:r w:rsidRPr="00E038E8">
              <w:rPr>
                <w:rFonts w:ascii="Times New Roman" w:cs="Times New Roman" w:hAnsi="Times New Roman"/>
              </w:rPr>
              <w:t>галтер</w:t>
            </w:r>
          </w:p>
        </w:tc>
        <w:tc>
          <w:tcPr>
            <w:tcW w:type="dxa" w:w="7757"/>
            <w:gridSpan w:val="4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</w:t>
            </w:r>
            <w:r w:rsidRPr="00E038E8">
              <w:rPr>
                <w:rFonts w:ascii="Times New Roman" w:cs="Times New Roman" w:hAnsi="Times New Roman"/>
              </w:rPr>
              <w:t>т</w:t>
            </w:r>
            <w:r w:rsidRPr="00E038E8">
              <w:rPr>
                <w:rFonts w:ascii="Times New Roman" w:cs="Times New Roman" w:hAnsi="Times New Roman"/>
              </w:rPr>
              <w:t>ственности при выполнении поставленных задач</w:t>
            </w:r>
          </w:p>
        </w:tc>
      </w:tr>
      <w:tr w:rsidR="00CF4B1A" w:rsidRPr="00E038E8" w:rsidTr="0038610C">
        <w:tc>
          <w:tcPr>
            <w:tcW w:type="dxa" w:w="1519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 w:val="restart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создание усл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вий для ос</w:t>
            </w:r>
            <w:r w:rsidRPr="00E038E8">
              <w:rPr>
                <w:rFonts w:ascii="Times New Roman" w:cs="Times New Roman" w:hAnsi="Times New Roman"/>
              </w:rPr>
              <w:t>у</w:t>
            </w:r>
            <w:r w:rsidRPr="00E038E8">
              <w:rPr>
                <w:rFonts w:ascii="Times New Roman" w:cs="Times New Roman" w:hAnsi="Times New Roman"/>
              </w:rPr>
              <w:t>ществления учебно-воспитательн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го процесса</w:t>
            </w:r>
          </w:p>
        </w:tc>
        <w:tc>
          <w:tcPr>
            <w:tcW w:type="dxa" w:w="2126"/>
            <w:vMerge w:val="restart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эффективность ф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нансово-экономической де</w:t>
            </w:r>
            <w:r w:rsidRPr="00E038E8">
              <w:rPr>
                <w:rFonts w:ascii="Times New Roman" w:cs="Times New Roman" w:hAnsi="Times New Roman"/>
              </w:rPr>
              <w:t>я</w:t>
            </w:r>
            <w:r w:rsidRPr="00E038E8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2552"/>
          </w:tcPr>
          <w:p w:rsidP="00F377C2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исполнение плана ф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нансово-хозяйственной деятельности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6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своевременность и кач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ственное проведение т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кущих и капитальных ремонтов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 w:val="restart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обеспечение сан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тарно-гигиенических условий процесса обучения; обеспеч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ние санитарно-бытовых условий, выполнение треб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ваний пожарной и электробезопасн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сти, охраны труда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4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материально-техническая, ресур</w:t>
            </w:r>
            <w:r w:rsidRPr="00E038E8">
              <w:rPr>
                <w:rFonts w:ascii="Times New Roman" w:cs="Times New Roman" w:hAnsi="Times New Roman"/>
              </w:rPr>
              <w:t>с</w:t>
            </w:r>
            <w:r w:rsidRPr="00E038E8">
              <w:rPr>
                <w:rFonts w:ascii="Times New Roman" w:cs="Times New Roman" w:hAnsi="Times New Roman"/>
              </w:rPr>
              <w:lastRenderedPageBreak/>
              <w:t>ная обеспеченность учебно-воспитательного процесса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lastRenderedPageBreak/>
              <w:t>в соответствии с лице</w:t>
            </w:r>
            <w:r w:rsidRPr="00E038E8">
              <w:rPr>
                <w:rFonts w:ascii="Times New Roman" w:cs="Times New Roman" w:hAnsi="Times New Roman"/>
              </w:rPr>
              <w:t>н</w:t>
            </w:r>
            <w:r w:rsidRPr="00E038E8">
              <w:rPr>
                <w:rFonts w:ascii="Times New Roman" w:cs="Times New Roman" w:hAnsi="Times New Roman"/>
              </w:rPr>
              <w:t>зией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4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сохранность имущ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ства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преждевр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менного списания им</w:t>
            </w:r>
            <w:r w:rsidRPr="00E038E8">
              <w:rPr>
                <w:rFonts w:ascii="Times New Roman" w:cs="Times New Roman" w:hAnsi="Times New Roman"/>
              </w:rPr>
              <w:t>у</w:t>
            </w:r>
            <w:r w:rsidRPr="00E038E8">
              <w:rPr>
                <w:rFonts w:ascii="Times New Roman" w:cs="Times New Roman" w:hAnsi="Times New Roman"/>
              </w:rPr>
              <w:t>щества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4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757"/>
            <w:gridSpan w:val="4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CF4B1A" w:rsidRPr="00E038E8" w:rsidTr="0038610C">
        <w:tc>
          <w:tcPr>
            <w:tcW w:type="dxa" w:w="1519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 w:val="restart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обеспечение стабильного функционир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вания и разв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тия учреждения</w:t>
            </w: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наруш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ний трудового зак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нодательства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4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качество подготовки отчетов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своевременная сдача и отсутствие фактов уто</w:t>
            </w:r>
            <w:r w:rsidRPr="00E038E8">
              <w:rPr>
                <w:rFonts w:ascii="Times New Roman" w:cs="Times New Roman" w:hAnsi="Times New Roman"/>
              </w:rPr>
              <w:t>ч</w:t>
            </w:r>
            <w:r w:rsidRPr="00E038E8">
              <w:rPr>
                <w:rFonts w:ascii="Times New Roman" w:cs="Times New Roman" w:hAnsi="Times New Roman"/>
              </w:rPr>
              <w:t>нения отчетов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4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отсутствие замеч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ний по итогам пр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веденных проверок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4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объемы привлечения внебюджетных средств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положительная динамика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4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  <w:vMerge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повышение зарабо</w:t>
            </w:r>
            <w:r w:rsidRPr="00E038E8">
              <w:rPr>
                <w:rFonts w:ascii="Times New Roman" w:cs="Times New Roman" w:hAnsi="Times New Roman"/>
              </w:rPr>
              <w:t>т</w:t>
            </w:r>
            <w:r w:rsidRPr="00E038E8">
              <w:rPr>
                <w:rFonts w:ascii="Times New Roman" w:cs="Times New Roman" w:hAnsi="Times New Roman"/>
              </w:rPr>
              <w:t>ной платы работн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ков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положительная динамика</w:t>
            </w:r>
          </w:p>
        </w:tc>
        <w:tc>
          <w:tcPr>
            <w:tcW w:type="dxa" w:w="1417"/>
          </w:tcPr>
          <w:p w:rsidP="0038610C" w:rsidR="00CF4B1A" w:rsidRDefault="00AD461D" w:rsidRPr="00E038E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4</w:t>
            </w:r>
            <w:r w:rsidR="00CF4B1A" w:rsidRPr="00E038E8">
              <w:rPr>
                <w:rFonts w:ascii="Times New Roman" w:cs="Times New Roman" w:hAnsi="Times New Roman"/>
              </w:rPr>
              <w:t>%</w:t>
            </w:r>
          </w:p>
        </w:tc>
      </w:tr>
      <w:tr w:rsidR="00CF4B1A" w:rsidRPr="00E038E8" w:rsidTr="0038610C">
        <w:tc>
          <w:tcPr>
            <w:tcW w:type="dxa" w:w="1519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757"/>
            <w:gridSpan w:val="4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CF4B1A" w:rsidRPr="00222BD8" w:rsidTr="0038610C">
        <w:tc>
          <w:tcPr>
            <w:tcW w:type="dxa" w:w="1519"/>
            <w:vMerge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62"/>
          </w:tcPr>
          <w:p w:rsidP="0038610C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высокий ур</w:t>
            </w:r>
            <w:r w:rsidRPr="00E038E8">
              <w:rPr>
                <w:rFonts w:ascii="Times New Roman" w:cs="Times New Roman" w:hAnsi="Times New Roman"/>
              </w:rPr>
              <w:t>о</w:t>
            </w:r>
            <w:r w:rsidRPr="00E038E8">
              <w:rPr>
                <w:rFonts w:ascii="Times New Roman" w:cs="Times New Roman" w:hAnsi="Times New Roman"/>
              </w:rPr>
              <w:t>вень професс</w:t>
            </w:r>
            <w:r w:rsidRPr="00E038E8">
              <w:rPr>
                <w:rFonts w:ascii="Times New Roman" w:cs="Times New Roman" w:hAnsi="Times New Roman"/>
              </w:rPr>
              <w:t>и</w:t>
            </w:r>
            <w:r w:rsidRPr="00E038E8">
              <w:rPr>
                <w:rFonts w:ascii="Times New Roman" w:cs="Times New Roman" w:hAnsi="Times New Roman"/>
              </w:rPr>
              <w:t>онального м</w:t>
            </w:r>
            <w:r w:rsidRPr="00E038E8">
              <w:rPr>
                <w:rFonts w:ascii="Times New Roman" w:cs="Times New Roman" w:hAnsi="Times New Roman"/>
              </w:rPr>
              <w:t>а</w:t>
            </w:r>
            <w:r w:rsidRPr="00E038E8">
              <w:rPr>
                <w:rFonts w:ascii="Times New Roman" w:cs="Times New Roman" w:hAnsi="Times New Roman"/>
              </w:rPr>
              <w:t>стерства при организации финансово-экономической деятельности</w:t>
            </w:r>
          </w:p>
        </w:tc>
        <w:tc>
          <w:tcPr>
            <w:tcW w:type="dxa" w:w="2126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внедрение новых программных форм бухгалтерского уч</w:t>
            </w:r>
            <w:r w:rsidRPr="00E038E8">
              <w:rPr>
                <w:rFonts w:ascii="Times New Roman" w:cs="Times New Roman" w:hAnsi="Times New Roman"/>
              </w:rPr>
              <w:t>е</w:t>
            </w:r>
            <w:r w:rsidRPr="00E038E8">
              <w:rPr>
                <w:rFonts w:ascii="Times New Roman" w:cs="Times New Roman" w:hAnsi="Times New Roman"/>
              </w:rPr>
              <w:t>та</w:t>
            </w:r>
          </w:p>
        </w:tc>
        <w:tc>
          <w:tcPr>
            <w:tcW w:type="dxa" w:w="2552"/>
          </w:tcPr>
          <w:p w:rsidP="00260EA3" w:rsidR="00CF4B1A" w:rsidRDefault="00CF4B1A" w:rsidRPr="00E038E8">
            <w:pPr>
              <w:pStyle w:val="ConsPlusNormal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использование новых программ</w:t>
            </w:r>
          </w:p>
        </w:tc>
        <w:tc>
          <w:tcPr>
            <w:tcW w:type="dxa" w:w="1417"/>
          </w:tcPr>
          <w:p w:rsidP="0038610C" w:rsidR="00CF4B1A" w:rsidRDefault="00CF4B1A" w:rsidRPr="00222BD8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E038E8">
              <w:rPr>
                <w:rFonts w:ascii="Times New Roman" w:cs="Times New Roman" w:hAnsi="Times New Roman"/>
              </w:rPr>
              <w:t>20%</w:t>
            </w:r>
          </w:p>
        </w:tc>
      </w:tr>
    </w:tbl>
    <w:p w:rsidR="00E60283" w:rsidRDefault="00E60283" w:rsidRPr="00222BD8"/>
    <w:sectPr w:rsidR="00E60283" w:rsidRPr="00222BD8" w:rsidSect="0038610C">
      <w:headerReference r:id="rId8" w:type="default"/>
      <w:pgSz w:code="9" w:h="16838" w:w="11906"/>
      <w:pgMar w:bottom="1134" w:footer="709" w:gutter="0" w:header="709" w:left="1985" w:right="567" w:top="1134"/>
      <w:pgNumType w:start="8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33753" w:rsidP="0038610C" w:rsidRDefault="00533753">
      <w:r>
        <w:separator/>
      </w:r>
    </w:p>
  </w:endnote>
  <w:endnote w:type="continuationSeparator" w:id="0">
    <w:p w:rsidR="00533753" w:rsidP="0038610C" w:rsidRDefault="0053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33753" w:rsidP="0038610C" w:rsidRDefault="00533753">
      <w:r>
        <w:separator/>
      </w:r>
    </w:p>
  </w:footnote>
  <w:footnote w:type="continuationSeparator" w:id="0">
    <w:p w:rsidR="00533753" w:rsidP="0038610C" w:rsidRDefault="00533753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12287722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38610C" w:rsidR="0038610C" w:rsidP="0038610C" w:rsidRDefault="0038610C">
        <w:pPr>
          <w:pStyle w:val="a5"/>
          <w:jc w:val="center"/>
          <w:rPr>
            <w:sz w:val="24"/>
          </w:rPr>
        </w:pPr>
        <w:r w:rsidRPr="0038610C">
          <w:rPr>
            <w:sz w:val="24"/>
          </w:rPr>
          <w:fldChar w:fldCharType="begin"/>
        </w:r>
        <w:r w:rsidRPr="0038610C">
          <w:rPr>
            <w:sz w:val="24"/>
          </w:rPr>
          <w:instrText>PAGE   \* MERGEFORMAT</w:instrText>
        </w:r>
        <w:r w:rsidRPr="0038610C">
          <w:rPr>
            <w:sz w:val="24"/>
          </w:rPr>
          <w:fldChar w:fldCharType="separate"/>
        </w:r>
        <w:r w:rsidR="005C7E68">
          <w:rPr>
            <w:noProof/>
            <w:sz w:val="24"/>
          </w:rPr>
          <w:t>87</w:t>
        </w:r>
        <w:r w:rsidRPr="0038610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47"/>
    <w:rsid w:val="00207299"/>
    <w:rsid w:val="002145ED"/>
    <w:rsid w:val="00222BD8"/>
    <w:rsid w:val="003350EB"/>
    <w:rsid w:val="0038610C"/>
    <w:rsid w:val="003D1855"/>
    <w:rsid w:val="00533753"/>
    <w:rsid w:val="005A55E4"/>
    <w:rsid w:val="005C7E68"/>
    <w:rsid w:val="006238CE"/>
    <w:rsid w:val="006F3D4A"/>
    <w:rsid w:val="00804B28"/>
    <w:rsid w:val="00903E26"/>
    <w:rsid w:val="00AD461D"/>
    <w:rsid w:val="00C45F47"/>
    <w:rsid w:val="00CA35ED"/>
    <w:rsid w:val="00CD45F5"/>
    <w:rsid w:val="00CF383C"/>
    <w:rsid w:val="00CF4B1A"/>
    <w:rsid w:val="00D00ADB"/>
    <w:rsid w:val="00D95E92"/>
    <w:rsid w:val="00E038E8"/>
    <w:rsid w:val="00E60283"/>
    <w:rsid w:val="00F377C2"/>
    <w:rsid w:val="00F6779D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F4B1A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CF4B1A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CF4B1A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E92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D95E92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8610C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38610C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610C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38610C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F4B1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CF4B1A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CF4B1A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D95E92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D95E92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38610C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38610C"/>
    <w:rPr>
      <w:rFonts w:ascii="Times New Roman" w:cs="Times New Roman" w:eastAsia="Times New Roman" w:hAnsi="Times New Roman"/>
      <w:sz w:val="28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38610C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38610C"/>
    <w:rPr>
      <w:rFonts w:ascii="Times New Roman" w:cs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 10</docTitle>
  </documentManagement>
</p:properties>
</file>

<file path=customXml/itemProps1.xml><?xml version="1.0" encoding="utf-8"?>
<ds:datastoreItem xmlns:ds="http://schemas.openxmlformats.org/officeDocument/2006/customXml" ds:itemID="{50B77BBC-C2FE-46EA-A8EF-50F5D04C20C1}"/>
</file>

<file path=customXml/itemProps2.xml><?xml version="1.0" encoding="utf-8"?>
<ds:datastoreItem xmlns:ds="http://schemas.openxmlformats.org/officeDocument/2006/customXml" ds:itemID="{084A901F-2E95-43FA-A86E-A3339CD1E485}"/>
</file>

<file path=customXml/itemProps3.xml><?xml version="1.0" encoding="utf-8"?>
<ds:datastoreItem xmlns:ds="http://schemas.openxmlformats.org/officeDocument/2006/customXml" ds:itemID="{EBC1A274-285C-491E-AB52-6193B0541E1D}"/>
</file>

<file path=customXml/itemProps4.xml><?xml version="1.0" encoding="utf-8"?>
<ds:datastoreItem xmlns:ds="http://schemas.openxmlformats.org/officeDocument/2006/customXml" ds:itemID="{4FB3C75C-B3F0-4182-9519-CFE299E77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10</dc:title>
  <dc:creator>Сидорова Вера Анатольевна</dc:creator>
  <cp:lastModifiedBy>Рассихина Елена Владимировна</cp:lastModifiedBy>
  <cp:revision>8</cp:revision>
  <cp:lastPrinted>2025-04-11T08:08:00Z</cp:lastPrinted>
  <dcterms:created xsi:type="dcterms:W3CDTF">2025-05-14T06:16:00Z</dcterms:created>
  <dcterms:modified xsi:type="dcterms:W3CDTF">2025-06-18T03:59:00Z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