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4ECE48A6" w14:textId="0BD4F97F" w:rsidP="009848AB" w:rsidR="009848AB" w:rsidRDefault="009848AB" w:rsidRPr="009848AB">
      <w:pPr>
        <w:tabs>
          <w:tab w:pos="11199" w:val="left"/>
        </w:tabs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Приложение 4</w:t>
      </w:r>
    </w:p>
    <w:p w14:paraId="5AC5F446" w14:textId="77777777" w:rsidP="009848AB" w:rsidR="009848AB" w:rsidRDefault="009848AB" w:rsidRPr="009848AB">
      <w:pPr>
        <w:tabs>
          <w:tab w:pos="11199" w:val="left"/>
        </w:tabs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9848AB">
        <w:rPr>
          <w:rFonts w:ascii="Times New Roman" w:cs="Times New Roman" w:hAnsi="Times New Roman"/>
          <w:sz w:val="30"/>
          <w:szCs w:val="30"/>
        </w:rPr>
        <w:t>к постановлению</w:t>
      </w:r>
    </w:p>
    <w:p w14:paraId="773917D0" w14:textId="77777777" w:rsidP="009848AB" w:rsidR="009848AB" w:rsidRDefault="009848AB" w:rsidRPr="009848AB">
      <w:pPr>
        <w:tabs>
          <w:tab w:pos="11199" w:val="left"/>
        </w:tabs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9848AB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14:paraId="64538677" w14:textId="77777777" w:rsidP="009848AB" w:rsidR="009848AB" w:rsidRDefault="009848AB" w:rsidRPr="009848AB">
      <w:pPr>
        <w:tabs>
          <w:tab w:pos="11199" w:val="left"/>
        </w:tabs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9848AB">
        <w:rPr>
          <w:rFonts w:ascii="Times New Roman" w:cs="Times New Roman" w:hAnsi="Times New Roman"/>
          <w:sz w:val="30"/>
          <w:szCs w:val="30"/>
        </w:rPr>
        <w:t>от ____________ № _________</w:t>
      </w:r>
    </w:p>
    <w:p w14:paraId="356CDE28" w14:textId="77777777" w:rsidP="00874417" w:rsidR="00874417" w:rsidRDefault="00874417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color w:val="000000"/>
          <w:sz w:val="30"/>
          <w:szCs w:val="30"/>
        </w:rPr>
      </w:pPr>
    </w:p>
    <w:p w14:paraId="2C93662C" w14:textId="77777777" w:rsidP="00874417" w:rsidR="00874417" w:rsidRDefault="00874417" w:rsidRPr="00FF34CA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color w:val="000000"/>
          <w:sz w:val="30"/>
          <w:szCs w:val="30"/>
        </w:rPr>
      </w:pPr>
    </w:p>
    <w:p w14:paraId="2DC35DF5" w14:textId="77777777" w:rsidP="009848AB" w:rsidR="00874417" w:rsidRDefault="00874417" w:rsidRPr="00FF34CA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F34CA">
        <w:rPr>
          <w:rFonts w:ascii="Times New Roman" w:cs="Times New Roman" w:hAnsi="Times New Roman"/>
          <w:color w:val="000000"/>
          <w:sz w:val="30"/>
          <w:szCs w:val="30"/>
        </w:rPr>
        <w:t>ПРОЕКТ</w:t>
      </w:r>
    </w:p>
    <w:p w14:paraId="3AF84DC8" w14:textId="77777777" w:rsidP="009848AB" w:rsidR="00874417" w:rsidRDefault="00874417" w:rsidRPr="0087441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F34CA">
        <w:rPr>
          <w:rFonts w:ascii="Times New Roman" w:cs="Times New Roman" w:hAnsi="Times New Roman"/>
          <w:color w:val="000000"/>
          <w:sz w:val="30"/>
          <w:szCs w:val="30"/>
        </w:rPr>
        <w:t xml:space="preserve">внесения изменений в 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>проект межевания территории в границах</w:t>
      </w:r>
    </w:p>
    <w:p w14:paraId="04742B2F" w14:textId="77777777" w:rsidP="009848AB" w:rsidR="009848AB" w:rsidRDefault="0087441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kern w:val="3"/>
          <w:sz w:val="30"/>
          <w:szCs w:val="30"/>
        </w:rPr>
      </w:pP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улиц Лесопарковой – Садовой </w:t>
      </w:r>
      <w:r w:rsidRPr="00874417">
        <w:rPr>
          <w:rFonts w:ascii="Times New Roman" w:cs="Times New Roman" w:hAnsi="Times New Roman"/>
          <w:bCs/>
          <w:kern w:val="3"/>
          <w:sz w:val="30"/>
          <w:szCs w:val="30"/>
        </w:rPr>
        <w:t xml:space="preserve">в границах земельного участка </w:t>
      </w:r>
    </w:p>
    <w:p w14:paraId="62CCB9F6" w14:textId="77A96214" w:rsidP="009848AB" w:rsidR="00874417" w:rsidRDefault="00874417" w:rsidRPr="0087441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874417">
        <w:rPr>
          <w:rFonts w:ascii="Times New Roman" w:cs="Times New Roman" w:hAnsi="Times New Roman"/>
          <w:bCs/>
          <w:kern w:val="3"/>
          <w:sz w:val="30"/>
          <w:szCs w:val="30"/>
        </w:rPr>
        <w:t>с условным номером 2</w:t>
      </w:r>
    </w:p>
    <w:p w14:paraId="6306F712" w14:textId="77777777" w:rsidP="009848AB" w:rsidR="00874417" w:rsidRDefault="00874417" w:rsidRPr="00FF34CA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14:paraId="1D414C2D" w14:textId="49D4246D" w:rsidP="009848AB" w:rsidR="00874417" w:rsidRDefault="00874417" w:rsidRPr="0087441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FF34CA">
        <w:rPr>
          <w:rFonts w:ascii="Times New Roman" w:cs="Times New Roman" w:hAnsi="Times New Roman"/>
          <w:color w:val="000000"/>
          <w:sz w:val="30"/>
          <w:szCs w:val="30"/>
        </w:rPr>
        <w:t xml:space="preserve">Проект внесения изменений в проект межевания территории </w:t>
      </w:r>
      <w:r w:rsidR="009848AB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</w:t>
      </w:r>
      <w:r w:rsidRPr="00FF34CA">
        <w:rPr>
          <w:rFonts w:ascii="Times New Roman" w:cs="Times New Roman" w:hAnsi="Times New Roman"/>
          <w:color w:val="000000"/>
          <w:sz w:val="30"/>
          <w:szCs w:val="30"/>
        </w:rPr>
        <w:t xml:space="preserve">в границах улиц Лесопарковой – 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Садовой </w:t>
      </w:r>
      <w:r w:rsidRPr="00874417">
        <w:rPr>
          <w:rFonts w:ascii="Times New Roman" w:cs="Times New Roman" w:hAnsi="Times New Roman"/>
          <w:bCs/>
          <w:kern w:val="3"/>
          <w:sz w:val="30"/>
          <w:szCs w:val="30"/>
        </w:rPr>
        <w:t>в границах земельного учас</w:t>
      </w:r>
      <w:r w:rsidRPr="00874417">
        <w:rPr>
          <w:rFonts w:ascii="Times New Roman" w:cs="Times New Roman" w:hAnsi="Times New Roman"/>
          <w:bCs/>
          <w:kern w:val="3"/>
          <w:sz w:val="30"/>
          <w:szCs w:val="30"/>
        </w:rPr>
        <w:t>т</w:t>
      </w:r>
      <w:r w:rsidRPr="00874417">
        <w:rPr>
          <w:rFonts w:ascii="Times New Roman" w:cs="Times New Roman" w:hAnsi="Times New Roman"/>
          <w:bCs/>
          <w:kern w:val="3"/>
          <w:sz w:val="30"/>
          <w:szCs w:val="30"/>
        </w:rPr>
        <w:t>ка с условным номером 2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 (далее – Проект), утвержденный постановл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нием администрации города от 20.01.2022 № 40, разработан с целью определения местоположения границ образуемого земельного участка. </w:t>
      </w:r>
    </w:p>
    <w:p w14:paraId="6D141DA1" w14:textId="2021114B" w:rsidP="009848AB" w:rsidR="00874417" w:rsidRDefault="00874417" w:rsidRPr="0087441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874417">
        <w:rPr>
          <w:rFonts w:ascii="Times New Roman" w:cs="Times New Roman" w:hAnsi="Times New Roman"/>
          <w:color w:val="000000"/>
          <w:sz w:val="30"/>
          <w:szCs w:val="30"/>
        </w:rPr>
        <w:t>Проектируемая территория расположена в Октябрьском районе</w:t>
      </w:r>
      <w:r w:rsidR="008C77FC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 г.</w:t>
      </w:r>
      <w:r w:rsidR="008C77FC">
        <w:t> 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Красноярска и ограничена: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с севера 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красными линиями 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ул. Лесопарковой, с запада 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красными линиями </w:t>
      </w:r>
      <w:r w:rsidR="003959BC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роектируемого 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проезда № 9, с юга </w:t>
      </w:r>
      <w:r w:rsidR="003959BC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многоквартирным жилым домом по ул. Лесопа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ков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 xml:space="preserve">, д. 43, с востока </w:t>
      </w:r>
      <w:r w:rsidR="003959BC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многоквартирным жилым домом по ул. Л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сопарков</w:t>
      </w:r>
      <w:r w:rsidR="008C77FC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874417">
        <w:rPr>
          <w:rFonts w:ascii="Times New Roman" w:eastAsia="Times New Roman" w:hAnsi="Times New Roman"/>
          <w:sz w:val="30"/>
          <w:szCs w:val="30"/>
          <w:lang w:eastAsia="ru-RU"/>
        </w:rPr>
        <w:t>, д. 33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. Общая площадь территории составляет 0,7 га. </w:t>
      </w:r>
    </w:p>
    <w:p w14:paraId="37C1AE0A" w14:textId="77777777" w:rsidP="009848AB" w:rsidR="00874417" w:rsidRDefault="00874417" w:rsidRPr="0087441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874417">
        <w:rPr>
          <w:rFonts w:ascii="Times New Roman" w:cs="Times New Roman" w:hAnsi="Times New Roman"/>
          <w:color w:val="000000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874417">
        <w:rPr>
          <w:rFonts w:ascii="Times New Roman" w:cs="Times New Roman" w:hAnsi="Times New Roman"/>
          <w:color w:val="000000"/>
          <w:sz w:val="30"/>
          <w:szCs w:val="30"/>
        </w:rPr>
        <w:t>рск Кр</w:t>
      </w:r>
      <w:proofErr w:type="gramEnd"/>
      <w:r w:rsidRPr="00874417">
        <w:rPr>
          <w:rFonts w:ascii="Times New Roman" w:cs="Times New Roman" w:hAnsi="Times New Roman"/>
          <w:color w:val="000000"/>
          <w:sz w:val="30"/>
          <w:szCs w:val="30"/>
        </w:rPr>
        <w:t>асноярского края, утвержденным решением Красноя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>ского городского Совета депутатов от 13.03.2015 № 7-107, территория расположена в границах функциональной зоны «З</w:t>
      </w:r>
      <w:r w:rsidRPr="00874417">
        <w:rPr>
          <w:rFonts w:ascii="Times New Roman" w:eastAsia="Times New Roman" w:hAnsi="Times New Roman"/>
          <w:sz w:val="30"/>
          <w:szCs w:val="30"/>
          <w:lang w:eastAsia="ar-SA"/>
        </w:rPr>
        <w:t>она смешанной и о</w:t>
      </w:r>
      <w:r w:rsidRPr="00874417">
        <w:rPr>
          <w:rFonts w:ascii="Times New Roman" w:eastAsia="Times New Roman" w:hAnsi="Times New Roman"/>
          <w:sz w:val="30"/>
          <w:szCs w:val="30"/>
          <w:lang w:eastAsia="ar-SA"/>
        </w:rPr>
        <w:t>б</w:t>
      </w:r>
      <w:r w:rsidRPr="00874417">
        <w:rPr>
          <w:rFonts w:ascii="Times New Roman" w:eastAsia="Times New Roman" w:hAnsi="Times New Roman"/>
          <w:sz w:val="30"/>
          <w:szCs w:val="30"/>
          <w:lang w:eastAsia="ar-SA"/>
        </w:rPr>
        <w:t>щественно-деловой застройки»</w:t>
      </w:r>
      <w:r w:rsidRPr="00874417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</w:p>
    <w:p w14:paraId="1C3E758D" w14:textId="77777777" w:rsidP="009848AB" w:rsidR="00874417" w:rsidRDefault="00874417" w:rsidRPr="00C704F4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 w:rsidRPr="00C704F4">
        <w:rPr>
          <w:rFonts w:ascii="Times New Roman" w:cs="Times New Roman" w:hAnsi="Times New Roman"/>
          <w:color w:val="000000"/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C704F4">
        <w:rPr>
          <w:rFonts w:ascii="Times New Roman" w:cs="Times New Roman" w:hAnsi="Times New Roman"/>
          <w:color w:val="000000"/>
          <w:sz w:val="30"/>
          <w:szCs w:val="30"/>
        </w:rPr>
        <w:t>рск Кр</w:t>
      </w:r>
      <w:proofErr w:type="gramEnd"/>
      <w:r w:rsidRPr="00C704F4">
        <w:rPr>
          <w:rFonts w:ascii="Times New Roman" w:cs="Times New Roman" w:hAnsi="Times New Roman"/>
          <w:color w:val="000000"/>
          <w:sz w:val="30"/>
          <w:szCs w:val="30"/>
        </w:rPr>
        <w:t>асноярского края, утвержденным решением Красноярского городского Совета депутатов от 07.07.2015 № В-122, территория расположена в границах территориальной зоны «З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ar-SA"/>
        </w:rPr>
        <w:t>оны см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ar-SA"/>
        </w:rPr>
        <w:t>е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ar-SA"/>
        </w:rPr>
        <w:t>шанной общественно-деловой и многоэтажной жилой застройки выс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ar-SA"/>
        </w:rPr>
        <w:t>о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ar-SA"/>
        </w:rPr>
        <w:t>кой плотности (СОДЖ-2-1)».</w:t>
      </w:r>
    </w:p>
    <w:p w14:paraId="55705BE5" w14:textId="6F9C19A2" w:rsidP="009848AB" w:rsidR="00874417" w:rsidRDefault="00C704F4" w:rsidRPr="00C704F4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704F4">
        <w:rPr>
          <w:rFonts w:ascii="Times New Roman" w:cs="Times New Roman" w:hAnsi="Times New Roman"/>
          <w:sz w:val="30"/>
          <w:szCs w:val="30"/>
        </w:rPr>
        <w:t>1</w:t>
      </w:r>
      <w:r w:rsidR="008C77FC">
        <w:rPr>
          <w:rFonts w:ascii="Times New Roman" w:cs="Times New Roman" w:hAnsi="Times New Roman"/>
          <w:sz w:val="30"/>
          <w:szCs w:val="30"/>
        </w:rPr>
        <w:t>.</w:t>
      </w:r>
      <w:r w:rsidRPr="00C704F4">
        <w:rPr>
          <w:rFonts w:ascii="Times New Roman" w:cs="Times New Roman" w:hAnsi="Times New Roman"/>
          <w:sz w:val="30"/>
          <w:szCs w:val="30"/>
        </w:rPr>
        <w:t xml:space="preserve"> Перечень и сведения о площади образуемых земельных учас</w:t>
      </w:r>
      <w:r w:rsidRPr="00C704F4">
        <w:rPr>
          <w:rFonts w:ascii="Times New Roman" w:cs="Times New Roman" w:hAnsi="Times New Roman"/>
          <w:sz w:val="30"/>
          <w:szCs w:val="30"/>
        </w:rPr>
        <w:t>т</w:t>
      </w:r>
      <w:r w:rsidRPr="00C704F4">
        <w:rPr>
          <w:rFonts w:ascii="Times New Roman" w:cs="Times New Roman" w:hAnsi="Times New Roman"/>
          <w:sz w:val="30"/>
          <w:szCs w:val="30"/>
        </w:rPr>
        <w:t>ков, включая образуемые и изменяемые земельные участки, которые будут отнесены к территориям общего пользования или имуществу о</w:t>
      </w:r>
      <w:r w:rsidRPr="00C704F4">
        <w:rPr>
          <w:rFonts w:ascii="Times New Roman" w:cs="Times New Roman" w:hAnsi="Times New Roman"/>
          <w:sz w:val="30"/>
          <w:szCs w:val="30"/>
        </w:rPr>
        <w:t>б</w:t>
      </w:r>
      <w:r w:rsidRPr="00C704F4">
        <w:rPr>
          <w:rFonts w:ascii="Times New Roman" w:cs="Times New Roman" w:hAnsi="Times New Roman"/>
          <w:sz w:val="30"/>
          <w:szCs w:val="30"/>
        </w:rPr>
        <w:t>щего пользования, в том числе в отношении которых предполагаются резервирование и (или) изъятие для государственных или муниципал</w:t>
      </w:r>
      <w:r w:rsidRPr="00C704F4">
        <w:rPr>
          <w:rFonts w:ascii="Times New Roman" w:cs="Times New Roman" w:hAnsi="Times New Roman"/>
          <w:sz w:val="30"/>
          <w:szCs w:val="30"/>
        </w:rPr>
        <w:t>ь</w:t>
      </w:r>
      <w:r w:rsidRPr="00C704F4">
        <w:rPr>
          <w:rFonts w:ascii="Times New Roman" w:cs="Times New Roman" w:hAnsi="Times New Roman"/>
          <w:sz w:val="30"/>
          <w:szCs w:val="30"/>
        </w:rPr>
        <w:t>ных нужд. Возможные способы их образования, виды разрешенного и</w:t>
      </w:r>
      <w:r w:rsidRPr="00C704F4">
        <w:rPr>
          <w:rFonts w:ascii="Times New Roman" w:cs="Times New Roman" w:hAnsi="Times New Roman"/>
          <w:sz w:val="30"/>
          <w:szCs w:val="30"/>
        </w:rPr>
        <w:t>с</w:t>
      </w:r>
      <w:r w:rsidRPr="00C704F4">
        <w:rPr>
          <w:rFonts w:ascii="Times New Roman" w:cs="Times New Roman" w:hAnsi="Times New Roman"/>
          <w:sz w:val="30"/>
          <w:szCs w:val="30"/>
        </w:rPr>
        <w:t>пользования.</w:t>
      </w:r>
    </w:p>
    <w:p w14:paraId="26B423D0" w14:textId="77777777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таблице 1 приведен перечень и сведения о площади образуемых земельных участков, в том числе возможные способы их образования; сведения о площади образуемых земельных участков, которые будут 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отнесены к территориям общего пользования или имуществу общего пользования, в том числе в отношении которых предполагаются резе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вирование и (или) изъятие для государственных или муниципальных нужд.</w:t>
      </w:r>
      <w:proofErr w:type="gramEnd"/>
    </w:p>
    <w:p w14:paraId="67CEBB33" w14:textId="69B0B2A5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C704F4">
        <w:rPr>
          <w:rFonts w:ascii="Times New Roman" w:cs="Times New Roman" w:hAnsi="Times New Roman"/>
          <w:sz w:val="30"/>
          <w:szCs w:val="30"/>
        </w:rPr>
        <w:t>Согласно части 7 ст</w:t>
      </w:r>
      <w:r w:rsidR="008C77FC">
        <w:rPr>
          <w:rFonts w:ascii="Times New Roman" w:cs="Times New Roman" w:hAnsi="Times New Roman"/>
          <w:sz w:val="30"/>
          <w:szCs w:val="30"/>
        </w:rPr>
        <w:t>атьи</w:t>
      </w:r>
      <w:r w:rsidRPr="00C704F4">
        <w:rPr>
          <w:rFonts w:ascii="Times New Roman" w:cs="Times New Roman" w:hAnsi="Times New Roman"/>
          <w:sz w:val="30"/>
          <w:szCs w:val="30"/>
        </w:rPr>
        <w:t xml:space="preserve"> 65 Градостроительного кодекса Р</w:t>
      </w:r>
      <w:r w:rsidR="008C77FC">
        <w:rPr>
          <w:rFonts w:ascii="Times New Roman" w:cs="Times New Roman" w:hAnsi="Times New Roman"/>
          <w:sz w:val="30"/>
          <w:szCs w:val="30"/>
        </w:rPr>
        <w:t>осси</w:t>
      </w:r>
      <w:r w:rsidR="008C77FC">
        <w:rPr>
          <w:rFonts w:ascii="Times New Roman" w:cs="Times New Roman" w:hAnsi="Times New Roman"/>
          <w:sz w:val="30"/>
          <w:szCs w:val="30"/>
        </w:rPr>
        <w:t>й</w:t>
      </w:r>
      <w:r w:rsidR="008C77FC">
        <w:rPr>
          <w:rFonts w:ascii="Times New Roman" w:cs="Times New Roman" w:hAnsi="Times New Roman"/>
          <w:sz w:val="30"/>
          <w:szCs w:val="30"/>
        </w:rPr>
        <w:t xml:space="preserve">ской </w:t>
      </w:r>
      <w:r w:rsidRPr="00C704F4">
        <w:rPr>
          <w:rFonts w:ascii="Times New Roman" w:cs="Times New Roman" w:hAnsi="Times New Roman"/>
          <w:sz w:val="30"/>
          <w:szCs w:val="30"/>
        </w:rPr>
        <w:t>Ф</w:t>
      </w:r>
      <w:r w:rsidR="008C77FC">
        <w:rPr>
          <w:rFonts w:ascii="Times New Roman" w:cs="Times New Roman" w:hAnsi="Times New Roman"/>
          <w:sz w:val="30"/>
          <w:szCs w:val="30"/>
        </w:rPr>
        <w:t>едерации</w:t>
      </w:r>
      <w:r w:rsidRPr="00C704F4">
        <w:rPr>
          <w:rFonts w:ascii="Times New Roman" w:cs="Times New Roman" w:hAnsi="Times New Roman"/>
          <w:sz w:val="30"/>
          <w:szCs w:val="30"/>
        </w:rPr>
        <w:t xml:space="preserve"> земельные участки, находящиеся в границах террит</w:t>
      </w:r>
      <w:r w:rsidRPr="00C704F4">
        <w:rPr>
          <w:rFonts w:ascii="Times New Roman" w:cs="Times New Roman" w:hAnsi="Times New Roman"/>
          <w:sz w:val="30"/>
          <w:szCs w:val="30"/>
        </w:rPr>
        <w:t>о</w:t>
      </w:r>
      <w:r w:rsidRPr="00C704F4">
        <w:rPr>
          <w:rFonts w:ascii="Times New Roman" w:cs="Times New Roman" w:hAnsi="Times New Roman"/>
          <w:sz w:val="30"/>
          <w:szCs w:val="30"/>
        </w:rPr>
        <w:t xml:space="preserve">рии, в отношении которой принято решение о комплексном развитии территории жилой застройки (на основании договора </w:t>
      </w:r>
      <w:r w:rsidR="008C77FC" w:rsidRPr="00C704F4">
        <w:rPr>
          <w:rFonts w:ascii="Times New Roman" w:cs="Times New Roman" w:hAnsi="Times New Roman"/>
          <w:sz w:val="30"/>
          <w:szCs w:val="30"/>
        </w:rPr>
        <w:t>от 11.05.2021</w:t>
      </w:r>
      <w:r w:rsidR="008C77FC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C704F4">
        <w:rPr>
          <w:rFonts w:ascii="Times New Roman" w:cs="Times New Roman" w:hAnsi="Times New Roman"/>
          <w:sz w:val="30"/>
          <w:szCs w:val="30"/>
        </w:rPr>
        <w:t>№ 4КРТ о комплексном развитии территории по инициативе админ</w:t>
      </w:r>
      <w:r w:rsidRPr="00C704F4">
        <w:rPr>
          <w:rFonts w:ascii="Times New Roman" w:cs="Times New Roman" w:hAnsi="Times New Roman"/>
          <w:sz w:val="30"/>
          <w:szCs w:val="30"/>
        </w:rPr>
        <w:t>и</w:t>
      </w:r>
      <w:r w:rsidRPr="00C704F4">
        <w:rPr>
          <w:rFonts w:ascii="Times New Roman" w:cs="Times New Roman" w:hAnsi="Times New Roman"/>
          <w:sz w:val="30"/>
          <w:szCs w:val="30"/>
        </w:rPr>
        <w:t>страции города Красноярска), и (или) расположенные на них объекты недвижимого имущества могут быть изъяты для государственных или муниципальных нужд в целях комплексного</w:t>
      </w:r>
      <w:proofErr w:type="gramEnd"/>
      <w:r w:rsidRPr="00C704F4">
        <w:rPr>
          <w:rFonts w:ascii="Times New Roman" w:cs="Times New Roman" w:hAnsi="Times New Roman"/>
          <w:sz w:val="30"/>
          <w:szCs w:val="30"/>
        </w:rPr>
        <w:t xml:space="preserve"> развития территории в п</w:t>
      </w:r>
      <w:r w:rsidRPr="00C704F4">
        <w:rPr>
          <w:rFonts w:ascii="Times New Roman" w:cs="Times New Roman" w:hAnsi="Times New Roman"/>
          <w:sz w:val="30"/>
          <w:szCs w:val="30"/>
        </w:rPr>
        <w:t>о</w:t>
      </w:r>
      <w:r w:rsidRPr="00C704F4">
        <w:rPr>
          <w:rFonts w:ascii="Times New Roman" w:cs="Times New Roman" w:hAnsi="Times New Roman"/>
          <w:sz w:val="30"/>
          <w:szCs w:val="30"/>
        </w:rPr>
        <w:t>рядке, установленном земельным законодательством.</w:t>
      </w:r>
    </w:p>
    <w:p w14:paraId="00F08F2A" w14:textId="2FA12764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704F4">
        <w:rPr>
          <w:rFonts w:ascii="Times New Roman" w:cs="Times New Roman" w:hAnsi="Times New Roman"/>
          <w:sz w:val="30"/>
          <w:szCs w:val="30"/>
        </w:rPr>
        <w:t xml:space="preserve">Порядок изъятия определен главой VII.1 Земельного кодекса </w:t>
      </w:r>
      <w:r w:rsidR="008C77FC" w:rsidRPr="00C704F4">
        <w:rPr>
          <w:rFonts w:ascii="Times New Roman" w:cs="Times New Roman" w:hAnsi="Times New Roman"/>
          <w:sz w:val="30"/>
          <w:szCs w:val="30"/>
        </w:rPr>
        <w:t>Р</w:t>
      </w:r>
      <w:r w:rsidR="008C77FC">
        <w:rPr>
          <w:rFonts w:ascii="Times New Roman" w:cs="Times New Roman" w:hAnsi="Times New Roman"/>
          <w:sz w:val="30"/>
          <w:szCs w:val="30"/>
        </w:rPr>
        <w:t>о</w:t>
      </w:r>
      <w:r w:rsidR="008C77FC">
        <w:rPr>
          <w:rFonts w:ascii="Times New Roman" w:cs="Times New Roman" w:hAnsi="Times New Roman"/>
          <w:sz w:val="30"/>
          <w:szCs w:val="30"/>
        </w:rPr>
        <w:t>с</w:t>
      </w:r>
      <w:r w:rsidR="008C77FC">
        <w:rPr>
          <w:rFonts w:ascii="Times New Roman" w:cs="Times New Roman" w:hAnsi="Times New Roman"/>
          <w:sz w:val="30"/>
          <w:szCs w:val="30"/>
        </w:rPr>
        <w:t xml:space="preserve">сийской </w:t>
      </w:r>
      <w:r w:rsidR="008C77FC" w:rsidRPr="00C704F4">
        <w:rPr>
          <w:rFonts w:ascii="Times New Roman" w:cs="Times New Roman" w:hAnsi="Times New Roman"/>
          <w:sz w:val="30"/>
          <w:szCs w:val="30"/>
        </w:rPr>
        <w:t>Ф</w:t>
      </w:r>
      <w:r w:rsidR="008C77FC">
        <w:rPr>
          <w:rFonts w:ascii="Times New Roman" w:cs="Times New Roman" w:hAnsi="Times New Roman"/>
          <w:sz w:val="30"/>
          <w:szCs w:val="30"/>
        </w:rPr>
        <w:t>едерации</w:t>
      </w:r>
      <w:r w:rsidRPr="00C704F4">
        <w:rPr>
          <w:rFonts w:ascii="Times New Roman" w:cs="Times New Roman" w:hAnsi="Times New Roman"/>
          <w:sz w:val="30"/>
          <w:szCs w:val="30"/>
        </w:rPr>
        <w:t>,</w:t>
      </w:r>
      <w:r w:rsidR="009848AB">
        <w:rPr>
          <w:rFonts w:ascii="Times New Roman" w:cs="Times New Roman" w:hAnsi="Times New Roman"/>
          <w:sz w:val="30"/>
          <w:szCs w:val="30"/>
        </w:rPr>
        <w:t xml:space="preserve"> </w:t>
      </w:r>
      <w:r w:rsidRPr="00C704F4">
        <w:rPr>
          <w:rFonts w:ascii="Times New Roman" w:cs="Times New Roman" w:hAnsi="Times New Roman"/>
          <w:sz w:val="30"/>
          <w:szCs w:val="30"/>
        </w:rPr>
        <w:t>с учетом особенностей, предусмотренных ст</w:t>
      </w:r>
      <w:proofErr w:type="gramStart"/>
      <w:r w:rsidRPr="00C704F4">
        <w:rPr>
          <w:rFonts w:ascii="Times New Roman" w:cs="Times New Roman" w:hAnsi="Times New Roman"/>
          <w:sz w:val="30"/>
          <w:szCs w:val="30"/>
        </w:rPr>
        <w:t>а</w:t>
      </w:r>
      <w:r w:rsidR="003959B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959BC">
        <w:rPr>
          <w:rFonts w:ascii="Times New Roman" w:cs="Times New Roman" w:hAnsi="Times New Roman"/>
          <w:sz w:val="30"/>
          <w:szCs w:val="30"/>
        </w:rPr>
        <w:t xml:space="preserve">           </w:t>
      </w:r>
      <w:bookmarkStart w:id="0" w:name="_GoBack"/>
      <w:bookmarkEnd w:id="0"/>
      <w:proofErr w:type="spellStart"/>
      <w:r w:rsidRPr="00C704F4">
        <w:rPr>
          <w:rFonts w:ascii="Times New Roman" w:cs="Times New Roman" w:hAnsi="Times New Roman"/>
          <w:sz w:val="30"/>
          <w:szCs w:val="30"/>
        </w:rPr>
        <w:t>тьей</w:t>
      </w:r>
      <w:proofErr w:type="spellEnd"/>
      <w:r w:rsidRPr="00C704F4">
        <w:rPr>
          <w:rFonts w:ascii="Times New Roman" w:cs="Times New Roman" w:hAnsi="Times New Roman"/>
          <w:sz w:val="30"/>
          <w:szCs w:val="30"/>
        </w:rPr>
        <w:t xml:space="preserve"> 56.12 указанной главы.</w:t>
      </w:r>
    </w:p>
    <w:p w14:paraId="27B0E67F" w14:textId="63407160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704F4">
        <w:rPr>
          <w:rFonts w:ascii="Times New Roman" w:cs="Times New Roman" w:hAnsi="Times New Roman"/>
          <w:sz w:val="30"/>
          <w:szCs w:val="30"/>
        </w:rPr>
        <w:t>Решение об изъятии земельных участков и (или) расположенных на них объектов недвижимого имущества для муниципальных нужд</w:t>
      </w:r>
      <w:r w:rsidR="009848A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C704F4">
        <w:rPr>
          <w:rFonts w:ascii="Times New Roman" w:cs="Times New Roman" w:hAnsi="Times New Roman"/>
          <w:sz w:val="30"/>
          <w:szCs w:val="30"/>
        </w:rPr>
        <w:t xml:space="preserve"> в целях комплексного развития территории принимается органом мес</w:t>
      </w:r>
      <w:r w:rsidRPr="00C704F4">
        <w:rPr>
          <w:rFonts w:ascii="Times New Roman" w:cs="Times New Roman" w:hAnsi="Times New Roman"/>
          <w:sz w:val="30"/>
          <w:szCs w:val="30"/>
        </w:rPr>
        <w:t>т</w:t>
      </w:r>
      <w:r w:rsidRPr="00C704F4">
        <w:rPr>
          <w:rFonts w:ascii="Times New Roman" w:cs="Times New Roman" w:hAnsi="Times New Roman"/>
          <w:sz w:val="30"/>
          <w:szCs w:val="30"/>
        </w:rPr>
        <w:t>ного самоуправления в случае, если решение о комплексном развитии территории принято главой местной администрации.</w:t>
      </w:r>
    </w:p>
    <w:p w14:paraId="48875E5E" w14:textId="77777777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704F4">
        <w:rPr>
          <w:rFonts w:ascii="Times New Roman" w:cs="Times New Roman" w:hAnsi="Times New Roman"/>
          <w:sz w:val="30"/>
          <w:szCs w:val="30"/>
        </w:rPr>
        <w:t>При этом принятие решения об изъятии земельного участка и (или) расположенного на нем объекта недвижимого имущества, свед</w:t>
      </w:r>
      <w:r w:rsidRPr="00C704F4">
        <w:rPr>
          <w:rFonts w:ascii="Times New Roman" w:cs="Times New Roman" w:hAnsi="Times New Roman"/>
          <w:sz w:val="30"/>
          <w:szCs w:val="30"/>
        </w:rPr>
        <w:t>е</w:t>
      </w:r>
      <w:r w:rsidRPr="00C704F4">
        <w:rPr>
          <w:rFonts w:ascii="Times New Roman" w:cs="Times New Roman" w:hAnsi="Times New Roman"/>
          <w:sz w:val="30"/>
          <w:szCs w:val="30"/>
        </w:rPr>
        <w:t>ния о которых отсутствуют в Едином государственном реестре недв</w:t>
      </w:r>
      <w:r w:rsidRPr="00C704F4">
        <w:rPr>
          <w:rFonts w:ascii="Times New Roman" w:cs="Times New Roman" w:hAnsi="Times New Roman"/>
          <w:sz w:val="30"/>
          <w:szCs w:val="30"/>
        </w:rPr>
        <w:t>и</w:t>
      </w:r>
      <w:r w:rsidRPr="00C704F4">
        <w:rPr>
          <w:rFonts w:ascii="Times New Roman" w:cs="Times New Roman" w:hAnsi="Times New Roman"/>
          <w:sz w:val="30"/>
          <w:szCs w:val="30"/>
        </w:rPr>
        <w:t>жимости, допускается без осуществления государственного кадастров</w:t>
      </w:r>
      <w:r w:rsidRPr="00C704F4">
        <w:rPr>
          <w:rFonts w:ascii="Times New Roman" w:cs="Times New Roman" w:hAnsi="Times New Roman"/>
          <w:sz w:val="30"/>
          <w:szCs w:val="30"/>
        </w:rPr>
        <w:t>о</w:t>
      </w:r>
      <w:r w:rsidRPr="00C704F4">
        <w:rPr>
          <w:rFonts w:ascii="Times New Roman" w:cs="Times New Roman" w:hAnsi="Times New Roman"/>
          <w:sz w:val="30"/>
          <w:szCs w:val="30"/>
        </w:rPr>
        <w:t>го учета изымаемого земельного участка и (или) расположенного на нем объекта недвижимого имущества.</w:t>
      </w:r>
    </w:p>
    <w:p w14:paraId="0C3C2564" w14:textId="4A418263" w:rsidP="009848AB" w:rsidR="00C704F4" w:rsidRDefault="00C704F4" w:rsidRPr="00C704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704F4">
        <w:rPr>
          <w:rFonts w:ascii="Times New Roman" w:cs="Times New Roman" w:hAnsi="Times New Roman"/>
          <w:sz w:val="30"/>
          <w:szCs w:val="30"/>
        </w:rPr>
        <w:t xml:space="preserve">Таким образом, существующие земельные участки, полностью расположенные в границах рассматриваемой территории, из которых образуются </w:t>
      </w:r>
      <w:proofErr w:type="gramStart"/>
      <w:r w:rsidRPr="00C704F4">
        <w:rPr>
          <w:rFonts w:ascii="Times New Roman" w:cs="Times New Roman" w:hAnsi="Times New Roman"/>
          <w:sz w:val="30"/>
          <w:szCs w:val="30"/>
        </w:rPr>
        <w:t>участки</w:t>
      </w:r>
      <w:proofErr w:type="gramEnd"/>
      <w:r w:rsidRPr="00C704F4">
        <w:rPr>
          <w:rFonts w:ascii="Times New Roman" w:cs="Times New Roman" w:hAnsi="Times New Roman"/>
          <w:sz w:val="30"/>
          <w:szCs w:val="30"/>
        </w:rPr>
        <w:t xml:space="preserve"> и описание которых приводится в таблице 1 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(в том числе ранее учтенные земельные участки, сведения </w:t>
      </w:r>
      <w:r w:rsidR="008C77F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 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которых соде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жатся в базе Единого государственного реестра недвижимости без к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C704F4">
        <w:rPr>
          <w:rFonts w:ascii="Times New Roman" w:cs="Times New Roman" w:eastAsia="Times New Roman" w:hAnsi="Times New Roman"/>
          <w:sz w:val="30"/>
          <w:szCs w:val="30"/>
          <w:lang w:eastAsia="ru-RU"/>
        </w:rPr>
        <w:t>ординатного описания границ)</w:t>
      </w:r>
      <w:r w:rsidRPr="00C704F4">
        <w:rPr>
          <w:rFonts w:ascii="Times New Roman" w:cs="Times New Roman" w:hAnsi="Times New Roman"/>
          <w:sz w:val="30"/>
          <w:szCs w:val="30"/>
        </w:rPr>
        <w:t>, подлежат изъятию.</w:t>
      </w:r>
    </w:p>
    <w:p w14:paraId="223B3B47" w14:textId="69EE9E2B" w:rsidP="009848AB" w:rsidR="004C1CAB" w:rsidRDefault="00C704F4" w:rsidRPr="0046311B">
      <w:pPr>
        <w:spacing w:after="0" w:line="240" w:lineRule="auto"/>
        <w:ind w:firstLine="709"/>
        <w:contextualSpacing/>
        <w:jc w:val="both"/>
        <w:rPr>
          <w:rFonts w:ascii="Times New Roman" w:cs="Times New Roman" w:eastAsia="ヒラギノ角ゴ Pro W3" w:hAnsi="Times New Roman"/>
          <w:color w:val="FF0000"/>
          <w:sz w:val="24"/>
          <w:szCs w:val="24"/>
          <w:lang w:eastAsia="ru-RU"/>
        </w:rPr>
      </w:pPr>
      <w:r w:rsidRPr="00C704F4">
        <w:rPr>
          <w:rFonts w:ascii="Times New Roman" w:cs="Times New Roman" w:hAnsi="Times New Roman"/>
          <w:sz w:val="30"/>
          <w:szCs w:val="30"/>
        </w:rPr>
        <w:t>В отношении существующих земельных участков, частично ра</w:t>
      </w:r>
      <w:r w:rsidRPr="00C704F4">
        <w:rPr>
          <w:rFonts w:ascii="Times New Roman" w:cs="Times New Roman" w:hAnsi="Times New Roman"/>
          <w:sz w:val="30"/>
          <w:szCs w:val="30"/>
        </w:rPr>
        <w:t>с</w:t>
      </w:r>
      <w:r w:rsidRPr="00C704F4">
        <w:rPr>
          <w:rFonts w:ascii="Times New Roman" w:cs="Times New Roman" w:hAnsi="Times New Roman"/>
          <w:sz w:val="30"/>
          <w:szCs w:val="30"/>
        </w:rPr>
        <w:t>положенных в границах проектирования (границах комплексного разв</w:t>
      </w:r>
      <w:r w:rsidRPr="00C704F4">
        <w:rPr>
          <w:rFonts w:ascii="Times New Roman" w:cs="Times New Roman" w:hAnsi="Times New Roman"/>
          <w:sz w:val="30"/>
          <w:szCs w:val="30"/>
        </w:rPr>
        <w:t>и</w:t>
      </w:r>
      <w:r w:rsidRPr="00C704F4">
        <w:rPr>
          <w:rFonts w:ascii="Times New Roman" w:cs="Times New Roman" w:hAnsi="Times New Roman"/>
          <w:sz w:val="30"/>
          <w:szCs w:val="30"/>
        </w:rPr>
        <w:t>тия территории), из которых образуются земельные участки согласно этапам межевания (1, 2) настоящего Проекта, предполагается изъятие образованных земельных участков в границах проектирования. Образ</w:t>
      </w:r>
      <w:r w:rsidRPr="00C704F4">
        <w:rPr>
          <w:rFonts w:ascii="Times New Roman" w:cs="Times New Roman" w:hAnsi="Times New Roman"/>
          <w:sz w:val="30"/>
          <w:szCs w:val="30"/>
        </w:rPr>
        <w:t>о</w:t>
      </w:r>
      <w:r w:rsidRPr="00C704F4">
        <w:rPr>
          <w:rFonts w:ascii="Times New Roman" w:cs="Times New Roman" w:hAnsi="Times New Roman"/>
          <w:sz w:val="30"/>
          <w:szCs w:val="30"/>
        </w:rPr>
        <w:t>ванные земельные участки из исходного земельного участка, указанного в Проекте, за границей проектирования изъятию не подлежат.</w:t>
      </w:r>
    </w:p>
    <w:p w14:paraId="555DDA0C" w14:textId="77777777" w:rsidP="004C1CAB" w:rsidR="004C1CAB" w:rsidRDefault="004C1CAB" w:rsidRPr="0046311B">
      <w:pPr>
        <w:spacing w:after="0"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 w14:paraId="0C82F49A" w14:textId="77777777" w:rsidP="004C1CAB" w:rsidR="004C1CAB" w:rsidRDefault="004C1CAB" w:rsidRPr="0046311B">
      <w:pPr>
        <w:pStyle w:val="3"/>
        <w:pageBreakBefore/>
        <w:rPr>
          <w:color w:val="FF0000"/>
        </w:rPr>
        <w:sectPr w:rsidR="004C1CAB" w:rsidRPr="0046311B" w:rsidSect="008C77FC">
          <w:headerReference r:id="rId9" w:type="default"/>
          <w:footerReference r:id="rId10" w:type="even"/>
          <w:footerReference r:id="rId11" w:type="default"/>
          <w:headerReference r:id="rId12" w:type="first"/>
          <w:pgSz w:h="16838" w:w="11906"/>
          <w:pgMar w:bottom="1134" w:footer="709" w:gutter="0" w:header="709" w:left="1985" w:right="567" w:top="1134"/>
          <w:pgNumType w:start="6"/>
          <w:cols w:space="708"/>
          <w:titlePg/>
          <w:docGrid w:linePitch="360"/>
        </w:sectPr>
      </w:pPr>
    </w:p>
    <w:p w14:paraId="0BD06AC0" w14:textId="2F83E503" w:rsidP="009848AB" w:rsidR="006308C0" w:rsidRDefault="00526DE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lastRenderedPageBreak/>
        <w:t xml:space="preserve">Таблица </w:t>
      </w:r>
      <w:r w:rsidR="00D06AFE" w:rsidRPr="003C3215">
        <w:rPr>
          <w:rFonts w:ascii="Times New Roman" w:cs="Times New Roman" w:hAnsi="Times New Roman"/>
          <w:sz w:val="30"/>
          <w:szCs w:val="30"/>
        </w:rPr>
        <w:t>1</w:t>
      </w:r>
      <w:r w:rsidR="008C77FC">
        <w:rPr>
          <w:rFonts w:ascii="Times New Roman" w:cs="Times New Roman" w:hAnsi="Times New Roman"/>
          <w:sz w:val="30"/>
          <w:szCs w:val="30"/>
        </w:rPr>
        <w:t>.</w:t>
      </w:r>
      <w:r w:rsidRPr="003C3215">
        <w:rPr>
          <w:rFonts w:ascii="Times New Roman" w:cs="Times New Roman" w:hAnsi="Times New Roman"/>
          <w:sz w:val="30"/>
          <w:szCs w:val="30"/>
        </w:rPr>
        <w:t xml:space="preserve"> Перечень и сведения о площади образуемых</w:t>
      </w:r>
      <w:r w:rsidR="00C5612F" w:rsidRPr="003C3215">
        <w:rPr>
          <w:rFonts w:ascii="Times New Roman" w:cs="Times New Roman" w:hAnsi="Times New Roman"/>
          <w:sz w:val="30"/>
          <w:szCs w:val="30"/>
        </w:rPr>
        <w:t xml:space="preserve"> </w:t>
      </w:r>
      <w:r w:rsidRPr="003C3215">
        <w:rPr>
          <w:rFonts w:ascii="Times New Roman" w:cs="Times New Roman" w:hAnsi="Times New Roman"/>
          <w:sz w:val="30"/>
          <w:szCs w:val="30"/>
        </w:rPr>
        <w:t>земельных участков, включая образуемые земел</w:t>
      </w:r>
      <w:r w:rsidRPr="003C3215">
        <w:rPr>
          <w:rFonts w:ascii="Times New Roman" w:cs="Times New Roman" w:hAnsi="Times New Roman"/>
          <w:sz w:val="30"/>
          <w:szCs w:val="30"/>
        </w:rPr>
        <w:t>ь</w:t>
      </w:r>
      <w:r w:rsidRPr="003C3215">
        <w:rPr>
          <w:rFonts w:ascii="Times New Roman" w:cs="Times New Roman" w:hAnsi="Times New Roman"/>
          <w:sz w:val="30"/>
          <w:szCs w:val="30"/>
        </w:rPr>
        <w:t xml:space="preserve">ные участки, которые будут отнесены к территориям общего пользования или имуществу общего пользования, </w:t>
      </w:r>
      <w:r w:rsidR="008C77FC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3C3215">
        <w:rPr>
          <w:rFonts w:ascii="Times New Roman" w:cs="Times New Roman" w:hAnsi="Times New Roman"/>
          <w:sz w:val="30"/>
          <w:szCs w:val="30"/>
        </w:rPr>
        <w:t>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8C77FC">
        <w:rPr>
          <w:rFonts w:ascii="Times New Roman" w:cs="Times New Roman" w:hAnsi="Times New Roman"/>
          <w:sz w:val="30"/>
          <w:szCs w:val="30"/>
        </w:rPr>
        <w:t>,</w:t>
      </w:r>
      <w:r w:rsidRPr="003C3215">
        <w:rPr>
          <w:rFonts w:ascii="Times New Roman" w:cs="Times New Roman" w:hAnsi="Times New Roman"/>
          <w:sz w:val="30"/>
          <w:szCs w:val="30"/>
        </w:rPr>
        <w:t xml:space="preserve"> вид разрешенного использования образуемых з</w:t>
      </w:r>
      <w:r w:rsidRPr="003C3215">
        <w:rPr>
          <w:rFonts w:ascii="Times New Roman" w:cs="Times New Roman" w:hAnsi="Times New Roman"/>
          <w:sz w:val="30"/>
          <w:szCs w:val="30"/>
        </w:rPr>
        <w:t>е</w:t>
      </w:r>
      <w:r w:rsidRPr="003C3215">
        <w:rPr>
          <w:rFonts w:ascii="Times New Roman" w:cs="Times New Roman" w:hAnsi="Times New Roman"/>
          <w:sz w:val="30"/>
          <w:szCs w:val="30"/>
        </w:rPr>
        <w:t>мельных участков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29394051" w14:textId="77777777" w:rsidP="009848AB" w:rsidR="0060662A" w:rsidRDefault="0060662A" w:rsidRPr="009A5EB6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pct" w:w="5260"/>
        <w:jc w:val="center"/>
        <w:tblInd w:type="dxa" w:w="-51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94"/>
        <w:gridCol w:w="859"/>
        <w:gridCol w:w="806"/>
        <w:gridCol w:w="1026"/>
        <w:gridCol w:w="1613"/>
        <w:gridCol w:w="2216"/>
        <w:gridCol w:w="853"/>
        <w:gridCol w:w="1353"/>
        <w:gridCol w:w="1839"/>
        <w:gridCol w:w="1054"/>
        <w:gridCol w:w="958"/>
        <w:gridCol w:w="1879"/>
      </w:tblGrid>
      <w:tr w14:paraId="31784E78" w14:textId="77777777" w:rsidR="003D1392" w:rsidRPr="000040EF" w:rsidTr="003D1392">
        <w:trPr>
          <w:cantSplit/>
          <w:trHeight w:val="113"/>
          <w:tblHeader/>
          <w:jc w:val="center"/>
        </w:trPr>
        <w:tc>
          <w:tcPr>
            <w:tcW w:type="pct" w:w="322"/>
            <w:shd w:color="auto" w:fill="auto" w:val="clear"/>
            <w:hideMark/>
          </w:tcPr>
          <w:p w14:paraId="23663DFA" w14:textId="17B5AF08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_Hlk120028102"/>
            <w:bookmarkStart w:id="2" w:name="_Hlk136001650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Условный номер земельн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78"/>
            <w:shd w:color="auto" w:fill="auto" w:val="clear"/>
            <w:hideMark/>
          </w:tcPr>
          <w:p w14:paraId="24645FD0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земел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type="pct" w:w="261"/>
            <w:shd w:color="auto" w:fill="auto" w:val="clear"/>
            <w:hideMark/>
          </w:tcPr>
          <w:p w14:paraId="42684AA0" w14:textId="77777777" w:rsidP="003D1392" w:rsidR="003D1392" w:rsidRDefault="00EE6C34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земел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ка, </w:t>
            </w:r>
          </w:p>
          <w:p w14:paraId="39BC66AF" w14:textId="3603AA1F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type="pct" w:w="332"/>
          </w:tcPr>
          <w:p w14:paraId="0BBC234A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type="pct" w:w="522"/>
            <w:shd w:color="auto" w:fill="auto" w:val="clear"/>
            <w:hideMark/>
          </w:tcPr>
          <w:p w14:paraId="4BA28DF2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использования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type="pct" w:w="717"/>
            <w:shd w:color="auto" w:fill="auto" w:val="clear"/>
            <w:hideMark/>
          </w:tcPr>
          <w:p w14:paraId="362C625E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земельного участка</w:t>
            </w:r>
            <w:proofErr w:type="gramStart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type="pct" w:w="276"/>
            <w:shd w:color="auto" w:fill="auto" w:val="clear"/>
            <w:hideMark/>
          </w:tcPr>
          <w:p w14:paraId="5FC687BD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польз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type="pct" w:w="438"/>
            <w:shd w:color="auto" w:fill="auto" w:val="clear"/>
            <w:hideMark/>
          </w:tcPr>
          <w:p w14:paraId="5E524476" w14:textId="77777777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Изъятие</w:t>
            </w:r>
          </w:p>
        </w:tc>
        <w:tc>
          <w:tcPr>
            <w:tcW w:type="pct" w:w="595"/>
          </w:tcPr>
          <w:p w14:paraId="05712F76" w14:textId="5F1C59E9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Условный (кадас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ровый)</w:t>
            </w:r>
            <w:r w:rsidR="003D139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участка, участву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 в формиров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/НС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type="pct" w:w="341"/>
          </w:tcPr>
          <w:p w14:paraId="6236842D" w14:textId="664E830C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части участка, участв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ющего в формир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вании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участка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кв.</w:t>
            </w:r>
            <w:r w:rsidR="003D139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310"/>
          </w:tcPr>
          <w:p w14:paraId="6079A908" w14:textId="6D065CBE" w:rsidP="003D1392" w:rsidR="00EE6C34" w:rsidRDefault="00EE6C34" w:rsidRPr="000040E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исходн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участка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кв.</w:t>
            </w:r>
            <w:r w:rsidR="003D139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608"/>
          </w:tcPr>
          <w:p w14:paraId="36568D52" w14:textId="71F57F33" w:rsidP="003D1392" w:rsidR="00EE6C34" w:rsidRDefault="00395B35" w:rsidRPr="000040EF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 (земельных учас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ков)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 </w:t>
            </w:r>
            <w:proofErr w:type="gramStart"/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которые не ра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граничена, учас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 в формир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вании земельного участка, кв.</w:t>
            </w:r>
            <w:r w:rsidR="003D139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5B3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м/НС</w:t>
            </w:r>
            <w:r w:rsidRPr="005F67E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</w:tbl>
    <w:p w14:paraId="4BE00A7F" w14:textId="77777777" w:rsidP="003D1392" w:rsidR="003D1392" w:rsidRDefault="003D1392" w:rsidRPr="003D1392">
      <w:pPr>
        <w:spacing w:after="0" w:line="14" w:lineRule="auto"/>
        <w:rPr>
          <w:sz w:val="2"/>
          <w:szCs w:val="2"/>
        </w:rPr>
      </w:pPr>
    </w:p>
    <w:tbl>
      <w:tblPr>
        <w:tblW w:type="pct" w:w="526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94"/>
        <w:gridCol w:w="859"/>
        <w:gridCol w:w="806"/>
        <w:gridCol w:w="1026"/>
        <w:gridCol w:w="1613"/>
        <w:gridCol w:w="2216"/>
        <w:gridCol w:w="853"/>
        <w:gridCol w:w="1353"/>
        <w:gridCol w:w="1839"/>
        <w:gridCol w:w="1054"/>
        <w:gridCol w:w="958"/>
        <w:gridCol w:w="1879"/>
      </w:tblGrid>
      <w:tr w14:paraId="3A363019" w14:textId="77777777" w:rsidR="003D1392" w:rsidRPr="000040EF" w:rsidTr="003D1392">
        <w:trPr>
          <w:trHeight w:val="57"/>
          <w:tblHeader/>
          <w:jc w:val="center"/>
        </w:trPr>
        <w:tc>
          <w:tcPr>
            <w:tcW w:type="pct" w:w="322"/>
            <w:shd w:color="auto" w:fill="auto" w:val="clear"/>
          </w:tcPr>
          <w:p w14:paraId="228AB75D" w14:textId="6BA9D84E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78"/>
            <w:shd w:color="auto" w:fill="auto" w:val="clear"/>
          </w:tcPr>
          <w:p w14:paraId="3EA920BC" w14:textId="6DDC0B04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61"/>
            <w:shd w:color="auto" w:fill="auto" w:val="clear"/>
          </w:tcPr>
          <w:p w14:paraId="79599DBE" w14:textId="2D9F7AD6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332"/>
          </w:tcPr>
          <w:p w14:paraId="7E056CDE" w14:textId="5A382A40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522"/>
            <w:shd w:color="auto" w:fill="auto" w:val="clear"/>
          </w:tcPr>
          <w:p w14:paraId="312E81C0" w14:textId="37B9B02B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717"/>
            <w:shd w:color="auto" w:fill="auto" w:val="clear"/>
          </w:tcPr>
          <w:p w14:paraId="60347B63" w14:textId="69A83012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276"/>
            <w:shd w:color="auto" w:fill="auto" w:val="clear"/>
          </w:tcPr>
          <w:p w14:paraId="586E8098" w14:textId="74490332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438"/>
            <w:shd w:color="auto" w:fill="auto" w:val="clear"/>
          </w:tcPr>
          <w:p w14:paraId="22483C2F" w14:textId="300C7B25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595"/>
          </w:tcPr>
          <w:p w14:paraId="48399F4E" w14:textId="69DCF628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341"/>
          </w:tcPr>
          <w:p w14:paraId="65A15112" w14:textId="5CDC53D1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310"/>
          </w:tcPr>
          <w:p w14:paraId="78B0024B" w14:textId="0B88595D" w:rsidP="003D1392" w:rsidR="003D1392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608"/>
          </w:tcPr>
          <w:p w14:paraId="1354E086" w14:textId="08D8EF7F" w:rsidP="003D1392" w:rsidR="003D1392" w:rsidRDefault="003D1392" w:rsidRPr="00395B35">
            <w:pPr>
              <w:tabs>
                <w:tab w:pos="1165" w:val="left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14:paraId="60DAF6F2" w14:textId="77777777" w:rsidR="00EE6C34" w:rsidRPr="000040EF" w:rsidTr="003D1392">
        <w:trPr>
          <w:trHeight w:val="57"/>
          <w:jc w:val="center"/>
        </w:trPr>
        <w:tc>
          <w:tcPr>
            <w:tcW w:type="pct" w:w="5000"/>
            <w:gridSpan w:val="12"/>
            <w:shd w:color="auto" w:fill="auto" w:val="clear"/>
          </w:tcPr>
          <w:p w14:paraId="6F67169A" w14:textId="721DC2EE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-й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1392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</w:tr>
      <w:tr w14:paraId="31711C3E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shd w:color="auto" w:fill="auto" w:val="clear"/>
          </w:tcPr>
          <w:p w14:paraId="4B409C6C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78"/>
            <w:shd w:color="auto" w:fill="auto" w:val="clear"/>
          </w:tcPr>
          <w:p w14:paraId="08BDB467" w14:textId="77777777" w:rsidP="003D1392" w:rsidR="00EE6C34" w:rsidRDefault="00EE6C3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shd w:color="auto" w:fill="auto" w:val="clear"/>
          </w:tcPr>
          <w:p w14:paraId="70BE8CBC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type="pct" w:w="332"/>
          </w:tcPr>
          <w:p w14:paraId="592A06C6" w14:textId="71A9B8E1" w:rsidP="003D1392" w:rsidR="00EE6C3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емли населе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shd w:color="auto" w:fill="auto" w:val="clear"/>
          </w:tcPr>
          <w:p w14:paraId="1726811C" w14:textId="77777777" w:rsidP="003D1392" w:rsidR="003D1392" w:rsidRDefault="003D139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 xml:space="preserve">бразование </w:t>
            </w:r>
          </w:p>
          <w:p w14:paraId="3C52CB26" w14:textId="3B33BBE8" w:rsidP="003D1392" w:rsidR="00EE6C34" w:rsidRDefault="00EE6C34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и просвещение (код – 3.5)</w:t>
            </w:r>
          </w:p>
        </w:tc>
        <w:tc>
          <w:tcPr>
            <w:tcW w:type="pct" w:w="717"/>
            <w:shd w:color="auto" w:fill="auto" w:val="clear"/>
          </w:tcPr>
          <w:p w14:paraId="45A23437" w14:textId="02DAD6E5" w:rsidP="003D1392" w:rsidR="003D1392" w:rsidRDefault="003D13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proofErr w:type="gramStart"/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4F4835E3" w14:textId="6A950EF8" w:rsidP="003D1392" w:rsidR="00EE6C34" w:rsidRDefault="00EE6C3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пальной собственности; </w:t>
            </w:r>
            <w:r w:rsidR="003D139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земель (земельных участков) 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shd w:color="auto" w:fill="auto" w:val="clear"/>
          </w:tcPr>
          <w:p w14:paraId="20483170" w14:textId="3873B4C5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438"/>
            <w:shd w:color="auto" w:fill="auto" w:val="clear"/>
          </w:tcPr>
          <w:p w14:paraId="0C9D65B7" w14:textId="4B0A2479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</w:tcPr>
          <w:p w14:paraId="0D53D0A9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24:50:0100534:170</w:t>
            </w:r>
          </w:p>
        </w:tc>
        <w:tc>
          <w:tcPr>
            <w:tcW w:type="pct" w:w="341"/>
          </w:tcPr>
          <w:p w14:paraId="63789931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type="pct" w:w="310"/>
          </w:tcPr>
          <w:p w14:paraId="2499D6AD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type="pct" w:w="608"/>
          </w:tcPr>
          <w:p w14:paraId="3CCD7793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0F14E542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shd w:color="auto" w:fill="auto" w:val="clear"/>
          </w:tcPr>
          <w:p w14:paraId="5B554832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78"/>
            <w:shd w:color="auto" w:fill="auto" w:val="clear"/>
          </w:tcPr>
          <w:p w14:paraId="71BF7F8D" w14:textId="77777777" w:rsidP="003D1392" w:rsidR="00EE6C34" w:rsidRDefault="00EE6C3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shd w:color="auto" w:fill="auto" w:val="clear"/>
          </w:tcPr>
          <w:p w14:paraId="5A8D38CF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32"/>
          </w:tcPr>
          <w:p w14:paraId="76C94F50" w14:textId="24FD3C6E" w:rsidP="003D1392" w:rsidR="00EE6C3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емли населе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shd w:color="auto" w:fill="auto" w:val="clear"/>
          </w:tcPr>
          <w:p w14:paraId="4ABC779E" w14:textId="2C1B4B03" w:rsidP="003D1392" w:rsidR="003D1392" w:rsidRDefault="003D139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х</w:t>
            </w:r>
            <w:r w:rsidR="00EE6C34" w:rsidRPr="000040EF">
              <w:rPr>
                <w:rFonts w:ascii="Times New Roman" w:cs="Times New Roman" w:hAnsi="Times New Roman"/>
                <w:sz w:val="20"/>
                <w:szCs w:val="20"/>
              </w:rPr>
              <w:t xml:space="preserve">ранение </w:t>
            </w:r>
          </w:p>
          <w:p w14:paraId="23F4A268" w14:textId="3B45B50D" w:rsidP="003D1392" w:rsidR="00EE6C34" w:rsidRDefault="00EE6C34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автотранспорта (код – 2.7.1)</w:t>
            </w:r>
          </w:p>
        </w:tc>
        <w:tc>
          <w:tcPr>
            <w:tcW w:type="pct" w:w="717"/>
            <w:shd w:color="auto" w:fill="auto" w:val="clear"/>
          </w:tcPr>
          <w:p w14:paraId="10CBF354" w14:textId="77777777" w:rsidP="003D1392" w:rsidR="003D1392" w:rsidRDefault="003D13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proofErr w:type="gramStart"/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E6C34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7B072A72" w14:textId="0598D4A5" w:rsidP="008C77FC" w:rsidR="00EE6C34" w:rsidRDefault="00EE6C3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пальной собственности; 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бразование из земель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(земельных участков) 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shd w:color="auto" w:fill="auto" w:val="clear"/>
          </w:tcPr>
          <w:p w14:paraId="5CF4603B" w14:textId="1CF7CAFD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type="pct" w:w="438"/>
            <w:shd w:color="auto" w:fill="auto" w:val="clear"/>
          </w:tcPr>
          <w:p w14:paraId="261CAB59" w14:textId="6417AF29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</w:tcPr>
          <w:p w14:paraId="34E64F19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24:50:0100534:7084</w:t>
            </w:r>
          </w:p>
        </w:tc>
        <w:tc>
          <w:tcPr>
            <w:tcW w:type="pct" w:w="341"/>
          </w:tcPr>
          <w:p w14:paraId="02753CCA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10"/>
          </w:tcPr>
          <w:p w14:paraId="66A9C887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type="pct" w:w="608"/>
          </w:tcPr>
          <w:p w14:paraId="1A7ED743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26EC2D53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shd w:color="auto" w:fill="auto" w:val="clear"/>
          </w:tcPr>
          <w:p w14:paraId="2FABC621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78"/>
            <w:shd w:color="auto" w:fill="auto" w:val="clear"/>
          </w:tcPr>
          <w:p w14:paraId="6BDCBFD2" w14:textId="77777777" w:rsidP="003D1392" w:rsidR="00EE6C34" w:rsidRDefault="00EE6C3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shd w:color="auto" w:fill="auto" w:val="clear"/>
          </w:tcPr>
          <w:p w14:paraId="0EB7C158" w14:textId="77777777" w:rsidP="003D1392" w:rsidR="00EE6C34" w:rsidRDefault="00EE6C3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type="pct" w:w="332"/>
          </w:tcPr>
          <w:p w14:paraId="3A810FBB" w14:textId="25F83096" w:rsidP="003D1392" w:rsidR="00EE6C3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shd w:color="auto" w:fill="auto" w:val="clear"/>
          </w:tcPr>
          <w:p w14:paraId="04454CB5" w14:textId="3DD77F05" w:rsidP="003D1392" w:rsidR="00EE6C3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образование и просвещение (код – 3.5)</w:t>
            </w:r>
          </w:p>
        </w:tc>
        <w:tc>
          <w:tcPr>
            <w:tcW w:type="pct" w:w="717"/>
            <w:shd w:color="auto" w:fill="auto" w:val="clear"/>
          </w:tcPr>
          <w:p w14:paraId="719C7213" w14:textId="4AF69C85" w:rsidP="003D1392" w:rsidR="00EE6C34" w:rsidRDefault="003D1392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перераспределение; перераспределение 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shd w:color="auto" w:fill="auto" w:val="clear"/>
          </w:tcPr>
          <w:p w14:paraId="19D13732" w14:textId="6ADB996F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438"/>
            <w:shd w:color="auto" w:fill="auto" w:val="clear"/>
          </w:tcPr>
          <w:p w14:paraId="0A3F290C" w14:textId="0770D1E2" w:rsidP="003D1392" w:rsidR="00EE6C3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</w:tcPr>
          <w:p w14:paraId="34166775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24:50:0100534:7083</w:t>
            </w:r>
          </w:p>
        </w:tc>
        <w:tc>
          <w:tcPr>
            <w:tcW w:type="pct" w:w="341"/>
          </w:tcPr>
          <w:p w14:paraId="5A8BD2E3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type="pct" w:w="310"/>
          </w:tcPr>
          <w:p w14:paraId="41263112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type="pct" w:w="608"/>
          </w:tcPr>
          <w:p w14:paraId="71355AE0" w14:textId="77777777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11EB9644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shd w:color="auto" w:fill="auto" w:val="clear"/>
          </w:tcPr>
          <w:p w14:paraId="4D939CFF" w14:textId="77777777" w:rsidP="003D1392" w:rsidR="00B712B7" w:rsidRDefault="00B712B7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type="pct" w:w="278"/>
            <w:shd w:color="auto" w:fill="auto" w:val="clear"/>
          </w:tcPr>
          <w:p w14:paraId="32FAC64B" w14:textId="77777777" w:rsidP="003D1392" w:rsidR="00B712B7" w:rsidRDefault="00B712B7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shd w:color="auto" w:fill="auto" w:val="clear"/>
          </w:tcPr>
          <w:p w14:paraId="5995F50D" w14:textId="77777777" w:rsidP="003D1392" w:rsidR="00B712B7" w:rsidRDefault="00B712B7" w:rsidRPr="001C39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type="pct" w:w="332"/>
          </w:tcPr>
          <w:p w14:paraId="68E6CA56" w14:textId="0C72D96D" w:rsidP="003D1392" w:rsidR="00B712B7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shd w:color="auto" w:fill="auto" w:val="clear"/>
          </w:tcPr>
          <w:p w14:paraId="47C46A04" w14:textId="3BDD4A5E" w:rsidP="003D1392" w:rsidR="003D1392" w:rsidRDefault="003D139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 xml:space="preserve">образование </w:t>
            </w:r>
          </w:p>
          <w:p w14:paraId="78ED448B" w14:textId="08DF73B5" w:rsidP="003D1392" w:rsidR="00B712B7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и просвещение (код – 3.5)</w:t>
            </w:r>
          </w:p>
        </w:tc>
        <w:tc>
          <w:tcPr>
            <w:tcW w:type="pct" w:w="717"/>
            <w:shd w:color="auto" w:fill="auto" w:val="clear"/>
          </w:tcPr>
          <w:p w14:paraId="416B79A3" w14:textId="04659A7C" w:rsidP="003D1392" w:rsidR="00B712B7" w:rsidRDefault="003D1392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перераспределение; перераспределение 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shd w:color="auto" w:fill="auto" w:val="clear"/>
          </w:tcPr>
          <w:p w14:paraId="532646D8" w14:textId="72DCC34F" w:rsidP="003D1392" w:rsidR="00B712B7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438"/>
            <w:shd w:color="auto" w:fill="auto" w:val="clear"/>
          </w:tcPr>
          <w:p w14:paraId="7E78A422" w14:textId="4A22F5CD" w:rsidP="003D1392" w:rsidR="00B712B7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</w:tcPr>
          <w:p w14:paraId="753D9A1E" w14:textId="77777777" w:rsidP="003D1392" w:rsidR="00B712B7" w:rsidRDefault="00B712B7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24:50:0100534:7846</w:t>
            </w:r>
          </w:p>
          <w:p w14:paraId="574E7525" w14:textId="77777777" w:rsidP="003D1392" w:rsidR="00B712B7" w:rsidRDefault="00B712B7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41"/>
          </w:tcPr>
          <w:p w14:paraId="77F0FD35" w14:textId="0C7732D0" w:rsidP="003D1392" w:rsidR="00B712B7" w:rsidRDefault="00B712B7" w:rsidRPr="00B85AA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  <w:r w:rsidRPr="000B6A71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310"/>
          </w:tcPr>
          <w:p w14:paraId="732EC240" w14:textId="17C331D6" w:rsidP="003D1392" w:rsidR="00B712B7" w:rsidRDefault="00B712B7" w:rsidRPr="00B85AA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type="pct" w:w="608"/>
          </w:tcPr>
          <w:p w14:paraId="63DF15F2" w14:textId="77777777" w:rsidP="003D1392" w:rsidR="00B712B7" w:rsidRDefault="00B712B7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059D922" w14:textId="77777777" w:rsidP="003D1392" w:rsidR="00B712B7" w:rsidRDefault="00B712B7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14:paraId="42F6131C" w14:textId="77777777" w:rsidR="00EE6C34" w:rsidRPr="000040EF" w:rsidTr="003D1392">
        <w:trPr>
          <w:trHeight w:val="57"/>
          <w:jc w:val="center"/>
        </w:trPr>
        <w:tc>
          <w:tcPr>
            <w:tcW w:type="pct" w:w="5000"/>
            <w:gridSpan w:val="12"/>
            <w:shd w:color="auto" w:fill="auto" w:val="clear"/>
          </w:tcPr>
          <w:p w14:paraId="15F068ED" w14:textId="6C405DB6" w:rsidP="003D1392" w:rsidR="00EE6C34" w:rsidRDefault="00EE6C3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-й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1392"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</w:tr>
      <w:tr w14:paraId="16998664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tcBorders>
              <w:bottom w:color="auto" w:space="0" w:sz="4" w:val="single"/>
            </w:tcBorders>
            <w:shd w:color="auto" w:fill="auto" w:val="clear"/>
          </w:tcPr>
          <w:p w14:paraId="75480259" w14:textId="77777777" w:rsidP="003D1392" w:rsidR="00A84524" w:rsidRDefault="00A84524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78"/>
            <w:tcBorders>
              <w:bottom w:color="auto" w:space="0" w:sz="4" w:val="single"/>
            </w:tcBorders>
            <w:shd w:color="auto" w:fill="auto" w:val="clear"/>
          </w:tcPr>
          <w:p w14:paraId="668F194D" w14:textId="77777777" w:rsidP="003D1392" w:rsidR="00A84524" w:rsidRDefault="00A84524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tcBorders>
              <w:bottom w:color="auto" w:space="0" w:sz="4" w:val="single"/>
            </w:tcBorders>
            <w:shd w:color="auto" w:fill="auto" w:val="clear"/>
          </w:tcPr>
          <w:p w14:paraId="1ACA7A50" w14:textId="5322771C" w:rsidP="003D1392" w:rsidR="00A84524" w:rsidRDefault="00A84524" w:rsidRPr="001C39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206C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type="pct" w:w="332"/>
            <w:tcBorders>
              <w:bottom w:color="auto" w:space="0" w:sz="4" w:val="single"/>
            </w:tcBorders>
          </w:tcPr>
          <w:p w14:paraId="64C312A5" w14:textId="216F8C03" w:rsidP="003D1392" w:rsidR="00A8452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tcBorders>
              <w:bottom w:color="auto" w:space="0" w:sz="4" w:val="single"/>
            </w:tcBorders>
            <w:shd w:color="auto" w:fill="auto" w:val="clear"/>
          </w:tcPr>
          <w:p w14:paraId="6157BAF7" w14:textId="76AE4A99" w:rsidP="003D1392" w:rsidR="003D1392" w:rsidRDefault="003D139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 xml:space="preserve">образование </w:t>
            </w:r>
          </w:p>
          <w:p w14:paraId="2AAF3E00" w14:textId="5A314E2F" w:rsidP="003D1392" w:rsidR="00A84524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и просвещение (код – 3.5)</w:t>
            </w:r>
          </w:p>
        </w:tc>
        <w:tc>
          <w:tcPr>
            <w:tcW w:type="pct" w:w="717"/>
            <w:tcBorders>
              <w:bottom w:color="auto" w:space="0" w:sz="4" w:val="single"/>
            </w:tcBorders>
            <w:shd w:color="auto" w:fill="auto" w:val="clear"/>
          </w:tcPr>
          <w:p w14:paraId="1FEA5BB8" w14:textId="2F7C6594" w:rsidP="003D1392" w:rsidR="00A84524" w:rsidRDefault="003D1392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перераспределение; перераспределение 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пальной собственности; образование из земель (земельных участков)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tcBorders>
              <w:bottom w:color="auto" w:space="0" w:sz="4" w:val="single"/>
            </w:tcBorders>
            <w:shd w:color="auto" w:fill="auto" w:val="clear"/>
          </w:tcPr>
          <w:p w14:paraId="7CCD73E3" w14:textId="4214486A" w:rsidP="003D1392" w:rsidR="00A8452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type="pct" w:w="438"/>
            <w:tcBorders>
              <w:bottom w:color="auto" w:space="0" w:sz="4" w:val="single"/>
            </w:tcBorders>
            <w:shd w:color="auto" w:fill="auto" w:val="clear"/>
          </w:tcPr>
          <w:p w14:paraId="70E3C7B1" w14:textId="4B16E10C" w:rsidP="003D1392" w:rsidR="00A84524" w:rsidRDefault="003D1392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  <w:tcBorders>
              <w:bottom w:color="auto" w:space="0" w:sz="4" w:val="single"/>
            </w:tcBorders>
          </w:tcPr>
          <w:p w14:paraId="6D70D7CB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D1388C0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1171E6EC" w14:textId="77777777" w:rsidP="003D1392" w:rsidR="00A84524" w:rsidRDefault="00A84524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59B4B5EA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  <w:p w14:paraId="04B3A51B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7AD1C12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5BEB751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72F7ECA9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2C3F128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24:50:0100534:5</w:t>
            </w:r>
          </w:p>
          <w:p w14:paraId="0AB64D5D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24:50:0100534:79</w:t>
            </w:r>
          </w:p>
          <w:p w14:paraId="0EC2A27C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5BE01D4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3FD00968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24:50:0100534:31</w:t>
            </w:r>
          </w:p>
          <w:p w14:paraId="2B05A1BD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</w:t>
            </w:r>
          </w:p>
          <w:p w14:paraId="121AAA0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  <w:p w14:paraId="23F9844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24:50:0100534:138</w:t>
            </w:r>
          </w:p>
          <w:p w14:paraId="3654079C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24:50:0100534:209</w:t>
            </w:r>
          </w:p>
          <w:p w14:paraId="50B4BC8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24:50:0100534:30</w:t>
            </w:r>
          </w:p>
          <w:p w14:paraId="40B113C8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24:50:0100534:263</w:t>
            </w:r>
          </w:p>
          <w:p w14:paraId="6450B4D9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24:50:0100534:190</w:t>
            </w:r>
          </w:p>
          <w:p w14:paraId="0736D6D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</w:tc>
        <w:tc>
          <w:tcPr>
            <w:tcW w:type="pct" w:w="341"/>
            <w:tcBorders>
              <w:bottom w:color="auto" w:space="0" w:sz="4" w:val="single"/>
            </w:tcBorders>
          </w:tcPr>
          <w:p w14:paraId="5DDC4F5E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67DDA682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3D49AF81" w14:textId="77777777" w:rsidP="003D1392" w:rsidR="00A84524" w:rsidRDefault="00A84524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4EDEBF61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  <w:p w14:paraId="5260CC12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14:paraId="6681B49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14:paraId="18F9EDD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  <w:p w14:paraId="4725CA36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  <w:p w14:paraId="0FCB5E8D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07F6EE0A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  <w:p w14:paraId="2716AC8F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  <w:p w14:paraId="2BE6A2E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37,24</w:t>
            </w:r>
          </w:p>
          <w:p w14:paraId="4A0406D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1786D27A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  <w:p w14:paraId="2A455588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706,81</w:t>
            </w:r>
          </w:p>
          <w:p w14:paraId="40EF19A0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2FB6D316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13CCC32B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316809BC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7F4A453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5F4E399A" w14:textId="77777777" w:rsidP="003D1392" w:rsidR="00A84524" w:rsidRDefault="00A84524" w:rsidRPr="00642E4E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310"/>
            <w:tcBorders>
              <w:bottom w:color="auto" w:space="0" w:sz="4" w:val="single"/>
            </w:tcBorders>
          </w:tcPr>
          <w:p w14:paraId="5704B511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6AA32B22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10BAAF04" w14:textId="77777777" w:rsidP="003D1392" w:rsidR="00A84524" w:rsidRDefault="00A84524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64D8E300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  <w:p w14:paraId="6F8959D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03480A43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7DBE63B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0C041FE1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1547AE5E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79F9056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382</w:t>
            </w:r>
          </w:p>
          <w:p w14:paraId="6150C4D6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729C3B2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302,24</w:t>
            </w:r>
          </w:p>
          <w:p w14:paraId="6E963935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  <w:p w14:paraId="141D91C7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14:paraId="4D6E4BF2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14:paraId="1B6455CA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733BD5CF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59866593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13F3B08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06C771F4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2C6B4162" w14:textId="77777777" w:rsidP="003D1392" w:rsidR="00A84524" w:rsidRDefault="00A84524" w:rsidRPr="00642E4E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486,51</w:t>
            </w:r>
          </w:p>
        </w:tc>
        <w:tc>
          <w:tcPr>
            <w:tcW w:type="pct" w:w="608"/>
            <w:tcBorders>
              <w:bottom w:color="auto" w:space="0" w:sz="4" w:val="single"/>
            </w:tcBorders>
          </w:tcPr>
          <w:p w14:paraId="29B818BB" w14:textId="77777777" w:rsidP="003D1392" w:rsidR="00A84524" w:rsidRDefault="00A84524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14:paraId="2463EEB4" w14:textId="77777777" w:rsidR="00EE6C34" w:rsidRPr="000040EF" w:rsidTr="003D1392">
        <w:trPr>
          <w:trHeight w:val="57"/>
          <w:jc w:val="center"/>
        </w:trPr>
        <w:tc>
          <w:tcPr>
            <w:tcW w:type="pct" w:w="5000"/>
            <w:gridSpan w:val="12"/>
            <w:shd w:color="auto" w:fill="auto" w:val="clear"/>
          </w:tcPr>
          <w:p w14:paraId="1AC5769C" w14:textId="3DB7C40B" w:rsidP="003D1392" w:rsidR="00EE6C34" w:rsidRDefault="008C77F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</w:t>
            </w:r>
          </w:p>
        </w:tc>
      </w:tr>
      <w:tr w14:paraId="7F198A48" w14:textId="77777777" w:rsidR="003D1392" w:rsidRPr="000040EF" w:rsidTr="003D1392">
        <w:trPr>
          <w:trHeight w:val="57"/>
          <w:jc w:val="center"/>
        </w:trPr>
        <w:tc>
          <w:tcPr>
            <w:tcW w:type="pct" w:w="322"/>
            <w:shd w:color="auto" w:fill="auto" w:val="clear"/>
          </w:tcPr>
          <w:p w14:paraId="28C9336D" w14:textId="777BB544" w:rsidP="003D1392" w:rsidR="00206C6C" w:rsidRDefault="00206C6C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78"/>
            <w:shd w:color="auto" w:fill="auto" w:val="clear"/>
          </w:tcPr>
          <w:p w14:paraId="49C6B3BD" w14:textId="0FE36C9F" w:rsidP="003D1392" w:rsidR="00206C6C" w:rsidRDefault="00206C6C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61"/>
            <w:shd w:color="auto" w:fill="auto" w:val="clear"/>
          </w:tcPr>
          <w:p w14:paraId="66EA3D03" w14:textId="7C580893" w:rsidP="003D1392" w:rsidR="00206C6C" w:rsidRDefault="00206C6C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C77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type="pct" w:w="332"/>
          </w:tcPr>
          <w:p w14:paraId="433396BF" w14:textId="2B658E8E" w:rsidP="003D1392" w:rsidR="00206C6C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ных пун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522"/>
            <w:shd w:color="auto" w:fill="auto" w:val="clear"/>
          </w:tcPr>
          <w:p w14:paraId="2D2B047D" w14:textId="672822C6" w:rsidP="003D1392" w:rsidR="00206C6C" w:rsidRDefault="003D1392" w:rsidRPr="000040E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0040EF">
              <w:rPr>
                <w:rFonts w:ascii="Times New Roman" w:cs="Times New Roman" w:hAnsi="Times New Roman"/>
                <w:sz w:val="20"/>
                <w:szCs w:val="20"/>
              </w:rPr>
              <w:t>образование и просвещение (код – 3.5)</w:t>
            </w:r>
          </w:p>
        </w:tc>
        <w:tc>
          <w:tcPr>
            <w:tcW w:type="pct" w:w="717"/>
            <w:shd w:color="auto" w:fill="auto" w:val="clear"/>
          </w:tcPr>
          <w:p w14:paraId="665806D9" w14:textId="726B589B" w:rsidP="003D1392" w:rsidR="00206C6C" w:rsidRDefault="003D1392" w:rsidRPr="00004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перераспределение; перераспределение с землями (земельными участками) госуда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76"/>
            <w:shd w:color="auto" w:fill="auto" w:val="clear"/>
          </w:tcPr>
          <w:p w14:paraId="5A0BB20F" w14:textId="72A9D186" w:rsidP="003D1392" w:rsidR="00206C6C" w:rsidRDefault="008C77FC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438"/>
            <w:shd w:color="auto" w:fill="auto" w:val="clear"/>
          </w:tcPr>
          <w:p w14:paraId="0DBAD3A0" w14:textId="3434B3C7" w:rsidP="003D1392" w:rsidR="00206C6C" w:rsidRDefault="008C77FC" w:rsidRPr="00004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95"/>
          </w:tcPr>
          <w:p w14:paraId="319E21D3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A845A1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28023C7" w14:textId="77777777" w:rsidP="003D1392" w:rsidR="00206C6C" w:rsidRDefault="00206C6C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68E96ED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  <w:p w14:paraId="5E4D4CD9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568A0383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07B59AE6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5D042904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03A678E4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24:50:0100534:5</w:t>
            </w:r>
          </w:p>
          <w:p w14:paraId="24786EAA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24:50:0100534:79</w:t>
            </w:r>
          </w:p>
          <w:p w14:paraId="3B3A2D33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41E4D545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02D6867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24:50:0100534:31</w:t>
            </w:r>
          </w:p>
          <w:p w14:paraId="7AF076BD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</w:t>
            </w:r>
          </w:p>
          <w:p w14:paraId="76081AC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  <w:p w14:paraId="2FF77D3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24:50:0100534:138</w:t>
            </w:r>
          </w:p>
          <w:p w14:paraId="448A65E4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24:50:0100534:209</w:t>
            </w:r>
          </w:p>
          <w:p w14:paraId="0C73B24D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24:50:0100534:30</w:t>
            </w:r>
          </w:p>
          <w:p w14:paraId="4D8BD89D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24:50:0100534:263</w:t>
            </w:r>
          </w:p>
          <w:p w14:paraId="0901D20F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24:50:0100534:190</w:t>
            </w:r>
          </w:p>
          <w:p w14:paraId="23BF8747" w14:textId="25E446D1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</w:tc>
        <w:tc>
          <w:tcPr>
            <w:tcW w:type="pct" w:w="341"/>
          </w:tcPr>
          <w:p w14:paraId="0924F587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  <w:p w14:paraId="69EBEEFE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1B3C73E5" w14:textId="77777777" w:rsidP="003D1392" w:rsidR="00206C6C" w:rsidRDefault="00206C6C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7936E81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  <w:p w14:paraId="4A719FC7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14:paraId="040B79C7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14:paraId="474B6AA9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  <w:p w14:paraId="3347A50B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  <w:p w14:paraId="5E93740E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9D82DDA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14:paraId="5563EC3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  <w:p w14:paraId="7569187F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37,24</w:t>
            </w:r>
          </w:p>
          <w:p w14:paraId="5BDDB446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6359D03F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  <w:p w14:paraId="0796F388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706,81</w:t>
            </w:r>
          </w:p>
          <w:p w14:paraId="4509586F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129284BA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19FA845A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3AB42DB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2D498D3C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3789CBE7" w14:textId="79BBF788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310"/>
          </w:tcPr>
          <w:p w14:paraId="0D3E628F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  <w:p w14:paraId="2D57D2BB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1D3C0E0D" w14:textId="77777777" w:rsidP="003D1392" w:rsidR="00206C6C" w:rsidRDefault="00206C6C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23F3D274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  <w:p w14:paraId="5BDD7BCA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5AE2D171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4A89CCD1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238355EE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0084437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6D1BC719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  <w:p w14:paraId="5DB1F8C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0FA0CE1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302,24</w:t>
            </w:r>
          </w:p>
          <w:p w14:paraId="270E46BB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  <w:p w14:paraId="69BC44A1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14:paraId="76A1C660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14:paraId="374454AD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537137CE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3976B433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19EBE49E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09AE3DF2" w14:textId="77777777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26D4A80F" w14:textId="7C8B1765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40E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486,51</w:t>
            </w:r>
          </w:p>
        </w:tc>
        <w:tc>
          <w:tcPr>
            <w:tcW w:type="pct" w:w="608"/>
          </w:tcPr>
          <w:p w14:paraId="47400C02" w14:textId="43952CA9" w:rsidP="003D1392" w:rsidR="00206C6C" w:rsidRDefault="00206C6C" w:rsidRPr="000040E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bookmarkEnd w:id="1"/>
      <w:bookmarkEnd w:id="2"/>
    </w:tbl>
    <w:p w14:paraId="5421EE14" w14:textId="77777777" w:rsidP="00A911A3" w:rsidR="00A911A3" w:rsidRDefault="00A911A3">
      <w:pPr>
        <w:spacing w:after="0" w:line="240" w:lineRule="auto"/>
        <w:ind w:left="709"/>
        <w:rPr>
          <w:rFonts w:ascii="Times New Roman" w:cs="Times New Roman" w:hAnsi="Times New Roman"/>
          <w:sz w:val="24"/>
          <w:szCs w:val="24"/>
        </w:rPr>
      </w:pPr>
    </w:p>
    <w:p w14:paraId="2BE01D34" w14:textId="77777777" w:rsidP="00314328" w:rsidR="00040190" w:rsidRDefault="00040190">
      <w:pPr>
        <w:spacing w:after="0" w:line="240" w:lineRule="auto"/>
        <w:ind w:left="709"/>
        <w:jc w:val="both"/>
        <w:rPr>
          <w:rFonts w:ascii="Times New Roman" w:cs="Times New Roman" w:hAnsi="Times New Roman"/>
          <w:sz w:val="30"/>
          <w:szCs w:val="30"/>
        </w:rPr>
      </w:pPr>
    </w:p>
    <w:p w14:paraId="1B332F24" w14:textId="77777777" w:rsidP="00314328" w:rsidR="003D1392" w:rsidRDefault="003D1392">
      <w:pPr>
        <w:spacing w:after="0" w:line="240" w:lineRule="auto"/>
        <w:ind w:left="709"/>
        <w:jc w:val="both"/>
        <w:rPr>
          <w:rFonts w:ascii="Times New Roman" w:cs="Times New Roman" w:hAnsi="Times New Roman"/>
          <w:sz w:val="30"/>
          <w:szCs w:val="30"/>
        </w:rPr>
      </w:pPr>
    </w:p>
    <w:p w14:paraId="72B76266" w14:textId="1A052A47" w:rsidP="003D1392" w:rsidR="00A911A3" w:rsidRDefault="00A911A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lastRenderedPageBreak/>
        <w:t>1</w:t>
      </w:r>
      <w:proofErr w:type="gramStart"/>
      <w:r w:rsidR="003D1392">
        <w:rPr>
          <w:rFonts w:ascii="Times New Roman" w:cs="Times New Roman" w:hAnsi="Times New Roman"/>
          <w:sz w:val="30"/>
          <w:szCs w:val="30"/>
          <w:vertAlign w:val="superscript"/>
        </w:rPr>
        <w:t> </w:t>
      </w:r>
      <w:r w:rsidR="003D1392">
        <w:rPr>
          <w:rFonts w:ascii="Times New Roman" w:cs="Times New Roman" w:hAnsi="Times New Roman"/>
          <w:sz w:val="30"/>
          <w:szCs w:val="30"/>
        </w:rPr>
        <w:t>П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>ри формировании земельных участков могут быть применены возможные способы образования (раздел, объединение, перераспределение земельных участков или выдел из земельных участков, а также из земель, находящихся в государственной или муниципальной собственности)</w:t>
      </w:r>
      <w:r w:rsidR="008C77FC">
        <w:rPr>
          <w:rFonts w:ascii="Times New Roman" w:cs="Times New Roman" w:hAnsi="Times New Roman"/>
          <w:sz w:val="30"/>
          <w:szCs w:val="30"/>
        </w:rPr>
        <w:t>,</w:t>
      </w:r>
      <w:r w:rsidRPr="003C3215">
        <w:rPr>
          <w:rFonts w:ascii="Times New Roman" w:cs="Times New Roman" w:hAnsi="Times New Roman"/>
          <w:sz w:val="30"/>
          <w:szCs w:val="30"/>
        </w:rPr>
        <w:t xml:space="preserve"> в соответствии</w:t>
      </w:r>
      <w:r w:rsidR="008C77FC">
        <w:rPr>
          <w:rFonts w:ascii="Times New Roman" w:cs="Times New Roman" w:hAnsi="Times New Roman"/>
          <w:sz w:val="30"/>
          <w:szCs w:val="30"/>
        </w:rPr>
        <w:t xml:space="preserve"> со</w:t>
      </w:r>
      <w:r w:rsidRPr="003C3215">
        <w:rPr>
          <w:rFonts w:ascii="Times New Roman" w:cs="Times New Roman" w:hAnsi="Times New Roman"/>
          <w:sz w:val="30"/>
          <w:szCs w:val="30"/>
        </w:rPr>
        <w:t xml:space="preserve"> ст</w:t>
      </w:r>
      <w:r w:rsidR="008C77FC">
        <w:rPr>
          <w:rFonts w:ascii="Times New Roman" w:cs="Times New Roman" w:hAnsi="Times New Roman"/>
          <w:sz w:val="30"/>
          <w:szCs w:val="30"/>
        </w:rPr>
        <w:t>атьей</w:t>
      </w:r>
      <w:r w:rsidRPr="003C3215">
        <w:rPr>
          <w:rFonts w:ascii="Times New Roman" w:cs="Times New Roman" w:hAnsi="Times New Roman"/>
          <w:sz w:val="30"/>
          <w:szCs w:val="30"/>
        </w:rPr>
        <w:t xml:space="preserve"> 11.2 Земельного кодекса Российской Федерации; способ образования конкретного земельного участка определяется кадастровым инженером на </w:t>
      </w:r>
      <w:r w:rsidR="008C77FC">
        <w:rPr>
          <w:rFonts w:ascii="Times New Roman" w:cs="Times New Roman" w:hAnsi="Times New Roman"/>
          <w:sz w:val="30"/>
          <w:szCs w:val="30"/>
        </w:rPr>
        <w:t>этапе подготовки межевого плана.</w:t>
      </w:r>
    </w:p>
    <w:p w14:paraId="0046CC7C" w14:textId="7CA8A7F4" w:rsidP="003D1392" w:rsidR="00A911A3" w:rsidRDefault="00A911A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t>2</w:t>
      </w:r>
      <w:r w:rsidR="003D1392">
        <w:rPr>
          <w:rFonts w:ascii="Times New Roman" w:cs="Times New Roman" w:hAnsi="Times New Roman"/>
          <w:sz w:val="30"/>
          <w:szCs w:val="30"/>
        </w:rPr>
        <w:t> Р</w:t>
      </w:r>
      <w:r w:rsidRPr="003C3215">
        <w:rPr>
          <w:rFonts w:ascii="Times New Roman" w:cs="Times New Roman" w:hAnsi="Times New Roman"/>
          <w:sz w:val="30"/>
          <w:szCs w:val="30"/>
        </w:rPr>
        <w:t>аздел земельного участка включает в себя раздел земельного участка с сохранением исходного в изм</w:t>
      </w:r>
      <w:r w:rsidRPr="003C3215">
        <w:rPr>
          <w:rFonts w:ascii="Times New Roman" w:cs="Times New Roman" w:hAnsi="Times New Roman"/>
          <w:sz w:val="30"/>
          <w:szCs w:val="30"/>
        </w:rPr>
        <w:t>е</w:t>
      </w:r>
      <w:r w:rsidRPr="003C3215">
        <w:rPr>
          <w:rFonts w:ascii="Times New Roman" w:cs="Times New Roman" w:hAnsi="Times New Roman"/>
          <w:sz w:val="30"/>
          <w:szCs w:val="30"/>
        </w:rPr>
        <w:t>ненных границах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371F540A" w14:textId="513F6214" w:rsidP="003D1392" w:rsidR="00A911A3" w:rsidRDefault="00A911A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t>3</w:t>
      </w:r>
      <w:r w:rsidR="003D1392">
        <w:rPr>
          <w:rFonts w:ascii="Times New Roman" w:cs="Times New Roman" w:hAnsi="Times New Roman"/>
          <w:sz w:val="30"/>
          <w:szCs w:val="30"/>
        </w:rPr>
        <w:t> З</w:t>
      </w:r>
      <w:r w:rsidRPr="003C3215">
        <w:rPr>
          <w:rFonts w:ascii="Times New Roman" w:cs="Times New Roman" w:hAnsi="Times New Roman"/>
          <w:sz w:val="30"/>
          <w:szCs w:val="30"/>
        </w:rPr>
        <w:t xml:space="preserve">емли (земельные участки), государственная </w:t>
      </w:r>
      <w:proofErr w:type="gramStart"/>
      <w:r w:rsidRPr="003C3215">
        <w:rPr>
          <w:rFonts w:ascii="Times New Roman" w:cs="Times New Roman" w:hAnsi="Times New Roman"/>
          <w:sz w:val="30"/>
          <w:szCs w:val="30"/>
        </w:rPr>
        <w:t>собственность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 xml:space="preserve"> на которые не разграничена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47E7D6CE" w14:textId="740A36EA" w:rsidP="003D1392" w:rsidR="00A911A3" w:rsidRDefault="00A911A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t>4</w:t>
      </w:r>
      <w:r w:rsidR="003D1392">
        <w:rPr>
          <w:rFonts w:ascii="Times New Roman" w:cs="Times New Roman" w:hAnsi="Times New Roman"/>
          <w:sz w:val="30"/>
          <w:szCs w:val="30"/>
        </w:rPr>
        <w:t> У</w:t>
      </w:r>
      <w:r w:rsidRPr="003C3215">
        <w:rPr>
          <w:rFonts w:ascii="Times New Roman" w:cs="Times New Roman" w:hAnsi="Times New Roman"/>
          <w:sz w:val="30"/>
          <w:szCs w:val="30"/>
        </w:rPr>
        <w:t>казана фактическая площадь земельного участка согласно координатному описанию; согласно п</w:t>
      </w:r>
      <w:r w:rsidR="008C77FC">
        <w:rPr>
          <w:rFonts w:ascii="Times New Roman" w:cs="Times New Roman" w:hAnsi="Times New Roman"/>
          <w:sz w:val="30"/>
          <w:szCs w:val="30"/>
        </w:rPr>
        <w:t>ункту</w:t>
      </w:r>
      <w:r w:rsidRPr="003C3215">
        <w:rPr>
          <w:rFonts w:ascii="Times New Roman" w:cs="Times New Roman" w:hAnsi="Times New Roman"/>
          <w:sz w:val="30"/>
          <w:szCs w:val="30"/>
        </w:rPr>
        <w:t xml:space="preserve"> 9 </w:t>
      </w:r>
      <w:r w:rsidR="003D139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3C3215">
        <w:rPr>
          <w:rFonts w:ascii="Times New Roman" w:cs="Times New Roman" w:hAnsi="Times New Roman"/>
          <w:sz w:val="30"/>
          <w:szCs w:val="30"/>
        </w:rPr>
        <w:t>ст</w:t>
      </w:r>
      <w:r w:rsidR="008C77FC">
        <w:rPr>
          <w:rFonts w:ascii="Times New Roman" w:cs="Times New Roman" w:hAnsi="Times New Roman"/>
          <w:sz w:val="30"/>
          <w:szCs w:val="30"/>
        </w:rPr>
        <w:t xml:space="preserve">атьи </w:t>
      </w:r>
      <w:r w:rsidRPr="003C3215">
        <w:rPr>
          <w:rFonts w:ascii="Times New Roman" w:cs="Times New Roman" w:hAnsi="Times New Roman"/>
          <w:sz w:val="30"/>
          <w:szCs w:val="30"/>
        </w:rPr>
        <w:t>22 Федерального закона от 13.07.2015 № 218-ФЗ «О государственной регистрации недвижимости» пл</w:t>
      </w:r>
      <w:r w:rsidRPr="003C3215">
        <w:rPr>
          <w:rFonts w:ascii="Times New Roman" w:cs="Times New Roman" w:hAnsi="Times New Roman"/>
          <w:sz w:val="30"/>
          <w:szCs w:val="30"/>
        </w:rPr>
        <w:t>о</w:t>
      </w:r>
      <w:r w:rsidRPr="003C3215">
        <w:rPr>
          <w:rFonts w:ascii="Times New Roman" w:cs="Times New Roman" w:hAnsi="Times New Roman"/>
          <w:sz w:val="30"/>
          <w:szCs w:val="30"/>
        </w:rPr>
        <w:t xml:space="preserve">щадью земельного участка, определенной с </w:t>
      </w:r>
      <w:proofErr w:type="gramStart"/>
      <w:r w:rsidRPr="003C3215">
        <w:rPr>
          <w:rFonts w:ascii="Times New Roman" w:cs="Times New Roman" w:hAnsi="Times New Roman"/>
          <w:sz w:val="30"/>
          <w:szCs w:val="30"/>
        </w:rPr>
        <w:t>учетом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 xml:space="preserve"> установленных в соответствии с настоящим Федеральным законом требований, является площадь геометрической фигуры, образованной проекцией границ земельного участка на горизонтальную плоскость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24287687" w14:textId="65884107" w:rsidP="003D1392" w:rsidR="00A911A3" w:rsidRDefault="00A911A3" w:rsidRPr="003C321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t>5</w:t>
      </w:r>
      <w:r w:rsidR="003D1392">
        <w:rPr>
          <w:rFonts w:ascii="Times New Roman" w:cs="Times New Roman" w:hAnsi="Times New Roman"/>
          <w:sz w:val="30"/>
          <w:szCs w:val="30"/>
        </w:rPr>
        <w:t> У</w:t>
      </w:r>
      <w:r w:rsidRPr="003C3215">
        <w:rPr>
          <w:rFonts w:ascii="Times New Roman" w:cs="Times New Roman" w:hAnsi="Times New Roman"/>
          <w:sz w:val="30"/>
          <w:szCs w:val="30"/>
        </w:rPr>
        <w:t xml:space="preserve">казана площадь земельного участка в соответствии со сведениями </w:t>
      </w:r>
      <w:r w:rsidR="008C77FC">
        <w:rPr>
          <w:rFonts w:ascii="Times New Roman" w:cs="Times New Roman" w:hAnsi="Times New Roman"/>
          <w:sz w:val="30"/>
          <w:szCs w:val="30"/>
        </w:rPr>
        <w:t>Е</w:t>
      </w:r>
      <w:r w:rsidRPr="003C3215">
        <w:rPr>
          <w:rFonts w:ascii="Times New Roman" w:cs="Times New Roman" w:hAnsi="Times New Roman"/>
          <w:sz w:val="30"/>
          <w:szCs w:val="30"/>
        </w:rPr>
        <w:t>диного государственного реестра недвижимости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56DE9448" w14:textId="0EC86DF9" w:rsidP="003D1392" w:rsidR="005B21AB" w:rsidRDefault="00A911A3" w:rsidRPr="00A911A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 w:rsidRPr="003C3215">
        <w:rPr>
          <w:rFonts w:ascii="Times New Roman" w:cs="Times New Roman" w:hAnsi="Times New Roman"/>
          <w:sz w:val="30"/>
          <w:szCs w:val="30"/>
          <w:vertAlign w:val="superscript"/>
        </w:rPr>
        <w:t>6</w:t>
      </w:r>
      <w:r w:rsidR="003D1392">
        <w:rPr>
          <w:rFonts w:ascii="Times New Roman" w:cs="Times New Roman" w:hAnsi="Times New Roman"/>
          <w:sz w:val="30"/>
          <w:szCs w:val="30"/>
        </w:rPr>
        <w:t> У</w:t>
      </w:r>
      <w:r w:rsidRPr="003C3215">
        <w:rPr>
          <w:rFonts w:ascii="Times New Roman" w:cs="Times New Roman" w:hAnsi="Times New Roman"/>
          <w:sz w:val="30"/>
          <w:szCs w:val="30"/>
        </w:rPr>
        <w:t>казана фактическая площадь земельного участка с условным н</w:t>
      </w:r>
      <w:r w:rsidR="008C77FC">
        <w:rPr>
          <w:rFonts w:ascii="Times New Roman" w:cs="Times New Roman" w:hAnsi="Times New Roman"/>
          <w:sz w:val="30"/>
          <w:szCs w:val="30"/>
        </w:rPr>
        <w:t>омером 2 с округлением до целых</w:t>
      </w:r>
      <w:r w:rsidRPr="003C3215">
        <w:rPr>
          <w:rFonts w:ascii="Times New Roman" w:cs="Times New Roman" w:hAnsi="Times New Roman"/>
          <w:sz w:val="30"/>
          <w:szCs w:val="30"/>
        </w:rPr>
        <w:t xml:space="preserve"> согла</w:t>
      </w:r>
      <w:r w:rsidRPr="003C3215">
        <w:rPr>
          <w:rFonts w:ascii="Times New Roman" w:cs="Times New Roman" w:hAnsi="Times New Roman"/>
          <w:sz w:val="30"/>
          <w:szCs w:val="30"/>
        </w:rPr>
        <w:t>с</w:t>
      </w:r>
      <w:r w:rsidRPr="003C3215">
        <w:rPr>
          <w:rFonts w:ascii="Times New Roman" w:cs="Times New Roman" w:hAnsi="Times New Roman"/>
          <w:sz w:val="30"/>
          <w:szCs w:val="30"/>
        </w:rPr>
        <w:t>но координатному описанию. Проектируемая площадь земельного участка, определяемая путем суммирования частей площадей земельных участков, участвующих в образовании, может отличаться от фактической площади в переделах погрешности, определяемой в соответствии с методическими рекомендациями по проведению м</w:t>
      </w:r>
      <w:r w:rsidRPr="003C3215">
        <w:rPr>
          <w:rFonts w:ascii="Times New Roman" w:cs="Times New Roman" w:hAnsi="Times New Roman"/>
          <w:sz w:val="30"/>
          <w:szCs w:val="30"/>
        </w:rPr>
        <w:t>е</w:t>
      </w:r>
      <w:r w:rsidRPr="003C3215">
        <w:rPr>
          <w:rFonts w:ascii="Times New Roman" w:cs="Times New Roman" w:hAnsi="Times New Roman"/>
          <w:sz w:val="30"/>
          <w:szCs w:val="30"/>
        </w:rPr>
        <w:t>жевания объектов землеустро</w:t>
      </w:r>
      <w:r w:rsidR="008C77FC">
        <w:rPr>
          <w:rFonts w:ascii="Times New Roman" w:cs="Times New Roman" w:hAnsi="Times New Roman"/>
          <w:sz w:val="30"/>
          <w:szCs w:val="30"/>
        </w:rPr>
        <w:t>йства, утвержденными 17.02.2003</w:t>
      </w:r>
      <w:r w:rsidRPr="003C3215">
        <w:rPr>
          <w:rFonts w:ascii="Times New Roman" w:cs="Times New Roman" w:hAnsi="Times New Roman"/>
          <w:sz w:val="30"/>
          <w:szCs w:val="30"/>
        </w:rPr>
        <w:t xml:space="preserve"> руководителем Федеральной службы земельного кадастра России </w:t>
      </w:r>
      <w:proofErr w:type="spellStart"/>
      <w:r w:rsidRPr="003C3215">
        <w:rPr>
          <w:rFonts w:ascii="Times New Roman" w:cs="Times New Roman" w:hAnsi="Times New Roman"/>
          <w:sz w:val="30"/>
          <w:szCs w:val="30"/>
        </w:rPr>
        <w:t>Сай</w:t>
      </w:r>
      <w:proofErr w:type="spellEnd"/>
      <w:r w:rsidR="008C77FC" w:rsidRPr="008C77FC">
        <w:rPr>
          <w:rFonts w:ascii="Times New Roman" w:cs="Times New Roman" w:hAnsi="Times New Roman"/>
          <w:sz w:val="30"/>
          <w:szCs w:val="30"/>
        </w:rPr>
        <w:t xml:space="preserve"> </w:t>
      </w:r>
      <w:r w:rsidR="008C77FC" w:rsidRPr="003C3215">
        <w:rPr>
          <w:rFonts w:ascii="Times New Roman" w:cs="Times New Roman" w:hAnsi="Times New Roman"/>
          <w:sz w:val="30"/>
          <w:szCs w:val="30"/>
        </w:rPr>
        <w:t>С.</w:t>
      </w:r>
      <w:proofErr w:type="gramStart"/>
      <w:r w:rsidR="008C77FC" w:rsidRPr="003C3215">
        <w:rPr>
          <w:rFonts w:ascii="Times New Roman" w:cs="Times New Roman" w:hAnsi="Times New Roman"/>
          <w:sz w:val="30"/>
          <w:szCs w:val="30"/>
        </w:rPr>
        <w:t>И.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 xml:space="preserve"> Кроме того, при проведении кадастровых работ по образованию земельного участка проектируемая площадь земельного участка может быть уточнена: в соответствии с п</w:t>
      </w:r>
      <w:r w:rsidR="008C77FC">
        <w:rPr>
          <w:rFonts w:ascii="Times New Roman" w:cs="Times New Roman" w:hAnsi="Times New Roman"/>
          <w:sz w:val="30"/>
          <w:szCs w:val="30"/>
        </w:rPr>
        <w:t>одпунктом</w:t>
      </w:r>
      <w:r w:rsidRPr="003C3215">
        <w:rPr>
          <w:rFonts w:ascii="Times New Roman" w:cs="Times New Roman" w:hAnsi="Times New Roman"/>
          <w:sz w:val="30"/>
          <w:szCs w:val="30"/>
        </w:rPr>
        <w:t xml:space="preserve"> 42 п</w:t>
      </w:r>
      <w:r w:rsidR="008C77FC">
        <w:rPr>
          <w:rFonts w:ascii="Times New Roman" w:cs="Times New Roman" w:hAnsi="Times New Roman"/>
          <w:sz w:val="30"/>
          <w:szCs w:val="30"/>
        </w:rPr>
        <w:t>ункта</w:t>
      </w:r>
      <w:r w:rsidRPr="003C3215">
        <w:rPr>
          <w:rFonts w:ascii="Times New Roman" w:cs="Times New Roman" w:hAnsi="Times New Roman"/>
          <w:sz w:val="30"/>
          <w:szCs w:val="30"/>
        </w:rPr>
        <w:t xml:space="preserve"> 1</w:t>
      </w:r>
      <w:r w:rsidR="008C77FC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3C3215">
        <w:rPr>
          <w:rFonts w:ascii="Times New Roman" w:cs="Times New Roman" w:hAnsi="Times New Roman"/>
          <w:sz w:val="30"/>
          <w:szCs w:val="30"/>
        </w:rPr>
        <w:t xml:space="preserve"> ст</w:t>
      </w:r>
      <w:r w:rsidR="008C77FC">
        <w:rPr>
          <w:rFonts w:ascii="Times New Roman" w:cs="Times New Roman" w:hAnsi="Times New Roman"/>
          <w:sz w:val="30"/>
          <w:szCs w:val="30"/>
        </w:rPr>
        <w:t>атьи</w:t>
      </w:r>
      <w:r w:rsidRPr="003C3215">
        <w:rPr>
          <w:rFonts w:ascii="Times New Roman" w:cs="Times New Roman" w:hAnsi="Times New Roman"/>
          <w:sz w:val="30"/>
          <w:szCs w:val="30"/>
        </w:rPr>
        <w:t xml:space="preserve"> 26 Федерального закона от 13.072015 № 218-ФЗ «О государственной регистрации недвижимости» пл</w:t>
      </w:r>
      <w:r w:rsidRPr="003C3215">
        <w:rPr>
          <w:rFonts w:ascii="Times New Roman" w:cs="Times New Roman" w:hAnsi="Times New Roman"/>
          <w:sz w:val="30"/>
          <w:szCs w:val="30"/>
        </w:rPr>
        <w:t>о</w:t>
      </w:r>
      <w:r w:rsidRPr="003C3215">
        <w:rPr>
          <w:rFonts w:ascii="Times New Roman" w:cs="Times New Roman" w:hAnsi="Times New Roman"/>
          <w:sz w:val="30"/>
          <w:szCs w:val="30"/>
        </w:rPr>
        <w:t>щадь образуемого земельного участка может отличаться от площади, указанной в соответствующем утвержде</w:t>
      </w:r>
      <w:r w:rsidRPr="003C3215">
        <w:rPr>
          <w:rFonts w:ascii="Times New Roman" w:cs="Times New Roman" w:hAnsi="Times New Roman"/>
          <w:sz w:val="30"/>
          <w:szCs w:val="30"/>
        </w:rPr>
        <w:t>н</w:t>
      </w:r>
      <w:r w:rsidRPr="003C3215">
        <w:rPr>
          <w:rFonts w:ascii="Times New Roman" w:cs="Times New Roman" w:hAnsi="Times New Roman"/>
          <w:sz w:val="30"/>
          <w:szCs w:val="30"/>
        </w:rPr>
        <w:t>ном проекте</w:t>
      </w:r>
      <w:r w:rsidR="008C77FC">
        <w:rPr>
          <w:rFonts w:ascii="Times New Roman" w:cs="Times New Roman" w:hAnsi="Times New Roman"/>
          <w:sz w:val="30"/>
          <w:szCs w:val="30"/>
        </w:rPr>
        <w:t xml:space="preserve">, </w:t>
      </w:r>
      <w:r w:rsidRPr="003C3215">
        <w:rPr>
          <w:rFonts w:ascii="Times New Roman" w:cs="Times New Roman" w:hAnsi="Times New Roman"/>
          <w:sz w:val="30"/>
          <w:szCs w:val="30"/>
        </w:rPr>
        <w:t>в пределах 10%.</w:t>
      </w:r>
    </w:p>
    <w:p w14:paraId="3C690F97" w14:textId="7BD74073" w:rsidP="0050358B" w:rsidR="00B05473" w:rsidRDefault="00B05473" w:rsidRPr="0050358B">
      <w:pPr>
        <w:spacing w:after="0"/>
        <w:jc w:val="both"/>
        <w:rPr>
          <w:rFonts w:ascii="Times New Roman" w:cs="Times New Roman" w:hAnsi="Times New Roman"/>
          <w:sz w:val="24"/>
          <w:szCs w:val="24"/>
        </w:rPr>
        <w:sectPr w:rsidR="00B05473" w:rsidRPr="0050358B" w:rsidSect="009848AB">
          <w:pgSz w:code="9" w:h="11907" w:orient="landscape" w:w="16840"/>
          <w:pgMar w:bottom="567" w:footer="567" w:gutter="0" w:header="709" w:left="1134" w:right="1134" w:top="1985"/>
          <w:cols w:space="708"/>
          <w:docGrid w:linePitch="360"/>
        </w:sectPr>
      </w:pPr>
    </w:p>
    <w:p w14:paraId="2587E022" w14:textId="3A2FABD8" w:rsidP="00FB4F3E" w:rsidR="004C1CAB" w:rsidRDefault="00124990" w:rsidRPr="003C3215">
      <w:pPr>
        <w:pStyle w:val="1"/>
        <w:spacing w:line="240" w:lineRule="auto"/>
        <w:ind w:firstLine="709"/>
        <w:rPr>
          <w:b w:val="false"/>
          <w:sz w:val="30"/>
          <w:szCs w:val="30"/>
        </w:rPr>
      </w:pPr>
      <w:bookmarkStart w:id="3" w:name="_Toc191564457"/>
      <w:r w:rsidRPr="003C3215">
        <w:rPr>
          <w:b w:val="false"/>
          <w:sz w:val="30"/>
          <w:szCs w:val="30"/>
        </w:rPr>
        <w:lastRenderedPageBreak/>
        <w:t>2</w:t>
      </w:r>
      <w:r w:rsidR="008C77FC">
        <w:rPr>
          <w:b w:val="false"/>
          <w:sz w:val="30"/>
          <w:szCs w:val="30"/>
        </w:rPr>
        <w:t>.</w:t>
      </w:r>
      <w:r w:rsidR="004C1CAB" w:rsidRPr="003C3215">
        <w:rPr>
          <w:b w:val="false"/>
          <w:sz w:val="30"/>
          <w:szCs w:val="30"/>
        </w:rPr>
        <w:t xml:space="preserve"> Каталог координат границы проектирования территории</w:t>
      </w:r>
      <w:bookmarkEnd w:id="3"/>
      <w:r w:rsidR="00FB4F3E">
        <w:rPr>
          <w:b w:val="false"/>
          <w:sz w:val="30"/>
          <w:szCs w:val="30"/>
        </w:rPr>
        <w:t>.</w:t>
      </w:r>
    </w:p>
    <w:p w14:paraId="68AE4EBE" w14:textId="70B827A0" w:rsidP="00FB4F3E" w:rsidR="004C1CAB" w:rsidRDefault="004C1CA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t xml:space="preserve">Система координат – </w:t>
      </w:r>
      <w:proofErr w:type="gramStart"/>
      <w:r w:rsidRPr="003C3215">
        <w:rPr>
          <w:rFonts w:ascii="Times New Roman" w:cs="Times New Roman" w:hAnsi="Times New Roman"/>
          <w:sz w:val="30"/>
          <w:szCs w:val="30"/>
        </w:rPr>
        <w:t>МСК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 xml:space="preserve"> 167 (</w:t>
      </w:r>
      <w:r w:rsidR="00A66779" w:rsidRPr="003C3215">
        <w:rPr>
          <w:rFonts w:ascii="Times New Roman" w:cs="Times New Roman" w:hAnsi="Times New Roman"/>
          <w:sz w:val="30"/>
          <w:szCs w:val="30"/>
        </w:rPr>
        <w:t>з</w:t>
      </w:r>
      <w:r w:rsidRPr="003C3215">
        <w:rPr>
          <w:rFonts w:ascii="Times New Roman" w:cs="Times New Roman" w:hAnsi="Times New Roman"/>
          <w:sz w:val="30"/>
          <w:szCs w:val="30"/>
        </w:rPr>
        <w:t>она 4)</w:t>
      </w:r>
      <w:r w:rsidR="00FB4F3E">
        <w:rPr>
          <w:rFonts w:ascii="Times New Roman" w:cs="Times New Roman" w:hAnsi="Times New Roman"/>
          <w:sz w:val="30"/>
          <w:szCs w:val="30"/>
        </w:rPr>
        <w:t>.</w:t>
      </w:r>
    </w:p>
    <w:p w14:paraId="1878E364" w14:textId="77777777" w:rsidP="00FB4F3E" w:rsidR="00FB4F3E" w:rsidRDefault="00FB4F3E" w:rsidRPr="003C3215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Style w:val="aa"/>
        <w:tblW w:type="auto" w:w="0"/>
        <w:tblInd w:type="dxa" w:w="704"/>
        <w:tblLook w:firstColumn="1" w:firstRow="1" w:lastColumn="0" w:lastRow="0" w:noHBand="0" w:noVBand="1" w:val="04A0"/>
      </w:tblPr>
      <w:tblGrid>
        <w:gridCol w:w="2806"/>
        <w:gridCol w:w="2835"/>
        <w:gridCol w:w="2835"/>
      </w:tblGrid>
      <w:tr w14:paraId="57DB06E5" w14:textId="77777777" w:rsidR="000030D3" w:rsidRPr="003C3215" w:rsidTr="00FB4F3E">
        <w:trPr>
          <w:tblHeader/>
        </w:trPr>
        <w:tc>
          <w:tcPr>
            <w:tcW w:type="dxa" w:w="2806"/>
          </w:tcPr>
          <w:p w14:paraId="49ED223B" w14:textId="302B3FBA" w:rsidP="00FB4F3E" w:rsidR="000030D3" w:rsidRDefault="00FB4F3E" w:rsidRPr="003C3215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0030D3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</w:t>
            </w:r>
          </w:p>
        </w:tc>
        <w:tc>
          <w:tcPr>
            <w:tcW w:type="dxa" w:w="2835"/>
          </w:tcPr>
          <w:p w14:paraId="29470462" w14:textId="556B5E09" w:rsidP="00FB4F3E" w:rsidR="000030D3" w:rsidRDefault="000030D3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2835"/>
          </w:tcPr>
          <w:p w14:paraId="247FDA00" w14:textId="13035CA2" w:rsidP="00FB4F3E" w:rsidR="000030D3" w:rsidRDefault="000030D3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54D4F3DF" w14:textId="77777777" w:rsidR="004075E4" w:rsidRPr="00723DAF" w:rsidTr="00FB4F3E">
        <w:tc>
          <w:tcPr>
            <w:tcW w:type="dxa" w:w="2806"/>
            <w:vAlign w:val="bottom"/>
          </w:tcPr>
          <w:p w14:paraId="08A45151" w14:textId="4CF126B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835"/>
            <w:vAlign w:val="center"/>
          </w:tcPr>
          <w:p w14:paraId="22D046E7" w14:textId="0C3968B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2835"/>
            <w:vAlign w:val="center"/>
          </w:tcPr>
          <w:p w14:paraId="2B3CC16B" w14:textId="1870194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  <w:tr w14:paraId="5F966021" w14:textId="77777777" w:rsidR="004075E4" w:rsidRPr="00723DAF" w:rsidTr="00FB4F3E">
        <w:tc>
          <w:tcPr>
            <w:tcW w:type="dxa" w:w="2806"/>
            <w:vAlign w:val="bottom"/>
          </w:tcPr>
          <w:p w14:paraId="089C8F3A" w14:textId="1CD12F1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835"/>
            <w:vAlign w:val="center"/>
          </w:tcPr>
          <w:p w14:paraId="792F560B" w14:textId="1173DB4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632680,29</w:t>
            </w:r>
          </w:p>
        </w:tc>
        <w:tc>
          <w:tcPr>
            <w:tcW w:type="dxa" w:w="2835"/>
            <w:vAlign w:val="center"/>
          </w:tcPr>
          <w:p w14:paraId="2804EA1F" w14:textId="1F85DDD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73F30090" w14:textId="77777777" w:rsidR="004075E4" w:rsidRPr="00723DAF" w:rsidTr="00FB4F3E">
        <w:tc>
          <w:tcPr>
            <w:tcW w:type="dxa" w:w="2806"/>
            <w:vAlign w:val="bottom"/>
          </w:tcPr>
          <w:p w14:paraId="26F2CD06" w14:textId="6A869EA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835"/>
            <w:vAlign w:val="center"/>
          </w:tcPr>
          <w:p w14:paraId="4BB01C65" w14:textId="24AEEFC2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632679,97</w:t>
            </w:r>
          </w:p>
        </w:tc>
        <w:tc>
          <w:tcPr>
            <w:tcW w:type="dxa" w:w="2835"/>
            <w:vAlign w:val="center"/>
          </w:tcPr>
          <w:p w14:paraId="3E3E37E4" w14:textId="6D9BFA9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0D8BC284" w14:textId="77777777" w:rsidR="004075E4" w:rsidRPr="00723DAF" w:rsidTr="00FB4F3E">
        <w:tc>
          <w:tcPr>
            <w:tcW w:type="dxa" w:w="2806"/>
            <w:vAlign w:val="bottom"/>
          </w:tcPr>
          <w:p w14:paraId="4C69933E" w14:textId="011E680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835"/>
            <w:vAlign w:val="center"/>
          </w:tcPr>
          <w:p w14:paraId="09427FFA" w14:textId="6630A03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632677,02</w:t>
            </w:r>
          </w:p>
        </w:tc>
        <w:tc>
          <w:tcPr>
            <w:tcW w:type="dxa" w:w="2835"/>
            <w:vAlign w:val="center"/>
          </w:tcPr>
          <w:p w14:paraId="5734541D" w14:textId="13E92DE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91684,84</w:t>
            </w:r>
          </w:p>
        </w:tc>
      </w:tr>
      <w:tr w14:paraId="138D1CDA" w14:textId="77777777" w:rsidR="004075E4" w:rsidRPr="00723DAF" w:rsidTr="00FB4F3E">
        <w:tc>
          <w:tcPr>
            <w:tcW w:type="dxa" w:w="2806"/>
            <w:vAlign w:val="bottom"/>
          </w:tcPr>
          <w:p w14:paraId="45B1FD99" w14:textId="5B74E9B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835"/>
            <w:vAlign w:val="center"/>
          </w:tcPr>
          <w:p w14:paraId="585AA089" w14:textId="727F6DC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632671,30</w:t>
            </w:r>
          </w:p>
        </w:tc>
        <w:tc>
          <w:tcPr>
            <w:tcW w:type="dxa" w:w="2835"/>
            <w:vAlign w:val="center"/>
          </w:tcPr>
          <w:p w14:paraId="27CD8C53" w14:textId="7392AF7C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91687,11</w:t>
            </w:r>
          </w:p>
        </w:tc>
      </w:tr>
      <w:tr w14:paraId="46F2E20C" w14:textId="77777777" w:rsidR="004075E4" w:rsidRPr="00723DAF" w:rsidTr="00FB4F3E">
        <w:tc>
          <w:tcPr>
            <w:tcW w:type="dxa" w:w="2806"/>
            <w:vAlign w:val="bottom"/>
          </w:tcPr>
          <w:p w14:paraId="2798A2BA" w14:textId="1438E9E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835"/>
            <w:vAlign w:val="center"/>
          </w:tcPr>
          <w:p w14:paraId="25A770A5" w14:textId="1DA2E7D9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632649,21</w:t>
            </w:r>
          </w:p>
        </w:tc>
        <w:tc>
          <w:tcPr>
            <w:tcW w:type="dxa" w:w="2835"/>
            <w:vAlign w:val="center"/>
          </w:tcPr>
          <w:p w14:paraId="239930D3" w14:textId="5D632D9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91616,88</w:t>
            </w:r>
          </w:p>
        </w:tc>
      </w:tr>
      <w:tr w14:paraId="2CE955B4" w14:textId="77777777" w:rsidR="004075E4" w:rsidRPr="00723DAF" w:rsidTr="00FB4F3E">
        <w:tc>
          <w:tcPr>
            <w:tcW w:type="dxa" w:w="2806"/>
            <w:vAlign w:val="bottom"/>
          </w:tcPr>
          <w:p w14:paraId="6ED6C691" w14:textId="1CC1060C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2835"/>
            <w:vAlign w:val="center"/>
          </w:tcPr>
          <w:p w14:paraId="408C8B35" w14:textId="0DA53C3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632652,00</w:t>
            </w:r>
          </w:p>
        </w:tc>
        <w:tc>
          <w:tcPr>
            <w:tcW w:type="dxa" w:w="2835"/>
            <w:vAlign w:val="center"/>
          </w:tcPr>
          <w:p w14:paraId="6AC544B2" w14:textId="40D807E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91615,49</w:t>
            </w:r>
          </w:p>
        </w:tc>
      </w:tr>
      <w:tr w14:paraId="3690FC5E" w14:textId="77777777" w:rsidR="004075E4" w:rsidRPr="00723DAF" w:rsidTr="00FB4F3E">
        <w:tc>
          <w:tcPr>
            <w:tcW w:type="dxa" w:w="2806"/>
            <w:vAlign w:val="bottom"/>
          </w:tcPr>
          <w:p w14:paraId="0E89A9BE" w14:textId="29688CD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2835"/>
            <w:vAlign w:val="center"/>
          </w:tcPr>
          <w:p w14:paraId="52419F36" w14:textId="1702B47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632653,32</w:t>
            </w:r>
          </w:p>
        </w:tc>
        <w:tc>
          <w:tcPr>
            <w:tcW w:type="dxa" w:w="2835"/>
            <w:vAlign w:val="center"/>
          </w:tcPr>
          <w:p w14:paraId="3A85B582" w14:textId="3AB3851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91614,93</w:t>
            </w:r>
          </w:p>
        </w:tc>
      </w:tr>
      <w:tr w14:paraId="0DCD59C2" w14:textId="77777777" w:rsidR="004075E4" w:rsidRPr="00723DAF" w:rsidTr="00FB4F3E">
        <w:tc>
          <w:tcPr>
            <w:tcW w:type="dxa" w:w="2806"/>
            <w:vAlign w:val="bottom"/>
          </w:tcPr>
          <w:p w14:paraId="732E6834" w14:textId="376A1B6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2835"/>
            <w:vAlign w:val="center"/>
          </w:tcPr>
          <w:p w14:paraId="56608CB9" w14:textId="5DD0EC9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632658,70</w:t>
            </w:r>
          </w:p>
        </w:tc>
        <w:tc>
          <w:tcPr>
            <w:tcW w:type="dxa" w:w="2835"/>
            <w:vAlign w:val="center"/>
          </w:tcPr>
          <w:p w14:paraId="51037C88" w14:textId="1406170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91612,64</w:t>
            </w:r>
          </w:p>
        </w:tc>
      </w:tr>
      <w:tr w14:paraId="51259E46" w14:textId="77777777" w:rsidR="004075E4" w:rsidRPr="00723DAF" w:rsidTr="00FB4F3E">
        <w:tc>
          <w:tcPr>
            <w:tcW w:type="dxa" w:w="2806"/>
            <w:vAlign w:val="bottom"/>
          </w:tcPr>
          <w:p w14:paraId="19F90D9E" w14:textId="1DD739B2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2835"/>
            <w:vAlign w:val="center"/>
          </w:tcPr>
          <w:p w14:paraId="028C2B56" w14:textId="3311A77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632683,29</w:t>
            </w:r>
          </w:p>
        </w:tc>
        <w:tc>
          <w:tcPr>
            <w:tcW w:type="dxa" w:w="2835"/>
            <w:vAlign w:val="center"/>
          </w:tcPr>
          <w:p w14:paraId="566739EA" w14:textId="48AE468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91602,19</w:t>
            </w:r>
          </w:p>
        </w:tc>
      </w:tr>
      <w:tr w14:paraId="2C4EA15C" w14:textId="77777777" w:rsidR="004075E4" w:rsidRPr="00723DAF" w:rsidTr="00FB4F3E">
        <w:tc>
          <w:tcPr>
            <w:tcW w:type="dxa" w:w="2806"/>
            <w:vAlign w:val="bottom"/>
          </w:tcPr>
          <w:p w14:paraId="2B35D339" w14:textId="2B96CD6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2835"/>
            <w:vAlign w:val="center"/>
          </w:tcPr>
          <w:p w14:paraId="4AF50BD8" w14:textId="475239B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632683,68</w:t>
            </w:r>
          </w:p>
        </w:tc>
        <w:tc>
          <w:tcPr>
            <w:tcW w:type="dxa" w:w="2835"/>
            <w:vAlign w:val="center"/>
          </w:tcPr>
          <w:p w14:paraId="35D44B04" w14:textId="60D57559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91602,02</w:t>
            </w:r>
          </w:p>
        </w:tc>
      </w:tr>
      <w:tr w14:paraId="1331E98A" w14:textId="77777777" w:rsidR="004075E4" w:rsidRPr="00723DAF" w:rsidTr="00FB4F3E">
        <w:tc>
          <w:tcPr>
            <w:tcW w:type="dxa" w:w="2806"/>
            <w:vAlign w:val="bottom"/>
          </w:tcPr>
          <w:p w14:paraId="5F911625" w14:textId="2B37D58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2835"/>
            <w:vAlign w:val="center"/>
          </w:tcPr>
          <w:p w14:paraId="5C0B6D78" w14:textId="387C6E1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632695,11</w:t>
            </w:r>
          </w:p>
        </w:tc>
        <w:tc>
          <w:tcPr>
            <w:tcW w:type="dxa" w:w="2835"/>
            <w:vAlign w:val="center"/>
          </w:tcPr>
          <w:p w14:paraId="3D73813E" w14:textId="7803C74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91597,16</w:t>
            </w:r>
          </w:p>
        </w:tc>
      </w:tr>
      <w:tr w14:paraId="410B2F27" w14:textId="77777777" w:rsidR="004075E4" w:rsidRPr="00723DAF" w:rsidTr="00FB4F3E">
        <w:tc>
          <w:tcPr>
            <w:tcW w:type="dxa" w:w="2806"/>
            <w:vAlign w:val="bottom"/>
          </w:tcPr>
          <w:p w14:paraId="7CD90794" w14:textId="6D2BDFD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type="dxa" w:w="2835"/>
            <w:vAlign w:val="center"/>
          </w:tcPr>
          <w:p w14:paraId="2D04BEAA" w14:textId="1897DE3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632707,84</w:t>
            </w:r>
          </w:p>
        </w:tc>
        <w:tc>
          <w:tcPr>
            <w:tcW w:type="dxa" w:w="2835"/>
            <w:vAlign w:val="center"/>
          </w:tcPr>
          <w:p w14:paraId="2A134A03" w14:textId="4400B08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91591,75</w:t>
            </w:r>
          </w:p>
        </w:tc>
      </w:tr>
      <w:tr w14:paraId="72F9E71B" w14:textId="77777777" w:rsidR="004075E4" w:rsidRPr="00723DAF" w:rsidTr="00FB4F3E">
        <w:tc>
          <w:tcPr>
            <w:tcW w:type="dxa" w:w="2806"/>
            <w:vAlign w:val="bottom"/>
          </w:tcPr>
          <w:p w14:paraId="651CD1BE" w14:textId="332F0F49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dxa" w:w="2835"/>
            <w:vAlign w:val="center"/>
          </w:tcPr>
          <w:p w14:paraId="1DA7596A" w14:textId="1535B65C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632712,90</w:t>
            </w:r>
          </w:p>
        </w:tc>
        <w:tc>
          <w:tcPr>
            <w:tcW w:type="dxa" w:w="2835"/>
            <w:vAlign w:val="center"/>
          </w:tcPr>
          <w:p w14:paraId="381E06DC" w14:textId="69802A3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91589,60</w:t>
            </w:r>
          </w:p>
        </w:tc>
      </w:tr>
      <w:tr w14:paraId="1FCA1343" w14:textId="77777777" w:rsidR="004075E4" w:rsidRPr="00723DAF" w:rsidTr="00FB4F3E">
        <w:tc>
          <w:tcPr>
            <w:tcW w:type="dxa" w:w="2806"/>
            <w:vAlign w:val="bottom"/>
          </w:tcPr>
          <w:p w14:paraId="7823F80F" w14:textId="1551572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2835"/>
            <w:vAlign w:val="center"/>
          </w:tcPr>
          <w:p w14:paraId="16F03E07" w14:textId="48A1A5F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632720,33</w:t>
            </w:r>
          </w:p>
        </w:tc>
        <w:tc>
          <w:tcPr>
            <w:tcW w:type="dxa" w:w="2835"/>
            <w:vAlign w:val="center"/>
          </w:tcPr>
          <w:p w14:paraId="19885FA6" w14:textId="74E15D2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91586,44</w:t>
            </w:r>
          </w:p>
        </w:tc>
      </w:tr>
      <w:tr w14:paraId="28F3D5A3" w14:textId="77777777" w:rsidR="004075E4" w:rsidRPr="00723DAF" w:rsidTr="00FB4F3E">
        <w:tc>
          <w:tcPr>
            <w:tcW w:type="dxa" w:w="2806"/>
            <w:vAlign w:val="bottom"/>
          </w:tcPr>
          <w:p w14:paraId="2651AE69" w14:textId="0F448E4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dxa" w:w="2835"/>
            <w:vAlign w:val="center"/>
          </w:tcPr>
          <w:p w14:paraId="269CA70C" w14:textId="7C69A81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632734,09</w:t>
            </w:r>
          </w:p>
        </w:tc>
        <w:tc>
          <w:tcPr>
            <w:tcW w:type="dxa" w:w="2835"/>
            <w:vAlign w:val="center"/>
          </w:tcPr>
          <w:p w14:paraId="62C133F9" w14:textId="04BF3F5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91590,11</w:t>
            </w:r>
          </w:p>
        </w:tc>
      </w:tr>
      <w:tr w14:paraId="19D5A7B6" w14:textId="77777777" w:rsidR="004075E4" w:rsidRPr="00723DAF" w:rsidTr="00FB4F3E">
        <w:tc>
          <w:tcPr>
            <w:tcW w:type="dxa" w:w="2806"/>
            <w:vAlign w:val="bottom"/>
          </w:tcPr>
          <w:p w14:paraId="2D57A38F" w14:textId="2287F70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type="dxa" w:w="2835"/>
            <w:vAlign w:val="center"/>
          </w:tcPr>
          <w:p w14:paraId="162A7A85" w14:textId="7C62314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632755,59</w:t>
            </w:r>
          </w:p>
        </w:tc>
        <w:tc>
          <w:tcPr>
            <w:tcW w:type="dxa" w:w="2835"/>
            <w:vAlign w:val="center"/>
          </w:tcPr>
          <w:p w14:paraId="76AB046C" w14:textId="37EEB46B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91595,83</w:t>
            </w:r>
          </w:p>
        </w:tc>
      </w:tr>
      <w:tr w14:paraId="4C50C12B" w14:textId="77777777" w:rsidR="004075E4" w:rsidRPr="00723DAF" w:rsidTr="00FB4F3E">
        <w:tc>
          <w:tcPr>
            <w:tcW w:type="dxa" w:w="2806"/>
            <w:vAlign w:val="bottom"/>
          </w:tcPr>
          <w:p w14:paraId="348FA9FD" w14:textId="22B3198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type="dxa" w:w="2835"/>
            <w:vAlign w:val="center"/>
          </w:tcPr>
          <w:p w14:paraId="06792395" w14:textId="5E09502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632771,56</w:t>
            </w:r>
          </w:p>
        </w:tc>
        <w:tc>
          <w:tcPr>
            <w:tcW w:type="dxa" w:w="2835"/>
            <w:vAlign w:val="center"/>
          </w:tcPr>
          <w:p w14:paraId="7056C858" w14:textId="5B8C3A5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91600,08</w:t>
            </w:r>
          </w:p>
        </w:tc>
      </w:tr>
      <w:tr w14:paraId="3DEC3857" w14:textId="77777777" w:rsidR="004075E4" w:rsidRPr="00723DAF" w:rsidTr="00FB4F3E">
        <w:tc>
          <w:tcPr>
            <w:tcW w:type="dxa" w:w="2806"/>
            <w:vAlign w:val="bottom"/>
          </w:tcPr>
          <w:p w14:paraId="510F695C" w14:textId="01A2ADB9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type="dxa" w:w="2835"/>
            <w:vAlign w:val="center"/>
          </w:tcPr>
          <w:p w14:paraId="5749C6FC" w14:textId="2655B10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632796,89</w:t>
            </w:r>
          </w:p>
        </w:tc>
        <w:tc>
          <w:tcPr>
            <w:tcW w:type="dxa" w:w="2835"/>
            <w:vAlign w:val="center"/>
          </w:tcPr>
          <w:p w14:paraId="4463A636" w14:textId="2DA73B2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91606,82</w:t>
            </w:r>
          </w:p>
        </w:tc>
      </w:tr>
      <w:tr w14:paraId="672C4429" w14:textId="77777777" w:rsidR="004075E4" w:rsidRPr="00723DAF" w:rsidTr="00FB4F3E">
        <w:tc>
          <w:tcPr>
            <w:tcW w:type="dxa" w:w="2806"/>
            <w:vAlign w:val="bottom"/>
          </w:tcPr>
          <w:p w14:paraId="2A3A2977" w14:textId="6BB63A4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type="dxa" w:w="2835"/>
            <w:vAlign w:val="center"/>
          </w:tcPr>
          <w:p w14:paraId="14557521" w14:textId="40753BD9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632808,26</w:t>
            </w:r>
          </w:p>
        </w:tc>
        <w:tc>
          <w:tcPr>
            <w:tcW w:type="dxa" w:w="2835"/>
            <w:vAlign w:val="center"/>
          </w:tcPr>
          <w:p w14:paraId="2D7B1DA0" w14:textId="03942FD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91608,86</w:t>
            </w:r>
          </w:p>
        </w:tc>
      </w:tr>
      <w:tr w14:paraId="655D1E36" w14:textId="77777777" w:rsidR="004075E4" w:rsidRPr="00723DAF" w:rsidTr="00FB4F3E">
        <w:tc>
          <w:tcPr>
            <w:tcW w:type="dxa" w:w="2806"/>
            <w:vAlign w:val="bottom"/>
          </w:tcPr>
          <w:p w14:paraId="283FCC36" w14:textId="29166D5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type="dxa" w:w="2835"/>
            <w:vAlign w:val="center"/>
          </w:tcPr>
          <w:p w14:paraId="3289FC00" w14:textId="6C85D9A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632809,17</w:t>
            </w:r>
          </w:p>
        </w:tc>
        <w:tc>
          <w:tcPr>
            <w:tcW w:type="dxa" w:w="2835"/>
            <w:vAlign w:val="center"/>
          </w:tcPr>
          <w:p w14:paraId="7295514E" w14:textId="66FB1BB2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91612,00</w:t>
            </w:r>
          </w:p>
        </w:tc>
      </w:tr>
      <w:tr w14:paraId="7A2384AE" w14:textId="77777777" w:rsidR="004075E4" w:rsidRPr="00723DAF" w:rsidTr="00FB4F3E">
        <w:tc>
          <w:tcPr>
            <w:tcW w:type="dxa" w:w="2806"/>
            <w:vAlign w:val="bottom"/>
          </w:tcPr>
          <w:p w14:paraId="405CE7A4" w14:textId="6E7A1C8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type="dxa" w:w="2835"/>
            <w:vAlign w:val="center"/>
          </w:tcPr>
          <w:p w14:paraId="472F593E" w14:textId="65FBFC7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632810,15</w:t>
            </w:r>
          </w:p>
        </w:tc>
        <w:tc>
          <w:tcPr>
            <w:tcW w:type="dxa" w:w="2835"/>
            <w:vAlign w:val="center"/>
          </w:tcPr>
          <w:p w14:paraId="7E7F711E" w14:textId="4A62736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91615,28</w:t>
            </w:r>
          </w:p>
        </w:tc>
      </w:tr>
      <w:tr w14:paraId="030B464A" w14:textId="77777777" w:rsidR="004075E4" w:rsidRPr="00723DAF" w:rsidTr="00FB4F3E">
        <w:tc>
          <w:tcPr>
            <w:tcW w:type="dxa" w:w="2806"/>
            <w:vAlign w:val="bottom"/>
          </w:tcPr>
          <w:p w14:paraId="3FA5FFEC" w14:textId="26BCDB0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type="dxa" w:w="2835"/>
            <w:vAlign w:val="center"/>
          </w:tcPr>
          <w:p w14:paraId="5E57CC30" w14:textId="0F11339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632810,16</w:t>
            </w:r>
          </w:p>
        </w:tc>
        <w:tc>
          <w:tcPr>
            <w:tcW w:type="dxa" w:w="2835"/>
            <w:vAlign w:val="center"/>
          </w:tcPr>
          <w:p w14:paraId="694123E7" w14:textId="3DF1F3E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91615,29</w:t>
            </w:r>
          </w:p>
        </w:tc>
      </w:tr>
      <w:tr w14:paraId="2A402B3E" w14:textId="77777777" w:rsidR="004075E4" w:rsidRPr="00723DAF" w:rsidTr="00FB4F3E">
        <w:tc>
          <w:tcPr>
            <w:tcW w:type="dxa" w:w="2806"/>
            <w:vAlign w:val="bottom"/>
          </w:tcPr>
          <w:p w14:paraId="6294318A" w14:textId="386ECE6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type="dxa" w:w="2835"/>
            <w:vAlign w:val="center"/>
          </w:tcPr>
          <w:p w14:paraId="6A3D5EDD" w14:textId="21F48025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632810,57</w:t>
            </w:r>
          </w:p>
        </w:tc>
        <w:tc>
          <w:tcPr>
            <w:tcW w:type="dxa" w:w="2835"/>
            <w:vAlign w:val="center"/>
          </w:tcPr>
          <w:p w14:paraId="4F6D2C0F" w14:textId="0627F68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91616,67</w:t>
            </w:r>
          </w:p>
        </w:tc>
      </w:tr>
      <w:tr w14:paraId="3B92B4F8" w14:textId="77777777" w:rsidR="004075E4" w:rsidRPr="00723DAF" w:rsidTr="00FB4F3E">
        <w:tc>
          <w:tcPr>
            <w:tcW w:type="dxa" w:w="2806"/>
            <w:vAlign w:val="bottom"/>
          </w:tcPr>
          <w:p w14:paraId="7AC7C3A9" w14:textId="4BDA415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2835"/>
            <w:vAlign w:val="center"/>
          </w:tcPr>
          <w:p w14:paraId="5CAA17F0" w14:textId="3BE4DAF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632806,70</w:t>
            </w:r>
          </w:p>
        </w:tc>
        <w:tc>
          <w:tcPr>
            <w:tcW w:type="dxa" w:w="2835"/>
            <w:vAlign w:val="center"/>
          </w:tcPr>
          <w:p w14:paraId="0465419C" w14:textId="4629B00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91615,64</w:t>
            </w:r>
          </w:p>
        </w:tc>
      </w:tr>
      <w:tr w14:paraId="6228208A" w14:textId="77777777" w:rsidR="004075E4" w:rsidRPr="00723DAF" w:rsidTr="00FB4F3E">
        <w:tc>
          <w:tcPr>
            <w:tcW w:type="dxa" w:w="2806"/>
            <w:vAlign w:val="bottom"/>
          </w:tcPr>
          <w:p w14:paraId="063569E2" w14:textId="283079A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type="dxa" w:w="2835"/>
            <w:vAlign w:val="center"/>
          </w:tcPr>
          <w:p w14:paraId="4A2BCA22" w14:textId="55B01EA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632806,49</w:t>
            </w:r>
          </w:p>
        </w:tc>
        <w:tc>
          <w:tcPr>
            <w:tcW w:type="dxa" w:w="2835"/>
            <w:vAlign w:val="center"/>
          </w:tcPr>
          <w:p w14:paraId="0CF65BB0" w14:textId="4852B03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91615,58</w:t>
            </w:r>
          </w:p>
        </w:tc>
      </w:tr>
      <w:tr w14:paraId="357C0504" w14:textId="77777777" w:rsidR="004075E4" w:rsidRPr="00723DAF" w:rsidTr="00FB4F3E">
        <w:tc>
          <w:tcPr>
            <w:tcW w:type="dxa" w:w="2806"/>
            <w:vAlign w:val="bottom"/>
          </w:tcPr>
          <w:p w14:paraId="3875316A" w14:textId="1BD8B5AB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type="dxa" w:w="2835"/>
            <w:vAlign w:val="center"/>
          </w:tcPr>
          <w:p w14:paraId="02F57CD6" w14:textId="6095A57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632768,15</w:t>
            </w:r>
          </w:p>
        </w:tc>
        <w:tc>
          <w:tcPr>
            <w:tcW w:type="dxa" w:w="2835"/>
            <w:vAlign w:val="center"/>
          </w:tcPr>
          <w:p w14:paraId="1EC2E29B" w14:textId="2740211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66A07643" w14:textId="77777777" w:rsidR="004075E4" w:rsidRPr="00723DAF" w:rsidTr="00FB4F3E">
        <w:tc>
          <w:tcPr>
            <w:tcW w:type="dxa" w:w="2806"/>
            <w:vAlign w:val="bottom"/>
          </w:tcPr>
          <w:p w14:paraId="71D9377A" w14:textId="11F7776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type="dxa" w:w="2835"/>
            <w:vAlign w:val="center"/>
          </w:tcPr>
          <w:p w14:paraId="35323909" w14:textId="67FABA0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632768,01</w:t>
            </w:r>
          </w:p>
        </w:tc>
        <w:tc>
          <w:tcPr>
            <w:tcW w:type="dxa" w:w="2835"/>
            <w:vAlign w:val="center"/>
          </w:tcPr>
          <w:p w14:paraId="62C2CF88" w14:textId="6242AF7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91605,33</w:t>
            </w:r>
          </w:p>
        </w:tc>
      </w:tr>
      <w:tr w14:paraId="0A43ADB1" w14:textId="77777777" w:rsidR="004075E4" w:rsidRPr="00723DAF" w:rsidTr="00FB4F3E">
        <w:tc>
          <w:tcPr>
            <w:tcW w:type="dxa" w:w="2806"/>
            <w:vAlign w:val="bottom"/>
          </w:tcPr>
          <w:p w14:paraId="34E5CAB9" w14:textId="4D245F5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type="dxa" w:w="2835"/>
            <w:vAlign w:val="center"/>
          </w:tcPr>
          <w:p w14:paraId="6E9EE1A3" w14:textId="18BF5D8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2835"/>
            <w:vAlign w:val="center"/>
          </w:tcPr>
          <w:p w14:paraId="60432086" w14:textId="3352844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91595,56</w:t>
            </w:r>
          </w:p>
        </w:tc>
      </w:tr>
      <w:tr w14:paraId="005125C9" w14:textId="77777777" w:rsidR="004075E4" w:rsidRPr="00723DAF" w:rsidTr="00FB4F3E">
        <w:tc>
          <w:tcPr>
            <w:tcW w:type="dxa" w:w="2806"/>
            <w:vAlign w:val="bottom"/>
          </w:tcPr>
          <w:p w14:paraId="616B2030" w14:textId="03DDFBF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type="dxa" w:w="2835"/>
            <w:vAlign w:val="center"/>
          </w:tcPr>
          <w:p w14:paraId="65BEB6D0" w14:textId="0075079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2835"/>
            <w:vAlign w:val="center"/>
          </w:tcPr>
          <w:p w14:paraId="6078408C" w14:textId="7FAA8BE2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91675,06</w:t>
            </w:r>
          </w:p>
        </w:tc>
      </w:tr>
      <w:tr w14:paraId="2321F123" w14:textId="77777777" w:rsidR="004075E4" w:rsidRPr="00723DAF" w:rsidTr="00FB4F3E">
        <w:tc>
          <w:tcPr>
            <w:tcW w:type="dxa" w:w="2806"/>
            <w:vAlign w:val="bottom"/>
          </w:tcPr>
          <w:p w14:paraId="44234B37" w14:textId="642511E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type="dxa" w:w="2835"/>
            <w:vAlign w:val="center"/>
          </w:tcPr>
          <w:p w14:paraId="1909437E" w14:textId="24B056F7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632738,51</w:t>
            </w:r>
          </w:p>
        </w:tc>
        <w:tc>
          <w:tcPr>
            <w:tcW w:type="dxa" w:w="2835"/>
            <w:vAlign w:val="center"/>
          </w:tcPr>
          <w:p w14:paraId="136EF7B7" w14:textId="4CC55E5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91696,81</w:t>
            </w:r>
          </w:p>
        </w:tc>
      </w:tr>
      <w:tr w14:paraId="6929A8F0" w14:textId="77777777" w:rsidR="004075E4" w:rsidRPr="00723DAF" w:rsidTr="00FB4F3E">
        <w:tc>
          <w:tcPr>
            <w:tcW w:type="dxa" w:w="2806"/>
            <w:vAlign w:val="bottom"/>
          </w:tcPr>
          <w:p w14:paraId="682C9465" w14:textId="208EE06B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type="dxa" w:w="2835"/>
            <w:vAlign w:val="center"/>
          </w:tcPr>
          <w:p w14:paraId="1145C7E0" w14:textId="1C04FCE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632730,82</w:t>
            </w:r>
          </w:p>
        </w:tc>
        <w:tc>
          <w:tcPr>
            <w:tcW w:type="dxa" w:w="2835"/>
            <w:vAlign w:val="center"/>
          </w:tcPr>
          <w:p w14:paraId="3D11A668" w14:textId="4AC1894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91699,34</w:t>
            </w:r>
          </w:p>
        </w:tc>
      </w:tr>
      <w:tr w14:paraId="0CADC48A" w14:textId="77777777" w:rsidR="004075E4" w:rsidRPr="00723DAF" w:rsidTr="00FB4F3E">
        <w:tc>
          <w:tcPr>
            <w:tcW w:type="dxa" w:w="2806"/>
            <w:vAlign w:val="bottom"/>
          </w:tcPr>
          <w:p w14:paraId="7E42F220" w14:textId="694D16F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type="dxa" w:w="2835"/>
            <w:vAlign w:val="center"/>
          </w:tcPr>
          <w:p w14:paraId="694FA7E3" w14:textId="0667E21C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632725,21</w:t>
            </w:r>
          </w:p>
        </w:tc>
        <w:tc>
          <w:tcPr>
            <w:tcW w:type="dxa" w:w="2835"/>
            <w:vAlign w:val="center"/>
          </w:tcPr>
          <w:p w14:paraId="2FE8AFD1" w14:textId="7DBC0F7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91700,50</w:t>
            </w:r>
          </w:p>
        </w:tc>
      </w:tr>
      <w:tr w14:paraId="7ACEBB96" w14:textId="77777777" w:rsidR="004075E4" w:rsidRPr="00723DAF" w:rsidTr="00FB4F3E">
        <w:tc>
          <w:tcPr>
            <w:tcW w:type="dxa" w:w="2806"/>
            <w:vAlign w:val="bottom"/>
          </w:tcPr>
          <w:p w14:paraId="01598CEC" w14:textId="5FB6310B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type="dxa" w:w="2835"/>
            <w:vAlign w:val="center"/>
          </w:tcPr>
          <w:p w14:paraId="637FE258" w14:textId="5A5A0B5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632725,63</w:t>
            </w:r>
          </w:p>
        </w:tc>
        <w:tc>
          <w:tcPr>
            <w:tcW w:type="dxa" w:w="2835"/>
            <w:vAlign w:val="center"/>
          </w:tcPr>
          <w:p w14:paraId="3C1B350B" w14:textId="32A9CADB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91702,25</w:t>
            </w:r>
          </w:p>
        </w:tc>
      </w:tr>
      <w:tr w14:paraId="587AF394" w14:textId="77777777" w:rsidR="004075E4" w:rsidRPr="00723DAF" w:rsidTr="00FB4F3E">
        <w:tc>
          <w:tcPr>
            <w:tcW w:type="dxa" w:w="2806"/>
            <w:vAlign w:val="bottom"/>
          </w:tcPr>
          <w:p w14:paraId="67FF6C77" w14:textId="4F44EB3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type="dxa" w:w="2835"/>
            <w:vAlign w:val="center"/>
          </w:tcPr>
          <w:p w14:paraId="4CF0FE8D" w14:textId="4B7330BD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632720,75</w:t>
            </w:r>
          </w:p>
        </w:tc>
        <w:tc>
          <w:tcPr>
            <w:tcW w:type="dxa" w:w="2835"/>
            <w:vAlign w:val="center"/>
          </w:tcPr>
          <w:p w14:paraId="54624196" w14:textId="36D7F4D2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91703,97</w:t>
            </w:r>
          </w:p>
        </w:tc>
      </w:tr>
      <w:tr w14:paraId="67C8A508" w14:textId="77777777" w:rsidR="004075E4" w:rsidRPr="00723DAF" w:rsidTr="00FB4F3E">
        <w:tc>
          <w:tcPr>
            <w:tcW w:type="dxa" w:w="2806"/>
            <w:vAlign w:val="bottom"/>
          </w:tcPr>
          <w:p w14:paraId="7FDF57AB" w14:textId="2AB28B28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type="dxa" w:w="2835"/>
            <w:vAlign w:val="center"/>
          </w:tcPr>
          <w:p w14:paraId="36333255" w14:textId="1D21902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632713,93</w:t>
            </w:r>
          </w:p>
        </w:tc>
        <w:tc>
          <w:tcPr>
            <w:tcW w:type="dxa" w:w="2835"/>
            <w:vAlign w:val="center"/>
          </w:tcPr>
          <w:p w14:paraId="651EC06B" w14:textId="15D7FE2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91683,30</w:t>
            </w:r>
          </w:p>
        </w:tc>
      </w:tr>
      <w:tr w14:paraId="23D273BA" w14:textId="77777777" w:rsidR="004075E4" w:rsidRPr="00723DAF" w:rsidTr="00FB4F3E">
        <w:tc>
          <w:tcPr>
            <w:tcW w:type="dxa" w:w="2806"/>
            <w:vAlign w:val="bottom"/>
          </w:tcPr>
          <w:p w14:paraId="17700DC8" w14:textId="43A1A4E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37</w:t>
            </w:r>
          </w:p>
        </w:tc>
        <w:tc>
          <w:tcPr>
            <w:tcW w:type="dxa" w:w="2835"/>
            <w:vAlign w:val="center"/>
          </w:tcPr>
          <w:p w14:paraId="40CD7E62" w14:textId="2BA3618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632702,94</w:t>
            </w:r>
          </w:p>
        </w:tc>
        <w:tc>
          <w:tcPr>
            <w:tcW w:type="dxa" w:w="2835"/>
            <w:vAlign w:val="center"/>
          </w:tcPr>
          <w:p w14:paraId="26764F71" w14:textId="1A3DB3D3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91687,21</w:t>
            </w:r>
          </w:p>
        </w:tc>
      </w:tr>
      <w:tr w14:paraId="0B087C9F" w14:textId="77777777" w:rsidR="004075E4" w:rsidRPr="00723DAF" w:rsidTr="00FB4F3E">
        <w:tc>
          <w:tcPr>
            <w:tcW w:type="dxa" w:w="2806"/>
            <w:vAlign w:val="bottom"/>
          </w:tcPr>
          <w:p w14:paraId="5BAE5998" w14:textId="7EDA6AC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type="dxa" w:w="2835"/>
            <w:vAlign w:val="center"/>
          </w:tcPr>
          <w:p w14:paraId="4AB010CF" w14:textId="35E0AD6A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632703,28</w:t>
            </w:r>
          </w:p>
        </w:tc>
        <w:tc>
          <w:tcPr>
            <w:tcW w:type="dxa" w:w="2835"/>
            <w:vAlign w:val="center"/>
          </w:tcPr>
          <w:p w14:paraId="5F81A0F3" w14:textId="4C286C1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91688,98</w:t>
            </w:r>
          </w:p>
        </w:tc>
      </w:tr>
      <w:tr w14:paraId="5CA936DA" w14:textId="77777777" w:rsidR="004075E4" w:rsidRPr="00723DAF" w:rsidTr="00FB4F3E">
        <w:tc>
          <w:tcPr>
            <w:tcW w:type="dxa" w:w="2806"/>
            <w:vAlign w:val="bottom"/>
          </w:tcPr>
          <w:p w14:paraId="5FA19A47" w14:textId="3F18DD4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type="dxa" w:w="2835"/>
            <w:vAlign w:val="center"/>
          </w:tcPr>
          <w:p w14:paraId="55A890AD" w14:textId="076998A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632698,98</w:t>
            </w:r>
          </w:p>
        </w:tc>
        <w:tc>
          <w:tcPr>
            <w:tcW w:type="dxa" w:w="2835"/>
            <w:vAlign w:val="center"/>
          </w:tcPr>
          <w:p w14:paraId="3EC3127E" w14:textId="45C757F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91690,48</w:t>
            </w:r>
          </w:p>
        </w:tc>
      </w:tr>
      <w:tr w14:paraId="01E29330" w14:textId="77777777" w:rsidR="004075E4" w:rsidRPr="00723DAF" w:rsidTr="00FB4F3E">
        <w:tc>
          <w:tcPr>
            <w:tcW w:type="dxa" w:w="2806"/>
            <w:vAlign w:val="bottom"/>
          </w:tcPr>
          <w:p w14:paraId="62AA232F" w14:textId="144F009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type="dxa" w:w="2835"/>
            <w:vAlign w:val="center"/>
          </w:tcPr>
          <w:p w14:paraId="3414A1AF" w14:textId="7911C34F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632695,33</w:t>
            </w:r>
          </w:p>
        </w:tc>
        <w:tc>
          <w:tcPr>
            <w:tcW w:type="dxa" w:w="2835"/>
            <w:vAlign w:val="center"/>
          </w:tcPr>
          <w:p w14:paraId="168B87B9" w14:textId="0B858B20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91691,56</w:t>
            </w:r>
          </w:p>
        </w:tc>
      </w:tr>
      <w:tr w14:paraId="4FC532EA" w14:textId="77777777" w:rsidR="004075E4" w:rsidRPr="00723DAF" w:rsidTr="00FB4F3E">
        <w:tc>
          <w:tcPr>
            <w:tcW w:type="dxa" w:w="2806"/>
            <w:vAlign w:val="bottom"/>
          </w:tcPr>
          <w:p w14:paraId="7C0A4DAF" w14:textId="1E09DAC4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type="dxa" w:w="2835"/>
            <w:vAlign w:val="center"/>
          </w:tcPr>
          <w:p w14:paraId="32533E64" w14:textId="397EB7F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632690,94</w:t>
            </w:r>
          </w:p>
        </w:tc>
        <w:tc>
          <w:tcPr>
            <w:tcW w:type="dxa" w:w="2835"/>
            <w:vAlign w:val="center"/>
          </w:tcPr>
          <w:p w14:paraId="3E8D5A12" w14:textId="1D37048C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91692,72</w:t>
            </w:r>
          </w:p>
        </w:tc>
      </w:tr>
      <w:tr w14:paraId="4E452793" w14:textId="77777777" w:rsidR="004075E4" w:rsidRPr="00723DAF" w:rsidTr="00FB4F3E">
        <w:tc>
          <w:tcPr>
            <w:tcW w:type="dxa" w:w="2806"/>
            <w:vAlign w:val="bottom"/>
          </w:tcPr>
          <w:p w14:paraId="1F9555A2" w14:textId="767B5051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835"/>
            <w:vAlign w:val="center"/>
          </w:tcPr>
          <w:p w14:paraId="3F02DA21" w14:textId="4D637756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2835"/>
            <w:vAlign w:val="center"/>
          </w:tcPr>
          <w:p w14:paraId="6B76F941" w14:textId="62B631FE" w:rsidP="004075E4" w:rsidR="004075E4" w:rsidRDefault="004075E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</w:tbl>
    <w:p w14:paraId="68F81994" w14:textId="77777777" w:rsidP="008C77FC" w:rsidR="008C77FC" w:rsidRDefault="008C77FC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bookmarkStart w:id="4" w:name="_Toc191564458"/>
    </w:p>
    <w:p w14:paraId="1F1A6D18" w14:textId="72948D74" w:rsidP="008C77FC" w:rsidR="004C1CAB" w:rsidRDefault="001E0E06" w:rsidRPr="008C77F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77FC">
        <w:rPr>
          <w:rFonts w:ascii="Times New Roman" w:cs="Times New Roman" w:hAnsi="Times New Roman"/>
          <w:sz w:val="30"/>
          <w:szCs w:val="30"/>
        </w:rPr>
        <w:t>3</w:t>
      </w:r>
      <w:r w:rsidR="008C77FC">
        <w:rPr>
          <w:rFonts w:ascii="Times New Roman" w:cs="Times New Roman" w:hAnsi="Times New Roman"/>
          <w:sz w:val="30"/>
          <w:szCs w:val="30"/>
        </w:rPr>
        <w:t>.</w:t>
      </w:r>
      <w:r w:rsidRPr="008C77FC">
        <w:rPr>
          <w:rFonts w:ascii="Times New Roman" w:cs="Times New Roman" w:hAnsi="Times New Roman"/>
          <w:sz w:val="30"/>
          <w:szCs w:val="30"/>
        </w:rPr>
        <w:t xml:space="preserve"> Каталог</w:t>
      </w:r>
      <w:r w:rsidR="004C1CAB" w:rsidRPr="008C77FC">
        <w:rPr>
          <w:rFonts w:ascii="Times New Roman" w:cs="Times New Roman" w:hAnsi="Times New Roman"/>
          <w:sz w:val="30"/>
          <w:szCs w:val="30"/>
        </w:rPr>
        <w:t xml:space="preserve"> координат образуемых</w:t>
      </w:r>
      <w:r w:rsidR="00060F97" w:rsidRPr="008C77FC">
        <w:rPr>
          <w:rFonts w:ascii="Times New Roman" w:cs="Times New Roman" w:hAnsi="Times New Roman"/>
          <w:sz w:val="30"/>
          <w:szCs w:val="30"/>
        </w:rPr>
        <w:t xml:space="preserve"> </w:t>
      </w:r>
      <w:r w:rsidR="004C1CAB" w:rsidRPr="008C77FC">
        <w:rPr>
          <w:rFonts w:ascii="Times New Roman" w:cs="Times New Roman" w:hAnsi="Times New Roman"/>
          <w:sz w:val="30"/>
          <w:szCs w:val="30"/>
        </w:rPr>
        <w:t>земельных участков</w:t>
      </w:r>
      <w:bookmarkEnd w:id="4"/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5EBA7D69" w14:textId="4A82D223" w:rsidP="008C77FC" w:rsidR="00D11590" w:rsidRDefault="004C1CA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t xml:space="preserve">Система координат – </w:t>
      </w:r>
      <w:proofErr w:type="gramStart"/>
      <w:r w:rsidRPr="003C3215">
        <w:rPr>
          <w:rFonts w:ascii="Times New Roman" w:cs="Times New Roman" w:hAnsi="Times New Roman"/>
          <w:sz w:val="30"/>
          <w:szCs w:val="30"/>
        </w:rPr>
        <w:t>МСК</w:t>
      </w:r>
      <w:proofErr w:type="gramEnd"/>
      <w:r w:rsidRPr="003C3215">
        <w:rPr>
          <w:rFonts w:ascii="Times New Roman" w:cs="Times New Roman" w:hAnsi="Times New Roman"/>
          <w:sz w:val="30"/>
          <w:szCs w:val="30"/>
        </w:rPr>
        <w:t xml:space="preserve"> 167</w:t>
      </w:r>
      <w:r w:rsidR="00972E94" w:rsidRPr="003C3215">
        <w:rPr>
          <w:rFonts w:ascii="Times New Roman" w:cs="Times New Roman" w:hAnsi="Times New Roman"/>
          <w:sz w:val="30"/>
          <w:szCs w:val="30"/>
        </w:rPr>
        <w:t xml:space="preserve"> (зона 4)</w:t>
      </w:r>
      <w:r w:rsidR="008C77FC">
        <w:rPr>
          <w:rFonts w:ascii="Times New Roman" w:cs="Times New Roman" w:hAnsi="Times New Roman"/>
          <w:sz w:val="30"/>
          <w:szCs w:val="30"/>
        </w:rPr>
        <w:t>.</w:t>
      </w:r>
    </w:p>
    <w:p w14:paraId="480387F0" w14:textId="77777777" w:rsidP="008C77FC" w:rsidR="008C77FC" w:rsidRDefault="008C77FC" w:rsidRPr="003C3215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1D9BFBEB" w14:textId="23084025" w:rsidP="008C77FC" w:rsidR="00F66CED" w:rsidRDefault="00F66CE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t>1</w:t>
      </w:r>
      <w:r w:rsidR="001D324F">
        <w:rPr>
          <w:rFonts w:ascii="Times New Roman" w:cs="Times New Roman" w:hAnsi="Times New Roman"/>
          <w:sz w:val="30"/>
          <w:szCs w:val="30"/>
        </w:rPr>
        <w:t>-й</w:t>
      </w:r>
      <w:r w:rsidRPr="003C3215">
        <w:rPr>
          <w:rFonts w:ascii="Times New Roman" w:cs="Times New Roman" w:hAnsi="Times New Roman"/>
          <w:sz w:val="30"/>
          <w:szCs w:val="30"/>
        </w:rPr>
        <w:t xml:space="preserve"> </w:t>
      </w:r>
      <w:r w:rsidR="001D324F" w:rsidRPr="003C3215">
        <w:rPr>
          <w:rFonts w:ascii="Times New Roman" w:cs="Times New Roman" w:hAnsi="Times New Roman"/>
          <w:sz w:val="30"/>
          <w:szCs w:val="30"/>
        </w:rPr>
        <w:t>этап</w:t>
      </w:r>
    </w:p>
    <w:p w14:paraId="274023C1" w14:textId="77777777" w:rsidP="008C77FC" w:rsidR="001D324F" w:rsidRDefault="001D324F" w:rsidRPr="003C3215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8472"/>
        <w:jc w:val="center"/>
        <w:tblLayout w:type="fixed"/>
        <w:tblLook w:firstColumn="1" w:firstRow="1" w:lastColumn="0" w:lastRow="0" w:noHBand="0" w:noVBand="1" w:val="04A0"/>
      </w:tblPr>
      <w:tblGrid>
        <w:gridCol w:w="2235"/>
        <w:gridCol w:w="2551"/>
        <w:gridCol w:w="1843"/>
        <w:gridCol w:w="1843"/>
      </w:tblGrid>
      <w:tr w14:paraId="32610A1A" w14:textId="77777777" w:rsidR="004C1CAB" w:rsidRPr="003C3215" w:rsidTr="001D324F">
        <w:trPr>
          <w:trHeight w:val="915"/>
          <w:tblHeader/>
          <w:jc w:val="center"/>
        </w:trPr>
        <w:tc>
          <w:tcPr>
            <w:tcW w:type="dxa" w:w="2235"/>
            <w:tcBorders>
              <w:top w:color="auto" w:space="0" w:sz="4" w:val="single"/>
              <w:left w:color="auto" w:space="0" w:sz="8" w:val="single"/>
              <w:bottom w:color="auto" w:space="0" w:sz="8" w:val="single"/>
              <w:right w:color="auto" w:space="0" w:sz="4" w:val="single"/>
            </w:tcBorders>
            <w:shd w:color="auto" w:fill="auto" w:val="clear"/>
            <w:hideMark/>
          </w:tcPr>
          <w:p w14:paraId="23BC900F" w14:textId="62A867D2" w:rsidP="001D324F" w:rsidR="001D324F" w:rsidRDefault="004C1CAB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14:paraId="1FA55CA1" w14:textId="13EF6518" w:rsidP="001D324F" w:rsidR="004C1CAB" w:rsidRDefault="001D324F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земел</w:t>
            </w:r>
            <w:r w:rsidR="004C1CA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="004C1CA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8" w:val="single"/>
              <w:right w:color="auto" w:space="0" w:sz="4" w:val="single"/>
            </w:tcBorders>
            <w:shd w:color="auto" w:fill="auto" w:val="clear"/>
            <w:hideMark/>
          </w:tcPr>
          <w:p w14:paraId="620614CC" w14:textId="71A3D2C8" w:rsidP="001D324F" w:rsidR="001D324F" w:rsidRDefault="001D324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14:paraId="25DF3C85" w14:textId="0536ED74" w:rsidP="001D324F" w:rsidR="004C1CAB" w:rsidRDefault="004C1CAB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поворотной точки </w:t>
            </w:r>
            <w:r w:rsidR="001D324F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8" w:val="single"/>
              <w:right w:color="auto" w:space="0" w:sz="4" w:val="single"/>
            </w:tcBorders>
            <w:shd w:color="auto" w:fill="auto" w:val="clear"/>
            <w:hideMark/>
          </w:tcPr>
          <w:p w14:paraId="00217E5B" w14:textId="77777777" w:rsidP="001D324F" w:rsidR="004C1CAB" w:rsidRDefault="004C1CAB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8" w:val="single"/>
              <w:right w:color="auto" w:space="0" w:sz="8" w:val="single"/>
            </w:tcBorders>
            <w:shd w:color="auto" w:fill="auto" w:val="clear"/>
            <w:hideMark/>
          </w:tcPr>
          <w:p w14:paraId="1FF919D7" w14:textId="77777777" w:rsidP="001D324F" w:rsidR="004C1CAB" w:rsidRDefault="004C1CAB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1742E22D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 w:val="restart"/>
            <w:tcBorders>
              <w:left w:color="auto" w:space="0" w:sz="4" w:val="single"/>
              <w:right w:color="auto" w:space="0" w:sz="4" w:val="single"/>
            </w:tcBorders>
          </w:tcPr>
          <w:p w14:paraId="06A2B7A7" w14:textId="3195327A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6C42B5" w14:textId="3D7196C3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347E6B4" w14:textId="48373825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632708,43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86A7623" w14:textId="77FB8856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91600,50</w:t>
            </w:r>
          </w:p>
        </w:tc>
      </w:tr>
      <w:tr w14:paraId="51A6D70E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378DD1CE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B6A261" w14:textId="2D892E1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7803536" w14:textId="0971C84C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632714,13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C862784" w14:textId="07AA40BC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91602,00</w:t>
            </w:r>
          </w:p>
        </w:tc>
      </w:tr>
      <w:tr w14:paraId="50550305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6EE06F1E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13CD4E" w14:textId="539D280C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9B80979" w14:textId="6D1DD1D1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632726,41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4501C28" w14:textId="29821895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7B1A7E80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2BA810A4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99322BE" w14:textId="15B4291A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CA8B195" w14:textId="2C072056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EB183CE" w14:textId="7EF5CD03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91606,73</w:t>
            </w:r>
          </w:p>
        </w:tc>
      </w:tr>
      <w:tr w14:paraId="68F4AF8C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4B37906A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AC1783" w14:textId="3B99831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E0ED0BC" w14:textId="28703BD1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96A9576" w14:textId="36C6F7D5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91620,59</w:t>
            </w:r>
          </w:p>
        </w:tc>
      </w:tr>
      <w:tr w14:paraId="11AC6047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0DFF8C57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FB7B076" w14:textId="0B46EF7C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4F963F3" w14:textId="74B379B8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632705,39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E7C4D40" w14:textId="0A1E7715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91613,46</w:t>
            </w:r>
          </w:p>
        </w:tc>
      </w:tr>
      <w:tr w14:paraId="3E30D38E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1CF636F9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A7A442" w14:textId="3B5E31A1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6553B7D" w14:textId="24517BE9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632706,10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ED7F722" w14:textId="4DCB05CB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91610,68</w:t>
            </w:r>
          </w:p>
        </w:tc>
      </w:tr>
      <w:tr w14:paraId="079DC29F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14:paraId="7230C054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4F5D3C" w14:textId="27A2AF34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6B8B76A" w14:textId="650B5B0E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632707,01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7613793" w14:textId="00AA1A30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91606,66</w:t>
            </w:r>
          </w:p>
        </w:tc>
      </w:tr>
      <w:tr w14:paraId="2C7E846F" w14:textId="77777777" w:rsidR="00D24E67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FC50067" w14:textId="77777777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3AD357B" w14:textId="57E805E5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6E95CCA" w14:textId="7FB117E0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632708,43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199988E" w14:textId="18BB43F6" w:rsidP="001D324F" w:rsidR="00D24E67" w:rsidRDefault="00D24E67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91600,50</w:t>
            </w:r>
          </w:p>
        </w:tc>
      </w:tr>
      <w:tr w14:paraId="77B518F6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DCCCC65" w14:textId="57E24AD1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2.2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4C9F026" w14:textId="12E72F50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20E90C9" w14:textId="47EDECE0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632655,57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3D54497" w14:textId="632AE166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91625,37</w:t>
            </w:r>
          </w:p>
        </w:tc>
      </w:tr>
      <w:tr w14:paraId="17D066B1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98B99D6" w14:textId="7777777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99AC56" w14:textId="4A0EC1BD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1755A59" w14:textId="0DA53B00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632651,41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E17F2F5" w14:textId="7F15F1C3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91623,85</w:t>
            </w:r>
          </w:p>
        </w:tc>
      </w:tr>
      <w:tr w14:paraId="46F2E103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10044EE" w14:textId="7777777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6133E0" w14:textId="332B59E9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6101B47" w14:textId="16D51883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632649,76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2F332DC" w14:textId="07E8B6FC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91618,62</w:t>
            </w:r>
          </w:p>
        </w:tc>
      </w:tr>
      <w:tr w14:paraId="0AEB8713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EAF07AE" w14:textId="7777777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C69C04" w14:textId="212508DA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D5C1E65" w14:textId="081A2532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632651,62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206D378" w14:textId="05C09FD1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91619,08</w:t>
            </w:r>
          </w:p>
        </w:tc>
      </w:tr>
      <w:tr w14:paraId="62AD5059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C7E299" w14:textId="7777777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4CB729" w14:textId="2DF04FC2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51B86D8" w14:textId="6E11AD34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632652,51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C10FC56" w14:textId="49BFC63A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91616,90</w:t>
            </w:r>
          </w:p>
        </w:tc>
      </w:tr>
      <w:tr w14:paraId="5A8E7FB8" w14:textId="77777777" w:rsidR="00616F6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A9ADB6" w14:textId="7777777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079CF5E" w14:textId="24D1586E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C154875" w14:textId="372E8D04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632655,57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78954FF" w14:textId="5D248CD7" w:rsidP="001D324F" w:rsidR="00616F62" w:rsidRDefault="00616F6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91625,37</w:t>
            </w:r>
          </w:p>
        </w:tc>
      </w:tr>
      <w:tr w14:paraId="7AA07F6F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7563CA" w14:textId="102BB44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B823120" w14:textId="4EC1661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CA34C19" w14:textId="0FE4A64D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FAB531E" w14:textId="5E3BF1E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91642,40</w:t>
            </w:r>
          </w:p>
        </w:tc>
      </w:tr>
      <w:tr w14:paraId="3BF8D436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47D01A5" w14:textId="20F4D4E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B51007" w14:textId="2AE3F72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F34A465" w14:textId="51CC954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193BE50" w14:textId="3CBC87B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91655,00</w:t>
            </w:r>
          </w:p>
        </w:tc>
      </w:tr>
      <w:tr w14:paraId="0A8E48CF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2A5E0B8" w14:textId="44A8534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AAB142" w14:textId="57990AA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F5F1694" w14:textId="30871B8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632730,02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DF2114B" w14:textId="27AFF61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91655,29</w:t>
            </w:r>
          </w:p>
        </w:tc>
      </w:tr>
      <w:tr w14:paraId="048ED53E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B2F9C7A" w14:textId="04EC116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C92D81F" w14:textId="3947146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87A1B5E" w14:textId="4A3720D8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F78B399" w14:textId="24808C1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91659,13</w:t>
            </w:r>
          </w:p>
        </w:tc>
      </w:tr>
      <w:tr w14:paraId="54123ABA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4B8A9FE" w14:textId="5B345E10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5E6511" w14:textId="1630719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F581750" w14:textId="3FF3D769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183459B" w14:textId="728A85D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91661,20</w:t>
            </w:r>
          </w:p>
        </w:tc>
      </w:tr>
      <w:tr w14:paraId="5BD0D6E4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4F05D9B" w14:textId="27CE66E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43F858" w14:textId="22419656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E9B3D87" w14:textId="089BA1ED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632726,45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4946418" w14:textId="473CD016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91645,44</w:t>
            </w:r>
          </w:p>
        </w:tc>
      </w:tr>
      <w:tr w14:paraId="479A1072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022EE4" w14:textId="2868184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CD8E16" w14:textId="7D674C5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FD0B0BD" w14:textId="559FBF36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632713,31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4193F31" w14:textId="0307AD2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91641,90</w:t>
            </w:r>
          </w:p>
        </w:tc>
      </w:tr>
      <w:tr w14:paraId="25A7CE4A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18947F7" w14:textId="772269F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9A93D0" w14:textId="1EF6AF79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7257E88" w14:textId="6C776AB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632707,07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4741DCA" w14:textId="588A0D0D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91640,35</w:t>
            </w:r>
          </w:p>
        </w:tc>
      </w:tr>
      <w:tr w14:paraId="5E2C2E0A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2B62F7D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248CB77" w14:textId="5C39352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DB27437" w14:textId="3C4597C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632700,35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2212F9B" w14:textId="432396C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91638,63</w:t>
            </w:r>
          </w:p>
        </w:tc>
      </w:tr>
      <w:tr w14:paraId="3F902694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FEF2294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0E65A6" w14:textId="14561EC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75E81FF" w14:textId="54DC175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632687,84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FADF4AC" w14:textId="475CF03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91635,83</w:t>
            </w:r>
          </w:p>
        </w:tc>
      </w:tr>
      <w:tr w14:paraId="64EC67FC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24C92B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464273" w14:textId="60A9D7B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07008B9" w14:textId="1A7835F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632671,20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50B7DF8" w14:textId="53795616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91630,36</w:t>
            </w:r>
          </w:p>
        </w:tc>
      </w:tr>
      <w:tr w14:paraId="7B511270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5E2708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30C3ABF" w14:textId="3F3A6CAF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73666E3" w14:textId="10BB9BB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632660,91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15E076" w14:textId="70E8627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91627,33</w:t>
            </w:r>
          </w:p>
        </w:tc>
      </w:tr>
      <w:tr w14:paraId="0A437D80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3D5163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684928" w14:textId="1FA4683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ACB9005" w14:textId="085100B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632655,57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E60FFD6" w14:textId="1E16F66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91625,37</w:t>
            </w:r>
          </w:p>
        </w:tc>
      </w:tr>
      <w:tr w14:paraId="3DCECA47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A325949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89831CA" w14:textId="633D170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1BAFE47" w14:textId="26961CE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632652,51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DB9D936" w14:textId="71F6BE1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91616,90</w:t>
            </w:r>
          </w:p>
        </w:tc>
      </w:tr>
      <w:tr w14:paraId="746CEF8C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132E195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804D829" w14:textId="4C194659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CE57E3A" w14:textId="67E0171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632653,32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B284F0A" w14:textId="21E6F31D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91614,93</w:t>
            </w:r>
          </w:p>
        </w:tc>
      </w:tr>
      <w:tr w14:paraId="0A53B412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4867B23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2ED470" w14:textId="7C9848F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D98CE03" w14:textId="1AE1F41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632658,70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A2436B5" w14:textId="34095E1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91612,64</w:t>
            </w:r>
          </w:p>
        </w:tc>
      </w:tr>
      <w:tr w14:paraId="692E3D2B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2FC2BF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B4EF9AB" w14:textId="7D846A9F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FCCFE9F" w14:textId="695EEFE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632655,45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650EA04" w14:textId="666BD89F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91621,29</w:t>
            </w:r>
          </w:p>
        </w:tc>
      </w:tr>
      <w:tr w14:paraId="4C49DE84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DED90C9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DD833A8" w14:textId="55096BDF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A427632" w14:textId="7A27267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632673,39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2BD1E8D" w14:textId="5262290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91627,19</w:t>
            </w:r>
          </w:p>
        </w:tc>
      </w:tr>
      <w:tr w14:paraId="2A542E00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EA38E2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C950227" w14:textId="688BFBF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B807A04" w14:textId="4AFACAF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632688,34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AD5E236" w14:textId="1ACD90A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91631,99</w:t>
            </w:r>
          </w:p>
        </w:tc>
      </w:tr>
      <w:tr w14:paraId="00CDCBFA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757D8E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85E9C56" w14:textId="7470345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0A04A83" w14:textId="124940C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632696,49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0575112" w14:textId="5B33CBC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91633,52</w:t>
            </w:r>
          </w:p>
        </w:tc>
      </w:tr>
      <w:tr w14:paraId="62AFAB6D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216DE47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5A4D4A" w14:textId="05AF978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D54133C" w14:textId="1F4693A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632697,72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72A84E" w14:textId="6D1CB0EF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91632,11</w:t>
            </w:r>
          </w:p>
        </w:tc>
      </w:tr>
      <w:tr w14:paraId="3F736823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504E71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BDDF05D" w14:textId="11835B1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C5AD2CF" w14:textId="719ADEC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632705,85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35643CA" w14:textId="00BCAA6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91599,82</w:t>
            </w:r>
          </w:p>
        </w:tc>
      </w:tr>
      <w:tr w14:paraId="591A9480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EB72171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28AA6A6" w14:textId="52BA0A1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C27E36E" w14:textId="5D608CB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632708,43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14CC47B" w14:textId="60E1E258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91600,50</w:t>
            </w:r>
          </w:p>
        </w:tc>
      </w:tr>
      <w:tr w14:paraId="6581B102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BBFC8F7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8D9D19" w14:textId="048C736E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ED09B2D" w14:textId="5C0268CC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632707,01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3DDF80C" w14:textId="54B53B4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91606,66</w:t>
            </w:r>
          </w:p>
        </w:tc>
      </w:tr>
      <w:tr w14:paraId="11827EB0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B7092F6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8C2BD28" w14:textId="56F959B9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1DFA6EA" w14:textId="637B35A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632706,10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C130A64" w14:textId="47AF50DB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91610,68</w:t>
            </w:r>
          </w:p>
        </w:tc>
      </w:tr>
      <w:tr w14:paraId="165F85AD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642F00A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FFA21F" w14:textId="4A24B779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9FB6E15" w14:textId="08C6DFFA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632705,39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DBAE7E8" w14:textId="2BBDC16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91613,46</w:t>
            </w:r>
          </w:p>
        </w:tc>
      </w:tr>
      <w:tr w14:paraId="4C32A502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9801E1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78D123F" w14:textId="6B6EECD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A01B7E1" w14:textId="508B412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632703,92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EF80708" w14:textId="29B0FF6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91618,25</w:t>
            </w:r>
          </w:p>
        </w:tc>
      </w:tr>
      <w:tr w14:paraId="4128F745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DF1152B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4C5EB7D" w14:textId="6F88AE8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7E7DE39" w14:textId="094F4C03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632702,16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544F2F3" w14:textId="0642153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91625,35</w:t>
            </w:r>
          </w:p>
        </w:tc>
      </w:tr>
      <w:tr w14:paraId="60565F43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BA2E53C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3412077" w14:textId="0EDF80C0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4873DC3" w14:textId="4223D692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632701,82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3593517" w14:textId="3034A4D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91630,49</w:t>
            </w:r>
          </w:p>
        </w:tc>
      </w:tr>
      <w:tr w14:paraId="578C56AA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A4B2EA5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1495372" w14:textId="52C6F8D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5131EA5" w14:textId="73EB83D1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632704,42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98B7ECD" w14:textId="6EA3A47D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91636,01</w:t>
            </w:r>
          </w:p>
        </w:tc>
      </w:tr>
      <w:tr w14:paraId="2D2F56A8" w14:textId="77777777" w:rsidR="00005B24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138BE99" w14:textId="77777777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8F4DC30" w14:textId="4E41AB85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4AFC06E" w14:textId="2D2CCE88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5760F21" w14:textId="16EA42F4" w:rsidP="001D324F" w:rsidR="00005B24" w:rsidRDefault="00005B2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91642,40</w:t>
            </w:r>
          </w:p>
        </w:tc>
      </w:tr>
      <w:tr w14:paraId="6C8D1D6D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42065A" w14:textId="13389E66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2.4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FA6823" w14:textId="1E94CA1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C79DE75" w14:textId="11D66A0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A57FCE2" w14:textId="3C8CF83A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91606,73</w:t>
            </w:r>
          </w:p>
        </w:tc>
      </w:tr>
      <w:tr w14:paraId="09CAEB40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CAEC8B1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856364B" w14:textId="67268BEE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E6DCF28" w14:textId="69AD7430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632726,41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5B131A8" w14:textId="071B998C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3EED6944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AFBB55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8B297DA" w14:textId="5768E4AD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6785639" w14:textId="3E4F4EBF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632714,13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1907BE3" w14:textId="48DE467B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91602,00</w:t>
            </w:r>
          </w:p>
        </w:tc>
      </w:tr>
      <w:tr w14:paraId="63ED5837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4EC1937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901FB5" w14:textId="69894A00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41D3C99" w14:textId="038CD22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632708,43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0AA64E4" w14:textId="1242C67C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91600,50</w:t>
            </w:r>
          </w:p>
        </w:tc>
      </w:tr>
      <w:tr w14:paraId="2A0ECD9E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35E2A92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E93EECA" w14:textId="499CC92F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C3CADB9" w14:textId="4C66D0B3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632705,85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EE1733C" w14:textId="26C548CF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91599,82</w:t>
            </w:r>
          </w:p>
        </w:tc>
      </w:tr>
      <w:tr w14:paraId="1EE612FC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4F2F3F4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858B0B" w14:textId="1EDEFB73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933EFB3" w14:textId="1F61352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632707,84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87F838B" w14:textId="7986E4CB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91591,75</w:t>
            </w:r>
          </w:p>
        </w:tc>
      </w:tr>
      <w:tr w14:paraId="2B1CC54F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4BAAA3E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82206E2" w14:textId="6B61296A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C6ED768" w14:textId="6F40CFA3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632712,90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34A7951" w14:textId="47043768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91589,60</w:t>
            </w:r>
          </w:p>
        </w:tc>
      </w:tr>
      <w:tr w14:paraId="479D5E2B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CA39F9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1EC9DE" w14:textId="097EC20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E331D44" w14:textId="246AA27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632720,33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9F6AED1" w14:textId="07CE6DC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91586,44</w:t>
            </w:r>
          </w:p>
        </w:tc>
      </w:tr>
      <w:tr w14:paraId="502D45D7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B327414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9C2903" w14:textId="5EE5ECB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6DE3AC5" w14:textId="29E69734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632771,56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68179E0" w14:textId="1555E20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91600,08</w:t>
            </w:r>
          </w:p>
        </w:tc>
      </w:tr>
      <w:tr w14:paraId="2812D6BF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3DD1D2C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4B5198C" w14:textId="35B628F4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2A1CD60" w14:textId="0E436AAE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632796,89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450BA97" w14:textId="1ACC0620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91606,82</w:t>
            </w:r>
          </w:p>
        </w:tc>
      </w:tr>
      <w:tr w14:paraId="15F7AB0D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5C53773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ED1D5B" w14:textId="284DECA3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88BF92A" w14:textId="4B603EF2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632808,26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CE27035" w14:textId="2013B139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91608,86</w:t>
            </w:r>
          </w:p>
        </w:tc>
      </w:tr>
      <w:tr w14:paraId="1BE59247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E650A25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54313F1" w14:textId="507BF47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960F0F9" w14:textId="465BAA6C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632809,19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70953ED" w14:textId="2E82A90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91611,99</w:t>
            </w:r>
          </w:p>
        </w:tc>
      </w:tr>
      <w:tr w14:paraId="60B2CC89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12965D7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C34BDDA" w14:textId="3E5D7AFA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E641861" w14:textId="45A5C946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1082650" w14:textId="659A6846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91615,28</w:t>
            </w:r>
          </w:p>
        </w:tc>
      </w:tr>
      <w:tr w14:paraId="6B2A845D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65D9F2D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0B06169" w14:textId="2343A030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995A760" w14:textId="04276CAF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D42EA7C" w14:textId="6F9F2842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91615,29</w:t>
            </w:r>
          </w:p>
        </w:tc>
      </w:tr>
      <w:tr w14:paraId="2A517EFB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24E483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75F51D3" w14:textId="7465235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ED2FC7F" w14:textId="7781186A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632810,57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F2D5CE5" w14:textId="47D85C38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91616,67</w:t>
            </w:r>
          </w:p>
        </w:tc>
      </w:tr>
      <w:tr w14:paraId="5D04C271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3812918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124340" w14:textId="6709622C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0AADDAC" w14:textId="2E92861B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632806,70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606C6C8" w14:textId="5256AE14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91615,64</w:t>
            </w:r>
          </w:p>
        </w:tc>
      </w:tr>
      <w:tr w14:paraId="67D43A25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AA45673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9534BF" w14:textId="6E081A3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0155B5A" w14:textId="462F8D5B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632806,49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E5E6EF9" w14:textId="6261180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91615,58</w:t>
            </w:r>
          </w:p>
        </w:tc>
      </w:tr>
      <w:tr w14:paraId="15EDD617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C788AA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D2B8D4" w14:textId="47E2567E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709530A" w14:textId="294EA3D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632768,15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BC37F0B" w14:textId="41E3611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55F86B9C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E17ECA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5C9DEA0" w14:textId="16CAA76A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C6E98C2" w14:textId="48F04965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9E73567" w14:textId="4B109110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91595,56</w:t>
            </w:r>
          </w:p>
        </w:tc>
      </w:tr>
      <w:tr w14:paraId="2940787F" w14:textId="77777777" w:rsidR="00A526E2" w:rsidRPr="008D506A" w:rsidTr="001D324F">
        <w:trPr>
          <w:trHeight w:val="281"/>
          <w:jc w:val="center"/>
        </w:trPr>
        <w:tc>
          <w:tcPr>
            <w:tcW w:type="dxa" w:w="22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3AE507" w14:textId="77777777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E7131FB" w14:textId="511D07B3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7974E5C" w14:textId="453C7CCF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2A61A01" w14:textId="5599E741" w:rsidP="001D324F" w:rsidR="00A526E2" w:rsidRDefault="00A526E2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91606,73</w:t>
            </w:r>
          </w:p>
        </w:tc>
      </w:tr>
    </w:tbl>
    <w:p w14:paraId="6DD50F27" w14:textId="76C58D1B" w:rsidP="00721C4D" w:rsidR="00DD0051" w:rsidRDefault="00DD0051">
      <w:pPr>
        <w:spacing w:after="0"/>
      </w:pPr>
    </w:p>
    <w:p w14:paraId="0F6F989A" w14:textId="26FA4B89" w:rsidP="001D324F" w:rsidR="008D506A" w:rsidRDefault="00FB6E03">
      <w:pPr>
        <w:spacing w:after="0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t>2</w:t>
      </w:r>
      <w:r w:rsidR="001D324F">
        <w:rPr>
          <w:rFonts w:ascii="Times New Roman" w:cs="Times New Roman" w:hAnsi="Times New Roman"/>
          <w:sz w:val="30"/>
          <w:szCs w:val="30"/>
        </w:rPr>
        <w:t>-й</w:t>
      </w:r>
      <w:r w:rsidR="008D506A" w:rsidRPr="003C3215">
        <w:rPr>
          <w:rFonts w:ascii="Times New Roman" w:cs="Times New Roman" w:hAnsi="Times New Roman"/>
          <w:sz w:val="30"/>
          <w:szCs w:val="30"/>
        </w:rPr>
        <w:t xml:space="preserve"> </w:t>
      </w:r>
      <w:r w:rsidR="001D324F" w:rsidRPr="003C3215">
        <w:rPr>
          <w:rFonts w:ascii="Times New Roman" w:cs="Times New Roman" w:hAnsi="Times New Roman"/>
          <w:sz w:val="30"/>
          <w:szCs w:val="30"/>
        </w:rPr>
        <w:t>этап</w:t>
      </w:r>
    </w:p>
    <w:p w14:paraId="6A0031FF" w14:textId="77777777" w:rsidP="00721C4D" w:rsidR="001D324F" w:rsidRDefault="001D324F" w:rsidRPr="003C3215">
      <w:pPr>
        <w:spacing w:after="0"/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8330"/>
        <w:jc w:val="center"/>
        <w:tblLook w:firstColumn="1" w:firstRow="1" w:lastColumn="0" w:lastRow="0" w:noHBand="0" w:noVBand="1" w:val="04A0"/>
      </w:tblPr>
      <w:tblGrid>
        <w:gridCol w:w="2093"/>
        <w:gridCol w:w="2551"/>
        <w:gridCol w:w="1843"/>
        <w:gridCol w:w="1843"/>
      </w:tblGrid>
      <w:tr w14:paraId="316F5F0D" w14:textId="77777777" w:rsidR="008D506A" w:rsidRPr="003C3215" w:rsidTr="001D324F">
        <w:trPr>
          <w:trHeight w:val="915"/>
          <w:tblHeader/>
          <w:jc w:val="center"/>
        </w:trPr>
        <w:tc>
          <w:tcPr>
            <w:tcW w:type="dxa" w:w="2093"/>
            <w:tcBorders>
              <w:top w:color="auto" w:space="0" w:sz="4" w:val="single"/>
              <w:left w:color="auto" w:space="0" w:sz="8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3E0FE8" w14:textId="6F4EF0F3" w:rsidP="001D324F" w:rsidR="008D506A" w:rsidRDefault="008D506A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</w:t>
            </w:r>
            <w:r w:rsidR="001D324F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з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мельного участка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F50775" w14:textId="75DE2E1E" w:rsidP="001D324F" w:rsidR="008D506A" w:rsidRDefault="001D324F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8D506A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</w:t>
            </w:r>
            <w:r w:rsidR="008D506A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="008D506A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ной точки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мельного участка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2BD49D" w14:textId="77777777" w:rsidP="001D324F" w:rsidR="008D506A" w:rsidRDefault="008D506A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8" w:val="single"/>
            </w:tcBorders>
            <w:shd w:color="auto" w:fill="auto" w:val="clear"/>
            <w:hideMark/>
          </w:tcPr>
          <w:p w14:paraId="15888552" w14:textId="77777777" w:rsidP="001D324F" w:rsidR="008D506A" w:rsidRDefault="008D506A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1A3BB2D5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14:paraId="4CD54CFE" w14:textId="0E4CF19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F79819" w14:textId="13CE967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E92B92C" w14:textId="2EC5B0D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DD68867" w14:textId="1A01240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  <w:tr w14:paraId="0697D814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F485FEE" w14:textId="3F515E3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6952367" w14:textId="0EB6A9B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27BD64B" w14:textId="711DC27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632680,29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3D8FE13" w14:textId="38CEEF5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13B2D1B3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A491B16" w14:textId="7203D0B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A0C7BA" w14:textId="662DC62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01AEEE9" w14:textId="1DBAC02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632679,97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44C06EF" w14:textId="75C0A03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0A129AF1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4E237DD8" w14:textId="1991BD4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29F9BB0" w14:textId="59A9493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0248F13" w14:textId="2069649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632677,02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591811B" w14:textId="79CE4B7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91684,84</w:t>
            </w:r>
          </w:p>
        </w:tc>
      </w:tr>
      <w:tr w14:paraId="3DC3953E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6CEBEE4" w14:textId="52F6096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47DE45C" w14:textId="69C184F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CAE7DEA" w14:textId="0643D97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632671,30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D21338E" w14:textId="7A331CE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91687,11</w:t>
            </w:r>
          </w:p>
        </w:tc>
      </w:tr>
      <w:tr w14:paraId="7C0205DD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3415061" w14:textId="04676F2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B55F72" w14:textId="4348042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81B79D3" w14:textId="73FA1B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632649,21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11D4C3A" w14:textId="15E9AF8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91616,88</w:t>
            </w:r>
          </w:p>
        </w:tc>
      </w:tr>
      <w:tr w14:paraId="14B48F11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4A7E359" w14:textId="20FE840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7C9B51B" w14:textId="5B9F0A4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035BCAD" w14:textId="5D026C7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632652,00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89419F4" w14:textId="41008D0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91615,49</w:t>
            </w:r>
          </w:p>
        </w:tc>
      </w:tr>
      <w:tr w14:paraId="380DF42D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DE14874" w14:textId="5C95471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A57CB4" w14:textId="36F97D8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5ADFB41" w14:textId="4108ED6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632653,32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E8CBBD0" w14:textId="4D2E8F4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91614,93</w:t>
            </w:r>
          </w:p>
        </w:tc>
      </w:tr>
      <w:tr w14:paraId="6D9213A3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A5D457B" w14:textId="21B27FD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3F3F13" w14:textId="2236F01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0638902" w14:textId="0E89254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632658,70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58BC1AE" w14:textId="0E3C1CF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91612,64</w:t>
            </w:r>
          </w:p>
        </w:tc>
      </w:tr>
      <w:tr w14:paraId="6880E378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80855D8" w14:textId="206447F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2D1FC3D" w14:textId="36581AE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CC66F8D" w14:textId="3E689F0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632683,29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3B24154" w14:textId="33301F1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91602,19</w:t>
            </w:r>
          </w:p>
        </w:tc>
      </w:tr>
      <w:tr w14:paraId="7A320D8C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33A35606" w14:textId="6F77260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C27FF72" w14:textId="1EADBFF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57F7508" w14:textId="4EA91E1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632683,68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5B98BB9" w14:textId="5824F29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91602,02</w:t>
            </w:r>
          </w:p>
        </w:tc>
      </w:tr>
      <w:tr w14:paraId="1006D607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D3EAFCA" w14:textId="39B6D69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8EAC302" w14:textId="5A94462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147E97D" w14:textId="48F436B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632695,11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ED51802" w14:textId="1C7B912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91597,16</w:t>
            </w:r>
          </w:p>
        </w:tc>
      </w:tr>
      <w:tr w14:paraId="0F4F695E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14D8C8D" w14:textId="3F6782C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15FE66" w14:textId="0F10A5A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1CD6E97" w14:textId="5BE2F21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632707,84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1186109" w14:textId="4B7B65A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91591,75</w:t>
            </w:r>
          </w:p>
        </w:tc>
      </w:tr>
      <w:tr w14:paraId="2999131C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489FF7B" w14:textId="310492D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D1B04B2" w14:textId="79F856B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09019F9" w14:textId="2C6DB19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632712,90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341424A" w14:textId="57F74FC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91589,60</w:t>
            </w:r>
          </w:p>
        </w:tc>
      </w:tr>
      <w:tr w14:paraId="08287F5E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07EE752" w14:textId="4762C9C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7D1FF0" w14:textId="592258C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E3F0A70" w14:textId="074212B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632720,33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38032C5" w14:textId="45BD0B5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91586,44</w:t>
            </w:r>
          </w:p>
        </w:tc>
      </w:tr>
      <w:tr w14:paraId="16FA4491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4AAFDC9" w14:textId="2AB046F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ED6CA2D" w14:textId="24FF36B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1172F77" w14:textId="0CD5E1A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632734,09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184994F" w14:textId="006803D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91590,11</w:t>
            </w:r>
          </w:p>
        </w:tc>
      </w:tr>
      <w:tr w14:paraId="0EBA4822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A25327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00EA7A6" w14:textId="2C67EB2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4254A8" w14:textId="043ED3A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632755,59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4B6AA91" w14:textId="3167E15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91595,83</w:t>
            </w:r>
          </w:p>
        </w:tc>
      </w:tr>
      <w:tr w14:paraId="5C6CCF2B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B6DF07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3AE8381" w14:textId="233A815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8F7E53F" w14:textId="794B986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632771,56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922859E" w14:textId="793B993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91600,08</w:t>
            </w:r>
          </w:p>
        </w:tc>
      </w:tr>
      <w:tr w14:paraId="1B0D51CD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55549D7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2A5100" w14:textId="39E6907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4723442" w14:textId="642240E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632796,89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C4B97DA" w14:textId="7E71FBC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91606,82</w:t>
            </w:r>
          </w:p>
        </w:tc>
      </w:tr>
      <w:tr w14:paraId="0E8290EF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907E383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EB001B6" w14:textId="12FE8E9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13E9D3F" w14:textId="112061B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632808,26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A237D17" w14:textId="75D57DB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91608,86</w:t>
            </w:r>
          </w:p>
        </w:tc>
      </w:tr>
      <w:tr w14:paraId="4213ED94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41FECF6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768880C" w14:textId="57D0E09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0383370" w14:textId="225273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632809,17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71A2BEC" w14:textId="1A4520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91612,00</w:t>
            </w:r>
          </w:p>
        </w:tc>
      </w:tr>
      <w:tr w14:paraId="261B7A1D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18E0F8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1F64978" w14:textId="692F1FB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06D4681" w14:textId="502A33B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B368865" w14:textId="68FB2B4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91615,28</w:t>
            </w:r>
          </w:p>
        </w:tc>
      </w:tr>
      <w:tr w14:paraId="18A80356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72861E9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40E40A" w14:textId="10BFAC6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B79168B" w14:textId="06B7350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F62B434" w14:textId="1FEB183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91615,29</w:t>
            </w:r>
          </w:p>
        </w:tc>
      </w:tr>
      <w:tr w14:paraId="26645914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094C8E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6ECAE91" w14:textId="1100FDB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0F1F0A8" w14:textId="3D7A344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632810,57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CAA2542" w14:textId="190D2C0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91616,67</w:t>
            </w:r>
          </w:p>
        </w:tc>
      </w:tr>
      <w:tr w14:paraId="4203DB07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2BA10B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720C62D" w14:textId="4E4EA4B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F5F8A15" w14:textId="1434160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632806,70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F412A63" w14:textId="295FFDC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91615,64</w:t>
            </w:r>
          </w:p>
        </w:tc>
      </w:tr>
      <w:tr w14:paraId="0F2AA529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8F664D3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F86BEDC" w14:textId="3362499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F54A6FC" w14:textId="2D3DF80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632806,49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D96D9B4" w14:textId="6296F22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91615,58</w:t>
            </w:r>
          </w:p>
        </w:tc>
      </w:tr>
      <w:tr w14:paraId="761E5075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14:paraId="720ED66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E443CAE" w14:textId="7700B6E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AD8C470" w14:textId="3D60736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632768,15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8F4E5BD" w14:textId="53D5044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5BA10AC8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04019FA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D577D66" w14:textId="4635CE4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0728BD2" w14:textId="3837972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632768,01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56AC1FE" w14:textId="2E13166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91605,33</w:t>
            </w:r>
          </w:p>
        </w:tc>
      </w:tr>
      <w:tr w14:paraId="00F1A546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4C278ED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4A0D04A" w14:textId="78CA13F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863611A" w14:textId="47AF56A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7910175" w14:textId="2D4E4C4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91595,56</w:t>
            </w:r>
          </w:p>
        </w:tc>
      </w:tr>
      <w:tr w14:paraId="28910F4E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515E11A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0D7CF05" w14:textId="0B04EDC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22DBD39" w14:textId="2C9B9B6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FC0F557" w14:textId="2FCFF1E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91675,06</w:t>
            </w:r>
          </w:p>
        </w:tc>
      </w:tr>
      <w:tr w14:paraId="55DD8065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004F12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8A58DB6" w14:textId="1047588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23A5FB3" w14:textId="68A4D53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632738,51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4763509" w14:textId="577F8BF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91696,81</w:t>
            </w:r>
          </w:p>
        </w:tc>
      </w:tr>
      <w:tr w14:paraId="652FDF95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2D9392A3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16D38EE" w14:textId="7789756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62DC167" w14:textId="16949E4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632730,82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4615613" w14:textId="5329A89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91699,34</w:t>
            </w:r>
          </w:p>
        </w:tc>
      </w:tr>
      <w:tr w14:paraId="5B338354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78A1384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FA1F17" w14:textId="5D132AC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587A0E1" w14:textId="5E89214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632725,21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F33A450" w14:textId="0036BB7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91700,50</w:t>
            </w:r>
          </w:p>
        </w:tc>
      </w:tr>
      <w:tr w14:paraId="10B2C470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242076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A23DF9B" w14:textId="7E0EFC1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45EC36" w14:textId="4DCF451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632725,63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E83C895" w14:textId="4EC1DC8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91702,25</w:t>
            </w:r>
          </w:p>
        </w:tc>
      </w:tr>
      <w:tr w14:paraId="6125037D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3526BB0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E1DA2E" w14:textId="136CA05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87BD9FF" w14:textId="239A4D1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632720,75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266E9D3" w14:textId="7E36184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91703,97</w:t>
            </w:r>
          </w:p>
        </w:tc>
      </w:tr>
      <w:tr w14:paraId="75682880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6403C95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4F32BF" w14:textId="2FF70AE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95A88B3" w14:textId="718C14A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632713,93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13B2787" w14:textId="7C4D95C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91683,30</w:t>
            </w:r>
          </w:p>
        </w:tc>
      </w:tr>
      <w:tr w14:paraId="355C26D4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37E6BB2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A58195" w14:textId="002FF7F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D690B7E" w14:textId="2600B4A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632702,94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1EABCDC" w14:textId="47790D8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91687,21</w:t>
            </w:r>
          </w:p>
        </w:tc>
      </w:tr>
      <w:tr w14:paraId="5F5E5636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2B4A63D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E5EEBF" w14:textId="1CC3A7C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30510F2" w14:textId="041EC22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632703,28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467DB8C" w14:textId="7D0FF4E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91688,98</w:t>
            </w:r>
          </w:p>
        </w:tc>
      </w:tr>
      <w:tr w14:paraId="47B8AA8F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411E32F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E968719" w14:textId="5AB69A5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FC9A199" w14:textId="2B0A61E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632698,98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5494A6A" w14:textId="68342E8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91690,48</w:t>
            </w:r>
          </w:p>
        </w:tc>
      </w:tr>
      <w:tr w14:paraId="2A2A8327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127418E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AED01EF" w14:textId="4FF12E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16FEC64" w14:textId="485B973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632695,33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DCC8580" w14:textId="34E9791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91691,56</w:t>
            </w:r>
          </w:p>
        </w:tc>
      </w:tr>
      <w:tr w14:paraId="2CC828BB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right w:color="auto" w:space="0" w:sz="4" w:val="single"/>
            </w:tcBorders>
          </w:tcPr>
          <w:p w14:paraId="3613D1E1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677A3C" w14:textId="508DAB7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9C90CF0" w14:textId="7CC4015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632690,94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102356B" w14:textId="7BD61EF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91692,72</w:t>
            </w:r>
          </w:p>
        </w:tc>
      </w:tr>
      <w:tr w14:paraId="25D81B95" w14:textId="77777777" w:rsidR="00B47DA4" w:rsidRPr="003C3215" w:rsidTr="001D324F">
        <w:trPr>
          <w:trHeight w:val="281"/>
          <w:jc w:val="center"/>
        </w:trPr>
        <w:tc>
          <w:tcPr>
            <w:tcW w:type="dxa" w:w="2093"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BF6283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D709C0A" w14:textId="0767CDF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41F2D56" w14:textId="0673B4C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B1AFFE8" w14:textId="607001B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</w:tbl>
    <w:p w14:paraId="5F56B952" w14:textId="77777777" w:rsidP="003A3159" w:rsidR="009A28B1" w:rsidRDefault="009A28B1">
      <w:pPr>
        <w:spacing w:after="0"/>
        <w:rPr>
          <w:rFonts w:ascii="Times New Roman" w:cs="Times New Roman" w:hAnsi="Times New Roman"/>
          <w:sz w:val="24"/>
          <w:szCs w:val="24"/>
        </w:rPr>
      </w:pPr>
    </w:p>
    <w:p w14:paraId="2D57035F" w14:textId="3F837098" w:rsidP="001D324F" w:rsidR="00DD048B" w:rsidRDefault="001D324F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3C3215">
        <w:rPr>
          <w:rFonts w:ascii="Times New Roman" w:cs="Times New Roman" w:hAnsi="Times New Roman"/>
          <w:sz w:val="30"/>
          <w:szCs w:val="30"/>
        </w:rPr>
        <w:t>Итог</w:t>
      </w:r>
    </w:p>
    <w:p w14:paraId="2B8436B0" w14:textId="77777777" w:rsidP="001D324F" w:rsidR="001D324F" w:rsidRDefault="001D324F" w:rsidRPr="003C3215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8167"/>
        <w:jc w:val="center"/>
        <w:tblLayout w:type="fixed"/>
        <w:tblLook w:firstColumn="1" w:firstRow="1" w:lastColumn="0" w:lastRow="0" w:noHBand="0" w:noVBand="1" w:val="04A0"/>
      </w:tblPr>
      <w:tblGrid>
        <w:gridCol w:w="1948"/>
        <w:gridCol w:w="2562"/>
        <w:gridCol w:w="1828"/>
        <w:gridCol w:w="1829"/>
      </w:tblGrid>
      <w:tr w14:paraId="11C0EFA5" w14:textId="77777777" w:rsidR="00DD048B" w:rsidRPr="003C3215" w:rsidTr="001D324F">
        <w:trPr>
          <w:trHeight w:val="915"/>
          <w:tblHeader/>
          <w:jc w:val="center"/>
        </w:trPr>
        <w:tc>
          <w:tcPr>
            <w:tcW w:type="dxa" w:w="1948"/>
            <w:tcBorders>
              <w:top w:color="auto" w:space="0" w:sz="4" w:val="single"/>
              <w:left w:color="auto" w:space="0" w:sz="8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2917EB" w14:textId="47C3AC2E" w:rsidP="001D324F" w:rsidR="00DD048B" w:rsidRDefault="00DD048B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</w:t>
            </w:r>
            <w:r w:rsidR="001D324F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з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мельного участка</w:t>
            </w: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878C5C" w14:textId="023703DD" w:rsidP="001D324F" w:rsidR="00DD048B" w:rsidRDefault="001D324F" w:rsidRPr="003C321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DD048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</w:t>
            </w:r>
            <w:r w:rsidR="00DD048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="00DD048B"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ной точки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мельного участка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8" w:val="single"/>
              <w:right w:color="auto" w:space="0" w:sz="4" w:val="single"/>
            </w:tcBorders>
            <w:shd w:color="auto" w:fill="auto" w:val="clear"/>
            <w:hideMark/>
          </w:tcPr>
          <w:p w14:paraId="30204DCF" w14:textId="77777777" w:rsidP="001D324F" w:rsidR="00DD048B" w:rsidRDefault="00DD048B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8" w:val="single"/>
              <w:right w:color="auto" w:space="0" w:sz="8" w:val="single"/>
            </w:tcBorders>
            <w:shd w:color="auto" w:fill="auto" w:val="clear"/>
            <w:hideMark/>
          </w:tcPr>
          <w:p w14:paraId="6255D45D" w14:textId="77777777" w:rsidP="001D324F" w:rsidR="00DD048B" w:rsidRDefault="00DD048B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5E5B14C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899C6C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C321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E6CAC84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23426E" w14:textId="78FF5B5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5B8672E" w14:textId="297A12F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  <w:tr w14:paraId="5E749374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7399BB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817B1D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00F6B30" w14:textId="7760E7C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632680,29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8FEC99" w14:textId="4B36370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24A0DDF8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49BC3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CC6FD4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8EF381A" w14:textId="5BA7E9B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632679,97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4816D5" w14:textId="79E9718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91694,20</w:t>
            </w:r>
          </w:p>
        </w:tc>
      </w:tr>
      <w:tr w14:paraId="34391D73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A703ED9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F27D6C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668A415" w14:textId="53BF305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632677,02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6B8E26" w14:textId="0BB49F5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91684,84</w:t>
            </w:r>
          </w:p>
        </w:tc>
      </w:tr>
      <w:tr w14:paraId="17BCA400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E2B8FD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83A9E8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E14078" w14:textId="68AF097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632671,30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730CBE" w14:textId="2B524E2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91687,11</w:t>
            </w:r>
          </w:p>
        </w:tc>
      </w:tr>
      <w:tr w14:paraId="5CBE3E2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AEC58B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814074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66E084" w14:textId="1E0A33F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632649,21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BFFF9F" w14:textId="0F8C53A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91616,88</w:t>
            </w:r>
          </w:p>
        </w:tc>
      </w:tr>
      <w:tr w14:paraId="4D256097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63D56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5FFC6A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760CBA" w14:textId="0877F3C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632652,00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D31DA6" w14:textId="15721DB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91615,49</w:t>
            </w:r>
          </w:p>
        </w:tc>
      </w:tr>
      <w:tr w14:paraId="534D007D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DF7614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65C24F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8029303" w14:textId="7CD0E95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632653,32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5CEA2EC" w14:textId="55E9B1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91614,93</w:t>
            </w:r>
          </w:p>
        </w:tc>
      </w:tr>
      <w:tr w14:paraId="5E73976D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C18A38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847913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C9AFD3E" w14:textId="7594C80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632658,70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F1FC95" w14:textId="014FDB9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91612,64</w:t>
            </w:r>
          </w:p>
        </w:tc>
      </w:tr>
      <w:tr w14:paraId="4216B2C1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3850C64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239047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06CFC2F" w14:textId="67CBC14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632683,29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0135E55" w14:textId="6FA7AD2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91602,19</w:t>
            </w:r>
          </w:p>
        </w:tc>
      </w:tr>
      <w:tr w14:paraId="1EEF08C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BD461B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DB58DE3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11003A" w14:textId="0EC305A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632683,68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C4284D6" w14:textId="0EAAC30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91602,02</w:t>
            </w:r>
          </w:p>
        </w:tc>
      </w:tr>
      <w:tr w14:paraId="4B4CF3D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3121B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EE8799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78DBAEC" w14:textId="6ABBD1D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632695,11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48CF7D" w14:textId="4809C84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91597,16</w:t>
            </w:r>
          </w:p>
        </w:tc>
      </w:tr>
      <w:tr w14:paraId="711D56A2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23405B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0CCA35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5A3E4C0" w14:textId="426E3BF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632707,84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8B7BE8" w14:textId="3A551D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91591,75</w:t>
            </w:r>
          </w:p>
        </w:tc>
      </w:tr>
      <w:tr w14:paraId="5238A006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D917F83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1D5856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76B9ED5" w14:textId="19FE325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632712,90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6B8FFC3" w14:textId="6E5DF75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91589,60</w:t>
            </w:r>
          </w:p>
        </w:tc>
      </w:tr>
      <w:tr w14:paraId="101A6748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15FEB4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7D11E1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7C2D66" w14:textId="47DD15E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632720,33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E6821C" w14:textId="25E770C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91586,44</w:t>
            </w:r>
          </w:p>
        </w:tc>
      </w:tr>
      <w:tr w14:paraId="0222BB7C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FF8F96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85438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7D7594" w14:textId="079D4B6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632734,09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4148442" w14:textId="3ADE023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91590,11</w:t>
            </w:r>
          </w:p>
        </w:tc>
      </w:tr>
      <w:tr w14:paraId="6B52A169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7F3FE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1C3D2D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7D7DD6" w14:textId="38619EA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632755,59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951345C" w14:textId="7207F13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91595,83</w:t>
            </w:r>
          </w:p>
        </w:tc>
      </w:tr>
      <w:tr w14:paraId="702C4FE9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07255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9305F89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CDD7F1" w14:textId="140F70E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632771,56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6E23C33" w14:textId="35BDA0C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91600,08</w:t>
            </w:r>
          </w:p>
        </w:tc>
      </w:tr>
      <w:tr w14:paraId="02B39700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F02803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DFEF29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AD4E84" w14:textId="2F6A8B9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632796,89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A9F89E" w14:textId="46CDA50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91606,82</w:t>
            </w:r>
          </w:p>
        </w:tc>
      </w:tr>
      <w:tr w14:paraId="218D6934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EB4870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EAE1CC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893A07D" w14:textId="257A9CA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632808,26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280C836" w14:textId="5A40898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91608,86</w:t>
            </w:r>
          </w:p>
        </w:tc>
      </w:tr>
      <w:tr w14:paraId="3FEED0D3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909C27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676202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CBC589A" w14:textId="6BD8FA0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632809,17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09FDD04" w14:textId="78E902A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91612,00</w:t>
            </w:r>
          </w:p>
        </w:tc>
      </w:tr>
      <w:tr w14:paraId="69B5CE2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7CDF78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39EF8A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4B6C284" w14:textId="7DFDABD2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632810,15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251083D" w14:textId="2678307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91615,28</w:t>
            </w:r>
          </w:p>
        </w:tc>
      </w:tr>
      <w:tr w14:paraId="22E930CD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EB348C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EFC99A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9F1931" w14:textId="07B5951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632810,16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966D3B" w14:textId="6BE8C5D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91615,29</w:t>
            </w:r>
          </w:p>
        </w:tc>
      </w:tr>
      <w:tr w14:paraId="1BA4439F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701DD1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D8AE90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519DA06" w14:textId="5C2592A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632810,57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CE1264" w14:textId="5BFB6755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91616,67</w:t>
            </w:r>
          </w:p>
        </w:tc>
      </w:tr>
      <w:tr w14:paraId="3330FD76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7C2F49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D2D354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625730" w14:textId="2878282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632806,70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9B79738" w14:textId="56B7FC9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91615,64</w:t>
            </w:r>
          </w:p>
        </w:tc>
      </w:tr>
      <w:tr w14:paraId="27BA8007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978619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A44FA3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3408691" w14:textId="24AA04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632806,49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776069" w14:textId="6B634A4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91615,58</w:t>
            </w:r>
          </w:p>
        </w:tc>
      </w:tr>
      <w:tr w14:paraId="266F44C4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8CE44E4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C35A91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1A464B2" w14:textId="5B269DC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632768,15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AB7C0E0" w14:textId="151DF3D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91605,37</w:t>
            </w:r>
          </w:p>
        </w:tc>
      </w:tr>
      <w:tr w14:paraId="5C9C7A04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5ADE28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AD922C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717E0D2" w14:textId="737FB67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632768,01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A18986E" w14:textId="3920FAD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91605,33</w:t>
            </w:r>
          </w:p>
        </w:tc>
      </w:tr>
      <w:tr w14:paraId="45953261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01E549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5C608B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9487327" w14:textId="058868B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765484" w14:textId="4144D61D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91595,56</w:t>
            </w:r>
          </w:p>
        </w:tc>
      </w:tr>
      <w:tr w14:paraId="0E46EE39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7BA98B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C8095E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C0332A2" w14:textId="5D25509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632731,26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1BA2C6B" w14:textId="08D6EA9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91675,06</w:t>
            </w:r>
          </w:p>
        </w:tc>
      </w:tr>
      <w:tr w14:paraId="4E2B93DE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22DC32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0A526E2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AD172E9" w14:textId="7B91F8E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632738,51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0322112" w14:textId="37F30E8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91696,81</w:t>
            </w:r>
          </w:p>
        </w:tc>
      </w:tr>
      <w:tr w14:paraId="3095A1DC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D48DE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D53CF9A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34FF8EC" w14:textId="2A070219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632730,82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E0D557F" w14:textId="02804EAC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91699,34</w:t>
            </w:r>
          </w:p>
        </w:tc>
      </w:tr>
      <w:tr w14:paraId="40D3FF31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76F3BA7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150617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3B8E0F0" w14:textId="69E851D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632725,21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69A1993" w14:textId="0F56CDD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91700,50</w:t>
            </w:r>
          </w:p>
        </w:tc>
      </w:tr>
      <w:tr w14:paraId="0FD88ED9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FF1CCC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A4996D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42C271F" w14:textId="1099BB38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632725,63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CE59D82" w14:textId="102465A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91702,25</w:t>
            </w:r>
          </w:p>
        </w:tc>
      </w:tr>
      <w:tr w14:paraId="5B0DD1DF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1ECCFC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4ECFBC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28421B8" w14:textId="74B019B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632720,75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20E5633" w14:textId="5F5CF516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91703,97</w:t>
            </w:r>
          </w:p>
        </w:tc>
      </w:tr>
      <w:tr w14:paraId="4FF4420C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C392EB4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8C18F4C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4A343A2" w14:textId="22D6D75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632713,93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665C6A" w14:textId="0C332E0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91683,30</w:t>
            </w:r>
          </w:p>
        </w:tc>
      </w:tr>
      <w:tr w14:paraId="43CCDEEB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896A3C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6168FFD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9ED6AB" w14:textId="27112E5B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632702,94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A9E3E68" w14:textId="22797EA3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91687,21</w:t>
            </w:r>
          </w:p>
        </w:tc>
      </w:tr>
      <w:tr w14:paraId="4684EC8D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590AD9F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A6174D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CC5244" w14:textId="592C208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632703,28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47CE5B4" w14:textId="29FC009E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91688,98</w:t>
            </w:r>
          </w:p>
        </w:tc>
      </w:tr>
      <w:tr w14:paraId="40C20715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473C5F8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87EB8C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8268C1" w14:textId="0CE932E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632698,98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5F98723" w14:textId="43B0793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91690,48</w:t>
            </w:r>
          </w:p>
        </w:tc>
      </w:tr>
      <w:tr w14:paraId="123240E9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E968166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EEF1EEB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81D065" w14:textId="6952FA3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632695,33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D24A748" w14:textId="64277904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91691,56</w:t>
            </w:r>
          </w:p>
        </w:tc>
      </w:tr>
      <w:tr w14:paraId="68EEE101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F7A872E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AA0EE6A" w14:textId="7E3985E0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AE73858" w14:textId="2F57286A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632690,94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6947A9" w14:textId="595A6B3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91692,72</w:t>
            </w:r>
          </w:p>
        </w:tc>
      </w:tr>
      <w:tr w14:paraId="6D2B38AA" w14:textId="77777777" w:rsidR="00B47DA4" w:rsidRPr="003C3215" w:rsidTr="001D324F">
        <w:trPr>
          <w:trHeight w:val="281"/>
          <w:jc w:val="center"/>
        </w:trPr>
        <w:tc>
          <w:tcPr>
            <w:tcW w:type="dxa" w:w="1948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F0F6A0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56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33212A5" w14:textId="77777777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3021876" w14:textId="3DB64911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632681,00</w:t>
            </w:r>
          </w:p>
        </w:tc>
        <w:tc>
          <w:tcPr>
            <w:tcW w:type="dxa" w:w="182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2713C83" w14:textId="7CCFF1DF" w:rsidP="001D324F" w:rsidR="00B47DA4" w:rsidRDefault="00B47DA4" w:rsidRPr="003C3215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C3215">
              <w:rPr>
                <w:rFonts w:ascii="Times New Roman" w:cs="Times New Roman" w:hAnsi="Times New Roman"/>
                <w:sz w:val="30"/>
                <w:szCs w:val="30"/>
              </w:rPr>
              <w:t>91694,39</w:t>
            </w:r>
          </w:p>
        </w:tc>
      </w:tr>
    </w:tbl>
    <w:p w14:paraId="68DBB285" w14:textId="77777777" w:rsidP="00721C4D" w:rsidR="00DD048B" w:rsidRDefault="00DD048B">
      <w:pPr>
        <w:spacing w:after="0"/>
      </w:pPr>
    </w:p>
    <w:sectPr w:rsidR="00DD048B" w:rsidSect="00D25FB2"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D1D46" w:rsidRDefault="009D1D46" w14:paraId="7EA732C0" w14:textId="77777777">
      <w:pPr>
        <w:spacing w:after="0" w:line="240" w:lineRule="auto"/>
      </w:pPr>
      <w:r>
        <w:separator/>
      </w:r>
    </w:p>
  </w:endnote>
  <w:endnote w:type="continuationSeparator" w:id="0">
    <w:p w:rsidR="009D1D46" w:rsidRDefault="009D1D46" w14:paraId="5CC655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C77FC" w:rsidRDefault="008C77FC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7FC" w:rsidRDefault="008C77FC" w14:paraId="20BD76ED" w14:textId="77777777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0829" w:rsidR="008C77FC" w:rsidP="007075B8" w:rsidRDefault="008C77FC" w14:paraId="438DD01E" w14:textId="36A0F9FB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D1D46" w:rsidRDefault="009D1D46" w14:paraId="4AB9D7D0" w14:textId="77777777">
      <w:pPr>
        <w:spacing w:after="0" w:line="240" w:lineRule="auto"/>
      </w:pPr>
      <w:r>
        <w:separator/>
      </w:r>
    </w:p>
  </w:footnote>
  <w:footnote w:type="continuationSeparator" w:id="0">
    <w:p w:rsidR="009D1D46" w:rsidRDefault="009D1D46" w14:paraId="4A718D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98765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9848AB" w:rsidR="008C77FC" w:rsidP="009848AB" w:rsidRDefault="008C77FC" w14:paraId="7AD34B51" w14:textId="3F66F01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4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48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4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9B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848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92673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C77FC" w:rsidR="008C77FC" w:rsidP="008C77FC" w:rsidRDefault="008C77FC" w14:paraId="2F87137F" w14:textId="3C16C82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7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7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9B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C77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19FC"/>
    <w:rsid w:val="000025C9"/>
    <w:rsid w:val="00002B5E"/>
    <w:rsid w:val="000030D3"/>
    <w:rsid w:val="00003F39"/>
    <w:rsid w:val="00005B24"/>
    <w:rsid w:val="00010FA5"/>
    <w:rsid w:val="000115DC"/>
    <w:rsid w:val="00011720"/>
    <w:rsid w:val="00011DC4"/>
    <w:rsid w:val="0001695D"/>
    <w:rsid w:val="0001758C"/>
    <w:rsid w:val="000175EE"/>
    <w:rsid w:val="00020D1D"/>
    <w:rsid w:val="000226E7"/>
    <w:rsid w:val="0002346D"/>
    <w:rsid w:val="0002397E"/>
    <w:rsid w:val="000256D1"/>
    <w:rsid w:val="000261D3"/>
    <w:rsid w:val="00027B45"/>
    <w:rsid w:val="00030C7C"/>
    <w:rsid w:val="000316E8"/>
    <w:rsid w:val="00032DF1"/>
    <w:rsid w:val="0003452D"/>
    <w:rsid w:val="00034BF7"/>
    <w:rsid w:val="00035511"/>
    <w:rsid w:val="000365D1"/>
    <w:rsid w:val="00036B34"/>
    <w:rsid w:val="00040190"/>
    <w:rsid w:val="00043444"/>
    <w:rsid w:val="00043744"/>
    <w:rsid w:val="000452B5"/>
    <w:rsid w:val="00047133"/>
    <w:rsid w:val="0004758C"/>
    <w:rsid w:val="00047DA5"/>
    <w:rsid w:val="00047E0F"/>
    <w:rsid w:val="00047F6D"/>
    <w:rsid w:val="00050823"/>
    <w:rsid w:val="000540E2"/>
    <w:rsid w:val="00054914"/>
    <w:rsid w:val="00055ABD"/>
    <w:rsid w:val="00055CEA"/>
    <w:rsid w:val="00060F97"/>
    <w:rsid w:val="00060FE1"/>
    <w:rsid w:val="00061F64"/>
    <w:rsid w:val="00061FCC"/>
    <w:rsid w:val="000638CF"/>
    <w:rsid w:val="0006597D"/>
    <w:rsid w:val="00065F00"/>
    <w:rsid w:val="000660C7"/>
    <w:rsid w:val="0007084B"/>
    <w:rsid w:val="000722BD"/>
    <w:rsid w:val="00075955"/>
    <w:rsid w:val="00075BAD"/>
    <w:rsid w:val="0008259A"/>
    <w:rsid w:val="0008346F"/>
    <w:rsid w:val="0008466F"/>
    <w:rsid w:val="00087CEB"/>
    <w:rsid w:val="00091928"/>
    <w:rsid w:val="000926A0"/>
    <w:rsid w:val="000926AD"/>
    <w:rsid w:val="00093722"/>
    <w:rsid w:val="0009483A"/>
    <w:rsid w:val="000952FD"/>
    <w:rsid w:val="00095C16"/>
    <w:rsid w:val="0009625C"/>
    <w:rsid w:val="0009641A"/>
    <w:rsid w:val="00097A06"/>
    <w:rsid w:val="00097F16"/>
    <w:rsid w:val="000A009B"/>
    <w:rsid w:val="000A1C76"/>
    <w:rsid w:val="000A22E1"/>
    <w:rsid w:val="000A49CC"/>
    <w:rsid w:val="000A56F2"/>
    <w:rsid w:val="000A5FF3"/>
    <w:rsid w:val="000B0345"/>
    <w:rsid w:val="000B037E"/>
    <w:rsid w:val="000B08F9"/>
    <w:rsid w:val="000B0D8C"/>
    <w:rsid w:val="000B374C"/>
    <w:rsid w:val="000B4207"/>
    <w:rsid w:val="000B4974"/>
    <w:rsid w:val="000B59F0"/>
    <w:rsid w:val="000B6009"/>
    <w:rsid w:val="000C1B26"/>
    <w:rsid w:val="000C3401"/>
    <w:rsid w:val="000C45B3"/>
    <w:rsid w:val="000C6119"/>
    <w:rsid w:val="000C69AA"/>
    <w:rsid w:val="000D0343"/>
    <w:rsid w:val="000D1276"/>
    <w:rsid w:val="000D37AF"/>
    <w:rsid w:val="000D3FAD"/>
    <w:rsid w:val="000D62B4"/>
    <w:rsid w:val="000D773E"/>
    <w:rsid w:val="000E1617"/>
    <w:rsid w:val="000E1AFB"/>
    <w:rsid w:val="000E1F7C"/>
    <w:rsid w:val="000E3415"/>
    <w:rsid w:val="000E51F8"/>
    <w:rsid w:val="000E625C"/>
    <w:rsid w:val="000E737B"/>
    <w:rsid w:val="000E756A"/>
    <w:rsid w:val="000E7A3B"/>
    <w:rsid w:val="000F0CFB"/>
    <w:rsid w:val="000F1974"/>
    <w:rsid w:val="000F2865"/>
    <w:rsid w:val="000F2895"/>
    <w:rsid w:val="000F507D"/>
    <w:rsid w:val="000F54B5"/>
    <w:rsid w:val="000F6BB9"/>
    <w:rsid w:val="00101667"/>
    <w:rsid w:val="00101D27"/>
    <w:rsid w:val="00102A5B"/>
    <w:rsid w:val="00105978"/>
    <w:rsid w:val="001066F7"/>
    <w:rsid w:val="00110C90"/>
    <w:rsid w:val="0011212F"/>
    <w:rsid w:val="001124FA"/>
    <w:rsid w:val="00114006"/>
    <w:rsid w:val="0011588A"/>
    <w:rsid w:val="00116237"/>
    <w:rsid w:val="00117493"/>
    <w:rsid w:val="00117CA0"/>
    <w:rsid w:val="00120A78"/>
    <w:rsid w:val="0012128F"/>
    <w:rsid w:val="001222F7"/>
    <w:rsid w:val="00122494"/>
    <w:rsid w:val="0012321D"/>
    <w:rsid w:val="00124773"/>
    <w:rsid w:val="00124990"/>
    <w:rsid w:val="00124E31"/>
    <w:rsid w:val="0012519D"/>
    <w:rsid w:val="00126A3C"/>
    <w:rsid w:val="00130B33"/>
    <w:rsid w:val="00131BD0"/>
    <w:rsid w:val="00133180"/>
    <w:rsid w:val="0013394E"/>
    <w:rsid w:val="00135F29"/>
    <w:rsid w:val="001362CF"/>
    <w:rsid w:val="0013704E"/>
    <w:rsid w:val="001375CD"/>
    <w:rsid w:val="0014170C"/>
    <w:rsid w:val="0014212C"/>
    <w:rsid w:val="0014306F"/>
    <w:rsid w:val="00143BD3"/>
    <w:rsid w:val="00144B81"/>
    <w:rsid w:val="001523A8"/>
    <w:rsid w:val="00154F94"/>
    <w:rsid w:val="00155BC6"/>
    <w:rsid w:val="001623F7"/>
    <w:rsid w:val="00163080"/>
    <w:rsid w:val="00165841"/>
    <w:rsid w:val="0016727E"/>
    <w:rsid w:val="00170F33"/>
    <w:rsid w:val="0017270C"/>
    <w:rsid w:val="001732E4"/>
    <w:rsid w:val="001750FF"/>
    <w:rsid w:val="001761AB"/>
    <w:rsid w:val="00176830"/>
    <w:rsid w:val="0018072F"/>
    <w:rsid w:val="00183D60"/>
    <w:rsid w:val="00185E75"/>
    <w:rsid w:val="00186C5A"/>
    <w:rsid w:val="001873FB"/>
    <w:rsid w:val="001922B2"/>
    <w:rsid w:val="0019489C"/>
    <w:rsid w:val="00194B52"/>
    <w:rsid w:val="00195CD4"/>
    <w:rsid w:val="00197502"/>
    <w:rsid w:val="001A127F"/>
    <w:rsid w:val="001A2711"/>
    <w:rsid w:val="001A7157"/>
    <w:rsid w:val="001B1861"/>
    <w:rsid w:val="001B27A3"/>
    <w:rsid w:val="001B2FAD"/>
    <w:rsid w:val="001B620E"/>
    <w:rsid w:val="001B6B7E"/>
    <w:rsid w:val="001C138A"/>
    <w:rsid w:val="001C1504"/>
    <w:rsid w:val="001C226B"/>
    <w:rsid w:val="001C2D83"/>
    <w:rsid w:val="001C3E60"/>
    <w:rsid w:val="001C3FD4"/>
    <w:rsid w:val="001C439F"/>
    <w:rsid w:val="001C4445"/>
    <w:rsid w:val="001C4594"/>
    <w:rsid w:val="001D0565"/>
    <w:rsid w:val="001D07EE"/>
    <w:rsid w:val="001D1F20"/>
    <w:rsid w:val="001D324F"/>
    <w:rsid w:val="001D47B1"/>
    <w:rsid w:val="001D759B"/>
    <w:rsid w:val="001D7ACA"/>
    <w:rsid w:val="001E0E06"/>
    <w:rsid w:val="001E3415"/>
    <w:rsid w:val="001E450E"/>
    <w:rsid w:val="001E67D6"/>
    <w:rsid w:val="001E7610"/>
    <w:rsid w:val="001F124F"/>
    <w:rsid w:val="001F12E7"/>
    <w:rsid w:val="001F1F6B"/>
    <w:rsid w:val="001F2F90"/>
    <w:rsid w:val="001F3556"/>
    <w:rsid w:val="001F4BEB"/>
    <w:rsid w:val="001F5CE1"/>
    <w:rsid w:val="001F75FF"/>
    <w:rsid w:val="00200F81"/>
    <w:rsid w:val="0020278E"/>
    <w:rsid w:val="00202EDB"/>
    <w:rsid w:val="0020511D"/>
    <w:rsid w:val="00205BAE"/>
    <w:rsid w:val="00206C6C"/>
    <w:rsid w:val="00210D83"/>
    <w:rsid w:val="0021521B"/>
    <w:rsid w:val="00216D6E"/>
    <w:rsid w:val="002172FA"/>
    <w:rsid w:val="00217FA1"/>
    <w:rsid w:val="0022007A"/>
    <w:rsid w:val="00220635"/>
    <w:rsid w:val="00221216"/>
    <w:rsid w:val="00222877"/>
    <w:rsid w:val="0022541C"/>
    <w:rsid w:val="00230FAD"/>
    <w:rsid w:val="002322EF"/>
    <w:rsid w:val="00237E53"/>
    <w:rsid w:val="002443E3"/>
    <w:rsid w:val="0024499B"/>
    <w:rsid w:val="002450E3"/>
    <w:rsid w:val="00245BC3"/>
    <w:rsid w:val="00250DEC"/>
    <w:rsid w:val="00252202"/>
    <w:rsid w:val="00252941"/>
    <w:rsid w:val="00253920"/>
    <w:rsid w:val="00253B5E"/>
    <w:rsid w:val="00253C63"/>
    <w:rsid w:val="00254370"/>
    <w:rsid w:val="0025652F"/>
    <w:rsid w:val="0025679A"/>
    <w:rsid w:val="00257AC1"/>
    <w:rsid w:val="00260672"/>
    <w:rsid w:val="00267762"/>
    <w:rsid w:val="00270B4B"/>
    <w:rsid w:val="00270C30"/>
    <w:rsid w:val="00274644"/>
    <w:rsid w:val="002772E3"/>
    <w:rsid w:val="00277406"/>
    <w:rsid w:val="0028079B"/>
    <w:rsid w:val="00280D3D"/>
    <w:rsid w:val="0028257D"/>
    <w:rsid w:val="002831C0"/>
    <w:rsid w:val="0028343A"/>
    <w:rsid w:val="0028465E"/>
    <w:rsid w:val="0028526E"/>
    <w:rsid w:val="0029009F"/>
    <w:rsid w:val="00290858"/>
    <w:rsid w:val="00290FBE"/>
    <w:rsid w:val="00292607"/>
    <w:rsid w:val="00292F01"/>
    <w:rsid w:val="00293C64"/>
    <w:rsid w:val="002945B6"/>
    <w:rsid w:val="00294989"/>
    <w:rsid w:val="002951E2"/>
    <w:rsid w:val="002A023F"/>
    <w:rsid w:val="002A1019"/>
    <w:rsid w:val="002A1110"/>
    <w:rsid w:val="002A18B0"/>
    <w:rsid w:val="002A1C35"/>
    <w:rsid w:val="002A23AF"/>
    <w:rsid w:val="002A42C2"/>
    <w:rsid w:val="002A68FC"/>
    <w:rsid w:val="002A6DD2"/>
    <w:rsid w:val="002B017C"/>
    <w:rsid w:val="002B0E9B"/>
    <w:rsid w:val="002B42A9"/>
    <w:rsid w:val="002B4A62"/>
    <w:rsid w:val="002B5037"/>
    <w:rsid w:val="002C21E9"/>
    <w:rsid w:val="002C3D2B"/>
    <w:rsid w:val="002C4A97"/>
    <w:rsid w:val="002C4E54"/>
    <w:rsid w:val="002C4FA9"/>
    <w:rsid w:val="002C5E15"/>
    <w:rsid w:val="002C664F"/>
    <w:rsid w:val="002C7508"/>
    <w:rsid w:val="002D22D6"/>
    <w:rsid w:val="002D32FB"/>
    <w:rsid w:val="002D3D07"/>
    <w:rsid w:val="002D3DD8"/>
    <w:rsid w:val="002D4327"/>
    <w:rsid w:val="002D4BA6"/>
    <w:rsid w:val="002D4DFD"/>
    <w:rsid w:val="002D6879"/>
    <w:rsid w:val="002D77EC"/>
    <w:rsid w:val="002D7DE1"/>
    <w:rsid w:val="002E0A24"/>
    <w:rsid w:val="002E2C89"/>
    <w:rsid w:val="002E586F"/>
    <w:rsid w:val="002E602D"/>
    <w:rsid w:val="002E60E5"/>
    <w:rsid w:val="002E7C97"/>
    <w:rsid w:val="002F04BF"/>
    <w:rsid w:val="002F1685"/>
    <w:rsid w:val="002F1D29"/>
    <w:rsid w:val="002F4748"/>
    <w:rsid w:val="002F493C"/>
    <w:rsid w:val="002F4A8A"/>
    <w:rsid w:val="002F4AA8"/>
    <w:rsid w:val="002F58FD"/>
    <w:rsid w:val="002F628D"/>
    <w:rsid w:val="002F656E"/>
    <w:rsid w:val="002F6757"/>
    <w:rsid w:val="002F6EEA"/>
    <w:rsid w:val="002F7A90"/>
    <w:rsid w:val="0030030F"/>
    <w:rsid w:val="00300767"/>
    <w:rsid w:val="003008C9"/>
    <w:rsid w:val="0030189D"/>
    <w:rsid w:val="00301EBC"/>
    <w:rsid w:val="00303B40"/>
    <w:rsid w:val="00304B20"/>
    <w:rsid w:val="00305D3D"/>
    <w:rsid w:val="00306D0B"/>
    <w:rsid w:val="003075FD"/>
    <w:rsid w:val="00310B8B"/>
    <w:rsid w:val="00312664"/>
    <w:rsid w:val="00313AA7"/>
    <w:rsid w:val="0031413D"/>
    <w:rsid w:val="00314328"/>
    <w:rsid w:val="00315B78"/>
    <w:rsid w:val="00315F21"/>
    <w:rsid w:val="003173A5"/>
    <w:rsid w:val="00317899"/>
    <w:rsid w:val="003205D4"/>
    <w:rsid w:val="0032263D"/>
    <w:rsid w:val="00322781"/>
    <w:rsid w:val="003272D4"/>
    <w:rsid w:val="00327A3B"/>
    <w:rsid w:val="00330E0C"/>
    <w:rsid w:val="003317BA"/>
    <w:rsid w:val="0033587C"/>
    <w:rsid w:val="00335A12"/>
    <w:rsid w:val="0033623B"/>
    <w:rsid w:val="00336A34"/>
    <w:rsid w:val="00337478"/>
    <w:rsid w:val="0034205C"/>
    <w:rsid w:val="003423B5"/>
    <w:rsid w:val="00344B6A"/>
    <w:rsid w:val="0034500D"/>
    <w:rsid w:val="0034648C"/>
    <w:rsid w:val="00346829"/>
    <w:rsid w:val="00346BED"/>
    <w:rsid w:val="00350204"/>
    <w:rsid w:val="003511C0"/>
    <w:rsid w:val="0035168C"/>
    <w:rsid w:val="003527D5"/>
    <w:rsid w:val="003646A7"/>
    <w:rsid w:val="003649F5"/>
    <w:rsid w:val="00364BD4"/>
    <w:rsid w:val="003664BD"/>
    <w:rsid w:val="0036714E"/>
    <w:rsid w:val="00370CDC"/>
    <w:rsid w:val="00372405"/>
    <w:rsid w:val="00373159"/>
    <w:rsid w:val="00374F0D"/>
    <w:rsid w:val="00375853"/>
    <w:rsid w:val="00376956"/>
    <w:rsid w:val="00376F17"/>
    <w:rsid w:val="00382456"/>
    <w:rsid w:val="00382BD9"/>
    <w:rsid w:val="00383117"/>
    <w:rsid w:val="00383839"/>
    <w:rsid w:val="00383B03"/>
    <w:rsid w:val="00384251"/>
    <w:rsid w:val="00385FE7"/>
    <w:rsid w:val="003868C1"/>
    <w:rsid w:val="00386FAC"/>
    <w:rsid w:val="003876FE"/>
    <w:rsid w:val="00387FF5"/>
    <w:rsid w:val="00390A79"/>
    <w:rsid w:val="00390B55"/>
    <w:rsid w:val="0039484A"/>
    <w:rsid w:val="003948CC"/>
    <w:rsid w:val="003959BC"/>
    <w:rsid w:val="00395B35"/>
    <w:rsid w:val="00396657"/>
    <w:rsid w:val="003A1071"/>
    <w:rsid w:val="003A1078"/>
    <w:rsid w:val="003A1C8E"/>
    <w:rsid w:val="003A20D7"/>
    <w:rsid w:val="003A3159"/>
    <w:rsid w:val="003A3FA1"/>
    <w:rsid w:val="003A5DCB"/>
    <w:rsid w:val="003A6F71"/>
    <w:rsid w:val="003A7CD0"/>
    <w:rsid w:val="003B27D0"/>
    <w:rsid w:val="003B3810"/>
    <w:rsid w:val="003B3A61"/>
    <w:rsid w:val="003B4516"/>
    <w:rsid w:val="003B4B93"/>
    <w:rsid w:val="003B76D6"/>
    <w:rsid w:val="003C27AE"/>
    <w:rsid w:val="003C3215"/>
    <w:rsid w:val="003C62A4"/>
    <w:rsid w:val="003D1392"/>
    <w:rsid w:val="003D4E5F"/>
    <w:rsid w:val="003E105F"/>
    <w:rsid w:val="003E485D"/>
    <w:rsid w:val="003E5E2D"/>
    <w:rsid w:val="003E7030"/>
    <w:rsid w:val="003E7585"/>
    <w:rsid w:val="003F154C"/>
    <w:rsid w:val="003F3BF5"/>
    <w:rsid w:val="003F510C"/>
    <w:rsid w:val="003F57FA"/>
    <w:rsid w:val="003F7CC9"/>
    <w:rsid w:val="00400C65"/>
    <w:rsid w:val="0040230E"/>
    <w:rsid w:val="00402A61"/>
    <w:rsid w:val="00403A16"/>
    <w:rsid w:val="00405C6F"/>
    <w:rsid w:val="00406215"/>
    <w:rsid w:val="00406B86"/>
    <w:rsid w:val="004073C0"/>
    <w:rsid w:val="004075E4"/>
    <w:rsid w:val="0040776C"/>
    <w:rsid w:val="004101B8"/>
    <w:rsid w:val="0041432D"/>
    <w:rsid w:val="00414A60"/>
    <w:rsid w:val="004160F6"/>
    <w:rsid w:val="00416C28"/>
    <w:rsid w:val="00417DA8"/>
    <w:rsid w:val="004210A7"/>
    <w:rsid w:val="004219C2"/>
    <w:rsid w:val="00423103"/>
    <w:rsid w:val="0042397D"/>
    <w:rsid w:val="00424154"/>
    <w:rsid w:val="00424651"/>
    <w:rsid w:val="00426AD1"/>
    <w:rsid w:val="00426ADB"/>
    <w:rsid w:val="00432A34"/>
    <w:rsid w:val="00432A6B"/>
    <w:rsid w:val="00433195"/>
    <w:rsid w:val="004339FE"/>
    <w:rsid w:val="004341EF"/>
    <w:rsid w:val="00434215"/>
    <w:rsid w:val="00435E0F"/>
    <w:rsid w:val="00441443"/>
    <w:rsid w:val="00442367"/>
    <w:rsid w:val="0044275E"/>
    <w:rsid w:val="00445554"/>
    <w:rsid w:val="00446368"/>
    <w:rsid w:val="004508B8"/>
    <w:rsid w:val="00450F3C"/>
    <w:rsid w:val="00452C1C"/>
    <w:rsid w:val="004553D1"/>
    <w:rsid w:val="00455ABB"/>
    <w:rsid w:val="00455EA8"/>
    <w:rsid w:val="00456347"/>
    <w:rsid w:val="00461FE0"/>
    <w:rsid w:val="0046366B"/>
    <w:rsid w:val="004647B5"/>
    <w:rsid w:val="00465729"/>
    <w:rsid w:val="00465E0D"/>
    <w:rsid w:val="00466924"/>
    <w:rsid w:val="00466A5C"/>
    <w:rsid w:val="00471044"/>
    <w:rsid w:val="00471E35"/>
    <w:rsid w:val="00472D03"/>
    <w:rsid w:val="00473085"/>
    <w:rsid w:val="004809EA"/>
    <w:rsid w:val="004832F9"/>
    <w:rsid w:val="00483B6F"/>
    <w:rsid w:val="00484B45"/>
    <w:rsid w:val="00487920"/>
    <w:rsid w:val="00490610"/>
    <w:rsid w:val="00493C75"/>
    <w:rsid w:val="00495113"/>
    <w:rsid w:val="00495804"/>
    <w:rsid w:val="00495D0F"/>
    <w:rsid w:val="00495EEA"/>
    <w:rsid w:val="004A0C0F"/>
    <w:rsid w:val="004A112A"/>
    <w:rsid w:val="004A16FE"/>
    <w:rsid w:val="004A35F3"/>
    <w:rsid w:val="004A4828"/>
    <w:rsid w:val="004A4B0D"/>
    <w:rsid w:val="004A6905"/>
    <w:rsid w:val="004A706F"/>
    <w:rsid w:val="004B0FD3"/>
    <w:rsid w:val="004B202F"/>
    <w:rsid w:val="004B3543"/>
    <w:rsid w:val="004B444D"/>
    <w:rsid w:val="004B5118"/>
    <w:rsid w:val="004B6251"/>
    <w:rsid w:val="004B78EB"/>
    <w:rsid w:val="004B7941"/>
    <w:rsid w:val="004C0140"/>
    <w:rsid w:val="004C11EB"/>
    <w:rsid w:val="004C1760"/>
    <w:rsid w:val="004C1CAB"/>
    <w:rsid w:val="004C20CA"/>
    <w:rsid w:val="004C29D0"/>
    <w:rsid w:val="004C2F47"/>
    <w:rsid w:val="004C4DAC"/>
    <w:rsid w:val="004C65EB"/>
    <w:rsid w:val="004C7FB5"/>
    <w:rsid w:val="004D1E3A"/>
    <w:rsid w:val="004D1E94"/>
    <w:rsid w:val="004D27BF"/>
    <w:rsid w:val="004D3727"/>
    <w:rsid w:val="004E0C04"/>
    <w:rsid w:val="004E16B4"/>
    <w:rsid w:val="004E1BAF"/>
    <w:rsid w:val="004E2778"/>
    <w:rsid w:val="004E32D5"/>
    <w:rsid w:val="004E3702"/>
    <w:rsid w:val="004E408B"/>
    <w:rsid w:val="004E50A2"/>
    <w:rsid w:val="004E6481"/>
    <w:rsid w:val="004E65EB"/>
    <w:rsid w:val="004E71D0"/>
    <w:rsid w:val="004F0F74"/>
    <w:rsid w:val="004F19A7"/>
    <w:rsid w:val="004F1BBD"/>
    <w:rsid w:val="004F3090"/>
    <w:rsid w:val="004F38B9"/>
    <w:rsid w:val="004F3C97"/>
    <w:rsid w:val="004F5DE2"/>
    <w:rsid w:val="004F5FE4"/>
    <w:rsid w:val="004F6836"/>
    <w:rsid w:val="004F6EB0"/>
    <w:rsid w:val="005004CC"/>
    <w:rsid w:val="00500F3F"/>
    <w:rsid w:val="00502ADF"/>
    <w:rsid w:val="0050358B"/>
    <w:rsid w:val="00503751"/>
    <w:rsid w:val="005048D1"/>
    <w:rsid w:val="005070BB"/>
    <w:rsid w:val="0050773F"/>
    <w:rsid w:val="0051235C"/>
    <w:rsid w:val="0051558F"/>
    <w:rsid w:val="00515B59"/>
    <w:rsid w:val="00517E6D"/>
    <w:rsid w:val="00520ABC"/>
    <w:rsid w:val="00521A1B"/>
    <w:rsid w:val="0052283D"/>
    <w:rsid w:val="00522B9C"/>
    <w:rsid w:val="00526502"/>
    <w:rsid w:val="00526DE3"/>
    <w:rsid w:val="00532FA0"/>
    <w:rsid w:val="00536EDC"/>
    <w:rsid w:val="0053766E"/>
    <w:rsid w:val="00537CFD"/>
    <w:rsid w:val="00540C0E"/>
    <w:rsid w:val="00540C41"/>
    <w:rsid w:val="00540E1E"/>
    <w:rsid w:val="005414A3"/>
    <w:rsid w:val="00541ABB"/>
    <w:rsid w:val="0054281A"/>
    <w:rsid w:val="00543026"/>
    <w:rsid w:val="00543F3A"/>
    <w:rsid w:val="00544012"/>
    <w:rsid w:val="00544B05"/>
    <w:rsid w:val="00546270"/>
    <w:rsid w:val="00546939"/>
    <w:rsid w:val="00546D01"/>
    <w:rsid w:val="00547D42"/>
    <w:rsid w:val="005520B1"/>
    <w:rsid w:val="005522A1"/>
    <w:rsid w:val="00553373"/>
    <w:rsid w:val="00553D99"/>
    <w:rsid w:val="005548CA"/>
    <w:rsid w:val="00554BC0"/>
    <w:rsid w:val="00556188"/>
    <w:rsid w:val="00557350"/>
    <w:rsid w:val="005579EB"/>
    <w:rsid w:val="00557F58"/>
    <w:rsid w:val="00560789"/>
    <w:rsid w:val="00560DA3"/>
    <w:rsid w:val="005626DC"/>
    <w:rsid w:val="00563113"/>
    <w:rsid w:val="005642AF"/>
    <w:rsid w:val="005665F7"/>
    <w:rsid w:val="00566E19"/>
    <w:rsid w:val="00570CCC"/>
    <w:rsid w:val="00570D33"/>
    <w:rsid w:val="0057126F"/>
    <w:rsid w:val="005726D4"/>
    <w:rsid w:val="0057271B"/>
    <w:rsid w:val="00574547"/>
    <w:rsid w:val="0057664D"/>
    <w:rsid w:val="00577748"/>
    <w:rsid w:val="00580A6F"/>
    <w:rsid w:val="00581425"/>
    <w:rsid w:val="00581E02"/>
    <w:rsid w:val="00581F52"/>
    <w:rsid w:val="00584A62"/>
    <w:rsid w:val="00584D1D"/>
    <w:rsid w:val="0058645E"/>
    <w:rsid w:val="00586C19"/>
    <w:rsid w:val="00586ECF"/>
    <w:rsid w:val="0058749D"/>
    <w:rsid w:val="005920AF"/>
    <w:rsid w:val="005946C7"/>
    <w:rsid w:val="005957F4"/>
    <w:rsid w:val="005968EC"/>
    <w:rsid w:val="00596CD1"/>
    <w:rsid w:val="00596F30"/>
    <w:rsid w:val="005A3885"/>
    <w:rsid w:val="005A443E"/>
    <w:rsid w:val="005A4459"/>
    <w:rsid w:val="005A54C8"/>
    <w:rsid w:val="005A74DC"/>
    <w:rsid w:val="005A76D6"/>
    <w:rsid w:val="005B124B"/>
    <w:rsid w:val="005B1B5F"/>
    <w:rsid w:val="005B21AB"/>
    <w:rsid w:val="005B2A71"/>
    <w:rsid w:val="005B3138"/>
    <w:rsid w:val="005B38BA"/>
    <w:rsid w:val="005B484C"/>
    <w:rsid w:val="005C140B"/>
    <w:rsid w:val="005C1752"/>
    <w:rsid w:val="005C26B9"/>
    <w:rsid w:val="005C3A8A"/>
    <w:rsid w:val="005C52FF"/>
    <w:rsid w:val="005C53B9"/>
    <w:rsid w:val="005C5934"/>
    <w:rsid w:val="005C668B"/>
    <w:rsid w:val="005C760A"/>
    <w:rsid w:val="005C7644"/>
    <w:rsid w:val="005C7BA6"/>
    <w:rsid w:val="005C7D7A"/>
    <w:rsid w:val="005D2267"/>
    <w:rsid w:val="005D47C1"/>
    <w:rsid w:val="005D5AEB"/>
    <w:rsid w:val="005D6366"/>
    <w:rsid w:val="005E0FF3"/>
    <w:rsid w:val="005E11EC"/>
    <w:rsid w:val="005E1A11"/>
    <w:rsid w:val="005E20B7"/>
    <w:rsid w:val="005E5D04"/>
    <w:rsid w:val="005F2CD2"/>
    <w:rsid w:val="005F3EE3"/>
    <w:rsid w:val="005F451B"/>
    <w:rsid w:val="005F67E5"/>
    <w:rsid w:val="00600839"/>
    <w:rsid w:val="00600F7F"/>
    <w:rsid w:val="00603B49"/>
    <w:rsid w:val="0060662A"/>
    <w:rsid w:val="006068B6"/>
    <w:rsid w:val="00607B48"/>
    <w:rsid w:val="006106FC"/>
    <w:rsid w:val="0061122D"/>
    <w:rsid w:val="006123D2"/>
    <w:rsid w:val="00613E1C"/>
    <w:rsid w:val="00615035"/>
    <w:rsid w:val="006153B8"/>
    <w:rsid w:val="006154D5"/>
    <w:rsid w:val="00616F62"/>
    <w:rsid w:val="00620FD8"/>
    <w:rsid w:val="006230E6"/>
    <w:rsid w:val="0062557F"/>
    <w:rsid w:val="00625BE8"/>
    <w:rsid w:val="006308C0"/>
    <w:rsid w:val="00631893"/>
    <w:rsid w:val="006339B3"/>
    <w:rsid w:val="00634F56"/>
    <w:rsid w:val="0063677A"/>
    <w:rsid w:val="006368FA"/>
    <w:rsid w:val="00637B3E"/>
    <w:rsid w:val="00637D93"/>
    <w:rsid w:val="00637DD0"/>
    <w:rsid w:val="006406D5"/>
    <w:rsid w:val="00641D0D"/>
    <w:rsid w:val="006438E3"/>
    <w:rsid w:val="0064394F"/>
    <w:rsid w:val="00644DB2"/>
    <w:rsid w:val="00650B55"/>
    <w:rsid w:val="00651DB1"/>
    <w:rsid w:val="00652543"/>
    <w:rsid w:val="00654A68"/>
    <w:rsid w:val="00654BBB"/>
    <w:rsid w:val="00657247"/>
    <w:rsid w:val="00660F8D"/>
    <w:rsid w:val="00661A86"/>
    <w:rsid w:val="006620D5"/>
    <w:rsid w:val="00663238"/>
    <w:rsid w:val="006635B1"/>
    <w:rsid w:val="00665A6D"/>
    <w:rsid w:val="00665BE6"/>
    <w:rsid w:val="00665F6A"/>
    <w:rsid w:val="00666999"/>
    <w:rsid w:val="0067026F"/>
    <w:rsid w:val="00671457"/>
    <w:rsid w:val="00671B6B"/>
    <w:rsid w:val="0067357A"/>
    <w:rsid w:val="0067451C"/>
    <w:rsid w:val="00676929"/>
    <w:rsid w:val="00677F63"/>
    <w:rsid w:val="006831EF"/>
    <w:rsid w:val="0068329F"/>
    <w:rsid w:val="00683796"/>
    <w:rsid w:val="00684380"/>
    <w:rsid w:val="006844C9"/>
    <w:rsid w:val="0068528D"/>
    <w:rsid w:val="006857BD"/>
    <w:rsid w:val="00685990"/>
    <w:rsid w:val="00686524"/>
    <w:rsid w:val="00690082"/>
    <w:rsid w:val="00690A9B"/>
    <w:rsid w:val="0069227C"/>
    <w:rsid w:val="00692CBC"/>
    <w:rsid w:val="00692DBD"/>
    <w:rsid w:val="006961CF"/>
    <w:rsid w:val="00697163"/>
    <w:rsid w:val="006A1F61"/>
    <w:rsid w:val="006A52D2"/>
    <w:rsid w:val="006A5CA8"/>
    <w:rsid w:val="006A70CC"/>
    <w:rsid w:val="006A72E0"/>
    <w:rsid w:val="006A7FA9"/>
    <w:rsid w:val="006B0112"/>
    <w:rsid w:val="006B050D"/>
    <w:rsid w:val="006B1236"/>
    <w:rsid w:val="006B153C"/>
    <w:rsid w:val="006B17C3"/>
    <w:rsid w:val="006B2BE2"/>
    <w:rsid w:val="006B2F53"/>
    <w:rsid w:val="006B302D"/>
    <w:rsid w:val="006B3803"/>
    <w:rsid w:val="006B3A63"/>
    <w:rsid w:val="006B4F74"/>
    <w:rsid w:val="006B54EE"/>
    <w:rsid w:val="006B5599"/>
    <w:rsid w:val="006B664A"/>
    <w:rsid w:val="006B7E5A"/>
    <w:rsid w:val="006C0599"/>
    <w:rsid w:val="006C10EC"/>
    <w:rsid w:val="006C2D80"/>
    <w:rsid w:val="006D1C6B"/>
    <w:rsid w:val="006D29F2"/>
    <w:rsid w:val="006D3E74"/>
    <w:rsid w:val="006D56C2"/>
    <w:rsid w:val="006D5D93"/>
    <w:rsid w:val="006D67AC"/>
    <w:rsid w:val="006D6A91"/>
    <w:rsid w:val="006E050E"/>
    <w:rsid w:val="006E2E94"/>
    <w:rsid w:val="006E363B"/>
    <w:rsid w:val="006E4B56"/>
    <w:rsid w:val="006E60F1"/>
    <w:rsid w:val="006E6D61"/>
    <w:rsid w:val="006F0F0E"/>
    <w:rsid w:val="006F6FF1"/>
    <w:rsid w:val="0070143A"/>
    <w:rsid w:val="00702207"/>
    <w:rsid w:val="007024E9"/>
    <w:rsid w:val="007036F7"/>
    <w:rsid w:val="007043A0"/>
    <w:rsid w:val="007075B8"/>
    <w:rsid w:val="0071087F"/>
    <w:rsid w:val="007112C9"/>
    <w:rsid w:val="0071160C"/>
    <w:rsid w:val="00712C73"/>
    <w:rsid w:val="00715EBE"/>
    <w:rsid w:val="00716298"/>
    <w:rsid w:val="00716724"/>
    <w:rsid w:val="00716B51"/>
    <w:rsid w:val="00716C13"/>
    <w:rsid w:val="00716EFF"/>
    <w:rsid w:val="00717E96"/>
    <w:rsid w:val="00721C4D"/>
    <w:rsid w:val="007221B1"/>
    <w:rsid w:val="00723DAF"/>
    <w:rsid w:val="0072472D"/>
    <w:rsid w:val="00726832"/>
    <w:rsid w:val="00727E90"/>
    <w:rsid w:val="00731F41"/>
    <w:rsid w:val="00736FC8"/>
    <w:rsid w:val="00737CA4"/>
    <w:rsid w:val="00740E4F"/>
    <w:rsid w:val="00742001"/>
    <w:rsid w:val="00744908"/>
    <w:rsid w:val="00744A03"/>
    <w:rsid w:val="0074583D"/>
    <w:rsid w:val="00746793"/>
    <w:rsid w:val="00750187"/>
    <w:rsid w:val="007539AD"/>
    <w:rsid w:val="0075483F"/>
    <w:rsid w:val="0075611C"/>
    <w:rsid w:val="00756EBE"/>
    <w:rsid w:val="00757C00"/>
    <w:rsid w:val="0076074F"/>
    <w:rsid w:val="00761F88"/>
    <w:rsid w:val="00762533"/>
    <w:rsid w:val="007638DF"/>
    <w:rsid w:val="007652B7"/>
    <w:rsid w:val="00772800"/>
    <w:rsid w:val="00774AD0"/>
    <w:rsid w:val="00774B32"/>
    <w:rsid w:val="007754FC"/>
    <w:rsid w:val="00775F10"/>
    <w:rsid w:val="00776DC9"/>
    <w:rsid w:val="00780232"/>
    <w:rsid w:val="0078109F"/>
    <w:rsid w:val="0078508B"/>
    <w:rsid w:val="00786065"/>
    <w:rsid w:val="00786CFB"/>
    <w:rsid w:val="00787951"/>
    <w:rsid w:val="00791565"/>
    <w:rsid w:val="00792797"/>
    <w:rsid w:val="007947C9"/>
    <w:rsid w:val="00795904"/>
    <w:rsid w:val="00796593"/>
    <w:rsid w:val="00796A8E"/>
    <w:rsid w:val="00796D7A"/>
    <w:rsid w:val="007A1205"/>
    <w:rsid w:val="007A1E84"/>
    <w:rsid w:val="007A3324"/>
    <w:rsid w:val="007A742A"/>
    <w:rsid w:val="007B164F"/>
    <w:rsid w:val="007B1768"/>
    <w:rsid w:val="007B334E"/>
    <w:rsid w:val="007B5A45"/>
    <w:rsid w:val="007B6B3A"/>
    <w:rsid w:val="007B7170"/>
    <w:rsid w:val="007B7DF4"/>
    <w:rsid w:val="007C05F7"/>
    <w:rsid w:val="007C21AD"/>
    <w:rsid w:val="007C3844"/>
    <w:rsid w:val="007C7761"/>
    <w:rsid w:val="007D0AFE"/>
    <w:rsid w:val="007D2F92"/>
    <w:rsid w:val="007D4D3A"/>
    <w:rsid w:val="007D61FA"/>
    <w:rsid w:val="007D6DD4"/>
    <w:rsid w:val="007E028A"/>
    <w:rsid w:val="007E4615"/>
    <w:rsid w:val="007E4E5B"/>
    <w:rsid w:val="007E621C"/>
    <w:rsid w:val="007E6261"/>
    <w:rsid w:val="007F139A"/>
    <w:rsid w:val="007F22D9"/>
    <w:rsid w:val="007F3785"/>
    <w:rsid w:val="007F5D9F"/>
    <w:rsid w:val="007F5EB9"/>
    <w:rsid w:val="007F7B7B"/>
    <w:rsid w:val="008028FB"/>
    <w:rsid w:val="00805F02"/>
    <w:rsid w:val="00811A16"/>
    <w:rsid w:val="00811F38"/>
    <w:rsid w:val="00812CB2"/>
    <w:rsid w:val="0081389A"/>
    <w:rsid w:val="00813EF7"/>
    <w:rsid w:val="008144D9"/>
    <w:rsid w:val="0081599C"/>
    <w:rsid w:val="0081707C"/>
    <w:rsid w:val="00820455"/>
    <w:rsid w:val="0082251C"/>
    <w:rsid w:val="00823C27"/>
    <w:rsid w:val="008250DC"/>
    <w:rsid w:val="00827F02"/>
    <w:rsid w:val="00830534"/>
    <w:rsid w:val="00830D62"/>
    <w:rsid w:val="008352C5"/>
    <w:rsid w:val="00836439"/>
    <w:rsid w:val="00837742"/>
    <w:rsid w:val="00837ACC"/>
    <w:rsid w:val="0084270F"/>
    <w:rsid w:val="00842C6C"/>
    <w:rsid w:val="00845196"/>
    <w:rsid w:val="0084593D"/>
    <w:rsid w:val="00845A5A"/>
    <w:rsid w:val="00847099"/>
    <w:rsid w:val="00847486"/>
    <w:rsid w:val="00847AE0"/>
    <w:rsid w:val="0085052E"/>
    <w:rsid w:val="0085302F"/>
    <w:rsid w:val="00853DC2"/>
    <w:rsid w:val="00854019"/>
    <w:rsid w:val="0085418D"/>
    <w:rsid w:val="008566EA"/>
    <w:rsid w:val="0086070E"/>
    <w:rsid w:val="0086185B"/>
    <w:rsid w:val="008659A2"/>
    <w:rsid w:val="00866A20"/>
    <w:rsid w:val="00866B95"/>
    <w:rsid w:val="00871AAD"/>
    <w:rsid w:val="00874417"/>
    <w:rsid w:val="0087514B"/>
    <w:rsid w:val="008755F8"/>
    <w:rsid w:val="0087656D"/>
    <w:rsid w:val="00876793"/>
    <w:rsid w:val="00876BAE"/>
    <w:rsid w:val="00877533"/>
    <w:rsid w:val="00877AD5"/>
    <w:rsid w:val="00877CD0"/>
    <w:rsid w:val="00877E6E"/>
    <w:rsid w:val="00881790"/>
    <w:rsid w:val="00881B27"/>
    <w:rsid w:val="00881F3A"/>
    <w:rsid w:val="00883B6E"/>
    <w:rsid w:val="00884366"/>
    <w:rsid w:val="008865FE"/>
    <w:rsid w:val="00890E66"/>
    <w:rsid w:val="00890EF6"/>
    <w:rsid w:val="00891771"/>
    <w:rsid w:val="00891C81"/>
    <w:rsid w:val="00891F2B"/>
    <w:rsid w:val="0089243C"/>
    <w:rsid w:val="00895AE6"/>
    <w:rsid w:val="00895EB0"/>
    <w:rsid w:val="0089681E"/>
    <w:rsid w:val="00897B1A"/>
    <w:rsid w:val="008A0AFC"/>
    <w:rsid w:val="008A0FE2"/>
    <w:rsid w:val="008A12A4"/>
    <w:rsid w:val="008A2988"/>
    <w:rsid w:val="008A5A52"/>
    <w:rsid w:val="008A6B78"/>
    <w:rsid w:val="008A7513"/>
    <w:rsid w:val="008A795D"/>
    <w:rsid w:val="008A7C17"/>
    <w:rsid w:val="008B0D0C"/>
    <w:rsid w:val="008B135F"/>
    <w:rsid w:val="008B16D0"/>
    <w:rsid w:val="008B1827"/>
    <w:rsid w:val="008B1895"/>
    <w:rsid w:val="008B5098"/>
    <w:rsid w:val="008B72E3"/>
    <w:rsid w:val="008C0A3E"/>
    <w:rsid w:val="008C136F"/>
    <w:rsid w:val="008C204B"/>
    <w:rsid w:val="008C2097"/>
    <w:rsid w:val="008C2DEB"/>
    <w:rsid w:val="008C3D0F"/>
    <w:rsid w:val="008C4C5C"/>
    <w:rsid w:val="008C4E6A"/>
    <w:rsid w:val="008C504E"/>
    <w:rsid w:val="008C77FC"/>
    <w:rsid w:val="008C7D97"/>
    <w:rsid w:val="008D06E4"/>
    <w:rsid w:val="008D0EFB"/>
    <w:rsid w:val="008D3277"/>
    <w:rsid w:val="008D4575"/>
    <w:rsid w:val="008D4C54"/>
    <w:rsid w:val="008D506A"/>
    <w:rsid w:val="008D5957"/>
    <w:rsid w:val="008D59CC"/>
    <w:rsid w:val="008D5B4A"/>
    <w:rsid w:val="008D636D"/>
    <w:rsid w:val="008D6929"/>
    <w:rsid w:val="008D7B52"/>
    <w:rsid w:val="008E0D16"/>
    <w:rsid w:val="008E13AF"/>
    <w:rsid w:val="008E14ED"/>
    <w:rsid w:val="008E2B83"/>
    <w:rsid w:val="008E55B7"/>
    <w:rsid w:val="008E7AA2"/>
    <w:rsid w:val="008F123D"/>
    <w:rsid w:val="008F2BB5"/>
    <w:rsid w:val="00901F8C"/>
    <w:rsid w:val="00904C99"/>
    <w:rsid w:val="00912ACD"/>
    <w:rsid w:val="009168C8"/>
    <w:rsid w:val="009174AD"/>
    <w:rsid w:val="00920668"/>
    <w:rsid w:val="00920C63"/>
    <w:rsid w:val="009214F7"/>
    <w:rsid w:val="0092157B"/>
    <w:rsid w:val="00922500"/>
    <w:rsid w:val="009225E3"/>
    <w:rsid w:val="009230B0"/>
    <w:rsid w:val="00923F01"/>
    <w:rsid w:val="00924138"/>
    <w:rsid w:val="00925EB4"/>
    <w:rsid w:val="00926024"/>
    <w:rsid w:val="00927945"/>
    <w:rsid w:val="0093398E"/>
    <w:rsid w:val="00936D5A"/>
    <w:rsid w:val="009378C9"/>
    <w:rsid w:val="009403BE"/>
    <w:rsid w:val="00940593"/>
    <w:rsid w:val="00943579"/>
    <w:rsid w:val="0094398B"/>
    <w:rsid w:val="00945EDE"/>
    <w:rsid w:val="0094612D"/>
    <w:rsid w:val="0094616B"/>
    <w:rsid w:val="00946CA6"/>
    <w:rsid w:val="009474B9"/>
    <w:rsid w:val="00947ED2"/>
    <w:rsid w:val="009502B9"/>
    <w:rsid w:val="0095195C"/>
    <w:rsid w:val="009520E0"/>
    <w:rsid w:val="009521EB"/>
    <w:rsid w:val="00952558"/>
    <w:rsid w:val="0095296E"/>
    <w:rsid w:val="00953420"/>
    <w:rsid w:val="0095485C"/>
    <w:rsid w:val="00954FE6"/>
    <w:rsid w:val="0096236A"/>
    <w:rsid w:val="009631DB"/>
    <w:rsid w:val="00964488"/>
    <w:rsid w:val="00964E44"/>
    <w:rsid w:val="009651BA"/>
    <w:rsid w:val="00965769"/>
    <w:rsid w:val="00965DCA"/>
    <w:rsid w:val="009671E3"/>
    <w:rsid w:val="00972E94"/>
    <w:rsid w:val="00975180"/>
    <w:rsid w:val="009759E5"/>
    <w:rsid w:val="009810D4"/>
    <w:rsid w:val="00984521"/>
    <w:rsid w:val="0098455F"/>
    <w:rsid w:val="00984849"/>
    <w:rsid w:val="009848AB"/>
    <w:rsid w:val="0099040C"/>
    <w:rsid w:val="0099109D"/>
    <w:rsid w:val="00991EE8"/>
    <w:rsid w:val="009927E9"/>
    <w:rsid w:val="00994061"/>
    <w:rsid w:val="0099517C"/>
    <w:rsid w:val="009969AD"/>
    <w:rsid w:val="009A28B1"/>
    <w:rsid w:val="009A2F9C"/>
    <w:rsid w:val="009A3B3B"/>
    <w:rsid w:val="009A3FD0"/>
    <w:rsid w:val="009A5EB6"/>
    <w:rsid w:val="009A78DF"/>
    <w:rsid w:val="009B510A"/>
    <w:rsid w:val="009B5444"/>
    <w:rsid w:val="009B5D6A"/>
    <w:rsid w:val="009B6076"/>
    <w:rsid w:val="009B6DF2"/>
    <w:rsid w:val="009C0216"/>
    <w:rsid w:val="009C0758"/>
    <w:rsid w:val="009C0A62"/>
    <w:rsid w:val="009C3309"/>
    <w:rsid w:val="009C360C"/>
    <w:rsid w:val="009C5CB8"/>
    <w:rsid w:val="009D077E"/>
    <w:rsid w:val="009D16F3"/>
    <w:rsid w:val="009D1752"/>
    <w:rsid w:val="009D1D46"/>
    <w:rsid w:val="009D257D"/>
    <w:rsid w:val="009D5B01"/>
    <w:rsid w:val="009D5C3A"/>
    <w:rsid w:val="009D7F70"/>
    <w:rsid w:val="009E2F10"/>
    <w:rsid w:val="009E489A"/>
    <w:rsid w:val="009E754C"/>
    <w:rsid w:val="009E7755"/>
    <w:rsid w:val="009F4388"/>
    <w:rsid w:val="009F4AF6"/>
    <w:rsid w:val="009F523E"/>
    <w:rsid w:val="009F67AB"/>
    <w:rsid w:val="009F68BA"/>
    <w:rsid w:val="00A0012B"/>
    <w:rsid w:val="00A00680"/>
    <w:rsid w:val="00A00B29"/>
    <w:rsid w:val="00A0101C"/>
    <w:rsid w:val="00A0406C"/>
    <w:rsid w:val="00A04B4E"/>
    <w:rsid w:val="00A04B9D"/>
    <w:rsid w:val="00A06BE3"/>
    <w:rsid w:val="00A07603"/>
    <w:rsid w:val="00A1050F"/>
    <w:rsid w:val="00A10945"/>
    <w:rsid w:val="00A1114A"/>
    <w:rsid w:val="00A12EBF"/>
    <w:rsid w:val="00A159A7"/>
    <w:rsid w:val="00A1697C"/>
    <w:rsid w:val="00A20C62"/>
    <w:rsid w:val="00A228F5"/>
    <w:rsid w:val="00A22CC3"/>
    <w:rsid w:val="00A2362E"/>
    <w:rsid w:val="00A254C6"/>
    <w:rsid w:val="00A270D4"/>
    <w:rsid w:val="00A2771E"/>
    <w:rsid w:val="00A30FB1"/>
    <w:rsid w:val="00A32A57"/>
    <w:rsid w:val="00A34927"/>
    <w:rsid w:val="00A34C7D"/>
    <w:rsid w:val="00A34E7C"/>
    <w:rsid w:val="00A35098"/>
    <w:rsid w:val="00A3518F"/>
    <w:rsid w:val="00A359CF"/>
    <w:rsid w:val="00A43DE8"/>
    <w:rsid w:val="00A43E85"/>
    <w:rsid w:val="00A44681"/>
    <w:rsid w:val="00A45718"/>
    <w:rsid w:val="00A46278"/>
    <w:rsid w:val="00A46CA6"/>
    <w:rsid w:val="00A4748A"/>
    <w:rsid w:val="00A50A89"/>
    <w:rsid w:val="00A50C7C"/>
    <w:rsid w:val="00A50D74"/>
    <w:rsid w:val="00A510B6"/>
    <w:rsid w:val="00A526E2"/>
    <w:rsid w:val="00A53471"/>
    <w:rsid w:val="00A55D96"/>
    <w:rsid w:val="00A606F8"/>
    <w:rsid w:val="00A6146B"/>
    <w:rsid w:val="00A62B5A"/>
    <w:rsid w:val="00A652CF"/>
    <w:rsid w:val="00A66285"/>
    <w:rsid w:val="00A66779"/>
    <w:rsid w:val="00A66F5D"/>
    <w:rsid w:val="00A70EDA"/>
    <w:rsid w:val="00A71180"/>
    <w:rsid w:val="00A714AA"/>
    <w:rsid w:val="00A71870"/>
    <w:rsid w:val="00A72278"/>
    <w:rsid w:val="00A72558"/>
    <w:rsid w:val="00A76196"/>
    <w:rsid w:val="00A7629B"/>
    <w:rsid w:val="00A7703B"/>
    <w:rsid w:val="00A80CAE"/>
    <w:rsid w:val="00A84524"/>
    <w:rsid w:val="00A911A3"/>
    <w:rsid w:val="00A9188A"/>
    <w:rsid w:val="00A93409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0363"/>
    <w:rsid w:val="00AA03B8"/>
    <w:rsid w:val="00AA1052"/>
    <w:rsid w:val="00AA1683"/>
    <w:rsid w:val="00AA1C85"/>
    <w:rsid w:val="00AA213A"/>
    <w:rsid w:val="00AA27E0"/>
    <w:rsid w:val="00AA78BE"/>
    <w:rsid w:val="00AB0A40"/>
    <w:rsid w:val="00AB22D3"/>
    <w:rsid w:val="00AB24CC"/>
    <w:rsid w:val="00AB361E"/>
    <w:rsid w:val="00AB3B7A"/>
    <w:rsid w:val="00AB4A54"/>
    <w:rsid w:val="00AB52C4"/>
    <w:rsid w:val="00AC04A4"/>
    <w:rsid w:val="00AC0C5D"/>
    <w:rsid w:val="00AC2622"/>
    <w:rsid w:val="00AC3159"/>
    <w:rsid w:val="00AC4603"/>
    <w:rsid w:val="00AC4ABA"/>
    <w:rsid w:val="00AC503B"/>
    <w:rsid w:val="00AC5B97"/>
    <w:rsid w:val="00AD52E5"/>
    <w:rsid w:val="00AD5792"/>
    <w:rsid w:val="00AD5EB7"/>
    <w:rsid w:val="00AD60DC"/>
    <w:rsid w:val="00AD7051"/>
    <w:rsid w:val="00AE268B"/>
    <w:rsid w:val="00AE348F"/>
    <w:rsid w:val="00AE37B2"/>
    <w:rsid w:val="00AE3C69"/>
    <w:rsid w:val="00AE6D7D"/>
    <w:rsid w:val="00AF1631"/>
    <w:rsid w:val="00AF3350"/>
    <w:rsid w:val="00AF5527"/>
    <w:rsid w:val="00B01FB9"/>
    <w:rsid w:val="00B023FC"/>
    <w:rsid w:val="00B03C9A"/>
    <w:rsid w:val="00B03D77"/>
    <w:rsid w:val="00B044B0"/>
    <w:rsid w:val="00B04B1D"/>
    <w:rsid w:val="00B05473"/>
    <w:rsid w:val="00B10C05"/>
    <w:rsid w:val="00B115E6"/>
    <w:rsid w:val="00B1365D"/>
    <w:rsid w:val="00B1495F"/>
    <w:rsid w:val="00B14F42"/>
    <w:rsid w:val="00B17836"/>
    <w:rsid w:val="00B21E1E"/>
    <w:rsid w:val="00B23757"/>
    <w:rsid w:val="00B24729"/>
    <w:rsid w:val="00B256AE"/>
    <w:rsid w:val="00B258E3"/>
    <w:rsid w:val="00B2765E"/>
    <w:rsid w:val="00B30F79"/>
    <w:rsid w:val="00B31AC6"/>
    <w:rsid w:val="00B332B1"/>
    <w:rsid w:val="00B34F0F"/>
    <w:rsid w:val="00B35B09"/>
    <w:rsid w:val="00B35E14"/>
    <w:rsid w:val="00B36936"/>
    <w:rsid w:val="00B37BE0"/>
    <w:rsid w:val="00B42F25"/>
    <w:rsid w:val="00B43B66"/>
    <w:rsid w:val="00B44803"/>
    <w:rsid w:val="00B47B4C"/>
    <w:rsid w:val="00B47BA5"/>
    <w:rsid w:val="00B47DA4"/>
    <w:rsid w:val="00B525FB"/>
    <w:rsid w:val="00B5585B"/>
    <w:rsid w:val="00B56E16"/>
    <w:rsid w:val="00B6055E"/>
    <w:rsid w:val="00B60E61"/>
    <w:rsid w:val="00B61A4C"/>
    <w:rsid w:val="00B62E70"/>
    <w:rsid w:val="00B63AFF"/>
    <w:rsid w:val="00B63D00"/>
    <w:rsid w:val="00B6413F"/>
    <w:rsid w:val="00B642D4"/>
    <w:rsid w:val="00B65CB3"/>
    <w:rsid w:val="00B668E9"/>
    <w:rsid w:val="00B67470"/>
    <w:rsid w:val="00B70CC2"/>
    <w:rsid w:val="00B712B7"/>
    <w:rsid w:val="00B71481"/>
    <w:rsid w:val="00B7323D"/>
    <w:rsid w:val="00B75C8D"/>
    <w:rsid w:val="00B77A35"/>
    <w:rsid w:val="00B8003B"/>
    <w:rsid w:val="00B8072E"/>
    <w:rsid w:val="00B82838"/>
    <w:rsid w:val="00B84384"/>
    <w:rsid w:val="00B8493D"/>
    <w:rsid w:val="00B85B30"/>
    <w:rsid w:val="00B872EF"/>
    <w:rsid w:val="00B91349"/>
    <w:rsid w:val="00B91647"/>
    <w:rsid w:val="00B919E8"/>
    <w:rsid w:val="00B94552"/>
    <w:rsid w:val="00B95051"/>
    <w:rsid w:val="00B9507A"/>
    <w:rsid w:val="00B950B2"/>
    <w:rsid w:val="00B958A1"/>
    <w:rsid w:val="00B969A0"/>
    <w:rsid w:val="00B97EA6"/>
    <w:rsid w:val="00BA014F"/>
    <w:rsid w:val="00BA4096"/>
    <w:rsid w:val="00BA62EF"/>
    <w:rsid w:val="00BA71BE"/>
    <w:rsid w:val="00BB3322"/>
    <w:rsid w:val="00BB4505"/>
    <w:rsid w:val="00BB5C45"/>
    <w:rsid w:val="00BC0A7E"/>
    <w:rsid w:val="00BC1EBE"/>
    <w:rsid w:val="00BC25F6"/>
    <w:rsid w:val="00BC2D49"/>
    <w:rsid w:val="00BC341D"/>
    <w:rsid w:val="00BC538D"/>
    <w:rsid w:val="00BD035E"/>
    <w:rsid w:val="00BD051D"/>
    <w:rsid w:val="00BD1EC0"/>
    <w:rsid w:val="00BD2759"/>
    <w:rsid w:val="00BD2F01"/>
    <w:rsid w:val="00BD4A74"/>
    <w:rsid w:val="00BD7407"/>
    <w:rsid w:val="00BE086F"/>
    <w:rsid w:val="00BE0D01"/>
    <w:rsid w:val="00BE2475"/>
    <w:rsid w:val="00BE3905"/>
    <w:rsid w:val="00BE5EDD"/>
    <w:rsid w:val="00BE78B0"/>
    <w:rsid w:val="00BF28E5"/>
    <w:rsid w:val="00BF7DE9"/>
    <w:rsid w:val="00BF7E31"/>
    <w:rsid w:val="00BF7F47"/>
    <w:rsid w:val="00C003AA"/>
    <w:rsid w:val="00C00DAF"/>
    <w:rsid w:val="00C02242"/>
    <w:rsid w:val="00C03535"/>
    <w:rsid w:val="00C04446"/>
    <w:rsid w:val="00C05C96"/>
    <w:rsid w:val="00C05EE2"/>
    <w:rsid w:val="00C07290"/>
    <w:rsid w:val="00C10BA8"/>
    <w:rsid w:val="00C110E3"/>
    <w:rsid w:val="00C13082"/>
    <w:rsid w:val="00C14DD6"/>
    <w:rsid w:val="00C155D4"/>
    <w:rsid w:val="00C15F4C"/>
    <w:rsid w:val="00C1710A"/>
    <w:rsid w:val="00C201CC"/>
    <w:rsid w:val="00C218AD"/>
    <w:rsid w:val="00C21BEE"/>
    <w:rsid w:val="00C2285E"/>
    <w:rsid w:val="00C23DC9"/>
    <w:rsid w:val="00C2683D"/>
    <w:rsid w:val="00C30B9F"/>
    <w:rsid w:val="00C31534"/>
    <w:rsid w:val="00C319CD"/>
    <w:rsid w:val="00C35FC6"/>
    <w:rsid w:val="00C37807"/>
    <w:rsid w:val="00C400E4"/>
    <w:rsid w:val="00C41B27"/>
    <w:rsid w:val="00C42A0E"/>
    <w:rsid w:val="00C44925"/>
    <w:rsid w:val="00C44E8B"/>
    <w:rsid w:val="00C46A20"/>
    <w:rsid w:val="00C47AAA"/>
    <w:rsid w:val="00C47ABC"/>
    <w:rsid w:val="00C506BF"/>
    <w:rsid w:val="00C53676"/>
    <w:rsid w:val="00C54456"/>
    <w:rsid w:val="00C5612F"/>
    <w:rsid w:val="00C5768C"/>
    <w:rsid w:val="00C57E2B"/>
    <w:rsid w:val="00C60752"/>
    <w:rsid w:val="00C619D8"/>
    <w:rsid w:val="00C61F9F"/>
    <w:rsid w:val="00C63DBD"/>
    <w:rsid w:val="00C6496F"/>
    <w:rsid w:val="00C66B70"/>
    <w:rsid w:val="00C70401"/>
    <w:rsid w:val="00C704F4"/>
    <w:rsid w:val="00C7167B"/>
    <w:rsid w:val="00C71A82"/>
    <w:rsid w:val="00C731F8"/>
    <w:rsid w:val="00C74159"/>
    <w:rsid w:val="00C74853"/>
    <w:rsid w:val="00C75A4B"/>
    <w:rsid w:val="00C76C54"/>
    <w:rsid w:val="00C77073"/>
    <w:rsid w:val="00C77913"/>
    <w:rsid w:val="00C77A25"/>
    <w:rsid w:val="00C819E0"/>
    <w:rsid w:val="00C8242F"/>
    <w:rsid w:val="00C83237"/>
    <w:rsid w:val="00C857C4"/>
    <w:rsid w:val="00C85A3F"/>
    <w:rsid w:val="00C90FFE"/>
    <w:rsid w:val="00C9121A"/>
    <w:rsid w:val="00C92C75"/>
    <w:rsid w:val="00C9324F"/>
    <w:rsid w:val="00C939FC"/>
    <w:rsid w:val="00C94179"/>
    <w:rsid w:val="00C9523F"/>
    <w:rsid w:val="00C9560D"/>
    <w:rsid w:val="00C968B7"/>
    <w:rsid w:val="00C97BB6"/>
    <w:rsid w:val="00CA0D32"/>
    <w:rsid w:val="00CA4964"/>
    <w:rsid w:val="00CA6445"/>
    <w:rsid w:val="00CA69F6"/>
    <w:rsid w:val="00CA6ED5"/>
    <w:rsid w:val="00CB0AFB"/>
    <w:rsid w:val="00CB3D96"/>
    <w:rsid w:val="00CB5105"/>
    <w:rsid w:val="00CB76BA"/>
    <w:rsid w:val="00CB7E27"/>
    <w:rsid w:val="00CC0602"/>
    <w:rsid w:val="00CC38CF"/>
    <w:rsid w:val="00CC485D"/>
    <w:rsid w:val="00CC4C8D"/>
    <w:rsid w:val="00CC55A0"/>
    <w:rsid w:val="00CC5B10"/>
    <w:rsid w:val="00CC69C5"/>
    <w:rsid w:val="00CC70E0"/>
    <w:rsid w:val="00CC7457"/>
    <w:rsid w:val="00CD011F"/>
    <w:rsid w:val="00CD0DA7"/>
    <w:rsid w:val="00CD3873"/>
    <w:rsid w:val="00CD4005"/>
    <w:rsid w:val="00CD4A17"/>
    <w:rsid w:val="00CE054D"/>
    <w:rsid w:val="00CE0DE6"/>
    <w:rsid w:val="00CE29BD"/>
    <w:rsid w:val="00CE301B"/>
    <w:rsid w:val="00CE40C4"/>
    <w:rsid w:val="00CE4554"/>
    <w:rsid w:val="00CF116E"/>
    <w:rsid w:val="00CF13C2"/>
    <w:rsid w:val="00CF25CB"/>
    <w:rsid w:val="00CF3FF1"/>
    <w:rsid w:val="00CF4323"/>
    <w:rsid w:val="00CF4B9A"/>
    <w:rsid w:val="00CF4F6A"/>
    <w:rsid w:val="00CF6C24"/>
    <w:rsid w:val="00D00980"/>
    <w:rsid w:val="00D01BCB"/>
    <w:rsid w:val="00D01E3B"/>
    <w:rsid w:val="00D02FCB"/>
    <w:rsid w:val="00D05E64"/>
    <w:rsid w:val="00D0616A"/>
    <w:rsid w:val="00D06AFE"/>
    <w:rsid w:val="00D11590"/>
    <w:rsid w:val="00D1176D"/>
    <w:rsid w:val="00D122A9"/>
    <w:rsid w:val="00D152D8"/>
    <w:rsid w:val="00D16385"/>
    <w:rsid w:val="00D16686"/>
    <w:rsid w:val="00D200DF"/>
    <w:rsid w:val="00D20DD9"/>
    <w:rsid w:val="00D22ECC"/>
    <w:rsid w:val="00D238E0"/>
    <w:rsid w:val="00D23932"/>
    <w:rsid w:val="00D2395B"/>
    <w:rsid w:val="00D247F1"/>
    <w:rsid w:val="00D24A35"/>
    <w:rsid w:val="00D24E67"/>
    <w:rsid w:val="00D24EBC"/>
    <w:rsid w:val="00D25FB2"/>
    <w:rsid w:val="00D2650E"/>
    <w:rsid w:val="00D30BBB"/>
    <w:rsid w:val="00D30E8F"/>
    <w:rsid w:val="00D31FC0"/>
    <w:rsid w:val="00D323DB"/>
    <w:rsid w:val="00D335E7"/>
    <w:rsid w:val="00D33E4B"/>
    <w:rsid w:val="00D3530C"/>
    <w:rsid w:val="00D364EE"/>
    <w:rsid w:val="00D37275"/>
    <w:rsid w:val="00D417A5"/>
    <w:rsid w:val="00D419CF"/>
    <w:rsid w:val="00D42BFA"/>
    <w:rsid w:val="00D4511D"/>
    <w:rsid w:val="00D45D62"/>
    <w:rsid w:val="00D50ECB"/>
    <w:rsid w:val="00D57FB9"/>
    <w:rsid w:val="00D61102"/>
    <w:rsid w:val="00D63308"/>
    <w:rsid w:val="00D633DE"/>
    <w:rsid w:val="00D6371D"/>
    <w:rsid w:val="00D650F6"/>
    <w:rsid w:val="00D652C4"/>
    <w:rsid w:val="00D70478"/>
    <w:rsid w:val="00D73981"/>
    <w:rsid w:val="00D73F9D"/>
    <w:rsid w:val="00D76F2D"/>
    <w:rsid w:val="00D77618"/>
    <w:rsid w:val="00D81BCA"/>
    <w:rsid w:val="00D834D7"/>
    <w:rsid w:val="00D8570D"/>
    <w:rsid w:val="00D922F5"/>
    <w:rsid w:val="00D92602"/>
    <w:rsid w:val="00D93839"/>
    <w:rsid w:val="00D93F19"/>
    <w:rsid w:val="00DA07BA"/>
    <w:rsid w:val="00DA1A6B"/>
    <w:rsid w:val="00DA3E52"/>
    <w:rsid w:val="00DA4861"/>
    <w:rsid w:val="00DA5F6D"/>
    <w:rsid w:val="00DB014E"/>
    <w:rsid w:val="00DB28A0"/>
    <w:rsid w:val="00DB33E4"/>
    <w:rsid w:val="00DB3448"/>
    <w:rsid w:val="00DB634D"/>
    <w:rsid w:val="00DC0C67"/>
    <w:rsid w:val="00DC3EA3"/>
    <w:rsid w:val="00DC488A"/>
    <w:rsid w:val="00DC5CFD"/>
    <w:rsid w:val="00DC5FA4"/>
    <w:rsid w:val="00DD0051"/>
    <w:rsid w:val="00DD048B"/>
    <w:rsid w:val="00DD3EE7"/>
    <w:rsid w:val="00DD65A3"/>
    <w:rsid w:val="00DD6939"/>
    <w:rsid w:val="00DD7CD4"/>
    <w:rsid w:val="00DE0B41"/>
    <w:rsid w:val="00DE0E08"/>
    <w:rsid w:val="00DE1ED3"/>
    <w:rsid w:val="00DE23A5"/>
    <w:rsid w:val="00DE2731"/>
    <w:rsid w:val="00DE4FEE"/>
    <w:rsid w:val="00DE732A"/>
    <w:rsid w:val="00DF0460"/>
    <w:rsid w:val="00DF057D"/>
    <w:rsid w:val="00DF0DA1"/>
    <w:rsid w:val="00DF2540"/>
    <w:rsid w:val="00DF4013"/>
    <w:rsid w:val="00DF5203"/>
    <w:rsid w:val="00DF5311"/>
    <w:rsid w:val="00E00FD7"/>
    <w:rsid w:val="00E01618"/>
    <w:rsid w:val="00E03F92"/>
    <w:rsid w:val="00E04135"/>
    <w:rsid w:val="00E047A7"/>
    <w:rsid w:val="00E049FD"/>
    <w:rsid w:val="00E04BF2"/>
    <w:rsid w:val="00E05255"/>
    <w:rsid w:val="00E141CE"/>
    <w:rsid w:val="00E147D5"/>
    <w:rsid w:val="00E14DBD"/>
    <w:rsid w:val="00E14FCE"/>
    <w:rsid w:val="00E173F5"/>
    <w:rsid w:val="00E20CCB"/>
    <w:rsid w:val="00E21A26"/>
    <w:rsid w:val="00E21B85"/>
    <w:rsid w:val="00E258DE"/>
    <w:rsid w:val="00E273B6"/>
    <w:rsid w:val="00E31C56"/>
    <w:rsid w:val="00E32789"/>
    <w:rsid w:val="00E33D87"/>
    <w:rsid w:val="00E361B4"/>
    <w:rsid w:val="00E3638B"/>
    <w:rsid w:val="00E37286"/>
    <w:rsid w:val="00E40870"/>
    <w:rsid w:val="00E41762"/>
    <w:rsid w:val="00E42445"/>
    <w:rsid w:val="00E46637"/>
    <w:rsid w:val="00E466FD"/>
    <w:rsid w:val="00E46EEC"/>
    <w:rsid w:val="00E50041"/>
    <w:rsid w:val="00E50C70"/>
    <w:rsid w:val="00E517B3"/>
    <w:rsid w:val="00E51C9C"/>
    <w:rsid w:val="00E54538"/>
    <w:rsid w:val="00E54D6B"/>
    <w:rsid w:val="00E60BD2"/>
    <w:rsid w:val="00E618DA"/>
    <w:rsid w:val="00E637AF"/>
    <w:rsid w:val="00E6534D"/>
    <w:rsid w:val="00E66827"/>
    <w:rsid w:val="00E66B90"/>
    <w:rsid w:val="00E67AED"/>
    <w:rsid w:val="00E72A2C"/>
    <w:rsid w:val="00E73FFF"/>
    <w:rsid w:val="00E752F2"/>
    <w:rsid w:val="00E76CEB"/>
    <w:rsid w:val="00E80DDD"/>
    <w:rsid w:val="00E834D9"/>
    <w:rsid w:val="00E85147"/>
    <w:rsid w:val="00E85775"/>
    <w:rsid w:val="00E857C1"/>
    <w:rsid w:val="00E85898"/>
    <w:rsid w:val="00E8623B"/>
    <w:rsid w:val="00E871F8"/>
    <w:rsid w:val="00E8759E"/>
    <w:rsid w:val="00E87959"/>
    <w:rsid w:val="00E87DA0"/>
    <w:rsid w:val="00E90A91"/>
    <w:rsid w:val="00E90B26"/>
    <w:rsid w:val="00E91AC2"/>
    <w:rsid w:val="00E946CE"/>
    <w:rsid w:val="00E97029"/>
    <w:rsid w:val="00EA353E"/>
    <w:rsid w:val="00EA35F9"/>
    <w:rsid w:val="00EA380D"/>
    <w:rsid w:val="00EA4D17"/>
    <w:rsid w:val="00EA4E57"/>
    <w:rsid w:val="00EA7DB4"/>
    <w:rsid w:val="00EB19D9"/>
    <w:rsid w:val="00EB5869"/>
    <w:rsid w:val="00EB5F8F"/>
    <w:rsid w:val="00EB6538"/>
    <w:rsid w:val="00EB75C4"/>
    <w:rsid w:val="00EB7F2C"/>
    <w:rsid w:val="00EC1921"/>
    <w:rsid w:val="00EC3775"/>
    <w:rsid w:val="00EC40D5"/>
    <w:rsid w:val="00ED2190"/>
    <w:rsid w:val="00ED2670"/>
    <w:rsid w:val="00ED380B"/>
    <w:rsid w:val="00ED634D"/>
    <w:rsid w:val="00ED762B"/>
    <w:rsid w:val="00EE0836"/>
    <w:rsid w:val="00EE0E70"/>
    <w:rsid w:val="00EE1441"/>
    <w:rsid w:val="00EE3C83"/>
    <w:rsid w:val="00EE493C"/>
    <w:rsid w:val="00EE5625"/>
    <w:rsid w:val="00EE6C34"/>
    <w:rsid w:val="00EE6E0A"/>
    <w:rsid w:val="00EF0BB7"/>
    <w:rsid w:val="00EF2FD0"/>
    <w:rsid w:val="00EF48BA"/>
    <w:rsid w:val="00F02A7C"/>
    <w:rsid w:val="00F02E51"/>
    <w:rsid w:val="00F04008"/>
    <w:rsid w:val="00F0485A"/>
    <w:rsid w:val="00F06381"/>
    <w:rsid w:val="00F103BB"/>
    <w:rsid w:val="00F10893"/>
    <w:rsid w:val="00F11E7E"/>
    <w:rsid w:val="00F12042"/>
    <w:rsid w:val="00F1214A"/>
    <w:rsid w:val="00F12798"/>
    <w:rsid w:val="00F14264"/>
    <w:rsid w:val="00F14D14"/>
    <w:rsid w:val="00F14D25"/>
    <w:rsid w:val="00F16760"/>
    <w:rsid w:val="00F20866"/>
    <w:rsid w:val="00F20998"/>
    <w:rsid w:val="00F20DAA"/>
    <w:rsid w:val="00F27B42"/>
    <w:rsid w:val="00F30FC5"/>
    <w:rsid w:val="00F32979"/>
    <w:rsid w:val="00F32F6B"/>
    <w:rsid w:val="00F33069"/>
    <w:rsid w:val="00F33E8C"/>
    <w:rsid w:val="00F340C2"/>
    <w:rsid w:val="00F34695"/>
    <w:rsid w:val="00F4051C"/>
    <w:rsid w:val="00F40C49"/>
    <w:rsid w:val="00F41FC2"/>
    <w:rsid w:val="00F4408D"/>
    <w:rsid w:val="00F44F84"/>
    <w:rsid w:val="00F45C61"/>
    <w:rsid w:val="00F460C2"/>
    <w:rsid w:val="00F47225"/>
    <w:rsid w:val="00F4723D"/>
    <w:rsid w:val="00F50C48"/>
    <w:rsid w:val="00F530F7"/>
    <w:rsid w:val="00F53F6E"/>
    <w:rsid w:val="00F54B4D"/>
    <w:rsid w:val="00F55B1B"/>
    <w:rsid w:val="00F56D99"/>
    <w:rsid w:val="00F61BC8"/>
    <w:rsid w:val="00F62422"/>
    <w:rsid w:val="00F65408"/>
    <w:rsid w:val="00F6579F"/>
    <w:rsid w:val="00F66CED"/>
    <w:rsid w:val="00F67248"/>
    <w:rsid w:val="00F676B2"/>
    <w:rsid w:val="00F7007B"/>
    <w:rsid w:val="00F73951"/>
    <w:rsid w:val="00F760F4"/>
    <w:rsid w:val="00F76F27"/>
    <w:rsid w:val="00F77D34"/>
    <w:rsid w:val="00F803B9"/>
    <w:rsid w:val="00F82374"/>
    <w:rsid w:val="00F82C09"/>
    <w:rsid w:val="00F83E67"/>
    <w:rsid w:val="00F84F0B"/>
    <w:rsid w:val="00F85EB6"/>
    <w:rsid w:val="00F861B1"/>
    <w:rsid w:val="00F868C3"/>
    <w:rsid w:val="00F870EB"/>
    <w:rsid w:val="00F92805"/>
    <w:rsid w:val="00F94512"/>
    <w:rsid w:val="00F94A0E"/>
    <w:rsid w:val="00F950C5"/>
    <w:rsid w:val="00F95201"/>
    <w:rsid w:val="00F95E02"/>
    <w:rsid w:val="00F960F9"/>
    <w:rsid w:val="00FA0CD1"/>
    <w:rsid w:val="00FA1C49"/>
    <w:rsid w:val="00FA235A"/>
    <w:rsid w:val="00FA2D98"/>
    <w:rsid w:val="00FA4F94"/>
    <w:rsid w:val="00FA599A"/>
    <w:rsid w:val="00FA7D5D"/>
    <w:rsid w:val="00FA7D5F"/>
    <w:rsid w:val="00FB0FC3"/>
    <w:rsid w:val="00FB29D4"/>
    <w:rsid w:val="00FB4F3E"/>
    <w:rsid w:val="00FB6057"/>
    <w:rsid w:val="00FB6A7C"/>
    <w:rsid w:val="00FB6E03"/>
    <w:rsid w:val="00FC0268"/>
    <w:rsid w:val="00FC2B09"/>
    <w:rsid w:val="00FC3C7F"/>
    <w:rsid w:val="00FC3F33"/>
    <w:rsid w:val="00FC428D"/>
    <w:rsid w:val="00FC57A3"/>
    <w:rsid w:val="00FC57DC"/>
    <w:rsid w:val="00FC60DB"/>
    <w:rsid w:val="00FC661D"/>
    <w:rsid w:val="00FC7FF3"/>
    <w:rsid w:val="00FD055D"/>
    <w:rsid w:val="00FD2AD5"/>
    <w:rsid w:val="00FD30CF"/>
    <w:rsid w:val="00FD4B04"/>
    <w:rsid w:val="00FD4CF1"/>
    <w:rsid w:val="00FD57D9"/>
    <w:rsid w:val="00FD72FE"/>
    <w:rsid w:val="00FE2BE3"/>
    <w:rsid w:val="00FE2FFF"/>
    <w:rsid w:val="00FE34D7"/>
    <w:rsid w:val="00FE4872"/>
    <w:rsid w:val="00FE5186"/>
    <w:rsid w:val="00FE65BA"/>
    <w:rsid w:val="00FE6CD9"/>
    <w:rsid w:val="00FE6E66"/>
    <w:rsid w:val="00FE7878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4C1CA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068E2C-9DF0-4D79-836E-5A1BCBDA294E}"/>
</file>

<file path=customXml/itemProps2.xml><?xml version="1.0" encoding="utf-8"?>
<ds:datastoreItem xmlns:ds="http://schemas.openxmlformats.org/officeDocument/2006/customXml" ds:itemID="{6825069C-5634-4B33-8A46-13A8BD9DD48A}"/>
</file>

<file path=customXml/itemProps3.xml><?xml version="1.0" encoding="utf-8"?>
<ds:datastoreItem xmlns:ds="http://schemas.openxmlformats.org/officeDocument/2006/customXml" ds:itemID="{1F4F6DC9-618F-44E8-91EB-401EE56C5702}"/>
</file>

<file path=customXml/itemProps4.xml><?xml version="1.0" encoding="utf-8"?>
<ds:datastoreItem xmlns:ds="http://schemas.openxmlformats.org/officeDocument/2006/customXml" ds:itemID="{6FA20574-2A2E-460C-B695-A1B824410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12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Анна</dc:creator>
  <cp:keywords/>
  <dc:description/>
  <cp:lastModifiedBy>Рассихина Елена Владимировна</cp:lastModifiedBy>
  <cp:revision>1544</cp:revision>
  <cp:lastPrinted>2025-05-26T04:08:00Z</cp:lastPrinted>
  <dcterms:created xsi:type="dcterms:W3CDTF">2021-05-24T06:36:00Z</dcterms:created>
  <dcterms:modified xsi:type="dcterms:W3CDTF">2025-05-27T07:26:00Z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