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71ABE" w:rsidRDefault="00E97899">
      <w:pPr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7B383A" w:rsidR="007B383A" w:rsidRDefault="007B383A" w:rsidRPr="00EB0FF3">
      <w:pPr>
        <w:rPr>
          <w:rFonts w:ascii="Times New Roman" w:cs="Times New Roman" w:hAnsi="Times New Roman"/>
          <w:sz w:val="20"/>
          <w:lang w:val="en-US"/>
        </w:rPr>
      </w:pPr>
    </w:p>
    <w:p w:rsidP="007B383A" w:rsidR="007B383A" w:rsidRDefault="00E97899" w:rsidRPr="00EE4AD4">
      <w:pPr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7B383A" w:rsidR="007B383A" w:rsidRDefault="007B383A" w:rsidRPr="002A7FEB">
      <w:pPr>
        <w:rPr>
          <w:rFonts w:ascii="Times New Roman" w:cs="Times New Roman" w:hAnsi="Times New Roman"/>
          <w:sz w:val="20"/>
        </w:rPr>
      </w:pPr>
    </w:p>
    <w:p w:rsidP="007B383A" w:rsidR="007B383A" w:rsidRDefault="00E97899" w:rsidRPr="00EE4AD4">
      <w:pPr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B383A" w:rsidR="007B383A" w:rsidRDefault="007B383A" w:rsidRPr="00EE4AD4">
      <w:pPr>
        <w:rPr>
          <w:rFonts w:ascii="Times New Roman" w:cs="Times New Roman" w:hAnsi="Times New Roman"/>
          <w:sz w:val="44"/>
        </w:rPr>
      </w:pPr>
    </w:p>
    <w:p w:rsidP="007B383A" w:rsidR="007B383A" w:rsidRDefault="007B383A" w:rsidRPr="00EE4AD4">
      <w:pPr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7B383A" w:rsidRPr="00B61896" w:rsidTr="007B383A">
        <w:trPr>
          <w:jc w:val="center"/>
        </w:trPr>
        <w:tc>
          <w:tcPr>
            <w:tcW w:type="dxa" w:w="4785"/>
            <w:shd w:color="auto" w:fill="auto" w:val="clear"/>
          </w:tcPr>
          <w:p w:rsidP="007B383A" w:rsidR="007B383A" w:rsidRDefault="00E97899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7B383A" w:rsidR="007B383A" w:rsidRDefault="00E97899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7B383A" w:rsidR="007B383A" w:rsidRDefault="00E97899" w:rsidRPr="006E3468">
      <w:pPr>
        <w:rPr>
          <w:rFonts w:ascii="Times New Roman" w:cs="Times New Roman" w:hAnsi="Times New Roman"/>
          <w:sz w:val="44"/>
          <w:lang w:val="en-US"/>
        </w:rPr>
        <w:sectPr w:rsidR="007B383A" w:rsidRPr="006E3468" w:rsidSect="007B383A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17071" w:rsidR="003E2152" w:rsidRDefault="003E2152" w:rsidRPr="00D52009">
      <w:pPr>
        <w:pStyle w:val="ConsPlusTitle"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</w:p>
    <w:p w:rsidP="00D52009" w:rsidR="00D52009" w:rsidRDefault="00D5200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52009">
        <w:rPr>
          <w:rFonts w:ascii="Times New Roman" w:cs="Times New Roman" w:hAnsi="Times New Roman"/>
          <w:b w:val="false"/>
          <w:sz w:val="30"/>
          <w:szCs w:val="30"/>
        </w:rPr>
        <w:t xml:space="preserve">О ежегодной премии Главы города «Самый благоустроенный район </w:t>
      </w:r>
    </w:p>
    <w:p w:rsidP="00D52009" w:rsidR="004B3BBF" w:rsidRDefault="00D52009" w:rsidRPr="00D5200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52009">
        <w:rPr>
          <w:rFonts w:ascii="Times New Roman" w:cs="Times New Roman" w:hAnsi="Times New Roman"/>
          <w:b w:val="false"/>
          <w:sz w:val="30"/>
          <w:szCs w:val="30"/>
        </w:rPr>
        <w:t>города Красноярска» победителям конкурса – физическим лицам</w:t>
      </w:r>
    </w:p>
    <w:p w:rsidP="00D52009" w:rsidR="003F70D5" w:rsidRDefault="003F70D5" w:rsidRPr="00D5200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D52009" w:rsidR="00C840E0" w:rsidRDefault="00C840E0" w:rsidRPr="00D52009">
      <w:pPr>
        <w:widowControl w:val="false"/>
        <w:autoSpaceDE w:val="false"/>
        <w:autoSpaceDN w:val="false"/>
        <w:adjustRightInd w:val="false"/>
        <w:spacing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P="00D52009" w:rsidR="00D52009" w:rsidRDefault="00D52009" w:rsidRPr="00D52009">
      <w:pPr>
        <w:widowControl w:val="false"/>
        <w:autoSpaceDE w:val="false"/>
        <w:autoSpaceDN w:val="false"/>
        <w:adjustRightInd w:val="false"/>
        <w:spacing w:line="192" w:lineRule="auto"/>
        <w:outlineLvl w:val="0"/>
        <w:rPr>
          <w:rFonts w:ascii="Times New Roman" w:cs="Times New Roman" w:hAnsi="Times New Roman"/>
          <w:sz w:val="30"/>
          <w:szCs w:val="30"/>
        </w:rPr>
      </w:pPr>
    </w:p>
    <w:p w:rsidP="00D52009" w:rsidR="00574430" w:rsidRDefault="00C840E0" w:rsidRPr="00D52009">
      <w:pPr>
        <w:widowControl w:val="false"/>
        <w:autoSpaceDE w:val="false"/>
        <w:autoSpaceDN w:val="false"/>
        <w:adjustRightInd w:val="false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D52009">
        <w:rPr>
          <w:rFonts w:ascii="Times New Roman" w:cs="Times New Roman" w:hAnsi="Times New Roman"/>
          <w:sz w:val="30"/>
          <w:szCs w:val="30"/>
        </w:rPr>
        <w:t xml:space="preserve">В целях привлечения жителей города Красноярска к участию </w:t>
      </w:r>
      <w:r w:rsidR="00D52009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D52009">
        <w:rPr>
          <w:rFonts w:ascii="Times New Roman" w:cs="Times New Roman" w:hAnsi="Times New Roman"/>
          <w:sz w:val="30"/>
          <w:szCs w:val="30"/>
        </w:rPr>
        <w:t xml:space="preserve">в социально значимых мероприятиях, реализуемых на территории </w:t>
      </w:r>
      <w:r w:rsidR="00365C2D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D52009">
        <w:rPr>
          <w:rFonts w:ascii="Times New Roman" w:cs="Times New Roman" w:hAnsi="Times New Roman"/>
          <w:sz w:val="30"/>
          <w:szCs w:val="30"/>
        </w:rPr>
        <w:t xml:space="preserve">города, вовлечения горожан </w:t>
      </w:r>
      <w:r w:rsidR="00743915" w:rsidRPr="00D52009">
        <w:rPr>
          <w:rFonts w:ascii="Times New Roman" w:cs="Times New Roman" w:hAnsi="Times New Roman"/>
          <w:sz w:val="30"/>
          <w:szCs w:val="30"/>
        </w:rPr>
        <w:t xml:space="preserve">в создание </w:t>
      </w:r>
      <w:r w:rsidR="00743915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комфортной городской среды </w:t>
      </w:r>
      <w:r w:rsid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="009E1D50">
        <w:rPr>
          <w:rFonts w:ascii="Times New Roman" w:cs="Times New Roman" w:hAnsi="Times New Roman"/>
          <w:color w:themeColor="text1" w:val="000000"/>
          <w:sz w:val="30"/>
          <w:szCs w:val="30"/>
        </w:rPr>
        <w:t>и озеленение</w:t>
      </w:r>
      <w:r w:rsidR="00743915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города,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65C2D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а также распространения положительного опыта работы в сфере благоустройства в районах города,</w:t>
      </w:r>
      <w:r w:rsidR="00365C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соответствии </w:t>
      </w:r>
      <w:r w:rsidR="00365C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</w:t>
      </w:r>
      <w:hyperlink r:id="rId10" w:history="true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п. 17 ч. 1 ст. 16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Федерального зако</w:t>
      </w:r>
      <w:r w:rsidR="00D52009">
        <w:rPr>
          <w:rFonts w:ascii="Times New Roman" w:cs="Times New Roman" w:hAnsi="Times New Roman"/>
          <w:color w:themeColor="text1" w:val="000000"/>
          <w:sz w:val="30"/>
          <w:szCs w:val="30"/>
        </w:rPr>
        <w:t>на от 06.10.2003 №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131-ФЗ </w:t>
      </w:r>
      <w:r w:rsidR="00365C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="00C22A0F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Об общих принципах организации местного самоуправления в Росси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ской</w:t>
      </w:r>
      <w:proofErr w:type="gramEnd"/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Федерации</w:t>
      </w:r>
      <w:r w:rsidR="00C22A0F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руководствуясь </w:t>
      </w:r>
      <w:hyperlink r:id="rId11" w:history="true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ст. 41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2" w:history="true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58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hyperlink r:id="rId13" w:history="true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59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Устава города Красн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ярска</w:t>
      </w:r>
      <w:r w:rsidR="00C22A0F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</w:p>
    <w:p w:rsidP="00D52009" w:rsidR="003F70D5" w:rsidRDefault="00574430" w:rsidRPr="00D52009">
      <w:pPr>
        <w:pStyle w:val="ConsPlusNormal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ПОСТАНОВЛЯЮ:</w:t>
      </w:r>
    </w:p>
    <w:p w:rsidP="00D52009" w:rsidR="003F70D5" w:rsidRDefault="003F70D5" w:rsidRPr="00D5200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1. Утвердить </w:t>
      </w:r>
      <w:hyperlink w:anchor="P47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Положение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ежегодной премии Главы города </w:t>
      </w:r>
      <w:r w:rsid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</w:t>
      </w:r>
      <w:r w:rsidR="004B3BBF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«Самый благоустроенный район города Красноярска» победителям конкурса </w:t>
      </w:r>
      <w:r w:rsidR="004B3BBF" w:rsidRPr="00D52009">
        <w:rPr>
          <w:rFonts w:ascii="Times New Roman" w:cs="Times New Roman" w:hAnsi="Times New Roman"/>
          <w:sz w:val="30"/>
          <w:szCs w:val="30"/>
        </w:rPr>
        <w:t>–</w:t>
      </w:r>
      <w:r w:rsidR="00574430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физическим лицам согласно приложению 1.</w:t>
      </w:r>
    </w:p>
    <w:p w:rsidP="00D52009" w:rsidR="003F70D5" w:rsidRDefault="003F70D5" w:rsidRPr="00D5200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2. Утвердить </w:t>
      </w:r>
      <w:hyperlink w:anchor="P758">
        <w:r w:rsidRPr="00D52009">
          <w:rPr>
            <w:rFonts w:ascii="Times New Roman" w:cs="Times New Roman" w:hAnsi="Times New Roman"/>
            <w:color w:themeColor="text1" w:val="000000"/>
            <w:sz w:val="30"/>
            <w:szCs w:val="30"/>
          </w:rPr>
          <w:t>состав</w:t>
        </w:r>
      </w:hyperlink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городской конкурсной комиссии по </w:t>
      </w:r>
      <w:r w:rsidR="000672D2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определ</w:t>
      </w:r>
      <w:r w:rsidR="000672D2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0672D2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нию победителей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65C2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конкурса </w:t>
      </w:r>
      <w:r w:rsidR="00417588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«Самый благоустроенный район города Красноярска» 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согласно приложению</w:t>
      </w:r>
      <w:r w:rsidR="006A7960"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2</w:t>
      </w:r>
      <w:r w:rsidRPr="00D52009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D52009" w:rsidR="00970DA1" w:rsidRDefault="000672D2" w:rsidRPr="00D5200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52009">
        <w:rPr>
          <w:rFonts w:ascii="Times New Roman" w:cs="Times New Roman" w:hAnsi="Times New Roman"/>
          <w:sz w:val="30"/>
          <w:szCs w:val="30"/>
        </w:rPr>
        <w:t>3</w:t>
      </w:r>
      <w:r w:rsidR="003F70D5" w:rsidRPr="00D52009">
        <w:rPr>
          <w:rFonts w:ascii="Times New Roman" w:cs="Times New Roman" w:hAnsi="Times New Roman"/>
          <w:sz w:val="30"/>
          <w:szCs w:val="30"/>
        </w:rPr>
        <w:t xml:space="preserve">. </w:t>
      </w:r>
      <w:r w:rsidR="00365C2D">
        <w:rPr>
          <w:rFonts w:ascii="Times New Roman" w:cs="Times New Roman" w:hAnsi="Times New Roman"/>
          <w:sz w:val="30"/>
          <w:szCs w:val="30"/>
        </w:rPr>
        <w:t>Настоящее п</w:t>
      </w:r>
      <w:r w:rsidR="00970DA1" w:rsidRPr="00D52009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970DA1" w:rsidRPr="00D52009">
        <w:rPr>
          <w:rFonts w:ascii="Times New Roman" w:cs="Times New Roman" w:hAnsi="Times New Roman"/>
          <w:sz w:val="30"/>
          <w:szCs w:val="30"/>
        </w:rPr>
        <w:t>и</w:t>
      </w:r>
      <w:r w:rsidR="00970DA1" w:rsidRPr="00D52009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52009">
        <w:rPr>
          <w:rFonts w:ascii="Times New Roman" w:cs="Times New Roman" w:hAnsi="Times New Roman"/>
          <w:sz w:val="30"/>
          <w:szCs w:val="30"/>
        </w:rPr>
        <w:t xml:space="preserve">          </w:t>
      </w:r>
      <w:r w:rsidR="00970DA1" w:rsidRPr="00D52009">
        <w:rPr>
          <w:rFonts w:ascii="Times New Roman" w:cs="Times New Roman" w:hAnsi="Times New Roman"/>
          <w:sz w:val="30"/>
          <w:szCs w:val="30"/>
        </w:rPr>
        <w:t>города.</w:t>
      </w:r>
    </w:p>
    <w:p w:rsidP="00D52009" w:rsidR="00D52009" w:rsidRDefault="00D52009" w:rsidRPr="00D52009">
      <w:pPr>
        <w:tabs>
          <w:tab w:pos="5812" w:val="left"/>
        </w:tabs>
        <w:spacing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52009" w:rsidR="00D52009" w:rsidRDefault="00D52009" w:rsidRPr="00D52009">
      <w:pPr>
        <w:spacing w:line="192" w:lineRule="auto"/>
        <w:jc w:val="left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D52009" w:rsidR="00D52009" w:rsidRDefault="00D52009" w:rsidRPr="00D52009">
      <w:pPr>
        <w:spacing w:line="192" w:lineRule="auto"/>
        <w:jc w:val="left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D52009" w:rsidR="00D52009" w:rsidRDefault="00D52009" w:rsidRPr="00D52009">
      <w:pPr>
        <w:tabs>
          <w:tab w:pos="567" w:val="left"/>
        </w:tabs>
        <w:autoSpaceDE w:val="false"/>
        <w:autoSpaceDN w:val="false"/>
        <w:adjustRightInd w:val="false"/>
        <w:spacing w:line="192" w:lineRule="auto"/>
        <w:jc w:val="left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52009"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P="00D52009" w:rsidR="00D52009" w:rsidRDefault="00D52009" w:rsidRPr="00365C2D">
      <w:pPr>
        <w:spacing w:line="192" w:lineRule="auto"/>
        <w:jc w:val="left"/>
        <w:rPr>
          <w:rFonts w:ascii="Times New Roman" w:cs="Times New Roman" w:eastAsia="Times New Roman" w:hAnsi="Times New Roman"/>
          <w:sz w:val="16"/>
          <w:szCs w:val="30"/>
          <w:lang w:eastAsia="ru-RU"/>
        </w:rPr>
      </w:pPr>
    </w:p>
    <w:p w:rsidP="00D52009" w:rsidR="00D52009" w:rsidRDefault="00D52009" w:rsidRPr="00365C2D">
      <w:pPr>
        <w:spacing w:line="192" w:lineRule="auto"/>
        <w:jc w:val="left"/>
        <w:rPr>
          <w:rFonts w:ascii="Times New Roman" w:cs="Times New Roman" w:eastAsia="Times New Roman" w:hAnsi="Times New Roman"/>
          <w:sz w:val="16"/>
          <w:szCs w:val="30"/>
          <w:lang w:eastAsia="ru-RU"/>
        </w:rPr>
      </w:pPr>
    </w:p>
    <w:p w:rsidR="00D52009" w:rsidRDefault="00D52009">
      <w:pPr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1E44E0" w:rsidR="001E44E0" w:rsidRDefault="001E44E0" w:rsidRPr="001E44E0">
      <w:pPr>
        <w:tabs>
          <w:tab w:pos="5387" w:val="lef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E44E0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</w:t>
      </w:r>
    </w:p>
    <w:p w:rsidP="001E44E0" w:rsidR="001E44E0" w:rsidRDefault="001E44E0" w:rsidRPr="001E44E0">
      <w:pPr>
        <w:tabs>
          <w:tab w:pos="5387" w:val="lef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E44E0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1E44E0" w:rsidR="001E44E0" w:rsidRDefault="001E44E0" w:rsidRPr="001E44E0">
      <w:pPr>
        <w:tabs>
          <w:tab w:pos="5387" w:val="left"/>
          <w:tab w:pos="9354" w:val="righ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E44E0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1E44E0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1E44E0" w:rsidR="001E44E0" w:rsidRDefault="001E44E0" w:rsidRPr="001E44E0">
      <w:pPr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E44E0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1E44E0" w:rsidR="001E44E0" w:rsidRDefault="001E44E0" w:rsidRPr="009779E5">
      <w:pPr>
        <w:spacing w:line="192" w:lineRule="auto"/>
        <w:rPr>
          <w:rFonts w:ascii="Times New Roman" w:cs="Times New Roman" w:eastAsia="Times New Roman" w:hAnsi="Times New Roman"/>
          <w:sz w:val="28"/>
          <w:szCs w:val="30"/>
          <w:lang w:eastAsia="ru-RU"/>
        </w:rPr>
      </w:pPr>
    </w:p>
    <w:p w:rsidP="001E44E0" w:rsidR="000672D2" w:rsidRDefault="000672D2" w:rsidRPr="009779E5">
      <w:pPr>
        <w:pStyle w:val="ConsPlusNormal"/>
        <w:spacing w:line="192" w:lineRule="auto"/>
        <w:jc w:val="center"/>
        <w:outlineLvl w:val="0"/>
        <w:rPr>
          <w:rFonts w:ascii="Times New Roman" w:cs="Times New Roman" w:hAnsi="Times New Roman"/>
          <w:sz w:val="28"/>
          <w:szCs w:val="30"/>
        </w:rPr>
      </w:pPr>
    </w:p>
    <w:p w:rsidP="001E44E0" w:rsidR="0054249C" w:rsidRDefault="0054249C" w:rsidRPr="009779E5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8"/>
          <w:szCs w:val="30"/>
        </w:rPr>
      </w:pPr>
    </w:p>
    <w:p w:rsidP="001E44E0" w:rsidR="000672D2" w:rsidRDefault="001E44E0" w:rsidRPr="001E44E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1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1E44E0" w:rsidR="001E44E0" w:rsidRDefault="009779E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1E44E0" w:rsidRPr="00D52009">
        <w:rPr>
          <w:rFonts w:ascii="Times New Roman" w:cs="Times New Roman" w:hAnsi="Times New Roman"/>
          <w:b w:val="false"/>
          <w:sz w:val="30"/>
          <w:szCs w:val="30"/>
        </w:rPr>
        <w:t xml:space="preserve"> ежегодной премии Главы города «Самый благоустроенный район</w:t>
      </w:r>
    </w:p>
    <w:p w:rsidP="001E44E0" w:rsidR="001E44E0" w:rsidRDefault="001E44E0" w:rsidRPr="00D5200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52009">
        <w:rPr>
          <w:rFonts w:ascii="Times New Roman" w:cs="Times New Roman" w:hAnsi="Times New Roman"/>
          <w:b w:val="false"/>
          <w:sz w:val="30"/>
          <w:szCs w:val="30"/>
        </w:rPr>
        <w:t>города Красноярска» победителям конкурса – физическим лицам</w:t>
      </w:r>
    </w:p>
    <w:p w:rsidP="001E44E0" w:rsidR="001E44E0" w:rsidRDefault="001E44E0" w:rsidRPr="009779E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8"/>
          <w:szCs w:val="30"/>
        </w:rPr>
      </w:pPr>
    </w:p>
    <w:p w:rsidP="001E44E0" w:rsidR="001E44E0" w:rsidRDefault="001E44E0" w:rsidRPr="009779E5">
      <w:pPr>
        <w:widowControl w:val="false"/>
        <w:autoSpaceDE w:val="false"/>
        <w:autoSpaceDN w:val="false"/>
        <w:adjustRightInd w:val="false"/>
        <w:spacing w:line="192" w:lineRule="auto"/>
        <w:outlineLvl w:val="0"/>
        <w:rPr>
          <w:rFonts w:ascii="Times New Roman" w:cs="Times New Roman" w:hAnsi="Times New Roman"/>
          <w:sz w:val="28"/>
          <w:szCs w:val="30"/>
        </w:rPr>
      </w:pPr>
    </w:p>
    <w:p w:rsidP="001E44E0" w:rsidR="001E44E0" w:rsidRDefault="001E44E0" w:rsidRPr="009779E5">
      <w:pPr>
        <w:widowControl w:val="false"/>
        <w:autoSpaceDE w:val="false"/>
        <w:autoSpaceDN w:val="false"/>
        <w:adjustRightInd w:val="false"/>
        <w:spacing w:line="192" w:lineRule="auto"/>
        <w:outlineLvl w:val="0"/>
        <w:rPr>
          <w:rFonts w:ascii="Times New Roman" w:cs="Times New Roman" w:hAnsi="Times New Roman"/>
          <w:sz w:val="28"/>
          <w:szCs w:val="30"/>
        </w:rPr>
      </w:pPr>
    </w:p>
    <w:p w:rsidP="000672D2" w:rsidR="000672D2" w:rsidRDefault="009779E5" w:rsidRPr="009779E5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I. Общие положения</w:t>
      </w:r>
    </w:p>
    <w:p w:rsidP="00A832CF" w:rsidR="000672D2" w:rsidRDefault="000672D2" w:rsidRPr="00795EE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A832CF" w:rsidR="000672D2" w:rsidRDefault="009779E5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Настоящее Положение регулирует порядок </w:t>
      </w:r>
      <w:r w:rsidR="00D5480D">
        <w:rPr>
          <w:rFonts w:ascii="Times New Roman" w:cs="Times New Roman" w:hAnsi="Times New Roman"/>
          <w:sz w:val="30"/>
          <w:szCs w:val="30"/>
        </w:rPr>
        <w:t>предоставления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 еж</w:t>
      </w:r>
      <w:r w:rsidR="000672D2" w:rsidRPr="00795EE2">
        <w:rPr>
          <w:rFonts w:ascii="Times New Roman" w:cs="Times New Roman" w:hAnsi="Times New Roman"/>
          <w:sz w:val="30"/>
          <w:szCs w:val="30"/>
        </w:rPr>
        <w:t>е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годной премии Главы города </w:t>
      </w:r>
      <w:r w:rsidR="004B3BBF" w:rsidRPr="00795EE2">
        <w:rPr>
          <w:rFonts w:ascii="Times New Roman" w:cs="Times New Roman" w:hAnsi="Times New Roman"/>
          <w:sz w:val="30"/>
          <w:szCs w:val="30"/>
        </w:rPr>
        <w:t xml:space="preserve">«Самый благоустроенный район города Красноярска» победителям конкурса – </w:t>
      </w:r>
      <w:r w:rsidR="00917D71" w:rsidRPr="00795EE2">
        <w:rPr>
          <w:rFonts w:ascii="Times New Roman" w:cs="Times New Roman" w:hAnsi="Times New Roman"/>
          <w:sz w:val="30"/>
          <w:szCs w:val="30"/>
        </w:rPr>
        <w:t xml:space="preserve">физическим лицам </w:t>
      </w:r>
      <w:r>
        <w:rPr>
          <w:rFonts w:ascii="Times New Roman" w:cs="Times New Roman" w:hAnsi="Times New Roman"/>
          <w:sz w:val="30"/>
          <w:szCs w:val="30"/>
        </w:rPr>
        <w:t>(далее –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 пр</w:t>
      </w:r>
      <w:r w:rsidR="000672D2" w:rsidRPr="00795EE2">
        <w:rPr>
          <w:rFonts w:ascii="Times New Roman" w:cs="Times New Roman" w:hAnsi="Times New Roman"/>
          <w:sz w:val="30"/>
          <w:szCs w:val="30"/>
        </w:rPr>
        <w:t>е</w:t>
      </w:r>
      <w:r w:rsidR="000672D2" w:rsidRPr="00795EE2">
        <w:rPr>
          <w:rFonts w:ascii="Times New Roman" w:cs="Times New Roman" w:hAnsi="Times New Roman"/>
          <w:sz w:val="30"/>
          <w:szCs w:val="30"/>
        </w:rPr>
        <w:t>мия).</w:t>
      </w:r>
    </w:p>
    <w:p w:rsidP="00A832CF" w:rsidR="00A832CF" w:rsidRDefault="009779E5" w:rsidRPr="00A832CF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832CF" w:rsidRPr="00A832CF">
        <w:rPr>
          <w:rFonts w:ascii="Times New Roman" w:cs="Times New Roman" w:hAnsi="Times New Roman"/>
          <w:sz w:val="30"/>
          <w:szCs w:val="30"/>
        </w:rPr>
        <w:t>В настоящем Положении используются следующие понятия:</w:t>
      </w:r>
    </w:p>
    <w:p w:rsidP="002D49AD" w:rsidR="00A832CF" w:rsidRDefault="00A832CF" w:rsidRPr="00A832CF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A832CF">
        <w:rPr>
          <w:rFonts w:ascii="Times New Roman" w:cs="Times New Roman" w:hAnsi="Times New Roman"/>
          <w:sz w:val="30"/>
          <w:szCs w:val="30"/>
        </w:rPr>
        <w:t xml:space="preserve">конкурс – ежегодный конкурс «Самый благоустроенный район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A832CF">
        <w:rPr>
          <w:rFonts w:ascii="Times New Roman" w:cs="Times New Roman" w:hAnsi="Times New Roman"/>
          <w:sz w:val="30"/>
          <w:szCs w:val="30"/>
        </w:rPr>
        <w:t xml:space="preserve">города Красноярска» (далее – конкурс), проводимый в соответствии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A832CF">
        <w:rPr>
          <w:rFonts w:ascii="Times New Roman" w:cs="Times New Roman" w:hAnsi="Times New Roman"/>
          <w:sz w:val="30"/>
          <w:szCs w:val="30"/>
        </w:rPr>
        <w:t>с порядком, предусмотренным</w:t>
      </w:r>
      <w:r w:rsidR="00D91A00">
        <w:rPr>
          <w:rFonts w:ascii="Times New Roman" w:cs="Times New Roman" w:hAnsi="Times New Roman"/>
          <w:sz w:val="30"/>
          <w:szCs w:val="30"/>
        </w:rPr>
        <w:t xml:space="preserve"> </w:t>
      </w:r>
      <w:r w:rsidR="00D91A00" w:rsidRPr="00CF0562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Pr="00CF0562">
        <w:rPr>
          <w:rFonts w:ascii="Times New Roman" w:cs="Times New Roman" w:hAnsi="Times New Roman"/>
          <w:sz w:val="30"/>
          <w:szCs w:val="30"/>
        </w:rPr>
        <w:t>;</w:t>
      </w:r>
      <w:r w:rsidRPr="00A832C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832CF" w:rsidR="00A832CF" w:rsidRDefault="00A832CF" w:rsidRPr="00A832CF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A832CF">
        <w:rPr>
          <w:rFonts w:ascii="Times New Roman" w:cs="Times New Roman" w:hAnsi="Times New Roman"/>
          <w:sz w:val="30"/>
          <w:szCs w:val="30"/>
        </w:rPr>
        <w:t xml:space="preserve">получатели </w:t>
      </w:r>
      <w:r>
        <w:rPr>
          <w:rFonts w:ascii="Times New Roman" w:cs="Times New Roman" w:hAnsi="Times New Roman"/>
          <w:sz w:val="30"/>
          <w:szCs w:val="30"/>
        </w:rPr>
        <w:t>премии</w:t>
      </w:r>
      <w:r w:rsidRPr="00A832CF">
        <w:rPr>
          <w:rFonts w:ascii="Times New Roman" w:cs="Times New Roman" w:hAnsi="Times New Roman"/>
          <w:sz w:val="30"/>
          <w:szCs w:val="30"/>
        </w:rPr>
        <w:t xml:space="preserve"> –</w:t>
      </w:r>
      <w:r>
        <w:rPr>
          <w:rFonts w:ascii="Times New Roman" w:cs="Times New Roman" w:hAnsi="Times New Roman"/>
          <w:sz w:val="30"/>
          <w:szCs w:val="30"/>
        </w:rPr>
        <w:t xml:space="preserve"> физические лица </w:t>
      </w:r>
      <w:r w:rsidRPr="00A832CF">
        <w:rPr>
          <w:rFonts w:ascii="Times New Roman" w:cs="Times New Roman" w:hAnsi="Times New Roman"/>
          <w:sz w:val="30"/>
          <w:szCs w:val="30"/>
        </w:rPr>
        <w:t xml:space="preserve">– победители конкурса «Самый благоустроенный район города Красноярска», занявшие первое, второе, третье места по номинациям конкурса в соответствии с </w:t>
      </w:r>
      <w:r w:rsidR="001E0C4B">
        <w:rPr>
          <w:rFonts w:ascii="Times New Roman" w:cs="Times New Roman" w:hAnsi="Times New Roman"/>
          <w:sz w:val="30"/>
          <w:szCs w:val="30"/>
        </w:rPr>
        <w:t>насто</w:t>
      </w:r>
      <w:r w:rsidR="001E0C4B">
        <w:rPr>
          <w:rFonts w:ascii="Times New Roman" w:cs="Times New Roman" w:hAnsi="Times New Roman"/>
          <w:sz w:val="30"/>
          <w:szCs w:val="30"/>
        </w:rPr>
        <w:t>я</w:t>
      </w:r>
      <w:r w:rsidR="001E0C4B">
        <w:rPr>
          <w:rFonts w:ascii="Times New Roman" w:cs="Times New Roman" w:hAnsi="Times New Roman"/>
          <w:sz w:val="30"/>
          <w:szCs w:val="30"/>
        </w:rPr>
        <w:t xml:space="preserve">щим </w:t>
      </w:r>
      <w:r w:rsidR="001E0C4B" w:rsidRPr="00CF0562">
        <w:rPr>
          <w:rFonts w:ascii="Times New Roman" w:cs="Times New Roman" w:hAnsi="Times New Roman"/>
          <w:sz w:val="30"/>
          <w:szCs w:val="30"/>
        </w:rPr>
        <w:t>Положением</w:t>
      </w:r>
      <w:r w:rsidR="00D91A00" w:rsidRPr="00CF0562">
        <w:rPr>
          <w:rFonts w:ascii="Times New Roman" w:cs="Times New Roman" w:hAnsi="Times New Roman"/>
          <w:sz w:val="30"/>
          <w:szCs w:val="30"/>
        </w:rPr>
        <w:t xml:space="preserve"> (далее – получатели, победители)</w:t>
      </w:r>
      <w:r w:rsidR="001E0C4B" w:rsidRPr="00CF0562">
        <w:rPr>
          <w:rFonts w:ascii="Times New Roman" w:cs="Times New Roman" w:hAnsi="Times New Roman"/>
          <w:sz w:val="30"/>
          <w:szCs w:val="30"/>
        </w:rPr>
        <w:t>.</w:t>
      </w:r>
    </w:p>
    <w:p w:rsidP="00A832CF" w:rsidR="00A832CF" w:rsidRDefault="009779E5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832CF">
        <w:rPr>
          <w:rFonts w:ascii="Times New Roman" w:cs="Times New Roman" w:hAnsi="Times New Roman"/>
          <w:sz w:val="30"/>
          <w:szCs w:val="30"/>
        </w:rPr>
        <w:t>Премии</w:t>
      </w:r>
      <w:r w:rsidR="00A832CF" w:rsidRPr="003F6126">
        <w:rPr>
          <w:rFonts w:ascii="Times New Roman" w:cs="Times New Roman" w:hAnsi="Times New Roman"/>
          <w:sz w:val="30"/>
          <w:szCs w:val="30"/>
        </w:rPr>
        <w:t xml:space="preserve"> предоставляются </w:t>
      </w:r>
      <w:r w:rsidR="003B0FF9" w:rsidRPr="00BF55AE">
        <w:rPr>
          <w:rFonts w:ascii="Times New Roman" w:cs="Times New Roman" w:hAnsi="Times New Roman"/>
          <w:sz w:val="30"/>
          <w:szCs w:val="30"/>
        </w:rPr>
        <w:t>победителям конкурса</w:t>
      </w:r>
      <w:r w:rsidR="003B0FF9">
        <w:rPr>
          <w:rFonts w:ascii="Times New Roman" w:cs="Times New Roman" w:hAnsi="Times New Roman"/>
          <w:sz w:val="30"/>
          <w:szCs w:val="30"/>
        </w:rPr>
        <w:t xml:space="preserve"> </w:t>
      </w:r>
      <w:r w:rsidR="00A832CF" w:rsidRPr="003F6126">
        <w:rPr>
          <w:rFonts w:ascii="Times New Roman" w:cs="Times New Roman" w:hAnsi="Times New Roman"/>
          <w:sz w:val="30"/>
          <w:szCs w:val="30"/>
        </w:rPr>
        <w:t xml:space="preserve">в целях </w:t>
      </w:r>
      <w:r w:rsidR="00D26700">
        <w:rPr>
          <w:rFonts w:ascii="Times New Roman" w:cs="Times New Roman" w:hAnsi="Times New Roman"/>
          <w:sz w:val="30"/>
          <w:szCs w:val="30"/>
        </w:rPr>
        <w:t>поо</w:t>
      </w:r>
      <w:r w:rsidR="00D26700">
        <w:rPr>
          <w:rFonts w:ascii="Times New Roman" w:cs="Times New Roman" w:hAnsi="Times New Roman"/>
          <w:sz w:val="30"/>
          <w:szCs w:val="30"/>
        </w:rPr>
        <w:t>щ</w:t>
      </w:r>
      <w:r w:rsidR="00D26700">
        <w:rPr>
          <w:rFonts w:ascii="Times New Roman" w:cs="Times New Roman" w:hAnsi="Times New Roman"/>
          <w:sz w:val="30"/>
          <w:szCs w:val="30"/>
        </w:rPr>
        <w:t xml:space="preserve">рения </w:t>
      </w:r>
      <w:r w:rsidR="003B0FF9">
        <w:rPr>
          <w:rFonts w:ascii="Times New Roman" w:cs="Times New Roman" w:hAnsi="Times New Roman"/>
          <w:sz w:val="30"/>
          <w:szCs w:val="30"/>
        </w:rPr>
        <w:t xml:space="preserve">за </w:t>
      </w:r>
      <w:r w:rsidR="00A832CF" w:rsidRPr="003F6126">
        <w:rPr>
          <w:rFonts w:ascii="Times New Roman" w:cs="Times New Roman" w:hAnsi="Times New Roman"/>
          <w:sz w:val="30"/>
          <w:szCs w:val="30"/>
        </w:rPr>
        <w:t xml:space="preserve">улучшение благоустройства и озеленения города, </w:t>
      </w:r>
      <w:r w:rsidR="00A832CF" w:rsidRPr="00CF0562">
        <w:rPr>
          <w:rFonts w:ascii="Times New Roman" w:cs="Times New Roman" w:hAnsi="Times New Roman"/>
          <w:sz w:val="30"/>
          <w:szCs w:val="30"/>
        </w:rPr>
        <w:t>распростр</w:t>
      </w:r>
      <w:r w:rsidR="00A832CF" w:rsidRPr="00CF0562">
        <w:rPr>
          <w:rFonts w:ascii="Times New Roman" w:cs="Times New Roman" w:hAnsi="Times New Roman"/>
          <w:sz w:val="30"/>
          <w:szCs w:val="30"/>
        </w:rPr>
        <w:t>а</w:t>
      </w:r>
      <w:r w:rsidR="00A832CF" w:rsidRPr="00CF0562">
        <w:rPr>
          <w:rFonts w:ascii="Times New Roman" w:cs="Times New Roman" w:hAnsi="Times New Roman"/>
          <w:sz w:val="30"/>
          <w:szCs w:val="30"/>
        </w:rPr>
        <w:t>нени</w:t>
      </w:r>
      <w:r w:rsidR="000B63BA" w:rsidRPr="00CF0562">
        <w:rPr>
          <w:rFonts w:ascii="Times New Roman" w:cs="Times New Roman" w:hAnsi="Times New Roman"/>
          <w:sz w:val="30"/>
          <w:szCs w:val="30"/>
        </w:rPr>
        <w:t>я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положительного опыта работы в сфере благоустройства в районах города, а также формировани</w:t>
      </w:r>
      <w:r w:rsidR="000B63BA" w:rsidRPr="00CF0562">
        <w:rPr>
          <w:rFonts w:ascii="Times New Roman" w:cs="Times New Roman" w:hAnsi="Times New Roman"/>
          <w:sz w:val="30"/>
          <w:szCs w:val="30"/>
        </w:rPr>
        <w:t>я</w:t>
      </w:r>
      <w:r w:rsidR="00081DE9" w:rsidRPr="00CF0562">
        <w:rPr>
          <w:rFonts w:ascii="Times New Roman" w:cs="Times New Roman" w:hAnsi="Times New Roman"/>
          <w:sz w:val="30"/>
          <w:szCs w:val="30"/>
        </w:rPr>
        <w:t xml:space="preserve"> и поддержания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высокого качества горо</w:t>
      </w:r>
      <w:r w:rsidR="00A832CF" w:rsidRPr="00CF0562">
        <w:rPr>
          <w:rFonts w:ascii="Times New Roman" w:cs="Times New Roman" w:hAnsi="Times New Roman"/>
          <w:sz w:val="30"/>
          <w:szCs w:val="30"/>
        </w:rPr>
        <w:t>д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ской среды в пределах бюджетных ассигнований, </w:t>
      </w:r>
      <w:r w:rsidR="00C30B70" w:rsidRPr="00CF0562">
        <w:rPr>
          <w:rFonts w:ascii="Times New Roman" w:cs="Times New Roman" w:hAnsi="Times New Roman"/>
          <w:sz w:val="30"/>
          <w:szCs w:val="30"/>
        </w:rPr>
        <w:t xml:space="preserve">предусмотренных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081DE9" w:rsidRPr="00CF0562">
        <w:rPr>
          <w:rFonts w:ascii="Times New Roman" w:cs="Times New Roman" w:hAnsi="Times New Roman"/>
          <w:sz w:val="30"/>
          <w:szCs w:val="30"/>
        </w:rPr>
        <w:t>муниципальной программой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«Повышение эффективности деятельности городского самоуправления по формированию современной городской среды», утвержденной постановлен</w:t>
      </w:r>
      <w:r w:rsidR="00081DE9" w:rsidRPr="00CF0562">
        <w:rPr>
          <w:rFonts w:ascii="Times New Roman" w:cs="Times New Roman" w:hAnsi="Times New Roman"/>
          <w:sz w:val="30"/>
          <w:szCs w:val="30"/>
        </w:rPr>
        <w:t>ием администрации города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A832CF" w:rsidRPr="00CF0562">
        <w:rPr>
          <w:rFonts w:ascii="Times New Roman" w:cs="Times New Roman" w:hAnsi="Times New Roman"/>
          <w:sz w:val="30"/>
          <w:szCs w:val="30"/>
        </w:rPr>
        <w:t>от 01.11.2017 № 718</w:t>
      </w:r>
      <w:r w:rsidR="00C44834">
        <w:rPr>
          <w:rFonts w:ascii="Times New Roman" w:cs="Times New Roman" w:hAnsi="Times New Roman"/>
          <w:sz w:val="30"/>
          <w:szCs w:val="30"/>
        </w:rPr>
        <w:t>,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до </w:t>
      </w:r>
      <w:r w:rsidR="001E0C4B" w:rsidRPr="00CF0562">
        <w:rPr>
          <w:rFonts w:ascii="Times New Roman" w:cs="Times New Roman" w:hAnsi="Times New Roman"/>
          <w:sz w:val="30"/>
          <w:szCs w:val="30"/>
        </w:rPr>
        <w:t>27</w:t>
      </w:r>
      <w:r w:rsidR="00A832CF" w:rsidRPr="00CF0562">
        <w:rPr>
          <w:rFonts w:ascii="Times New Roman" w:cs="Times New Roman" w:hAnsi="Times New Roman"/>
          <w:sz w:val="30"/>
          <w:szCs w:val="30"/>
        </w:rPr>
        <w:t xml:space="preserve"> декабря года, следующего за годом провед</w:t>
      </w:r>
      <w:r w:rsidR="00A832CF" w:rsidRPr="00CF0562">
        <w:rPr>
          <w:rFonts w:ascii="Times New Roman" w:cs="Times New Roman" w:hAnsi="Times New Roman"/>
          <w:sz w:val="30"/>
          <w:szCs w:val="30"/>
        </w:rPr>
        <w:t>е</w:t>
      </w:r>
      <w:r w:rsidR="00A832CF" w:rsidRPr="00CF0562">
        <w:rPr>
          <w:rFonts w:ascii="Times New Roman" w:cs="Times New Roman" w:hAnsi="Times New Roman"/>
          <w:sz w:val="30"/>
          <w:szCs w:val="30"/>
        </w:rPr>
        <w:t>ния</w:t>
      </w:r>
      <w:r w:rsidR="00A832CF" w:rsidRPr="003F6126">
        <w:rPr>
          <w:rFonts w:ascii="Times New Roman" w:cs="Times New Roman" w:hAnsi="Times New Roman"/>
          <w:sz w:val="30"/>
          <w:szCs w:val="30"/>
        </w:rPr>
        <w:t xml:space="preserve"> конкурса, в котором определены получатели.</w:t>
      </w:r>
    </w:p>
    <w:p w:rsidP="004A6D60" w:rsidR="000672D2" w:rsidRDefault="009779E5" w:rsidRPr="00795EE2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bookmarkStart w:id="1" w:name="P50"/>
      <w:bookmarkEnd w:id="1"/>
      <w:r>
        <w:rPr>
          <w:rFonts w:ascii="Times New Roman" w:cs="Times New Roman" w:hAnsi="Times New Roman"/>
          <w:sz w:val="30"/>
          <w:szCs w:val="30"/>
        </w:rPr>
        <w:t> 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К участию в конкурсе допускаются </w:t>
      </w:r>
      <w:r w:rsidR="00EA47E2">
        <w:rPr>
          <w:rFonts w:ascii="Times New Roman" w:cs="Times New Roman" w:hAnsi="Times New Roman"/>
          <w:sz w:val="30"/>
          <w:szCs w:val="30"/>
        </w:rPr>
        <w:t>физические лица, прожив</w:t>
      </w:r>
      <w:r w:rsidR="00EA47E2">
        <w:rPr>
          <w:rFonts w:ascii="Times New Roman" w:cs="Times New Roman" w:hAnsi="Times New Roman"/>
          <w:sz w:val="30"/>
          <w:szCs w:val="30"/>
        </w:rPr>
        <w:t>а</w:t>
      </w:r>
      <w:r w:rsidR="00EA47E2">
        <w:rPr>
          <w:rFonts w:ascii="Times New Roman" w:cs="Times New Roman" w:hAnsi="Times New Roman"/>
          <w:sz w:val="30"/>
          <w:szCs w:val="30"/>
        </w:rPr>
        <w:t>ющие на территории города Красноярска.</w:t>
      </w:r>
    </w:p>
    <w:p w:rsidP="00EA384A" w:rsidR="000B63BA" w:rsidRDefault="009779E5" w:rsidRPr="00795EE2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bookmarkStart w:id="2" w:name="P54"/>
      <w:bookmarkEnd w:id="2"/>
      <w:r>
        <w:rPr>
          <w:rFonts w:ascii="Times New Roman" w:cs="Times New Roman" w:hAnsi="Times New Roman"/>
          <w:sz w:val="30"/>
          <w:szCs w:val="30"/>
        </w:rPr>
        <w:t> </w:t>
      </w:r>
      <w:r w:rsidR="000B63BA" w:rsidRPr="00795EE2">
        <w:rPr>
          <w:rFonts w:ascii="Times New Roman" w:cs="Times New Roman" w:hAnsi="Times New Roman"/>
          <w:sz w:val="30"/>
          <w:szCs w:val="30"/>
        </w:rPr>
        <w:t>Номинироваться на премию не могут физические лица</w:t>
      </w:r>
      <w:r w:rsidR="00EA384A">
        <w:rPr>
          <w:rFonts w:ascii="Times New Roman" w:cs="Times New Roman" w:hAnsi="Times New Roman"/>
          <w:sz w:val="30"/>
          <w:szCs w:val="30"/>
        </w:rPr>
        <w:t>,</w:t>
      </w:r>
      <w:r w:rsidR="000B63BA" w:rsidRPr="000B63BA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0B63BA" w:rsidRPr="00795EE2">
        <w:rPr>
          <w:rFonts w:ascii="Times New Roman" w:cs="Times New Roman" w:hAnsi="Times New Roman"/>
          <w:sz w:val="30"/>
          <w:szCs w:val="30"/>
        </w:rPr>
        <w:t>не предоставившие администрации города Красноярска согласие на о</w:t>
      </w:r>
      <w:r w:rsidR="000B63BA" w:rsidRPr="00795EE2">
        <w:rPr>
          <w:rFonts w:ascii="Times New Roman" w:cs="Times New Roman" w:hAnsi="Times New Roman"/>
          <w:sz w:val="30"/>
          <w:szCs w:val="30"/>
        </w:rPr>
        <w:t>б</w:t>
      </w:r>
      <w:r w:rsidR="000B63BA" w:rsidRPr="00795EE2">
        <w:rPr>
          <w:rFonts w:ascii="Times New Roman" w:cs="Times New Roman" w:hAnsi="Times New Roman"/>
          <w:sz w:val="30"/>
          <w:szCs w:val="30"/>
        </w:rPr>
        <w:t>работку персональных данных.</w:t>
      </w:r>
    </w:p>
    <w:p w:rsidP="00EA384A" w:rsidR="000B63BA" w:rsidRDefault="009779E5" w:rsidRPr="00795EE2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0B63BA">
        <w:rPr>
          <w:rFonts w:ascii="Times New Roman" w:cs="Times New Roman" w:hAnsi="Times New Roman"/>
          <w:sz w:val="30"/>
          <w:szCs w:val="30"/>
        </w:rPr>
        <w:t xml:space="preserve">Физические </w:t>
      </w:r>
      <w:r w:rsidR="00EA384A">
        <w:rPr>
          <w:rFonts w:ascii="Times New Roman" w:cs="Times New Roman" w:hAnsi="Times New Roman"/>
          <w:sz w:val="30"/>
          <w:szCs w:val="30"/>
        </w:rPr>
        <w:t>лица,</w:t>
      </w:r>
      <w:r w:rsidR="000B63BA">
        <w:rPr>
          <w:rFonts w:ascii="Times New Roman" w:cs="Times New Roman" w:hAnsi="Times New Roman"/>
          <w:sz w:val="30"/>
          <w:szCs w:val="30"/>
        </w:rPr>
        <w:t xml:space="preserve"> </w:t>
      </w:r>
      <w:r w:rsidR="000B63BA" w:rsidRPr="00795EE2">
        <w:rPr>
          <w:rFonts w:ascii="Times New Roman" w:cs="Times New Roman" w:hAnsi="Times New Roman"/>
          <w:sz w:val="30"/>
          <w:szCs w:val="30"/>
        </w:rPr>
        <w:t>занявшие 1-е место в номинации, не мо</w:t>
      </w:r>
      <w:r w:rsidR="000B63BA">
        <w:rPr>
          <w:rFonts w:ascii="Times New Roman" w:cs="Times New Roman" w:hAnsi="Times New Roman"/>
          <w:sz w:val="30"/>
          <w:szCs w:val="30"/>
        </w:rPr>
        <w:t xml:space="preserve">гут </w:t>
      </w:r>
      <w:r w:rsidR="000B63BA" w:rsidRPr="00795EE2">
        <w:rPr>
          <w:rFonts w:ascii="Times New Roman" w:cs="Times New Roman" w:hAnsi="Times New Roman"/>
          <w:sz w:val="30"/>
          <w:szCs w:val="30"/>
        </w:rPr>
        <w:t xml:space="preserve"> повторно</w:t>
      </w:r>
      <w:r w:rsidR="000B63BA">
        <w:rPr>
          <w:rFonts w:ascii="Times New Roman" w:cs="Times New Roman" w:hAnsi="Times New Roman"/>
          <w:sz w:val="30"/>
          <w:szCs w:val="30"/>
        </w:rPr>
        <w:t xml:space="preserve"> </w:t>
      </w:r>
      <w:r w:rsidR="000B63BA" w:rsidRPr="00EA384A">
        <w:rPr>
          <w:rFonts w:ascii="Times New Roman" w:cs="Times New Roman" w:hAnsi="Times New Roman"/>
          <w:sz w:val="30"/>
          <w:szCs w:val="30"/>
        </w:rPr>
        <w:t>подать заявки</w:t>
      </w:r>
      <w:r w:rsidR="000B63BA">
        <w:rPr>
          <w:rFonts w:ascii="Times New Roman" w:cs="Times New Roman" w:hAnsi="Times New Roman"/>
          <w:sz w:val="30"/>
          <w:szCs w:val="30"/>
        </w:rPr>
        <w:t xml:space="preserve"> </w:t>
      </w:r>
      <w:r w:rsidR="000B63BA" w:rsidRPr="00795EE2">
        <w:rPr>
          <w:rFonts w:ascii="Times New Roman" w:cs="Times New Roman" w:hAnsi="Times New Roman"/>
          <w:sz w:val="30"/>
          <w:szCs w:val="30"/>
        </w:rPr>
        <w:t xml:space="preserve">в этой номинации в течение 2 лет. Участие </w:t>
      </w:r>
      <w:r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0B63BA" w:rsidRPr="00795EE2">
        <w:rPr>
          <w:rFonts w:ascii="Times New Roman" w:cs="Times New Roman" w:hAnsi="Times New Roman"/>
          <w:sz w:val="30"/>
          <w:szCs w:val="30"/>
        </w:rPr>
        <w:t>в других номинациях не ограничивается</w:t>
      </w:r>
      <w:r w:rsidR="00EA384A">
        <w:rPr>
          <w:rFonts w:ascii="Times New Roman" w:cs="Times New Roman" w:hAnsi="Times New Roman"/>
          <w:sz w:val="30"/>
          <w:szCs w:val="30"/>
        </w:rPr>
        <w:t>.</w:t>
      </w:r>
    </w:p>
    <w:p w:rsidP="005829FD" w:rsidR="000672D2" w:rsidRDefault="009779E5" w:rsidRPr="00795EE2">
      <w:pPr>
        <w:pStyle w:val="ConsPlusNormal"/>
        <w:numPr>
          <w:ilvl w:val="0"/>
          <w:numId w:val="6"/>
        </w:numPr>
        <w:spacing w:before="22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 </w:t>
      </w:r>
      <w:r w:rsidR="00177B1A" w:rsidRPr="00C24C8B">
        <w:rPr>
          <w:rFonts w:ascii="Times New Roman" w:cs="Times New Roman" w:hAnsi="Times New Roman"/>
          <w:sz w:val="30"/>
          <w:szCs w:val="30"/>
        </w:rPr>
        <w:t xml:space="preserve">Победителям конкурса </w:t>
      </w:r>
      <w:r w:rsidR="00EC28E4" w:rsidRPr="00795EE2">
        <w:rPr>
          <w:rFonts w:ascii="Times New Roman" w:cs="Times New Roman" w:hAnsi="Times New Roman"/>
          <w:sz w:val="30"/>
          <w:szCs w:val="30"/>
        </w:rPr>
        <w:t>«Самый благоустроенный район города Красноярска»</w:t>
      </w:r>
      <w:r w:rsidR="00EC28E4">
        <w:rPr>
          <w:rFonts w:ascii="Times New Roman" w:cs="Times New Roman" w:hAnsi="Times New Roman"/>
          <w:sz w:val="30"/>
          <w:szCs w:val="30"/>
        </w:rPr>
        <w:t xml:space="preserve"> </w:t>
      </w:r>
      <w:r w:rsidR="000672D2" w:rsidRPr="00C24C8B">
        <w:rPr>
          <w:rFonts w:ascii="Times New Roman" w:cs="Times New Roman" w:hAnsi="Times New Roman"/>
          <w:sz w:val="30"/>
          <w:szCs w:val="30"/>
        </w:rPr>
        <w:t>вручается денежная премия</w:t>
      </w:r>
      <w:r w:rsidR="006C3BC8">
        <w:rPr>
          <w:rFonts w:ascii="Times New Roman" w:cs="Times New Roman" w:hAnsi="Times New Roman"/>
          <w:sz w:val="30"/>
          <w:szCs w:val="30"/>
        </w:rPr>
        <w:t xml:space="preserve"> </w:t>
      </w:r>
      <w:r w:rsidR="00177B1A" w:rsidRPr="00C24C8B">
        <w:rPr>
          <w:rFonts w:ascii="Times New Roman" w:cs="Times New Roman" w:hAnsi="Times New Roman"/>
          <w:sz w:val="30"/>
          <w:szCs w:val="30"/>
        </w:rPr>
        <w:t>и</w:t>
      </w:r>
      <w:r w:rsidR="000672D2" w:rsidRPr="00C24C8B">
        <w:rPr>
          <w:rFonts w:ascii="Times New Roman" w:cs="Times New Roman" w:hAnsi="Times New Roman"/>
          <w:sz w:val="30"/>
          <w:szCs w:val="30"/>
        </w:rPr>
        <w:t xml:space="preserve"> диплом </w:t>
      </w:r>
      <w:r w:rsidR="00177B1A" w:rsidRPr="00C24C8B">
        <w:rPr>
          <w:rFonts w:ascii="Times New Roman" w:cs="Times New Roman" w:hAnsi="Times New Roman"/>
          <w:sz w:val="30"/>
          <w:szCs w:val="30"/>
        </w:rPr>
        <w:t>победителя</w:t>
      </w:r>
      <w:r w:rsidR="000672D2" w:rsidRPr="00C24C8B">
        <w:rPr>
          <w:rFonts w:ascii="Times New Roman" w:cs="Times New Roman" w:hAnsi="Times New Roman"/>
          <w:sz w:val="30"/>
          <w:szCs w:val="30"/>
        </w:rPr>
        <w:t xml:space="preserve"> </w:t>
      </w:r>
      <w:r w:rsidR="000B63BA">
        <w:rPr>
          <w:rFonts w:ascii="Times New Roman" w:cs="Times New Roman" w:hAnsi="Times New Roman"/>
          <w:sz w:val="30"/>
          <w:szCs w:val="30"/>
        </w:rPr>
        <w:t>конку</w:t>
      </w:r>
      <w:r w:rsidR="000B63BA">
        <w:rPr>
          <w:rFonts w:ascii="Times New Roman" w:cs="Times New Roman" w:hAnsi="Times New Roman"/>
          <w:sz w:val="30"/>
          <w:szCs w:val="30"/>
        </w:rPr>
        <w:t>р</w:t>
      </w:r>
      <w:r w:rsidR="000B63BA">
        <w:rPr>
          <w:rFonts w:ascii="Times New Roman" w:cs="Times New Roman" w:hAnsi="Times New Roman"/>
          <w:sz w:val="30"/>
          <w:szCs w:val="30"/>
        </w:rPr>
        <w:t xml:space="preserve">са </w:t>
      </w:r>
      <w:r w:rsidR="000B63BA" w:rsidRPr="00795EE2">
        <w:rPr>
          <w:rFonts w:ascii="Times New Roman" w:cs="Times New Roman" w:hAnsi="Times New Roman"/>
          <w:sz w:val="30"/>
          <w:szCs w:val="30"/>
        </w:rPr>
        <w:t>«Самый благоустроенный район города Красноярска»</w:t>
      </w:r>
      <w:r w:rsidR="000672D2" w:rsidRPr="00C24C8B">
        <w:rPr>
          <w:rFonts w:ascii="Times New Roman" w:cs="Times New Roman" w:hAnsi="Times New Roman"/>
          <w:sz w:val="30"/>
          <w:szCs w:val="30"/>
        </w:rPr>
        <w:t>.</w:t>
      </w:r>
    </w:p>
    <w:p w:rsidP="009779E5" w:rsidR="00AE3005" w:rsidRDefault="00AE3005" w:rsidRPr="009779E5">
      <w:pPr>
        <w:pStyle w:val="ConsPlusNormal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9779E5" w:rsidR="00C44834" w:rsidRDefault="009779E5">
      <w:pPr>
        <w:pStyle w:val="ConsPlusTitle"/>
        <w:spacing w:line="192" w:lineRule="auto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II. Порядок объявления конкурса и выдвижения</w:t>
      </w:r>
      <w:r w:rsidR="000672D2" w:rsidRPr="009779E5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C44834" w:rsidR="000672D2" w:rsidRDefault="00C44834">
      <w:pPr>
        <w:pStyle w:val="ConsPlusTitle"/>
        <w:spacing w:line="192" w:lineRule="auto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у</w:t>
      </w:r>
      <w:r w:rsidR="009779E5">
        <w:rPr>
          <w:rFonts w:ascii="Times New Roman" w:cs="Times New Roman" w:hAnsi="Times New Roman"/>
          <w:b w:val="false"/>
          <w:sz w:val="30"/>
          <w:szCs w:val="30"/>
        </w:rPr>
        <w:t>частников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9779E5">
        <w:rPr>
          <w:rFonts w:ascii="Times New Roman" w:cs="Times New Roman" w:hAnsi="Times New Roman"/>
          <w:b w:val="false"/>
          <w:sz w:val="30"/>
          <w:szCs w:val="30"/>
        </w:rPr>
        <w:t>конкурса</w:t>
      </w:r>
    </w:p>
    <w:p w:rsidP="009779E5" w:rsidR="009779E5" w:rsidRDefault="009779E5" w:rsidRPr="009779E5">
      <w:pPr>
        <w:pStyle w:val="ConsPlusTitle"/>
        <w:spacing w:line="192" w:lineRule="auto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9779E5" w:rsidR="00F61353" w:rsidRDefault="00F61353" w:rsidRPr="009779E5">
      <w:pPr>
        <w:pStyle w:val="ConsPlusNormal"/>
        <w:ind w:firstLine="709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Предварительный (районный) этап </w:t>
      </w:r>
      <w:r w:rsidR="00AE3005" w:rsidRPr="009779E5">
        <w:rPr>
          <w:rFonts w:ascii="Times New Roman" w:cs="Times New Roman" w:hAnsi="Times New Roman"/>
          <w:sz w:val="30"/>
          <w:szCs w:val="30"/>
        </w:rPr>
        <w:t>к</w:t>
      </w:r>
      <w:r w:rsidRPr="009779E5">
        <w:rPr>
          <w:rFonts w:ascii="Times New Roman" w:cs="Times New Roman" w:hAnsi="Times New Roman"/>
          <w:sz w:val="30"/>
          <w:szCs w:val="30"/>
        </w:rPr>
        <w:t>онкурса</w:t>
      </w:r>
    </w:p>
    <w:p w:rsidP="009779E5" w:rsidR="006C3BC8" w:rsidRDefault="006C3BC8" w:rsidRPr="006C3BC8">
      <w:pPr>
        <w:pStyle w:val="ConsPlusNormal"/>
        <w:ind w:firstLine="709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p w:rsidP="009779E5" w:rsidR="00BB2D4C" w:rsidRDefault="009779E5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BB2D4C" w:rsidRPr="009779E5">
        <w:rPr>
          <w:rFonts w:ascii="Times New Roman" w:cs="Times New Roman" w:hAnsi="Times New Roman"/>
          <w:sz w:val="30"/>
          <w:szCs w:val="30"/>
        </w:rPr>
        <w:t>Конкурс проводится ежегодно в каждом районе по следующим номинациям: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балкон/лоджия»;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цветник/клумба»;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дворник»;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«Лучший палисадник частного сектора»; 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фасад дома индивидуальной жилой застройки»;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председатель совета многоквартирного дома»;</w:t>
      </w:r>
    </w:p>
    <w:p w:rsidP="009779E5" w:rsidR="00BB2D4C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«Лучший озеленитель-новатор».</w:t>
      </w:r>
    </w:p>
    <w:p w:rsidP="009779E5" w:rsidR="00F61353" w:rsidRDefault="00C44834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F61353" w:rsidRPr="009779E5">
        <w:rPr>
          <w:rFonts w:ascii="Times New Roman" w:cs="Times New Roman" w:hAnsi="Times New Roman"/>
          <w:sz w:val="30"/>
          <w:szCs w:val="30"/>
        </w:rPr>
        <w:t>Организаторами предварительного (районного) этапа конкурса являются администрации районов в городе.</w:t>
      </w:r>
    </w:p>
    <w:p w:rsidP="009779E5" w:rsidR="008766AE" w:rsidRDefault="00BB2D4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9779E5">
        <w:rPr>
          <w:rFonts w:ascii="Times New Roman" w:cs="Times New Roman" w:hAnsi="Times New Roman"/>
          <w:sz w:val="30"/>
          <w:szCs w:val="30"/>
        </w:rPr>
        <w:t xml:space="preserve">Организаторы конкурса </w:t>
      </w:r>
      <w:r w:rsidR="0056303E" w:rsidRPr="009779E5">
        <w:rPr>
          <w:rFonts w:ascii="Times New Roman" w:cs="Times New Roman" w:hAnsi="Times New Roman"/>
          <w:sz w:val="30"/>
          <w:szCs w:val="30"/>
        </w:rPr>
        <w:t>размещ</w:t>
      </w:r>
      <w:r w:rsidRPr="009779E5">
        <w:rPr>
          <w:rFonts w:ascii="Times New Roman" w:cs="Times New Roman" w:hAnsi="Times New Roman"/>
          <w:sz w:val="30"/>
          <w:szCs w:val="30"/>
        </w:rPr>
        <w:t>ают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 информаци</w:t>
      </w:r>
      <w:r w:rsidRPr="009779E5">
        <w:rPr>
          <w:rFonts w:ascii="Times New Roman" w:cs="Times New Roman" w:hAnsi="Times New Roman"/>
          <w:sz w:val="30"/>
          <w:szCs w:val="30"/>
        </w:rPr>
        <w:t>ю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 об объявлении конкурса в газете «Городские новости» и на официальном сайте адм</w:t>
      </w:r>
      <w:r w:rsidR="0056303E" w:rsidRPr="009779E5">
        <w:rPr>
          <w:rFonts w:ascii="Times New Roman" w:cs="Times New Roman" w:hAnsi="Times New Roman"/>
          <w:sz w:val="30"/>
          <w:szCs w:val="30"/>
        </w:rPr>
        <w:t>и</w:t>
      </w:r>
      <w:r w:rsidR="0056303E" w:rsidRPr="009779E5">
        <w:rPr>
          <w:rFonts w:ascii="Times New Roman" w:cs="Times New Roman" w:hAnsi="Times New Roman"/>
          <w:sz w:val="30"/>
          <w:szCs w:val="30"/>
        </w:rPr>
        <w:t>нистрации города</w:t>
      </w:r>
      <w:r w:rsidR="00C44834">
        <w:rPr>
          <w:rFonts w:ascii="Times New Roman" w:cs="Times New Roman" w:hAnsi="Times New Roman"/>
          <w:sz w:val="30"/>
          <w:szCs w:val="30"/>
        </w:rPr>
        <w:t xml:space="preserve"> Красноярска в сети Интернет</w:t>
      </w:r>
      <w:r w:rsidR="007B5952" w:rsidRPr="009779E5">
        <w:rPr>
          <w:rFonts w:ascii="Times New Roman" w:cs="Times New Roman" w:hAnsi="Times New Roman"/>
          <w:sz w:val="30"/>
          <w:szCs w:val="30"/>
        </w:rPr>
        <w:t xml:space="preserve"> по адресу: </w:t>
      </w:r>
      <w:r w:rsidR="007B5952" w:rsidRPr="00323588">
        <w:rPr>
          <w:rFonts w:ascii="Times New Roman" w:cs="Times New Roman" w:hAnsi="Times New Roman"/>
          <w:sz w:val="30"/>
          <w:szCs w:val="30"/>
        </w:rPr>
        <w:t>www.admkrsk.ru</w:t>
      </w:r>
      <w:r w:rsidR="007B5952" w:rsidRPr="009779E5">
        <w:rPr>
          <w:rFonts w:ascii="Times New Roman" w:cs="Times New Roman" w:hAnsi="Times New Roman"/>
          <w:sz w:val="30"/>
          <w:szCs w:val="30"/>
        </w:rPr>
        <w:t>,</w:t>
      </w:r>
      <w:r w:rsidR="009779E5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7B5952" w:rsidRPr="009779E5">
        <w:rPr>
          <w:rFonts w:ascii="Times New Roman" w:cs="Times New Roman" w:hAnsi="Times New Roman"/>
          <w:sz w:val="30"/>
          <w:szCs w:val="30"/>
        </w:rPr>
        <w:t>Главное/Город сегодня/Городское хозяйство и тран</w:t>
      </w:r>
      <w:r w:rsidR="007B5952" w:rsidRPr="009779E5">
        <w:rPr>
          <w:rFonts w:ascii="Times New Roman" w:cs="Times New Roman" w:hAnsi="Times New Roman"/>
          <w:sz w:val="30"/>
          <w:szCs w:val="30"/>
        </w:rPr>
        <w:t>с</w:t>
      </w:r>
      <w:r w:rsidR="007B5952" w:rsidRPr="009779E5">
        <w:rPr>
          <w:rFonts w:ascii="Times New Roman" w:cs="Times New Roman" w:hAnsi="Times New Roman"/>
          <w:sz w:val="30"/>
          <w:szCs w:val="30"/>
        </w:rPr>
        <w:t xml:space="preserve">порт/Озеленение и благоустройство/Конкурс «Самый благоустроенный район города» 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не менее чем за </w:t>
      </w:r>
      <w:r w:rsidR="007B5952" w:rsidRPr="009779E5">
        <w:rPr>
          <w:rFonts w:ascii="Times New Roman" w:cs="Times New Roman" w:hAnsi="Times New Roman"/>
          <w:sz w:val="30"/>
          <w:szCs w:val="30"/>
        </w:rPr>
        <w:t>5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7B5952" w:rsidRPr="009779E5">
        <w:rPr>
          <w:rFonts w:ascii="Times New Roman" w:cs="Times New Roman" w:hAnsi="Times New Roman"/>
          <w:sz w:val="30"/>
          <w:szCs w:val="30"/>
        </w:rPr>
        <w:t>рабочих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 д</w:t>
      </w:r>
      <w:r w:rsidR="00EC28E4" w:rsidRPr="009779E5">
        <w:rPr>
          <w:rFonts w:ascii="Times New Roman" w:cs="Times New Roman" w:hAnsi="Times New Roman"/>
          <w:sz w:val="30"/>
          <w:szCs w:val="30"/>
        </w:rPr>
        <w:t>ней</w:t>
      </w:r>
      <w:r w:rsidR="0056303E" w:rsidRPr="009779E5">
        <w:rPr>
          <w:rFonts w:ascii="Times New Roman" w:cs="Times New Roman" w:hAnsi="Times New Roman"/>
          <w:sz w:val="30"/>
          <w:szCs w:val="30"/>
        </w:rPr>
        <w:t xml:space="preserve"> до начала приема ко</w:t>
      </w:r>
      <w:r w:rsidR="0056303E" w:rsidRPr="009779E5">
        <w:rPr>
          <w:rFonts w:ascii="Times New Roman" w:cs="Times New Roman" w:hAnsi="Times New Roman"/>
          <w:sz w:val="30"/>
          <w:szCs w:val="30"/>
        </w:rPr>
        <w:t>н</w:t>
      </w:r>
      <w:r w:rsidR="0056303E" w:rsidRPr="009779E5">
        <w:rPr>
          <w:rFonts w:ascii="Times New Roman" w:cs="Times New Roman" w:hAnsi="Times New Roman"/>
          <w:sz w:val="30"/>
          <w:szCs w:val="30"/>
        </w:rPr>
        <w:t>курсной документации.</w:t>
      </w:r>
      <w:proofErr w:type="gramEnd"/>
    </w:p>
    <w:p w:rsidP="009779E5" w:rsidR="0056303E" w:rsidRDefault="0056303E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Информационное сообщение об объявлении конкурса должно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9779E5">
        <w:rPr>
          <w:rFonts w:ascii="Times New Roman" w:cs="Times New Roman" w:hAnsi="Times New Roman"/>
          <w:sz w:val="30"/>
          <w:szCs w:val="30"/>
        </w:rPr>
        <w:t xml:space="preserve">содержать следующие сведения: условия участия в конкурсе, критерии и порядок оценки участия в конкурсе, перечень документов для участия в конкурсе, а также место, срок и порядок их представления, размер </w:t>
      </w:r>
      <w:r w:rsidR="00D65B63" w:rsidRPr="009779E5">
        <w:rPr>
          <w:rFonts w:ascii="Times New Roman" w:cs="Times New Roman" w:hAnsi="Times New Roman"/>
          <w:sz w:val="30"/>
          <w:szCs w:val="30"/>
        </w:rPr>
        <w:t>премии</w:t>
      </w:r>
      <w:r w:rsidR="00C44834">
        <w:rPr>
          <w:rFonts w:ascii="Times New Roman" w:cs="Times New Roman" w:hAnsi="Times New Roman"/>
          <w:sz w:val="30"/>
          <w:szCs w:val="30"/>
        </w:rPr>
        <w:t xml:space="preserve">, </w:t>
      </w:r>
      <w:r w:rsidRPr="009779E5">
        <w:rPr>
          <w:rFonts w:ascii="Times New Roman" w:cs="Times New Roman" w:hAnsi="Times New Roman"/>
          <w:sz w:val="30"/>
          <w:szCs w:val="30"/>
        </w:rPr>
        <w:t>порядок и сроки объявления результатов конкурса.</w:t>
      </w:r>
    </w:p>
    <w:p w:rsidP="009779E5" w:rsidR="00F61353" w:rsidRDefault="00C44834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F61353" w:rsidRPr="009779E5">
        <w:rPr>
          <w:rFonts w:ascii="Times New Roman" w:cs="Times New Roman" w:hAnsi="Times New Roman"/>
          <w:sz w:val="30"/>
          <w:szCs w:val="30"/>
        </w:rPr>
        <w:t>Администрации районов в городе на своей территории орган</w:t>
      </w:r>
      <w:r w:rsidR="00F61353" w:rsidRPr="009779E5">
        <w:rPr>
          <w:rFonts w:ascii="Times New Roman" w:cs="Times New Roman" w:hAnsi="Times New Roman"/>
          <w:sz w:val="30"/>
          <w:szCs w:val="30"/>
        </w:rPr>
        <w:t>и</w:t>
      </w:r>
      <w:r w:rsidR="00F61353" w:rsidRPr="009779E5">
        <w:rPr>
          <w:rFonts w:ascii="Times New Roman" w:cs="Times New Roman" w:hAnsi="Times New Roman"/>
          <w:sz w:val="30"/>
          <w:szCs w:val="30"/>
        </w:rPr>
        <w:t>зуют участие в конкурсе жителей города Красноярска.</w:t>
      </w:r>
    </w:p>
    <w:p w:rsidP="009779E5" w:rsidR="00367BB4" w:rsidRDefault="00C44834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5C0837" w:rsidRPr="009779E5">
        <w:rPr>
          <w:rFonts w:ascii="Times New Roman" w:cs="Times New Roman" w:hAnsi="Times New Roman"/>
          <w:sz w:val="30"/>
          <w:szCs w:val="30"/>
        </w:rPr>
        <w:t xml:space="preserve">Выдвижение участников осуществляется путем подачи </w:t>
      </w:r>
      <w:r w:rsidR="00EC28E4" w:rsidRPr="009779E5">
        <w:rPr>
          <w:rFonts w:ascii="Times New Roman" w:cs="Times New Roman" w:hAnsi="Times New Roman"/>
          <w:sz w:val="30"/>
          <w:szCs w:val="30"/>
        </w:rPr>
        <w:t>заявл</w:t>
      </w:r>
      <w:r w:rsidR="00EC28E4" w:rsidRPr="009779E5">
        <w:rPr>
          <w:rFonts w:ascii="Times New Roman" w:cs="Times New Roman" w:hAnsi="Times New Roman"/>
          <w:sz w:val="30"/>
          <w:szCs w:val="30"/>
        </w:rPr>
        <w:t>е</w:t>
      </w:r>
      <w:r w:rsidR="00EC28E4" w:rsidRPr="009779E5">
        <w:rPr>
          <w:rFonts w:ascii="Times New Roman" w:cs="Times New Roman" w:hAnsi="Times New Roman"/>
          <w:sz w:val="30"/>
          <w:szCs w:val="30"/>
        </w:rPr>
        <w:t xml:space="preserve">ния </w:t>
      </w:r>
      <w:r w:rsidR="005C0837" w:rsidRPr="009779E5">
        <w:rPr>
          <w:rFonts w:ascii="Times New Roman" w:cs="Times New Roman" w:hAnsi="Times New Roman"/>
          <w:sz w:val="30"/>
          <w:szCs w:val="30"/>
        </w:rPr>
        <w:t xml:space="preserve">по форме согласно приложению 1 </w:t>
      </w:r>
      <w:r w:rsidR="00970DA1" w:rsidRPr="009779E5">
        <w:rPr>
          <w:rFonts w:ascii="Times New Roman" w:cs="Times New Roman" w:hAnsi="Times New Roman"/>
          <w:sz w:val="30"/>
          <w:szCs w:val="30"/>
        </w:rPr>
        <w:t xml:space="preserve">к </w:t>
      </w:r>
      <w:r w:rsidR="00A047E3" w:rsidRPr="009779E5">
        <w:rPr>
          <w:rFonts w:ascii="Times New Roman" w:cs="Times New Roman" w:hAnsi="Times New Roman"/>
          <w:sz w:val="30"/>
          <w:szCs w:val="30"/>
        </w:rPr>
        <w:t>настояще</w:t>
      </w:r>
      <w:r w:rsidR="001E459B" w:rsidRPr="009779E5">
        <w:rPr>
          <w:rFonts w:ascii="Times New Roman" w:cs="Times New Roman" w:hAnsi="Times New Roman"/>
          <w:sz w:val="30"/>
          <w:szCs w:val="30"/>
        </w:rPr>
        <w:t>му</w:t>
      </w:r>
      <w:r w:rsidR="00A047E3" w:rsidRPr="009779E5">
        <w:rPr>
          <w:rFonts w:ascii="Times New Roman" w:cs="Times New Roman" w:hAnsi="Times New Roman"/>
          <w:sz w:val="30"/>
          <w:szCs w:val="30"/>
        </w:rPr>
        <w:t xml:space="preserve"> Положени</w:t>
      </w:r>
      <w:r w:rsidR="001E459B" w:rsidRPr="009779E5">
        <w:rPr>
          <w:rFonts w:ascii="Times New Roman" w:cs="Times New Roman" w:hAnsi="Times New Roman"/>
          <w:sz w:val="30"/>
          <w:szCs w:val="30"/>
        </w:rPr>
        <w:t>ю</w:t>
      </w:r>
      <w:r w:rsidR="005C0837" w:rsidRPr="009779E5">
        <w:rPr>
          <w:rFonts w:ascii="Times New Roman" w:cs="Times New Roman" w:hAnsi="Times New Roman"/>
          <w:sz w:val="30"/>
          <w:szCs w:val="30"/>
        </w:rPr>
        <w:t xml:space="preserve"> в ра</w:t>
      </w:r>
      <w:r w:rsidR="005C0837" w:rsidRPr="009779E5">
        <w:rPr>
          <w:rFonts w:ascii="Times New Roman" w:cs="Times New Roman" w:hAnsi="Times New Roman"/>
          <w:sz w:val="30"/>
          <w:szCs w:val="30"/>
        </w:rPr>
        <w:t>й</w:t>
      </w:r>
      <w:r w:rsidR="005C0837" w:rsidRPr="009779E5">
        <w:rPr>
          <w:rFonts w:ascii="Times New Roman" w:cs="Times New Roman" w:hAnsi="Times New Roman"/>
          <w:sz w:val="30"/>
          <w:szCs w:val="30"/>
        </w:rPr>
        <w:t xml:space="preserve">онную конкурсную комиссию. </w:t>
      </w:r>
      <w:r w:rsidR="002D5535" w:rsidRPr="009779E5">
        <w:rPr>
          <w:rFonts w:ascii="Times New Roman" w:cs="Times New Roman" w:hAnsi="Times New Roman"/>
          <w:sz w:val="30"/>
          <w:szCs w:val="30"/>
        </w:rPr>
        <w:t xml:space="preserve">Заявка содержит </w:t>
      </w:r>
      <w:hyperlink w:anchor="P364">
        <w:r w:rsidR="00367BB4" w:rsidRPr="009779E5">
          <w:rPr>
            <w:rFonts w:ascii="Times New Roman" w:cs="Times New Roman" w:hAnsi="Times New Roman"/>
            <w:color w:themeColor="text1" w:val="000000"/>
            <w:sz w:val="30"/>
            <w:szCs w:val="30"/>
          </w:rPr>
          <w:t>согласие</w:t>
        </w:r>
      </w:hyperlink>
      <w:r w:rsidR="00367BB4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обр</w:t>
      </w:r>
      <w:r w:rsidR="00367BB4" w:rsidRPr="009779E5">
        <w:rPr>
          <w:rFonts w:ascii="Times New Roman" w:cs="Times New Roman" w:hAnsi="Times New Roman"/>
          <w:sz w:val="30"/>
          <w:szCs w:val="30"/>
        </w:rPr>
        <w:t>аботку персональных данных</w:t>
      </w:r>
      <w:r w:rsidR="002D5535" w:rsidRPr="009779E5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9779E5" w:rsidR="00367BB4" w:rsidRDefault="00C44834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bookmarkStart w:id="3" w:name="P85"/>
      <w:bookmarkEnd w:id="3"/>
      <w:r>
        <w:rPr>
          <w:rFonts w:ascii="Times New Roman" w:cs="Times New Roman" w:hAnsi="Times New Roman"/>
          <w:sz w:val="30"/>
          <w:szCs w:val="30"/>
        </w:rPr>
        <w:t> </w:t>
      </w:r>
      <w:r w:rsidR="00367BB4" w:rsidRPr="009779E5">
        <w:rPr>
          <w:rFonts w:ascii="Times New Roman" w:cs="Times New Roman" w:hAnsi="Times New Roman"/>
          <w:sz w:val="30"/>
          <w:szCs w:val="30"/>
        </w:rPr>
        <w:t>Заявк</w:t>
      </w:r>
      <w:r w:rsidR="00D26700" w:rsidRPr="009779E5">
        <w:rPr>
          <w:rFonts w:ascii="Times New Roman" w:cs="Times New Roman" w:hAnsi="Times New Roman"/>
          <w:sz w:val="30"/>
          <w:szCs w:val="30"/>
        </w:rPr>
        <w:t>у</w:t>
      </w:r>
      <w:r w:rsidR="00367BB4" w:rsidRPr="009779E5">
        <w:rPr>
          <w:rFonts w:ascii="Times New Roman" w:cs="Times New Roman" w:hAnsi="Times New Roman"/>
          <w:sz w:val="30"/>
          <w:szCs w:val="30"/>
        </w:rPr>
        <w:t xml:space="preserve"> необходимо подать нарочно (или почтой) по адресу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367BB4" w:rsidRPr="009779E5">
        <w:rPr>
          <w:rFonts w:ascii="Times New Roman" w:cs="Times New Roman" w:hAnsi="Times New Roman"/>
          <w:sz w:val="30"/>
          <w:szCs w:val="30"/>
        </w:rPr>
        <w:t xml:space="preserve">администрации района в городе Красноярске по месту жительства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367BB4" w:rsidRPr="009779E5">
        <w:rPr>
          <w:rFonts w:ascii="Times New Roman" w:cs="Times New Roman" w:hAnsi="Times New Roman"/>
          <w:sz w:val="30"/>
          <w:szCs w:val="30"/>
        </w:rPr>
        <w:t>(месту пребывания) участника конкурса: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660021, г. Красноярск, ул. Ленина, 160,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. 60</w:t>
      </w:r>
      <w:r w:rsidR="00732684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4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, тел.: 221-</w:t>
      </w:r>
      <w:r w:rsidR="00732684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732684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64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(администрация Железнодорожного района в городе Красноярске);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 xml:space="preserve">660025, г. Красноярск, ул. Академика Вавилова, 56,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2-17, </w:t>
      </w:r>
      <w:r w:rsid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тел.: 222-37-92, 222-37-08 (администрация Кировского района в городе Красноярске);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660123, г. Красноярск, ул. Юности, 11,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. 1-11, тел.: 264-14-69 (администрация Ленинского района в городе Красноярске);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660062, г. Красноярск, ул. Высотная, 15,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. 30</w:t>
      </w:r>
      <w:r w:rsidR="00F01D3E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, тел.: 247-01-37 (администрация Октябрьского района в городе Красноярске);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660078, г. Красноярск, ул. 60 лет Октября, 46</w:t>
      </w:r>
      <w:r w:rsidR="00C44834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408 и 409, </w:t>
      </w:r>
      <w:r w:rsid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C44834">
        <w:rPr>
          <w:rFonts w:ascii="Times New Roman" w:cs="Times New Roman" w:hAnsi="Times New Roman"/>
          <w:color w:themeColor="text1" w:val="000000"/>
          <w:sz w:val="30"/>
          <w:szCs w:val="30"/>
        </w:rPr>
        <w:t>тел.: 261-14-72, 261-51-71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(администрация Свердловского района в г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роде Красноярске);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660022, г. Красноярск, ул. Партизана Железняка, 36, </w:t>
      </w:r>
      <w:proofErr w:type="spellStart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. 3-03, тел.: 2</w:t>
      </w:r>
      <w:r w:rsidR="00F01D3E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69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F01D3E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45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F01D3E"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77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(администрация Советского района в городе Красноя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9779E5">
        <w:rPr>
          <w:rFonts w:ascii="Times New Roman" w:cs="Times New Roman" w:hAnsi="Times New Roman"/>
          <w:color w:themeColor="text1" w:val="000000"/>
          <w:sz w:val="30"/>
          <w:szCs w:val="30"/>
        </w:rPr>
        <w:t>ске);</w:t>
      </w:r>
    </w:p>
    <w:p w:rsidP="009779E5" w:rsidR="00367BB4" w:rsidRDefault="00367BB4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660049, г. Красноярск, </w:t>
      </w:r>
      <w:proofErr w:type="spellStart"/>
      <w:r w:rsidRPr="009779E5">
        <w:rPr>
          <w:rFonts w:ascii="Times New Roman" w:cs="Times New Roman" w:hAnsi="Times New Roman"/>
          <w:sz w:val="30"/>
          <w:szCs w:val="30"/>
        </w:rPr>
        <w:t>пр-</w:t>
      </w:r>
      <w:r w:rsidR="00C44834">
        <w:rPr>
          <w:rFonts w:ascii="Times New Roman" w:cs="Times New Roman" w:hAnsi="Times New Roman"/>
          <w:sz w:val="30"/>
          <w:szCs w:val="30"/>
        </w:rPr>
        <w:t>к</w:t>
      </w:r>
      <w:r w:rsidRPr="009779E5">
        <w:rPr>
          <w:rFonts w:ascii="Times New Roman" w:cs="Times New Roman" w:hAnsi="Times New Roman"/>
          <w:sz w:val="30"/>
          <w:szCs w:val="30"/>
        </w:rPr>
        <w:t>т</w:t>
      </w:r>
      <w:proofErr w:type="spellEnd"/>
      <w:r w:rsidRPr="009779E5">
        <w:rPr>
          <w:rFonts w:ascii="Times New Roman" w:cs="Times New Roman" w:hAnsi="Times New Roman"/>
          <w:sz w:val="30"/>
          <w:szCs w:val="30"/>
        </w:rPr>
        <w:t xml:space="preserve"> Мира, 63</w:t>
      </w:r>
      <w:r w:rsidR="00C44834">
        <w:rPr>
          <w:rFonts w:ascii="Times New Roman" w:cs="Times New Roman" w:hAnsi="Times New Roman"/>
          <w:sz w:val="30"/>
          <w:szCs w:val="30"/>
        </w:rPr>
        <w:t>,</w:t>
      </w:r>
      <w:r w:rsidRPr="009779E5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9779E5">
        <w:rPr>
          <w:rFonts w:ascii="Times New Roman" w:cs="Times New Roman" w:hAnsi="Times New Roman"/>
          <w:sz w:val="30"/>
          <w:szCs w:val="30"/>
        </w:rPr>
        <w:t>каб</w:t>
      </w:r>
      <w:proofErr w:type="spellEnd"/>
      <w:r w:rsidRPr="009779E5">
        <w:rPr>
          <w:rFonts w:ascii="Times New Roman" w:cs="Times New Roman" w:hAnsi="Times New Roman"/>
          <w:sz w:val="30"/>
          <w:szCs w:val="30"/>
        </w:rPr>
        <w:t xml:space="preserve">. 334, тел.: 212-05-29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9779E5">
        <w:rPr>
          <w:rFonts w:ascii="Times New Roman" w:cs="Times New Roman" w:hAnsi="Times New Roman"/>
          <w:sz w:val="30"/>
          <w:szCs w:val="30"/>
        </w:rPr>
        <w:t>(администрация Центрального района в городе Красноярске).</w:t>
      </w:r>
    </w:p>
    <w:p w:rsidP="009779E5" w:rsidR="007B5B96" w:rsidRDefault="009779E5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B5B96" w:rsidRPr="009779E5">
        <w:rPr>
          <w:rFonts w:ascii="Times New Roman" w:cs="Times New Roman" w:hAnsi="Times New Roman"/>
          <w:sz w:val="30"/>
          <w:szCs w:val="30"/>
        </w:rPr>
        <w:t>Подача заявок осуществляется с</w:t>
      </w:r>
      <w:r w:rsidR="00EF0392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0F5FEA" w:rsidRPr="009779E5">
        <w:rPr>
          <w:rFonts w:ascii="Times New Roman" w:cs="Times New Roman" w:hAnsi="Times New Roman"/>
          <w:sz w:val="30"/>
          <w:szCs w:val="30"/>
        </w:rPr>
        <w:t>2</w:t>
      </w:r>
      <w:r w:rsidR="00EF0392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0F5FEA" w:rsidRPr="009779E5">
        <w:rPr>
          <w:rFonts w:ascii="Times New Roman" w:cs="Times New Roman" w:hAnsi="Times New Roman"/>
          <w:sz w:val="30"/>
          <w:szCs w:val="30"/>
        </w:rPr>
        <w:t>июня</w:t>
      </w:r>
      <w:r w:rsidR="00EF0392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E91709" w:rsidRPr="009779E5">
        <w:rPr>
          <w:rFonts w:ascii="Times New Roman" w:cs="Times New Roman" w:hAnsi="Times New Roman"/>
          <w:sz w:val="30"/>
          <w:szCs w:val="30"/>
        </w:rPr>
        <w:t>п</w:t>
      </w:r>
      <w:r w:rsidR="007B5B96" w:rsidRPr="009779E5">
        <w:rPr>
          <w:rFonts w:ascii="Times New Roman" w:cs="Times New Roman" w:hAnsi="Times New Roman"/>
          <w:sz w:val="30"/>
          <w:szCs w:val="30"/>
        </w:rPr>
        <w:t xml:space="preserve">о </w:t>
      </w:r>
      <w:r w:rsidR="00C962A5" w:rsidRPr="009779E5">
        <w:rPr>
          <w:rFonts w:ascii="Times New Roman" w:cs="Times New Roman" w:hAnsi="Times New Roman"/>
          <w:sz w:val="30"/>
          <w:szCs w:val="30"/>
        </w:rPr>
        <w:t>30</w:t>
      </w:r>
      <w:r w:rsidR="0038034C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7B5B96" w:rsidRPr="009779E5">
        <w:rPr>
          <w:rFonts w:ascii="Times New Roman" w:cs="Times New Roman" w:hAnsi="Times New Roman"/>
          <w:sz w:val="30"/>
          <w:szCs w:val="30"/>
        </w:rPr>
        <w:t>ию</w:t>
      </w:r>
      <w:r w:rsidR="00C962A5" w:rsidRPr="009779E5">
        <w:rPr>
          <w:rFonts w:ascii="Times New Roman" w:cs="Times New Roman" w:hAnsi="Times New Roman"/>
          <w:sz w:val="30"/>
          <w:szCs w:val="30"/>
        </w:rPr>
        <w:t>н</w:t>
      </w:r>
      <w:r w:rsidR="007B5B96" w:rsidRPr="009779E5">
        <w:rPr>
          <w:rFonts w:ascii="Times New Roman" w:cs="Times New Roman" w:hAnsi="Times New Roman"/>
          <w:sz w:val="30"/>
          <w:szCs w:val="30"/>
        </w:rPr>
        <w:t>я текущего года.</w:t>
      </w:r>
    </w:p>
    <w:p w:rsidP="009779E5" w:rsidR="00F61353" w:rsidRDefault="00F61353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Для проведения предварительного (районного) этапа </w:t>
      </w:r>
      <w:r w:rsidR="006E33C8" w:rsidRPr="009779E5">
        <w:rPr>
          <w:rFonts w:ascii="Times New Roman" w:cs="Times New Roman" w:hAnsi="Times New Roman"/>
          <w:sz w:val="30"/>
          <w:szCs w:val="30"/>
        </w:rPr>
        <w:t>к</w:t>
      </w:r>
      <w:r w:rsidRPr="009779E5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9779E5">
        <w:rPr>
          <w:rFonts w:ascii="Times New Roman" w:cs="Times New Roman" w:hAnsi="Times New Roman"/>
          <w:sz w:val="30"/>
          <w:szCs w:val="30"/>
        </w:rPr>
        <w:t>в каждом районе города администрацией района формируется районная конкурсная комиссия</w:t>
      </w:r>
      <w:r w:rsidR="00620ACE" w:rsidRPr="009779E5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9779E5" w:rsidR="001931BC" w:rsidRDefault="001931B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Конкурсные материалы предварительного (районного) этапа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9779E5">
        <w:rPr>
          <w:rFonts w:ascii="Times New Roman" w:cs="Times New Roman" w:hAnsi="Times New Roman"/>
          <w:sz w:val="30"/>
          <w:szCs w:val="30"/>
        </w:rPr>
        <w:t xml:space="preserve">рассматриваются районными конкурсными комиссиями </w:t>
      </w:r>
      <w:r w:rsidR="00EF0392" w:rsidRPr="009779E5">
        <w:rPr>
          <w:rFonts w:ascii="Times New Roman" w:cs="Times New Roman" w:hAnsi="Times New Roman"/>
          <w:sz w:val="30"/>
          <w:szCs w:val="30"/>
        </w:rPr>
        <w:t xml:space="preserve">с 1 </w:t>
      </w:r>
      <w:r w:rsidRPr="009779E5">
        <w:rPr>
          <w:rFonts w:ascii="Times New Roman" w:cs="Times New Roman" w:hAnsi="Times New Roman"/>
          <w:sz w:val="30"/>
          <w:szCs w:val="30"/>
        </w:rPr>
        <w:t>июл</w:t>
      </w:r>
      <w:r w:rsidR="00EF0392" w:rsidRPr="009779E5">
        <w:rPr>
          <w:rFonts w:ascii="Times New Roman" w:cs="Times New Roman" w:hAnsi="Times New Roman"/>
          <w:sz w:val="30"/>
          <w:szCs w:val="30"/>
        </w:rPr>
        <w:t>я</w:t>
      </w:r>
      <w:r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EF0392" w:rsidRPr="009779E5">
        <w:rPr>
          <w:rFonts w:ascii="Times New Roman" w:cs="Times New Roman" w:hAnsi="Times New Roman"/>
          <w:sz w:val="30"/>
          <w:szCs w:val="30"/>
        </w:rPr>
        <w:t xml:space="preserve">по </w:t>
      </w:r>
      <w:r w:rsidR="0038034C" w:rsidRPr="009779E5">
        <w:rPr>
          <w:rFonts w:ascii="Times New Roman" w:cs="Times New Roman" w:hAnsi="Times New Roman"/>
          <w:sz w:val="30"/>
          <w:szCs w:val="30"/>
        </w:rPr>
        <w:t>15 июля.</w:t>
      </w:r>
    </w:p>
    <w:p w:rsidP="009779E5" w:rsidR="002D22E8" w:rsidRDefault="009779E5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2D22E8" w:rsidRPr="009779E5">
        <w:rPr>
          <w:rFonts w:ascii="Times New Roman" w:cs="Times New Roman" w:hAnsi="Times New Roman"/>
          <w:sz w:val="30"/>
          <w:szCs w:val="30"/>
        </w:rPr>
        <w:t xml:space="preserve">Оценка заявки осуществляется на основе </w:t>
      </w:r>
      <w:proofErr w:type="gramStart"/>
      <w:r w:rsidR="002D22E8" w:rsidRPr="009779E5">
        <w:rPr>
          <w:rFonts w:ascii="Times New Roman" w:cs="Times New Roman" w:hAnsi="Times New Roman"/>
          <w:sz w:val="30"/>
          <w:szCs w:val="30"/>
        </w:rPr>
        <w:t>перечня критериев оценки благоустройства района</w:t>
      </w:r>
      <w:proofErr w:type="gramEnd"/>
      <w:r w:rsidR="002D22E8" w:rsidRPr="009779E5">
        <w:rPr>
          <w:rFonts w:ascii="Times New Roman" w:cs="Times New Roman" w:hAnsi="Times New Roman"/>
          <w:sz w:val="30"/>
          <w:szCs w:val="30"/>
        </w:rPr>
        <w:t xml:space="preserve"> по номинациям (далее</w:t>
      </w:r>
      <w:r>
        <w:rPr>
          <w:rFonts w:ascii="Times New Roman" w:cs="Times New Roman" w:hAnsi="Times New Roman"/>
          <w:sz w:val="30"/>
          <w:szCs w:val="30"/>
        </w:rPr>
        <w:t xml:space="preserve"> –</w:t>
      </w:r>
      <w:r w:rsidR="002D22E8" w:rsidRPr="009779E5">
        <w:rPr>
          <w:rFonts w:ascii="Times New Roman" w:cs="Times New Roman" w:hAnsi="Times New Roman"/>
          <w:sz w:val="30"/>
          <w:szCs w:val="30"/>
        </w:rPr>
        <w:t xml:space="preserve"> Перечень)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2D22E8" w:rsidRPr="009779E5">
        <w:rPr>
          <w:rFonts w:ascii="Times New Roman" w:cs="Times New Roman" w:hAnsi="Times New Roman"/>
          <w:sz w:val="30"/>
          <w:szCs w:val="30"/>
        </w:rPr>
        <w:t xml:space="preserve">согласно приложению </w:t>
      </w:r>
      <w:r w:rsidR="003533AA" w:rsidRPr="009779E5">
        <w:rPr>
          <w:rFonts w:ascii="Times New Roman" w:cs="Times New Roman" w:hAnsi="Times New Roman"/>
          <w:sz w:val="30"/>
          <w:szCs w:val="30"/>
        </w:rPr>
        <w:t>6 к настоящему Положению</w:t>
      </w:r>
      <w:r w:rsidR="002D22E8" w:rsidRPr="009779E5">
        <w:rPr>
          <w:rFonts w:ascii="Times New Roman" w:cs="Times New Roman" w:hAnsi="Times New Roman"/>
          <w:sz w:val="30"/>
          <w:szCs w:val="30"/>
        </w:rPr>
        <w:t>.</w:t>
      </w:r>
    </w:p>
    <w:p w:rsidP="009779E5" w:rsidR="007B0AEC" w:rsidRDefault="007B0AE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По каждой заявке члены </w:t>
      </w:r>
      <w:r w:rsidR="00C30B70" w:rsidRPr="009779E5">
        <w:rPr>
          <w:rFonts w:ascii="Times New Roman" w:cs="Times New Roman" w:hAnsi="Times New Roman"/>
          <w:sz w:val="30"/>
          <w:szCs w:val="30"/>
        </w:rPr>
        <w:t xml:space="preserve">районной </w:t>
      </w:r>
      <w:r w:rsidRPr="009779E5">
        <w:rPr>
          <w:rFonts w:ascii="Times New Roman" w:cs="Times New Roman" w:hAnsi="Times New Roman"/>
          <w:sz w:val="30"/>
          <w:szCs w:val="30"/>
        </w:rPr>
        <w:t xml:space="preserve">конкурсной комиссии путем объезда заявленных </w:t>
      </w:r>
      <w:r w:rsidR="00081DE9" w:rsidRPr="009779E5">
        <w:rPr>
          <w:rFonts w:ascii="Times New Roman" w:cs="Times New Roman" w:hAnsi="Times New Roman"/>
          <w:sz w:val="30"/>
          <w:szCs w:val="30"/>
        </w:rPr>
        <w:t xml:space="preserve">участниками конкурса </w:t>
      </w:r>
      <w:r w:rsidRPr="009779E5">
        <w:rPr>
          <w:rFonts w:ascii="Times New Roman" w:cs="Times New Roman" w:hAnsi="Times New Roman"/>
          <w:sz w:val="30"/>
          <w:szCs w:val="30"/>
        </w:rPr>
        <w:t xml:space="preserve">территорий в оценочном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</w:t>
      </w:r>
      <w:r w:rsidRPr="009779E5">
        <w:rPr>
          <w:rFonts w:ascii="Times New Roman" w:cs="Times New Roman" w:hAnsi="Times New Roman"/>
          <w:sz w:val="30"/>
          <w:szCs w:val="30"/>
        </w:rPr>
        <w:t>листе выставляют баллы по установленным в соответствии с прилож</w:t>
      </w:r>
      <w:r w:rsidRPr="009779E5">
        <w:rPr>
          <w:rFonts w:ascii="Times New Roman" w:cs="Times New Roman" w:hAnsi="Times New Roman"/>
          <w:sz w:val="30"/>
          <w:szCs w:val="30"/>
        </w:rPr>
        <w:t>е</w:t>
      </w:r>
      <w:r w:rsidRPr="009779E5">
        <w:rPr>
          <w:rFonts w:ascii="Times New Roman" w:cs="Times New Roman" w:hAnsi="Times New Roman"/>
          <w:sz w:val="30"/>
          <w:szCs w:val="30"/>
        </w:rPr>
        <w:t xml:space="preserve">нием 6 </w:t>
      </w:r>
      <w:r w:rsidR="006A7960" w:rsidRPr="009779E5">
        <w:rPr>
          <w:rFonts w:ascii="Times New Roman" w:cs="Times New Roman" w:hAnsi="Times New Roman"/>
          <w:sz w:val="30"/>
          <w:szCs w:val="30"/>
        </w:rPr>
        <w:t xml:space="preserve">к настоящему Положению </w:t>
      </w:r>
      <w:r w:rsidRPr="009779E5">
        <w:rPr>
          <w:rFonts w:ascii="Times New Roman" w:cs="Times New Roman" w:hAnsi="Times New Roman"/>
          <w:sz w:val="30"/>
          <w:szCs w:val="30"/>
        </w:rPr>
        <w:t xml:space="preserve">критериям. </w:t>
      </w:r>
    </w:p>
    <w:p w:rsidP="009779E5" w:rsidR="007B0AEC" w:rsidRDefault="007B0AE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 xml:space="preserve">Количество баллов фиксируется в оценочном листе, который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9779E5">
        <w:rPr>
          <w:rFonts w:ascii="Times New Roman" w:cs="Times New Roman" w:hAnsi="Times New Roman"/>
          <w:sz w:val="30"/>
          <w:szCs w:val="30"/>
        </w:rPr>
        <w:t xml:space="preserve">составляется и подписывается каждым членом комиссии. Победителями конкурса признаются участники конкурса, набравшие наибольшее </w:t>
      </w:r>
      <w:r w:rsidR="009779E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9779E5">
        <w:rPr>
          <w:rFonts w:ascii="Times New Roman" w:cs="Times New Roman" w:hAnsi="Times New Roman"/>
          <w:sz w:val="30"/>
          <w:szCs w:val="30"/>
        </w:rPr>
        <w:t xml:space="preserve">количество баллов. </w:t>
      </w:r>
    </w:p>
    <w:p w:rsidP="009779E5" w:rsidR="00446D51" w:rsidRDefault="002D22E8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t>По итогам предварительного (районного) этапа конкурса прису</w:t>
      </w:r>
      <w:r w:rsidRPr="009779E5">
        <w:rPr>
          <w:rFonts w:ascii="Times New Roman" w:cs="Times New Roman" w:hAnsi="Times New Roman"/>
          <w:sz w:val="30"/>
          <w:szCs w:val="30"/>
        </w:rPr>
        <w:t>ж</w:t>
      </w:r>
      <w:r w:rsidRPr="009779E5">
        <w:rPr>
          <w:rFonts w:ascii="Times New Roman" w:cs="Times New Roman" w:hAnsi="Times New Roman"/>
          <w:sz w:val="30"/>
          <w:szCs w:val="30"/>
        </w:rPr>
        <w:t>даются первое, второе и третье места по каждой из номинаций, указа</w:t>
      </w:r>
      <w:r w:rsidRPr="009779E5">
        <w:rPr>
          <w:rFonts w:ascii="Times New Roman" w:cs="Times New Roman" w:hAnsi="Times New Roman"/>
          <w:sz w:val="30"/>
          <w:szCs w:val="30"/>
        </w:rPr>
        <w:t>н</w:t>
      </w:r>
      <w:r w:rsidRPr="009779E5">
        <w:rPr>
          <w:rFonts w:ascii="Times New Roman" w:cs="Times New Roman" w:hAnsi="Times New Roman"/>
          <w:sz w:val="30"/>
          <w:szCs w:val="30"/>
        </w:rPr>
        <w:t xml:space="preserve">ных в пункте </w:t>
      </w:r>
      <w:r w:rsidR="00620ACE" w:rsidRPr="009779E5">
        <w:rPr>
          <w:rFonts w:ascii="Times New Roman" w:cs="Times New Roman" w:hAnsi="Times New Roman"/>
          <w:sz w:val="30"/>
          <w:szCs w:val="30"/>
        </w:rPr>
        <w:t>8</w:t>
      </w:r>
      <w:r w:rsidR="00A047E3" w:rsidRPr="009779E5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214B8E" w:rsidRPr="009779E5">
        <w:rPr>
          <w:rFonts w:ascii="Times New Roman" w:cs="Times New Roman" w:hAnsi="Times New Roman"/>
          <w:sz w:val="30"/>
          <w:szCs w:val="30"/>
        </w:rPr>
        <w:t>.</w:t>
      </w:r>
    </w:p>
    <w:p w:rsidP="009779E5" w:rsidR="001931BC" w:rsidRDefault="009779E5" w:rsidRPr="009779E5">
      <w:pPr>
        <w:pStyle w:val="ConsPlusNormal"/>
        <w:numPr>
          <w:ilvl w:val="0"/>
          <w:numId w:val="6"/>
        </w:numPr>
        <w:spacing w:before="20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2D22E8" w:rsidRPr="009779E5">
        <w:rPr>
          <w:rFonts w:ascii="Times New Roman" w:cs="Times New Roman" w:hAnsi="Times New Roman"/>
          <w:sz w:val="30"/>
          <w:szCs w:val="30"/>
        </w:rPr>
        <w:t xml:space="preserve">Администрациями районов </w:t>
      </w:r>
      <w:r w:rsidR="00D26700" w:rsidRPr="009779E5">
        <w:rPr>
          <w:rFonts w:ascii="Times New Roman" w:cs="Times New Roman" w:hAnsi="Times New Roman"/>
          <w:sz w:val="30"/>
          <w:szCs w:val="30"/>
        </w:rPr>
        <w:t xml:space="preserve">в городе </w:t>
      </w:r>
      <w:r w:rsidR="002D22E8" w:rsidRPr="009779E5">
        <w:rPr>
          <w:rFonts w:ascii="Times New Roman" w:cs="Times New Roman" w:hAnsi="Times New Roman"/>
          <w:sz w:val="30"/>
          <w:szCs w:val="30"/>
        </w:rPr>
        <w:t>п</w:t>
      </w:r>
      <w:r w:rsidR="001931BC" w:rsidRPr="009779E5">
        <w:rPr>
          <w:rFonts w:ascii="Times New Roman" w:cs="Times New Roman" w:hAnsi="Times New Roman"/>
          <w:sz w:val="30"/>
          <w:szCs w:val="30"/>
        </w:rPr>
        <w:t>о итогам предварител</w:t>
      </w:r>
      <w:r w:rsidR="001931BC" w:rsidRPr="009779E5">
        <w:rPr>
          <w:rFonts w:ascii="Times New Roman" w:cs="Times New Roman" w:hAnsi="Times New Roman"/>
          <w:sz w:val="30"/>
          <w:szCs w:val="30"/>
        </w:rPr>
        <w:t>ь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ного (районного) этапа </w:t>
      </w:r>
      <w:r w:rsidR="00F61353" w:rsidRPr="009779E5">
        <w:rPr>
          <w:rFonts w:ascii="Times New Roman" w:cs="Times New Roman" w:hAnsi="Times New Roman"/>
          <w:sz w:val="30"/>
          <w:szCs w:val="30"/>
        </w:rPr>
        <w:t>к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1E459B" w:rsidRPr="009779E5">
        <w:rPr>
          <w:rFonts w:ascii="Times New Roman" w:cs="Times New Roman" w:hAnsi="Times New Roman"/>
          <w:sz w:val="30"/>
          <w:szCs w:val="30"/>
        </w:rPr>
        <w:t xml:space="preserve">издается </w:t>
      </w:r>
      <w:r w:rsidR="001931BC" w:rsidRPr="009779E5">
        <w:rPr>
          <w:rFonts w:ascii="Times New Roman" w:cs="Times New Roman" w:hAnsi="Times New Roman"/>
          <w:sz w:val="30"/>
          <w:szCs w:val="30"/>
        </w:rPr>
        <w:t>распоряжение руководителя администрации района в городе с указанием победителей предвар</w:t>
      </w:r>
      <w:r w:rsidR="001931BC" w:rsidRPr="009779E5">
        <w:rPr>
          <w:rFonts w:ascii="Times New Roman" w:cs="Times New Roman" w:hAnsi="Times New Roman"/>
          <w:sz w:val="30"/>
          <w:szCs w:val="30"/>
        </w:rPr>
        <w:t>и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тельного (районного) этапа и распределением </w:t>
      </w:r>
      <w:r w:rsidR="00927253" w:rsidRPr="009779E5">
        <w:rPr>
          <w:rFonts w:ascii="Times New Roman" w:cs="Times New Roman" w:hAnsi="Times New Roman"/>
          <w:sz w:val="30"/>
          <w:szCs w:val="30"/>
        </w:rPr>
        <w:t>премий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 между победит</w:t>
      </w:r>
      <w:r w:rsidR="001931BC" w:rsidRPr="009779E5">
        <w:rPr>
          <w:rFonts w:ascii="Times New Roman" w:cs="Times New Roman" w:hAnsi="Times New Roman"/>
          <w:sz w:val="30"/>
          <w:szCs w:val="30"/>
        </w:rPr>
        <w:t>е</w:t>
      </w:r>
      <w:r w:rsidR="001931BC" w:rsidRPr="009779E5">
        <w:rPr>
          <w:rFonts w:ascii="Times New Roman" w:cs="Times New Roman" w:hAnsi="Times New Roman"/>
          <w:sz w:val="30"/>
          <w:szCs w:val="30"/>
        </w:rPr>
        <w:t>лями</w:t>
      </w:r>
      <w:r w:rsidR="00F61353" w:rsidRPr="009779E5">
        <w:rPr>
          <w:rFonts w:ascii="Times New Roman" w:cs="Times New Roman" w:hAnsi="Times New Roman"/>
          <w:sz w:val="30"/>
          <w:szCs w:val="30"/>
        </w:rPr>
        <w:t xml:space="preserve"> 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A047E3" w:rsidRPr="009779E5">
        <w:rPr>
          <w:rFonts w:ascii="Times New Roman" w:cs="Times New Roman" w:hAnsi="Times New Roman"/>
          <w:sz w:val="30"/>
          <w:szCs w:val="30"/>
        </w:rPr>
        <w:t>25 июля</w:t>
      </w:r>
      <w:r w:rsidR="001931BC" w:rsidRPr="009779E5">
        <w:rPr>
          <w:rFonts w:ascii="Times New Roman" w:cs="Times New Roman" w:hAnsi="Times New Roman"/>
          <w:sz w:val="30"/>
          <w:szCs w:val="30"/>
        </w:rPr>
        <w:t xml:space="preserve"> года подведения итогов </w:t>
      </w:r>
      <w:r w:rsidR="00927253" w:rsidRPr="009779E5">
        <w:rPr>
          <w:rFonts w:ascii="Times New Roman" w:cs="Times New Roman" w:hAnsi="Times New Roman"/>
          <w:sz w:val="30"/>
          <w:szCs w:val="30"/>
        </w:rPr>
        <w:t>к</w:t>
      </w:r>
      <w:r w:rsidR="001931BC" w:rsidRPr="009779E5">
        <w:rPr>
          <w:rFonts w:ascii="Times New Roman" w:cs="Times New Roman" w:hAnsi="Times New Roman"/>
          <w:sz w:val="30"/>
          <w:szCs w:val="30"/>
        </w:rPr>
        <w:t>онкурса.</w:t>
      </w:r>
    </w:p>
    <w:p w:rsidP="009779E5" w:rsidR="008F2035" w:rsidRDefault="001931BC" w:rsidRPr="009779E5">
      <w:pPr>
        <w:pStyle w:val="ConsPlusNormal"/>
        <w:spacing w:before="20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9779E5">
        <w:rPr>
          <w:rFonts w:ascii="Times New Roman" w:cs="Times New Roman" w:hAnsi="Times New Roman"/>
          <w:sz w:val="30"/>
          <w:szCs w:val="30"/>
        </w:rPr>
        <w:lastRenderedPageBreak/>
        <w:t>Администрация района в городе проводит торжественную цер</w:t>
      </w:r>
      <w:r w:rsidRPr="009779E5">
        <w:rPr>
          <w:rFonts w:ascii="Times New Roman" w:cs="Times New Roman" w:hAnsi="Times New Roman"/>
          <w:sz w:val="30"/>
          <w:szCs w:val="30"/>
        </w:rPr>
        <w:t>е</w:t>
      </w:r>
      <w:r w:rsidRPr="009779E5">
        <w:rPr>
          <w:rFonts w:ascii="Times New Roman" w:cs="Times New Roman" w:hAnsi="Times New Roman"/>
          <w:sz w:val="30"/>
          <w:szCs w:val="30"/>
        </w:rPr>
        <w:t xml:space="preserve">монию по награждению победителей предварительного (районного) этапа </w:t>
      </w:r>
      <w:r w:rsidR="00991318" w:rsidRPr="009779E5">
        <w:rPr>
          <w:rFonts w:ascii="Times New Roman" w:cs="Times New Roman" w:hAnsi="Times New Roman"/>
          <w:sz w:val="30"/>
          <w:szCs w:val="30"/>
        </w:rPr>
        <w:t>к</w:t>
      </w:r>
      <w:r w:rsidRPr="009779E5">
        <w:rPr>
          <w:rFonts w:ascii="Times New Roman" w:cs="Times New Roman" w:hAnsi="Times New Roman"/>
          <w:sz w:val="30"/>
          <w:szCs w:val="30"/>
        </w:rPr>
        <w:t>онкурса. Торжественная церемония награждения проходит с уч</w:t>
      </w:r>
      <w:r w:rsidRPr="009779E5">
        <w:rPr>
          <w:rFonts w:ascii="Times New Roman" w:cs="Times New Roman" w:hAnsi="Times New Roman"/>
          <w:sz w:val="30"/>
          <w:szCs w:val="30"/>
        </w:rPr>
        <w:t>а</w:t>
      </w:r>
      <w:r w:rsidRPr="009779E5">
        <w:rPr>
          <w:rFonts w:ascii="Times New Roman" w:cs="Times New Roman" w:hAnsi="Times New Roman"/>
          <w:sz w:val="30"/>
          <w:szCs w:val="30"/>
        </w:rPr>
        <w:t>стием руководителя администрации района в городе. Дата проведения торжественной церемонии определяется районной конкурсной коми</w:t>
      </w:r>
      <w:r w:rsidRPr="009779E5">
        <w:rPr>
          <w:rFonts w:ascii="Times New Roman" w:cs="Times New Roman" w:hAnsi="Times New Roman"/>
          <w:sz w:val="30"/>
          <w:szCs w:val="30"/>
        </w:rPr>
        <w:t>с</w:t>
      </w:r>
      <w:r w:rsidRPr="009779E5">
        <w:rPr>
          <w:rFonts w:ascii="Times New Roman" w:cs="Times New Roman" w:hAnsi="Times New Roman"/>
          <w:sz w:val="30"/>
          <w:szCs w:val="30"/>
        </w:rPr>
        <w:t>сией.</w:t>
      </w:r>
    </w:p>
    <w:p w:rsidP="007C539C" w:rsidR="00A047E3" w:rsidRDefault="00A047E3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7C539C" w:rsidR="001931BC" w:rsidRDefault="001931BC">
      <w:pPr>
        <w:pStyle w:val="ConsPlusNormal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795EE2">
        <w:rPr>
          <w:rFonts w:ascii="Times New Roman" w:cs="Times New Roman" w:hAnsi="Times New Roman"/>
          <w:sz w:val="30"/>
          <w:szCs w:val="30"/>
        </w:rPr>
        <w:t xml:space="preserve">Основной (городской) этап </w:t>
      </w:r>
      <w:r w:rsidR="004F3782">
        <w:rPr>
          <w:rFonts w:ascii="Times New Roman" w:cs="Times New Roman" w:hAnsi="Times New Roman"/>
          <w:sz w:val="30"/>
          <w:szCs w:val="30"/>
        </w:rPr>
        <w:t>к</w:t>
      </w:r>
      <w:r w:rsidRPr="00795EE2">
        <w:rPr>
          <w:rFonts w:ascii="Times New Roman" w:cs="Times New Roman" w:hAnsi="Times New Roman"/>
          <w:sz w:val="30"/>
          <w:szCs w:val="30"/>
        </w:rPr>
        <w:t>онкурса</w:t>
      </w:r>
    </w:p>
    <w:p w:rsidP="007C539C" w:rsidR="00614716" w:rsidRDefault="00614716">
      <w:pPr>
        <w:pStyle w:val="ConsPlusNormal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7C539C" w:rsidR="001931BC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Для участия в основном (городском) этапе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="001931BC" w:rsidRPr="00B073D7">
        <w:rPr>
          <w:rFonts w:ascii="Times New Roman" w:cs="Times New Roman" w:hAnsi="Times New Roman"/>
          <w:sz w:val="30"/>
          <w:szCs w:val="30"/>
        </w:rPr>
        <w:t>онкурса админ</w:t>
      </w:r>
      <w:r w:rsidR="001931BC" w:rsidRPr="00B073D7">
        <w:rPr>
          <w:rFonts w:ascii="Times New Roman" w:cs="Times New Roman" w:hAnsi="Times New Roman"/>
          <w:sz w:val="30"/>
          <w:szCs w:val="30"/>
        </w:rPr>
        <w:t>и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страции районов в городе </w:t>
      </w:r>
      <w:r w:rsidR="00BB579A" w:rsidRPr="00B073D7">
        <w:rPr>
          <w:rFonts w:ascii="Times New Roman" w:cs="Times New Roman" w:hAnsi="Times New Roman"/>
          <w:sz w:val="30"/>
          <w:szCs w:val="30"/>
        </w:rPr>
        <w:t>направляют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 в городскую конкурсную коми</w:t>
      </w:r>
      <w:r w:rsidR="001931BC" w:rsidRPr="00B073D7">
        <w:rPr>
          <w:rFonts w:ascii="Times New Roman" w:cs="Times New Roman" w:hAnsi="Times New Roman"/>
          <w:sz w:val="30"/>
          <w:szCs w:val="30"/>
        </w:rPr>
        <w:t>с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сию заявку, подписанную руководителем администрации района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в городе, согласно приложению </w:t>
      </w:r>
      <w:r w:rsidR="0028256F" w:rsidRPr="00B073D7">
        <w:rPr>
          <w:rFonts w:ascii="Times New Roman" w:cs="Times New Roman" w:hAnsi="Times New Roman"/>
          <w:sz w:val="30"/>
          <w:szCs w:val="30"/>
        </w:rPr>
        <w:t>2</w:t>
      </w:r>
      <w:r w:rsidR="00214B8E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6A7960" w:rsidRPr="00B073D7">
        <w:rPr>
          <w:rFonts w:ascii="Times New Roman" w:cs="Times New Roman" w:hAnsi="Times New Roman"/>
          <w:sz w:val="30"/>
          <w:szCs w:val="30"/>
        </w:rPr>
        <w:t xml:space="preserve">к настоящему Положению </w:t>
      </w:r>
      <w:r w:rsidR="00081DE9" w:rsidRPr="00B073D7">
        <w:rPr>
          <w:rFonts w:ascii="Times New Roman" w:cs="Times New Roman" w:hAnsi="Times New Roman"/>
          <w:sz w:val="30"/>
          <w:szCs w:val="30"/>
        </w:rPr>
        <w:t>в отнош</w:t>
      </w:r>
      <w:r w:rsidR="00081DE9" w:rsidRPr="00B073D7">
        <w:rPr>
          <w:rFonts w:ascii="Times New Roman" w:cs="Times New Roman" w:hAnsi="Times New Roman"/>
          <w:sz w:val="30"/>
          <w:szCs w:val="30"/>
        </w:rPr>
        <w:t>е</w:t>
      </w:r>
      <w:r w:rsidR="00081DE9" w:rsidRPr="00B073D7">
        <w:rPr>
          <w:rFonts w:ascii="Times New Roman" w:cs="Times New Roman" w:hAnsi="Times New Roman"/>
          <w:sz w:val="30"/>
          <w:szCs w:val="30"/>
        </w:rPr>
        <w:t>нии физических лиц – победителей предварительного (районного) этапа конкурса</w:t>
      </w:r>
      <w:r w:rsidR="00214B8E" w:rsidRPr="00B073D7">
        <w:rPr>
          <w:rFonts w:ascii="Times New Roman" w:cs="Times New Roman" w:hAnsi="Times New Roman"/>
          <w:sz w:val="30"/>
          <w:szCs w:val="30"/>
        </w:rPr>
        <w:t>.</w:t>
      </w:r>
    </w:p>
    <w:p w:rsidP="007C539C" w:rsidR="001931BC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31BC" w:rsidRPr="00B073D7">
        <w:rPr>
          <w:rFonts w:ascii="Times New Roman" w:cs="Times New Roman" w:hAnsi="Times New Roman"/>
          <w:sz w:val="30"/>
          <w:szCs w:val="30"/>
        </w:rPr>
        <w:t xml:space="preserve">К заявке прилагаются следующие </w:t>
      </w:r>
      <w:r w:rsidR="00991318" w:rsidRPr="00B073D7">
        <w:rPr>
          <w:rFonts w:ascii="Times New Roman" w:cs="Times New Roman" w:hAnsi="Times New Roman"/>
          <w:sz w:val="30"/>
          <w:szCs w:val="30"/>
        </w:rPr>
        <w:t>к</w:t>
      </w:r>
      <w:r w:rsidR="001931BC" w:rsidRPr="00B073D7">
        <w:rPr>
          <w:rFonts w:ascii="Times New Roman" w:cs="Times New Roman" w:hAnsi="Times New Roman"/>
          <w:sz w:val="30"/>
          <w:szCs w:val="30"/>
        </w:rPr>
        <w:t>онкурсные материалы:</w:t>
      </w:r>
    </w:p>
    <w:p w:rsidP="007C539C" w:rsidR="001931BC" w:rsidRDefault="001931BC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 xml:space="preserve">титульный лист </w:t>
      </w:r>
      <w:r w:rsidR="00991318" w:rsidRPr="00B073D7">
        <w:rPr>
          <w:rFonts w:ascii="Times New Roman" w:cs="Times New Roman" w:hAnsi="Times New Roman"/>
          <w:sz w:val="30"/>
          <w:szCs w:val="30"/>
        </w:rPr>
        <w:t>к</w:t>
      </w:r>
      <w:r w:rsidRPr="00B073D7">
        <w:rPr>
          <w:rFonts w:ascii="Times New Roman" w:cs="Times New Roman" w:hAnsi="Times New Roman"/>
          <w:sz w:val="30"/>
          <w:szCs w:val="30"/>
        </w:rPr>
        <w:t>онкурсных материалов;</w:t>
      </w:r>
    </w:p>
    <w:p w:rsidP="007C539C" w:rsidR="001931BC" w:rsidRDefault="001931BC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сопроводительное письмо, подписанное руководителем админ</w:t>
      </w:r>
      <w:r w:rsidRPr="00B073D7">
        <w:rPr>
          <w:rFonts w:ascii="Times New Roman" w:cs="Times New Roman" w:hAnsi="Times New Roman"/>
          <w:sz w:val="30"/>
          <w:szCs w:val="30"/>
        </w:rPr>
        <w:t>и</w:t>
      </w:r>
      <w:r w:rsidRPr="00B073D7">
        <w:rPr>
          <w:rFonts w:ascii="Times New Roman" w:cs="Times New Roman" w:hAnsi="Times New Roman"/>
          <w:sz w:val="30"/>
          <w:szCs w:val="30"/>
        </w:rPr>
        <w:t>страции района в городе;</w:t>
      </w:r>
    </w:p>
    <w:p w:rsidP="007C539C" w:rsidR="001931BC" w:rsidRDefault="001931BC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перечень представляемых материалов по номинациям;</w:t>
      </w:r>
    </w:p>
    <w:p w:rsidP="00C44834" w:rsidR="001931BC" w:rsidRDefault="001931BC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пояснительная записка объемом не более 10 страниц, подписанная руководителем администрации района</w:t>
      </w:r>
      <w:r w:rsidRPr="00214B8E">
        <w:rPr>
          <w:rFonts w:ascii="Times New Roman" w:cs="Times New Roman" w:hAnsi="Times New Roman"/>
          <w:sz w:val="30"/>
          <w:szCs w:val="30"/>
        </w:rPr>
        <w:t xml:space="preserve"> в городе, содержа</w:t>
      </w:r>
      <w:r w:rsidR="00C44834">
        <w:rPr>
          <w:rFonts w:ascii="Times New Roman" w:cs="Times New Roman" w:hAnsi="Times New Roman"/>
          <w:sz w:val="30"/>
          <w:szCs w:val="30"/>
        </w:rPr>
        <w:t xml:space="preserve">щая </w:t>
      </w:r>
      <w:r w:rsidRPr="00214B8E">
        <w:rPr>
          <w:rFonts w:ascii="Times New Roman" w:cs="Times New Roman" w:hAnsi="Times New Roman"/>
          <w:sz w:val="30"/>
          <w:szCs w:val="30"/>
        </w:rPr>
        <w:t>фотогр</w:t>
      </w:r>
      <w:r w:rsidRPr="00214B8E">
        <w:rPr>
          <w:rFonts w:ascii="Times New Roman" w:cs="Times New Roman" w:hAnsi="Times New Roman"/>
          <w:sz w:val="30"/>
          <w:szCs w:val="30"/>
        </w:rPr>
        <w:t>а</w:t>
      </w:r>
      <w:r w:rsidRPr="00214B8E">
        <w:rPr>
          <w:rFonts w:ascii="Times New Roman" w:cs="Times New Roman" w:hAnsi="Times New Roman"/>
          <w:sz w:val="30"/>
          <w:szCs w:val="30"/>
        </w:rPr>
        <w:t>фии фрагментов, иллюстрирующие наиболее художественно выраз</w:t>
      </w:r>
      <w:r w:rsidRPr="00214B8E">
        <w:rPr>
          <w:rFonts w:ascii="Times New Roman" w:cs="Times New Roman" w:hAnsi="Times New Roman"/>
          <w:sz w:val="30"/>
          <w:szCs w:val="30"/>
        </w:rPr>
        <w:t>и</w:t>
      </w:r>
      <w:r w:rsidRPr="00214B8E">
        <w:rPr>
          <w:rFonts w:ascii="Times New Roman" w:cs="Times New Roman" w:hAnsi="Times New Roman"/>
          <w:sz w:val="30"/>
          <w:szCs w:val="30"/>
        </w:rPr>
        <w:t xml:space="preserve">тельные комплексы </w:t>
      </w:r>
      <w:proofErr w:type="spellStart"/>
      <w:r w:rsidRPr="00214B8E">
        <w:rPr>
          <w:rFonts w:ascii="Times New Roman" w:cs="Times New Roman" w:hAnsi="Times New Roman"/>
          <w:sz w:val="30"/>
          <w:szCs w:val="30"/>
        </w:rPr>
        <w:t>благоустроительных</w:t>
      </w:r>
      <w:proofErr w:type="spellEnd"/>
      <w:r w:rsidRPr="00214B8E">
        <w:rPr>
          <w:rFonts w:ascii="Times New Roman" w:cs="Times New Roman" w:hAnsi="Times New Roman"/>
          <w:sz w:val="30"/>
          <w:szCs w:val="30"/>
        </w:rPr>
        <w:t xml:space="preserve"> работ по номинациям, пред</w:t>
      </w:r>
      <w:r w:rsidRPr="00214B8E">
        <w:rPr>
          <w:rFonts w:ascii="Times New Roman" w:cs="Times New Roman" w:hAnsi="Times New Roman"/>
          <w:sz w:val="30"/>
          <w:szCs w:val="30"/>
        </w:rPr>
        <w:t>о</w:t>
      </w:r>
      <w:r w:rsidRPr="00214B8E">
        <w:rPr>
          <w:rFonts w:ascii="Times New Roman" w:cs="Times New Roman" w:hAnsi="Times New Roman"/>
          <w:sz w:val="30"/>
          <w:szCs w:val="30"/>
        </w:rPr>
        <w:t xml:space="preserve">ставляются в формате </w:t>
      </w:r>
      <w:proofErr w:type="spellStart"/>
      <w:r w:rsidRPr="00214B8E">
        <w:rPr>
          <w:rFonts w:ascii="Times New Roman" w:cs="Times New Roman" w:hAnsi="Times New Roman"/>
          <w:sz w:val="30"/>
          <w:szCs w:val="30"/>
        </w:rPr>
        <w:t>jpeg</w:t>
      </w:r>
      <w:proofErr w:type="spellEnd"/>
      <w:r w:rsidRPr="00214B8E">
        <w:rPr>
          <w:rFonts w:ascii="Times New Roman" w:cs="Times New Roman" w:hAnsi="Times New Roman"/>
          <w:sz w:val="30"/>
          <w:szCs w:val="30"/>
        </w:rPr>
        <w:t xml:space="preserve"> (не менее 800 x 600 пикселей)</w:t>
      </w:r>
      <w:r w:rsidR="00991318" w:rsidRPr="00214B8E">
        <w:rPr>
          <w:rFonts w:ascii="Times New Roman" w:cs="Times New Roman" w:hAnsi="Times New Roman"/>
          <w:sz w:val="30"/>
          <w:szCs w:val="30"/>
        </w:rPr>
        <w:t>.</w:t>
      </w:r>
    </w:p>
    <w:p w:rsidP="007C539C" w:rsidR="00991318" w:rsidRDefault="007C539C" w:rsidRPr="00214B8E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Все представленные </w:t>
      </w:r>
      <w:r w:rsidR="008F2035" w:rsidRPr="00214B8E">
        <w:rPr>
          <w:rFonts w:ascii="Times New Roman" w:cs="Times New Roman" w:hAnsi="Times New Roman"/>
          <w:sz w:val="30"/>
          <w:szCs w:val="30"/>
        </w:rPr>
        <w:t>к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онкурсные материалы должны быть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заверены руководителем администрации района в городе. </w:t>
      </w:r>
    </w:p>
    <w:p w:rsidP="007C539C" w:rsidR="001931BC" w:rsidRDefault="007C539C" w:rsidRPr="00214B8E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Конкурсные материалы, а также заверенные администрацией района в городе копии заявок для участия в основном (городском) этапе </w:t>
      </w:r>
      <w:r w:rsidR="0079532A" w:rsidRPr="00214B8E">
        <w:rPr>
          <w:rFonts w:ascii="Times New Roman" w:cs="Times New Roman" w:hAnsi="Times New Roman"/>
          <w:sz w:val="30"/>
          <w:szCs w:val="30"/>
        </w:rPr>
        <w:t>к</w:t>
      </w:r>
      <w:r w:rsidR="001931BC" w:rsidRPr="00214B8E">
        <w:rPr>
          <w:rFonts w:ascii="Times New Roman" w:cs="Times New Roman" w:hAnsi="Times New Roman"/>
          <w:sz w:val="30"/>
          <w:szCs w:val="30"/>
        </w:rPr>
        <w:t>онкурса представляются администрациями районов в городе секрет</w:t>
      </w:r>
      <w:r w:rsidR="001931BC" w:rsidRPr="00214B8E">
        <w:rPr>
          <w:rFonts w:ascii="Times New Roman" w:cs="Times New Roman" w:hAnsi="Times New Roman"/>
          <w:sz w:val="30"/>
          <w:szCs w:val="30"/>
        </w:rPr>
        <w:t>а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рю городской конкурсной комиссии по номинациям до </w:t>
      </w:r>
      <w:r w:rsidR="002C597D">
        <w:rPr>
          <w:rFonts w:ascii="Times New Roman" w:cs="Times New Roman" w:hAnsi="Times New Roman"/>
          <w:sz w:val="30"/>
          <w:szCs w:val="30"/>
        </w:rPr>
        <w:t>1</w:t>
      </w:r>
      <w:r w:rsidR="006B1D87">
        <w:rPr>
          <w:rFonts w:ascii="Times New Roman" w:cs="Times New Roman" w:hAnsi="Times New Roman"/>
          <w:sz w:val="30"/>
          <w:szCs w:val="30"/>
        </w:rPr>
        <w:t xml:space="preserve"> августа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 года,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в котором проводится </w:t>
      </w:r>
      <w:r w:rsidR="0079532A" w:rsidRPr="00214B8E">
        <w:rPr>
          <w:rFonts w:ascii="Times New Roman" w:cs="Times New Roman" w:hAnsi="Times New Roman"/>
          <w:sz w:val="30"/>
          <w:szCs w:val="30"/>
        </w:rPr>
        <w:t>к</w:t>
      </w:r>
      <w:r w:rsidR="001931BC" w:rsidRPr="00214B8E">
        <w:rPr>
          <w:rFonts w:ascii="Times New Roman" w:cs="Times New Roman" w:hAnsi="Times New Roman"/>
          <w:sz w:val="30"/>
          <w:szCs w:val="30"/>
        </w:rPr>
        <w:t>онкурс.</w:t>
      </w:r>
    </w:p>
    <w:p w:rsidP="007C539C" w:rsidR="001931BC" w:rsidRDefault="001931BC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Сводный альбом для конкурсной документации должен иметь размеры формата А3.</w:t>
      </w:r>
    </w:p>
    <w:p w:rsidP="007C539C" w:rsidR="001931BC" w:rsidRDefault="007C539C" w:rsidRPr="00795EE2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1931BC" w:rsidRPr="00214B8E">
        <w:rPr>
          <w:rFonts w:ascii="Times New Roman" w:cs="Times New Roman" w:hAnsi="Times New Roman"/>
          <w:sz w:val="30"/>
          <w:szCs w:val="30"/>
        </w:rPr>
        <w:t>Конкурсные материалы администраций районов</w:t>
      </w:r>
      <w:r>
        <w:rPr>
          <w:rFonts w:ascii="Times New Roman" w:cs="Times New Roman" w:hAnsi="Times New Roman"/>
          <w:sz w:val="30"/>
          <w:szCs w:val="30"/>
        </w:rPr>
        <w:t xml:space="preserve"> в городе –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победителей </w:t>
      </w:r>
      <w:r w:rsidR="004F3782" w:rsidRPr="00214B8E">
        <w:rPr>
          <w:rFonts w:ascii="Times New Roman" w:cs="Times New Roman" w:hAnsi="Times New Roman"/>
          <w:sz w:val="30"/>
          <w:szCs w:val="30"/>
        </w:rPr>
        <w:t>к</w:t>
      </w:r>
      <w:r w:rsidR="001931BC" w:rsidRPr="00214B8E">
        <w:rPr>
          <w:rFonts w:ascii="Times New Roman" w:cs="Times New Roman" w:hAnsi="Times New Roman"/>
          <w:sz w:val="30"/>
          <w:szCs w:val="30"/>
        </w:rPr>
        <w:t xml:space="preserve">онкурса подлежат хранению в течение одного года со дня принятия правового акта администрации города по результатам </w:t>
      </w:r>
      <w:proofErr w:type="gramStart"/>
      <w:r w:rsidR="008766AE" w:rsidRPr="00214B8E">
        <w:rPr>
          <w:rFonts w:ascii="Times New Roman" w:cs="Times New Roman" w:hAnsi="Times New Roman"/>
          <w:sz w:val="30"/>
          <w:szCs w:val="30"/>
        </w:rPr>
        <w:t>к</w:t>
      </w:r>
      <w:r w:rsidR="001931BC" w:rsidRPr="00214B8E">
        <w:rPr>
          <w:rFonts w:ascii="Times New Roman" w:cs="Times New Roman" w:hAnsi="Times New Roman"/>
          <w:sz w:val="30"/>
          <w:szCs w:val="30"/>
        </w:rPr>
        <w:t>он</w:t>
      </w:r>
      <w:r>
        <w:rPr>
          <w:rFonts w:ascii="Times New Roman" w:cs="Times New Roman" w:hAnsi="Times New Roman"/>
          <w:sz w:val="30"/>
          <w:szCs w:val="30"/>
        </w:rPr>
        <w:t>-</w:t>
      </w:r>
      <w:r w:rsidR="001931BC" w:rsidRPr="00214B8E">
        <w:rPr>
          <w:rFonts w:ascii="Times New Roman" w:cs="Times New Roman" w:hAnsi="Times New Roman"/>
          <w:sz w:val="30"/>
          <w:szCs w:val="30"/>
        </w:rPr>
        <w:t>курса</w:t>
      </w:r>
      <w:proofErr w:type="gramEnd"/>
      <w:r w:rsidR="001931BC" w:rsidRPr="00214B8E">
        <w:rPr>
          <w:rFonts w:ascii="Times New Roman" w:cs="Times New Roman" w:hAnsi="Times New Roman"/>
          <w:sz w:val="30"/>
          <w:szCs w:val="30"/>
        </w:rPr>
        <w:t>.</w:t>
      </w:r>
    </w:p>
    <w:p w:rsidP="007C539C" w:rsidR="007B66E2" w:rsidRDefault="007C539C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FB5486" w:rsidRPr="006451C3">
        <w:rPr>
          <w:rFonts w:ascii="Times New Roman" w:cs="Times New Roman" w:hAnsi="Times New Roman"/>
          <w:sz w:val="30"/>
          <w:szCs w:val="30"/>
        </w:rPr>
        <w:t>Премия</w:t>
      </w:r>
      <w:r w:rsidR="007B66E2" w:rsidRPr="006451C3">
        <w:rPr>
          <w:rFonts w:ascii="Times New Roman" w:cs="Times New Roman" w:hAnsi="Times New Roman"/>
          <w:sz w:val="30"/>
          <w:szCs w:val="30"/>
        </w:rPr>
        <w:t xml:space="preserve"> предоставляется получателю после признания его п</w:t>
      </w:r>
      <w:r w:rsidR="007B66E2" w:rsidRPr="006451C3">
        <w:rPr>
          <w:rFonts w:ascii="Times New Roman" w:cs="Times New Roman" w:hAnsi="Times New Roman"/>
          <w:sz w:val="30"/>
          <w:szCs w:val="30"/>
        </w:rPr>
        <w:t>о</w:t>
      </w:r>
      <w:r w:rsidR="007B66E2" w:rsidRPr="006451C3">
        <w:rPr>
          <w:rFonts w:ascii="Times New Roman" w:cs="Times New Roman" w:hAnsi="Times New Roman"/>
          <w:sz w:val="30"/>
          <w:szCs w:val="30"/>
        </w:rPr>
        <w:t xml:space="preserve">бедителем конкурса в порядке, установленном </w:t>
      </w:r>
      <w:r w:rsidR="006451C3" w:rsidRPr="006451C3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="007B66E2" w:rsidRPr="006451C3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7C539C" w:rsidR="00973440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973440" w:rsidRPr="007B66E2">
        <w:rPr>
          <w:rFonts w:ascii="Times New Roman" w:cs="Times New Roman" w:hAnsi="Times New Roman"/>
          <w:sz w:val="30"/>
          <w:szCs w:val="30"/>
        </w:rPr>
        <w:t>Для выплаты премий победителям конкурса предварительного (районного) этапа и победителям конкурса основного (городского)</w:t>
      </w:r>
      <w:r w:rsidR="00C44834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44834">
        <w:rPr>
          <w:rFonts w:ascii="Times New Roman" w:cs="Times New Roman" w:hAnsi="Times New Roman"/>
          <w:sz w:val="30"/>
          <w:szCs w:val="30"/>
        </w:rPr>
        <w:lastRenderedPageBreak/>
        <w:t>этапа конкурса</w:t>
      </w:r>
      <w:r w:rsidR="00973440" w:rsidRPr="007B66E2">
        <w:rPr>
          <w:rFonts w:ascii="Times New Roman" w:cs="Times New Roman" w:hAnsi="Times New Roman"/>
          <w:sz w:val="30"/>
          <w:szCs w:val="30"/>
        </w:rPr>
        <w:t xml:space="preserve"> получателям необходимо в срок до </w:t>
      </w:r>
      <w:r w:rsidR="00D5480D" w:rsidRPr="000258CD">
        <w:rPr>
          <w:rFonts w:ascii="Times New Roman" w:cs="Times New Roman" w:hAnsi="Times New Roman"/>
          <w:sz w:val="30"/>
          <w:szCs w:val="30"/>
        </w:rPr>
        <w:t>1</w:t>
      </w:r>
      <w:r w:rsidR="00973440" w:rsidRPr="007B66E2">
        <w:rPr>
          <w:rFonts w:ascii="Times New Roman" w:cs="Times New Roman" w:hAnsi="Times New Roman"/>
          <w:sz w:val="30"/>
          <w:szCs w:val="30"/>
        </w:rPr>
        <w:t xml:space="preserve"> декабря года, </w:t>
      </w:r>
      <w:r w:rsidR="00C4483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973440" w:rsidRPr="007B66E2">
        <w:rPr>
          <w:rFonts w:ascii="Times New Roman" w:cs="Times New Roman" w:hAnsi="Times New Roman"/>
          <w:sz w:val="30"/>
          <w:szCs w:val="30"/>
        </w:rPr>
        <w:t>следующего за годом проведения конкурса</w:t>
      </w:r>
      <w:r w:rsidR="00C44834">
        <w:rPr>
          <w:rFonts w:ascii="Times New Roman" w:cs="Times New Roman" w:hAnsi="Times New Roman"/>
          <w:sz w:val="30"/>
          <w:szCs w:val="30"/>
        </w:rPr>
        <w:t>,</w:t>
      </w:r>
      <w:r w:rsidR="00973440" w:rsidRPr="007B66E2">
        <w:rPr>
          <w:rFonts w:ascii="Times New Roman" w:cs="Times New Roman" w:hAnsi="Times New Roman"/>
          <w:sz w:val="30"/>
          <w:szCs w:val="30"/>
        </w:rPr>
        <w:t xml:space="preserve"> в адрес </w:t>
      </w:r>
      <w:r w:rsidR="00081DE9" w:rsidRPr="00CF0562">
        <w:rPr>
          <w:rFonts w:ascii="Times New Roman" w:cs="Times New Roman" w:hAnsi="Times New Roman"/>
          <w:sz w:val="30"/>
          <w:szCs w:val="30"/>
        </w:rPr>
        <w:t xml:space="preserve">департамента </w:t>
      </w:r>
      <w:r w:rsidR="00C4483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081DE9" w:rsidRPr="00CF0562">
        <w:rPr>
          <w:rFonts w:ascii="Times New Roman" w:cs="Times New Roman" w:hAnsi="Times New Roman"/>
          <w:sz w:val="30"/>
          <w:szCs w:val="30"/>
        </w:rPr>
        <w:t xml:space="preserve">городского хозяйства </w:t>
      </w:r>
      <w:r>
        <w:rPr>
          <w:rFonts w:ascii="Times New Roman" w:cs="Times New Roman" w:hAnsi="Times New Roman"/>
          <w:sz w:val="30"/>
          <w:szCs w:val="30"/>
        </w:rPr>
        <w:t>и транспорта</w:t>
      </w:r>
      <w:r w:rsidR="00323588">
        <w:rPr>
          <w:rFonts w:ascii="Times New Roman" w:cs="Times New Roman" w:hAnsi="Times New Roman"/>
          <w:sz w:val="30"/>
          <w:szCs w:val="30"/>
        </w:rPr>
        <w:t xml:space="preserve"> администрации города –</w:t>
      </w:r>
      <w:r w:rsidR="00081DE9">
        <w:rPr>
          <w:rFonts w:ascii="Times New Roman" w:cs="Times New Roman" w:hAnsi="Times New Roman"/>
          <w:sz w:val="30"/>
          <w:szCs w:val="30"/>
        </w:rPr>
        <w:t xml:space="preserve"> </w:t>
      </w:r>
      <w:r w:rsidR="00973440" w:rsidRPr="007B66E2">
        <w:rPr>
          <w:rFonts w:ascii="Times New Roman" w:cs="Times New Roman" w:hAnsi="Times New Roman"/>
          <w:sz w:val="30"/>
          <w:szCs w:val="30"/>
        </w:rPr>
        <w:t xml:space="preserve">главного распорядителя </w:t>
      </w:r>
      <w:r w:rsidR="00973440" w:rsidRPr="00B073D7">
        <w:rPr>
          <w:rFonts w:ascii="Times New Roman" w:cs="Times New Roman" w:hAnsi="Times New Roman"/>
          <w:sz w:val="30"/>
          <w:szCs w:val="30"/>
        </w:rPr>
        <w:t>бюджетных средств</w:t>
      </w:r>
      <w:r w:rsidR="00081DE9" w:rsidRPr="00B073D7">
        <w:rPr>
          <w:rFonts w:ascii="Times New Roman" w:cs="Times New Roman" w:hAnsi="Times New Roman"/>
          <w:sz w:val="30"/>
          <w:szCs w:val="30"/>
        </w:rPr>
        <w:t xml:space="preserve"> (далее – Департамент)</w:t>
      </w:r>
      <w:r w:rsidR="00973440" w:rsidRPr="00B073D7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973440" w:rsidRPr="00B073D7">
        <w:rPr>
          <w:rFonts w:ascii="Times New Roman" w:cs="Times New Roman" w:hAnsi="Times New Roman"/>
          <w:sz w:val="30"/>
          <w:szCs w:val="30"/>
        </w:rPr>
        <w:t>предоставить следующие документы</w:t>
      </w:r>
      <w:proofErr w:type="gramEnd"/>
      <w:r w:rsidR="00973440" w:rsidRPr="00B073D7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7C539C" w:rsidR="00973440" w:rsidRDefault="00081DE9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заявление на имя руководителя Д</w:t>
      </w:r>
      <w:r w:rsidR="00973440" w:rsidRPr="00B073D7">
        <w:rPr>
          <w:rFonts w:ascii="Times New Roman" w:cs="Times New Roman" w:hAnsi="Times New Roman"/>
          <w:sz w:val="30"/>
          <w:szCs w:val="30"/>
        </w:rPr>
        <w:t xml:space="preserve">епартамента о предоставлении </w:t>
      </w:r>
      <w:r w:rsidR="00940C20" w:rsidRPr="00B073D7">
        <w:rPr>
          <w:rFonts w:ascii="Times New Roman" w:cs="Times New Roman" w:hAnsi="Times New Roman"/>
          <w:sz w:val="30"/>
          <w:szCs w:val="30"/>
        </w:rPr>
        <w:t>премии</w:t>
      </w:r>
      <w:r w:rsidR="004A6D60" w:rsidRPr="00B073D7">
        <w:rPr>
          <w:rFonts w:ascii="Times New Roman" w:cs="Times New Roman" w:hAnsi="Times New Roman"/>
          <w:sz w:val="30"/>
          <w:szCs w:val="30"/>
        </w:rPr>
        <w:t xml:space="preserve"> согласно приложению </w:t>
      </w:r>
      <w:r w:rsidR="006451C3" w:rsidRPr="00B073D7">
        <w:rPr>
          <w:rFonts w:ascii="Times New Roman" w:cs="Times New Roman" w:hAnsi="Times New Roman"/>
          <w:sz w:val="30"/>
          <w:szCs w:val="30"/>
        </w:rPr>
        <w:t>3</w:t>
      </w:r>
      <w:r w:rsidR="004A6D60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3533AA" w:rsidRPr="00B073D7">
        <w:rPr>
          <w:rFonts w:ascii="Times New Roman" w:cs="Times New Roman" w:hAnsi="Times New Roman"/>
          <w:sz w:val="30"/>
          <w:szCs w:val="30"/>
        </w:rPr>
        <w:t>к настоящему Положению;</w:t>
      </w:r>
    </w:p>
    <w:p w:rsidP="007C539C" w:rsidR="00973440" w:rsidRDefault="00973440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копию паспорта (основная страница и прописка);</w:t>
      </w:r>
    </w:p>
    <w:p w:rsidP="007C539C" w:rsidR="00973440" w:rsidRDefault="00973440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 xml:space="preserve">копию свидетельства о постановке на учет физического лица </w:t>
      </w:r>
      <w:r w:rsidR="007C539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B073D7">
        <w:rPr>
          <w:rFonts w:ascii="Times New Roman" w:cs="Times New Roman" w:hAnsi="Times New Roman"/>
          <w:sz w:val="30"/>
          <w:szCs w:val="30"/>
        </w:rPr>
        <w:t>в налоговом органе (ИНН)</w:t>
      </w:r>
      <w:r w:rsidR="00047A5C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8360CC" w:rsidRPr="00B073D7">
        <w:rPr>
          <w:rFonts w:ascii="Times New Roman" w:cs="Times New Roman" w:hAnsi="Times New Roman"/>
          <w:sz w:val="30"/>
          <w:szCs w:val="30"/>
        </w:rPr>
        <w:t>(при наличии)</w:t>
      </w:r>
      <w:r w:rsidRPr="00B073D7">
        <w:rPr>
          <w:rFonts w:ascii="Times New Roman" w:cs="Times New Roman" w:hAnsi="Times New Roman"/>
          <w:sz w:val="30"/>
          <w:szCs w:val="30"/>
        </w:rPr>
        <w:t>;</w:t>
      </w:r>
    </w:p>
    <w:p w:rsidP="007C539C" w:rsidR="00973440" w:rsidRDefault="008360CC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реквизиты счета</w:t>
      </w:r>
      <w:r w:rsidR="00973440" w:rsidRPr="00B073D7">
        <w:rPr>
          <w:rFonts w:ascii="Times New Roman" w:cs="Times New Roman" w:hAnsi="Times New Roman"/>
          <w:sz w:val="30"/>
          <w:szCs w:val="30"/>
        </w:rPr>
        <w:t>, на который должно быть осуществлен</w:t>
      </w:r>
      <w:r w:rsidR="00940C20" w:rsidRPr="00B073D7">
        <w:rPr>
          <w:rFonts w:ascii="Times New Roman" w:cs="Times New Roman" w:hAnsi="Times New Roman"/>
          <w:sz w:val="30"/>
          <w:szCs w:val="30"/>
        </w:rPr>
        <w:t>о перечи</w:t>
      </w:r>
      <w:r w:rsidR="00940C20" w:rsidRPr="00B073D7">
        <w:rPr>
          <w:rFonts w:ascii="Times New Roman" w:cs="Times New Roman" w:hAnsi="Times New Roman"/>
          <w:sz w:val="30"/>
          <w:szCs w:val="30"/>
        </w:rPr>
        <w:t>с</w:t>
      </w:r>
      <w:r w:rsidR="00940C20" w:rsidRPr="00B073D7">
        <w:rPr>
          <w:rFonts w:ascii="Times New Roman" w:cs="Times New Roman" w:hAnsi="Times New Roman"/>
          <w:sz w:val="30"/>
          <w:szCs w:val="30"/>
        </w:rPr>
        <w:t xml:space="preserve">ление </w:t>
      </w:r>
      <w:r w:rsidR="00FB5486" w:rsidRPr="00B073D7">
        <w:rPr>
          <w:rFonts w:ascii="Times New Roman" w:cs="Times New Roman" w:hAnsi="Times New Roman"/>
          <w:sz w:val="30"/>
          <w:szCs w:val="30"/>
        </w:rPr>
        <w:t>премии</w:t>
      </w:r>
      <w:r w:rsidR="00940C20" w:rsidRPr="00B073D7">
        <w:rPr>
          <w:rFonts w:ascii="Times New Roman" w:cs="Times New Roman" w:hAnsi="Times New Roman"/>
          <w:sz w:val="30"/>
          <w:szCs w:val="30"/>
        </w:rPr>
        <w:t>.</w:t>
      </w:r>
    </w:p>
    <w:p w:rsidP="007C539C" w:rsidR="00856724" w:rsidRDefault="007C539C" w:rsidRPr="00B073D7">
      <w:pPr>
        <w:pStyle w:val="a9"/>
        <w:widowControl w:val="false"/>
        <w:numPr>
          <w:ilvl w:val="0"/>
          <w:numId w:val="6"/>
        </w:numPr>
        <w:ind w:firstLine="709" w:left="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 </w:t>
      </w:r>
      <w:r w:rsidR="00856724" w:rsidRPr="00B073D7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Размер премии победителям предварительного (</w:t>
      </w:r>
      <w:r w:rsidR="00050400" w:rsidRPr="00B073D7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районного</w:t>
      </w:r>
      <w:r w:rsidR="00856724" w:rsidRPr="00B073D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этапа конкурса определяется согласно приложению 4 </w:t>
      </w:r>
      <w:r w:rsidR="006A7960" w:rsidRPr="00B073D7">
        <w:rPr>
          <w:rFonts w:ascii="Times New Roman" w:cs="Times New Roman" w:hAnsi="Times New Roman"/>
          <w:sz w:val="30"/>
          <w:szCs w:val="30"/>
        </w:rPr>
        <w:t xml:space="preserve">к настоящему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6A7960" w:rsidRPr="00B073D7">
        <w:rPr>
          <w:rFonts w:ascii="Times New Roman" w:cs="Times New Roman" w:hAnsi="Times New Roman"/>
          <w:sz w:val="30"/>
          <w:szCs w:val="30"/>
        </w:rPr>
        <w:t>Положению</w:t>
      </w:r>
      <w:r w:rsidR="00856724" w:rsidRPr="00B073D7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7C539C" w:rsidR="00D61912" w:rsidRDefault="007C539C" w:rsidRPr="00856724">
      <w:pPr>
        <w:pStyle w:val="a9"/>
        <w:widowControl w:val="false"/>
        <w:numPr>
          <w:ilvl w:val="0"/>
          <w:numId w:val="6"/>
        </w:numPr>
        <w:ind w:firstLine="709" w:left="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9532A" w:rsidRPr="00B073D7">
        <w:rPr>
          <w:rFonts w:ascii="Times New Roman" w:cs="Times New Roman" w:hAnsi="Times New Roman"/>
          <w:sz w:val="30"/>
          <w:szCs w:val="30"/>
        </w:rPr>
        <w:t>Премии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победителям </w:t>
      </w:r>
      <w:r w:rsidR="0079532A" w:rsidRPr="00B073D7">
        <w:rPr>
          <w:rFonts w:ascii="Times New Roman" w:cs="Times New Roman" w:hAnsi="Times New Roman"/>
          <w:sz w:val="30"/>
          <w:szCs w:val="30"/>
        </w:rPr>
        <w:t>к</w:t>
      </w:r>
      <w:r w:rsidR="00A90773" w:rsidRPr="00B073D7">
        <w:rPr>
          <w:rFonts w:ascii="Times New Roman" w:cs="Times New Roman" w:hAnsi="Times New Roman"/>
          <w:sz w:val="30"/>
          <w:szCs w:val="30"/>
        </w:rPr>
        <w:t>онкурса предоставляются</w:t>
      </w:r>
      <w:r w:rsidR="00A90773" w:rsidRPr="00856724">
        <w:rPr>
          <w:rFonts w:ascii="Times New Roman" w:cs="Times New Roman" w:hAnsi="Times New Roman"/>
          <w:sz w:val="30"/>
          <w:szCs w:val="30"/>
        </w:rPr>
        <w:t xml:space="preserve"> в пределах бюджетных ассигнований, предусмотренных на эти цели в решении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90773" w:rsidRPr="00856724">
        <w:rPr>
          <w:rFonts w:ascii="Times New Roman" w:cs="Times New Roman" w:hAnsi="Times New Roman"/>
          <w:sz w:val="30"/>
          <w:szCs w:val="30"/>
        </w:rPr>
        <w:t>о бюджете города</w:t>
      </w:r>
      <w:r w:rsidR="00C44834">
        <w:rPr>
          <w:rFonts w:ascii="Times New Roman" w:cs="Times New Roman" w:hAnsi="Times New Roman"/>
          <w:sz w:val="30"/>
          <w:szCs w:val="30"/>
        </w:rPr>
        <w:t>,</w:t>
      </w:r>
      <w:r w:rsidR="00A90773" w:rsidRPr="00856724">
        <w:rPr>
          <w:rFonts w:ascii="Times New Roman" w:cs="Times New Roman" w:hAnsi="Times New Roman"/>
          <w:sz w:val="30"/>
          <w:szCs w:val="30"/>
        </w:rPr>
        <w:t xml:space="preserve"> до </w:t>
      </w:r>
      <w:r w:rsidR="008170CE" w:rsidRPr="00856724">
        <w:rPr>
          <w:rFonts w:ascii="Times New Roman" w:cs="Times New Roman" w:hAnsi="Times New Roman"/>
          <w:sz w:val="30"/>
          <w:szCs w:val="30"/>
        </w:rPr>
        <w:t>27</w:t>
      </w:r>
      <w:r w:rsidR="00A90773" w:rsidRPr="00856724">
        <w:rPr>
          <w:rFonts w:ascii="Times New Roman" w:cs="Times New Roman" w:hAnsi="Times New Roman"/>
          <w:sz w:val="30"/>
          <w:szCs w:val="30"/>
        </w:rPr>
        <w:t xml:space="preserve"> декабря года, следующего за годом проведения конкурса, в котором определены получатели.</w:t>
      </w:r>
    </w:p>
    <w:p w:rsidP="007C539C" w:rsidR="00D61912" w:rsidRDefault="00D61912" w:rsidRPr="007C539C">
      <w:pPr>
        <w:pStyle w:val="a5"/>
        <w:widowControl w:val="false"/>
        <w:spacing w:line="240" w:lineRule="auto"/>
        <w:ind w:firstLine="0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7C539C" w:rsidR="00A90773" w:rsidRDefault="00A90773" w:rsidRPr="007C539C">
      <w:pPr>
        <w:pStyle w:val="ConsPlusTitle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7C539C">
        <w:rPr>
          <w:rFonts w:ascii="Times New Roman" w:cs="Times New Roman" w:hAnsi="Times New Roman"/>
          <w:b w:val="false"/>
          <w:sz w:val="30"/>
          <w:szCs w:val="30"/>
        </w:rPr>
        <w:t>I</w:t>
      </w:r>
      <w:r w:rsidR="00614716" w:rsidRPr="007C539C">
        <w:rPr>
          <w:rFonts w:ascii="Times New Roman" w:cs="Times New Roman" w:hAnsi="Times New Roman"/>
          <w:b w:val="false"/>
          <w:sz w:val="30"/>
          <w:szCs w:val="30"/>
        </w:rPr>
        <w:t>II</w:t>
      </w:r>
      <w:r w:rsidR="007C539C">
        <w:rPr>
          <w:rFonts w:ascii="Times New Roman" w:cs="Times New Roman" w:hAnsi="Times New Roman"/>
          <w:b w:val="false"/>
          <w:sz w:val="30"/>
          <w:szCs w:val="30"/>
        </w:rPr>
        <w:t>. Порядок работы городской конкурсной комиссии</w:t>
      </w:r>
    </w:p>
    <w:p w:rsidP="007C539C" w:rsidR="00A90773" w:rsidRDefault="00A90773" w:rsidRPr="007C539C">
      <w:pPr>
        <w:pStyle w:val="ConsPlusNormal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7C539C" w:rsidR="002F578C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795EE2">
        <w:rPr>
          <w:rFonts w:ascii="Times New Roman" w:cs="Times New Roman" w:hAnsi="Times New Roman"/>
          <w:sz w:val="30"/>
          <w:szCs w:val="30"/>
        </w:rPr>
        <w:t xml:space="preserve">Для оценки поступающих на </w:t>
      </w:r>
      <w:r w:rsidR="00C30B70" w:rsidRPr="00CF0562">
        <w:rPr>
          <w:rFonts w:ascii="Times New Roman" w:cs="Times New Roman" w:hAnsi="Times New Roman"/>
          <w:sz w:val="30"/>
          <w:szCs w:val="30"/>
        </w:rPr>
        <w:t xml:space="preserve">основной (городской) этап </w:t>
      </w:r>
      <w:r w:rsidR="0079532A" w:rsidRPr="00CF0562">
        <w:rPr>
          <w:rFonts w:ascii="Times New Roman" w:cs="Times New Roman" w:hAnsi="Times New Roman"/>
          <w:sz w:val="30"/>
          <w:szCs w:val="30"/>
        </w:rPr>
        <w:t>к</w:t>
      </w:r>
      <w:r w:rsidR="00A90773" w:rsidRPr="00CF0562">
        <w:rPr>
          <w:rFonts w:ascii="Times New Roman" w:cs="Times New Roman" w:hAnsi="Times New Roman"/>
          <w:sz w:val="30"/>
          <w:szCs w:val="30"/>
        </w:rPr>
        <w:t>о</w:t>
      </w:r>
      <w:r w:rsidR="00A90773" w:rsidRPr="00CF0562">
        <w:rPr>
          <w:rFonts w:ascii="Times New Roman" w:cs="Times New Roman" w:hAnsi="Times New Roman"/>
          <w:sz w:val="30"/>
          <w:szCs w:val="30"/>
        </w:rPr>
        <w:t>н</w:t>
      </w:r>
      <w:r w:rsidR="00A90773" w:rsidRPr="00CF0562">
        <w:rPr>
          <w:rFonts w:ascii="Times New Roman" w:cs="Times New Roman" w:hAnsi="Times New Roman"/>
          <w:sz w:val="30"/>
          <w:szCs w:val="30"/>
        </w:rPr>
        <w:t>курс</w:t>
      </w:r>
      <w:r w:rsidR="00C30B70" w:rsidRPr="00CF0562">
        <w:rPr>
          <w:rFonts w:ascii="Times New Roman" w:cs="Times New Roman" w:hAnsi="Times New Roman"/>
          <w:sz w:val="30"/>
          <w:szCs w:val="30"/>
        </w:rPr>
        <w:t>а</w:t>
      </w:r>
      <w:r w:rsidR="00A90773" w:rsidRPr="00CF0562">
        <w:rPr>
          <w:rFonts w:ascii="Times New Roman" w:cs="Times New Roman" w:hAnsi="Times New Roman"/>
          <w:sz w:val="30"/>
          <w:szCs w:val="30"/>
        </w:rPr>
        <w:t xml:space="preserve"> заявок </w:t>
      </w:r>
      <w:r w:rsidR="002F578C" w:rsidRPr="00B073D7">
        <w:rPr>
          <w:rFonts w:ascii="Times New Roman" w:cs="Times New Roman" w:hAnsi="Times New Roman"/>
          <w:sz w:val="30"/>
          <w:szCs w:val="30"/>
        </w:rPr>
        <w:t>формируется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городская конкурсная комиссия </w:t>
      </w:r>
      <w:r w:rsidR="00C44834">
        <w:rPr>
          <w:rFonts w:ascii="Times New Roman" w:cs="Times New Roman" w:hAnsi="Times New Roman"/>
          <w:sz w:val="30"/>
          <w:szCs w:val="30"/>
        </w:rPr>
        <w:t>в составе</w:t>
      </w:r>
      <w:r w:rsidR="002F578C" w:rsidRPr="00B073D7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</w:t>
      </w:r>
      <w:r w:rsidR="002F578C" w:rsidRPr="00B073D7">
        <w:rPr>
          <w:rFonts w:ascii="Times New Roman" w:cs="Times New Roman" w:hAnsi="Times New Roman"/>
          <w:sz w:val="30"/>
          <w:szCs w:val="30"/>
        </w:rPr>
        <w:t xml:space="preserve">согласно приложению </w:t>
      </w:r>
      <w:r w:rsidR="006A7960" w:rsidRPr="00B073D7">
        <w:rPr>
          <w:rFonts w:ascii="Times New Roman" w:cs="Times New Roman" w:hAnsi="Times New Roman"/>
          <w:sz w:val="30"/>
          <w:szCs w:val="30"/>
        </w:rPr>
        <w:t>2</w:t>
      </w:r>
      <w:r w:rsidR="002F578C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3533AA" w:rsidRPr="00B073D7">
        <w:rPr>
          <w:rFonts w:ascii="Times New Roman" w:cs="Times New Roman" w:hAnsi="Times New Roman"/>
          <w:sz w:val="30"/>
          <w:szCs w:val="30"/>
        </w:rPr>
        <w:t xml:space="preserve">к </w:t>
      </w:r>
      <w:r w:rsidR="002F578C" w:rsidRPr="00B073D7">
        <w:rPr>
          <w:rFonts w:ascii="Times New Roman" w:cs="Times New Roman" w:hAnsi="Times New Roman"/>
          <w:sz w:val="30"/>
          <w:szCs w:val="30"/>
        </w:rPr>
        <w:t>настояще</w:t>
      </w:r>
      <w:r w:rsidR="003533AA" w:rsidRPr="00B073D7">
        <w:rPr>
          <w:rFonts w:ascii="Times New Roman" w:cs="Times New Roman" w:hAnsi="Times New Roman"/>
          <w:sz w:val="30"/>
          <w:szCs w:val="30"/>
        </w:rPr>
        <w:t>му</w:t>
      </w:r>
      <w:r w:rsidR="002F578C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C44834">
        <w:rPr>
          <w:rFonts w:ascii="Times New Roman" w:cs="Times New Roman" w:hAnsi="Times New Roman"/>
          <w:sz w:val="30"/>
          <w:szCs w:val="30"/>
        </w:rPr>
        <w:t>п</w:t>
      </w:r>
      <w:r w:rsidR="006A7960" w:rsidRPr="00B073D7">
        <w:rPr>
          <w:rFonts w:ascii="Times New Roman" w:cs="Times New Roman" w:hAnsi="Times New Roman"/>
          <w:sz w:val="30"/>
          <w:szCs w:val="30"/>
        </w:rPr>
        <w:t>остановлени</w:t>
      </w:r>
      <w:r w:rsidR="003533AA" w:rsidRPr="00B073D7">
        <w:rPr>
          <w:rFonts w:ascii="Times New Roman" w:cs="Times New Roman" w:hAnsi="Times New Roman"/>
          <w:sz w:val="30"/>
          <w:szCs w:val="30"/>
        </w:rPr>
        <w:t>ю</w:t>
      </w:r>
      <w:r w:rsidR="002F578C" w:rsidRPr="00B073D7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(далее –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Коми</w:t>
      </w:r>
      <w:r w:rsidR="00A90773" w:rsidRPr="00B073D7">
        <w:rPr>
          <w:rFonts w:ascii="Times New Roman" w:cs="Times New Roman" w:hAnsi="Times New Roman"/>
          <w:sz w:val="30"/>
          <w:szCs w:val="30"/>
        </w:rPr>
        <w:t>с</w:t>
      </w:r>
      <w:r w:rsidR="00A90773" w:rsidRPr="00B073D7">
        <w:rPr>
          <w:rFonts w:ascii="Times New Roman" w:cs="Times New Roman" w:hAnsi="Times New Roman"/>
          <w:sz w:val="30"/>
          <w:szCs w:val="30"/>
        </w:rPr>
        <w:t>сия)</w:t>
      </w:r>
      <w:r w:rsidR="002F578C" w:rsidRPr="00B073D7">
        <w:rPr>
          <w:rFonts w:ascii="Times New Roman" w:cs="Times New Roman" w:hAnsi="Times New Roman"/>
          <w:sz w:val="30"/>
          <w:szCs w:val="30"/>
        </w:rPr>
        <w:t>.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C539C" w:rsidR="002F578C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2F578C" w:rsidRPr="00B073D7">
        <w:rPr>
          <w:rFonts w:ascii="Times New Roman" w:cs="Times New Roman" w:hAnsi="Times New Roman"/>
          <w:sz w:val="30"/>
          <w:szCs w:val="30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Председателем Комиссии является Глава города. В отсутствие председателя Комиссии его обязанности исполняет заместител</w:t>
      </w:r>
      <w:r w:rsidR="00D26700" w:rsidRPr="00B073D7">
        <w:rPr>
          <w:rFonts w:ascii="Times New Roman" w:cs="Times New Roman" w:hAnsi="Times New Roman"/>
          <w:sz w:val="30"/>
          <w:szCs w:val="30"/>
        </w:rPr>
        <w:t>ь</w:t>
      </w:r>
      <w:r w:rsidRPr="00B073D7">
        <w:rPr>
          <w:rFonts w:ascii="Times New Roman" w:cs="Times New Roman" w:hAnsi="Times New Roman"/>
          <w:sz w:val="30"/>
          <w:szCs w:val="30"/>
        </w:rPr>
        <w:t xml:space="preserve"> предс</w:t>
      </w:r>
      <w:r w:rsidRPr="00B073D7">
        <w:rPr>
          <w:rFonts w:ascii="Times New Roman" w:cs="Times New Roman" w:hAnsi="Times New Roman"/>
          <w:sz w:val="30"/>
          <w:szCs w:val="30"/>
        </w:rPr>
        <w:t>е</w:t>
      </w:r>
      <w:r w:rsidRPr="00B073D7">
        <w:rPr>
          <w:rFonts w:ascii="Times New Roman" w:cs="Times New Roman" w:hAnsi="Times New Roman"/>
          <w:sz w:val="30"/>
          <w:szCs w:val="30"/>
        </w:rPr>
        <w:t>дателя Комиссии.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Председатель Комиссии осуществляет: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распределение обязанностей членов Комиссии;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ведение заседаний Комиссии;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подписание протоколов Комиссии;</w:t>
      </w:r>
    </w:p>
    <w:p w:rsidP="007C539C" w:rsidR="00A90773" w:rsidRDefault="00A90773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принятие решений о проведении заседаний Комиссии.</w:t>
      </w:r>
    </w:p>
    <w:p w:rsidP="007C539C" w:rsidR="00A90773" w:rsidRDefault="007C539C" w:rsidRPr="00214B8E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214B8E">
        <w:rPr>
          <w:rFonts w:ascii="Times New Roman" w:cs="Times New Roman" w:hAnsi="Times New Roman"/>
          <w:sz w:val="30"/>
          <w:szCs w:val="30"/>
        </w:rPr>
        <w:t>Организационно-технические функции по подготовке и пров</w:t>
      </w:r>
      <w:r w:rsidR="00A90773" w:rsidRPr="00214B8E">
        <w:rPr>
          <w:rFonts w:ascii="Times New Roman" w:cs="Times New Roman" w:hAnsi="Times New Roman"/>
          <w:sz w:val="30"/>
          <w:szCs w:val="30"/>
        </w:rPr>
        <w:t>е</w:t>
      </w:r>
      <w:r w:rsidR="00A90773" w:rsidRPr="00214B8E">
        <w:rPr>
          <w:rFonts w:ascii="Times New Roman" w:cs="Times New Roman" w:hAnsi="Times New Roman"/>
          <w:sz w:val="30"/>
          <w:szCs w:val="30"/>
        </w:rPr>
        <w:t>дению заседаний Комиссии осуществляет секретарь Комиссии.</w:t>
      </w:r>
    </w:p>
    <w:p w:rsidP="007C539C" w:rsidR="00E74390" w:rsidRDefault="00E74390" w:rsidRPr="00214B8E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214B8E">
        <w:rPr>
          <w:rFonts w:ascii="Times New Roman" w:cs="Times New Roman" w:hAnsi="Times New Roman"/>
          <w:sz w:val="30"/>
          <w:szCs w:val="30"/>
        </w:rPr>
        <w:t>В случае временного отсутствия секретаря Комиссии его полн</w:t>
      </w:r>
      <w:r w:rsidRPr="00214B8E">
        <w:rPr>
          <w:rFonts w:ascii="Times New Roman" w:cs="Times New Roman" w:hAnsi="Times New Roman"/>
          <w:sz w:val="30"/>
          <w:szCs w:val="30"/>
        </w:rPr>
        <w:t>о</w:t>
      </w:r>
      <w:r w:rsidRPr="00214B8E">
        <w:rPr>
          <w:rFonts w:ascii="Times New Roman" w:cs="Times New Roman" w:hAnsi="Times New Roman"/>
          <w:sz w:val="30"/>
          <w:szCs w:val="30"/>
        </w:rPr>
        <w:t>мочия осуществляет один из членов комиссии по поручению председ</w:t>
      </w:r>
      <w:r w:rsidRPr="00214B8E">
        <w:rPr>
          <w:rFonts w:ascii="Times New Roman" w:cs="Times New Roman" w:hAnsi="Times New Roman"/>
          <w:sz w:val="30"/>
          <w:szCs w:val="30"/>
        </w:rPr>
        <w:t>а</w:t>
      </w:r>
      <w:r w:rsidRPr="00214B8E">
        <w:rPr>
          <w:rFonts w:ascii="Times New Roman" w:cs="Times New Roman" w:hAnsi="Times New Roman"/>
          <w:sz w:val="30"/>
          <w:szCs w:val="30"/>
        </w:rPr>
        <w:t>теля Комиссии.</w:t>
      </w:r>
      <w:r w:rsidR="00ED2744" w:rsidRPr="00214B8E">
        <w:rPr>
          <w:rFonts w:ascii="Times New Roman" w:cs="Times New Roman" w:hAnsi="Times New Roman"/>
          <w:sz w:val="30"/>
          <w:szCs w:val="30"/>
        </w:rPr>
        <w:t xml:space="preserve">   </w:t>
      </w:r>
    </w:p>
    <w:p w:rsidP="007C539C" w:rsidR="00A90773" w:rsidRDefault="007C539C" w:rsidRPr="00214B8E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214B8E">
        <w:rPr>
          <w:rFonts w:ascii="Times New Roman" w:cs="Times New Roman" w:hAnsi="Times New Roman"/>
          <w:sz w:val="30"/>
          <w:szCs w:val="30"/>
        </w:rPr>
        <w:t>К полномочиям Комиссии относятся:</w:t>
      </w:r>
    </w:p>
    <w:p w:rsidP="007C539C" w:rsidR="00ED2744" w:rsidRDefault="00081DE9" w:rsidRPr="00CF056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lastRenderedPageBreak/>
        <w:t>рассмотрение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заяв</w:t>
      </w:r>
      <w:r w:rsidRPr="00CF0562">
        <w:rPr>
          <w:rFonts w:ascii="Times New Roman" w:cs="Times New Roman" w:hAnsi="Times New Roman"/>
          <w:sz w:val="30"/>
          <w:szCs w:val="30"/>
        </w:rPr>
        <w:t>ок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уча</w:t>
      </w:r>
      <w:r w:rsidRPr="00CF0562">
        <w:rPr>
          <w:rFonts w:ascii="Times New Roman" w:cs="Times New Roman" w:hAnsi="Times New Roman"/>
          <w:sz w:val="30"/>
          <w:szCs w:val="30"/>
        </w:rPr>
        <w:t>стников конкурса, представленных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на </w:t>
      </w:r>
      <w:r w:rsidR="002B2795" w:rsidRPr="00CF0562">
        <w:rPr>
          <w:rFonts w:ascii="Times New Roman" w:cs="Times New Roman" w:hAnsi="Times New Roman"/>
          <w:sz w:val="30"/>
          <w:szCs w:val="30"/>
        </w:rPr>
        <w:t>о</w:t>
      </w:r>
      <w:r w:rsidR="002B2795" w:rsidRPr="00CF0562">
        <w:rPr>
          <w:rFonts w:ascii="Times New Roman" w:cs="Times New Roman" w:hAnsi="Times New Roman"/>
          <w:sz w:val="30"/>
          <w:szCs w:val="30"/>
        </w:rPr>
        <w:t>с</w:t>
      </w:r>
      <w:r w:rsidR="002B2795" w:rsidRPr="00CF0562">
        <w:rPr>
          <w:rFonts w:ascii="Times New Roman" w:cs="Times New Roman" w:hAnsi="Times New Roman"/>
          <w:sz w:val="30"/>
          <w:szCs w:val="30"/>
        </w:rPr>
        <w:t>новной (</w:t>
      </w:r>
      <w:r w:rsidR="00ED2744" w:rsidRPr="00CF0562">
        <w:rPr>
          <w:rFonts w:ascii="Times New Roman" w:cs="Times New Roman" w:hAnsi="Times New Roman"/>
          <w:sz w:val="30"/>
          <w:szCs w:val="30"/>
        </w:rPr>
        <w:t>городской</w:t>
      </w:r>
      <w:r w:rsidR="002B2795" w:rsidRPr="00CF0562">
        <w:rPr>
          <w:rFonts w:ascii="Times New Roman" w:cs="Times New Roman" w:hAnsi="Times New Roman"/>
          <w:sz w:val="30"/>
          <w:szCs w:val="30"/>
        </w:rPr>
        <w:t>)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этап конкурса</w:t>
      </w:r>
      <w:r w:rsidR="002B2795" w:rsidRPr="00CF0562">
        <w:rPr>
          <w:rFonts w:ascii="Times New Roman" w:cs="Times New Roman" w:hAnsi="Times New Roman"/>
          <w:sz w:val="30"/>
          <w:szCs w:val="30"/>
        </w:rPr>
        <w:t>;</w:t>
      </w:r>
    </w:p>
    <w:p w:rsidP="007C539C" w:rsidR="00ED2744" w:rsidRDefault="00081DE9" w:rsidRPr="00CF056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формирование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график</w:t>
      </w:r>
      <w:r w:rsidRPr="00CF0562">
        <w:rPr>
          <w:rFonts w:ascii="Times New Roman" w:cs="Times New Roman" w:hAnsi="Times New Roman"/>
          <w:sz w:val="30"/>
          <w:szCs w:val="30"/>
        </w:rPr>
        <w:t>а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посещения объектов, представленных </w:t>
      </w:r>
      <w:r w:rsidR="007C539C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на </w:t>
      </w:r>
      <w:r w:rsidR="002B2795" w:rsidRPr="00CF0562">
        <w:rPr>
          <w:rFonts w:ascii="Times New Roman" w:cs="Times New Roman" w:hAnsi="Times New Roman"/>
          <w:sz w:val="30"/>
          <w:szCs w:val="30"/>
        </w:rPr>
        <w:t>основной (</w:t>
      </w:r>
      <w:r w:rsidR="00ED2744" w:rsidRPr="00CF0562">
        <w:rPr>
          <w:rFonts w:ascii="Times New Roman" w:cs="Times New Roman" w:hAnsi="Times New Roman"/>
          <w:sz w:val="30"/>
          <w:szCs w:val="30"/>
        </w:rPr>
        <w:t>городской</w:t>
      </w:r>
      <w:r w:rsidR="002B2795" w:rsidRPr="00CF0562">
        <w:rPr>
          <w:rFonts w:ascii="Times New Roman" w:cs="Times New Roman" w:hAnsi="Times New Roman"/>
          <w:sz w:val="30"/>
          <w:szCs w:val="30"/>
        </w:rPr>
        <w:t>)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этап конкурса; </w:t>
      </w:r>
    </w:p>
    <w:p w:rsidP="007C539C" w:rsidR="002B2795" w:rsidRDefault="00081DE9" w:rsidRPr="00CF0562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осуществление</w:t>
      </w:r>
      <w:r w:rsidR="00764628" w:rsidRPr="00CF0562">
        <w:rPr>
          <w:rFonts w:ascii="Times New Roman" w:cs="Times New Roman" w:hAnsi="Times New Roman"/>
          <w:sz w:val="30"/>
          <w:szCs w:val="30"/>
        </w:rPr>
        <w:t xml:space="preserve"> выездных заседаний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конкурсной комиссии по а</w:t>
      </w:r>
      <w:r w:rsidR="00ED2744" w:rsidRPr="00CF0562">
        <w:rPr>
          <w:rFonts w:ascii="Times New Roman" w:cs="Times New Roman" w:hAnsi="Times New Roman"/>
          <w:sz w:val="30"/>
          <w:szCs w:val="30"/>
        </w:rPr>
        <w:t>д</w:t>
      </w:r>
      <w:r w:rsidR="00ED2744" w:rsidRPr="00CF0562">
        <w:rPr>
          <w:rFonts w:ascii="Times New Roman" w:cs="Times New Roman" w:hAnsi="Times New Roman"/>
          <w:sz w:val="30"/>
          <w:szCs w:val="30"/>
        </w:rPr>
        <w:t>ресам размещения объектов конкурса, в ходе которых осуществляет</w:t>
      </w:r>
      <w:r w:rsidR="00764628" w:rsidRPr="00CF0562">
        <w:rPr>
          <w:rFonts w:ascii="Times New Roman" w:cs="Times New Roman" w:hAnsi="Times New Roman"/>
          <w:sz w:val="30"/>
          <w:szCs w:val="30"/>
        </w:rPr>
        <w:t>ся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оценк</w:t>
      </w:r>
      <w:r w:rsidR="00764628" w:rsidRPr="00CF0562">
        <w:rPr>
          <w:rFonts w:ascii="Times New Roman" w:cs="Times New Roman" w:hAnsi="Times New Roman"/>
          <w:sz w:val="30"/>
          <w:szCs w:val="30"/>
        </w:rPr>
        <w:t>а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объектов в каждой номинации</w:t>
      </w:r>
      <w:r w:rsidR="002B2795" w:rsidRPr="00CF0562">
        <w:rPr>
          <w:rFonts w:ascii="Times New Roman" w:cs="Times New Roman" w:hAnsi="Times New Roman"/>
          <w:sz w:val="30"/>
          <w:szCs w:val="30"/>
        </w:rPr>
        <w:t>;</w:t>
      </w:r>
      <w:r w:rsidR="00ED2744" w:rsidRPr="00CF0562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C539C" w:rsidR="00A90773" w:rsidRDefault="00A90773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подведение итогов</w:t>
      </w:r>
      <w:r w:rsidR="00764C5B" w:rsidRPr="00CF0562">
        <w:rPr>
          <w:rFonts w:ascii="Times New Roman" w:cs="Times New Roman" w:hAnsi="Times New Roman"/>
          <w:sz w:val="30"/>
          <w:szCs w:val="30"/>
        </w:rPr>
        <w:t>,</w:t>
      </w:r>
      <w:r w:rsidRPr="00CF0562">
        <w:rPr>
          <w:rFonts w:ascii="Times New Roman" w:cs="Times New Roman" w:hAnsi="Times New Roman"/>
          <w:sz w:val="30"/>
          <w:szCs w:val="30"/>
        </w:rPr>
        <w:t xml:space="preserve"> </w:t>
      </w:r>
      <w:r w:rsidR="00764628" w:rsidRPr="00CF0562">
        <w:rPr>
          <w:rFonts w:ascii="Times New Roman" w:cs="Times New Roman" w:hAnsi="Times New Roman"/>
          <w:sz w:val="30"/>
          <w:szCs w:val="30"/>
        </w:rPr>
        <w:t xml:space="preserve">определение победителей </w:t>
      </w:r>
      <w:r w:rsidRPr="00CF0562">
        <w:rPr>
          <w:rFonts w:ascii="Times New Roman" w:cs="Times New Roman" w:hAnsi="Times New Roman"/>
          <w:sz w:val="30"/>
          <w:szCs w:val="30"/>
        </w:rPr>
        <w:t>основного (горо</w:t>
      </w:r>
      <w:r w:rsidRPr="00CF0562">
        <w:rPr>
          <w:rFonts w:ascii="Times New Roman" w:cs="Times New Roman" w:hAnsi="Times New Roman"/>
          <w:sz w:val="30"/>
          <w:szCs w:val="30"/>
        </w:rPr>
        <w:t>д</w:t>
      </w:r>
      <w:r w:rsidRPr="00CF0562">
        <w:rPr>
          <w:rFonts w:ascii="Times New Roman" w:cs="Times New Roman" w:hAnsi="Times New Roman"/>
          <w:sz w:val="30"/>
          <w:szCs w:val="30"/>
        </w:rPr>
        <w:t>ского</w:t>
      </w:r>
      <w:r w:rsidRPr="00B073D7">
        <w:rPr>
          <w:rFonts w:ascii="Times New Roman" w:cs="Times New Roman" w:hAnsi="Times New Roman"/>
          <w:sz w:val="30"/>
          <w:szCs w:val="30"/>
        </w:rPr>
        <w:t xml:space="preserve">) этапа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="00764628" w:rsidRPr="00B073D7">
        <w:rPr>
          <w:rFonts w:ascii="Times New Roman" w:cs="Times New Roman" w:hAnsi="Times New Roman"/>
          <w:sz w:val="30"/>
          <w:szCs w:val="30"/>
        </w:rPr>
        <w:t>онкурса</w:t>
      </w:r>
      <w:r w:rsidRPr="00B073D7">
        <w:rPr>
          <w:rFonts w:ascii="Times New Roman" w:cs="Times New Roman" w:hAnsi="Times New Roman"/>
          <w:sz w:val="30"/>
          <w:szCs w:val="30"/>
        </w:rPr>
        <w:t>, присуждение дипломов;</w:t>
      </w:r>
    </w:p>
    <w:p w:rsidP="007C539C" w:rsidR="00A90773" w:rsidRDefault="00A90773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 xml:space="preserve">решение вопроса о принятии или отклонении от участия в </w:t>
      </w:r>
      <w:r w:rsidR="0079532A" w:rsidRPr="00B073D7">
        <w:rPr>
          <w:rFonts w:ascii="Times New Roman" w:cs="Times New Roman" w:hAnsi="Times New Roman"/>
          <w:sz w:val="30"/>
          <w:szCs w:val="30"/>
        </w:rPr>
        <w:t>к</w:t>
      </w:r>
      <w:r w:rsidRPr="00B073D7">
        <w:rPr>
          <w:rFonts w:ascii="Times New Roman" w:cs="Times New Roman" w:hAnsi="Times New Roman"/>
          <w:sz w:val="30"/>
          <w:szCs w:val="30"/>
        </w:rPr>
        <w:t>онку</w:t>
      </w:r>
      <w:r w:rsidRPr="00B073D7">
        <w:rPr>
          <w:rFonts w:ascii="Times New Roman" w:cs="Times New Roman" w:hAnsi="Times New Roman"/>
          <w:sz w:val="30"/>
          <w:szCs w:val="30"/>
        </w:rPr>
        <w:t>р</w:t>
      </w:r>
      <w:r w:rsidRPr="00B073D7">
        <w:rPr>
          <w:rFonts w:ascii="Times New Roman" w:cs="Times New Roman" w:hAnsi="Times New Roman"/>
          <w:sz w:val="30"/>
          <w:szCs w:val="30"/>
        </w:rPr>
        <w:t xml:space="preserve">се конкурсантов, материалы которых не соответствуют условиям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Pr="00B073D7">
        <w:rPr>
          <w:rFonts w:ascii="Times New Roman" w:cs="Times New Roman" w:hAnsi="Times New Roman"/>
          <w:sz w:val="30"/>
          <w:szCs w:val="30"/>
        </w:rPr>
        <w:t>о</w:t>
      </w:r>
      <w:r w:rsidRPr="00B073D7">
        <w:rPr>
          <w:rFonts w:ascii="Times New Roman" w:cs="Times New Roman" w:hAnsi="Times New Roman"/>
          <w:sz w:val="30"/>
          <w:szCs w:val="30"/>
        </w:rPr>
        <w:t>н</w:t>
      </w:r>
      <w:r w:rsidRPr="00B073D7">
        <w:rPr>
          <w:rFonts w:ascii="Times New Roman" w:cs="Times New Roman" w:hAnsi="Times New Roman"/>
          <w:sz w:val="30"/>
          <w:szCs w:val="30"/>
        </w:rPr>
        <w:t>курса.</w:t>
      </w:r>
    </w:p>
    <w:p w:rsidP="007C539C" w:rsidR="00A90773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О времени </w:t>
      </w:r>
      <w:r w:rsidR="00520638" w:rsidRPr="00B073D7">
        <w:rPr>
          <w:rFonts w:ascii="Times New Roman" w:cs="Times New Roman" w:hAnsi="Times New Roman"/>
          <w:sz w:val="30"/>
          <w:szCs w:val="30"/>
        </w:rPr>
        <w:t xml:space="preserve">и месте </w:t>
      </w:r>
      <w:r w:rsidR="00A90773" w:rsidRPr="00B073D7">
        <w:rPr>
          <w:rFonts w:ascii="Times New Roman" w:cs="Times New Roman" w:hAnsi="Times New Roman"/>
          <w:sz w:val="30"/>
          <w:szCs w:val="30"/>
        </w:rPr>
        <w:t>заседани</w:t>
      </w:r>
      <w:r w:rsidR="00520638" w:rsidRPr="00B073D7">
        <w:rPr>
          <w:rFonts w:ascii="Times New Roman" w:cs="Times New Roman" w:hAnsi="Times New Roman"/>
          <w:sz w:val="30"/>
          <w:szCs w:val="30"/>
        </w:rPr>
        <w:t>й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Комиссии </w:t>
      </w:r>
      <w:r w:rsidR="00764C5B" w:rsidRPr="00B073D7">
        <w:rPr>
          <w:rFonts w:ascii="Times New Roman" w:cs="Times New Roman" w:hAnsi="Times New Roman"/>
          <w:sz w:val="30"/>
          <w:szCs w:val="30"/>
        </w:rPr>
        <w:t>члены Комиссии оп</w:t>
      </w:r>
      <w:r w:rsidR="00764C5B" w:rsidRPr="00B073D7">
        <w:rPr>
          <w:rFonts w:ascii="Times New Roman" w:cs="Times New Roman" w:hAnsi="Times New Roman"/>
          <w:sz w:val="30"/>
          <w:szCs w:val="30"/>
        </w:rPr>
        <w:t>о</w:t>
      </w:r>
      <w:r w:rsidR="00764C5B" w:rsidRPr="00B073D7">
        <w:rPr>
          <w:rFonts w:ascii="Times New Roman" w:cs="Times New Roman" w:hAnsi="Times New Roman"/>
          <w:sz w:val="30"/>
          <w:szCs w:val="30"/>
        </w:rPr>
        <w:t>вещаются Д</w:t>
      </w:r>
      <w:r w:rsidR="00A90773" w:rsidRPr="00B073D7">
        <w:rPr>
          <w:rFonts w:ascii="Times New Roman" w:cs="Times New Roman" w:hAnsi="Times New Roman"/>
          <w:sz w:val="30"/>
          <w:szCs w:val="30"/>
        </w:rPr>
        <w:t>епартаментом</w:t>
      </w:r>
      <w:r w:rsidR="00EA69FB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520638" w:rsidRPr="00B073D7">
        <w:rPr>
          <w:rFonts w:ascii="Times New Roman" w:cs="Times New Roman" w:hAnsi="Times New Roman"/>
          <w:sz w:val="30"/>
          <w:szCs w:val="30"/>
        </w:rPr>
        <w:t>не позднее 3 рабочих дней до даты заседания Комиссии.</w:t>
      </w:r>
    </w:p>
    <w:p w:rsidP="007C539C" w:rsidR="00A90773" w:rsidRDefault="00A90773" w:rsidRPr="00B073D7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Ведение протоколов зас</w:t>
      </w:r>
      <w:r w:rsidR="00764C5B" w:rsidRPr="00B073D7">
        <w:rPr>
          <w:rFonts w:ascii="Times New Roman" w:cs="Times New Roman" w:hAnsi="Times New Roman"/>
          <w:sz w:val="30"/>
          <w:szCs w:val="30"/>
        </w:rPr>
        <w:t>еданий Комиссии осуществляется Д</w:t>
      </w:r>
      <w:r w:rsidRPr="00B073D7">
        <w:rPr>
          <w:rFonts w:ascii="Times New Roman" w:cs="Times New Roman" w:hAnsi="Times New Roman"/>
          <w:sz w:val="30"/>
          <w:szCs w:val="30"/>
        </w:rPr>
        <w:t>епа</w:t>
      </w:r>
      <w:r w:rsidRPr="00B073D7">
        <w:rPr>
          <w:rFonts w:ascii="Times New Roman" w:cs="Times New Roman" w:hAnsi="Times New Roman"/>
          <w:sz w:val="30"/>
          <w:szCs w:val="30"/>
        </w:rPr>
        <w:t>р</w:t>
      </w:r>
      <w:r w:rsidRPr="00B073D7">
        <w:rPr>
          <w:rFonts w:ascii="Times New Roman" w:cs="Times New Roman" w:hAnsi="Times New Roman"/>
          <w:sz w:val="30"/>
          <w:szCs w:val="30"/>
        </w:rPr>
        <w:t>таментом.</w:t>
      </w:r>
    </w:p>
    <w:p w:rsidP="007C539C" w:rsidR="00A90773" w:rsidRDefault="007C539C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B073D7">
        <w:rPr>
          <w:rFonts w:ascii="Times New Roman" w:cs="Times New Roman" w:hAnsi="Times New Roman"/>
          <w:sz w:val="30"/>
          <w:szCs w:val="30"/>
        </w:rPr>
        <w:t>Заседание Комиссии считается правомочным, если на нем пр</w:t>
      </w:r>
      <w:r w:rsidR="00A90773" w:rsidRPr="00B073D7">
        <w:rPr>
          <w:rFonts w:ascii="Times New Roman" w:cs="Times New Roman" w:hAnsi="Times New Roman"/>
          <w:sz w:val="30"/>
          <w:szCs w:val="30"/>
        </w:rPr>
        <w:t>и</w:t>
      </w:r>
      <w:r w:rsidR="00A90773" w:rsidRPr="00B073D7">
        <w:rPr>
          <w:rFonts w:ascii="Times New Roman" w:cs="Times New Roman" w:hAnsi="Times New Roman"/>
          <w:sz w:val="30"/>
          <w:szCs w:val="30"/>
        </w:rPr>
        <w:t>сутствует не менее половины ее состава.</w:t>
      </w:r>
    </w:p>
    <w:p w:rsidP="007C539C" w:rsidR="00A90773" w:rsidRDefault="007C539C" w:rsidRPr="00795EE2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214B8E">
        <w:rPr>
          <w:rFonts w:ascii="Times New Roman" w:cs="Times New Roman" w:hAnsi="Times New Roman"/>
          <w:sz w:val="30"/>
          <w:szCs w:val="30"/>
        </w:rPr>
        <w:t xml:space="preserve">Решения Комиссии принимаются простым большинством </w:t>
      </w:r>
      <w:r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A90773" w:rsidRPr="00214B8E">
        <w:rPr>
          <w:rFonts w:ascii="Times New Roman" w:cs="Times New Roman" w:hAnsi="Times New Roman"/>
          <w:sz w:val="30"/>
          <w:szCs w:val="30"/>
        </w:rPr>
        <w:t>голосов присутствующих на заседании членов Комиссии путем откр</w:t>
      </w:r>
      <w:r w:rsidR="00A90773" w:rsidRPr="00214B8E">
        <w:rPr>
          <w:rFonts w:ascii="Times New Roman" w:cs="Times New Roman" w:hAnsi="Times New Roman"/>
          <w:sz w:val="30"/>
          <w:szCs w:val="30"/>
        </w:rPr>
        <w:t>ы</w:t>
      </w:r>
      <w:r w:rsidR="00A90773" w:rsidRPr="00214B8E">
        <w:rPr>
          <w:rFonts w:ascii="Times New Roman" w:cs="Times New Roman" w:hAnsi="Times New Roman"/>
          <w:sz w:val="30"/>
          <w:szCs w:val="30"/>
        </w:rPr>
        <w:t xml:space="preserve">того голосования. В случае равенства голосов решающим является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90773" w:rsidRPr="00214B8E">
        <w:rPr>
          <w:rFonts w:ascii="Times New Roman" w:cs="Times New Roman" w:hAnsi="Times New Roman"/>
          <w:sz w:val="30"/>
          <w:szCs w:val="30"/>
        </w:rPr>
        <w:t>голос председателя Комиссии.</w:t>
      </w:r>
    </w:p>
    <w:p w:rsidP="00C44834" w:rsidR="00A90773" w:rsidRDefault="00A90773" w:rsidRPr="006E7160">
      <w:pPr>
        <w:pStyle w:val="ConsPlusNormal"/>
        <w:contextualSpacing/>
        <w:jc w:val="both"/>
        <w:rPr>
          <w:rFonts w:ascii="Times New Roman" w:cs="Times New Roman" w:hAnsi="Times New Roman"/>
          <w:sz w:val="36"/>
          <w:szCs w:val="30"/>
        </w:rPr>
      </w:pPr>
    </w:p>
    <w:p w:rsidP="00C44834" w:rsidR="00A90773" w:rsidRDefault="000258CD" w:rsidRPr="007C539C">
      <w:pPr>
        <w:pStyle w:val="ConsPlusTitle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7C539C">
        <w:rPr>
          <w:rFonts w:ascii="Times New Roman" w:cs="Times New Roman" w:hAnsi="Times New Roman"/>
          <w:b w:val="false"/>
          <w:sz w:val="30"/>
          <w:szCs w:val="30"/>
        </w:rPr>
        <w:t>I</w:t>
      </w:r>
      <w:r w:rsidR="007C539C">
        <w:rPr>
          <w:rFonts w:ascii="Times New Roman" w:cs="Times New Roman" w:hAnsi="Times New Roman"/>
          <w:b w:val="false"/>
          <w:sz w:val="30"/>
          <w:szCs w:val="30"/>
        </w:rPr>
        <w:t>V. Подведение итогов конкурса</w:t>
      </w:r>
    </w:p>
    <w:p w:rsidP="00C44834" w:rsidR="00A90773" w:rsidRDefault="00A90773" w:rsidRPr="006E7160">
      <w:pPr>
        <w:pStyle w:val="ConsPlusNormal"/>
        <w:contextualSpacing/>
        <w:jc w:val="both"/>
        <w:rPr>
          <w:rFonts w:ascii="Times New Roman" w:cs="Times New Roman" w:hAnsi="Times New Roman"/>
          <w:sz w:val="36"/>
          <w:szCs w:val="30"/>
        </w:rPr>
      </w:pPr>
    </w:p>
    <w:p w:rsidP="004A2C15" w:rsidR="004A2C15" w:rsidRDefault="006E7160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795EE2">
        <w:rPr>
          <w:rFonts w:ascii="Times New Roman" w:cs="Times New Roman" w:hAnsi="Times New Roman"/>
          <w:sz w:val="30"/>
          <w:szCs w:val="30"/>
        </w:rPr>
        <w:t>Комиссия оценивает заявки</w:t>
      </w:r>
      <w:r w:rsidR="00A90773" w:rsidRPr="005D536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A2C1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путем выставления баллов </w:t>
      </w:r>
      <w:r w:rsidR="004A2C15" w:rsidRPr="004A2C15">
        <w:rPr>
          <w:rFonts w:ascii="Times New Roman" w:cs="Times New Roman" w:hAnsi="Times New Roman"/>
          <w:sz w:val="30"/>
          <w:szCs w:val="30"/>
        </w:rPr>
        <w:t xml:space="preserve">в </w:t>
      </w:r>
      <w:r w:rsidR="004A2C15" w:rsidRPr="00B073D7">
        <w:rPr>
          <w:rFonts w:ascii="Times New Roman" w:cs="Times New Roman" w:hAnsi="Times New Roman"/>
          <w:sz w:val="30"/>
          <w:szCs w:val="30"/>
        </w:rPr>
        <w:t>оц</w:t>
      </w:r>
      <w:r w:rsidR="004A2C15" w:rsidRPr="00B073D7">
        <w:rPr>
          <w:rFonts w:ascii="Times New Roman" w:cs="Times New Roman" w:hAnsi="Times New Roman"/>
          <w:sz w:val="30"/>
          <w:szCs w:val="30"/>
        </w:rPr>
        <w:t>е</w:t>
      </w:r>
      <w:r w:rsidR="004A2C15" w:rsidRPr="00B073D7">
        <w:rPr>
          <w:rFonts w:ascii="Times New Roman" w:cs="Times New Roman" w:hAnsi="Times New Roman"/>
          <w:sz w:val="30"/>
          <w:szCs w:val="30"/>
        </w:rPr>
        <w:t>ночном листе по установленным критериям в соответствии с прилож</w:t>
      </w:r>
      <w:r w:rsidR="004A2C15" w:rsidRPr="00B073D7">
        <w:rPr>
          <w:rFonts w:ascii="Times New Roman" w:cs="Times New Roman" w:hAnsi="Times New Roman"/>
          <w:sz w:val="30"/>
          <w:szCs w:val="30"/>
        </w:rPr>
        <w:t>е</w:t>
      </w:r>
      <w:r w:rsidR="004A2C15" w:rsidRPr="00B073D7">
        <w:rPr>
          <w:rFonts w:ascii="Times New Roman" w:cs="Times New Roman" w:hAnsi="Times New Roman"/>
          <w:sz w:val="30"/>
          <w:szCs w:val="30"/>
        </w:rPr>
        <w:t xml:space="preserve">нием </w:t>
      </w:r>
      <w:r w:rsidR="006451C3" w:rsidRPr="00B073D7">
        <w:rPr>
          <w:rFonts w:ascii="Times New Roman" w:cs="Times New Roman" w:hAnsi="Times New Roman"/>
          <w:sz w:val="30"/>
          <w:szCs w:val="30"/>
        </w:rPr>
        <w:t>6</w:t>
      </w:r>
      <w:r w:rsidR="004A2C15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520638" w:rsidRPr="00B073D7">
        <w:rPr>
          <w:rFonts w:ascii="Times New Roman" w:cs="Times New Roman" w:hAnsi="Times New Roman"/>
          <w:sz w:val="30"/>
          <w:szCs w:val="30"/>
        </w:rPr>
        <w:t xml:space="preserve">к </w:t>
      </w:r>
      <w:r w:rsidR="004A2C15" w:rsidRPr="00B073D7">
        <w:rPr>
          <w:rFonts w:ascii="Times New Roman" w:cs="Times New Roman" w:hAnsi="Times New Roman"/>
          <w:sz w:val="30"/>
          <w:szCs w:val="30"/>
        </w:rPr>
        <w:t>настояще</w:t>
      </w:r>
      <w:r w:rsidR="00520638" w:rsidRPr="00B073D7">
        <w:rPr>
          <w:rFonts w:ascii="Times New Roman" w:cs="Times New Roman" w:hAnsi="Times New Roman"/>
          <w:sz w:val="30"/>
          <w:szCs w:val="30"/>
        </w:rPr>
        <w:t>му</w:t>
      </w:r>
      <w:r w:rsidR="004A2C15" w:rsidRPr="00B073D7">
        <w:rPr>
          <w:rFonts w:ascii="Times New Roman" w:cs="Times New Roman" w:hAnsi="Times New Roman"/>
          <w:sz w:val="30"/>
          <w:szCs w:val="30"/>
        </w:rPr>
        <w:t xml:space="preserve"> Положени</w:t>
      </w:r>
      <w:r w:rsidR="00520638" w:rsidRPr="00B073D7">
        <w:rPr>
          <w:rFonts w:ascii="Times New Roman" w:cs="Times New Roman" w:hAnsi="Times New Roman"/>
          <w:sz w:val="30"/>
          <w:szCs w:val="30"/>
        </w:rPr>
        <w:t>ю</w:t>
      </w:r>
      <w:r w:rsidR="004A2C15" w:rsidRPr="00B073D7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4A2C15" w:rsidR="004A2C15" w:rsidRDefault="004A2C15" w:rsidRPr="00B073D7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>Количество баллов фиксируется в оценочном листе, который с</w:t>
      </w:r>
      <w:r w:rsidRPr="00B073D7">
        <w:rPr>
          <w:rFonts w:ascii="Times New Roman" w:cs="Times New Roman" w:hAnsi="Times New Roman"/>
          <w:sz w:val="30"/>
          <w:szCs w:val="30"/>
        </w:rPr>
        <w:t>о</w:t>
      </w:r>
      <w:r w:rsidRPr="00B073D7">
        <w:rPr>
          <w:rFonts w:ascii="Times New Roman" w:cs="Times New Roman" w:hAnsi="Times New Roman"/>
          <w:sz w:val="30"/>
          <w:szCs w:val="30"/>
        </w:rPr>
        <w:t xml:space="preserve">ставляется и подписывается каждым </w:t>
      </w:r>
      <w:r w:rsidR="00C44834">
        <w:rPr>
          <w:rFonts w:ascii="Times New Roman" w:cs="Times New Roman" w:hAnsi="Times New Roman"/>
          <w:sz w:val="30"/>
          <w:szCs w:val="30"/>
        </w:rPr>
        <w:t>членом К</w:t>
      </w:r>
      <w:r w:rsidRPr="00B073D7">
        <w:rPr>
          <w:rFonts w:ascii="Times New Roman" w:cs="Times New Roman" w:hAnsi="Times New Roman"/>
          <w:sz w:val="30"/>
          <w:szCs w:val="30"/>
        </w:rPr>
        <w:t>омиссии.</w:t>
      </w:r>
    </w:p>
    <w:p w:rsidP="004A6D60" w:rsidR="00A90773" w:rsidRDefault="006E7160" w:rsidRPr="00795EE2">
      <w:pPr>
        <w:pStyle w:val="ConsPlusNormal"/>
        <w:numPr>
          <w:ilvl w:val="0"/>
          <w:numId w:val="6"/>
        </w:numPr>
        <w:spacing w:before="22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Подведение итогов </w:t>
      </w:r>
      <w:r w:rsidR="0079532A" w:rsidRPr="00B073D7">
        <w:rPr>
          <w:rFonts w:ascii="Times New Roman" w:cs="Times New Roman" w:hAnsi="Times New Roman"/>
          <w:sz w:val="30"/>
          <w:szCs w:val="30"/>
        </w:rPr>
        <w:t>к</w:t>
      </w:r>
      <w:r w:rsidR="00A90773" w:rsidRPr="00B073D7">
        <w:rPr>
          <w:rFonts w:ascii="Times New Roman" w:cs="Times New Roman" w:hAnsi="Times New Roman"/>
          <w:sz w:val="30"/>
          <w:szCs w:val="30"/>
        </w:rPr>
        <w:t>онкурса осуществляется на заседаниях Комиссии до 25 сентября года, в котором</w:t>
      </w:r>
      <w:r w:rsidR="00A90773" w:rsidRPr="00795EE2">
        <w:rPr>
          <w:rFonts w:ascii="Times New Roman" w:cs="Times New Roman" w:hAnsi="Times New Roman"/>
          <w:sz w:val="30"/>
          <w:szCs w:val="30"/>
        </w:rPr>
        <w:t xml:space="preserve"> проводится </w:t>
      </w:r>
      <w:r w:rsidR="004F3782">
        <w:rPr>
          <w:rFonts w:ascii="Times New Roman" w:cs="Times New Roman" w:hAnsi="Times New Roman"/>
          <w:sz w:val="30"/>
          <w:szCs w:val="30"/>
        </w:rPr>
        <w:t>к</w:t>
      </w:r>
      <w:r w:rsidR="00A90773" w:rsidRPr="00795EE2">
        <w:rPr>
          <w:rFonts w:ascii="Times New Roman" w:cs="Times New Roman" w:hAnsi="Times New Roman"/>
          <w:sz w:val="30"/>
          <w:szCs w:val="30"/>
        </w:rPr>
        <w:t>онкурс.</w:t>
      </w:r>
    </w:p>
    <w:p w:rsidP="00671814" w:rsidR="00671814" w:rsidRDefault="00A90773" w:rsidRPr="00B073D7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795EE2">
        <w:rPr>
          <w:rFonts w:ascii="Times New Roman" w:cs="Times New Roman" w:hAnsi="Times New Roman"/>
          <w:sz w:val="30"/>
          <w:szCs w:val="30"/>
        </w:rPr>
        <w:t xml:space="preserve">Решение Комиссии по подведению итогов </w:t>
      </w:r>
      <w:r w:rsidR="0079532A">
        <w:rPr>
          <w:rFonts w:ascii="Times New Roman" w:cs="Times New Roman" w:hAnsi="Times New Roman"/>
          <w:sz w:val="30"/>
          <w:szCs w:val="30"/>
        </w:rPr>
        <w:t>к</w:t>
      </w:r>
      <w:r w:rsidRPr="00795EE2">
        <w:rPr>
          <w:rFonts w:ascii="Times New Roman" w:cs="Times New Roman" w:hAnsi="Times New Roman"/>
          <w:sz w:val="30"/>
          <w:szCs w:val="30"/>
        </w:rPr>
        <w:t xml:space="preserve">онкурса оформляется </w:t>
      </w:r>
      <w:r w:rsidR="006E7160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795EE2">
        <w:rPr>
          <w:rFonts w:ascii="Times New Roman" w:cs="Times New Roman" w:hAnsi="Times New Roman"/>
          <w:sz w:val="30"/>
          <w:szCs w:val="30"/>
        </w:rPr>
        <w:t xml:space="preserve">в виде протокола, который подписывается председателем и секретарем </w:t>
      </w:r>
      <w:r w:rsidRPr="00B073D7">
        <w:rPr>
          <w:rFonts w:ascii="Times New Roman" w:cs="Times New Roman" w:hAnsi="Times New Roman"/>
          <w:sz w:val="30"/>
          <w:szCs w:val="30"/>
        </w:rPr>
        <w:t>Комиссии</w:t>
      </w:r>
      <w:r w:rsidR="00EA69FB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671814" w:rsidRPr="00B073D7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D32CE3" w:rsidRPr="00B073D7">
        <w:rPr>
          <w:rFonts w:ascii="Times New Roman" w:cs="Times New Roman" w:hAnsi="Times New Roman"/>
          <w:sz w:val="30"/>
          <w:szCs w:val="30"/>
        </w:rPr>
        <w:t>3</w:t>
      </w:r>
      <w:r w:rsidR="00D67279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671814" w:rsidRPr="00B073D7">
        <w:rPr>
          <w:rFonts w:ascii="Times New Roman" w:cs="Times New Roman" w:hAnsi="Times New Roman"/>
          <w:sz w:val="30"/>
          <w:szCs w:val="30"/>
        </w:rPr>
        <w:t>рабочи</w:t>
      </w:r>
      <w:r w:rsidR="00C44834">
        <w:rPr>
          <w:rFonts w:ascii="Times New Roman" w:cs="Times New Roman" w:hAnsi="Times New Roman"/>
          <w:sz w:val="30"/>
          <w:szCs w:val="30"/>
        </w:rPr>
        <w:t xml:space="preserve">х дней с даты принятия решения </w:t>
      </w:r>
      <w:proofErr w:type="gramStart"/>
      <w:r w:rsidR="00C44834">
        <w:rPr>
          <w:rFonts w:ascii="Times New Roman" w:cs="Times New Roman" w:hAnsi="Times New Roman"/>
          <w:sz w:val="30"/>
          <w:szCs w:val="30"/>
        </w:rPr>
        <w:t>К</w:t>
      </w:r>
      <w:r w:rsidR="00671814" w:rsidRPr="00B073D7">
        <w:rPr>
          <w:rFonts w:ascii="Times New Roman" w:cs="Times New Roman" w:hAnsi="Times New Roman"/>
          <w:sz w:val="30"/>
          <w:szCs w:val="30"/>
        </w:rPr>
        <w:t>о</w:t>
      </w:r>
      <w:r w:rsidR="00C44834">
        <w:rPr>
          <w:rFonts w:ascii="Times New Roman" w:cs="Times New Roman" w:hAnsi="Times New Roman"/>
          <w:sz w:val="30"/>
          <w:szCs w:val="30"/>
        </w:rPr>
        <w:t>-</w:t>
      </w:r>
      <w:r w:rsidR="00D67279" w:rsidRPr="00B073D7">
        <w:rPr>
          <w:rFonts w:ascii="Times New Roman" w:cs="Times New Roman" w:hAnsi="Times New Roman"/>
          <w:sz w:val="30"/>
          <w:szCs w:val="30"/>
        </w:rPr>
        <w:t>мисси</w:t>
      </w:r>
      <w:r w:rsidR="00D32CE3" w:rsidRPr="00B073D7">
        <w:rPr>
          <w:rFonts w:ascii="Times New Roman" w:cs="Times New Roman" w:hAnsi="Times New Roman"/>
          <w:sz w:val="30"/>
          <w:szCs w:val="30"/>
        </w:rPr>
        <w:t>ей</w:t>
      </w:r>
      <w:proofErr w:type="gramEnd"/>
      <w:r w:rsidR="00D67279" w:rsidRPr="00B073D7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4A6D60" w:rsidR="00A90773" w:rsidRDefault="006E7160" w:rsidRPr="00B073D7">
      <w:pPr>
        <w:pStyle w:val="ConsPlusNormal"/>
        <w:numPr>
          <w:ilvl w:val="0"/>
          <w:numId w:val="6"/>
        </w:numPr>
        <w:spacing w:before="22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По итогам </w:t>
      </w:r>
      <w:r w:rsidR="0079532A" w:rsidRPr="00B073D7">
        <w:rPr>
          <w:rFonts w:ascii="Times New Roman" w:cs="Times New Roman" w:hAnsi="Times New Roman"/>
          <w:sz w:val="30"/>
          <w:szCs w:val="30"/>
        </w:rPr>
        <w:t>к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764C5B" w:rsidRPr="00B073D7">
        <w:rPr>
          <w:rFonts w:ascii="Times New Roman" w:cs="Times New Roman" w:hAnsi="Times New Roman"/>
          <w:sz w:val="30"/>
          <w:szCs w:val="30"/>
        </w:rPr>
        <w:t>Д</w:t>
      </w:r>
      <w:r w:rsidR="00E74390" w:rsidRPr="00B073D7">
        <w:rPr>
          <w:rFonts w:ascii="Times New Roman" w:cs="Times New Roman" w:hAnsi="Times New Roman"/>
          <w:sz w:val="30"/>
          <w:szCs w:val="30"/>
        </w:rPr>
        <w:t>епартамент</w:t>
      </w:r>
      <w:r w:rsidR="001F40B9" w:rsidRPr="00B073D7">
        <w:rPr>
          <w:rFonts w:ascii="Times New Roman" w:cs="Times New Roman" w:hAnsi="Times New Roman"/>
          <w:sz w:val="30"/>
          <w:szCs w:val="30"/>
        </w:rPr>
        <w:t>ом</w:t>
      </w:r>
      <w:r w:rsidR="00E74390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1F40B9" w:rsidRPr="00B073D7">
        <w:rPr>
          <w:rFonts w:ascii="Times New Roman" w:cs="Times New Roman" w:hAnsi="Times New Roman"/>
          <w:sz w:val="30"/>
          <w:szCs w:val="30"/>
        </w:rPr>
        <w:t>готовится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1F40B9" w:rsidRPr="00B073D7">
        <w:rPr>
          <w:rFonts w:ascii="Times New Roman" w:cs="Times New Roman" w:hAnsi="Times New Roman"/>
          <w:sz w:val="30"/>
          <w:szCs w:val="30"/>
        </w:rPr>
        <w:t xml:space="preserve">проект </w:t>
      </w:r>
      <w:r w:rsidR="00A90773" w:rsidRPr="00B073D7">
        <w:rPr>
          <w:rFonts w:ascii="Times New Roman" w:cs="Times New Roman" w:hAnsi="Times New Roman"/>
          <w:sz w:val="30"/>
          <w:szCs w:val="30"/>
        </w:rPr>
        <w:t>правов</w:t>
      </w:r>
      <w:r w:rsidR="00A90773" w:rsidRPr="00B073D7">
        <w:rPr>
          <w:rFonts w:ascii="Times New Roman" w:cs="Times New Roman" w:hAnsi="Times New Roman"/>
          <w:sz w:val="30"/>
          <w:szCs w:val="30"/>
        </w:rPr>
        <w:t>о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го акта администрации города </w:t>
      </w:r>
      <w:r w:rsidR="001F40B9" w:rsidRPr="00B073D7">
        <w:rPr>
          <w:rFonts w:ascii="Times New Roman" w:cs="Times New Roman" w:hAnsi="Times New Roman"/>
          <w:sz w:val="30"/>
          <w:szCs w:val="30"/>
        </w:rPr>
        <w:t xml:space="preserve">о подведении итогов </w:t>
      </w:r>
      <w:r w:rsidR="00E31A5C" w:rsidRPr="00B073D7">
        <w:rPr>
          <w:rFonts w:ascii="Times New Roman" w:cs="Times New Roman" w:hAnsi="Times New Roman"/>
          <w:sz w:val="30"/>
          <w:szCs w:val="30"/>
        </w:rPr>
        <w:t>к</w:t>
      </w:r>
      <w:r w:rsidR="001F40B9" w:rsidRPr="00B073D7">
        <w:rPr>
          <w:rFonts w:ascii="Times New Roman" w:cs="Times New Roman" w:hAnsi="Times New Roman"/>
          <w:sz w:val="30"/>
          <w:szCs w:val="30"/>
        </w:rPr>
        <w:t xml:space="preserve">онкурса 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177D7A" w:rsidRPr="00B073D7">
        <w:rPr>
          <w:rFonts w:ascii="Times New Roman" w:cs="Times New Roman" w:hAnsi="Times New Roman"/>
          <w:sz w:val="30"/>
          <w:szCs w:val="30"/>
        </w:rPr>
        <w:t>30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октября года, в котором проводится </w:t>
      </w:r>
      <w:r w:rsidR="00E31A5C" w:rsidRPr="00B073D7">
        <w:rPr>
          <w:rFonts w:ascii="Times New Roman" w:cs="Times New Roman" w:hAnsi="Times New Roman"/>
          <w:sz w:val="30"/>
          <w:szCs w:val="30"/>
        </w:rPr>
        <w:t>к</w:t>
      </w:r>
      <w:r w:rsidR="00A90773" w:rsidRPr="00B073D7">
        <w:rPr>
          <w:rFonts w:ascii="Times New Roman" w:cs="Times New Roman" w:hAnsi="Times New Roman"/>
          <w:sz w:val="30"/>
          <w:szCs w:val="30"/>
        </w:rPr>
        <w:t>онкурс, с указанием:</w:t>
      </w:r>
    </w:p>
    <w:p w:rsidP="00A832CF" w:rsidR="00A90773" w:rsidRDefault="00A90773" w:rsidRPr="00B073D7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 xml:space="preserve">победителей </w:t>
      </w:r>
      <w:r w:rsidR="0079532A" w:rsidRPr="00B073D7">
        <w:rPr>
          <w:rFonts w:ascii="Times New Roman" w:cs="Times New Roman" w:hAnsi="Times New Roman"/>
          <w:sz w:val="30"/>
          <w:szCs w:val="30"/>
        </w:rPr>
        <w:t>к</w:t>
      </w:r>
      <w:r w:rsidRPr="00B073D7">
        <w:rPr>
          <w:rFonts w:ascii="Times New Roman" w:cs="Times New Roman" w:hAnsi="Times New Roman"/>
          <w:sz w:val="30"/>
          <w:szCs w:val="30"/>
        </w:rPr>
        <w:t>онкурса</w:t>
      </w:r>
      <w:r w:rsidR="0052394C" w:rsidRPr="00B073D7">
        <w:rPr>
          <w:rFonts w:ascii="Times New Roman" w:cs="Times New Roman" w:hAnsi="Times New Roman"/>
          <w:sz w:val="30"/>
          <w:szCs w:val="30"/>
        </w:rPr>
        <w:t xml:space="preserve"> – физических лиц</w:t>
      </w:r>
      <w:r w:rsidRPr="00B073D7">
        <w:rPr>
          <w:rFonts w:ascii="Times New Roman" w:cs="Times New Roman" w:hAnsi="Times New Roman"/>
          <w:sz w:val="30"/>
          <w:szCs w:val="30"/>
        </w:rPr>
        <w:t xml:space="preserve"> по номинациям;</w:t>
      </w:r>
    </w:p>
    <w:p w:rsidP="00A832CF" w:rsidR="00A90773" w:rsidRDefault="00A90773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lastRenderedPageBreak/>
        <w:t xml:space="preserve">распределения </w:t>
      </w:r>
      <w:r w:rsidR="0079532A" w:rsidRPr="00B073D7">
        <w:rPr>
          <w:rFonts w:ascii="Times New Roman" w:cs="Times New Roman" w:hAnsi="Times New Roman"/>
          <w:sz w:val="30"/>
          <w:szCs w:val="30"/>
        </w:rPr>
        <w:t>премий</w:t>
      </w:r>
      <w:r w:rsidRPr="00B073D7">
        <w:rPr>
          <w:rFonts w:ascii="Times New Roman" w:cs="Times New Roman" w:hAnsi="Times New Roman"/>
          <w:sz w:val="30"/>
          <w:szCs w:val="30"/>
        </w:rPr>
        <w:t xml:space="preserve"> между победителями</w:t>
      </w:r>
      <w:r w:rsidR="0052394C" w:rsidRPr="00B073D7">
        <w:rPr>
          <w:rFonts w:ascii="Times New Roman" w:cs="Times New Roman" w:hAnsi="Times New Roman"/>
          <w:sz w:val="30"/>
          <w:szCs w:val="30"/>
        </w:rPr>
        <w:t xml:space="preserve"> – физическими </w:t>
      </w:r>
      <w:r w:rsidR="00C4483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52394C" w:rsidRPr="00B073D7">
        <w:rPr>
          <w:rFonts w:ascii="Times New Roman" w:cs="Times New Roman" w:hAnsi="Times New Roman"/>
          <w:sz w:val="30"/>
          <w:szCs w:val="30"/>
        </w:rPr>
        <w:t>лицами</w:t>
      </w:r>
      <w:r w:rsidRPr="00B073D7">
        <w:rPr>
          <w:rFonts w:ascii="Times New Roman" w:cs="Times New Roman" w:hAnsi="Times New Roman"/>
          <w:sz w:val="30"/>
          <w:szCs w:val="30"/>
        </w:rPr>
        <w:t>.</w:t>
      </w:r>
    </w:p>
    <w:p w:rsidP="00FF6B67" w:rsidR="00F942E2" w:rsidRDefault="00F942E2" w:rsidRPr="006451C3">
      <w:pPr>
        <w:pStyle w:val="ConsPlusNormal"/>
        <w:spacing w:before="200"/>
        <w:ind w:firstLine="708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90C64">
        <w:rPr>
          <w:rFonts w:ascii="Times New Roman" w:cs="Times New Roman" w:hAnsi="Times New Roman"/>
          <w:sz w:val="30"/>
          <w:szCs w:val="30"/>
        </w:rPr>
        <w:t>Не позднее 5 рабочих дней, следующих за днем принятия правов</w:t>
      </w:r>
      <w:r w:rsidRPr="00390C64">
        <w:rPr>
          <w:rFonts w:ascii="Times New Roman" w:cs="Times New Roman" w:hAnsi="Times New Roman"/>
          <w:sz w:val="30"/>
          <w:szCs w:val="30"/>
        </w:rPr>
        <w:t>о</w:t>
      </w:r>
      <w:r w:rsidRPr="00390C64">
        <w:rPr>
          <w:rFonts w:ascii="Times New Roman" w:cs="Times New Roman" w:hAnsi="Times New Roman"/>
          <w:sz w:val="30"/>
          <w:szCs w:val="30"/>
        </w:rPr>
        <w:t>го акта администрации города о подведении итогов конкурса, организ</w:t>
      </w:r>
      <w:r w:rsidRPr="00390C64">
        <w:rPr>
          <w:rFonts w:ascii="Times New Roman" w:cs="Times New Roman" w:hAnsi="Times New Roman"/>
          <w:sz w:val="30"/>
          <w:szCs w:val="30"/>
        </w:rPr>
        <w:t>а</w:t>
      </w:r>
      <w:r w:rsidRPr="00390C64">
        <w:rPr>
          <w:rFonts w:ascii="Times New Roman" w:cs="Times New Roman" w:hAnsi="Times New Roman"/>
          <w:sz w:val="30"/>
          <w:szCs w:val="30"/>
        </w:rPr>
        <w:t>торы конкурса направляют письмом на адрес электронной почты поб</w:t>
      </w:r>
      <w:r w:rsidRPr="00390C64">
        <w:rPr>
          <w:rFonts w:ascii="Times New Roman" w:cs="Times New Roman" w:hAnsi="Times New Roman"/>
          <w:sz w:val="30"/>
          <w:szCs w:val="30"/>
        </w:rPr>
        <w:t>е</w:t>
      </w:r>
      <w:r w:rsidRPr="00390C64">
        <w:rPr>
          <w:rFonts w:ascii="Times New Roman" w:cs="Times New Roman" w:hAnsi="Times New Roman"/>
          <w:sz w:val="30"/>
          <w:szCs w:val="30"/>
        </w:rPr>
        <w:t xml:space="preserve">дителей конкурса, указанный в заявке, уведомление о необходимости предоставления </w:t>
      </w:r>
      <w:r w:rsidR="00FF6B67" w:rsidRPr="00390C64">
        <w:rPr>
          <w:rFonts w:ascii="Times New Roman" w:cs="Times New Roman" w:hAnsi="Times New Roman"/>
          <w:sz w:val="30"/>
          <w:szCs w:val="30"/>
        </w:rPr>
        <w:t>документов, указа</w:t>
      </w:r>
      <w:r w:rsidR="00C44834">
        <w:rPr>
          <w:rFonts w:ascii="Times New Roman" w:cs="Times New Roman" w:hAnsi="Times New Roman"/>
          <w:sz w:val="30"/>
          <w:szCs w:val="30"/>
        </w:rPr>
        <w:t>нных в пункте 22 настоящего Пол</w:t>
      </w:r>
      <w:r w:rsidR="00C44834">
        <w:rPr>
          <w:rFonts w:ascii="Times New Roman" w:cs="Times New Roman" w:hAnsi="Times New Roman"/>
          <w:sz w:val="30"/>
          <w:szCs w:val="30"/>
        </w:rPr>
        <w:t>о</w:t>
      </w:r>
      <w:r w:rsidR="00C44834">
        <w:rPr>
          <w:rFonts w:ascii="Times New Roman" w:cs="Times New Roman" w:hAnsi="Times New Roman"/>
          <w:sz w:val="30"/>
          <w:szCs w:val="30"/>
        </w:rPr>
        <w:t>жения</w:t>
      </w:r>
      <w:r w:rsidR="00FF6B67" w:rsidRPr="00390C64">
        <w:rPr>
          <w:rFonts w:ascii="Times New Roman" w:cs="Times New Roman" w:hAnsi="Times New Roman"/>
          <w:sz w:val="30"/>
          <w:szCs w:val="30"/>
        </w:rPr>
        <w:t>, в срок, указан</w:t>
      </w:r>
      <w:r w:rsidR="00C44834">
        <w:rPr>
          <w:rFonts w:ascii="Times New Roman" w:cs="Times New Roman" w:hAnsi="Times New Roman"/>
          <w:sz w:val="30"/>
          <w:szCs w:val="30"/>
        </w:rPr>
        <w:t>ный в пункте 22 настоящего Положе</w:t>
      </w:r>
      <w:r w:rsidR="00FF6B67" w:rsidRPr="00390C64">
        <w:rPr>
          <w:rFonts w:ascii="Times New Roman" w:cs="Times New Roman" w:hAnsi="Times New Roman"/>
          <w:sz w:val="30"/>
          <w:szCs w:val="30"/>
        </w:rPr>
        <w:t>ния, в ином слу</w:t>
      </w:r>
      <w:r w:rsidR="00C44834">
        <w:rPr>
          <w:rFonts w:ascii="Times New Roman" w:cs="Times New Roman" w:hAnsi="Times New Roman"/>
          <w:sz w:val="30"/>
          <w:szCs w:val="30"/>
        </w:rPr>
        <w:t>чае</w:t>
      </w:r>
      <w:r w:rsidR="00FF6B67" w:rsidRPr="00390C64">
        <w:rPr>
          <w:rFonts w:ascii="Times New Roman" w:cs="Times New Roman" w:hAnsi="Times New Roman"/>
          <w:sz w:val="30"/>
          <w:szCs w:val="30"/>
        </w:rPr>
        <w:t xml:space="preserve"> победитель конкурса лишается права на получение премии.</w:t>
      </w:r>
      <w:r w:rsidRPr="004477A4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4A6D60" w:rsidR="00A90773" w:rsidRDefault="006E7160" w:rsidRPr="00B073D7">
      <w:pPr>
        <w:pStyle w:val="ConsPlusNormal"/>
        <w:numPr>
          <w:ilvl w:val="0"/>
          <w:numId w:val="6"/>
        </w:numPr>
        <w:spacing w:before="220"/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6E7160">
        <w:rPr>
          <w:rFonts w:ascii="Times New Roman" w:cs="Times New Roman" w:hAnsi="Times New Roman"/>
          <w:sz w:val="30"/>
          <w:szCs w:val="30"/>
        </w:rPr>
        <w:t> </w:t>
      </w:r>
      <w:hyperlink w:anchor="P270">
        <w:r w:rsidR="00A90773" w:rsidRPr="00B073D7">
          <w:rPr>
            <w:rFonts w:ascii="Times New Roman" w:cs="Times New Roman" w:hAnsi="Times New Roman"/>
            <w:color w:themeColor="text1" w:val="000000"/>
            <w:sz w:val="30"/>
            <w:szCs w:val="30"/>
          </w:rPr>
          <w:t>Размер</w:t>
        </w:r>
      </w:hyperlink>
      <w:r w:rsidR="00A90773" w:rsidRPr="00B073D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9532A" w:rsidRPr="00B073D7">
        <w:rPr>
          <w:rFonts w:ascii="Times New Roman" w:cs="Times New Roman" w:hAnsi="Times New Roman"/>
          <w:color w:themeColor="text1" w:val="000000"/>
          <w:sz w:val="30"/>
          <w:szCs w:val="30"/>
        </w:rPr>
        <w:t>премии</w:t>
      </w:r>
      <w:r w:rsidR="00A90773" w:rsidRPr="00B073D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победителям основного (городского) этапа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="00A90773" w:rsidRPr="00B073D7">
        <w:rPr>
          <w:rFonts w:ascii="Times New Roman" w:cs="Times New Roman" w:hAnsi="Times New Roman"/>
          <w:sz w:val="30"/>
          <w:szCs w:val="30"/>
        </w:rPr>
        <w:t>о</w:t>
      </w:r>
      <w:r w:rsidR="00A90773" w:rsidRPr="00B073D7">
        <w:rPr>
          <w:rFonts w:ascii="Times New Roman" w:cs="Times New Roman" w:hAnsi="Times New Roman"/>
          <w:sz w:val="30"/>
          <w:szCs w:val="30"/>
        </w:rPr>
        <w:t>н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курса определяется согласно приложению </w:t>
      </w:r>
      <w:r w:rsidR="006451C3" w:rsidRPr="00B073D7">
        <w:rPr>
          <w:rFonts w:ascii="Times New Roman" w:cs="Times New Roman" w:hAnsi="Times New Roman"/>
          <w:sz w:val="30"/>
          <w:szCs w:val="30"/>
        </w:rPr>
        <w:t>5</w:t>
      </w:r>
      <w:r w:rsidR="00A90773" w:rsidRPr="00B073D7">
        <w:rPr>
          <w:rFonts w:ascii="Times New Roman" w:cs="Times New Roman" w:hAnsi="Times New Roman"/>
          <w:sz w:val="30"/>
          <w:szCs w:val="30"/>
        </w:rPr>
        <w:t xml:space="preserve"> </w:t>
      </w:r>
      <w:r w:rsidR="001B5A9D" w:rsidRPr="00B073D7">
        <w:rPr>
          <w:rFonts w:ascii="Times New Roman" w:cs="Times New Roman" w:hAnsi="Times New Roman"/>
          <w:sz w:val="30"/>
          <w:szCs w:val="30"/>
        </w:rPr>
        <w:t xml:space="preserve">к </w:t>
      </w:r>
      <w:r w:rsidR="004A2C15" w:rsidRPr="00B073D7">
        <w:rPr>
          <w:rFonts w:ascii="Times New Roman" w:cs="Times New Roman" w:hAnsi="Times New Roman"/>
          <w:sz w:val="30"/>
          <w:szCs w:val="30"/>
        </w:rPr>
        <w:t>настояще</w:t>
      </w:r>
      <w:r w:rsidR="001B5A9D" w:rsidRPr="00B073D7">
        <w:rPr>
          <w:rFonts w:ascii="Times New Roman" w:cs="Times New Roman" w:hAnsi="Times New Roman"/>
          <w:sz w:val="30"/>
          <w:szCs w:val="30"/>
        </w:rPr>
        <w:t xml:space="preserve">му </w:t>
      </w:r>
      <w:r w:rsidR="004A2C15" w:rsidRPr="00B073D7">
        <w:rPr>
          <w:rFonts w:ascii="Times New Roman" w:cs="Times New Roman" w:hAnsi="Times New Roman"/>
          <w:sz w:val="30"/>
          <w:szCs w:val="30"/>
        </w:rPr>
        <w:t>Положени</w:t>
      </w:r>
      <w:r w:rsidR="001B5A9D" w:rsidRPr="00B073D7">
        <w:rPr>
          <w:rFonts w:ascii="Times New Roman" w:cs="Times New Roman" w:hAnsi="Times New Roman"/>
          <w:sz w:val="30"/>
          <w:szCs w:val="30"/>
        </w:rPr>
        <w:t>ю</w:t>
      </w:r>
      <w:r w:rsidR="00154E9D" w:rsidRPr="00B073D7">
        <w:rPr>
          <w:rFonts w:ascii="Times New Roman" w:cs="Times New Roman" w:hAnsi="Times New Roman"/>
          <w:sz w:val="30"/>
          <w:szCs w:val="30"/>
        </w:rPr>
        <w:t>.</w:t>
      </w:r>
    </w:p>
    <w:p w:rsidP="00A832CF" w:rsidR="00A90773" w:rsidRDefault="00A90773" w:rsidRPr="00795EE2">
      <w:pPr>
        <w:pStyle w:val="ConsPlusNormal"/>
        <w:spacing w:before="220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073D7">
        <w:rPr>
          <w:rFonts w:ascii="Times New Roman" w:cs="Times New Roman" w:hAnsi="Times New Roman"/>
          <w:sz w:val="30"/>
          <w:szCs w:val="30"/>
        </w:rPr>
        <w:t xml:space="preserve">Победителями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Pr="00B073D7">
        <w:rPr>
          <w:rFonts w:ascii="Times New Roman" w:cs="Times New Roman" w:hAnsi="Times New Roman"/>
          <w:sz w:val="30"/>
          <w:szCs w:val="30"/>
        </w:rPr>
        <w:t>онкурса</w:t>
      </w:r>
      <w:r w:rsidRPr="00795EE2">
        <w:rPr>
          <w:rFonts w:ascii="Times New Roman" w:cs="Times New Roman" w:hAnsi="Times New Roman"/>
          <w:sz w:val="30"/>
          <w:szCs w:val="30"/>
        </w:rPr>
        <w:t xml:space="preserve"> признаются участники </w:t>
      </w:r>
      <w:r w:rsidR="0079532A">
        <w:rPr>
          <w:rFonts w:ascii="Times New Roman" w:cs="Times New Roman" w:hAnsi="Times New Roman"/>
          <w:sz w:val="30"/>
          <w:szCs w:val="30"/>
        </w:rPr>
        <w:t>к</w:t>
      </w:r>
      <w:r w:rsidRPr="00795EE2">
        <w:rPr>
          <w:rFonts w:ascii="Times New Roman" w:cs="Times New Roman" w:hAnsi="Times New Roman"/>
          <w:sz w:val="30"/>
          <w:szCs w:val="30"/>
        </w:rPr>
        <w:t>онкурса, заня</w:t>
      </w:r>
      <w:r w:rsidRPr="00795EE2">
        <w:rPr>
          <w:rFonts w:ascii="Times New Roman" w:cs="Times New Roman" w:hAnsi="Times New Roman"/>
          <w:sz w:val="30"/>
          <w:szCs w:val="30"/>
        </w:rPr>
        <w:t>в</w:t>
      </w:r>
      <w:r w:rsidRPr="00795EE2">
        <w:rPr>
          <w:rFonts w:ascii="Times New Roman" w:cs="Times New Roman" w:hAnsi="Times New Roman"/>
          <w:sz w:val="30"/>
          <w:szCs w:val="30"/>
        </w:rPr>
        <w:t>шие первое, второе и третье призовые места.</w:t>
      </w:r>
    </w:p>
    <w:p w:rsidP="006E7160" w:rsidR="00A90773" w:rsidRDefault="00A90773" w:rsidRPr="006E7160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6E7160" w:rsidR="000672D2" w:rsidRDefault="006E7160">
      <w:pPr>
        <w:pStyle w:val="ConsPlusTitle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V. Порядок вручения премии</w:t>
      </w:r>
    </w:p>
    <w:p w:rsidP="006E7160" w:rsidR="00323588" w:rsidRDefault="00323588" w:rsidRPr="006E7160">
      <w:pPr>
        <w:pStyle w:val="ConsPlusTitle"/>
        <w:contextualSpacing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6E7160" w:rsidR="00E31A5C" w:rsidRDefault="006E7160" w:rsidRPr="00E31A5C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Главный распорядитель бюджетных средств </w:t>
      </w:r>
      <w:r w:rsidR="00F655C1">
        <w:rPr>
          <w:rFonts w:ascii="Times New Roman" w:cs="Times New Roman" w:hAnsi="Times New Roman"/>
          <w:sz w:val="30"/>
          <w:szCs w:val="30"/>
        </w:rPr>
        <w:t>с 15 января</w:t>
      </w:r>
      <w:r w:rsidR="00F655C1" w:rsidRPr="00F655C1">
        <w:rPr>
          <w:rFonts w:ascii="Times New Roman" w:cs="Times New Roman" w:hAnsi="Times New Roman"/>
          <w:sz w:val="30"/>
          <w:szCs w:val="30"/>
        </w:rPr>
        <w:t xml:space="preserve"> </w:t>
      </w:r>
      <w:r w:rsidR="00F655C1" w:rsidRPr="00E31A5C">
        <w:rPr>
          <w:rFonts w:ascii="Times New Roman" w:cs="Times New Roman" w:hAnsi="Times New Roman"/>
          <w:sz w:val="30"/>
          <w:szCs w:val="30"/>
        </w:rPr>
        <w:t>года, следующего за годом проведения конкурса</w:t>
      </w:r>
      <w:r w:rsidR="00F655C1">
        <w:rPr>
          <w:rFonts w:ascii="Times New Roman" w:cs="Times New Roman" w:hAnsi="Times New Roman"/>
          <w:sz w:val="30"/>
          <w:szCs w:val="30"/>
        </w:rPr>
        <w:t xml:space="preserve">, но 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не позднее </w:t>
      </w:r>
      <w:r w:rsidR="00F655C1">
        <w:rPr>
          <w:rFonts w:ascii="Times New Roman" w:cs="Times New Roman" w:hAnsi="Times New Roman"/>
          <w:sz w:val="30"/>
          <w:szCs w:val="30"/>
        </w:rPr>
        <w:t>1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 декабря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E31A5C" w:rsidRPr="00E31A5C">
        <w:rPr>
          <w:rFonts w:ascii="Times New Roman" w:cs="Times New Roman" w:hAnsi="Times New Roman"/>
          <w:sz w:val="30"/>
          <w:szCs w:val="30"/>
        </w:rPr>
        <w:t>года, следующего за годом проведения конкурса</w:t>
      </w:r>
      <w:r w:rsidR="00C44834">
        <w:rPr>
          <w:rFonts w:ascii="Times New Roman" w:cs="Times New Roman" w:hAnsi="Times New Roman"/>
          <w:sz w:val="30"/>
          <w:szCs w:val="30"/>
        </w:rPr>
        <w:t>,</w:t>
      </w:r>
      <w:r w:rsidR="00E31A5C">
        <w:rPr>
          <w:rFonts w:ascii="Times New Roman" w:cs="Times New Roman" w:hAnsi="Times New Roman"/>
          <w:sz w:val="30"/>
          <w:szCs w:val="30"/>
        </w:rPr>
        <w:t xml:space="preserve"> 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направляет заявку </w:t>
      </w:r>
      <w:r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на финансирование в департамент финансов администрации города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E31A5C" w:rsidRPr="00E31A5C">
        <w:rPr>
          <w:rFonts w:ascii="Times New Roman" w:cs="Times New Roman" w:hAnsi="Times New Roman"/>
          <w:sz w:val="30"/>
          <w:szCs w:val="30"/>
        </w:rPr>
        <w:t>в соответствии с требованиями составления и ведения кассового плана исполнения бюджета города.</w:t>
      </w:r>
    </w:p>
    <w:p w:rsidP="006E7160" w:rsidR="00E31A5C" w:rsidRDefault="006E7160" w:rsidRPr="00E31A5C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Департамент финансов администрации города в соответствии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с заявкой главного распорядителя бюджетных средств и в пределах средств, предусмотренных в бюджете города на эти цели, направляет денежные средства на лицевой счет главного распорядителя в течение 10 рабочих дней </w:t>
      </w:r>
      <w:proofErr w:type="gramStart"/>
      <w:r w:rsidR="00E31A5C" w:rsidRPr="00E31A5C">
        <w:rPr>
          <w:rFonts w:ascii="Times New Roman" w:cs="Times New Roman" w:hAnsi="Times New Roman"/>
          <w:sz w:val="30"/>
          <w:szCs w:val="30"/>
        </w:rPr>
        <w:t>с даты получения</w:t>
      </w:r>
      <w:proofErr w:type="gramEnd"/>
      <w:r w:rsidR="00E31A5C" w:rsidRPr="00E31A5C">
        <w:rPr>
          <w:rFonts w:ascii="Times New Roman" w:cs="Times New Roman" w:hAnsi="Times New Roman"/>
          <w:sz w:val="30"/>
          <w:szCs w:val="30"/>
        </w:rPr>
        <w:t xml:space="preserve"> заявки.</w:t>
      </w:r>
    </w:p>
    <w:p w:rsidP="006E7160" w:rsidR="00E31A5C" w:rsidRDefault="006E7160" w:rsidRPr="00E31A5C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31A5C" w:rsidRPr="00E31A5C">
        <w:rPr>
          <w:rFonts w:ascii="Times New Roman" w:cs="Times New Roman" w:hAnsi="Times New Roman"/>
          <w:sz w:val="30"/>
          <w:szCs w:val="30"/>
        </w:rPr>
        <w:t>Главный распорядитель бюджетных сре</w:t>
      </w:r>
      <w:proofErr w:type="gramStart"/>
      <w:r w:rsidR="00E31A5C" w:rsidRPr="00E31A5C">
        <w:rPr>
          <w:rFonts w:ascii="Times New Roman" w:cs="Times New Roman" w:hAnsi="Times New Roman"/>
          <w:sz w:val="30"/>
          <w:szCs w:val="30"/>
        </w:rPr>
        <w:t>дств в т</w:t>
      </w:r>
      <w:proofErr w:type="gramEnd"/>
      <w:r w:rsidR="00E31A5C" w:rsidRPr="00E31A5C">
        <w:rPr>
          <w:rFonts w:ascii="Times New Roman" w:cs="Times New Roman" w:hAnsi="Times New Roman"/>
          <w:sz w:val="30"/>
          <w:szCs w:val="30"/>
        </w:rPr>
        <w:t>ечение 5 раб</w:t>
      </w:r>
      <w:r w:rsidR="00E31A5C" w:rsidRPr="00E31A5C">
        <w:rPr>
          <w:rFonts w:ascii="Times New Roman" w:cs="Times New Roman" w:hAnsi="Times New Roman"/>
          <w:sz w:val="30"/>
          <w:szCs w:val="30"/>
        </w:rPr>
        <w:t>о</w:t>
      </w:r>
      <w:r w:rsidR="00E31A5C" w:rsidRPr="00E31A5C">
        <w:rPr>
          <w:rFonts w:ascii="Times New Roman" w:cs="Times New Roman" w:hAnsi="Times New Roman"/>
          <w:sz w:val="30"/>
          <w:szCs w:val="30"/>
        </w:rPr>
        <w:t>чих дней после поступления денежных средств на лицевой счет пер</w:t>
      </w:r>
      <w:r w:rsidR="00E31A5C" w:rsidRPr="00E31A5C">
        <w:rPr>
          <w:rFonts w:ascii="Times New Roman" w:cs="Times New Roman" w:hAnsi="Times New Roman"/>
          <w:sz w:val="30"/>
          <w:szCs w:val="30"/>
        </w:rPr>
        <w:t>е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числяет </w:t>
      </w:r>
      <w:r w:rsidR="00E31A5C">
        <w:rPr>
          <w:rFonts w:ascii="Times New Roman" w:cs="Times New Roman" w:hAnsi="Times New Roman"/>
          <w:sz w:val="30"/>
          <w:szCs w:val="30"/>
        </w:rPr>
        <w:t>премии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 на </w:t>
      </w:r>
      <w:r w:rsidR="00E31A5C" w:rsidRPr="00795EE2">
        <w:rPr>
          <w:rFonts w:ascii="Times New Roman" w:cs="Times New Roman" w:hAnsi="Times New Roman"/>
          <w:sz w:val="30"/>
          <w:szCs w:val="30"/>
        </w:rPr>
        <w:t xml:space="preserve">банковский счет </w:t>
      </w:r>
      <w:r w:rsidR="00E31A5C">
        <w:rPr>
          <w:rFonts w:ascii="Times New Roman" w:cs="Times New Roman" w:hAnsi="Times New Roman"/>
          <w:sz w:val="30"/>
          <w:szCs w:val="30"/>
        </w:rPr>
        <w:t>победителя конкурса.</w:t>
      </w:r>
    </w:p>
    <w:p w:rsidP="006E7160" w:rsidR="005711C7" w:rsidRDefault="006E7160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E31A5C">
        <w:rPr>
          <w:rFonts w:ascii="Times New Roman" w:cs="Times New Roman" w:hAnsi="Times New Roman"/>
          <w:sz w:val="30"/>
          <w:szCs w:val="30"/>
        </w:rPr>
        <w:t>Премия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 считается предоставленн</w:t>
      </w:r>
      <w:r w:rsidR="00E31A5C">
        <w:rPr>
          <w:rFonts w:ascii="Times New Roman" w:cs="Times New Roman" w:hAnsi="Times New Roman"/>
          <w:sz w:val="30"/>
          <w:szCs w:val="30"/>
        </w:rPr>
        <w:t>ой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 в день списания средств </w:t>
      </w:r>
      <w:r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E31A5C" w:rsidRPr="00E31A5C">
        <w:rPr>
          <w:rFonts w:ascii="Times New Roman" w:cs="Times New Roman" w:hAnsi="Times New Roman"/>
          <w:sz w:val="30"/>
          <w:szCs w:val="30"/>
        </w:rPr>
        <w:t xml:space="preserve">со счета главного распорядителя бюджетных средств на </w:t>
      </w:r>
      <w:r w:rsidR="005711C7" w:rsidRPr="00795EE2">
        <w:rPr>
          <w:rFonts w:ascii="Times New Roman" w:cs="Times New Roman" w:hAnsi="Times New Roman"/>
          <w:sz w:val="30"/>
          <w:szCs w:val="30"/>
        </w:rPr>
        <w:t>банковский счет</w:t>
      </w:r>
      <w:r w:rsidR="005711C7">
        <w:rPr>
          <w:rFonts w:ascii="Times New Roman" w:cs="Times New Roman" w:hAnsi="Times New Roman"/>
          <w:sz w:val="30"/>
          <w:szCs w:val="30"/>
        </w:rPr>
        <w:t xml:space="preserve"> победителя конкурса.</w:t>
      </w:r>
    </w:p>
    <w:p w:rsidP="006E7160" w:rsidR="000672D2" w:rsidRDefault="006E7160" w:rsidRPr="00795EE2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Дипломы </w:t>
      </w:r>
      <w:r w:rsidR="00764628" w:rsidRPr="00CF0562">
        <w:rPr>
          <w:rFonts w:ascii="Times New Roman" w:cs="Times New Roman" w:hAnsi="Times New Roman"/>
          <w:sz w:val="30"/>
          <w:szCs w:val="30"/>
        </w:rPr>
        <w:t>победителям</w:t>
      </w:r>
      <w:r w:rsidR="000672D2" w:rsidRPr="00CF0562">
        <w:rPr>
          <w:rFonts w:ascii="Times New Roman" w:cs="Times New Roman" w:hAnsi="Times New Roman"/>
          <w:sz w:val="30"/>
          <w:szCs w:val="30"/>
        </w:rPr>
        <w:t xml:space="preserve"> </w:t>
      </w:r>
      <w:r w:rsidR="00764628" w:rsidRPr="00CF0562">
        <w:rPr>
          <w:rFonts w:ascii="Times New Roman" w:cs="Times New Roman" w:hAnsi="Times New Roman"/>
          <w:sz w:val="30"/>
          <w:szCs w:val="30"/>
        </w:rPr>
        <w:t xml:space="preserve">конкурса </w:t>
      </w:r>
      <w:r w:rsidR="000672D2" w:rsidRPr="00795EE2">
        <w:rPr>
          <w:rFonts w:ascii="Times New Roman" w:cs="Times New Roman" w:hAnsi="Times New Roman"/>
          <w:sz w:val="30"/>
          <w:szCs w:val="30"/>
        </w:rPr>
        <w:t xml:space="preserve">вручаются в торжественной обстановке Главой города </w:t>
      </w:r>
      <w:r w:rsidR="00CD6A8A" w:rsidRPr="00795EE2">
        <w:rPr>
          <w:rFonts w:ascii="Times New Roman" w:cs="Times New Roman" w:hAnsi="Times New Roman"/>
          <w:sz w:val="30"/>
          <w:szCs w:val="30"/>
        </w:rPr>
        <w:t>Красноярска</w:t>
      </w:r>
      <w:r w:rsidR="000672D2" w:rsidRPr="00795EE2">
        <w:rPr>
          <w:rFonts w:ascii="Times New Roman" w:cs="Times New Roman" w:hAnsi="Times New Roman"/>
          <w:sz w:val="30"/>
          <w:szCs w:val="30"/>
        </w:rPr>
        <w:t>.</w:t>
      </w:r>
    </w:p>
    <w:p w:rsidP="006E7160" w:rsidR="000672D2" w:rsidRDefault="006E7160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0672D2" w:rsidRPr="00B073D7">
        <w:rPr>
          <w:rFonts w:ascii="Times New Roman" w:cs="Times New Roman" w:hAnsi="Times New Roman"/>
          <w:sz w:val="30"/>
          <w:szCs w:val="30"/>
        </w:rPr>
        <w:t>Организация и проведение торжественной церемонии вручения премии осуществляется департаментом Главы города администрации города.</w:t>
      </w:r>
    </w:p>
    <w:p w:rsidP="006E7160" w:rsidR="00CD6A8A" w:rsidRDefault="006E7160" w:rsidRPr="00B073D7">
      <w:pPr>
        <w:pStyle w:val="ConsPlusNormal"/>
        <w:numPr>
          <w:ilvl w:val="0"/>
          <w:numId w:val="6"/>
        </w:numPr>
        <w:ind w:firstLine="709" w:left="0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CD6A8A" w:rsidRPr="00B073D7">
        <w:rPr>
          <w:rFonts w:ascii="Times New Roman" w:cs="Times New Roman" w:hAnsi="Times New Roman"/>
          <w:sz w:val="30"/>
          <w:szCs w:val="30"/>
        </w:rPr>
        <w:t xml:space="preserve">Итоги </w:t>
      </w:r>
      <w:r w:rsidR="004F3782" w:rsidRPr="00B073D7">
        <w:rPr>
          <w:rFonts w:ascii="Times New Roman" w:cs="Times New Roman" w:hAnsi="Times New Roman"/>
          <w:sz w:val="30"/>
          <w:szCs w:val="30"/>
        </w:rPr>
        <w:t>к</w:t>
      </w:r>
      <w:r w:rsidR="00CD6A8A" w:rsidRPr="00B073D7">
        <w:rPr>
          <w:rFonts w:ascii="Times New Roman" w:cs="Times New Roman" w:hAnsi="Times New Roman"/>
          <w:sz w:val="30"/>
          <w:szCs w:val="30"/>
        </w:rPr>
        <w:t xml:space="preserve">онкурса и информация о победителях публикуются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CD6A8A" w:rsidRPr="00B073D7">
        <w:rPr>
          <w:rFonts w:ascii="Times New Roman" w:cs="Times New Roman" w:hAnsi="Times New Roman"/>
          <w:sz w:val="30"/>
          <w:szCs w:val="30"/>
        </w:rPr>
        <w:t>в средствах массовой информации и размещаются на официальном са</w:t>
      </w:r>
      <w:r w:rsidR="00CD6A8A" w:rsidRPr="00B073D7">
        <w:rPr>
          <w:rFonts w:ascii="Times New Roman" w:cs="Times New Roman" w:hAnsi="Times New Roman"/>
          <w:sz w:val="30"/>
          <w:szCs w:val="30"/>
        </w:rPr>
        <w:t>й</w:t>
      </w:r>
      <w:r w:rsidR="00CD6A8A" w:rsidRPr="00B073D7">
        <w:rPr>
          <w:rFonts w:ascii="Times New Roman" w:cs="Times New Roman" w:hAnsi="Times New Roman"/>
          <w:sz w:val="30"/>
          <w:szCs w:val="30"/>
        </w:rPr>
        <w:t>те администрации 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15FB5" w:rsidRPr="00B073D7">
        <w:rPr>
          <w:rFonts w:ascii="Times New Roman" w:cs="Times New Roman" w:hAnsi="Times New Roman"/>
          <w:sz w:val="30"/>
          <w:szCs w:val="30"/>
        </w:rPr>
        <w:t>не позднее 3 рабочих дней со дня, следующ</w:t>
      </w:r>
      <w:r w:rsidR="00615FB5" w:rsidRPr="00B073D7">
        <w:rPr>
          <w:rFonts w:ascii="Times New Roman" w:cs="Times New Roman" w:hAnsi="Times New Roman"/>
          <w:sz w:val="30"/>
          <w:szCs w:val="30"/>
        </w:rPr>
        <w:t>е</w:t>
      </w:r>
      <w:r w:rsidR="00615FB5" w:rsidRPr="00B073D7">
        <w:rPr>
          <w:rFonts w:ascii="Times New Roman" w:cs="Times New Roman" w:hAnsi="Times New Roman"/>
          <w:sz w:val="30"/>
          <w:szCs w:val="30"/>
        </w:rPr>
        <w:t>го за днем проведения торжественной церемонии вручения премии.</w:t>
      </w:r>
    </w:p>
    <w:p w:rsidP="005B437E" w:rsidR="00780D95" w:rsidRDefault="00780D95" w:rsidRPr="0079532A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lastRenderedPageBreak/>
        <w:t>Приложение 1</w:t>
      </w:r>
    </w:p>
    <w:p w:rsidP="005B437E" w:rsidR="00780D95" w:rsidRDefault="00780D95" w:rsidRPr="0079532A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к Положению</w:t>
      </w:r>
    </w:p>
    <w:p w:rsidP="005B437E" w:rsidR="006E7160" w:rsidRDefault="006E7160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5B437E" w:rsidR="006E7160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5B437E" w:rsidR="006E7160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5B437E" w:rsidR="005B437E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5B437E" w:rsidR="00780D95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780D95" w:rsidR="005B437E" w:rsidRDefault="005B437E">
      <w:pPr>
        <w:pStyle w:val="ConsPlusNormal"/>
        <w:jc w:val="right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jc w:val="right"/>
        <w:tblInd w:type="dxa" w:w="816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96"/>
      </w:tblGrid>
      <w:tr w:rsidR="005B437E" w:rsidRPr="005B437E" w:rsidTr="00C44834">
        <w:trPr>
          <w:trHeight w:val="57"/>
          <w:jc w:val="right"/>
        </w:trPr>
        <w:tc>
          <w:tcPr>
            <w:tcW w:type="dxa" w:w="4596"/>
          </w:tcPr>
          <w:p w:rsidP="00C44834" w:rsidR="005B437E" w:rsidRDefault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В администрацию</w:t>
            </w:r>
          </w:p>
          <w:p w:rsidP="00C44834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  <w:t>города Красноярска</w:t>
            </w:r>
          </w:p>
        </w:tc>
      </w:tr>
      <w:tr w:rsidR="005B437E" w:rsidRPr="005B437E" w:rsidTr="00C44834">
        <w:trPr>
          <w:trHeight w:val="57"/>
          <w:jc w:val="right"/>
        </w:trPr>
        <w:tc>
          <w:tcPr>
            <w:tcW w:type="dxa" w:w="4596"/>
            <w:tcBorders>
              <w:bottom w:color="auto" w:space="0" w:sz="4" w:val="single"/>
            </w:tcBorders>
          </w:tcPr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B437E" w:rsidRPr="005B437E" w:rsidTr="00C44834">
        <w:trPr>
          <w:trHeight w:val="57"/>
          <w:jc w:val="right"/>
        </w:trPr>
        <w:tc>
          <w:tcPr>
            <w:tcW w:type="dxa" w:w="4596"/>
            <w:tcBorders>
              <w:top w:color="auto" w:space="0" w:sz="4" w:val="single"/>
            </w:tcBorders>
          </w:tcPr>
          <w:p w:rsidP="005B437E" w:rsidR="00F2477F" w:rsidRDefault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заявителя </w:t>
            </w:r>
            <w:proofErr w:type="gramEnd"/>
          </w:p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полностью,</w:t>
            </w:r>
          </w:p>
        </w:tc>
      </w:tr>
      <w:tr w:rsidR="005B437E" w:rsidRPr="005B437E" w:rsidTr="00C44834">
        <w:trPr>
          <w:trHeight w:val="57"/>
          <w:jc w:val="right"/>
        </w:trPr>
        <w:tc>
          <w:tcPr>
            <w:tcW w:type="dxa" w:w="4596"/>
            <w:tcBorders>
              <w:bottom w:color="auto" w:space="0" w:sz="4" w:val="single"/>
            </w:tcBorders>
          </w:tcPr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B437E" w:rsidRPr="005B437E" w:rsidTr="00C44834">
        <w:trPr>
          <w:trHeight w:val="57"/>
          <w:jc w:val="right"/>
        </w:trPr>
        <w:tc>
          <w:tcPr>
            <w:tcW w:type="dxa" w:w="4596"/>
            <w:tcBorders>
              <w:top w:color="auto" w:space="0" w:sz="4" w:val="single"/>
              <w:bottom w:color="auto" w:space="0" w:sz="4" w:val="single"/>
            </w:tcBorders>
          </w:tcPr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почтовый индекс и адрес проживания,</w:t>
            </w:r>
          </w:p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B437E" w:rsidRPr="005B437E" w:rsidTr="00C44834">
        <w:trPr>
          <w:trHeight w:val="57"/>
          <w:jc w:val="right"/>
        </w:trPr>
        <w:tc>
          <w:tcPr>
            <w:tcW w:type="dxa" w:w="4596"/>
            <w:tcBorders>
              <w:top w:color="auto" w:space="0" w:sz="4" w:val="single"/>
            </w:tcBorders>
          </w:tcPr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  <w:r w:rsidRPr="005B437E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P="005B437E" w:rsidR="005B437E" w:rsidRDefault="005B437E" w:rsidRPr="005B437E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P="005B437E" w:rsidR="005B437E" w:rsidRDefault="005B437E" w:rsidRPr="00683A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5B437E" w:rsidR="005B437E" w:rsidRDefault="005B437E" w:rsidRPr="00683A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5B437E" w:rsidR="005B437E" w:rsidRDefault="005B437E" w:rsidRPr="00683A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5B437E" w:rsidR="005B437E" w:rsidRDefault="005B437E" w:rsidRPr="0079532A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ЗАЯВКА</w:t>
      </w:r>
    </w:p>
    <w:p w:rsidP="005B437E" w:rsidR="005B437E" w:rsidRDefault="005B437E" w:rsidRPr="0079532A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 xml:space="preserve">на участие в </w:t>
      </w:r>
      <w:r>
        <w:rPr>
          <w:rFonts w:ascii="Times New Roman" w:cs="Times New Roman" w:hAnsi="Times New Roman"/>
          <w:sz w:val="30"/>
          <w:szCs w:val="30"/>
        </w:rPr>
        <w:t>предварительном</w:t>
      </w:r>
      <w:r w:rsidRPr="0079532A">
        <w:rPr>
          <w:rFonts w:ascii="Times New Roman" w:cs="Times New Roman" w:hAnsi="Times New Roman"/>
          <w:sz w:val="30"/>
          <w:szCs w:val="30"/>
        </w:rPr>
        <w:t xml:space="preserve"> (</w:t>
      </w:r>
      <w:r>
        <w:rPr>
          <w:rFonts w:ascii="Times New Roman" w:cs="Times New Roman" w:hAnsi="Times New Roman"/>
          <w:sz w:val="30"/>
          <w:szCs w:val="30"/>
        </w:rPr>
        <w:t>район</w:t>
      </w:r>
      <w:r w:rsidR="00323588">
        <w:rPr>
          <w:rFonts w:ascii="Times New Roman" w:cs="Times New Roman" w:hAnsi="Times New Roman"/>
          <w:sz w:val="30"/>
          <w:szCs w:val="30"/>
        </w:rPr>
        <w:t>н</w:t>
      </w:r>
      <w:r>
        <w:rPr>
          <w:rFonts w:ascii="Times New Roman" w:cs="Times New Roman" w:hAnsi="Times New Roman"/>
          <w:sz w:val="30"/>
          <w:szCs w:val="30"/>
        </w:rPr>
        <w:t>ом</w:t>
      </w:r>
      <w:r w:rsidRPr="0079532A">
        <w:rPr>
          <w:rFonts w:ascii="Times New Roman" w:cs="Times New Roman" w:hAnsi="Times New Roman"/>
          <w:sz w:val="30"/>
          <w:szCs w:val="30"/>
        </w:rPr>
        <w:t>) этапе</w:t>
      </w:r>
    </w:p>
    <w:p w:rsidP="005B437E" w:rsidR="005B437E" w:rsidRDefault="005B437E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</w:t>
      </w:r>
      <w:r w:rsidRPr="0079532A">
        <w:rPr>
          <w:rFonts w:ascii="Times New Roman" w:cs="Times New Roman" w:hAnsi="Times New Roman"/>
          <w:sz w:val="30"/>
          <w:szCs w:val="30"/>
        </w:rPr>
        <w:t>онкурса в 20__ году</w:t>
      </w:r>
    </w:p>
    <w:p w:rsidP="005B437E" w:rsidR="005B437E" w:rsidRDefault="005B437E" w:rsidRPr="00683A19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5B437E" w:rsidR="00683A19" w:rsidRDefault="00683A19" w:rsidRPr="00683A19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p w:rsidP="005B437E" w:rsidR="00780D95" w:rsidRDefault="00780D95" w:rsidRPr="00683A1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4"/>
          <w:szCs w:val="30"/>
        </w:rPr>
      </w:pPr>
    </w:p>
    <w:tbl>
      <w:tblPr>
        <w:tblStyle w:val="af"/>
        <w:tblW w:type="auto" w:w="0"/>
        <w:tblInd w:type="dxa" w:w="108"/>
        <w:tblLook w:firstColumn="1" w:firstRow="1" w:lastColumn="0" w:lastRow="0" w:noHBand="0" w:noVBand="1" w:val="04A0"/>
      </w:tblPr>
      <w:tblGrid>
        <w:gridCol w:w="4677"/>
        <w:gridCol w:w="4679"/>
      </w:tblGrid>
      <w:tr w:rsidR="00683A19" w:rsidTr="00683A19">
        <w:tc>
          <w:tcPr>
            <w:tcW w:type="dxa" w:w="4677"/>
          </w:tcPr>
          <w:p w:rsidP="00683A19" w:rsidR="00683A19" w:rsidRDefault="00683A19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B0B62">
              <w:rPr>
                <w:rFonts w:ascii="Times New Roman" w:cs="Times New Roman" w:hAnsi="Times New Roman"/>
                <w:sz w:val="30"/>
                <w:szCs w:val="30"/>
              </w:rPr>
              <w:t>Наименование конкурса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B0B62">
              <w:rPr>
                <w:rFonts w:ascii="Times New Roman" w:cs="Times New Roman" w:hAnsi="Times New Roman"/>
                <w:sz w:val="30"/>
                <w:szCs w:val="30"/>
              </w:rPr>
              <w:t>Наименование администрации района в городе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B0B62">
              <w:rPr>
                <w:rFonts w:ascii="Times New Roman" w:cs="Times New Roman" w:hAnsi="Times New Roman"/>
                <w:sz w:val="30"/>
                <w:szCs w:val="30"/>
              </w:rPr>
              <w:t>Номинация конкурса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0B0B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Адрес объекта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Дата рождения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Адрес регистрации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06E21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</w:t>
            </w: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ч</w:t>
            </w: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 xml:space="preserve">ность 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 xml:space="preserve">серия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________</w:t>
            </w:r>
          </w:p>
          <w:p w:rsidP="00683A19" w:rsidR="00683A19" w:rsidRDefault="00683A19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06E21">
              <w:rPr>
                <w:rFonts w:ascii="Times New Roman" w:cs="Times New Roman" w:hAnsi="Times New Roman"/>
                <w:sz w:val="30"/>
                <w:szCs w:val="30"/>
              </w:rPr>
              <w:t>номер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________</w:t>
            </w: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Индивидуальный номер налог</w:t>
            </w: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плательщика (ИНН)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Номер расчетного счета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Наименование банка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Банковский идентификационный код (БИК)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Номер корреспондентского счета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83A19" w:rsidTr="00683A19">
        <w:tc>
          <w:tcPr>
            <w:tcW w:type="dxa" w:w="4677"/>
          </w:tcPr>
          <w:p w:rsidP="00683A19" w:rsidR="00683A19" w:rsidRDefault="00683A19" w:rsidRPr="00C650B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650B3">
              <w:rPr>
                <w:rFonts w:ascii="Times New Roman" w:cs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type="dxa" w:w="4679"/>
          </w:tcPr>
          <w:p w:rsidP="00683A19" w:rsidR="00683A19" w:rsidRDefault="00683A19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5B437E" w:rsidR="005B437E" w:rsidRDefault="005B437E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C4BC0" w:rsidR="00683A19" w:rsidRDefault="00683A19" w:rsidRPr="006579A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6579A9">
        <w:rPr>
          <w:rFonts w:ascii="Times New Roman" w:cs="Times New Roman" w:hAnsi="Times New Roman"/>
          <w:sz w:val="30"/>
          <w:szCs w:val="30"/>
        </w:rPr>
        <w:lastRenderedPageBreak/>
        <w:t>Я,____________________________</w:t>
      </w:r>
      <w:r>
        <w:rPr>
          <w:rFonts w:ascii="Times New Roman" w:cs="Times New Roman" w:hAnsi="Times New Roman"/>
          <w:sz w:val="30"/>
          <w:szCs w:val="30"/>
        </w:rPr>
        <w:t>___________________________</w:t>
      </w:r>
      <w:r w:rsidRPr="006579A9">
        <w:rPr>
          <w:rFonts w:ascii="Times New Roman" w:cs="Times New Roman" w:hAnsi="Times New Roman"/>
          <w:sz w:val="30"/>
          <w:szCs w:val="30"/>
        </w:rPr>
        <w:t>,</w:t>
      </w:r>
    </w:p>
    <w:p w:rsidP="00AC4BC0" w:rsidR="00683A19" w:rsidRDefault="00683A19" w:rsidRPr="00683A19">
      <w:pPr>
        <w:pStyle w:val="ConsPlusNormal"/>
        <w:ind w:firstLine="709"/>
        <w:contextualSpacing/>
        <w:jc w:val="center"/>
        <w:rPr>
          <w:rFonts w:ascii="Times New Roman" w:cs="Times New Roman" w:hAnsi="Times New Roman"/>
          <w:sz w:val="24"/>
          <w:szCs w:val="24"/>
        </w:rPr>
      </w:pPr>
      <w:r w:rsidRPr="00683A19">
        <w:rPr>
          <w:rFonts w:ascii="Times New Roman" w:cs="Times New Roman" w:hAnsi="Times New Roman"/>
          <w:sz w:val="24"/>
          <w:szCs w:val="24"/>
        </w:rPr>
        <w:t>(фамилия, имя, отчество)</w:t>
      </w:r>
    </w:p>
    <w:p w:rsidP="00F2477F" w:rsidR="00683A19" w:rsidRDefault="003C5FA6" w:rsidRPr="006579A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паспорт серии</w:t>
      </w:r>
      <w:r w:rsidR="00683A19">
        <w:rPr>
          <w:rFonts w:ascii="Times New Roman" w:cs="Times New Roman" w:hAnsi="Times New Roman"/>
          <w:sz w:val="30"/>
          <w:szCs w:val="30"/>
        </w:rPr>
        <w:t xml:space="preserve"> ________________ номер _______________, </w:t>
      </w:r>
      <w:r w:rsidR="00683A19" w:rsidRPr="006579A9">
        <w:rPr>
          <w:rFonts w:ascii="Times New Roman" w:cs="Times New Roman" w:hAnsi="Times New Roman"/>
          <w:sz w:val="30"/>
          <w:szCs w:val="30"/>
        </w:rPr>
        <w:t>выд</w:t>
      </w:r>
      <w:r w:rsidR="00683A19">
        <w:rPr>
          <w:rFonts w:ascii="Times New Roman" w:cs="Times New Roman" w:hAnsi="Times New Roman"/>
          <w:sz w:val="30"/>
          <w:szCs w:val="30"/>
        </w:rPr>
        <w:t>ан</w:t>
      </w:r>
      <w:r w:rsidR="00AC4BC0">
        <w:rPr>
          <w:rFonts w:ascii="Times New Roman" w:cs="Times New Roman" w:hAnsi="Times New Roman"/>
          <w:sz w:val="30"/>
          <w:szCs w:val="30"/>
        </w:rPr>
        <w:t>_</w:t>
      </w:r>
      <w:r>
        <w:rPr>
          <w:rFonts w:ascii="Times New Roman" w:cs="Times New Roman" w:hAnsi="Times New Roman"/>
          <w:sz w:val="30"/>
          <w:szCs w:val="30"/>
        </w:rPr>
        <w:t>_____</w:t>
      </w:r>
    </w:p>
    <w:p w:rsidP="0035700C" w:rsidR="00683A19" w:rsidRDefault="00F2477F" w:rsidRPr="006579A9">
      <w:pPr>
        <w:pStyle w:val="ConsPlusNormal"/>
        <w:ind w:right="-57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____</w:t>
      </w:r>
      <w:r w:rsidR="00683A19" w:rsidRPr="006579A9">
        <w:rPr>
          <w:rFonts w:ascii="Times New Roman" w:cs="Times New Roman" w:hAnsi="Times New Roman"/>
          <w:sz w:val="30"/>
          <w:szCs w:val="30"/>
        </w:rPr>
        <w:t>________________________________________________</w:t>
      </w:r>
      <w:r w:rsidR="00AC4BC0">
        <w:rPr>
          <w:rFonts w:ascii="Times New Roman" w:cs="Times New Roman" w:hAnsi="Times New Roman"/>
          <w:sz w:val="30"/>
          <w:szCs w:val="30"/>
        </w:rPr>
        <w:t>_____</w:t>
      </w:r>
      <w:r w:rsidR="0035700C">
        <w:rPr>
          <w:rFonts w:ascii="Times New Roman" w:cs="Times New Roman" w:hAnsi="Times New Roman"/>
          <w:sz w:val="30"/>
          <w:szCs w:val="30"/>
        </w:rPr>
        <w:t>_</w:t>
      </w:r>
      <w:r w:rsidR="00AC4BC0">
        <w:rPr>
          <w:rFonts w:ascii="Times New Roman" w:cs="Times New Roman" w:hAnsi="Times New Roman"/>
          <w:sz w:val="30"/>
          <w:szCs w:val="30"/>
        </w:rPr>
        <w:t>____</w:t>
      </w:r>
      <w:r w:rsidR="00683A19" w:rsidRPr="006579A9">
        <w:rPr>
          <w:rFonts w:ascii="Times New Roman" w:cs="Times New Roman" w:hAnsi="Times New Roman"/>
          <w:sz w:val="30"/>
          <w:szCs w:val="30"/>
        </w:rPr>
        <w:t>, зарегистрирован (а) по</w:t>
      </w:r>
      <w:r w:rsidR="00AC4BC0">
        <w:rPr>
          <w:rFonts w:ascii="Times New Roman" w:cs="Times New Roman" w:hAnsi="Times New Roman"/>
          <w:sz w:val="30"/>
          <w:szCs w:val="30"/>
        </w:rPr>
        <w:t xml:space="preserve"> адресу: </w:t>
      </w:r>
      <w:r w:rsidR="00683A19" w:rsidRPr="006579A9">
        <w:rPr>
          <w:rFonts w:ascii="Times New Roman" w:cs="Times New Roman" w:hAnsi="Times New Roman"/>
          <w:sz w:val="30"/>
          <w:szCs w:val="30"/>
        </w:rPr>
        <w:t>_______________________________</w:t>
      </w:r>
      <w:r w:rsidR="00AC4BC0">
        <w:rPr>
          <w:rFonts w:ascii="Times New Roman" w:cs="Times New Roman" w:hAnsi="Times New Roman"/>
          <w:sz w:val="30"/>
          <w:szCs w:val="30"/>
        </w:rPr>
        <w:t xml:space="preserve">____,  в соответствии с пунктом </w:t>
      </w:r>
      <w:r w:rsidR="00683A19" w:rsidRPr="006579A9">
        <w:rPr>
          <w:rFonts w:ascii="Times New Roman" w:cs="Times New Roman" w:hAnsi="Times New Roman"/>
          <w:sz w:val="30"/>
          <w:szCs w:val="30"/>
        </w:rPr>
        <w:t>1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hyperlink r:id="rId14" w:history="true">
        <w:r w:rsidR="00683A19" w:rsidRPr="005F2FE5">
          <w:rPr>
            <w:rFonts w:ascii="Times New Roman" w:cs="Times New Roman" w:hAnsi="Times New Roman"/>
            <w:sz w:val="30"/>
            <w:szCs w:val="30"/>
          </w:rPr>
          <w:t>ст</w:t>
        </w:r>
        <w:r w:rsidR="00AC4BC0">
          <w:rPr>
            <w:rFonts w:ascii="Times New Roman" w:cs="Times New Roman" w:hAnsi="Times New Roman"/>
            <w:sz w:val="30"/>
            <w:szCs w:val="30"/>
          </w:rPr>
          <w:t xml:space="preserve">атьи </w:t>
        </w:r>
        <w:r w:rsidR="00683A19" w:rsidRPr="005F2FE5">
          <w:rPr>
            <w:rFonts w:ascii="Times New Roman" w:cs="Times New Roman" w:hAnsi="Times New Roman"/>
            <w:sz w:val="30"/>
            <w:szCs w:val="30"/>
          </w:rPr>
          <w:t>8</w:t>
        </w:r>
      </w:hyperlink>
      <w:r w:rsidR="00683A19" w:rsidRPr="006579A9">
        <w:rPr>
          <w:rFonts w:ascii="Times New Roman" w:cs="Times New Roman" w:hAnsi="Times New Roman"/>
          <w:sz w:val="30"/>
          <w:szCs w:val="30"/>
        </w:rPr>
        <w:t xml:space="preserve">, </w:t>
      </w:r>
      <w:hyperlink r:id="rId15" w:history="true">
        <w:r w:rsidR="00683A19" w:rsidRPr="005F2FE5">
          <w:rPr>
            <w:rFonts w:ascii="Times New Roman" w:cs="Times New Roman" w:hAnsi="Times New Roman"/>
            <w:sz w:val="30"/>
            <w:szCs w:val="30"/>
          </w:rPr>
          <w:t>пунктом 4 статьи 9</w:t>
        </w:r>
      </w:hyperlink>
      <w:r w:rsidR="00683A19" w:rsidRPr="006579A9">
        <w:rPr>
          <w:rFonts w:ascii="Times New Roman" w:cs="Times New Roman" w:hAnsi="Times New Roman"/>
          <w:sz w:val="30"/>
          <w:szCs w:val="30"/>
        </w:rPr>
        <w:t xml:space="preserve"> Федерального закона от 27.07.2006 № 152-ФЗ «О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персональных данных» даю </w:t>
      </w:r>
      <w:r w:rsidR="00683A19" w:rsidRPr="006579A9">
        <w:rPr>
          <w:rFonts w:ascii="Times New Roman" w:cs="Times New Roman" w:hAnsi="Times New Roman"/>
          <w:sz w:val="30"/>
          <w:szCs w:val="30"/>
        </w:rPr>
        <w:t>согла</w:t>
      </w:r>
      <w:r w:rsidR="00AC4BC0">
        <w:rPr>
          <w:rFonts w:ascii="Times New Roman" w:cs="Times New Roman" w:hAnsi="Times New Roman"/>
          <w:sz w:val="30"/>
          <w:szCs w:val="30"/>
        </w:rPr>
        <w:t xml:space="preserve">сие   на обработку, в том числе </w:t>
      </w:r>
      <w:r w:rsidR="00683A19" w:rsidRPr="006579A9">
        <w:rPr>
          <w:rFonts w:ascii="Times New Roman" w:cs="Times New Roman" w:hAnsi="Times New Roman"/>
          <w:sz w:val="30"/>
          <w:szCs w:val="30"/>
        </w:rPr>
        <w:t>с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6579A9">
        <w:rPr>
          <w:rFonts w:ascii="Times New Roman" w:cs="Times New Roman" w:hAnsi="Times New Roman"/>
          <w:sz w:val="30"/>
          <w:szCs w:val="30"/>
        </w:rPr>
        <w:t xml:space="preserve">использованием средств автоматизации, </w:t>
      </w:r>
      <w:r w:rsidR="0035700C">
        <w:rPr>
          <w:rFonts w:ascii="Times New Roman" w:cs="Times New Roman" w:hAnsi="Times New Roman"/>
          <w:sz w:val="30"/>
          <w:szCs w:val="30"/>
        </w:rPr>
        <w:t xml:space="preserve">        </w:t>
      </w:r>
      <w:r w:rsidR="00683A19" w:rsidRPr="006579A9">
        <w:rPr>
          <w:rFonts w:ascii="Times New Roman" w:cs="Times New Roman" w:hAnsi="Times New Roman"/>
          <w:sz w:val="30"/>
          <w:szCs w:val="30"/>
        </w:rPr>
        <w:t>моих персональных данных:</w:t>
      </w:r>
      <w:proofErr w:type="gramEnd"/>
    </w:p>
    <w:p w:rsidP="00AC4BC0" w:rsidR="00683A19" w:rsidRDefault="00AC4BC0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фамилия, имя, отчество, дата </w:t>
      </w:r>
      <w:r w:rsidR="00683A19" w:rsidRPr="006579A9">
        <w:rPr>
          <w:rFonts w:ascii="Times New Roman" w:cs="Times New Roman" w:hAnsi="Times New Roman"/>
          <w:sz w:val="30"/>
          <w:szCs w:val="30"/>
        </w:rPr>
        <w:t>и место рождения, реквизиты док</w:t>
      </w:r>
      <w:r w:rsidR="00683A19" w:rsidRPr="006579A9">
        <w:rPr>
          <w:rFonts w:ascii="Times New Roman" w:cs="Times New Roman" w:hAnsi="Times New Roman"/>
          <w:sz w:val="30"/>
          <w:szCs w:val="30"/>
        </w:rPr>
        <w:t>у</w:t>
      </w:r>
      <w:r w:rsidR="00683A19" w:rsidRPr="006579A9">
        <w:rPr>
          <w:rFonts w:ascii="Times New Roman" w:cs="Times New Roman" w:hAnsi="Times New Roman"/>
          <w:sz w:val="30"/>
          <w:szCs w:val="30"/>
        </w:rPr>
        <w:t>мента,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удостоверяющего личность, сведения о </w:t>
      </w:r>
      <w:r w:rsidR="00683A19" w:rsidRPr="006579A9">
        <w:rPr>
          <w:rFonts w:ascii="Times New Roman" w:cs="Times New Roman" w:hAnsi="Times New Roman"/>
          <w:sz w:val="30"/>
          <w:szCs w:val="30"/>
        </w:rPr>
        <w:t>дате выдачи указанного документа и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выдавшем его органе, контактная информация </w:t>
      </w:r>
      <w:r w:rsidR="00683A19" w:rsidRPr="006579A9">
        <w:rPr>
          <w:rFonts w:ascii="Times New Roman" w:cs="Times New Roman" w:hAnsi="Times New Roman"/>
          <w:sz w:val="30"/>
          <w:szCs w:val="30"/>
        </w:rPr>
        <w:t>(но</w:t>
      </w:r>
      <w:r>
        <w:rPr>
          <w:rFonts w:ascii="Times New Roman" w:cs="Times New Roman" w:hAnsi="Times New Roman"/>
          <w:sz w:val="30"/>
          <w:szCs w:val="30"/>
        </w:rPr>
        <w:t xml:space="preserve">мер             </w:t>
      </w:r>
      <w:r w:rsidR="00683A19" w:rsidRPr="006579A9">
        <w:rPr>
          <w:rFonts w:ascii="Times New Roman" w:cs="Times New Roman" w:hAnsi="Times New Roman"/>
          <w:sz w:val="30"/>
          <w:szCs w:val="30"/>
        </w:rPr>
        <w:t>тел</w:t>
      </w:r>
      <w:r>
        <w:rPr>
          <w:rFonts w:ascii="Times New Roman" w:cs="Times New Roman" w:hAnsi="Times New Roman"/>
          <w:sz w:val="30"/>
          <w:szCs w:val="30"/>
        </w:rPr>
        <w:t xml:space="preserve">ефона, </w:t>
      </w:r>
      <w:r w:rsidR="00683A19" w:rsidRPr="006579A9">
        <w:rPr>
          <w:rFonts w:ascii="Times New Roman" w:cs="Times New Roman" w:hAnsi="Times New Roman"/>
          <w:sz w:val="30"/>
          <w:szCs w:val="30"/>
        </w:rPr>
        <w:t>адрес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электронной почты, </w:t>
      </w:r>
      <w:r w:rsidR="00683A19" w:rsidRPr="006579A9">
        <w:rPr>
          <w:rFonts w:ascii="Times New Roman" w:cs="Times New Roman" w:hAnsi="Times New Roman"/>
          <w:sz w:val="30"/>
          <w:szCs w:val="30"/>
        </w:rPr>
        <w:t xml:space="preserve">почтовый адрес), информация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683A19" w:rsidRPr="006579A9">
        <w:rPr>
          <w:rFonts w:ascii="Times New Roman" w:cs="Times New Roman" w:hAnsi="Times New Roman"/>
          <w:sz w:val="30"/>
          <w:szCs w:val="30"/>
        </w:rPr>
        <w:t>об образовании, о трудовой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6579A9">
        <w:rPr>
          <w:rFonts w:ascii="Times New Roman" w:cs="Times New Roman" w:hAnsi="Times New Roman"/>
          <w:sz w:val="30"/>
          <w:szCs w:val="30"/>
        </w:rPr>
        <w:t>деятельности, индивидуальный номер нал</w:t>
      </w:r>
      <w:r w:rsidR="00683A19" w:rsidRPr="006579A9">
        <w:rPr>
          <w:rFonts w:ascii="Times New Roman" w:cs="Times New Roman" w:hAnsi="Times New Roman"/>
          <w:sz w:val="30"/>
          <w:szCs w:val="30"/>
        </w:rPr>
        <w:t>о</w:t>
      </w:r>
      <w:r w:rsidR="00683A19" w:rsidRPr="006579A9">
        <w:rPr>
          <w:rFonts w:ascii="Times New Roman" w:cs="Times New Roman" w:hAnsi="Times New Roman"/>
          <w:sz w:val="30"/>
          <w:szCs w:val="30"/>
        </w:rPr>
        <w:t>гоплательщика, банковские реквизиты,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страховой номер </w:t>
      </w:r>
      <w:r w:rsidR="00683A19" w:rsidRPr="006579A9">
        <w:rPr>
          <w:rFonts w:ascii="Times New Roman" w:cs="Times New Roman" w:hAnsi="Times New Roman"/>
          <w:sz w:val="30"/>
          <w:szCs w:val="30"/>
        </w:rPr>
        <w:t>индивидуал</w:t>
      </w:r>
      <w:r w:rsidR="00683A19" w:rsidRPr="006579A9">
        <w:rPr>
          <w:rFonts w:ascii="Times New Roman" w:cs="Times New Roman" w:hAnsi="Times New Roman"/>
          <w:sz w:val="30"/>
          <w:szCs w:val="30"/>
        </w:rPr>
        <w:t>ь</w:t>
      </w:r>
      <w:r w:rsidR="00683A19" w:rsidRPr="006579A9">
        <w:rPr>
          <w:rFonts w:ascii="Times New Roman" w:cs="Times New Roman" w:hAnsi="Times New Roman"/>
          <w:sz w:val="30"/>
          <w:szCs w:val="30"/>
        </w:rPr>
        <w:t>но</w:t>
      </w:r>
      <w:r>
        <w:rPr>
          <w:rFonts w:ascii="Times New Roman" w:cs="Times New Roman" w:hAnsi="Times New Roman"/>
          <w:sz w:val="30"/>
          <w:szCs w:val="30"/>
        </w:rPr>
        <w:t xml:space="preserve">го </w:t>
      </w:r>
      <w:r w:rsidR="00683A19" w:rsidRPr="006579A9">
        <w:rPr>
          <w:rFonts w:ascii="Times New Roman" w:cs="Times New Roman" w:hAnsi="Times New Roman"/>
          <w:sz w:val="30"/>
          <w:szCs w:val="30"/>
        </w:rPr>
        <w:t>лицевого счета (СНИЛС) и иных сведениях,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6579A9">
        <w:rPr>
          <w:rFonts w:ascii="Times New Roman" w:cs="Times New Roman" w:hAnsi="Times New Roman"/>
          <w:sz w:val="30"/>
          <w:szCs w:val="30"/>
        </w:rPr>
        <w:t xml:space="preserve">указанных </w:t>
      </w:r>
      <w:r w:rsidR="00683A19">
        <w:rPr>
          <w:rFonts w:ascii="Times New Roman" w:cs="Times New Roman" w:hAnsi="Times New Roman"/>
          <w:sz w:val="30"/>
          <w:szCs w:val="30"/>
        </w:rPr>
        <w:t xml:space="preserve">мною </w:t>
      </w:r>
      <w:r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683A19">
        <w:rPr>
          <w:rFonts w:ascii="Times New Roman" w:cs="Times New Roman" w:hAnsi="Times New Roman"/>
          <w:sz w:val="30"/>
          <w:szCs w:val="30"/>
        </w:rPr>
        <w:t xml:space="preserve">в конкурсной документации. </w:t>
      </w:r>
      <w:proofErr w:type="gramEnd"/>
    </w:p>
    <w:p w:rsidP="00AC4BC0" w:rsidR="00683A19" w:rsidRDefault="00AC4BC0" w:rsidRPr="005F2FE5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 xml:space="preserve">Целями обработки моих персональных данных </w:t>
      </w:r>
      <w:r w:rsidR="00683A19" w:rsidRPr="006579A9">
        <w:rPr>
          <w:rFonts w:ascii="Times New Roman" w:cs="Times New Roman" w:hAnsi="Times New Roman"/>
          <w:sz w:val="30"/>
          <w:szCs w:val="30"/>
        </w:rPr>
        <w:t>являются: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>орган</w:t>
      </w:r>
      <w:r w:rsidR="00683A19" w:rsidRPr="005F2FE5">
        <w:rPr>
          <w:rFonts w:ascii="Times New Roman" w:cs="Times New Roman" w:hAnsi="Times New Roman"/>
          <w:sz w:val="30"/>
          <w:szCs w:val="30"/>
        </w:rPr>
        <w:t>и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зация и </w:t>
      </w:r>
      <w:r>
        <w:rPr>
          <w:rFonts w:ascii="Times New Roman" w:cs="Times New Roman" w:hAnsi="Times New Roman"/>
          <w:sz w:val="30"/>
          <w:szCs w:val="30"/>
        </w:rPr>
        <w:t xml:space="preserve">проведение 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конкурса на получение премии </w:t>
      </w:r>
      <w:r w:rsidR="00683A19">
        <w:rPr>
          <w:rFonts w:ascii="Times New Roman" w:cs="Times New Roman" w:hAnsi="Times New Roman"/>
          <w:sz w:val="30"/>
          <w:szCs w:val="30"/>
        </w:rPr>
        <w:t>Г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лавы города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«</w:t>
      </w:r>
      <w:r w:rsidR="00683A19">
        <w:rPr>
          <w:rFonts w:ascii="Times New Roman" w:cs="Times New Roman" w:hAnsi="Times New Roman"/>
          <w:sz w:val="30"/>
          <w:szCs w:val="30"/>
        </w:rPr>
        <w:t>С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амый благоустроенный район города Красноярска» победителям конкурса – физическим лицам в </w:t>
      </w:r>
      <w:r w:rsidR="00683A19">
        <w:rPr>
          <w:rFonts w:ascii="Times New Roman" w:cs="Times New Roman" w:hAnsi="Times New Roman"/>
          <w:sz w:val="30"/>
          <w:szCs w:val="30"/>
        </w:rPr>
        <w:t>________</w:t>
      </w:r>
      <w:r w:rsidR="00683A19" w:rsidRPr="005F2FE5">
        <w:rPr>
          <w:rFonts w:ascii="Times New Roman" w:cs="Times New Roman" w:hAnsi="Times New Roman"/>
          <w:sz w:val="30"/>
          <w:szCs w:val="30"/>
        </w:rPr>
        <w:t>году, включение в общед</w:t>
      </w:r>
      <w:r w:rsidR="00683A19" w:rsidRPr="005F2FE5">
        <w:rPr>
          <w:rFonts w:ascii="Times New Roman" w:cs="Times New Roman" w:hAnsi="Times New Roman"/>
          <w:sz w:val="30"/>
          <w:szCs w:val="30"/>
        </w:rPr>
        <w:t>о</w:t>
      </w:r>
      <w:r w:rsidR="00683A19" w:rsidRPr="005F2FE5">
        <w:rPr>
          <w:rFonts w:ascii="Times New Roman" w:cs="Times New Roman" w:hAnsi="Times New Roman"/>
          <w:sz w:val="30"/>
          <w:szCs w:val="30"/>
        </w:rPr>
        <w:t>ступные источники информации о персональных данных,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в том </w:t>
      </w:r>
      <w:r w:rsidR="00683A19" w:rsidRPr="005F2FE5">
        <w:rPr>
          <w:rFonts w:ascii="Times New Roman" w:cs="Times New Roman" w:hAnsi="Times New Roman"/>
          <w:sz w:val="30"/>
          <w:szCs w:val="30"/>
        </w:rPr>
        <w:t>числе  публикация (размещение) в информационно-телекоммуникационной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се</w:t>
      </w:r>
      <w:r>
        <w:rPr>
          <w:rFonts w:ascii="Times New Roman" w:cs="Times New Roman" w:hAnsi="Times New Roman"/>
          <w:sz w:val="30"/>
          <w:szCs w:val="30"/>
        </w:rPr>
        <w:t xml:space="preserve">ти 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Интернет информации об участнике конкурса, о мероприятиях, </w:t>
      </w:r>
      <w:r>
        <w:rPr>
          <w:rFonts w:ascii="Times New Roman" w:cs="Times New Roman" w:hAnsi="Times New Roman"/>
          <w:sz w:val="30"/>
          <w:szCs w:val="30"/>
        </w:rPr>
        <w:t xml:space="preserve">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заявленных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в </w:t>
      </w:r>
      <w:r w:rsidR="00683A19" w:rsidRPr="005F2FE5">
        <w:rPr>
          <w:rFonts w:ascii="Times New Roman" w:cs="Times New Roman" w:hAnsi="Times New Roman"/>
          <w:sz w:val="30"/>
          <w:szCs w:val="30"/>
        </w:rPr>
        <w:t>конкурсной документации участника конкурса, о резул</w:t>
      </w:r>
      <w:r w:rsidR="00683A19" w:rsidRPr="005F2FE5">
        <w:rPr>
          <w:rFonts w:ascii="Times New Roman" w:cs="Times New Roman" w:hAnsi="Times New Roman"/>
          <w:sz w:val="30"/>
          <w:szCs w:val="30"/>
        </w:rPr>
        <w:t>ь</w:t>
      </w:r>
      <w:r w:rsidR="00683A19" w:rsidRPr="005F2FE5">
        <w:rPr>
          <w:rFonts w:ascii="Times New Roman" w:cs="Times New Roman" w:hAnsi="Times New Roman"/>
          <w:sz w:val="30"/>
          <w:szCs w:val="30"/>
        </w:rPr>
        <w:t>татах конкурса, иной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информации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 участнике конкурса, 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связанной </w:t>
      </w:r>
      <w:r>
        <w:rPr>
          <w:rFonts w:ascii="Times New Roman" w:cs="Times New Roman" w:hAnsi="Times New Roman"/>
          <w:sz w:val="30"/>
          <w:szCs w:val="30"/>
        </w:rPr>
        <w:t xml:space="preserve">             с </w:t>
      </w:r>
      <w:r w:rsidR="00683A19" w:rsidRPr="005F2FE5">
        <w:rPr>
          <w:rFonts w:ascii="Times New Roman" w:cs="Times New Roman" w:hAnsi="Times New Roman"/>
          <w:sz w:val="30"/>
          <w:szCs w:val="30"/>
        </w:rPr>
        <w:t>конкур</w:t>
      </w:r>
      <w:r>
        <w:rPr>
          <w:rFonts w:ascii="Times New Roman" w:cs="Times New Roman" w:hAnsi="Times New Roman"/>
          <w:sz w:val="30"/>
          <w:szCs w:val="30"/>
        </w:rPr>
        <w:t xml:space="preserve">сом, а также </w:t>
      </w:r>
      <w:r w:rsidR="00683A19" w:rsidRPr="005F2FE5">
        <w:rPr>
          <w:rFonts w:ascii="Times New Roman" w:cs="Times New Roman" w:hAnsi="Times New Roman"/>
          <w:sz w:val="30"/>
          <w:szCs w:val="30"/>
        </w:rPr>
        <w:t>в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соответствии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 со </w:t>
      </w:r>
      <w:hyperlink r:id="rId16" w:history="true">
        <w:r w:rsidR="00683A19" w:rsidRPr="005F2FE5">
          <w:rPr>
            <w:rFonts w:ascii="Times New Roman" w:cs="Times New Roman" w:hAnsi="Times New Roman"/>
            <w:sz w:val="30"/>
            <w:szCs w:val="30"/>
          </w:rPr>
          <w:t>статьей 10.1</w:t>
        </w:r>
      </w:hyperlink>
      <w:r w:rsidR="00683A19" w:rsidRPr="005F2FE5">
        <w:rPr>
          <w:rFonts w:ascii="Times New Roman" w:cs="Times New Roman" w:hAnsi="Times New Roman"/>
          <w:sz w:val="30"/>
          <w:szCs w:val="30"/>
        </w:rPr>
        <w:t xml:space="preserve"> Федерального зак</w:t>
      </w:r>
      <w:r w:rsidR="00683A19" w:rsidRPr="005F2FE5">
        <w:rPr>
          <w:rFonts w:ascii="Times New Roman" w:cs="Times New Roman" w:hAnsi="Times New Roman"/>
          <w:sz w:val="30"/>
          <w:szCs w:val="30"/>
        </w:rPr>
        <w:t>о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на от 27.07.2006 </w:t>
      </w:r>
      <w:r w:rsidR="00683A19">
        <w:rPr>
          <w:rFonts w:ascii="Times New Roman" w:cs="Times New Roman" w:hAnsi="Times New Roman"/>
          <w:sz w:val="30"/>
          <w:szCs w:val="30"/>
        </w:rPr>
        <w:t>№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 152-ФЗ </w:t>
      </w:r>
      <w:r w:rsidR="00683A19">
        <w:rPr>
          <w:rFonts w:ascii="Times New Roman" w:cs="Times New Roman" w:hAnsi="Times New Roman"/>
          <w:sz w:val="30"/>
          <w:szCs w:val="30"/>
        </w:rPr>
        <w:t>№ «</w:t>
      </w:r>
      <w:r w:rsidR="00683A19" w:rsidRPr="005F2FE5">
        <w:rPr>
          <w:rFonts w:ascii="Times New Roman" w:cs="Times New Roman" w:hAnsi="Times New Roman"/>
          <w:sz w:val="30"/>
          <w:szCs w:val="30"/>
        </w:rPr>
        <w:t>О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>персональных данных</w:t>
      </w:r>
      <w:r w:rsidR="00683A19">
        <w:rPr>
          <w:rFonts w:ascii="Times New Roman" w:cs="Times New Roman" w:hAnsi="Times New Roman"/>
          <w:sz w:val="30"/>
          <w:szCs w:val="30"/>
        </w:rPr>
        <w:t>»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 передача </w:t>
      </w:r>
      <w:r>
        <w:rPr>
          <w:rFonts w:ascii="Times New Roman" w:cs="Times New Roman" w:hAnsi="Times New Roman"/>
          <w:sz w:val="30"/>
          <w:szCs w:val="30"/>
        </w:rPr>
        <w:t xml:space="preserve">      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по открытым каналам связи (электронная почта)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сведений об </w:t>
      </w:r>
      <w:r w:rsidR="00683A19" w:rsidRPr="005F2FE5">
        <w:rPr>
          <w:rFonts w:ascii="Times New Roman" w:cs="Times New Roman" w:hAnsi="Times New Roman"/>
          <w:sz w:val="30"/>
          <w:szCs w:val="30"/>
        </w:rPr>
        <w:t>участнике  кон</w:t>
      </w:r>
      <w:r>
        <w:rPr>
          <w:rFonts w:ascii="Times New Roman" w:cs="Times New Roman" w:hAnsi="Times New Roman"/>
          <w:sz w:val="30"/>
          <w:szCs w:val="30"/>
        </w:rPr>
        <w:t xml:space="preserve">курса </w:t>
      </w:r>
      <w:r w:rsidR="00683A19" w:rsidRPr="005F2FE5">
        <w:rPr>
          <w:rFonts w:ascii="Times New Roman" w:cs="Times New Roman" w:hAnsi="Times New Roman"/>
          <w:sz w:val="30"/>
          <w:szCs w:val="30"/>
        </w:rPr>
        <w:t>в случае принятия членами жюри решения о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>предоставлении денежной премии.</w:t>
      </w:r>
    </w:p>
    <w:p w:rsidP="00AC4BC0" w:rsidR="00683A19" w:rsidRDefault="00AC4BC0" w:rsidRPr="005F2FE5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Предоставляю </w:t>
      </w:r>
      <w:r w:rsidR="003C5FA6">
        <w:rPr>
          <w:rFonts w:ascii="Times New Roman" w:cs="Times New Roman" w:hAnsi="Times New Roman"/>
          <w:sz w:val="30"/>
          <w:szCs w:val="30"/>
        </w:rPr>
        <w:t>о</w:t>
      </w:r>
      <w:r w:rsidR="00683A19">
        <w:rPr>
          <w:rFonts w:ascii="Times New Roman" w:cs="Times New Roman" w:hAnsi="Times New Roman"/>
          <w:sz w:val="30"/>
          <w:szCs w:val="30"/>
        </w:rPr>
        <w:t xml:space="preserve">рганизатору </w:t>
      </w:r>
      <w:r w:rsidR="003C5FA6">
        <w:rPr>
          <w:rFonts w:ascii="Times New Roman" w:cs="Times New Roman" w:hAnsi="Times New Roman"/>
          <w:sz w:val="30"/>
          <w:szCs w:val="30"/>
        </w:rPr>
        <w:t xml:space="preserve">конкурса </w:t>
      </w:r>
      <w:r>
        <w:rPr>
          <w:rFonts w:ascii="Times New Roman" w:cs="Times New Roman" w:hAnsi="Times New Roman"/>
          <w:sz w:val="30"/>
          <w:szCs w:val="30"/>
        </w:rPr>
        <w:t xml:space="preserve">право </w:t>
      </w:r>
      <w:r w:rsidR="00683A19" w:rsidRPr="005F2FE5">
        <w:rPr>
          <w:rFonts w:ascii="Times New Roman" w:cs="Times New Roman" w:hAnsi="Times New Roman"/>
          <w:sz w:val="30"/>
          <w:szCs w:val="30"/>
        </w:rPr>
        <w:t>осущест</w:t>
      </w:r>
      <w:r>
        <w:rPr>
          <w:rFonts w:ascii="Times New Roman" w:cs="Times New Roman" w:hAnsi="Times New Roman"/>
          <w:sz w:val="30"/>
          <w:szCs w:val="30"/>
        </w:rPr>
        <w:t xml:space="preserve">влять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все действия (операции) с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моими персональными данными, то есть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 xml:space="preserve">на </w:t>
      </w:r>
      <w:r w:rsidR="00683A19" w:rsidRPr="005F2FE5">
        <w:rPr>
          <w:rFonts w:ascii="Times New Roman" w:cs="Times New Roman" w:hAnsi="Times New Roman"/>
          <w:sz w:val="30"/>
          <w:szCs w:val="30"/>
        </w:rPr>
        <w:t>совер</w:t>
      </w:r>
      <w:r w:rsidR="003C5FA6">
        <w:rPr>
          <w:rFonts w:ascii="Times New Roman" w:cs="Times New Roman" w:hAnsi="Times New Roman"/>
          <w:sz w:val="30"/>
          <w:szCs w:val="30"/>
        </w:rPr>
        <w:t xml:space="preserve">шение </w:t>
      </w:r>
      <w:r w:rsidR="00683A19" w:rsidRPr="005F2FE5">
        <w:rPr>
          <w:rFonts w:ascii="Times New Roman" w:cs="Times New Roman" w:hAnsi="Times New Roman"/>
          <w:sz w:val="30"/>
          <w:szCs w:val="30"/>
        </w:rPr>
        <w:t>действий,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предусмотренных </w:t>
      </w:r>
      <w:hyperlink r:id="rId17" w:history="true">
        <w:r>
          <w:rPr>
            <w:rFonts w:ascii="Times New Roman" w:cs="Times New Roman" w:hAnsi="Times New Roman"/>
            <w:sz w:val="30"/>
            <w:szCs w:val="30"/>
          </w:rPr>
          <w:t xml:space="preserve">пунктом 3 статьи </w:t>
        </w:r>
        <w:r w:rsidR="00683A19" w:rsidRPr="005F2FE5">
          <w:rPr>
            <w:rFonts w:ascii="Times New Roman" w:cs="Times New Roman" w:hAnsi="Times New Roman"/>
            <w:sz w:val="30"/>
            <w:szCs w:val="30"/>
          </w:rPr>
          <w:t>3</w:t>
        </w:r>
      </w:hyperlink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>Фед</w:t>
      </w:r>
      <w:r w:rsidR="00683A19" w:rsidRPr="005F2FE5">
        <w:rPr>
          <w:rFonts w:ascii="Times New Roman" w:cs="Times New Roman" w:hAnsi="Times New Roman"/>
          <w:sz w:val="30"/>
          <w:szCs w:val="30"/>
        </w:rPr>
        <w:t>е</w:t>
      </w:r>
      <w:r w:rsidR="00683A19" w:rsidRPr="005F2FE5">
        <w:rPr>
          <w:rFonts w:ascii="Times New Roman" w:cs="Times New Roman" w:hAnsi="Times New Roman"/>
          <w:sz w:val="30"/>
          <w:szCs w:val="30"/>
        </w:rPr>
        <w:t>рально</w:t>
      </w:r>
      <w:r>
        <w:rPr>
          <w:rFonts w:ascii="Times New Roman" w:cs="Times New Roman" w:hAnsi="Times New Roman"/>
          <w:sz w:val="30"/>
          <w:szCs w:val="30"/>
        </w:rPr>
        <w:t xml:space="preserve">го </w:t>
      </w:r>
      <w:r w:rsidR="003C5FA6">
        <w:rPr>
          <w:rFonts w:ascii="Times New Roman" w:cs="Times New Roman" w:hAnsi="Times New Roman"/>
          <w:sz w:val="30"/>
          <w:szCs w:val="30"/>
        </w:rPr>
        <w:t xml:space="preserve">закона </w:t>
      </w:r>
      <w:r w:rsidR="00683A19" w:rsidRPr="005F2FE5">
        <w:rPr>
          <w:rFonts w:ascii="Times New Roman" w:cs="Times New Roman" w:hAnsi="Times New Roman"/>
          <w:sz w:val="30"/>
          <w:szCs w:val="30"/>
        </w:rPr>
        <w:t>от 27.07.2006</w:t>
      </w:r>
      <w:r w:rsidR="00683A19">
        <w:rPr>
          <w:rFonts w:ascii="Times New Roman" w:cs="Times New Roman" w:hAnsi="Times New Roman"/>
          <w:sz w:val="30"/>
          <w:szCs w:val="30"/>
        </w:rPr>
        <w:t xml:space="preserve"> №</w:t>
      </w:r>
      <w:r>
        <w:rPr>
          <w:rFonts w:ascii="Times New Roman" w:cs="Times New Roman" w:hAnsi="Times New Roman"/>
          <w:sz w:val="30"/>
          <w:szCs w:val="30"/>
        </w:rPr>
        <w:t xml:space="preserve"> 152-ФЗ </w:t>
      </w:r>
      <w:r w:rsidR="00683A19">
        <w:rPr>
          <w:rFonts w:ascii="Times New Roman" w:cs="Times New Roman" w:hAnsi="Times New Roman"/>
          <w:sz w:val="30"/>
          <w:szCs w:val="30"/>
        </w:rPr>
        <w:t>«</w:t>
      </w:r>
      <w:r>
        <w:rPr>
          <w:rFonts w:ascii="Times New Roman" w:cs="Times New Roman" w:hAnsi="Times New Roman"/>
          <w:sz w:val="30"/>
          <w:szCs w:val="30"/>
        </w:rPr>
        <w:t xml:space="preserve">О персональных </w:t>
      </w:r>
      <w:r w:rsidR="00683A19" w:rsidRPr="005F2FE5">
        <w:rPr>
          <w:rFonts w:ascii="Times New Roman" w:cs="Times New Roman" w:hAnsi="Times New Roman"/>
          <w:sz w:val="30"/>
          <w:szCs w:val="30"/>
        </w:rPr>
        <w:t>данных</w:t>
      </w:r>
      <w:r w:rsidR="00683A19">
        <w:rPr>
          <w:rFonts w:ascii="Times New Roman" w:cs="Times New Roman" w:hAnsi="Times New Roman"/>
          <w:sz w:val="30"/>
          <w:szCs w:val="30"/>
        </w:rPr>
        <w:t>»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="00683A19" w:rsidRPr="005F2FE5">
        <w:rPr>
          <w:rFonts w:ascii="Times New Roman" w:cs="Times New Roman" w:hAnsi="Times New Roman"/>
          <w:sz w:val="30"/>
          <w:szCs w:val="30"/>
        </w:rPr>
        <w:t>вклю</w:t>
      </w:r>
      <w:r>
        <w:rPr>
          <w:rFonts w:ascii="Times New Roman" w:cs="Times New Roman" w:hAnsi="Times New Roman"/>
          <w:sz w:val="30"/>
          <w:szCs w:val="30"/>
        </w:rPr>
        <w:t xml:space="preserve">чая: </w:t>
      </w:r>
      <w:r w:rsidR="00683A19" w:rsidRPr="005F2FE5">
        <w:rPr>
          <w:rFonts w:ascii="Times New Roman" w:cs="Times New Roman" w:hAnsi="Times New Roman"/>
          <w:sz w:val="30"/>
          <w:szCs w:val="30"/>
        </w:rPr>
        <w:t>сбор, систематизацию,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накопление, хранение, </w:t>
      </w:r>
      <w:r w:rsidR="00683A19" w:rsidRPr="005F2FE5">
        <w:rPr>
          <w:rFonts w:ascii="Times New Roman" w:cs="Times New Roman" w:hAnsi="Times New Roman"/>
          <w:sz w:val="30"/>
          <w:szCs w:val="30"/>
        </w:rPr>
        <w:t>использова</w:t>
      </w:r>
      <w:r>
        <w:rPr>
          <w:rFonts w:ascii="Times New Roman" w:cs="Times New Roman" w:hAnsi="Times New Roman"/>
          <w:sz w:val="30"/>
          <w:szCs w:val="30"/>
        </w:rPr>
        <w:t xml:space="preserve">ние, </w:t>
      </w:r>
      <w:r w:rsidR="00683A19" w:rsidRPr="005F2FE5">
        <w:rPr>
          <w:rFonts w:ascii="Times New Roman" w:cs="Times New Roman" w:hAnsi="Times New Roman"/>
          <w:sz w:val="30"/>
          <w:szCs w:val="30"/>
        </w:rPr>
        <w:t>пе</w:t>
      </w:r>
      <w:r w:rsidR="003C5FA6">
        <w:rPr>
          <w:rFonts w:ascii="Times New Roman" w:cs="Times New Roman" w:hAnsi="Times New Roman"/>
          <w:sz w:val="30"/>
          <w:szCs w:val="30"/>
        </w:rPr>
        <w:t xml:space="preserve">редачу </w:t>
      </w:r>
      <w:r w:rsidR="00683A19" w:rsidRPr="005F2FE5">
        <w:rPr>
          <w:rFonts w:ascii="Times New Roman" w:cs="Times New Roman" w:hAnsi="Times New Roman"/>
          <w:sz w:val="30"/>
          <w:szCs w:val="30"/>
        </w:rPr>
        <w:t>по открытым каналам связи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>(электронная почта).</w:t>
      </w:r>
    </w:p>
    <w:p w:rsidP="00AC4BC0" w:rsidR="00683A19" w:rsidRDefault="00683A19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F2FE5">
        <w:rPr>
          <w:rFonts w:ascii="Times New Roman" w:cs="Times New Roman" w:hAnsi="Times New Roman"/>
          <w:sz w:val="30"/>
          <w:szCs w:val="30"/>
        </w:rPr>
        <w:t xml:space="preserve">В процессе обработки </w:t>
      </w:r>
      <w:r w:rsidR="003C5FA6"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рганизатором</w:t>
      </w:r>
      <w:r w:rsidRPr="005F2FE5">
        <w:rPr>
          <w:rFonts w:ascii="Times New Roman" w:cs="Times New Roman" w:hAnsi="Times New Roman"/>
          <w:sz w:val="30"/>
          <w:szCs w:val="30"/>
        </w:rPr>
        <w:t xml:space="preserve"> </w:t>
      </w:r>
      <w:r w:rsidR="003C5FA6">
        <w:rPr>
          <w:rFonts w:ascii="Times New Roman" w:cs="Times New Roman" w:hAnsi="Times New Roman"/>
          <w:sz w:val="30"/>
          <w:szCs w:val="30"/>
        </w:rPr>
        <w:t xml:space="preserve">конкурса </w:t>
      </w:r>
      <w:r w:rsidRPr="005F2FE5">
        <w:rPr>
          <w:rFonts w:ascii="Times New Roman" w:cs="Times New Roman" w:hAnsi="Times New Roman"/>
          <w:sz w:val="30"/>
          <w:szCs w:val="30"/>
        </w:rPr>
        <w:t>моих персонал</w:t>
      </w:r>
      <w:r w:rsidRPr="005F2FE5">
        <w:rPr>
          <w:rFonts w:ascii="Times New Roman" w:cs="Times New Roman" w:hAnsi="Times New Roman"/>
          <w:sz w:val="30"/>
          <w:szCs w:val="30"/>
        </w:rPr>
        <w:t>ь</w:t>
      </w:r>
      <w:r w:rsidRPr="005F2FE5">
        <w:rPr>
          <w:rFonts w:ascii="Times New Roman" w:cs="Times New Roman" w:hAnsi="Times New Roman"/>
          <w:sz w:val="30"/>
          <w:szCs w:val="30"/>
        </w:rPr>
        <w:t>ных данных я предоставляю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право его работникам обрабатывать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AC4BC0">
        <w:rPr>
          <w:rFonts w:ascii="Times New Roman" w:cs="Times New Roman" w:hAnsi="Times New Roman"/>
          <w:sz w:val="30"/>
          <w:szCs w:val="30"/>
        </w:rPr>
        <w:t>мои</w:t>
      </w:r>
      <w:r w:rsidRPr="005F2FE5">
        <w:rPr>
          <w:rFonts w:ascii="Times New Roman" w:cs="Times New Roman" w:hAnsi="Times New Roman"/>
          <w:sz w:val="30"/>
          <w:szCs w:val="30"/>
        </w:rPr>
        <w:t xml:space="preserve"> персо</w:t>
      </w:r>
      <w:r w:rsidR="003C5FA6">
        <w:rPr>
          <w:rFonts w:ascii="Times New Roman" w:cs="Times New Roman" w:hAnsi="Times New Roman"/>
          <w:sz w:val="30"/>
          <w:szCs w:val="30"/>
        </w:rPr>
        <w:t xml:space="preserve">нальные </w:t>
      </w:r>
      <w:r w:rsidRPr="005F2FE5">
        <w:rPr>
          <w:rFonts w:ascii="Times New Roman" w:cs="Times New Roman" w:hAnsi="Times New Roman"/>
          <w:sz w:val="30"/>
          <w:szCs w:val="30"/>
        </w:rPr>
        <w:t>данные посредством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внесения их в базу данных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C4BC0">
        <w:rPr>
          <w:rFonts w:ascii="Times New Roman" w:cs="Times New Roman" w:hAnsi="Times New Roman"/>
          <w:sz w:val="30"/>
          <w:szCs w:val="30"/>
        </w:rPr>
        <w:t xml:space="preserve">об участниках </w:t>
      </w:r>
      <w:r w:rsidRPr="005F2FE5">
        <w:rPr>
          <w:rFonts w:ascii="Times New Roman" w:cs="Times New Roman" w:hAnsi="Times New Roman"/>
          <w:sz w:val="30"/>
          <w:szCs w:val="30"/>
        </w:rPr>
        <w:t>конкурса, включения в списки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(реестры) </w:t>
      </w:r>
      <w:r w:rsidRPr="005F2FE5">
        <w:rPr>
          <w:rFonts w:ascii="Times New Roman" w:cs="Times New Roman" w:hAnsi="Times New Roman"/>
          <w:sz w:val="30"/>
          <w:szCs w:val="30"/>
        </w:rPr>
        <w:t>и отчетные формы, предусмотренные документами, регламентирующими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5F2FE5">
        <w:rPr>
          <w:rFonts w:ascii="Times New Roman" w:cs="Times New Roman" w:hAnsi="Times New Roman"/>
          <w:sz w:val="30"/>
          <w:szCs w:val="30"/>
        </w:rPr>
        <w:t xml:space="preserve">порядок </w:t>
      </w:r>
      <w:r w:rsidRPr="005F2FE5">
        <w:rPr>
          <w:rFonts w:ascii="Times New Roman" w:cs="Times New Roman" w:hAnsi="Times New Roman"/>
          <w:sz w:val="30"/>
          <w:szCs w:val="30"/>
        </w:rPr>
        <w:lastRenderedPageBreak/>
        <w:t>ведения и состав данных в учетно-отчетной документации, в том числе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иным </w:t>
      </w:r>
      <w:r w:rsidRPr="005F2FE5">
        <w:rPr>
          <w:rFonts w:ascii="Times New Roman" w:cs="Times New Roman" w:hAnsi="Times New Roman"/>
          <w:sz w:val="30"/>
          <w:szCs w:val="30"/>
        </w:rPr>
        <w:t>государ</w:t>
      </w:r>
      <w:r w:rsidR="003C5FA6">
        <w:rPr>
          <w:rFonts w:ascii="Times New Roman" w:cs="Times New Roman" w:hAnsi="Times New Roman"/>
          <w:sz w:val="30"/>
          <w:szCs w:val="30"/>
        </w:rPr>
        <w:t xml:space="preserve">ственным </w:t>
      </w:r>
      <w:r w:rsidR="00AC4BC0">
        <w:rPr>
          <w:rFonts w:ascii="Times New Roman" w:cs="Times New Roman" w:hAnsi="Times New Roman"/>
          <w:sz w:val="30"/>
          <w:szCs w:val="30"/>
        </w:rPr>
        <w:t xml:space="preserve">органам, отделению Пенсионного фонда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5F2FE5">
        <w:rPr>
          <w:rFonts w:ascii="Times New Roman" w:cs="Times New Roman" w:hAnsi="Times New Roman"/>
          <w:sz w:val="30"/>
          <w:szCs w:val="30"/>
        </w:rPr>
        <w:t>Российской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5F2FE5">
        <w:rPr>
          <w:rFonts w:ascii="Times New Roman" w:cs="Times New Roman" w:hAnsi="Times New Roman"/>
          <w:sz w:val="30"/>
          <w:szCs w:val="30"/>
        </w:rPr>
        <w:t>Фе</w:t>
      </w:r>
      <w:r w:rsidR="003C5FA6">
        <w:rPr>
          <w:rFonts w:ascii="Times New Roman" w:cs="Times New Roman" w:hAnsi="Times New Roman"/>
          <w:sz w:val="30"/>
          <w:szCs w:val="30"/>
        </w:rPr>
        <w:t xml:space="preserve">дерации </w:t>
      </w:r>
      <w:r w:rsidR="00AC4BC0">
        <w:rPr>
          <w:rFonts w:ascii="Times New Roman" w:cs="Times New Roman" w:hAnsi="Times New Roman"/>
          <w:sz w:val="30"/>
          <w:szCs w:val="30"/>
        </w:rPr>
        <w:t xml:space="preserve">по Красноярскому краю, территориальным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C4BC0">
        <w:rPr>
          <w:rFonts w:ascii="Times New Roman" w:cs="Times New Roman" w:hAnsi="Times New Roman"/>
          <w:sz w:val="30"/>
          <w:szCs w:val="30"/>
        </w:rPr>
        <w:t>органам</w:t>
      </w:r>
      <w:proofErr w:type="gramEnd"/>
      <w:r w:rsidRPr="005F2FE5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5F2FE5">
        <w:rPr>
          <w:rFonts w:ascii="Times New Roman" w:cs="Times New Roman" w:hAnsi="Times New Roman"/>
          <w:sz w:val="30"/>
          <w:szCs w:val="30"/>
        </w:rPr>
        <w:t>федеральной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5F2FE5">
        <w:rPr>
          <w:rFonts w:ascii="Times New Roman" w:cs="Times New Roman" w:hAnsi="Times New Roman"/>
          <w:sz w:val="30"/>
          <w:szCs w:val="30"/>
        </w:rPr>
        <w:t>нало</w:t>
      </w:r>
      <w:r w:rsidR="00AC4BC0">
        <w:rPr>
          <w:rFonts w:ascii="Times New Roman" w:cs="Times New Roman" w:hAnsi="Times New Roman"/>
          <w:sz w:val="30"/>
          <w:szCs w:val="30"/>
        </w:rPr>
        <w:t xml:space="preserve">говой службы, правоохранительным </w:t>
      </w:r>
      <w:r w:rsidRPr="005F2FE5">
        <w:rPr>
          <w:rFonts w:ascii="Times New Roman" w:cs="Times New Roman" w:hAnsi="Times New Roman"/>
          <w:sz w:val="30"/>
          <w:szCs w:val="30"/>
        </w:rPr>
        <w:t xml:space="preserve">органам </w:t>
      </w:r>
      <w:r w:rsidR="00AC4BC0">
        <w:rPr>
          <w:rFonts w:ascii="Times New Roman" w:cs="Times New Roman" w:hAnsi="Times New Roman"/>
          <w:sz w:val="30"/>
          <w:szCs w:val="30"/>
        </w:rPr>
        <w:t>и т.д.,</w:t>
      </w:r>
      <w:r w:rsidRPr="005F2FE5">
        <w:rPr>
          <w:rFonts w:ascii="Times New Roman" w:cs="Times New Roman" w:hAnsi="Times New Roman"/>
          <w:sz w:val="30"/>
          <w:szCs w:val="30"/>
        </w:rPr>
        <w:t xml:space="preserve"> а также в случае</w:t>
      </w:r>
      <w:r w:rsidR="003C5FA6"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передачи </w:t>
      </w:r>
      <w:r w:rsidRPr="005F2FE5">
        <w:rPr>
          <w:rFonts w:ascii="Times New Roman" w:cs="Times New Roman" w:hAnsi="Times New Roman"/>
          <w:sz w:val="30"/>
          <w:szCs w:val="30"/>
        </w:rPr>
        <w:t xml:space="preserve">функций и полномочий от </w:t>
      </w:r>
      <w:r w:rsidR="003C5FA6"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рганизат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ра</w:t>
      </w:r>
      <w:r w:rsidRPr="005F2FE5">
        <w:rPr>
          <w:rFonts w:ascii="Times New Roman" w:cs="Times New Roman" w:hAnsi="Times New Roman"/>
          <w:sz w:val="30"/>
          <w:szCs w:val="30"/>
        </w:rPr>
        <w:t xml:space="preserve"> </w:t>
      </w:r>
      <w:r w:rsidR="003C5FA6">
        <w:rPr>
          <w:rFonts w:ascii="Times New Roman" w:cs="Times New Roman" w:hAnsi="Times New Roman"/>
          <w:sz w:val="30"/>
          <w:szCs w:val="30"/>
        </w:rPr>
        <w:t xml:space="preserve">конкурса </w:t>
      </w:r>
      <w:r w:rsidRPr="005F2FE5">
        <w:rPr>
          <w:rFonts w:ascii="Times New Roman" w:cs="Times New Roman" w:hAnsi="Times New Roman"/>
          <w:sz w:val="30"/>
          <w:szCs w:val="30"/>
        </w:rPr>
        <w:t xml:space="preserve">другим лицам, </w:t>
      </w:r>
      <w:r w:rsidR="003C5FA6"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рганизатор</w:t>
      </w:r>
      <w:r w:rsidRPr="005F2FE5">
        <w:rPr>
          <w:rFonts w:ascii="Times New Roman" w:cs="Times New Roman" w:hAnsi="Times New Roman"/>
          <w:sz w:val="30"/>
          <w:szCs w:val="30"/>
        </w:rPr>
        <w:t xml:space="preserve"> </w:t>
      </w:r>
      <w:r w:rsidR="003C5FA6">
        <w:rPr>
          <w:rFonts w:ascii="Times New Roman" w:cs="Times New Roman" w:hAnsi="Times New Roman"/>
          <w:sz w:val="30"/>
          <w:szCs w:val="30"/>
        </w:rPr>
        <w:t xml:space="preserve">конкурса </w:t>
      </w:r>
      <w:r w:rsidRPr="005F2FE5">
        <w:rPr>
          <w:rFonts w:ascii="Times New Roman" w:cs="Times New Roman" w:hAnsi="Times New Roman"/>
          <w:sz w:val="30"/>
          <w:szCs w:val="30"/>
        </w:rPr>
        <w:t>вправе 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>необходимом объеме раскры</w:t>
      </w:r>
      <w:r w:rsidR="003C5FA6">
        <w:rPr>
          <w:rFonts w:ascii="Times New Roman" w:cs="Times New Roman" w:hAnsi="Times New Roman"/>
          <w:sz w:val="30"/>
          <w:szCs w:val="30"/>
        </w:rPr>
        <w:t xml:space="preserve">вать для достижения </w:t>
      </w:r>
      <w:r w:rsidRPr="005F2FE5">
        <w:rPr>
          <w:rFonts w:ascii="Times New Roman" w:cs="Times New Roman" w:hAnsi="Times New Roman"/>
          <w:sz w:val="30"/>
          <w:szCs w:val="30"/>
        </w:rPr>
        <w:t>ука</w:t>
      </w:r>
      <w:r w:rsidR="00AC4BC0">
        <w:rPr>
          <w:rFonts w:ascii="Times New Roman" w:cs="Times New Roman" w:hAnsi="Times New Roman"/>
          <w:sz w:val="30"/>
          <w:szCs w:val="30"/>
        </w:rPr>
        <w:t xml:space="preserve">занных целей </w:t>
      </w:r>
      <w:r w:rsidRPr="005F2FE5">
        <w:rPr>
          <w:rFonts w:ascii="Times New Roman" w:cs="Times New Roman" w:hAnsi="Times New Roman"/>
          <w:sz w:val="30"/>
          <w:szCs w:val="30"/>
        </w:rPr>
        <w:t>мои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AC4BC0">
        <w:rPr>
          <w:rFonts w:ascii="Times New Roman" w:cs="Times New Roman" w:hAnsi="Times New Roman"/>
          <w:sz w:val="30"/>
          <w:szCs w:val="30"/>
        </w:rPr>
        <w:t xml:space="preserve">персональные данные таким </w:t>
      </w:r>
      <w:r w:rsidRPr="005F2FE5">
        <w:rPr>
          <w:rFonts w:ascii="Times New Roman" w:cs="Times New Roman" w:hAnsi="Times New Roman"/>
          <w:sz w:val="30"/>
          <w:szCs w:val="30"/>
        </w:rPr>
        <w:t>тре</w:t>
      </w:r>
      <w:r w:rsidR="00AC4BC0">
        <w:rPr>
          <w:rFonts w:ascii="Times New Roman" w:cs="Times New Roman" w:hAnsi="Times New Roman"/>
          <w:sz w:val="30"/>
          <w:szCs w:val="30"/>
        </w:rPr>
        <w:t xml:space="preserve">тьим </w:t>
      </w:r>
      <w:r w:rsidRPr="005F2FE5">
        <w:rPr>
          <w:rFonts w:ascii="Times New Roman" w:cs="Times New Roman" w:hAnsi="Times New Roman"/>
          <w:sz w:val="30"/>
          <w:szCs w:val="30"/>
        </w:rPr>
        <w:t xml:space="preserve">лицам, </w:t>
      </w:r>
      <w:r w:rsidR="00AC4BC0">
        <w:rPr>
          <w:rFonts w:ascii="Times New Roman" w:cs="Times New Roman" w:hAnsi="Times New Roman"/>
          <w:sz w:val="30"/>
          <w:szCs w:val="30"/>
        </w:rPr>
        <w:t xml:space="preserve">а также </w:t>
      </w:r>
      <w:r w:rsidRPr="005F2FE5">
        <w:rPr>
          <w:rFonts w:ascii="Times New Roman" w:cs="Times New Roman" w:hAnsi="Times New Roman"/>
          <w:sz w:val="30"/>
          <w:szCs w:val="30"/>
        </w:rPr>
        <w:t>предоставлять таким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5F2FE5">
        <w:rPr>
          <w:rFonts w:ascii="Times New Roman" w:cs="Times New Roman" w:hAnsi="Times New Roman"/>
          <w:sz w:val="30"/>
          <w:szCs w:val="30"/>
        </w:rPr>
        <w:t xml:space="preserve">третьим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5F2FE5">
        <w:rPr>
          <w:rFonts w:ascii="Times New Roman" w:cs="Times New Roman" w:hAnsi="Times New Roman"/>
          <w:sz w:val="30"/>
          <w:szCs w:val="30"/>
        </w:rPr>
        <w:t>лицам документы, содержащие информа</w:t>
      </w:r>
      <w:r>
        <w:rPr>
          <w:rFonts w:ascii="Times New Roman" w:cs="Times New Roman" w:hAnsi="Times New Roman"/>
          <w:sz w:val="30"/>
          <w:szCs w:val="30"/>
        </w:rPr>
        <w:t xml:space="preserve">цию о моих персональных </w:t>
      </w:r>
      <w:r w:rsidR="003C5FA6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>данных.</w:t>
      </w:r>
      <w:proofErr w:type="gramEnd"/>
    </w:p>
    <w:p w:rsidP="00AC4BC0" w:rsidR="00683A19" w:rsidRDefault="00AC4BC0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Настоящим согласием я признаю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 и подтверждаю, что настоящее согласие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считается данным мною </w:t>
      </w:r>
      <w:r w:rsidR="00683A19" w:rsidRPr="005F2FE5">
        <w:rPr>
          <w:rFonts w:ascii="Times New Roman" w:cs="Times New Roman" w:hAnsi="Times New Roman"/>
          <w:sz w:val="30"/>
          <w:szCs w:val="30"/>
        </w:rPr>
        <w:t>любым третьим лицам, указанным выше, и любые такие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третьи </w:t>
      </w:r>
      <w:r w:rsidR="00683A19" w:rsidRPr="005F2FE5">
        <w:rPr>
          <w:rFonts w:ascii="Times New Roman" w:cs="Times New Roman" w:hAnsi="Times New Roman"/>
          <w:sz w:val="30"/>
          <w:szCs w:val="30"/>
        </w:rPr>
        <w:t>лица имеют право на обработку моих пе</w:t>
      </w:r>
      <w:r w:rsidR="00683A19" w:rsidRPr="005F2FE5">
        <w:rPr>
          <w:rFonts w:ascii="Times New Roman" w:cs="Times New Roman" w:hAnsi="Times New Roman"/>
          <w:sz w:val="30"/>
          <w:szCs w:val="30"/>
        </w:rPr>
        <w:t>р</w:t>
      </w:r>
      <w:r w:rsidR="00683A19" w:rsidRPr="005F2FE5">
        <w:rPr>
          <w:rFonts w:ascii="Times New Roman" w:cs="Times New Roman" w:hAnsi="Times New Roman"/>
          <w:sz w:val="30"/>
          <w:szCs w:val="30"/>
        </w:rPr>
        <w:t>сональных данных на основании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настоящего согласия в целях и объеме, </w:t>
      </w:r>
      <w:r w:rsidR="00683A19">
        <w:rPr>
          <w:rFonts w:ascii="Times New Roman" w:cs="Times New Roman" w:hAnsi="Times New Roman"/>
          <w:sz w:val="30"/>
          <w:szCs w:val="30"/>
        </w:rPr>
        <w:t>указанных в настоящем согласии.</w:t>
      </w:r>
    </w:p>
    <w:p w:rsidP="00AC4BC0" w:rsidR="00683A19" w:rsidRDefault="00AC4BC0" w:rsidRPr="005F2FE5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Настоящее согласие действует со дня </w:t>
      </w:r>
      <w:r w:rsidR="00683A19" w:rsidRPr="005F2FE5">
        <w:rPr>
          <w:rFonts w:ascii="Times New Roman" w:cs="Times New Roman" w:hAnsi="Times New Roman"/>
          <w:sz w:val="30"/>
          <w:szCs w:val="30"/>
        </w:rPr>
        <w:t>его подписания до дня отз</w:t>
      </w:r>
      <w:r w:rsidR="00683A19" w:rsidRPr="005F2FE5">
        <w:rPr>
          <w:rFonts w:ascii="Times New Roman" w:cs="Times New Roman" w:hAnsi="Times New Roman"/>
          <w:sz w:val="30"/>
          <w:szCs w:val="30"/>
        </w:rPr>
        <w:t>ы</w:t>
      </w:r>
      <w:r w:rsidR="00683A19" w:rsidRPr="005F2FE5">
        <w:rPr>
          <w:rFonts w:ascii="Times New Roman" w:cs="Times New Roman" w:hAnsi="Times New Roman"/>
          <w:sz w:val="30"/>
          <w:szCs w:val="30"/>
        </w:rPr>
        <w:t>ва в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письменной форме. Я оставляю </w:t>
      </w:r>
      <w:r w:rsidR="00683A19" w:rsidRPr="005F2FE5">
        <w:rPr>
          <w:rFonts w:ascii="Times New Roman" w:cs="Times New Roman" w:hAnsi="Times New Roman"/>
          <w:sz w:val="30"/>
          <w:szCs w:val="30"/>
        </w:rPr>
        <w:t>за собой право отозвать настоящее согласие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посредством составления соответствующего </w:t>
      </w:r>
      <w:r w:rsidR="00683A19" w:rsidRPr="005F2FE5">
        <w:rPr>
          <w:rFonts w:ascii="Times New Roman" w:cs="Times New Roman" w:hAnsi="Times New Roman"/>
          <w:sz w:val="30"/>
          <w:szCs w:val="30"/>
        </w:rPr>
        <w:t>письменно</w:t>
      </w:r>
      <w:r>
        <w:rPr>
          <w:rFonts w:ascii="Times New Roman" w:cs="Times New Roman" w:hAnsi="Times New Roman"/>
          <w:sz w:val="30"/>
          <w:szCs w:val="30"/>
        </w:rPr>
        <w:t xml:space="preserve">го             </w:t>
      </w:r>
      <w:r w:rsidR="00683A19" w:rsidRPr="005F2FE5">
        <w:rPr>
          <w:rFonts w:ascii="Times New Roman" w:cs="Times New Roman" w:hAnsi="Times New Roman"/>
          <w:sz w:val="30"/>
          <w:szCs w:val="30"/>
        </w:rPr>
        <w:t>документа, который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может быть направлен мной 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в адрес </w:t>
      </w:r>
      <w:r w:rsidR="00750A01">
        <w:rPr>
          <w:rFonts w:ascii="Times New Roman" w:cs="Times New Roman" w:hAnsi="Times New Roman"/>
          <w:sz w:val="30"/>
          <w:szCs w:val="30"/>
        </w:rPr>
        <w:t>о</w:t>
      </w:r>
      <w:r w:rsidR="00683A19">
        <w:rPr>
          <w:rFonts w:ascii="Times New Roman" w:cs="Times New Roman" w:hAnsi="Times New Roman"/>
          <w:sz w:val="30"/>
          <w:szCs w:val="30"/>
        </w:rPr>
        <w:t>рганизатора</w:t>
      </w:r>
      <w:r w:rsidR="00750A01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683A19" w:rsidRPr="005F2FE5">
        <w:rPr>
          <w:rFonts w:ascii="Times New Roman" w:cs="Times New Roman" w:hAnsi="Times New Roman"/>
          <w:sz w:val="30"/>
          <w:szCs w:val="30"/>
        </w:rPr>
        <w:t xml:space="preserve"> по почте заказным письмом с</w:t>
      </w:r>
      <w:r w:rsidR="00683A19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уведомлением о </w:t>
      </w:r>
      <w:r w:rsidR="00683A19" w:rsidRPr="005F2FE5">
        <w:rPr>
          <w:rFonts w:ascii="Times New Roman" w:cs="Times New Roman" w:hAnsi="Times New Roman"/>
          <w:sz w:val="30"/>
          <w:szCs w:val="30"/>
        </w:rPr>
        <w:t>вру</w:t>
      </w:r>
      <w:r>
        <w:rPr>
          <w:rFonts w:ascii="Times New Roman" w:cs="Times New Roman" w:hAnsi="Times New Roman"/>
          <w:sz w:val="30"/>
          <w:szCs w:val="30"/>
        </w:rPr>
        <w:t xml:space="preserve">чении либо </w:t>
      </w:r>
      <w:r w:rsidR="00683A19" w:rsidRPr="005F2FE5">
        <w:rPr>
          <w:rFonts w:ascii="Times New Roman" w:cs="Times New Roman" w:hAnsi="Times New Roman"/>
          <w:sz w:val="30"/>
          <w:szCs w:val="30"/>
        </w:rPr>
        <w:t>вру</w:t>
      </w:r>
      <w:r w:rsidR="00750A01">
        <w:rPr>
          <w:rFonts w:ascii="Times New Roman" w:cs="Times New Roman" w:hAnsi="Times New Roman"/>
          <w:sz w:val="30"/>
          <w:szCs w:val="30"/>
        </w:rPr>
        <w:t xml:space="preserve">чен </w:t>
      </w:r>
      <w:r>
        <w:rPr>
          <w:rFonts w:ascii="Times New Roman" w:cs="Times New Roman" w:hAnsi="Times New Roman"/>
          <w:sz w:val="30"/>
          <w:szCs w:val="30"/>
        </w:rPr>
        <w:t xml:space="preserve">лично под </w:t>
      </w:r>
      <w:r w:rsidR="00683A19" w:rsidRPr="005F2FE5">
        <w:rPr>
          <w:rFonts w:ascii="Times New Roman" w:cs="Times New Roman" w:hAnsi="Times New Roman"/>
          <w:sz w:val="30"/>
          <w:szCs w:val="30"/>
        </w:rPr>
        <w:t>расписку представителю</w:t>
      </w:r>
      <w:r w:rsidR="00750A01">
        <w:rPr>
          <w:rFonts w:ascii="Times New Roman" w:cs="Times New Roman" w:hAnsi="Times New Roman"/>
          <w:sz w:val="30"/>
          <w:szCs w:val="30"/>
        </w:rPr>
        <w:t xml:space="preserve"> о</w:t>
      </w:r>
      <w:r w:rsidR="00683A19">
        <w:rPr>
          <w:rFonts w:ascii="Times New Roman" w:cs="Times New Roman" w:hAnsi="Times New Roman"/>
          <w:sz w:val="30"/>
          <w:szCs w:val="30"/>
        </w:rPr>
        <w:t>рганизатора</w:t>
      </w:r>
      <w:r w:rsidR="00750A01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683A19" w:rsidRPr="005F2FE5">
        <w:rPr>
          <w:rFonts w:ascii="Times New Roman" w:cs="Times New Roman" w:hAnsi="Times New Roman"/>
          <w:sz w:val="30"/>
          <w:szCs w:val="30"/>
        </w:rPr>
        <w:t>.</w:t>
      </w:r>
    </w:p>
    <w:p w:rsidP="00750A01" w:rsidR="00683A19" w:rsidRDefault="00750A01" w:rsidRPr="005F2FE5">
      <w:pPr>
        <w:autoSpaceDE w:val="false"/>
        <w:autoSpaceDN w:val="false"/>
        <w:adjustRightInd w:val="false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_____</w:t>
      </w:r>
      <w:r w:rsidR="00683A19" w:rsidRPr="005F2FE5">
        <w:rPr>
          <w:rFonts w:ascii="Times New Roman" w:cs="Times New Roman" w:hAnsi="Times New Roman"/>
          <w:sz w:val="30"/>
          <w:szCs w:val="30"/>
        </w:rPr>
        <w:t>_____________________________</w:t>
      </w:r>
      <w:r w:rsidR="00AC4BC0">
        <w:rPr>
          <w:rFonts w:ascii="Times New Roman" w:cs="Times New Roman" w:hAnsi="Times New Roman"/>
          <w:sz w:val="30"/>
          <w:szCs w:val="30"/>
        </w:rPr>
        <w:t>____________________________</w:t>
      </w:r>
    </w:p>
    <w:p w:rsidP="00AC4BC0" w:rsidR="00683A19" w:rsidRDefault="00683A19" w:rsidRPr="00AC4BC0">
      <w:pPr>
        <w:autoSpaceDE w:val="false"/>
        <w:autoSpaceDN w:val="false"/>
        <w:adjustRightInd w:val="false"/>
        <w:ind w:firstLine="709"/>
        <w:rPr>
          <w:rFonts w:ascii="Times New Roman" w:cs="Times New Roman" w:hAnsi="Times New Roman"/>
          <w:sz w:val="24"/>
          <w:szCs w:val="24"/>
        </w:rPr>
      </w:pPr>
      <w:r w:rsidRPr="00AC4BC0">
        <w:rPr>
          <w:rFonts w:ascii="Times New Roman" w:cs="Times New Roman" w:hAnsi="Times New Roman"/>
          <w:sz w:val="24"/>
          <w:szCs w:val="24"/>
        </w:rPr>
        <w:t>(Ф.И.О., подпись, расшифровка подписи)</w:t>
      </w:r>
    </w:p>
    <w:p w:rsidP="00683A19" w:rsidR="00683A19" w:rsidRDefault="00683A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3A19" w:rsidR="00683A19" w:rsidRDefault="00683A1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3A19" w:rsidR="00683A19" w:rsidRDefault="00683A19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P="00683A19" w:rsidR="00683A19" w:rsidRDefault="00683A19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:rsidR="00323588" w:rsidRDefault="00323588">
      <w:pPr>
        <w:jc w:val="left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 w:rsidP="005202B7" w:rsidR="00780D95" w:rsidRDefault="00780D95" w:rsidRPr="0079532A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bookmarkStart w:id="4" w:name="P237"/>
      <w:bookmarkEnd w:id="4"/>
      <w:r w:rsidRPr="0079532A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2</w:t>
      </w:r>
    </w:p>
    <w:p w:rsidP="005202B7" w:rsidR="00780D95" w:rsidRDefault="00780D95" w:rsidRPr="0079532A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к Положению</w:t>
      </w:r>
    </w:p>
    <w:p w:rsidP="005202B7" w:rsidR="005202B7" w:rsidRDefault="005202B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5202B7" w:rsidR="005202B7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5202B7" w:rsidR="005202B7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5202B7" w:rsidR="005202B7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5202B7" w:rsidR="00780D95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5202B7" w:rsidR="00780D95" w:rsidRDefault="00780D95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5202B7" w:rsidR="00780D95" w:rsidRDefault="00780D95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5202B7" w:rsidR="005202B7" w:rsidRDefault="005202B7">
      <w:pPr>
        <w:pStyle w:val="ConsPlusNormal"/>
        <w:spacing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5202B7" w:rsidR="00780D95" w:rsidRDefault="00780D95" w:rsidRPr="0079532A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ЗАЯВКА</w:t>
      </w:r>
    </w:p>
    <w:p w:rsidP="005202B7" w:rsidR="00780D95" w:rsidRDefault="00780D95" w:rsidRPr="0079532A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на участие в основном (городском) этапе</w:t>
      </w:r>
    </w:p>
    <w:p w:rsidP="005202B7" w:rsidR="00780D95" w:rsidRDefault="00780D9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</w:t>
      </w:r>
      <w:r w:rsidRPr="0079532A">
        <w:rPr>
          <w:rFonts w:ascii="Times New Roman" w:cs="Times New Roman" w:hAnsi="Times New Roman"/>
          <w:sz w:val="30"/>
          <w:szCs w:val="30"/>
        </w:rPr>
        <w:t>онкурса в 20__ году</w:t>
      </w:r>
    </w:p>
    <w:p w:rsidP="005202B7" w:rsidR="00780D95" w:rsidRDefault="00780D95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202B7" w:rsidR="005202B7" w:rsidRDefault="005202B7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202B7" w:rsidR="005202B7" w:rsidRDefault="005202B7" w:rsidRPr="0079532A">
      <w:pPr>
        <w:pStyle w:val="ConsPlusNonformat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DE23E9" w:rsidR="00780D95" w:rsidRDefault="00780D95" w:rsidRPr="0079532A">
      <w:pPr>
        <w:pStyle w:val="ConsPlusNonformat"/>
        <w:ind w:firstLine="709" w:right="-57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Наименование администрации района в городе</w:t>
      </w:r>
      <w:r w:rsidR="00E7371F">
        <w:rPr>
          <w:rFonts w:ascii="Times New Roman" w:cs="Times New Roman" w:hAnsi="Times New Roman"/>
          <w:sz w:val="30"/>
          <w:szCs w:val="30"/>
        </w:rPr>
        <w:t xml:space="preserve"> _________________</w:t>
      </w:r>
      <w:r w:rsidRPr="0079532A">
        <w:rPr>
          <w:rFonts w:ascii="Times New Roman" w:cs="Times New Roman" w:hAnsi="Times New Roman"/>
          <w:sz w:val="30"/>
          <w:szCs w:val="30"/>
        </w:rPr>
        <w:t xml:space="preserve"> ____________________________________________________________________________________________________</w:t>
      </w:r>
      <w:r>
        <w:rPr>
          <w:rFonts w:ascii="Times New Roman" w:cs="Times New Roman" w:hAnsi="Times New Roman"/>
          <w:sz w:val="30"/>
          <w:szCs w:val="30"/>
        </w:rPr>
        <w:t>_____________________</w:t>
      </w:r>
      <w:r w:rsidR="00DE23E9">
        <w:rPr>
          <w:rFonts w:ascii="Times New Roman" w:cs="Times New Roman" w:hAnsi="Times New Roman"/>
          <w:sz w:val="30"/>
          <w:szCs w:val="30"/>
        </w:rPr>
        <w:t>_</w:t>
      </w:r>
      <w:r>
        <w:rPr>
          <w:rFonts w:ascii="Times New Roman" w:cs="Times New Roman" w:hAnsi="Times New Roman"/>
          <w:sz w:val="30"/>
          <w:szCs w:val="30"/>
        </w:rPr>
        <w:t>__</w:t>
      </w:r>
      <w:r w:rsidR="00750A01">
        <w:rPr>
          <w:rFonts w:ascii="Times New Roman" w:cs="Times New Roman" w:hAnsi="Times New Roman"/>
          <w:sz w:val="30"/>
          <w:szCs w:val="30"/>
        </w:rPr>
        <w:t>.</w:t>
      </w:r>
    </w:p>
    <w:p w:rsidP="00DE23E9" w:rsidR="00780D95" w:rsidRDefault="00780D95" w:rsidRPr="0079532A">
      <w:pPr>
        <w:pStyle w:val="ConsPlusNonformat"/>
        <w:ind w:firstLine="709" w:right="-57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Номинация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79532A">
        <w:rPr>
          <w:rFonts w:ascii="Times New Roman" w:cs="Times New Roman" w:hAnsi="Times New Roman"/>
          <w:sz w:val="30"/>
          <w:szCs w:val="30"/>
        </w:rPr>
        <w:t>конкурса _______________________________</w:t>
      </w:r>
      <w:r w:rsidR="00750A01">
        <w:rPr>
          <w:rFonts w:ascii="Times New Roman" w:cs="Times New Roman" w:hAnsi="Times New Roman"/>
          <w:sz w:val="30"/>
          <w:szCs w:val="30"/>
        </w:rPr>
        <w:t>________</w:t>
      </w:r>
    </w:p>
    <w:p w:rsidP="00DE23E9" w:rsidR="00780D95" w:rsidRDefault="00780D95" w:rsidRPr="0079532A">
      <w:pPr>
        <w:pStyle w:val="ConsPlusNonformat"/>
        <w:ind w:right="-57"/>
        <w:jc w:val="both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______________________________</w:t>
      </w:r>
      <w:r w:rsidR="00750A01">
        <w:rPr>
          <w:rFonts w:ascii="Times New Roman" w:cs="Times New Roman" w:hAnsi="Times New Roman"/>
          <w:sz w:val="30"/>
          <w:szCs w:val="30"/>
        </w:rPr>
        <w:t>_____________________________</w:t>
      </w:r>
      <w:r w:rsidR="00DE23E9">
        <w:rPr>
          <w:rFonts w:ascii="Times New Roman" w:cs="Times New Roman" w:hAnsi="Times New Roman"/>
          <w:sz w:val="30"/>
          <w:szCs w:val="30"/>
        </w:rPr>
        <w:t>_</w:t>
      </w:r>
      <w:r w:rsidR="00750A01">
        <w:rPr>
          <w:rFonts w:ascii="Times New Roman" w:cs="Times New Roman" w:hAnsi="Times New Roman"/>
          <w:sz w:val="30"/>
          <w:szCs w:val="30"/>
        </w:rPr>
        <w:t>__.</w:t>
      </w:r>
    </w:p>
    <w:p w:rsidP="00DE23E9" w:rsidR="00780D95" w:rsidRDefault="00780D95" w:rsidRPr="0079532A">
      <w:pPr>
        <w:pStyle w:val="ConsPlusNonformat"/>
        <w:ind w:firstLine="709" w:right="-57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Полное на</w:t>
      </w:r>
      <w:r w:rsidR="00DE23E9">
        <w:rPr>
          <w:rFonts w:ascii="Times New Roman" w:cs="Times New Roman" w:hAnsi="Times New Roman"/>
          <w:sz w:val="30"/>
          <w:szCs w:val="30"/>
        </w:rPr>
        <w:t>именование участника конкурса _____________________</w:t>
      </w:r>
    </w:p>
    <w:p w:rsidP="00DE23E9" w:rsidR="00780D95" w:rsidRDefault="00780D95" w:rsidRPr="0079532A">
      <w:pPr>
        <w:pStyle w:val="ConsPlusNonformat"/>
        <w:ind w:right="-57"/>
        <w:jc w:val="both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______________________________</w:t>
      </w:r>
      <w:r w:rsidR="00DE23E9">
        <w:rPr>
          <w:rFonts w:ascii="Times New Roman" w:cs="Times New Roman" w:hAnsi="Times New Roman"/>
          <w:sz w:val="30"/>
          <w:szCs w:val="30"/>
        </w:rPr>
        <w:t>________________________________.</w:t>
      </w:r>
    </w:p>
    <w:p w:rsidP="00DE23E9" w:rsidR="00780D95" w:rsidRDefault="00780D95">
      <w:pPr>
        <w:pStyle w:val="ConsPlusNonformat"/>
        <w:ind w:firstLine="709" w:right="-57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Общее количество страниц заявки с приложениями</w:t>
      </w:r>
      <w:r>
        <w:rPr>
          <w:rFonts w:ascii="Times New Roman" w:cs="Times New Roman" w:hAnsi="Times New Roman"/>
          <w:sz w:val="30"/>
          <w:szCs w:val="30"/>
        </w:rPr>
        <w:t>______</w:t>
      </w:r>
      <w:r w:rsidR="00DE23E9">
        <w:rPr>
          <w:rFonts w:ascii="Times New Roman" w:cs="Times New Roman" w:hAnsi="Times New Roman"/>
          <w:sz w:val="30"/>
          <w:szCs w:val="30"/>
        </w:rPr>
        <w:t>_______.</w:t>
      </w:r>
    </w:p>
    <w:p w:rsidP="00DE23E9" w:rsidR="005202B7" w:rsidRDefault="005202B7">
      <w:pPr>
        <w:pStyle w:val="ConsPlusNonformat"/>
        <w:ind w:firstLine="709" w:right="-57"/>
        <w:rPr>
          <w:rFonts w:ascii="Times New Roman" w:cs="Times New Roman" w:hAnsi="Times New Roman"/>
          <w:sz w:val="30"/>
          <w:szCs w:val="30"/>
        </w:rPr>
      </w:pPr>
    </w:p>
    <w:p w:rsidP="00780D95" w:rsidR="004E490B" w:rsidRDefault="004E490B" w:rsidRPr="0079532A">
      <w:pPr>
        <w:pStyle w:val="ConsPlusNonformat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2693"/>
        <w:gridCol w:w="913"/>
        <w:gridCol w:w="2268"/>
        <w:gridCol w:w="567"/>
        <w:gridCol w:w="2977"/>
      </w:tblGrid>
      <w:tr w:rsidR="005202B7" w:rsidRPr="005202B7" w:rsidTr="005202B7">
        <w:tc>
          <w:tcPr>
            <w:tcW w:type="dxa" w:w="2693"/>
          </w:tcPr>
          <w:p w:rsidP="005202B7" w:rsidR="005202B7" w:rsidRDefault="005202B7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HAnsi" w:hAnsi="Times New Roman"/>
                <w:sz w:val="30"/>
                <w:szCs w:val="30"/>
              </w:rPr>
            </w:pPr>
            <w:r w:rsidRPr="005202B7">
              <w:rPr>
                <w:rFonts w:ascii="Times New Roman" w:cs="Times New Roman" w:eastAsiaTheme="minorHAnsi" w:hAnsi="Times New Roman"/>
                <w:sz w:val="30"/>
                <w:szCs w:val="30"/>
              </w:rPr>
              <w:t xml:space="preserve">Руководитель </w:t>
            </w:r>
          </w:p>
          <w:p w:rsidP="005202B7" w:rsidR="005202B7" w:rsidRDefault="005202B7" w:rsidRPr="005202B7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HAnsi" w:hAnsi="Times New Roman"/>
                <w:sz w:val="30"/>
                <w:szCs w:val="30"/>
              </w:rPr>
            </w:pPr>
            <w:r w:rsidRPr="005202B7">
              <w:rPr>
                <w:rFonts w:ascii="Times New Roman" w:cs="Times New Roman" w:eastAsiaTheme="minorHAnsi" w:hAnsi="Times New Roman"/>
                <w:sz w:val="30"/>
                <w:szCs w:val="30"/>
              </w:rPr>
              <w:t xml:space="preserve">администрации </w:t>
            </w:r>
          </w:p>
          <w:p w:rsidP="005202B7" w:rsidR="005202B7" w:rsidRDefault="005202B7" w:rsidRPr="005202B7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HAnsi" w:hAnsi="Times New Roman"/>
                <w:sz w:val="28"/>
                <w:szCs w:val="30"/>
              </w:rPr>
            </w:pPr>
            <w:r w:rsidRPr="005202B7">
              <w:rPr>
                <w:rFonts w:ascii="Times New Roman" w:cs="Times New Roman" w:eastAsiaTheme="minorHAnsi" w:hAnsi="Times New Roman"/>
                <w:sz w:val="30"/>
                <w:szCs w:val="30"/>
              </w:rPr>
              <w:t>района в городе</w:t>
            </w:r>
          </w:p>
        </w:tc>
        <w:tc>
          <w:tcPr>
            <w:tcW w:type="dxa" w:w="913"/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8"/>
                <w:szCs w:val="30"/>
              </w:rPr>
            </w:pPr>
          </w:p>
        </w:tc>
        <w:tc>
          <w:tcPr>
            <w:tcW w:type="dxa" w:w="2268"/>
            <w:tcBorders>
              <w:bottom w:color="auto" w:space="0" w:sz="4" w:val="single"/>
            </w:tcBorders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8"/>
                <w:szCs w:val="30"/>
              </w:rPr>
            </w:pPr>
          </w:p>
        </w:tc>
        <w:tc>
          <w:tcPr>
            <w:tcW w:type="dxa" w:w="567"/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8"/>
                <w:szCs w:val="30"/>
              </w:rPr>
            </w:pPr>
          </w:p>
        </w:tc>
        <w:tc>
          <w:tcPr>
            <w:tcW w:type="dxa" w:w="2977"/>
            <w:tcBorders>
              <w:bottom w:color="auto" w:space="0" w:sz="4" w:val="single"/>
            </w:tcBorders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8"/>
                <w:szCs w:val="30"/>
              </w:rPr>
            </w:pPr>
          </w:p>
        </w:tc>
      </w:tr>
      <w:tr w:rsidR="005202B7" w:rsidRPr="005202B7" w:rsidTr="005202B7">
        <w:tc>
          <w:tcPr>
            <w:tcW w:type="dxa" w:w="2693"/>
          </w:tcPr>
          <w:p w:rsidP="005202B7" w:rsidR="004E490B" w:rsidRDefault="004E490B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 w:rsidP="005202B7" w:rsidR="00750A01" w:rsidRDefault="00750A01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 w:rsidP="005202B7" w:rsidR="00750A01" w:rsidRDefault="00750A01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 w:rsidP="004E490B" w:rsidR="005202B7" w:rsidRDefault="004E490B" w:rsidRPr="005202B7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Theme="minorHAnsi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eastAsia="Calibri" w:hAnsi="Times New Roman"/>
                <w:sz w:val="30"/>
                <w:szCs w:val="30"/>
              </w:rPr>
              <w:t>М.П.</w:t>
            </w:r>
          </w:p>
        </w:tc>
        <w:tc>
          <w:tcPr>
            <w:tcW w:type="dxa" w:w="913"/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type="dxa" w:w="2268"/>
            <w:tcBorders>
              <w:top w:color="auto" w:space="0" w:sz="4" w:val="single"/>
            </w:tcBorders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rPr>
                <w:rFonts w:ascii="Times New Roman" w:cs="Times New Roman" w:eastAsiaTheme="minorHAnsi" w:hAnsi="Times New Roman"/>
                <w:sz w:val="24"/>
                <w:szCs w:val="24"/>
              </w:rPr>
            </w:pPr>
            <w:r w:rsidRPr="005202B7">
              <w:rPr>
                <w:rFonts w:ascii="Times New Roman" w:cs="Times New Roman" w:eastAsiaTheme="minorHAnsi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type="dxa" w:w="567"/>
          </w:tcPr>
          <w:p w:rsidP="005202B7" w:rsidR="005202B7" w:rsidRDefault="005202B7" w:rsidRPr="005202B7">
            <w:pPr>
              <w:autoSpaceDE w:val="false"/>
              <w:autoSpaceDN w:val="false"/>
              <w:adjustRightInd w:val="false"/>
              <w:ind w:firstLine="709"/>
              <w:jc w:val="both"/>
              <w:rPr>
                <w:rFonts w:ascii="Times New Roman" w:cs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type="dxa" w:w="2977"/>
            <w:tcBorders>
              <w:top w:color="auto" w:space="0" w:sz="4" w:val="single"/>
            </w:tcBorders>
          </w:tcPr>
          <w:p w:rsidP="004E490B" w:rsidR="005202B7" w:rsidRDefault="005202B7">
            <w:pPr>
              <w:autoSpaceDE w:val="false"/>
              <w:autoSpaceDN w:val="false"/>
              <w:adjustRightInd w:val="false"/>
              <w:ind w:firstLine="709"/>
              <w:jc w:val="left"/>
              <w:rPr>
                <w:rFonts w:ascii="Times New Roman" w:cs="Times New Roman" w:eastAsiaTheme="minorHAnsi" w:hAnsi="Times New Roman"/>
                <w:sz w:val="24"/>
                <w:szCs w:val="24"/>
              </w:rPr>
            </w:pPr>
            <w:r w:rsidRPr="005202B7">
              <w:rPr>
                <w:rFonts w:ascii="Times New Roman" w:cs="Times New Roman" w:eastAsiaTheme="minorHAnsi" w:hAnsi="Times New Roman"/>
                <w:sz w:val="24"/>
                <w:szCs w:val="24"/>
              </w:rPr>
              <w:t>(И.О. Фамилия)</w:t>
            </w:r>
          </w:p>
          <w:p w:rsidP="004E490B" w:rsidR="004E490B" w:rsidRDefault="004E490B" w:rsidRPr="005202B7">
            <w:pPr>
              <w:autoSpaceDE w:val="false"/>
              <w:autoSpaceDN w:val="false"/>
              <w:adjustRightInd w:val="false"/>
              <w:ind w:firstLine="709"/>
              <w:jc w:val="left"/>
              <w:rPr>
                <w:rFonts w:ascii="Times New Roman" w:cs="Times New Roman" w:eastAsiaTheme="minorHAnsi" w:hAnsi="Times New Roman"/>
                <w:sz w:val="24"/>
                <w:szCs w:val="24"/>
              </w:rPr>
            </w:pPr>
          </w:p>
        </w:tc>
      </w:tr>
    </w:tbl>
    <w:p w:rsidP="00780D95" w:rsidR="00780D95" w:rsidRDefault="00780D95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780D95" w:rsidR="004E490B" w:rsidRDefault="004E490B" w:rsidRPr="0079532A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780D95" w:rsidR="00780D95" w:rsidRDefault="00780D95">
      <w:pPr>
        <w:pStyle w:val="ConsPlusNonformat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Ф.И.О. уполномоченного</w:t>
      </w:r>
    </w:p>
    <w:p w:rsidP="00780D95" w:rsidR="00780D95" w:rsidRDefault="00780D95" w:rsidRPr="0079532A">
      <w:pPr>
        <w:pStyle w:val="ConsPlusNonformat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представителя участника конкурса</w:t>
      </w:r>
      <w:r>
        <w:rPr>
          <w:rFonts w:ascii="Times New Roman" w:cs="Times New Roman" w:hAnsi="Times New Roman"/>
          <w:sz w:val="30"/>
          <w:szCs w:val="30"/>
        </w:rPr>
        <w:t>________________________________</w:t>
      </w:r>
    </w:p>
    <w:p w:rsidP="00780D95" w:rsidR="00780D95" w:rsidRDefault="00780D95" w:rsidRPr="0079532A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</w:p>
    <w:p w:rsidP="00780D95" w:rsidR="00780D95" w:rsidRDefault="00780D95" w:rsidRPr="0079532A">
      <w:pPr>
        <w:pStyle w:val="ConsPlusNonformat"/>
        <w:jc w:val="both"/>
        <w:rPr>
          <w:rFonts w:ascii="Times New Roman" w:cs="Times New Roman" w:hAnsi="Times New Roman"/>
          <w:sz w:val="30"/>
          <w:szCs w:val="30"/>
        </w:rPr>
      </w:pPr>
      <w:r w:rsidRPr="0079532A">
        <w:rPr>
          <w:rFonts w:ascii="Times New Roman" w:cs="Times New Roman" w:hAnsi="Times New Roman"/>
          <w:sz w:val="30"/>
          <w:szCs w:val="30"/>
        </w:rPr>
        <w:t>Контактный телефон _</w:t>
      </w:r>
      <w:r>
        <w:rPr>
          <w:rFonts w:ascii="Times New Roman" w:cs="Times New Roman" w:hAnsi="Times New Roman"/>
          <w:sz w:val="30"/>
          <w:szCs w:val="30"/>
        </w:rPr>
        <w:t>_________________________________</w:t>
      </w:r>
      <w:r w:rsidRPr="0079532A">
        <w:rPr>
          <w:rFonts w:ascii="Times New Roman" w:cs="Times New Roman" w:hAnsi="Times New Roman"/>
          <w:sz w:val="30"/>
          <w:szCs w:val="30"/>
        </w:rPr>
        <w:t>_________</w:t>
      </w:r>
    </w:p>
    <w:p w:rsidP="00E31B6A" w:rsidR="004E490B" w:rsidRDefault="004E490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4E490B" w:rsidRDefault="004E490B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750A01" w:rsidRDefault="00750A01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750A01" w:rsidRDefault="00750A01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DE23E9" w:rsidRDefault="00DE23E9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DE23E9" w:rsidRDefault="00DE23E9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E31B6A" w:rsidR="00DE23E9" w:rsidRDefault="00DE23E9">
      <w:pPr>
        <w:widowControl w:val="false"/>
        <w:autoSpaceDE w:val="false"/>
        <w:autoSpaceDN w:val="false"/>
        <w:jc w:val="righ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4E490B" w:rsidR="00E31B6A" w:rsidRDefault="00E31B6A" w:rsidRPr="00DE2D27">
      <w:pPr>
        <w:widowControl w:val="false"/>
        <w:autoSpaceDE w:val="false"/>
        <w:autoSpaceDN w:val="false"/>
        <w:spacing w:line="192" w:lineRule="auto"/>
        <w:ind w:firstLine="4820"/>
        <w:jc w:val="lef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DE2D27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 w:rsidR="00E91709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</w:p>
    <w:p w:rsidP="004E490B" w:rsidR="00764628" w:rsidRDefault="00764628" w:rsidRPr="00CF0562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к Положению</w:t>
      </w:r>
    </w:p>
    <w:p w:rsidP="004E490B" w:rsidR="004E490B" w:rsidRDefault="0076462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4E490B" w:rsidR="004E490B" w:rsidRDefault="0076462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4E490B" w:rsidR="004E490B" w:rsidRDefault="0076462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4E490B" w:rsidR="004E490B" w:rsidRDefault="0076462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4E490B" w:rsidR="00E91709" w:rsidRDefault="00764628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CF0562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4E490B" w:rsidR="006A7960" w:rsidRDefault="006A7960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</w:p>
    <w:p w:rsidP="004E490B" w:rsidR="004E490B" w:rsidRDefault="004E490B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jc w:val="right"/>
        <w:tblInd w:type="dxa" w:w="62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350"/>
      </w:tblGrid>
      <w:tr w:rsidR="004E490B" w:rsidRPr="005B437E" w:rsidTr="005A0FDF">
        <w:trPr>
          <w:trHeight w:val="57"/>
          <w:jc w:val="right"/>
        </w:trPr>
        <w:tc>
          <w:tcPr>
            <w:tcW w:type="dxa" w:w="5350"/>
          </w:tcPr>
          <w:p w:rsidP="00DE23E9" w:rsidR="004E490B" w:rsidRDefault="004E490B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84ED5">
              <w:rPr>
                <w:rFonts w:ascii="Times New Roman" w:cs="Times New Roman" w:hAnsi="Times New Roman"/>
                <w:sz w:val="30"/>
                <w:szCs w:val="30"/>
              </w:rPr>
              <w:t xml:space="preserve">В департамент городского хозяйства </w:t>
            </w:r>
          </w:p>
          <w:p w:rsidP="00DE23E9" w:rsidR="004E490B" w:rsidRDefault="004E490B" w:rsidRPr="005B437E">
            <w:pPr>
              <w:pStyle w:val="ConsPlusNormal"/>
              <w:spacing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884ED5">
              <w:rPr>
                <w:rFonts w:ascii="Times New Roman" w:cs="Times New Roman" w:hAnsi="Times New Roman"/>
                <w:sz w:val="30"/>
                <w:szCs w:val="30"/>
              </w:rPr>
              <w:t xml:space="preserve">и транспорта администрации города </w:t>
            </w:r>
          </w:p>
        </w:tc>
      </w:tr>
      <w:tr w:rsidR="004E490B" w:rsidRPr="005B437E" w:rsidTr="005A0FDF">
        <w:trPr>
          <w:trHeight w:val="57"/>
          <w:jc w:val="right"/>
        </w:trPr>
        <w:tc>
          <w:tcPr>
            <w:tcW w:type="dxa" w:w="5350"/>
            <w:tcBorders>
              <w:bottom w:color="auto" w:space="0" w:sz="4" w:val="single"/>
            </w:tcBorders>
          </w:tcPr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490B" w:rsidRPr="005B437E" w:rsidTr="005A0FDF">
        <w:trPr>
          <w:trHeight w:val="57"/>
          <w:jc w:val="right"/>
        </w:trPr>
        <w:tc>
          <w:tcPr>
            <w:tcW w:type="dxa" w:w="5350"/>
            <w:tcBorders>
              <w:top w:color="auto" w:space="0" w:sz="4" w:val="single"/>
            </w:tcBorders>
          </w:tcPr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(фамилия, имя, отчество заявителя полностью,</w:t>
            </w:r>
            <w:proofErr w:type="gramEnd"/>
          </w:p>
        </w:tc>
      </w:tr>
      <w:tr w:rsidR="004E490B" w:rsidRPr="005B437E" w:rsidTr="005A0FDF">
        <w:trPr>
          <w:trHeight w:val="57"/>
          <w:jc w:val="right"/>
        </w:trPr>
        <w:tc>
          <w:tcPr>
            <w:tcW w:type="dxa" w:w="5350"/>
            <w:tcBorders>
              <w:bottom w:color="auto" w:space="0" w:sz="4" w:val="single"/>
            </w:tcBorders>
          </w:tcPr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jc w:val="left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490B" w:rsidRPr="005B437E" w:rsidTr="005A0FDF">
        <w:trPr>
          <w:trHeight w:val="57"/>
          <w:jc w:val="right"/>
        </w:trPr>
        <w:tc>
          <w:tcPr>
            <w:tcW w:type="dxa" w:w="5350"/>
            <w:tcBorders>
              <w:top w:color="auto" w:space="0" w:sz="4" w:val="single"/>
              <w:bottom w:color="auto" w:space="0" w:sz="4" w:val="single"/>
            </w:tcBorders>
          </w:tcPr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почтовый индекс и адрес проживания,</w:t>
            </w:r>
          </w:p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rPr>
                <w:rFonts w:ascii="Times New Roman" w:cs="Times New Roman" w:eastAsia="Calibri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490B" w:rsidRPr="005B437E" w:rsidTr="005A0FDF">
        <w:trPr>
          <w:trHeight w:val="57"/>
          <w:jc w:val="right"/>
        </w:trPr>
        <w:tc>
          <w:tcPr>
            <w:tcW w:type="dxa" w:w="5350"/>
            <w:tcBorders>
              <w:top w:color="auto" w:space="0" w:sz="4" w:val="single"/>
            </w:tcBorders>
          </w:tcPr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  <w:r w:rsidRPr="005B437E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P="005A0FDF" w:rsidR="004E490B" w:rsidRDefault="004E490B" w:rsidRPr="005B437E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P="004E490B" w:rsidR="004E490B" w:rsidRDefault="004E490B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</w:p>
    <w:p w:rsidP="004E490B" w:rsidR="004E490B" w:rsidRDefault="004E490B" w:rsidRPr="00884ED5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884ED5">
        <w:rPr>
          <w:rFonts w:ascii="Times New Roman" w:cs="Times New Roman" w:hAnsi="Times New Roman"/>
          <w:sz w:val="30"/>
          <w:szCs w:val="30"/>
        </w:rPr>
        <w:t>ЗАЯВЛЕНИЕ</w:t>
      </w:r>
    </w:p>
    <w:p w:rsidP="004E490B" w:rsidR="004E490B" w:rsidRDefault="004E490B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</w:p>
    <w:p w:rsidP="00DE23E9" w:rsidR="004E490B" w:rsidRDefault="004E49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84ED5">
        <w:rPr>
          <w:rFonts w:ascii="Times New Roman" w:cs="Times New Roman" w:hAnsi="Times New Roman"/>
          <w:sz w:val="30"/>
          <w:szCs w:val="30"/>
        </w:rPr>
        <w:t>Прошу перечислить денежную премию на карту кредитно-финансового учреждения по следующим реквизитам:</w:t>
      </w:r>
    </w:p>
    <w:p w:rsidP="00DE23E9" w:rsidR="00DE23E9" w:rsidRDefault="00DE23E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f"/>
        <w:tblW w:type="auto" w:w="0"/>
        <w:tblLook w:firstColumn="1" w:firstRow="1" w:lastColumn="0" w:lastRow="0" w:noHBand="0" w:noVBand="1" w:val="04A0"/>
      </w:tblPr>
      <w:tblGrid>
        <w:gridCol w:w="4785"/>
        <w:gridCol w:w="4785"/>
      </w:tblGrid>
      <w:tr w:rsidR="005A0FDF" w:rsidTr="005A0FDF"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Лицевой счет:</w:t>
            </w: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 w:val="restart"/>
          </w:tcPr>
          <w:p w:rsidP="005A0FDF" w:rsidR="005A0FDF" w:rsidRDefault="005A0FDF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 xml:space="preserve">Реквизиты банка </w:t>
            </w:r>
          </w:p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(наименование,</w:t>
            </w:r>
            <w:proofErr w:type="gramEnd"/>
          </w:p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кор</w:t>
            </w:r>
            <w:proofErr w:type="spellEnd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. счет</w:t>
            </w:r>
            <w:proofErr w:type="gramEnd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БИК,</w:t>
            </w:r>
          </w:p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КПП,</w:t>
            </w:r>
          </w:p>
          <w:p w:rsidP="005A0FDF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ИНН):</w:t>
            </w:r>
            <w:proofErr w:type="gramEnd"/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Ф.И.О. получателя:</w:t>
            </w: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</w:tcPr>
          <w:p w:rsidP="004E490B" w:rsidR="005A0FDF" w:rsidRDefault="005A0FDF" w:rsidRPr="004E490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ИНН получателя:</w:t>
            </w: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</w:tcPr>
          <w:p w:rsidP="004E490B" w:rsidR="005A0FDF" w:rsidRDefault="005A0FDF" w:rsidRPr="004E490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СНИЛС получателя:</w:t>
            </w: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 w:val="restart"/>
          </w:tcPr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Паспортные данные получателя</w:t>
            </w:r>
          </w:p>
          <w:p w:rsidP="005A0FDF" w:rsidR="005A0FDF" w:rsidRDefault="005A0FDF" w:rsidRPr="004E490B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(серия, номер,</w:t>
            </w:r>
            <w:proofErr w:type="gramEnd"/>
          </w:p>
          <w:p w:rsidP="005A0FDF" w:rsidR="005A0FDF" w:rsidRDefault="005A0FDF" w:rsidRPr="004E490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4E490B">
              <w:rPr>
                <w:rFonts w:ascii="Times New Roman" w:cs="Times New Roman" w:hAnsi="Times New Roman"/>
                <w:sz w:val="30"/>
                <w:szCs w:val="30"/>
              </w:rPr>
              <w:t xml:space="preserve">кем и когда </w:t>
            </w:r>
            <w:proofErr w:type="gramStart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выдан</w:t>
            </w:r>
            <w:proofErr w:type="gramEnd"/>
            <w:r w:rsidRPr="004E490B">
              <w:rPr>
                <w:rFonts w:ascii="Times New Roman" w:cs="Times New Roman" w:hAnsi="Times New Roman"/>
                <w:sz w:val="30"/>
                <w:szCs w:val="30"/>
              </w:rPr>
              <w:t>):</w:t>
            </w: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 w:rsidRPr="004E490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5A0FDF" w:rsidTr="005A0FDF">
        <w:tc>
          <w:tcPr>
            <w:tcW w:type="dxa" w:w="4785"/>
            <w:vMerge/>
          </w:tcPr>
          <w:p w:rsidP="004E490B" w:rsidR="005A0FDF" w:rsidRDefault="005A0FDF" w:rsidRPr="004E490B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785"/>
          </w:tcPr>
          <w:p w:rsidP="004E490B" w:rsidR="005A0FDF" w:rsidRDefault="005A0FDF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4E490B" w:rsidR="005A0FDF" w:rsidRDefault="005A0FD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E490B" w:rsidR="005A0FDF" w:rsidRDefault="005A0FD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4E490B" w:rsidR="005A0FDF" w:rsidRDefault="005A0FD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00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437"/>
        <w:gridCol w:w="354"/>
        <w:gridCol w:w="1896"/>
        <w:gridCol w:w="354"/>
        <w:gridCol w:w="3437"/>
      </w:tblGrid>
      <w:tr w:rsidR="005A0FDF" w:rsidRPr="005A0FDF" w:rsidTr="005A0FDF">
        <w:trPr>
          <w:trHeight w:val="113"/>
        </w:trPr>
        <w:tc>
          <w:tcPr>
            <w:tcW w:type="pct" w:w="1813"/>
            <w:tcBorders>
              <w:bottom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bookmarkStart w:id="5" w:name="P290"/>
            <w:bookmarkStart w:id="6" w:name="P303"/>
            <w:bookmarkEnd w:id="5"/>
            <w:bookmarkEnd w:id="6"/>
          </w:p>
        </w:tc>
        <w:tc>
          <w:tcPr>
            <w:tcW w:type="pct" w:w="187"/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000"/>
            <w:tcBorders>
              <w:bottom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7"/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813"/>
            <w:tcBorders>
              <w:bottom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5A0FDF" w:rsidRPr="005A0FDF" w:rsidTr="005A0FDF">
        <w:trPr>
          <w:trHeight w:val="113"/>
        </w:trPr>
        <w:tc>
          <w:tcPr>
            <w:tcW w:type="pct" w:w="1813"/>
            <w:tcBorders>
              <w:top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(дата</w:t>
            </w:r>
            <w:r w:rsidRPr="005A0FDF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pct" w:w="187"/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pct" w:w="1000"/>
            <w:tcBorders>
              <w:top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 w:rsidRPr="005A0FDF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type="pct" w:w="187"/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pct" w:w="1813"/>
            <w:tcBorders>
              <w:top w:color="auto" w:space="0" w:sz="4" w:val="single"/>
            </w:tcBorders>
          </w:tcPr>
          <w:p w:rsidP="005A0FDF" w:rsidR="005A0FDF" w:rsidRDefault="005A0FDF" w:rsidRPr="005A0FDF">
            <w:pPr>
              <w:widowControl w:val="false"/>
              <w:autoSpaceDE w:val="false"/>
              <w:autoSpaceDN w:val="false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(расшифровка</w:t>
            </w:r>
            <w:r w:rsidRPr="005A0FDF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P="00E31B6A" w:rsidR="00E31B6A" w:rsidRDefault="00E31B6A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780D95" w:rsidR="005A0FDF" w:rsidRDefault="005A0FDF">
      <w:pPr>
        <w:pStyle w:val="ConsPlusNormal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780D95" w:rsidR="005A0FDF" w:rsidRDefault="005A0FDF">
      <w:pPr>
        <w:pStyle w:val="ConsPlusNormal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780D95" w:rsidR="005A0FDF" w:rsidRDefault="005A0FDF">
      <w:pPr>
        <w:pStyle w:val="ConsPlusNormal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A914C7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4</w:t>
      </w:r>
    </w:p>
    <w:p w:rsidP="005A0FDF" w:rsidR="00780D95" w:rsidRDefault="00780D95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к Положению</w:t>
      </w:r>
    </w:p>
    <w:p w:rsidP="005A0FDF" w:rsidR="005A0FDF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5A0FDF" w:rsidR="005A0FDF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5A0FDF" w:rsidR="005A0FDF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5A0FDF" w:rsidR="005A0FDF" w:rsidRDefault="00780D95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5A0FDF" w:rsidR="00780D95" w:rsidRDefault="00780D95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5A0FDF" w:rsidR="005A0FDF" w:rsidRDefault="005A0FDF" w:rsidRPr="00DE23E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5A0FDF" w:rsidRDefault="005A0FDF" w:rsidRPr="00DE23E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5A0FDF" w:rsidRDefault="005A0FDF" w:rsidRPr="00DE23E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780D95" w:rsidRDefault="00780D95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A0FDF">
        <w:rPr>
          <w:rFonts w:ascii="Times New Roman" w:cs="Times New Roman" w:hAnsi="Times New Roman"/>
          <w:b w:val="false"/>
          <w:sz w:val="30"/>
          <w:szCs w:val="30"/>
        </w:rPr>
        <w:t>РАЗМЕРЫ ПРЕМИИ</w:t>
      </w:r>
    </w:p>
    <w:p w:rsidP="005A0FDF" w:rsidR="00780D95" w:rsidRDefault="005A0FDF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для победителей предварительного (районного)</w:t>
      </w:r>
    </w:p>
    <w:p w:rsidP="005A0FDF" w:rsidR="00780D95" w:rsidRDefault="005A0FDF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этапа конкурса</w:t>
      </w:r>
    </w:p>
    <w:p w:rsidP="005A0FDF" w:rsidR="005A0FDF" w:rsidRDefault="005A0FDF" w:rsidRPr="001C47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5A0FDF" w:rsidRDefault="005A0FDF" w:rsidRPr="001C47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5A0FDF" w:rsidRDefault="005A0FDF" w:rsidRPr="001C471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4"/>
          <w:szCs w:val="30"/>
        </w:rPr>
      </w:pPr>
    </w:p>
    <w:p w:rsidP="005A0FDF" w:rsidR="00780D95" w:rsidRDefault="005A0FDF" w:rsidRPr="00D740A9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D740A9">
        <w:rPr>
          <w:rFonts w:ascii="Times New Roman" w:cs="Times New Roman" w:hAnsi="Times New Roman"/>
          <w:sz w:val="30"/>
          <w:szCs w:val="30"/>
        </w:rPr>
        <w:t>«Лучший балкон/лоджия»: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D740A9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D740A9">
        <w:rPr>
          <w:rFonts w:ascii="Times New Roman" w:cs="Times New Roman" w:hAnsi="Times New Roman"/>
          <w:sz w:val="30"/>
          <w:szCs w:val="30"/>
        </w:rPr>
        <w:t>«Лучший цветник/клумба»: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D740A9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«Лучший дворник»: 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0A347E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0A347E">
        <w:rPr>
          <w:rFonts w:ascii="Times New Roman" w:cs="Times New Roman" w:hAnsi="Times New Roman"/>
          <w:sz w:val="30"/>
          <w:szCs w:val="30"/>
        </w:rPr>
        <w:t>«Лучший палисадник частного сектора»: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0A347E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0A347E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0A347E">
        <w:rPr>
          <w:rFonts w:ascii="Times New Roman" w:cs="Times New Roman" w:hAnsi="Times New Roman"/>
          <w:sz w:val="30"/>
          <w:szCs w:val="30"/>
        </w:rPr>
        <w:t>«Лучший фасад дома индивидуальной жи</w:t>
      </w:r>
      <w:r w:rsidR="00396AF1">
        <w:rPr>
          <w:rFonts w:ascii="Times New Roman" w:cs="Times New Roman" w:hAnsi="Times New Roman"/>
          <w:sz w:val="30"/>
          <w:szCs w:val="30"/>
        </w:rPr>
        <w:t>л</w:t>
      </w:r>
      <w:r w:rsidR="00780D95" w:rsidRPr="000A347E">
        <w:rPr>
          <w:rFonts w:ascii="Times New Roman" w:cs="Times New Roman" w:hAnsi="Times New Roman"/>
          <w:sz w:val="30"/>
          <w:szCs w:val="30"/>
        </w:rPr>
        <w:t>ой застройки»: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0A347E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3A7A0B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«Лучший </w:t>
      </w:r>
      <w:r w:rsidR="00780D95">
        <w:rPr>
          <w:rFonts w:ascii="Times New Roman" w:cs="Times New Roman" w:hAnsi="Times New Roman"/>
          <w:sz w:val="30"/>
          <w:szCs w:val="30"/>
        </w:rPr>
        <w:t>председатель совета многоквартирного дома</w:t>
      </w:r>
      <w:r w:rsidR="00780D95" w:rsidRPr="003A7A0B">
        <w:rPr>
          <w:rFonts w:ascii="Times New Roman" w:cs="Times New Roman" w:hAnsi="Times New Roman"/>
          <w:sz w:val="30"/>
          <w:szCs w:val="30"/>
        </w:rPr>
        <w:t>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5A0FDF" w:rsidR="00780D95" w:rsidRDefault="005A0FDF" w:rsidRPr="003A7A0B">
      <w:pPr>
        <w:pStyle w:val="ConsPlusNormal"/>
        <w:numPr>
          <w:ilvl w:val="0"/>
          <w:numId w:val="3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>«</w:t>
      </w:r>
      <w:r w:rsidR="00780D95" w:rsidRPr="00B04076">
        <w:rPr>
          <w:rFonts w:ascii="Times New Roman" w:cs="Times New Roman" w:hAnsi="Times New Roman"/>
          <w:sz w:val="30"/>
          <w:szCs w:val="30"/>
        </w:rPr>
        <w:t>Лучший озеленитель-новатор</w:t>
      </w:r>
      <w:r w:rsidR="00780D95" w:rsidRPr="003A7A0B">
        <w:rPr>
          <w:rFonts w:ascii="Times New Roman" w:cs="Times New Roman" w:hAnsi="Times New Roman"/>
          <w:sz w:val="30"/>
          <w:szCs w:val="30"/>
        </w:rPr>
        <w:t>»: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30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D740A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25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DE23E9" w:rsidR="00DE23E9" w:rsidRDefault="005A0FDF">
      <w:pPr>
        <w:pStyle w:val="ConsPlusNormal"/>
        <w:pBdr>
          <w:bottom w:color="auto" w:space="1" w:sz="4" w:val="single"/>
        </w:pBdr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740A9">
        <w:rPr>
          <w:rFonts w:ascii="Times New Roman" w:cs="Times New Roman" w:hAnsi="Times New Roman"/>
          <w:sz w:val="30"/>
          <w:szCs w:val="30"/>
        </w:rPr>
        <w:t xml:space="preserve"> 20 тыс. руб.</w:t>
      </w:r>
    </w:p>
    <w:p w:rsidP="00DE23E9" w:rsidR="001C4718" w:rsidRDefault="001C4718" w:rsidRPr="00D740A9">
      <w:pPr>
        <w:pStyle w:val="ConsPlusNormal"/>
        <w:pBdr>
          <w:bottom w:color="auto" w:space="1" w:sz="4" w:val="single"/>
        </w:pBdr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5A0FDF" w:rsidR="005A0FDF" w:rsidRDefault="005A0FDF" w:rsidRPr="00A914C7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5</w:t>
      </w:r>
    </w:p>
    <w:p w:rsidP="005A0FDF" w:rsidR="005A0FDF" w:rsidRDefault="005A0FDF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к Положению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5A0FDF" w:rsidR="005A0FDF" w:rsidRDefault="005A0FDF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5A0FDF" w:rsidR="00780D95" w:rsidRDefault="00780D95" w:rsidRPr="005A0FD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5A0FD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A0FDF" w:rsidR="005A0FDF" w:rsidRDefault="005A0FDF" w:rsidRPr="005A0FD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A0FDF">
        <w:rPr>
          <w:rFonts w:ascii="Times New Roman" w:cs="Times New Roman" w:hAnsi="Times New Roman"/>
          <w:b w:val="false"/>
          <w:sz w:val="30"/>
          <w:szCs w:val="30"/>
        </w:rPr>
        <w:t>РАЗМЕРЫ ПРЕМИИ</w:t>
      </w:r>
    </w:p>
    <w:p w:rsidP="001C4718" w:rsidR="00780D95" w:rsidRDefault="005A0FDF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для победителей основного</w:t>
      </w:r>
      <w:r w:rsidR="001C4718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sz w:val="30"/>
          <w:szCs w:val="30"/>
        </w:rPr>
        <w:t>(городского) этапа конкурса</w:t>
      </w:r>
    </w:p>
    <w:p w:rsidP="005A0FDF" w:rsidR="005A0FDF" w:rsidRDefault="005A0FDF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A0FDF" w:rsidR="005A0FDF" w:rsidRDefault="005A0FDF" w:rsidRPr="005A0F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A0FDF" w:rsidR="005A0FDF" w:rsidRDefault="005A0FDF" w:rsidRPr="005A0FDF">
      <w:pPr>
        <w:pStyle w:val="ConsPlusTitle"/>
        <w:ind w:firstLine="709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A0FDF" w:rsidR="00780D95" w:rsidRDefault="005A0FDF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 w:rsidRPr="003A7A0B">
        <w:rPr>
          <w:rFonts w:ascii="Times New Roman" w:cs="Times New Roman" w:hAnsi="Times New Roman"/>
          <w:sz w:val="30"/>
          <w:szCs w:val="30"/>
        </w:rPr>
        <w:t>«Лучший балкон/лоджия»: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100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80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60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</w:t>
      </w:r>
    </w:p>
    <w:p w:rsidP="005A0FDF" w:rsidR="00780D95" w:rsidRDefault="001C4718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>«Лучший цветник/клумба»:</w:t>
      </w:r>
    </w:p>
    <w:p w:rsidP="005A0FDF" w:rsidR="00780D95" w:rsidRDefault="00780D95" w:rsidRPr="00DC7F6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A7A0B">
        <w:rPr>
          <w:rFonts w:ascii="Times New Roman" w:cs="Times New Roman" w:hAnsi="Times New Roman"/>
          <w:sz w:val="30"/>
          <w:szCs w:val="30"/>
        </w:rPr>
        <w:t xml:space="preserve">1-е место – </w:t>
      </w:r>
      <w:r w:rsidRPr="00DC7F64">
        <w:rPr>
          <w:rFonts w:ascii="Times New Roman" w:cs="Times New Roman" w:hAnsi="Times New Roman"/>
          <w:sz w:val="30"/>
          <w:szCs w:val="30"/>
        </w:rPr>
        <w:t>100 тыс. руб.;</w:t>
      </w:r>
    </w:p>
    <w:p w:rsidP="005A0FDF" w:rsidR="00780D95" w:rsidRDefault="005A0FDF" w:rsidRPr="00DC7F6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C7F64">
        <w:rPr>
          <w:rFonts w:ascii="Times New Roman" w:cs="Times New Roman" w:hAnsi="Times New Roman"/>
          <w:sz w:val="30"/>
          <w:szCs w:val="30"/>
        </w:rPr>
        <w:t xml:space="preserve"> 80 тыс. руб.;</w:t>
      </w:r>
    </w:p>
    <w:p w:rsidP="005A0FDF" w:rsidR="00780D95" w:rsidRDefault="005A0FD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C7F64">
        <w:rPr>
          <w:rFonts w:ascii="Times New Roman" w:cs="Times New Roman" w:hAnsi="Times New Roman"/>
          <w:sz w:val="30"/>
          <w:szCs w:val="30"/>
        </w:rPr>
        <w:t xml:space="preserve"> 60 тыс. руб. </w:t>
      </w:r>
    </w:p>
    <w:p w:rsidP="005A0FDF" w:rsidR="00780D95" w:rsidRDefault="001C4718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«Лучший дворник»:  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100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80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60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 </w:t>
      </w:r>
    </w:p>
    <w:p w:rsidP="005A0FDF" w:rsidR="00780D95" w:rsidRDefault="001C4718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>«Лучший палисадник частного сектора»: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100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780D95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A7A0B">
        <w:rPr>
          <w:rFonts w:ascii="Times New Roman" w:cs="Times New Roman" w:hAnsi="Times New Roman"/>
          <w:sz w:val="30"/>
          <w:szCs w:val="30"/>
        </w:rPr>
        <w:t>2</w:t>
      </w:r>
      <w:r w:rsidR="005A0FDF">
        <w:rPr>
          <w:rFonts w:ascii="Times New Roman" w:cs="Times New Roman" w:hAnsi="Times New Roman"/>
          <w:sz w:val="30"/>
          <w:szCs w:val="30"/>
        </w:rPr>
        <w:t>-е место –</w:t>
      </w:r>
      <w:r w:rsidRPr="003A7A0B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80</w:t>
      </w:r>
      <w:r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60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</w:t>
      </w:r>
    </w:p>
    <w:p w:rsidP="005A0FDF" w:rsidR="00780D95" w:rsidRDefault="005A0FDF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>«Лучший фасад дома индивидуальной жи</w:t>
      </w:r>
      <w:r w:rsidR="00730C76">
        <w:rPr>
          <w:rFonts w:ascii="Times New Roman" w:cs="Times New Roman" w:hAnsi="Times New Roman"/>
          <w:sz w:val="30"/>
          <w:szCs w:val="30"/>
        </w:rPr>
        <w:t>л</w:t>
      </w:r>
      <w:r w:rsidR="00780D95" w:rsidRPr="003A7A0B">
        <w:rPr>
          <w:rFonts w:ascii="Times New Roman" w:cs="Times New Roman" w:hAnsi="Times New Roman"/>
          <w:sz w:val="30"/>
          <w:szCs w:val="30"/>
        </w:rPr>
        <w:t>ой застройки»: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100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80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60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 </w:t>
      </w:r>
    </w:p>
    <w:p w:rsidP="005A0FDF" w:rsidR="00780D95" w:rsidRDefault="005A0FDF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«Лучший </w:t>
      </w:r>
      <w:r w:rsidR="00780D95">
        <w:rPr>
          <w:rFonts w:ascii="Times New Roman" w:cs="Times New Roman" w:hAnsi="Times New Roman"/>
          <w:sz w:val="30"/>
          <w:szCs w:val="30"/>
        </w:rPr>
        <w:t>председатель совета многоквартирного дома</w:t>
      </w:r>
      <w:r w:rsidR="00780D95" w:rsidRPr="003A7A0B">
        <w:rPr>
          <w:rFonts w:ascii="Times New Roman" w:cs="Times New Roman" w:hAnsi="Times New Roman"/>
          <w:sz w:val="30"/>
          <w:szCs w:val="30"/>
        </w:rPr>
        <w:t>»:</w:t>
      </w:r>
    </w:p>
    <w:p w:rsidP="005A0FDF" w:rsidR="00780D95" w:rsidRDefault="005A0FDF" w:rsidRPr="00DC7F6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 w:rsidRPr="00DC7F64">
        <w:rPr>
          <w:rFonts w:ascii="Times New Roman" w:cs="Times New Roman" w:hAnsi="Times New Roman"/>
          <w:sz w:val="30"/>
          <w:szCs w:val="30"/>
        </w:rPr>
        <w:t>100 тыс. руб.;</w:t>
      </w:r>
    </w:p>
    <w:p w:rsidP="005A0FDF" w:rsidR="00780D95" w:rsidRDefault="005A0FDF" w:rsidRPr="00DC7F6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DC7F64">
        <w:rPr>
          <w:rFonts w:ascii="Times New Roman" w:cs="Times New Roman" w:hAnsi="Times New Roman"/>
          <w:sz w:val="30"/>
          <w:szCs w:val="30"/>
        </w:rPr>
        <w:t xml:space="preserve"> 80 тыс. руб.;</w:t>
      </w:r>
    </w:p>
    <w:p w:rsidP="005A0FDF" w:rsidR="00780D95" w:rsidRDefault="005A0FD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DC7F64">
        <w:rPr>
          <w:rFonts w:ascii="Times New Roman" w:cs="Times New Roman" w:hAnsi="Times New Roman"/>
          <w:sz w:val="30"/>
          <w:szCs w:val="30"/>
        </w:rPr>
        <w:t xml:space="preserve"> 60 тыс. руб. </w:t>
      </w:r>
    </w:p>
    <w:p w:rsidP="005A0FDF" w:rsidR="00780D95" w:rsidRDefault="005A0FDF" w:rsidRPr="003A7A0B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 </w:t>
      </w:r>
      <w:r w:rsidR="00780D95" w:rsidRPr="003A7A0B">
        <w:rPr>
          <w:rFonts w:ascii="Times New Roman" w:cs="Times New Roman" w:hAnsi="Times New Roman"/>
          <w:sz w:val="30"/>
          <w:szCs w:val="30"/>
        </w:rPr>
        <w:t>«</w:t>
      </w:r>
      <w:r w:rsidR="00780D95" w:rsidRPr="00DC7F64">
        <w:rPr>
          <w:rFonts w:ascii="Times New Roman" w:cs="Times New Roman" w:hAnsi="Times New Roman"/>
          <w:sz w:val="30"/>
          <w:szCs w:val="30"/>
        </w:rPr>
        <w:t>Лучший озеленитель-новатор</w:t>
      </w:r>
      <w:r w:rsidR="00780D95" w:rsidRPr="003A7A0B">
        <w:rPr>
          <w:rFonts w:ascii="Times New Roman" w:cs="Times New Roman" w:hAnsi="Times New Roman"/>
          <w:sz w:val="30"/>
          <w:szCs w:val="30"/>
        </w:rPr>
        <w:t>»: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100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3A7A0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80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руб.;</w:t>
      </w:r>
    </w:p>
    <w:p w:rsidP="005A0FDF" w:rsidR="00780D95" w:rsidRDefault="005A0FDF" w:rsidRPr="00A914C7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3-е место –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</w:t>
      </w:r>
      <w:r w:rsidR="00780D95">
        <w:rPr>
          <w:rFonts w:ascii="Times New Roman" w:cs="Times New Roman" w:hAnsi="Times New Roman"/>
          <w:sz w:val="30"/>
          <w:szCs w:val="30"/>
        </w:rPr>
        <w:t>60</w:t>
      </w:r>
      <w:r w:rsidR="00780D95" w:rsidRPr="003A7A0B">
        <w:rPr>
          <w:rFonts w:ascii="Times New Roman" w:cs="Times New Roman" w:hAnsi="Times New Roman"/>
          <w:sz w:val="30"/>
          <w:szCs w:val="30"/>
        </w:rPr>
        <w:t xml:space="preserve"> тыс. руб.</w:t>
      </w:r>
    </w:p>
    <w:p w:rsidP="001C4718" w:rsidR="001C4718" w:rsidRDefault="001C4718">
      <w:pPr>
        <w:pStyle w:val="ConsPlusNormal"/>
        <w:pBdr>
          <w:bottom w:color="auto" w:space="1" w:sz="4" w:val="single"/>
        </w:pBdr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1C4718" w:rsidRDefault="001C4718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5A0FDF" w:rsidRDefault="005A0FDF" w:rsidRPr="00A914C7">
      <w:pPr>
        <w:pStyle w:val="ConsPlusNormal"/>
        <w:spacing w:line="192" w:lineRule="auto"/>
        <w:ind w:firstLine="4820"/>
        <w:outlineLvl w:val="1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cs="Times New Roman" w:hAnsi="Times New Roman"/>
          <w:sz w:val="30"/>
          <w:szCs w:val="30"/>
        </w:rPr>
        <w:t>6</w:t>
      </w:r>
    </w:p>
    <w:p w:rsidP="005A0FDF" w:rsidR="005A0FDF" w:rsidRDefault="005A0FDF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к Положению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о ежегодной премии Главы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города «Самый благоустроенный 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район города Красноярска»</w:t>
      </w:r>
    </w:p>
    <w:p w:rsidP="005A0FDF" w:rsidR="005A0FDF" w:rsidRDefault="005A0FDF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 xml:space="preserve">победителям конкурса – </w:t>
      </w:r>
    </w:p>
    <w:p w:rsidP="005A0FDF" w:rsidR="005A0FDF" w:rsidRDefault="005A0FDF" w:rsidRPr="00A914C7">
      <w:pPr>
        <w:pStyle w:val="ConsPlusNormal"/>
        <w:spacing w:line="192" w:lineRule="auto"/>
        <w:ind w:firstLine="4820"/>
        <w:rPr>
          <w:rFonts w:ascii="Times New Roman" w:cs="Times New Roman" w:hAnsi="Times New Roman"/>
          <w:sz w:val="30"/>
          <w:szCs w:val="30"/>
        </w:rPr>
      </w:pPr>
      <w:r w:rsidRPr="00A914C7">
        <w:rPr>
          <w:rFonts w:ascii="Times New Roman" w:cs="Times New Roman" w:hAnsi="Times New Roman"/>
          <w:sz w:val="30"/>
          <w:szCs w:val="30"/>
        </w:rPr>
        <w:t>физическим лицам</w:t>
      </w:r>
    </w:p>
    <w:p w:rsidP="005A0FDF" w:rsidR="00C30B70" w:rsidRDefault="00C30B70" w:rsidRPr="00D421E8">
      <w:pPr>
        <w:pStyle w:val="ConsPlusNormal"/>
        <w:spacing w:line="192" w:lineRule="auto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D421E8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D421E8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5A0FDF" w:rsidR="00780D95" w:rsidRDefault="00780D95" w:rsidRPr="00E37293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37293">
        <w:rPr>
          <w:rFonts w:ascii="Times New Roman" w:cs="Times New Roman" w:hAnsi="Times New Roman"/>
          <w:sz w:val="30"/>
          <w:szCs w:val="30"/>
        </w:rPr>
        <w:t>ПЕРЕЧЕНЬ</w:t>
      </w:r>
    </w:p>
    <w:p w:rsidP="005A0FDF" w:rsidR="00780D95" w:rsidRDefault="00A2254C" w:rsidRPr="005D485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критериев оценки благоустройства района по номинациям</w:t>
      </w:r>
    </w:p>
    <w:p w:rsidP="005A0FDF" w:rsidR="00780D95" w:rsidRDefault="00780D95" w:rsidRPr="00D421E8">
      <w:pPr>
        <w:pStyle w:val="ConsPlusNormal"/>
        <w:spacing w:line="192" w:lineRule="auto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5A0FDF" w:rsidRDefault="005A0FDF" w:rsidRPr="00D421E8">
      <w:pPr>
        <w:pStyle w:val="ConsPlusNormal"/>
        <w:spacing w:line="192" w:lineRule="auto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p w:rsidP="005A0FDF" w:rsidR="005A0FDF" w:rsidRDefault="005A0FDF" w:rsidRPr="00D421E8">
      <w:pPr>
        <w:pStyle w:val="ConsPlusNormal"/>
        <w:spacing w:line="192" w:lineRule="auto"/>
        <w:jc w:val="center"/>
        <w:outlineLvl w:val="1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2410"/>
        <w:gridCol w:w="4394"/>
        <w:gridCol w:w="1985"/>
      </w:tblGrid>
      <w:tr w:rsidR="00780D95" w:rsidRPr="007C31EE" w:rsidTr="00D421E8">
        <w:tc>
          <w:tcPr>
            <w:tcW w:type="dxa" w:w="567"/>
          </w:tcPr>
          <w:p w:rsidP="007B383A" w:rsidR="00780D95" w:rsidRDefault="0052394C" w:rsidRPr="007C31E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  <w:r w:rsidR="00780D95"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780D95" w:rsidRPr="007C31EE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="00780D95" w:rsidRPr="007C31EE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2410"/>
          </w:tcPr>
          <w:p w:rsidP="007B383A" w:rsidR="00780D95" w:rsidRDefault="00780D95" w:rsidRPr="007C31E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Номинации</w:t>
            </w: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Критерии оценки</w:t>
            </w:r>
          </w:p>
        </w:tc>
        <w:tc>
          <w:tcPr>
            <w:tcW w:type="dxa" w:w="1985"/>
          </w:tcPr>
          <w:p w:rsidP="007B383A" w:rsidR="007B383A" w:rsidRDefault="007B383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Максимал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ное колич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ство баллов –</w:t>
            </w:r>
            <w:r w:rsidR="00780D95"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B383A" w:rsidR="00780D95" w:rsidRDefault="00780D95" w:rsidRPr="007C31EE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100 по каждой номинации</w:t>
            </w:r>
          </w:p>
        </w:tc>
      </w:tr>
      <w:tr w:rsidR="00780D95" w:rsidRPr="007C31EE" w:rsidTr="00D421E8">
        <w:tc>
          <w:tcPr>
            <w:tcW w:type="dxa" w:w="567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10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410"/>
            <w:vMerge w:val="restart"/>
          </w:tcPr>
          <w:p w:rsidP="007B383A" w:rsidR="001C471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Лучший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балкон/</w:t>
            </w:r>
            <w:r w:rsidR="001C4718">
              <w:rPr>
                <w:rFonts w:ascii="Times New Roman" w:cs="Times New Roman" w:hAnsi="Times New Roman"/>
                <w:sz w:val="30"/>
                <w:szCs w:val="30"/>
              </w:rPr>
              <w:t>лоджия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состояние балкона (лоджии), </w:t>
            </w:r>
          </w:p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его эстетическое оформление,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соответствие проекту фасада, проведение своевременного 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монта, видимое 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оформление балкона (лоджии),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видимое</w:t>
            </w:r>
            <w:proofErr w:type="gram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оригинальность оформления (наличие оригинальных зеленых насаждений (цветов), наличие редких цветочных культур), в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1C4718">
              <w:rPr>
                <w:rFonts w:ascii="Times New Roman" w:cs="Times New Roman" w:hAnsi="Times New Roman"/>
                <w:sz w:val="30"/>
                <w:szCs w:val="30"/>
              </w:rPr>
              <w:t xml:space="preserve">димого 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Merge w:val="restart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Лучший цве</w:t>
            </w:r>
            <w:r w:rsidR="007B383A">
              <w:rPr>
                <w:rFonts w:ascii="Times New Roman" w:cs="Times New Roman" w:hAnsi="Times New Roman"/>
                <w:sz w:val="30"/>
                <w:szCs w:val="30"/>
              </w:rPr>
              <w:t>т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ник/клумба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проявление творческой иници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тивы жителей в эстетическом оформлении цветника/клумбы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B383A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ко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струкций и форм в оформлении цветника/клумбы (единое ко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позиционное оформление, мн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гообразие цветочных культур, использование многолетников, гармония цветовых сочетаний, наличие и состояние ограждений цветника/клумбы; размер клу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бы)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зеленых насаждений (цветов, кустарн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ков, деревьев), наличие редких цветочных культур, </w:t>
            </w:r>
            <w:proofErr w:type="spell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топиарная</w:t>
            </w:r>
            <w:proofErr w:type="spell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или формовочная обрезка дер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вьев и кустарников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410"/>
            <w:vMerge w:val="restart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Лучший дво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ник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содержание территорий, прил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гающих к домам, в </w:t>
            </w:r>
            <w:proofErr w:type="gram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надлежащем</w:t>
            </w:r>
            <w:proofErr w:type="gram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состоянии</w:t>
            </w:r>
            <w:proofErr w:type="gram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, чистоте и порядке (своевременная уборка, удал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ние мусора с придомовой терр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тории, очистка бордюров и тр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туаров от грязи, побелка и п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краска урн, бордюров, деревьев)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качественный уход за зоной 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креации (очистка газонов, ры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ление земли, обрезка сухих в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ток, </w:t>
            </w:r>
            <w:proofErr w:type="spell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кронирование</w:t>
            </w:r>
            <w:proofErr w:type="spell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кустарников, своевременная уборка от мусора площадки стоянки сбора тве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дых бытовых отходов, наличие </w:t>
            </w:r>
            <w:proofErr w:type="gramEnd"/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 содержание в чистоте урн)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открытый двор многоквартирн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го дома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содержание дополнительной прилегающей к многокварти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ному дому территории, закре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ленной соглашением о сотру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ничестве в сфере благоустро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ства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410"/>
            <w:vMerge w:val="restart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Лучший пал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садник частного сектора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новизна и оригинальность эл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ментов благоустройства, вид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мых 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проявление творческой иници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тивы в благоустройстве, ориг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нальные конструкции объектов благоустройства, видимых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проявление творческой иници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тивы в эстетическом оформл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нии (создание объектов лан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шафтного дизайна, элементов благоустройства), видимом </w:t>
            </w:r>
          </w:p>
          <w:p w:rsidP="007B383A" w:rsidR="001C4718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ко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струкций и форм в оформлении цветника/клумбы (единое ко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позиционное оформление, мн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гообразие цветочных культур, использование многолетников, гармония цветовых сочетаний, наличие и состояние ограждений цветника/клумбы, размер клу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бы), видимых 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наличие оригинальных зеленых насаждений (цветов, кустарн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ков, деревьев), наличие редких цветочных культур, </w:t>
            </w:r>
            <w:proofErr w:type="spell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топиарная</w:t>
            </w:r>
            <w:proofErr w:type="spellEnd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 или формовочная обрезка дер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вьев и кустарников, видимых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410"/>
            <w:vMerge w:val="restart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«Лучший фасад дома индивид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альной жи</w:t>
            </w:r>
            <w:r w:rsidR="0052394C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ой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застройки»</w:t>
            </w: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наличие номерного знака </w:t>
            </w:r>
          </w:p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на доме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эстетический</w:t>
            </w:r>
            <w:r w:rsidRPr="00E37293">
              <w:rPr>
                <w:rFonts w:ascii="Times New Roman" w:cs="Times New Roman" w:hAnsi="Times New Roman"/>
                <w:sz w:val="30"/>
                <w:szCs w:val="30"/>
              </w:rPr>
              <w:t xml:space="preserve"> внешний вид всех элементов фасада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 xml:space="preserve">(отсутствие </w:t>
            </w:r>
            <w:proofErr w:type="gramEnd"/>
          </w:p>
          <w:p w:rsidP="007B383A" w:rsidR="00780D95" w:rsidRDefault="00780D95" w:rsidRPr="00E37293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видимых повреждени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й фасада</w:t>
            </w:r>
            <w:r w:rsidRPr="007C31EE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новаторство </w:t>
            </w:r>
          </w:p>
        </w:tc>
        <w:tc>
          <w:tcPr>
            <w:tcW w:type="dxa" w:w="1985"/>
          </w:tcPr>
          <w:p w:rsidP="007B383A" w:rsidR="00780D95" w:rsidRDefault="00CF0562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780D95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освещение фасада </w:t>
            </w:r>
          </w:p>
        </w:tc>
        <w:tc>
          <w:tcPr>
            <w:tcW w:type="dxa" w:w="1985"/>
          </w:tcPr>
          <w:p w:rsidP="007B383A" w:rsidR="00780D95" w:rsidRDefault="00CF0562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780D95" w:rsidRPr="007C31E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410"/>
            <w:vMerge w:val="restart"/>
          </w:tcPr>
          <w:p w:rsidP="007B383A" w:rsidR="00780D95" w:rsidRDefault="00C30B70" w:rsidRPr="00CF05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F0562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Лучший пре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седатель совета многоквартирн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го дома</w:t>
            </w:r>
            <w:r w:rsidRPr="00CF056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>резентационный материал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 xml:space="preserve">фото до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 xml:space="preserve"> после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CF05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>количество проведенных мер</w:t>
            </w: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337BC">
              <w:rPr>
                <w:rFonts w:ascii="Times New Roman" w:cs="Times New Roman" w:hAnsi="Times New Roman"/>
                <w:sz w:val="30"/>
                <w:szCs w:val="30"/>
              </w:rPr>
              <w:t>приятий во дворе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CF05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D421E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ухоженная территория мног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квартирного дома</w:t>
            </w:r>
            <w:r w:rsidR="00780D95" w:rsidRPr="00A337BC">
              <w:rPr>
                <w:rFonts w:ascii="Times New Roman" w:cs="Times New Roman" w:hAnsi="Times New Roman"/>
                <w:sz w:val="30"/>
                <w:szCs w:val="30"/>
              </w:rPr>
              <w:t>, подъезд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</w:tr>
      <w:tr w:rsidR="00780D95" w:rsidRPr="007C31EE" w:rsidTr="00D421E8">
        <w:tc>
          <w:tcPr>
            <w:tcW w:type="dxa" w:w="567"/>
            <w:vMerge w:val="restart"/>
          </w:tcPr>
          <w:p w:rsidP="001C4718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410"/>
            <w:vMerge w:val="restart"/>
          </w:tcPr>
          <w:p w:rsidP="007B383A" w:rsidR="00780D95" w:rsidRDefault="00C30B70" w:rsidRPr="00CF056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F0562"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Лучший озел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>нитель-новатор</w:t>
            </w:r>
            <w:r w:rsidRPr="00CF0562">
              <w:rPr>
                <w:rFonts w:ascii="Times New Roman" w:cs="Times New Roman" w:hAnsi="Times New Roman"/>
                <w:sz w:val="30"/>
                <w:szCs w:val="30"/>
              </w:rPr>
              <w:t>»</w:t>
            </w:r>
          </w:p>
        </w:tc>
        <w:tc>
          <w:tcPr>
            <w:tcW w:type="dxa" w:w="4394"/>
          </w:tcPr>
          <w:p w:rsidP="007B383A" w:rsidR="00D421E8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инновационные методы и техн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логии в садоводстве и озелен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нии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использование новых по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ходов и решений для оптимиз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ции ухода за растениями и с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здания экологически чистых </w:t>
            </w:r>
            <w:proofErr w:type="gramEnd"/>
          </w:p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и функциональных </w:t>
            </w:r>
            <w:proofErr w:type="gramStart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ландшафт</w:t>
            </w:r>
            <w:r w:rsidR="00D421E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ных</w:t>
            </w:r>
            <w:proofErr w:type="spellEnd"/>
            <w:proofErr w:type="gramEnd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 пространств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A3B11">
              <w:rPr>
                <w:rFonts w:ascii="Times New Roman" w:cs="Times New Roman" w:hAnsi="Times New Roman"/>
                <w:sz w:val="30"/>
                <w:szCs w:val="30"/>
              </w:rPr>
              <w:t xml:space="preserve">оригинальность оформления (наличие оригинальных зеленых насаждений (цветов), наличие редких цветочных культур), </w:t>
            </w:r>
          </w:p>
          <w:p w:rsidP="007B383A" w:rsidR="007B383A" w:rsidRDefault="00D421E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cs="Times New Roman" w:hAnsi="Times New Roman"/>
                <w:sz w:val="30"/>
                <w:szCs w:val="30"/>
              </w:rPr>
              <w:t>видимого</w:t>
            </w:r>
            <w:proofErr w:type="gramEnd"/>
            <w:r w:rsidR="00780D95" w:rsidRPr="00BA3B11">
              <w:rPr>
                <w:rFonts w:ascii="Times New Roman" w:cs="Times New Roman" w:hAnsi="Times New Roman"/>
                <w:sz w:val="30"/>
                <w:szCs w:val="30"/>
              </w:rPr>
              <w:t xml:space="preserve"> с улицы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наличие 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проект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озеленению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B383A" w:rsidRDefault="00C30B70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F0562">
              <w:rPr>
                <w:rFonts w:ascii="Times New Roman" w:cs="Times New Roman" w:hAnsi="Times New Roman"/>
                <w:sz w:val="30"/>
                <w:szCs w:val="30"/>
              </w:rPr>
              <w:t>использование</w:t>
            </w:r>
            <w:r w:rsidR="00780D95" w:rsidRPr="00CF0562">
              <w:rPr>
                <w:rFonts w:ascii="Times New Roman" w:cs="Times New Roman" w:hAnsi="Times New Roman"/>
                <w:sz w:val="30"/>
                <w:szCs w:val="30"/>
              </w:rPr>
              <w:t xml:space="preserve"> переработанных материалов для создания</w:t>
            </w:r>
            <w:r w:rsidR="00780D95"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 зел</w:t>
            </w:r>
            <w:r w:rsidR="00780D95" w:rsidRPr="00C24FE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780D95" w:rsidRPr="00C24FE5">
              <w:rPr>
                <w:rFonts w:ascii="Times New Roman" w:cs="Times New Roman" w:hAnsi="Times New Roman"/>
                <w:sz w:val="30"/>
                <w:szCs w:val="30"/>
              </w:rPr>
              <w:t>ных простр</w:t>
            </w:r>
            <w:r w:rsidR="00780D95">
              <w:rPr>
                <w:rFonts w:ascii="Times New Roman" w:cs="Times New Roman" w:hAnsi="Times New Roman"/>
                <w:sz w:val="30"/>
                <w:szCs w:val="30"/>
              </w:rPr>
              <w:t xml:space="preserve">анств, </w:t>
            </w:r>
            <w:r w:rsidR="00780D95" w:rsidRPr="000D483C">
              <w:rPr>
                <w:rFonts w:ascii="Times New Roman" w:cs="Times New Roman" w:hAnsi="Times New Roman"/>
                <w:sz w:val="30"/>
                <w:szCs w:val="30"/>
              </w:rPr>
              <w:t>материал</w:t>
            </w:r>
            <w:r w:rsidR="00780D95">
              <w:rPr>
                <w:rFonts w:ascii="Times New Roman" w:cs="Times New Roman" w:hAnsi="Times New Roman"/>
                <w:sz w:val="30"/>
                <w:szCs w:val="30"/>
              </w:rPr>
              <w:t>ы</w:t>
            </w:r>
            <w:r w:rsidR="00780D95" w:rsidRPr="000D483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 xml:space="preserve">высокими декоративными </w:t>
            </w:r>
          </w:p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и эксплуатационными качеств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ми, их сохранность на протяж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нии</w:t>
            </w:r>
            <w:r w:rsidR="007B383A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длительного времени с уч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том неблагоприятного возде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й</w:t>
            </w:r>
            <w:r w:rsidRPr="000D483C">
              <w:rPr>
                <w:rFonts w:ascii="Times New Roman" w:cs="Times New Roman" w:hAnsi="Times New Roman"/>
                <w:sz w:val="30"/>
                <w:szCs w:val="30"/>
              </w:rPr>
              <w:t>ствия внешней среды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  <w:tr w:rsidR="00780D95" w:rsidRPr="007C31EE" w:rsidTr="00D421E8">
        <w:tc>
          <w:tcPr>
            <w:tcW w:type="dxa" w:w="567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10"/>
            <w:vMerge/>
          </w:tcPr>
          <w:p w:rsidP="007B383A" w:rsidR="00780D95" w:rsidRDefault="00780D95" w:rsidRPr="007C31EE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4"/>
          </w:tcPr>
          <w:p w:rsidP="007B383A" w:rsidR="007B383A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оригинальн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ость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 идеи и практ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ческое применение </w:t>
            </w:r>
            <w:proofErr w:type="gramStart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устойчивых</w:t>
            </w:r>
            <w:proofErr w:type="gramEnd"/>
            <w:r w:rsidRPr="00C24FE5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7B383A" w:rsidR="00780D95" w:rsidRDefault="00780D9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C24FE5">
              <w:rPr>
                <w:rFonts w:ascii="Times New Roman" w:cs="Times New Roman" w:hAnsi="Times New Roman"/>
                <w:sz w:val="30"/>
                <w:szCs w:val="30"/>
              </w:rPr>
              <w:t>решений в благоустройстве</w:t>
            </w:r>
          </w:p>
        </w:tc>
        <w:tc>
          <w:tcPr>
            <w:tcW w:type="dxa" w:w="1985"/>
          </w:tcPr>
          <w:p w:rsidP="007B383A" w:rsidR="00780D95" w:rsidRDefault="00780D95" w:rsidRPr="007C31EE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</w:tr>
    </w:tbl>
    <w:p w:rsidP="00780D95" w:rsidR="00CF5C93" w:rsidRDefault="00CF5C93">
      <w:pPr>
        <w:pStyle w:val="ConsPlusNormal"/>
        <w:jc w:val="right"/>
        <w:outlineLvl w:val="1"/>
        <w:rPr>
          <w:rFonts w:ascii="Times New Roman" w:cs="Times New Roman" w:hAnsi="Times New Roman"/>
          <w:sz w:val="30"/>
          <w:szCs w:val="30"/>
        </w:rPr>
      </w:pPr>
    </w:p>
    <w:p w:rsidR="007B383A" w:rsidRDefault="007B383A">
      <w:pPr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7B383A" w:rsidR="007B383A" w:rsidRDefault="007B383A" w:rsidRPr="007B383A">
      <w:pPr>
        <w:tabs>
          <w:tab w:pos="5387" w:val="lef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B383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2</w:t>
      </w:r>
    </w:p>
    <w:p w:rsidP="007B383A" w:rsidR="007B383A" w:rsidRDefault="007B383A" w:rsidRPr="007B383A">
      <w:pPr>
        <w:tabs>
          <w:tab w:pos="5387" w:val="lef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B383A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7B383A" w:rsidR="007B383A" w:rsidRDefault="007B383A" w:rsidRPr="007B383A">
      <w:pPr>
        <w:tabs>
          <w:tab w:pos="5387" w:val="left"/>
          <w:tab w:pos="9354" w:val="right"/>
        </w:tabs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B383A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7B383A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7B383A" w:rsidR="007B383A" w:rsidRDefault="007B383A" w:rsidRPr="007B383A">
      <w:pPr>
        <w:spacing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7B383A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868A2" w:rsidR="007B383A" w:rsidRDefault="007B383A" w:rsidRPr="00E7371F">
      <w:pPr>
        <w:spacing w:line="192" w:lineRule="auto"/>
        <w:ind w:firstLine="5387"/>
        <w:rPr>
          <w:rFonts w:ascii="Times New Roman" w:cs="Times New Roman" w:eastAsia="Times New Roman" w:hAnsi="Times New Roman"/>
          <w:sz w:val="32"/>
          <w:szCs w:val="30"/>
          <w:lang w:eastAsia="ru-RU"/>
        </w:rPr>
      </w:pPr>
      <w:bookmarkStart w:id="7" w:name="_GoBack"/>
    </w:p>
    <w:p w:rsidP="00A868A2" w:rsidR="007B383A" w:rsidRDefault="007B383A" w:rsidRPr="00E7371F">
      <w:pPr>
        <w:spacing w:line="192" w:lineRule="auto"/>
        <w:ind w:firstLine="5387"/>
        <w:rPr>
          <w:rFonts w:ascii="Times New Roman" w:cs="Times New Roman" w:eastAsia="Times New Roman" w:hAnsi="Times New Roman"/>
          <w:sz w:val="32"/>
          <w:szCs w:val="30"/>
          <w:lang w:eastAsia="ru-RU"/>
        </w:rPr>
      </w:pPr>
    </w:p>
    <w:p w:rsidP="00A868A2" w:rsidR="006A7960" w:rsidRDefault="006A7960" w:rsidRPr="00E7371F">
      <w:pPr>
        <w:pStyle w:val="ConsPlusNormal"/>
        <w:spacing w:line="192" w:lineRule="auto"/>
        <w:jc w:val="center"/>
        <w:outlineLvl w:val="1"/>
        <w:rPr>
          <w:rFonts w:ascii="Times New Roman" w:cs="Times New Roman" w:hAnsi="Times New Roman"/>
          <w:sz w:val="32"/>
          <w:szCs w:val="30"/>
        </w:rPr>
      </w:pPr>
    </w:p>
    <w:p w:rsidP="00A868A2" w:rsidR="00780D95" w:rsidRDefault="00780D95" w:rsidRPr="00D421E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8" w:name="P758"/>
      <w:bookmarkEnd w:id="8"/>
      <w:bookmarkEnd w:id="7"/>
      <w:r w:rsidRPr="00D421E8">
        <w:rPr>
          <w:rFonts w:ascii="Times New Roman" w:cs="Times New Roman" w:hAnsi="Times New Roman"/>
          <w:b w:val="false"/>
          <w:sz w:val="30"/>
          <w:szCs w:val="30"/>
        </w:rPr>
        <w:t>СОСТАВ</w:t>
      </w:r>
    </w:p>
    <w:p w:rsidP="00A868A2" w:rsidR="00D421E8" w:rsidRDefault="00A868A2" w:rsidRPr="00D421E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421E8">
        <w:rPr>
          <w:rFonts w:ascii="Times New Roman" w:cs="Times New Roman" w:hAnsi="Times New Roman"/>
          <w:b w:val="false"/>
          <w:sz w:val="30"/>
          <w:szCs w:val="30"/>
        </w:rPr>
        <w:t>городской конкурсной комиссии по определению</w:t>
      </w:r>
      <w:r w:rsidR="00780D95" w:rsidRPr="00D421E8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A868A2" w:rsidR="00D421E8" w:rsidRDefault="00A868A2" w:rsidRPr="00D421E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421E8">
        <w:rPr>
          <w:rFonts w:ascii="Times New Roman" w:cs="Times New Roman" w:hAnsi="Times New Roman"/>
          <w:b w:val="false"/>
          <w:sz w:val="30"/>
          <w:szCs w:val="30"/>
        </w:rPr>
        <w:t xml:space="preserve">победителей конкурса «Самый благоустроенный район </w:t>
      </w:r>
    </w:p>
    <w:p w:rsidP="00A868A2" w:rsidR="00780D95" w:rsidRDefault="00A868A2" w:rsidRPr="00D421E8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D421E8">
        <w:rPr>
          <w:rFonts w:ascii="Times New Roman" w:cs="Times New Roman" w:hAnsi="Times New Roman"/>
          <w:b w:val="false"/>
          <w:sz w:val="30"/>
          <w:szCs w:val="30"/>
        </w:rPr>
        <w:t>города Красноярска</w:t>
      </w:r>
      <w:r w:rsidR="00780D95" w:rsidRPr="00D421E8">
        <w:rPr>
          <w:rFonts w:ascii="Times New Roman" w:cs="Times New Roman" w:hAnsi="Times New Roman"/>
          <w:b w:val="false"/>
          <w:sz w:val="30"/>
          <w:szCs w:val="30"/>
        </w:rPr>
        <w:t>»</w:t>
      </w:r>
    </w:p>
    <w:p w:rsidP="00A868A2" w:rsidR="00780D95" w:rsidRDefault="00780D95" w:rsidRPr="00E7371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2"/>
          <w:szCs w:val="30"/>
        </w:rPr>
      </w:pPr>
    </w:p>
    <w:p w:rsidP="00A868A2" w:rsidR="00780D95" w:rsidRDefault="00780D95" w:rsidRPr="00E7371F">
      <w:pPr>
        <w:pStyle w:val="ConsPlusNormal"/>
        <w:spacing w:line="192" w:lineRule="auto"/>
        <w:ind w:firstLine="540"/>
        <w:jc w:val="center"/>
        <w:rPr>
          <w:rFonts w:ascii="Times New Roman" w:cs="Times New Roman" w:hAnsi="Times New Roman"/>
          <w:sz w:val="32"/>
          <w:szCs w:val="30"/>
        </w:rPr>
      </w:pPr>
    </w:p>
    <w:p w:rsidP="00A868A2" w:rsidR="00A868A2" w:rsidRDefault="00A868A2" w:rsidRPr="00E7371F">
      <w:pPr>
        <w:pStyle w:val="ConsPlusNormal"/>
        <w:spacing w:line="192" w:lineRule="auto"/>
        <w:ind w:firstLine="540"/>
        <w:jc w:val="center"/>
        <w:rPr>
          <w:rFonts w:ascii="Times New Roman" w:cs="Times New Roman" w:hAnsi="Times New Roman"/>
          <w:sz w:val="32"/>
          <w:szCs w:val="30"/>
        </w:rPr>
      </w:pPr>
    </w:p>
    <w:tbl>
      <w:tblPr>
        <w:tblW w:type="auto" w:w="0"/>
        <w:tblInd w:type="dxa" w:w="108"/>
        <w:tblLayout w:type="fixed"/>
        <w:tblLook w:firstColumn="0" w:firstRow="0" w:lastColumn="0" w:lastRow="0" w:noHBand="0" w:noVBand="0" w:val="0000"/>
      </w:tblPr>
      <w:tblGrid>
        <w:gridCol w:w="3402"/>
        <w:gridCol w:w="426"/>
        <w:gridCol w:w="5528"/>
      </w:tblGrid>
      <w:tr w:rsidR="00780D95" w:rsidRPr="00B073D7" w:rsidTr="00D421E8">
        <w:tc>
          <w:tcPr>
            <w:tcW w:type="dxa" w:w="3402"/>
          </w:tcPr>
          <w:p w:rsidP="00A868A2" w:rsidR="00780D95" w:rsidRDefault="00780D95" w:rsidRPr="00B073D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Логинов В.А.</w:t>
            </w:r>
          </w:p>
        </w:tc>
        <w:tc>
          <w:tcPr>
            <w:tcW w:type="dxa" w:w="426"/>
          </w:tcPr>
          <w:p w:rsidP="00A868A2" w:rsidR="00780D95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780D95" w:rsidRDefault="00780D95" w:rsidRPr="00B073D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Глава города, председатель комиссии;</w:t>
            </w:r>
          </w:p>
        </w:tc>
      </w:tr>
      <w:tr w:rsidR="00780D95" w:rsidRPr="00B073D7" w:rsidTr="00D421E8">
        <w:tc>
          <w:tcPr>
            <w:tcW w:type="dxa" w:w="3402"/>
          </w:tcPr>
          <w:p w:rsidP="00A868A2" w:rsidR="00780D95" w:rsidRDefault="00780D95" w:rsidRPr="00B073D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Шувалов А.Б.</w:t>
            </w:r>
          </w:p>
        </w:tc>
        <w:tc>
          <w:tcPr>
            <w:tcW w:type="dxa" w:w="426"/>
          </w:tcPr>
          <w:p w:rsidP="00A868A2" w:rsidR="00780D95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780D95" w:rsidRDefault="00780D95" w:rsidRPr="00B073D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первый заместитель Главы города, зам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ститель председателя комиссии;</w:t>
            </w:r>
          </w:p>
        </w:tc>
      </w:tr>
      <w:tr w:rsidR="00780D95" w:rsidRPr="00BE25D8" w:rsidTr="00D421E8">
        <w:tc>
          <w:tcPr>
            <w:tcW w:type="dxa" w:w="3402"/>
          </w:tcPr>
          <w:p w:rsidP="00A868A2" w:rsidR="00780D95" w:rsidRDefault="00D421E8" w:rsidRPr="00B073D7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Арефьев Н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В.</w:t>
            </w:r>
          </w:p>
        </w:tc>
        <w:tc>
          <w:tcPr>
            <w:tcW w:type="dxa" w:w="426"/>
          </w:tcPr>
          <w:p w:rsidP="00A868A2" w:rsidR="00780D95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780D95" w:rsidRDefault="00D421E8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исполняющий обязанности 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заместител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="00A868A2">
              <w:rPr>
                <w:rFonts w:ascii="Times New Roman" w:cs="Times New Roman" w:hAnsi="Times New Roman"/>
                <w:sz w:val="30"/>
                <w:szCs w:val="30"/>
              </w:rPr>
              <w:t xml:space="preserve"> Главы города –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 xml:space="preserve"> руководите</w:t>
            </w:r>
            <w:r w:rsidR="00F53362">
              <w:rPr>
                <w:rFonts w:ascii="Times New Roman" w:cs="Times New Roman" w:hAnsi="Times New Roman"/>
                <w:sz w:val="30"/>
                <w:szCs w:val="30"/>
              </w:rPr>
              <w:t>ля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 xml:space="preserve"> департ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мента городского хозяйства и транспо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="00F53362">
              <w:rPr>
                <w:rFonts w:ascii="Times New Roman" w:cs="Times New Roman" w:hAnsi="Times New Roman"/>
                <w:sz w:val="30"/>
                <w:szCs w:val="30"/>
              </w:rPr>
              <w:t>та</w:t>
            </w:r>
            <w:r w:rsidR="00780D95" w:rsidRPr="00B073D7">
              <w:rPr>
                <w:rFonts w:ascii="Times New Roman" w:cs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Погребная Ю.В.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начальник отдела управления, подгото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ки и учета объектов внешнего благ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устройства департамента городского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хозяйства и транспорта администрации города, секретарь комиссии;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Аксянова Т.Ю.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доцент кафедры дендрологии Института лесных технологий </w:t>
            </w: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СибГУ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им. М.Ф. Ре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шетнева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, кандидат сельскохозяйстве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ных наук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Бресский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С.И.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F5336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председатель </w:t>
            </w:r>
            <w:r w:rsidR="00F53362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Красноярского городского Совета 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ветеранов (пенсионеров) войны, труда, Вооруженных Сил и правоохр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нительных органов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Власов Д.В.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Дюков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В.И.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Козиков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А.В.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073D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заместитель председателя Красноярск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го городского Совета депутатов (по с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Кузнецов С.А.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073D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генеральный директор АО «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Управление зеле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ного строительства»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 xml:space="preserve"> (по согласов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Менщиков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А.А.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073D7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член Общественной палаты Красноя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ско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го края, директор ККГБУ ДПО «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ститут государственного и муниципал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ного управления при Правительстве Красно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ярского края»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Мугако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Д.М.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управления кадровой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политики и организационной работы а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министрации города;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Нестеров А.В.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руководитель главного управления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по гражданской обороне, чрезвычайным ситуациям и пожарной безопасности а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министрации города;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Потылицын</w:t>
            </w:r>
            <w:proofErr w:type="spellEnd"/>
            <w:r w:rsidRPr="00B073D7">
              <w:rPr>
                <w:rFonts w:ascii="Times New Roman" w:cs="Times New Roman" w:hAnsi="Times New Roman"/>
                <w:sz w:val="30"/>
                <w:szCs w:val="30"/>
              </w:rPr>
              <w:t xml:space="preserve"> 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  <w:r w:rsidRPr="00B073D7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 xml:space="preserve"> муниципального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казенн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го учреждения </w:t>
            </w: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 xml:space="preserve">города Красноярска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«</w:t>
            </w: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 xml:space="preserve">Управление дорог, инфраструктуры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</w:t>
            </w: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>и благоустройства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»</w:t>
            </w:r>
            <w:r w:rsidRPr="00195A5B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cs="Times New Roman" w:hAnsi="Times New Roman"/>
                <w:sz w:val="30"/>
                <w:szCs w:val="30"/>
              </w:rPr>
              <w:t>Плютов</w:t>
            </w:r>
            <w:proofErr w:type="spellEnd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М.В. 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Сиротинин М.В. 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Скрипальщикова</w:t>
            </w:r>
            <w:proofErr w:type="spellEnd"/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С.В.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заместитель Главы города –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руковод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тель департамента информационной п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литики;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руководитель управления архитектуры адми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нистрации города –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 xml:space="preserve"> главный арх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тектор города;</w:t>
            </w:r>
          </w:p>
        </w:tc>
      </w:tr>
      <w:tr w:rsidR="00A868A2" w:rsidRPr="00BE25D8" w:rsidTr="00D421E8">
        <w:tc>
          <w:tcPr>
            <w:tcW w:type="dxa" w:w="3402"/>
          </w:tcPr>
          <w:p w:rsidP="00A868A2" w:rsidR="00A868A2" w:rsidRDefault="00A868A2" w:rsidRPr="00BE25D8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Степанов Д.С.</w:t>
            </w:r>
          </w:p>
        </w:tc>
        <w:tc>
          <w:tcPr>
            <w:tcW w:type="dxa" w:w="426"/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vAlign w:val="center"/>
          </w:tcPr>
          <w:p w:rsidP="00A868A2" w:rsidR="00A868A2" w:rsidRDefault="00A868A2" w:rsidRPr="00BE25D8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депутат Красноярского городского С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BE25D8">
              <w:rPr>
                <w:rFonts w:ascii="Times New Roman" w:cs="Times New Roman" w:hAnsi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A868A2" w:rsidRPr="00177D7A" w:rsidTr="00D421E8">
        <w:tc>
          <w:tcPr>
            <w:tcW w:type="dxa" w:w="3402"/>
            <w:tcBorders>
              <w:bottom w:color="auto" w:space="0" w:sz="4" w:val="single"/>
            </w:tcBorders>
          </w:tcPr>
          <w:p w:rsidP="00A868A2" w:rsidR="00A868A2" w:rsidRDefault="00A868A2" w:rsidRPr="00177D7A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177D7A">
              <w:rPr>
                <w:rFonts w:ascii="Times New Roman" w:cs="Times New Roman" w:hAnsi="Times New Roman"/>
                <w:sz w:val="30"/>
                <w:szCs w:val="30"/>
              </w:rPr>
              <w:t>Фирюлина</w:t>
            </w:r>
            <w:proofErr w:type="spellEnd"/>
            <w:r w:rsidRPr="00177D7A">
              <w:rPr>
                <w:rFonts w:ascii="Times New Roman" w:cs="Times New Roman" w:hAnsi="Times New Roman"/>
                <w:sz w:val="30"/>
                <w:szCs w:val="30"/>
              </w:rPr>
              <w:t xml:space="preserve"> Н.В.</w:t>
            </w: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P="00A868A2" w:rsidR="00A868A2" w:rsidRDefault="00A868A2" w:rsidRPr="00B073D7">
            <w:pPr>
              <w:pStyle w:val="ConsPlusNormal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528"/>
            <w:tcBorders>
              <w:bottom w:color="auto" w:space="0" w:sz="4" w:val="single"/>
            </w:tcBorders>
            <w:vAlign w:val="center"/>
          </w:tcPr>
          <w:p w:rsidP="00A868A2" w:rsidR="00A868A2" w:rsidRDefault="00A868A2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177D7A">
              <w:rPr>
                <w:rFonts w:ascii="Times New Roman" w:cs="Times New Roman" w:hAnsi="Times New Roman"/>
                <w:sz w:val="30"/>
                <w:szCs w:val="30"/>
              </w:rPr>
              <w:t>председатель Красноярского городского Совета депутатов (по согласованию)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  <w:p w:rsidP="00A868A2" w:rsidR="00A868A2" w:rsidRDefault="00A868A2" w:rsidRPr="00177D7A">
            <w:pPr>
              <w:pStyle w:val="ConsPlusNormal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780D95" w:rsidR="00780D95" w:rsidRDefault="00780D95">
      <w:pPr>
        <w:pStyle w:val="ConsPlusNormal"/>
        <w:ind w:firstLine="540"/>
        <w:jc w:val="both"/>
      </w:pPr>
    </w:p>
    <w:p w:rsidP="006E7BB6" w:rsidR="006E7BB6" w:rsidRDefault="006E7BB6" w:rsidRPr="006E7BB6">
      <w:pPr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sectPr w:rsidR="006E7BB6" w:rsidRPr="006E7BB6" w:rsidSect="001E44E0">
      <w:headerReference r:id="rId18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0595F" w:rsidP="00D52009" w:rsidRDefault="00C0595F">
      <w:r>
        <w:separator/>
      </w:r>
    </w:p>
  </w:endnote>
  <w:endnote w:type="continuationSeparator" w:id="0">
    <w:p w:rsidR="00C0595F" w:rsidP="00D52009" w:rsidRDefault="00C0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0595F" w:rsidP="00D52009" w:rsidRDefault="00C0595F">
      <w:r>
        <w:separator/>
      </w:r>
    </w:p>
  </w:footnote>
  <w:footnote w:type="continuationSeparator" w:id="0">
    <w:p w:rsidR="00C0595F" w:rsidP="00D52009" w:rsidRDefault="00C0595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03027435"/>
      <w:docPartObj>
        <w:docPartGallery w:val="Page Numbers (Top of Page)"/>
        <w:docPartUnique/>
      </w:docPartObj>
    </w:sdtPr>
    <w:sdtEndPr/>
    <w:sdtContent>
      <w:p w:rsidR="00DE23E9" w:rsidRDefault="00DE23E9">
        <w:pPr>
          <w:pStyle w:val="ab"/>
        </w:pPr>
        <w:r w:rsidRPr="00D520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20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20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71F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D520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23A"/>
    <w:multiLevelType w:val="hybridMultilevel"/>
    <w:tmpl w:val="19727C04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35341"/>
    <w:multiLevelType w:val="hybridMultilevel"/>
    <w:tmpl w:val="3558FBCE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C02F04"/>
    <w:multiLevelType w:val="hybridMultilevel"/>
    <w:tmpl w:val="F4A4CE12"/>
    <w:lvl w:ilvl="0" w:tplc="3814DD7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08733B"/>
    <w:multiLevelType w:val="hybridMultilevel"/>
    <w:tmpl w:val="0242EA90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B46976"/>
    <w:multiLevelType w:val="hybridMultilevel"/>
    <w:tmpl w:val="5F3AD35E"/>
    <w:lvl w:ilvl="0" w:tplc="B73C2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0447C8"/>
    <w:multiLevelType w:val="hybridMultilevel"/>
    <w:tmpl w:val="DB063466"/>
    <w:lvl w:ilvl="0" w:tplc="30E086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551AC8"/>
    <w:multiLevelType w:val="hybridMultilevel"/>
    <w:tmpl w:val="240C56AE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C371D"/>
    <w:multiLevelType w:val="hybridMultilevel"/>
    <w:tmpl w:val="038449AC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925A37"/>
    <w:multiLevelType w:val="hybridMultilevel"/>
    <w:tmpl w:val="84A8B978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EA531C"/>
    <w:multiLevelType w:val="hybridMultilevel"/>
    <w:tmpl w:val="3B1035A0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5E2EF7"/>
    <w:multiLevelType w:val="hybridMultilevel"/>
    <w:tmpl w:val="2D20A042"/>
    <w:lvl w:ilvl="0" w:tplc="F40880AE">
      <w:start w:val="1"/>
      <w:numFmt w:val="decimal"/>
      <w:suff w:val="nothing"/>
      <w:lvlText w:val="%1."/>
      <w:lvlJc w:val="left"/>
      <w:pPr>
        <w:ind w:left="120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1C344A"/>
    <w:multiLevelType w:val="hybridMultilevel"/>
    <w:tmpl w:val="C316A4E6"/>
    <w:lvl w:ilvl="0" w:tplc="3814DD70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2CA06F6"/>
    <w:multiLevelType w:val="hybridMultilevel"/>
    <w:tmpl w:val="7F5A207A"/>
    <w:lvl w:ilvl="0" w:tplc="D9E4B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73E66A5"/>
    <w:multiLevelType w:val="hybridMultilevel"/>
    <w:tmpl w:val="98D48066"/>
    <w:lvl w:ilvl="0" w:tplc="6AE2FF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4610F2"/>
    <w:multiLevelType w:val="hybridMultilevel"/>
    <w:tmpl w:val="9DECCFE0"/>
    <w:lvl w:ilvl="0" w:tplc="85D272E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8D"/>
    <w:rsid w:val="0001274F"/>
    <w:rsid w:val="00023E14"/>
    <w:rsid w:val="00024869"/>
    <w:rsid w:val="000258CD"/>
    <w:rsid w:val="000373C1"/>
    <w:rsid w:val="00044441"/>
    <w:rsid w:val="00047A5C"/>
    <w:rsid w:val="00050400"/>
    <w:rsid w:val="0006018C"/>
    <w:rsid w:val="000647DE"/>
    <w:rsid w:val="000672D2"/>
    <w:rsid w:val="00081370"/>
    <w:rsid w:val="00081DE9"/>
    <w:rsid w:val="000A347E"/>
    <w:rsid w:val="000A7F84"/>
    <w:rsid w:val="000B0B62"/>
    <w:rsid w:val="000B0D5F"/>
    <w:rsid w:val="000B63BA"/>
    <w:rsid w:val="000D483C"/>
    <w:rsid w:val="000E760B"/>
    <w:rsid w:val="000E768D"/>
    <w:rsid w:val="000F5FEA"/>
    <w:rsid w:val="00121E58"/>
    <w:rsid w:val="00123A82"/>
    <w:rsid w:val="001328DD"/>
    <w:rsid w:val="00154E9D"/>
    <w:rsid w:val="001633A4"/>
    <w:rsid w:val="00171ABE"/>
    <w:rsid w:val="00177B1A"/>
    <w:rsid w:val="00177D7A"/>
    <w:rsid w:val="00182EBC"/>
    <w:rsid w:val="001931BC"/>
    <w:rsid w:val="00195A5B"/>
    <w:rsid w:val="001A3654"/>
    <w:rsid w:val="001A6890"/>
    <w:rsid w:val="001B5A9D"/>
    <w:rsid w:val="001C2B6A"/>
    <w:rsid w:val="001C4718"/>
    <w:rsid w:val="001E0C4B"/>
    <w:rsid w:val="001E2000"/>
    <w:rsid w:val="001E44E0"/>
    <w:rsid w:val="001E459B"/>
    <w:rsid w:val="001F40B9"/>
    <w:rsid w:val="00207C88"/>
    <w:rsid w:val="00211825"/>
    <w:rsid w:val="00214B8E"/>
    <w:rsid w:val="002166D5"/>
    <w:rsid w:val="002265ED"/>
    <w:rsid w:val="002544AC"/>
    <w:rsid w:val="0026104E"/>
    <w:rsid w:val="00267C6B"/>
    <w:rsid w:val="0028256F"/>
    <w:rsid w:val="002B2795"/>
    <w:rsid w:val="002B6A26"/>
    <w:rsid w:val="002C597D"/>
    <w:rsid w:val="002D22E8"/>
    <w:rsid w:val="002D49AD"/>
    <w:rsid w:val="002D5535"/>
    <w:rsid w:val="002F3C56"/>
    <w:rsid w:val="002F578C"/>
    <w:rsid w:val="00310539"/>
    <w:rsid w:val="0031126C"/>
    <w:rsid w:val="00323588"/>
    <w:rsid w:val="00335711"/>
    <w:rsid w:val="003533AA"/>
    <w:rsid w:val="0035616C"/>
    <w:rsid w:val="0035700C"/>
    <w:rsid w:val="00365C2D"/>
    <w:rsid w:val="00367BB4"/>
    <w:rsid w:val="0038034C"/>
    <w:rsid w:val="00385153"/>
    <w:rsid w:val="00390C64"/>
    <w:rsid w:val="0039453F"/>
    <w:rsid w:val="00396AF1"/>
    <w:rsid w:val="00397B35"/>
    <w:rsid w:val="003A7A0B"/>
    <w:rsid w:val="003B0FF9"/>
    <w:rsid w:val="003C1127"/>
    <w:rsid w:val="003C5FA6"/>
    <w:rsid w:val="003D2656"/>
    <w:rsid w:val="003E2152"/>
    <w:rsid w:val="003E3CEA"/>
    <w:rsid w:val="003F70D5"/>
    <w:rsid w:val="00417588"/>
    <w:rsid w:val="004400EA"/>
    <w:rsid w:val="00443DB1"/>
    <w:rsid w:val="00446D51"/>
    <w:rsid w:val="004477A4"/>
    <w:rsid w:val="0048520A"/>
    <w:rsid w:val="004A2C15"/>
    <w:rsid w:val="004A2D51"/>
    <w:rsid w:val="004A6D60"/>
    <w:rsid w:val="004B3BBF"/>
    <w:rsid w:val="004C2802"/>
    <w:rsid w:val="004E3CAB"/>
    <w:rsid w:val="004E490B"/>
    <w:rsid w:val="004F3782"/>
    <w:rsid w:val="005019BC"/>
    <w:rsid w:val="00506CD3"/>
    <w:rsid w:val="005202B7"/>
    <w:rsid w:val="00520638"/>
    <w:rsid w:val="00520F49"/>
    <w:rsid w:val="0052394C"/>
    <w:rsid w:val="0054249C"/>
    <w:rsid w:val="00554544"/>
    <w:rsid w:val="00557868"/>
    <w:rsid w:val="0056303E"/>
    <w:rsid w:val="005636C2"/>
    <w:rsid w:val="005642A3"/>
    <w:rsid w:val="005711C7"/>
    <w:rsid w:val="00574430"/>
    <w:rsid w:val="0057572F"/>
    <w:rsid w:val="00576BD8"/>
    <w:rsid w:val="005779A0"/>
    <w:rsid w:val="005829FD"/>
    <w:rsid w:val="00586798"/>
    <w:rsid w:val="00586F90"/>
    <w:rsid w:val="00592EEB"/>
    <w:rsid w:val="005A0FDF"/>
    <w:rsid w:val="005A1741"/>
    <w:rsid w:val="005A1C13"/>
    <w:rsid w:val="005B437E"/>
    <w:rsid w:val="005C0837"/>
    <w:rsid w:val="005D22E4"/>
    <w:rsid w:val="005D485F"/>
    <w:rsid w:val="005D5367"/>
    <w:rsid w:val="005F2739"/>
    <w:rsid w:val="005F2FE5"/>
    <w:rsid w:val="005F76AF"/>
    <w:rsid w:val="006029DE"/>
    <w:rsid w:val="00614716"/>
    <w:rsid w:val="00615FB5"/>
    <w:rsid w:val="00620ACE"/>
    <w:rsid w:val="006343AF"/>
    <w:rsid w:val="006451C3"/>
    <w:rsid w:val="006579A9"/>
    <w:rsid w:val="00663FC5"/>
    <w:rsid w:val="00671814"/>
    <w:rsid w:val="006750AF"/>
    <w:rsid w:val="00680036"/>
    <w:rsid w:val="0068317A"/>
    <w:rsid w:val="00683A19"/>
    <w:rsid w:val="006A622D"/>
    <w:rsid w:val="006A7960"/>
    <w:rsid w:val="006B1D87"/>
    <w:rsid w:val="006C3BC8"/>
    <w:rsid w:val="006C56FB"/>
    <w:rsid w:val="006E33C8"/>
    <w:rsid w:val="006E7160"/>
    <w:rsid w:val="006E7BB6"/>
    <w:rsid w:val="00703136"/>
    <w:rsid w:val="00721B44"/>
    <w:rsid w:val="00730C76"/>
    <w:rsid w:val="00732684"/>
    <w:rsid w:val="00742616"/>
    <w:rsid w:val="00743915"/>
    <w:rsid w:val="0074625E"/>
    <w:rsid w:val="00750A01"/>
    <w:rsid w:val="00762D7E"/>
    <w:rsid w:val="00764628"/>
    <w:rsid w:val="00764C5B"/>
    <w:rsid w:val="007744E0"/>
    <w:rsid w:val="00780797"/>
    <w:rsid w:val="00780D95"/>
    <w:rsid w:val="0079532A"/>
    <w:rsid w:val="00795EE2"/>
    <w:rsid w:val="007B0AEC"/>
    <w:rsid w:val="007B383A"/>
    <w:rsid w:val="007B3EF2"/>
    <w:rsid w:val="007B5952"/>
    <w:rsid w:val="007B5B96"/>
    <w:rsid w:val="007B66E2"/>
    <w:rsid w:val="007C0328"/>
    <w:rsid w:val="007C31EE"/>
    <w:rsid w:val="007C539C"/>
    <w:rsid w:val="007D45F3"/>
    <w:rsid w:val="00813B47"/>
    <w:rsid w:val="00814FC6"/>
    <w:rsid w:val="008170CE"/>
    <w:rsid w:val="008360CC"/>
    <w:rsid w:val="008447FC"/>
    <w:rsid w:val="0085403D"/>
    <w:rsid w:val="00856724"/>
    <w:rsid w:val="00874077"/>
    <w:rsid w:val="008766AE"/>
    <w:rsid w:val="0087695B"/>
    <w:rsid w:val="00880CBD"/>
    <w:rsid w:val="00884ED5"/>
    <w:rsid w:val="008A2631"/>
    <w:rsid w:val="008F2035"/>
    <w:rsid w:val="00917071"/>
    <w:rsid w:val="00917D71"/>
    <w:rsid w:val="009203EA"/>
    <w:rsid w:val="00927253"/>
    <w:rsid w:val="009406CE"/>
    <w:rsid w:val="00940C20"/>
    <w:rsid w:val="00952B89"/>
    <w:rsid w:val="00952FC7"/>
    <w:rsid w:val="00954F8D"/>
    <w:rsid w:val="00961E95"/>
    <w:rsid w:val="00970DA1"/>
    <w:rsid w:val="00973440"/>
    <w:rsid w:val="009776A7"/>
    <w:rsid w:val="009779E5"/>
    <w:rsid w:val="00991318"/>
    <w:rsid w:val="009C5360"/>
    <w:rsid w:val="009E1D50"/>
    <w:rsid w:val="00A047E3"/>
    <w:rsid w:val="00A2254C"/>
    <w:rsid w:val="00A30FC3"/>
    <w:rsid w:val="00A337BC"/>
    <w:rsid w:val="00A832CF"/>
    <w:rsid w:val="00A868A2"/>
    <w:rsid w:val="00A90773"/>
    <w:rsid w:val="00A914C7"/>
    <w:rsid w:val="00A9670B"/>
    <w:rsid w:val="00AB5104"/>
    <w:rsid w:val="00AB7425"/>
    <w:rsid w:val="00AC4BC0"/>
    <w:rsid w:val="00AD1DF4"/>
    <w:rsid w:val="00AE3005"/>
    <w:rsid w:val="00AF0D4F"/>
    <w:rsid w:val="00B04076"/>
    <w:rsid w:val="00B073D7"/>
    <w:rsid w:val="00B240C7"/>
    <w:rsid w:val="00B3406A"/>
    <w:rsid w:val="00B35999"/>
    <w:rsid w:val="00B5079D"/>
    <w:rsid w:val="00BA1B77"/>
    <w:rsid w:val="00BA3B11"/>
    <w:rsid w:val="00BB2D4C"/>
    <w:rsid w:val="00BB378A"/>
    <w:rsid w:val="00BB579A"/>
    <w:rsid w:val="00BC3187"/>
    <w:rsid w:val="00BE25D8"/>
    <w:rsid w:val="00BF55AE"/>
    <w:rsid w:val="00C0595F"/>
    <w:rsid w:val="00C06E21"/>
    <w:rsid w:val="00C07CE5"/>
    <w:rsid w:val="00C2147B"/>
    <w:rsid w:val="00C22A0F"/>
    <w:rsid w:val="00C24395"/>
    <w:rsid w:val="00C24C8B"/>
    <w:rsid w:val="00C24FE5"/>
    <w:rsid w:val="00C30B70"/>
    <w:rsid w:val="00C32FA9"/>
    <w:rsid w:val="00C347B1"/>
    <w:rsid w:val="00C429E0"/>
    <w:rsid w:val="00C44834"/>
    <w:rsid w:val="00C70686"/>
    <w:rsid w:val="00C753D1"/>
    <w:rsid w:val="00C814E3"/>
    <w:rsid w:val="00C826C5"/>
    <w:rsid w:val="00C840E0"/>
    <w:rsid w:val="00C962A5"/>
    <w:rsid w:val="00CD406F"/>
    <w:rsid w:val="00CD6A8A"/>
    <w:rsid w:val="00CF0562"/>
    <w:rsid w:val="00CF5C93"/>
    <w:rsid w:val="00D26700"/>
    <w:rsid w:val="00D32CE3"/>
    <w:rsid w:val="00D421E8"/>
    <w:rsid w:val="00D52009"/>
    <w:rsid w:val="00D5480D"/>
    <w:rsid w:val="00D61912"/>
    <w:rsid w:val="00D65B63"/>
    <w:rsid w:val="00D67279"/>
    <w:rsid w:val="00D67814"/>
    <w:rsid w:val="00D740A9"/>
    <w:rsid w:val="00D91A00"/>
    <w:rsid w:val="00D923C7"/>
    <w:rsid w:val="00DC7F64"/>
    <w:rsid w:val="00DD24DA"/>
    <w:rsid w:val="00DE23E9"/>
    <w:rsid w:val="00E02C27"/>
    <w:rsid w:val="00E17DE8"/>
    <w:rsid w:val="00E30535"/>
    <w:rsid w:val="00E31A5C"/>
    <w:rsid w:val="00E31B6A"/>
    <w:rsid w:val="00E37293"/>
    <w:rsid w:val="00E54333"/>
    <w:rsid w:val="00E54DE0"/>
    <w:rsid w:val="00E7371F"/>
    <w:rsid w:val="00E74390"/>
    <w:rsid w:val="00E809DC"/>
    <w:rsid w:val="00E80C75"/>
    <w:rsid w:val="00E91709"/>
    <w:rsid w:val="00E95C0C"/>
    <w:rsid w:val="00E97899"/>
    <w:rsid w:val="00EA384A"/>
    <w:rsid w:val="00EA47E2"/>
    <w:rsid w:val="00EA69FB"/>
    <w:rsid w:val="00EB179B"/>
    <w:rsid w:val="00EC28E4"/>
    <w:rsid w:val="00ED2744"/>
    <w:rsid w:val="00ED3085"/>
    <w:rsid w:val="00EE4DC3"/>
    <w:rsid w:val="00EF0392"/>
    <w:rsid w:val="00F01D3E"/>
    <w:rsid w:val="00F2477F"/>
    <w:rsid w:val="00F500AA"/>
    <w:rsid w:val="00F53362"/>
    <w:rsid w:val="00F61353"/>
    <w:rsid w:val="00F655C1"/>
    <w:rsid w:val="00F67576"/>
    <w:rsid w:val="00F7046C"/>
    <w:rsid w:val="00F80D29"/>
    <w:rsid w:val="00F942E2"/>
    <w:rsid w:val="00FB5486"/>
    <w:rsid w:val="00FD7C1F"/>
    <w:rsid w:val="00FE18E4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Arial" w:hAnsi="Arial" w:eastAsia="Courier New" w:cs="Arial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E7BB6"/>
    <w:pPr>
      <w:jc w:val="center"/>
    </w:pPr>
    <w:rPr>
      <w:rFonts w:ascii="Courier New" w:hAnsi="Courier New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136"/>
    <w:pPr>
      <w:keepNext/>
      <w:spacing w:before="240" w:after="60"/>
      <w:outlineLvl w:val="0"/>
    </w:pPr>
    <w:rPr>
      <w:rFonts w:ascii="Tahoma" w:hAnsi="Tahoma" w:eastAsia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136"/>
    <w:pPr>
      <w:keepNext/>
      <w:spacing w:before="240" w:after="60"/>
      <w:jc w:val="left"/>
      <w:outlineLvl w:val="2"/>
    </w:pPr>
    <w:rPr>
      <w:rFonts w:ascii="Verdana" w:hAnsi="Verdana" w:eastAsia="Arial" w:cs="Verdana"/>
      <w:b/>
      <w:bCs/>
      <w:sz w:val="26"/>
      <w:szCs w:val="2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type="character" w:styleId="20" w:customStyle="true">
    <w:name w:val="Заголовок 2 Знак"/>
    <w:link w:val="2"/>
    <w:uiPriority w:val="9"/>
    <w:semiHidden/>
    <w:rsid w:val="0070313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true">
    <w:name w:val="Заголовок 3 Знак"/>
    <w:basedOn w:val="a0"/>
    <w:link w:val="3"/>
    <w:rsid w:val="00703136"/>
    <w:rPr>
      <w:rFonts w:ascii="Verdana" w:hAnsi="Verdana" w:cs="Verdan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03136"/>
    <w:rPr>
      <w:rFonts w:ascii="Arial" w:hAnsi="Arial" w:eastAsia="Arial"/>
      <w:sz w:val="28"/>
      <w:szCs w:val="20"/>
      <w:lang w:eastAsia="ru-RU"/>
    </w:rPr>
  </w:style>
  <w:style w:type="character" w:styleId="a4" w:customStyle="true">
    <w:name w:val="Подзаголовок Знак"/>
    <w:basedOn w:val="a0"/>
    <w:link w:val="a3"/>
    <w:rsid w:val="00703136"/>
    <w:rPr>
      <w:sz w:val="28"/>
      <w:lang w:eastAsia="ru-RU"/>
    </w:rPr>
  </w:style>
  <w:style w:type="paragraph" w:styleId="a5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type="paragraph" w:styleId="ConsPlusNormal" w:customStyle="true">
    <w:name w:val="ConsPlusNormal"/>
    <w:rsid w:val="000E768D"/>
    <w:pPr>
      <w:widowControl w:val="false"/>
      <w:autoSpaceDE w:val="false"/>
      <w:autoSpaceDN w:val="false"/>
    </w:pPr>
    <w:rPr>
      <w:rFonts w:ascii="Courier New" w:hAnsi="Courier New" w:cs="Courier New" w:eastAsiaTheme="minorEastAsia"/>
      <w:sz w:val="22"/>
      <w:szCs w:val="22"/>
      <w:lang w:eastAsia="ru-RU"/>
    </w:rPr>
  </w:style>
  <w:style w:type="paragraph" w:styleId="ConsPlusNonformat" w:customStyle="true">
    <w:name w:val="ConsPlusNonformat"/>
    <w:rsid w:val="000E768D"/>
    <w:pPr>
      <w:widowControl w:val="false"/>
      <w:autoSpaceDE w:val="false"/>
      <w:autoSpaceDN w:val="false"/>
    </w:pPr>
    <w:rPr>
      <w:rFonts w:ascii="Courier New" w:hAnsi="Courier New" w:cs="Courier New" w:eastAsiaTheme="minorEastAsia"/>
      <w:szCs w:val="22"/>
      <w:lang w:eastAsia="ru-RU"/>
    </w:rPr>
  </w:style>
  <w:style w:type="paragraph" w:styleId="ConsPlusTitle" w:customStyle="true">
    <w:name w:val="ConsPlusTitle"/>
    <w:rsid w:val="000E768D"/>
    <w:pPr>
      <w:widowControl w:val="false"/>
      <w:autoSpaceDE w:val="false"/>
      <w:autoSpaceDN w:val="false"/>
    </w:pPr>
    <w:rPr>
      <w:rFonts w:ascii="Courier New" w:hAnsi="Courier New" w:cs="Courier New" w:eastAsiaTheme="minorEastAsia"/>
      <w:b/>
      <w:sz w:val="22"/>
      <w:szCs w:val="22"/>
      <w:lang w:eastAsia="ru-RU"/>
    </w:rPr>
  </w:style>
  <w:style w:type="paragraph" w:styleId="ConsPlusCell" w:customStyle="true">
    <w:name w:val="ConsPlusCell"/>
    <w:rsid w:val="000E768D"/>
    <w:pPr>
      <w:widowControl w:val="false"/>
      <w:autoSpaceDE w:val="false"/>
      <w:autoSpaceDN w:val="false"/>
    </w:pPr>
    <w:rPr>
      <w:rFonts w:ascii="Courier New" w:hAnsi="Courier New" w:cs="Courier New" w:eastAsiaTheme="minorEastAsia"/>
      <w:szCs w:val="22"/>
      <w:lang w:eastAsia="ru-RU"/>
    </w:rPr>
  </w:style>
  <w:style w:type="paragraph" w:styleId="ConsPlusDocList" w:customStyle="true">
    <w:name w:val="ConsPlusDocList"/>
    <w:rsid w:val="000E768D"/>
    <w:pPr>
      <w:widowControl w:val="false"/>
      <w:autoSpaceDE w:val="false"/>
      <w:autoSpaceDN w:val="false"/>
    </w:pPr>
    <w:rPr>
      <w:rFonts w:ascii="Courier New" w:hAnsi="Courier New" w:cs="Courier New" w:eastAsiaTheme="minorEastAsia"/>
      <w:sz w:val="22"/>
      <w:szCs w:val="22"/>
      <w:lang w:eastAsia="ru-RU"/>
    </w:rPr>
  </w:style>
  <w:style w:type="paragraph" w:styleId="ConsPlusTitlePage" w:customStyle="true">
    <w:name w:val="ConsPlusTitlePage"/>
    <w:rsid w:val="000E768D"/>
    <w:pPr>
      <w:widowControl w:val="false"/>
      <w:autoSpaceDE w:val="false"/>
      <w:autoSpaceDN w:val="false"/>
    </w:pPr>
    <w:rPr>
      <w:rFonts w:ascii="Tahoma" w:hAnsi="Tahoma" w:cs="Tahoma" w:eastAsiaTheme="minorEastAsia"/>
      <w:szCs w:val="22"/>
      <w:lang w:eastAsia="ru-RU"/>
    </w:rPr>
  </w:style>
  <w:style w:type="paragraph" w:styleId="ConsPlusJurTerm" w:customStyle="true">
    <w:name w:val="ConsPlusJurTerm"/>
    <w:rsid w:val="000E768D"/>
    <w:pPr>
      <w:widowControl w:val="false"/>
      <w:autoSpaceDE w:val="false"/>
      <w:autoSpaceDN w:val="false"/>
    </w:pPr>
    <w:rPr>
      <w:rFonts w:ascii="Tahoma" w:hAnsi="Tahoma" w:cs="Tahoma" w:eastAsiaTheme="minorEastAsia"/>
      <w:sz w:val="26"/>
      <w:szCs w:val="22"/>
      <w:lang w:eastAsia="ru-RU"/>
    </w:rPr>
  </w:style>
  <w:style w:type="paragraph" w:styleId="ConsPlusTextList" w:customStyle="true">
    <w:name w:val="ConsPlusTextList"/>
    <w:rsid w:val="000E768D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a6">
    <w:name w:val="Normal (Web)"/>
    <w:basedOn w:val="a"/>
    <w:uiPriority w:val="99"/>
    <w:unhideWhenUsed/>
    <w:rsid w:val="00367BB4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B89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952B8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7A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B595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52009"/>
    <w:pPr>
      <w:tabs>
        <w:tab w:val="center" w:pos="4677"/>
        <w:tab w:val="right" w:pos="9355"/>
      </w:tabs>
    </w:pPr>
  </w:style>
  <w:style w:type="character" w:styleId="ac" w:customStyle="true">
    <w:name w:val="Верхний колонтитул Знак"/>
    <w:basedOn w:val="a0"/>
    <w:link w:val="ab"/>
    <w:uiPriority w:val="99"/>
    <w:rsid w:val="00D52009"/>
    <w:rPr>
      <w:rFonts w:ascii="Courier New" w:hAnsi="Courier New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52009"/>
    <w:pPr>
      <w:tabs>
        <w:tab w:val="center" w:pos="4677"/>
        <w:tab w:val="right" w:pos="9355"/>
      </w:tabs>
    </w:pPr>
  </w:style>
  <w:style w:type="character" w:styleId="ae" w:customStyle="true">
    <w:name w:val="Нижний колонтитул Знак"/>
    <w:basedOn w:val="a0"/>
    <w:link w:val="ad"/>
    <w:uiPriority w:val="99"/>
    <w:rsid w:val="00D52009"/>
    <w:rPr>
      <w:rFonts w:ascii="Courier New" w:hAnsi="Courier New"/>
      <w:sz w:val="22"/>
      <w:szCs w:val="22"/>
    </w:rPr>
  </w:style>
  <w:style w:type="table" w:styleId="af">
    <w:name w:val="Table Grid"/>
    <w:basedOn w:val="a1"/>
    <w:uiPriority w:val="59"/>
    <w:rsid w:val="00683A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Courier New" w:hAnsi="Arial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E7BB6"/>
    <w:pPr>
      <w:jc w:val="center"/>
    </w:pPr>
    <w:rPr>
      <w:rFonts w:ascii="Courier New" w:hAnsi="Courier New"/>
      <w:sz w:val="22"/>
      <w:szCs w:val="22"/>
    </w:rPr>
  </w:style>
  <w:style w:styleId="1" w:type="paragraph">
    <w:name w:val="heading 1"/>
    <w:basedOn w:val="a"/>
    <w:next w:val="a"/>
    <w:link w:val="10"/>
    <w:uiPriority w:val="9"/>
    <w:qFormat/>
    <w:rsid w:val="00703136"/>
    <w:pPr>
      <w:keepNext/>
      <w:spacing w:after="60" w:before="240"/>
      <w:outlineLvl w:val="0"/>
    </w:pPr>
    <w:rPr>
      <w:rFonts w:ascii="Tahoma" w:eastAsia="Arial" w:hAnsi="Tahoma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after="60" w:befor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qFormat/>
    <w:rsid w:val="00703136"/>
    <w:pPr>
      <w:keepNext/>
      <w:spacing w:after="60" w:before="240"/>
      <w:jc w:val="left"/>
      <w:outlineLvl w:val="2"/>
    </w:pPr>
    <w:rPr>
      <w:rFonts w:ascii="Verdana" w:cs="Verdana" w:eastAsia="Arial" w:hAnsi="Verdana"/>
      <w:b/>
      <w:bCs/>
      <w:sz w:val="26"/>
      <w:szCs w:val="2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customStyle="1" w:styleId="20" w:type="character">
    <w:name w:val="Заголовок 2 Знак"/>
    <w:link w:val="2"/>
    <w:uiPriority w:val="9"/>
    <w:semiHidden/>
    <w:rsid w:val="00703136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30" w:type="character">
    <w:name w:val="Заголовок 3 Знак"/>
    <w:basedOn w:val="a0"/>
    <w:link w:val="3"/>
    <w:rsid w:val="00703136"/>
    <w:rPr>
      <w:rFonts w:ascii="Verdana" w:cs="Verdana" w:hAnsi="Verdana"/>
      <w:b/>
      <w:bCs/>
      <w:sz w:val="26"/>
      <w:szCs w:val="26"/>
      <w:lang w:eastAsia="ru-RU"/>
    </w:rPr>
  </w:style>
  <w:style w:styleId="a3" w:type="paragraph">
    <w:name w:val="Subtitle"/>
    <w:basedOn w:val="a"/>
    <w:link w:val="a4"/>
    <w:qFormat/>
    <w:rsid w:val="00703136"/>
    <w:rPr>
      <w:rFonts w:ascii="Arial" w:eastAsia="Arial" w:hAnsi="Arial"/>
      <w:sz w:val="28"/>
      <w:szCs w:val="20"/>
      <w:lang w:eastAsia="ru-RU"/>
    </w:rPr>
  </w:style>
  <w:style w:customStyle="1" w:styleId="a4" w:type="character">
    <w:name w:val="Подзаголовок Знак"/>
    <w:basedOn w:val="a0"/>
    <w:link w:val="a3"/>
    <w:rsid w:val="00703136"/>
    <w:rPr>
      <w:sz w:val="28"/>
      <w:lang w:eastAsia="ru-RU"/>
    </w:rPr>
  </w:style>
  <w:style w:styleId="a5" w:type="paragraph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customStyle="1" w:styleId="ConsPlusNormal" w:type="paragraph">
    <w:name w:val="ConsPlusNormal"/>
    <w:rsid w:val="000E768D"/>
    <w:pPr>
      <w:widowControl w:val="0"/>
      <w:autoSpaceDE w:val="0"/>
      <w:autoSpaceDN w:val="0"/>
    </w:pPr>
    <w:rPr>
      <w:rFonts w:ascii="Courier New" w:cs="Courier New" w:eastAsiaTheme="minorEastAsia" w:hAnsi="Courier New"/>
      <w:sz w:val="22"/>
      <w:szCs w:val="22"/>
      <w:lang w:eastAsia="ru-RU"/>
    </w:rPr>
  </w:style>
  <w:style w:customStyle="1" w:styleId="ConsPlusNonformat" w:type="paragraph">
    <w:name w:val="ConsPlusNonformat"/>
    <w:rsid w:val="000E768D"/>
    <w:pPr>
      <w:widowControl w:val="0"/>
      <w:autoSpaceDE w:val="0"/>
      <w:autoSpaceDN w:val="0"/>
    </w:pPr>
    <w:rPr>
      <w:rFonts w:ascii="Courier New" w:cs="Courier New" w:eastAsiaTheme="minorEastAsia" w:hAnsi="Courier New"/>
      <w:szCs w:val="22"/>
      <w:lang w:eastAsia="ru-RU"/>
    </w:rPr>
  </w:style>
  <w:style w:customStyle="1" w:styleId="ConsPlusTitle" w:type="paragraph">
    <w:name w:val="ConsPlusTitle"/>
    <w:rsid w:val="000E768D"/>
    <w:pPr>
      <w:widowControl w:val="0"/>
      <w:autoSpaceDE w:val="0"/>
      <w:autoSpaceDN w:val="0"/>
    </w:pPr>
    <w:rPr>
      <w:rFonts w:ascii="Courier New" w:cs="Courier New" w:eastAsiaTheme="minorEastAsia" w:hAnsi="Courier New"/>
      <w:b/>
      <w:sz w:val="22"/>
      <w:szCs w:val="22"/>
      <w:lang w:eastAsia="ru-RU"/>
    </w:rPr>
  </w:style>
  <w:style w:customStyle="1" w:styleId="ConsPlusCell" w:type="paragraph">
    <w:name w:val="ConsPlusCell"/>
    <w:rsid w:val="000E768D"/>
    <w:pPr>
      <w:widowControl w:val="0"/>
      <w:autoSpaceDE w:val="0"/>
      <w:autoSpaceDN w:val="0"/>
    </w:pPr>
    <w:rPr>
      <w:rFonts w:ascii="Courier New" w:cs="Courier New" w:eastAsiaTheme="minorEastAsia" w:hAnsi="Courier New"/>
      <w:szCs w:val="22"/>
      <w:lang w:eastAsia="ru-RU"/>
    </w:rPr>
  </w:style>
  <w:style w:customStyle="1" w:styleId="ConsPlusDocList" w:type="paragraph">
    <w:name w:val="ConsPlusDocList"/>
    <w:rsid w:val="000E768D"/>
    <w:pPr>
      <w:widowControl w:val="0"/>
      <w:autoSpaceDE w:val="0"/>
      <w:autoSpaceDN w:val="0"/>
    </w:pPr>
    <w:rPr>
      <w:rFonts w:ascii="Courier New" w:cs="Courier New" w:eastAsiaTheme="minorEastAsia" w:hAnsi="Courier New"/>
      <w:sz w:val="22"/>
      <w:szCs w:val="22"/>
      <w:lang w:eastAsia="ru-RU"/>
    </w:rPr>
  </w:style>
  <w:style w:customStyle="1" w:styleId="ConsPlusTitlePage" w:type="paragraph">
    <w:name w:val="ConsPlusTitlePage"/>
    <w:rsid w:val="000E768D"/>
    <w:pPr>
      <w:widowControl w:val="0"/>
      <w:autoSpaceDE w:val="0"/>
      <w:autoSpaceDN w:val="0"/>
    </w:pPr>
    <w:rPr>
      <w:rFonts w:ascii="Tahoma" w:cs="Tahoma" w:eastAsiaTheme="minorEastAsia" w:hAnsi="Tahoma"/>
      <w:szCs w:val="22"/>
      <w:lang w:eastAsia="ru-RU"/>
    </w:rPr>
  </w:style>
  <w:style w:customStyle="1" w:styleId="ConsPlusJurTerm" w:type="paragraph">
    <w:name w:val="ConsPlusJurTerm"/>
    <w:rsid w:val="000E768D"/>
    <w:pPr>
      <w:widowControl w:val="0"/>
      <w:autoSpaceDE w:val="0"/>
      <w:autoSpaceDN w:val="0"/>
    </w:pPr>
    <w:rPr>
      <w:rFonts w:ascii="Tahoma" w:cs="Tahoma" w:eastAsiaTheme="minorEastAsia" w:hAnsi="Tahoma"/>
      <w:sz w:val="26"/>
      <w:szCs w:val="22"/>
      <w:lang w:eastAsia="ru-RU"/>
    </w:rPr>
  </w:style>
  <w:style w:customStyle="1" w:styleId="ConsPlusTextList" w:type="paragraph">
    <w:name w:val="ConsPlusTextList"/>
    <w:rsid w:val="000E768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styleId="a6" w:type="paragraph">
    <w:name w:val="Normal (Web)"/>
    <w:basedOn w:val="a"/>
    <w:uiPriority w:val="99"/>
    <w:unhideWhenUsed/>
    <w:rsid w:val="00367BB4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952B89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952B89"/>
    <w:rPr>
      <w:rFonts w:ascii="Tahoma" w:cs="Tahoma" w:hAnsi="Tahoma"/>
      <w:sz w:val="16"/>
      <w:szCs w:val="16"/>
    </w:rPr>
  </w:style>
  <w:style w:styleId="a9" w:type="paragraph">
    <w:name w:val="List Paragraph"/>
    <w:basedOn w:val="a"/>
    <w:uiPriority w:val="34"/>
    <w:qFormat/>
    <w:rsid w:val="003A7A0B"/>
    <w:pPr>
      <w:ind w:left="720"/>
      <w:contextualSpacing/>
    </w:pPr>
  </w:style>
  <w:style w:styleId="aa" w:type="character">
    <w:name w:val="Hyperlink"/>
    <w:basedOn w:val="a0"/>
    <w:uiPriority w:val="99"/>
    <w:unhideWhenUsed/>
    <w:rsid w:val="007B5952"/>
    <w:rPr>
      <w:color w:themeColor="hyperlink" w:val="0000FF"/>
      <w:u w:val="single"/>
    </w:rPr>
  </w:style>
  <w:style w:styleId="ab" w:type="paragraph">
    <w:name w:val="header"/>
    <w:basedOn w:val="a"/>
    <w:link w:val="ac"/>
    <w:uiPriority w:val="99"/>
    <w:unhideWhenUsed/>
    <w:rsid w:val="00D52009"/>
    <w:pPr>
      <w:tabs>
        <w:tab w:pos="4677" w:val="center"/>
        <w:tab w:pos="9355" w:val="right"/>
      </w:tabs>
    </w:pPr>
  </w:style>
  <w:style w:customStyle="1" w:styleId="ac" w:type="character">
    <w:name w:val="Верхний колонтитул Знак"/>
    <w:basedOn w:val="a0"/>
    <w:link w:val="ab"/>
    <w:uiPriority w:val="99"/>
    <w:rsid w:val="00D52009"/>
    <w:rPr>
      <w:rFonts w:ascii="Courier New" w:hAnsi="Courier New"/>
      <w:sz w:val="22"/>
      <w:szCs w:val="22"/>
    </w:rPr>
  </w:style>
  <w:style w:styleId="ad" w:type="paragraph">
    <w:name w:val="footer"/>
    <w:basedOn w:val="a"/>
    <w:link w:val="ae"/>
    <w:uiPriority w:val="99"/>
    <w:unhideWhenUsed/>
    <w:rsid w:val="00D52009"/>
    <w:pPr>
      <w:tabs>
        <w:tab w:pos="4677" w:val="center"/>
        <w:tab w:pos="9355" w:val="right"/>
      </w:tabs>
    </w:pPr>
  </w:style>
  <w:style w:customStyle="1" w:styleId="ae" w:type="character">
    <w:name w:val="Нижний колонтитул Знак"/>
    <w:basedOn w:val="a0"/>
    <w:link w:val="ad"/>
    <w:uiPriority w:val="99"/>
    <w:rsid w:val="00D52009"/>
    <w:rPr>
      <w:rFonts w:ascii="Courier New" w:hAnsi="Courier New"/>
      <w:sz w:val="22"/>
      <w:szCs w:val="22"/>
    </w:rPr>
  </w:style>
  <w:style w:styleId="af" w:type="table">
    <w:name w:val="Table Grid"/>
    <w:basedOn w:val="a1"/>
    <w:uiPriority w:val="59"/>
    <w:rsid w:val="00683A1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48113&amp;dst=10048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48113&amp;dst=103" TargetMode="External"/><Relationship Id="rId17" Type="http://schemas.openxmlformats.org/officeDocument/2006/relationships/hyperlink" Target="https://login.consultant.ru/link/?req=doc&amp;base=LAW&amp;n=482686&amp;dst=100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8113&amp;dst=1003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&amp;dst=100282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80999&amp;dst=10137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82686&amp;dst=10006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414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5304143-ABF1-4EB6-BED4-C5BBD3073EEF}"/>
</file>

<file path=customXml/itemProps2.xml><?xml version="1.0" encoding="utf-8"?>
<ds:datastoreItem xmlns:ds="http://schemas.openxmlformats.org/officeDocument/2006/customXml" ds:itemID="{9C57FCBF-0A4B-414D-820F-F6932B2D2351}"/>
</file>

<file path=customXml/itemProps3.xml><?xml version="1.0" encoding="utf-8"?>
<ds:datastoreItem xmlns:ds="http://schemas.openxmlformats.org/officeDocument/2006/customXml" ds:itemID="{C2ECDD0E-35D0-4C16-B1BB-7134627E3BEB}"/>
</file>

<file path=customXml/itemProps4.xml><?xml version="1.0" encoding="utf-8"?>
<ds:datastoreItem xmlns:ds="http://schemas.openxmlformats.org/officeDocument/2006/customXml" ds:itemID="{F6DFD584-90BE-42C9-A516-0895B2227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414 от 27.05.2025</dc:title>
  <dc:creator>Азмухаматова Светлана Николаевна</dc:creator>
  <cp:lastModifiedBy>Бабинцева Ксения Геннадьевна</cp:lastModifiedBy>
  <cp:revision>19</cp:revision>
  <cp:lastPrinted>2025-05-27T07:58:00Z</cp:lastPrinted>
  <dcterms:created xsi:type="dcterms:W3CDTF">2025-05-21T05:45:00Z</dcterms:created>
  <dcterms:modified xsi:type="dcterms:W3CDTF">2025-05-27T07:59:00Z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