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568B8" w:rsidRDefault="001D752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954D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D752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954D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D752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954D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954D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D752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D752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408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D752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769AF" w:rsidR="009769AF" w:rsidRDefault="00A93EBF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CB304E">
        <w:rPr>
          <w:rFonts w:ascii="Times New Roman" w:hAnsi="Times New Roman"/>
          <w:sz w:val="30"/>
          <w:szCs w:val="30"/>
        </w:rPr>
        <w:lastRenderedPageBreak/>
        <w:t>О внесении изменений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9769AF" w:rsidR="009769AF" w:rsidRDefault="00A93EBF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CB304E">
        <w:rPr>
          <w:rFonts w:ascii="Times New Roman" w:hAnsi="Times New Roman"/>
          <w:sz w:val="30"/>
          <w:szCs w:val="30"/>
        </w:rPr>
        <w:t>в постановление администрации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9769AF" w:rsidR="009769AF" w:rsidRDefault="00A93EBF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CB304E">
        <w:rPr>
          <w:rFonts w:ascii="Times New Roman" w:hAnsi="Times New Roman"/>
          <w:sz w:val="30"/>
          <w:szCs w:val="30"/>
        </w:rPr>
        <w:t xml:space="preserve">города </w:t>
      </w:r>
      <w:r w:rsidR="0079075D">
        <w:rPr>
          <w:rFonts w:ascii="Times New Roman" w:hAnsi="Times New Roman"/>
          <w:sz w:val="30"/>
          <w:szCs w:val="30"/>
        </w:rPr>
        <w:t xml:space="preserve">Красноярска </w:t>
      </w:r>
    </w:p>
    <w:p w:rsidP="009769AF" w:rsidR="00A93EBF" w:rsidRDefault="00A93EBF" w:rsidRPr="00CB304E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CB304E">
        <w:rPr>
          <w:rFonts w:ascii="Times New Roman" w:hAnsi="Times New Roman"/>
          <w:sz w:val="30"/>
          <w:szCs w:val="30"/>
        </w:rPr>
        <w:t>от 1</w:t>
      </w:r>
      <w:r>
        <w:rPr>
          <w:rFonts w:ascii="Times New Roman" w:hAnsi="Times New Roman"/>
          <w:sz w:val="30"/>
          <w:szCs w:val="30"/>
        </w:rPr>
        <w:t>4</w:t>
      </w:r>
      <w:r w:rsidRPr="00CB304E">
        <w:rPr>
          <w:rFonts w:ascii="Times New Roman" w:hAnsi="Times New Roman"/>
          <w:sz w:val="30"/>
          <w:szCs w:val="30"/>
        </w:rPr>
        <w:t>.11.202</w:t>
      </w:r>
      <w:r>
        <w:rPr>
          <w:rFonts w:ascii="Times New Roman" w:hAnsi="Times New Roman"/>
          <w:sz w:val="30"/>
          <w:szCs w:val="30"/>
        </w:rPr>
        <w:t>2</w:t>
      </w:r>
      <w:r w:rsidRPr="00CB304E">
        <w:rPr>
          <w:rFonts w:ascii="Times New Roman" w:hAnsi="Times New Roman"/>
          <w:sz w:val="30"/>
          <w:szCs w:val="30"/>
        </w:rPr>
        <w:t xml:space="preserve"> № </w:t>
      </w:r>
      <w:r>
        <w:rPr>
          <w:rFonts w:ascii="Times New Roman" w:hAnsi="Times New Roman"/>
          <w:sz w:val="30"/>
          <w:szCs w:val="30"/>
        </w:rPr>
        <w:t>996</w:t>
      </w:r>
    </w:p>
    <w:p w:rsidP="00A93EBF" w:rsidR="00A93EBF" w:rsidRDefault="00A93EBF">
      <w:pPr>
        <w:widowControl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A93EBF" w:rsidR="00D57E6B" w:rsidRDefault="00D57E6B" w:rsidRPr="00CB304E">
      <w:pPr>
        <w:widowControl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D57E6B" w:rsidR="00A93EBF" w:rsidRDefault="00A93EBF" w:rsidRPr="0079075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075D">
        <w:rPr>
          <w:rFonts w:ascii="Times New Roman" w:cs="Times New Roman" w:hAnsi="Times New Roman"/>
          <w:sz w:val="30"/>
          <w:szCs w:val="30"/>
        </w:rPr>
        <w:t xml:space="preserve">В целях повышения эффективности системы муниципального управления и качества жизни населения за счет широкомасштабного использования информационно-коммуникационных технологий, </w:t>
      </w:r>
      <w:r w:rsidR="00D57E6B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9075D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hyperlink r:id="rId8" w:history="true">
        <w:r w:rsidRPr="0079075D">
          <w:rPr>
            <w:rFonts w:ascii="Times New Roman" w:cs="Times New Roman" w:hAnsi="Times New Roman"/>
            <w:sz w:val="30"/>
            <w:szCs w:val="30"/>
          </w:rPr>
          <w:t>постановлением</w:t>
        </w:r>
      </w:hyperlink>
      <w:r w:rsidRPr="0079075D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79075D" w:rsidRPr="0079075D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59548D">
        <w:rPr>
          <w:rFonts w:ascii="Times New Roman" w:cs="Times New Roman" w:hAnsi="Times New Roman"/>
          <w:sz w:val="30"/>
          <w:szCs w:val="30"/>
        </w:rPr>
        <w:t xml:space="preserve"> </w:t>
      </w:r>
      <w:r w:rsidRPr="0079075D">
        <w:rPr>
          <w:rFonts w:ascii="Times New Roman" w:cs="Times New Roman" w:hAnsi="Times New Roman"/>
          <w:sz w:val="30"/>
          <w:szCs w:val="30"/>
        </w:rPr>
        <w:t>от 27.03.2015 № 153 «Об утвер</w:t>
      </w:r>
      <w:r w:rsidR="0059548D">
        <w:rPr>
          <w:rFonts w:ascii="Times New Roman" w:cs="Times New Roman" w:hAnsi="Times New Roman"/>
          <w:sz w:val="30"/>
          <w:szCs w:val="30"/>
        </w:rPr>
        <w:t xml:space="preserve">ждении Порядка принятия решений </w:t>
      </w:r>
      <w:r w:rsidR="00D57E6B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9075D">
        <w:rPr>
          <w:rFonts w:ascii="Times New Roman" w:cs="Times New Roman" w:hAnsi="Times New Roman"/>
          <w:sz w:val="30"/>
          <w:szCs w:val="30"/>
        </w:rPr>
        <w:t>о разработке, формировании и реализации муниципальных программ города Красноярска», руководствуясь статьями 41, 58, 59 Устава города Красноярска,</w:t>
      </w:r>
    </w:p>
    <w:p w:rsidP="00D57E6B" w:rsidR="00A93EBF" w:rsidRDefault="00A93EBF" w:rsidRPr="0079075D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79075D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D57E6B" w:rsidR="00A93EBF" w:rsidRDefault="00A93EBF" w:rsidRPr="00D57E6B">
      <w:pPr>
        <w:pStyle w:val="ConsPlusTitle"/>
        <w:tabs>
          <w:tab w:pos="709" w:val="left"/>
        </w:tabs>
        <w:suppressAutoHyphens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1. Внести в приложение к постановлению администрации города </w:t>
      </w:r>
      <w:r w:rsidR="00D82E33"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Красноярска </w:t>
      </w: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от 14.11.2022 № 996 «Об утверждении муниципальной программы «Цифровизация города Красноярска» (далее – Программа) следующие изменения:</w:t>
      </w:r>
    </w:p>
    <w:p w:rsidP="00D57E6B" w:rsidR="005A4B09" w:rsidRDefault="005A4B09" w:rsidRPr="00D57E6B">
      <w:pPr>
        <w:pStyle w:val="ConsPlusTitle"/>
        <w:tabs>
          <w:tab w:pos="709" w:val="left"/>
        </w:tabs>
        <w:suppressAutoHyphens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1) в разделе </w:t>
      </w: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  <w:lang w:val="en-US"/>
        </w:rPr>
        <w:t>I</w:t>
      </w: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C840E5"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Программы</w:t>
      </w: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:</w:t>
      </w:r>
    </w:p>
    <w:p w:rsidP="00D57E6B" w:rsidR="00727521" w:rsidRDefault="00A329E6" w:rsidRPr="00D57E6B">
      <w:pPr>
        <w:pStyle w:val="ConsPlusTitle"/>
        <w:tabs>
          <w:tab w:pos="709" w:val="left"/>
        </w:tabs>
        <w:suppressAutoHyphens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абзац одиннадцатый изложить в </w:t>
      </w:r>
      <w:r w:rsidR="00727521"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следующей </w:t>
      </w: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редакции: </w:t>
      </w:r>
    </w:p>
    <w:p w:rsidP="00D57E6B" w:rsidR="00A329E6" w:rsidRDefault="00A329E6" w:rsidRPr="00D57E6B">
      <w:pPr>
        <w:pStyle w:val="ConsPlusTitle"/>
        <w:tabs>
          <w:tab w:pos="709" w:val="left"/>
        </w:tabs>
        <w:suppressAutoHyphens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proofErr w:type="gramStart"/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«Приоритеты государственной политики Красноярского края </w:t>
      </w:r>
      <w:r w:rsid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           </w:t>
      </w: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сфере </w:t>
      </w:r>
      <w:proofErr w:type="spellStart"/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цифровизации</w:t>
      </w:r>
      <w:proofErr w:type="spellEnd"/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определены региональными проектами Красноярского края «Цифровое государственное управление», «Отечественные решения», «Цифровые платформы в отраслях социальной сферы» и государственной программой Красноярского края «Развитие информационных технологий, связи, научной и научно-технической деятельности», целью которой является цифровая трансформация государственного и муниципального управления, экономики и социальной сферы, а также развитие научной, научно-технической и инновационной деятельности</w:t>
      </w:r>
      <w:r w:rsidR="0059548D"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.»</w:t>
      </w: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;</w:t>
      </w:r>
      <w:proofErr w:type="gramEnd"/>
    </w:p>
    <w:p w:rsidP="00D57E6B" w:rsidR="00A329E6" w:rsidRDefault="00A329E6" w:rsidRPr="00D57E6B">
      <w:pPr>
        <w:pStyle w:val="ConsPlusTitle"/>
        <w:tabs>
          <w:tab w:pos="709" w:val="left"/>
        </w:tabs>
        <w:suppressAutoHyphens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в абзаце тридцать первом слова «автоматизированная информационная система (далее – АИС) на базе программно-</w:t>
      </w: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lastRenderedPageBreak/>
        <w:t>аппаратного комплекса «Ангел»</w:t>
      </w:r>
      <w:r w:rsidR="00FB3AF6"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заменить словами «информационная система программного комплекса «Ан</w:t>
      </w:r>
      <w:r w:rsidR="00727521"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гел: Административная комиссия»</w:t>
      </w:r>
      <w:r w:rsidR="00FB3AF6"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;</w:t>
      </w:r>
    </w:p>
    <w:p w:rsidP="00D57E6B" w:rsidR="00727521" w:rsidRDefault="00727521" w:rsidRPr="00D57E6B">
      <w:pPr>
        <w:pStyle w:val="ConsPlusTitle"/>
        <w:tabs>
          <w:tab w:pos="709" w:val="left"/>
        </w:tabs>
        <w:suppressAutoHyphens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абзаце тридцать четвертом слова «приобретено и будет» </w:t>
      </w:r>
      <w:r w:rsidR="00D82E33"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исключить, </w:t>
      </w: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слово «Платформа» заменить словом «ПО»;</w:t>
      </w:r>
    </w:p>
    <w:p w:rsidP="00D57E6B" w:rsidR="00727521" w:rsidRDefault="00727521" w:rsidRPr="00D57E6B">
      <w:pPr>
        <w:pStyle w:val="ConsPlusTitle"/>
        <w:tabs>
          <w:tab w:pos="709" w:val="left"/>
        </w:tabs>
        <w:suppressAutoHyphens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абзацы тридцать шесто</w:t>
      </w:r>
      <w:r w:rsidR="002640D8"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й </w:t>
      </w:r>
      <w:r w:rsidR="002640D8" w:rsidRPr="00D57E6B">
        <w:rPr>
          <w:rFonts w:ascii="Times New Roman" w:cs="Times New Roman" w:hAnsi="Times New Roman"/>
          <w:b w:val="false"/>
          <w:sz w:val="30"/>
          <w:szCs w:val="30"/>
        </w:rPr>
        <w:t>–</w:t>
      </w:r>
      <w:r w:rsidR="002640D8"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т</w:t>
      </w:r>
      <w:r w:rsidR="005313F8"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ридцать девятый изложить</w:t>
      </w:r>
      <w:r w:rsid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                   </w:t>
      </w:r>
      <w:r w:rsidR="005313F8"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в следующей редакции:</w:t>
      </w:r>
    </w:p>
    <w:p w:rsidP="00D57E6B" w:rsidR="00727521" w:rsidRDefault="00727521" w:rsidRPr="00D57E6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«По состоянию на 01.01.2026 в </w:t>
      </w:r>
      <w:hyperlink r:id="rId9" w:history="true">
        <w:r w:rsidRPr="00D57E6B">
          <w:rPr>
            <w:rFonts w:ascii="Times New Roman" w:eastAsiaTheme="minorHAnsi" w:hAnsi="Times New Roman"/>
            <w:sz w:val="30"/>
            <w:szCs w:val="30"/>
            <w:lang w:eastAsia="en-US"/>
          </w:rPr>
          <w:t>реестр</w:t>
        </w:r>
      </w:hyperlink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МУ города Красноярска, утвержденный </w:t>
      </w:r>
      <w:r w:rsidR="00743A95">
        <w:rPr>
          <w:rFonts w:ascii="Times New Roman" w:eastAsiaTheme="minorHAnsi" w:hAnsi="Times New Roman"/>
          <w:sz w:val="30"/>
          <w:szCs w:val="30"/>
          <w:lang w:eastAsia="en-US"/>
        </w:rPr>
        <w:t>р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аспоряжением заместителя Главы города </w:t>
      </w:r>
      <w:r w:rsidR="00D57E6B">
        <w:rPr>
          <w:rFonts w:ascii="Times New Roman" w:eastAsiaTheme="minorHAnsi" w:hAnsi="Times New Roman"/>
          <w:sz w:val="30"/>
          <w:szCs w:val="30"/>
          <w:lang w:eastAsia="en-US"/>
        </w:rPr>
        <w:t>–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начальника департамента Главы города от 04.06.2008 № 1-дг, включены 96 МУ. </w:t>
      </w:r>
    </w:p>
    <w:p w:rsidP="00D57E6B" w:rsidR="00727521" w:rsidRDefault="00727521" w:rsidRPr="00D57E6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В цифровом виде на Едином портале государственных </w:t>
      </w:r>
      <w:r w:rsid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             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и муниципальных услуг (далее </w:t>
      </w:r>
      <w:r w:rsidR="00C64D6F" w:rsidRPr="00D57E6B">
        <w:rPr>
          <w:rFonts w:ascii="Times New Roman" w:hAnsi="Times New Roman"/>
          <w:bCs/>
          <w:sz w:val="30"/>
          <w:szCs w:val="30"/>
        </w:rPr>
        <w:t>–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ЕПГУ), портале государственных </w:t>
      </w:r>
      <w:r w:rsid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    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и муниципальных услуг Красноярского края (далее </w:t>
      </w:r>
      <w:r w:rsidR="00C64D6F" w:rsidRPr="00D57E6B">
        <w:rPr>
          <w:rFonts w:ascii="Times New Roman" w:hAnsi="Times New Roman"/>
          <w:bCs/>
          <w:sz w:val="30"/>
          <w:szCs w:val="30"/>
        </w:rPr>
        <w:t>–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РПГУ) </w:t>
      </w:r>
      <w:r w:rsidR="00743A95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            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>и (или) Сайте пр</w:t>
      </w:r>
      <w:r w:rsidR="00743A95">
        <w:rPr>
          <w:rFonts w:ascii="Times New Roman" w:eastAsiaTheme="minorHAnsi" w:hAnsi="Times New Roman"/>
          <w:sz w:val="30"/>
          <w:szCs w:val="30"/>
          <w:lang w:eastAsia="en-US"/>
        </w:rPr>
        <w:t>едоставлялась 71 из 96 МУ (73,9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%). </w:t>
      </w:r>
    </w:p>
    <w:p w:rsidP="00D57E6B" w:rsidR="00727521" w:rsidRDefault="00727521" w:rsidRPr="00D57E6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Продолжается работа по организации перевода на ЕПГУ массовых социально значимых услуг (далее </w:t>
      </w:r>
      <w:r w:rsidR="00C64D6F" w:rsidRPr="00D57E6B">
        <w:rPr>
          <w:rFonts w:ascii="Times New Roman" w:hAnsi="Times New Roman"/>
          <w:bCs/>
          <w:sz w:val="30"/>
          <w:szCs w:val="30"/>
        </w:rPr>
        <w:t>–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МСЗУ), перечень которых определен Правительством Российской Федерации, Правительством Красноярского края. По состоянию на 01.01.2026 на ЕПГУ можно было получить 36 из 38 МСЗУ администрации города Красноярска.</w:t>
      </w:r>
    </w:p>
    <w:p w:rsidP="00D57E6B" w:rsidR="00727521" w:rsidRDefault="00727521" w:rsidRPr="00D57E6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На базе КГБУ «Многофункциональный центр предоставления государственных и муниципальных услуг» (далее </w:t>
      </w:r>
      <w:r w:rsidR="00C64D6F" w:rsidRPr="00D57E6B">
        <w:rPr>
          <w:rFonts w:ascii="Times New Roman" w:hAnsi="Times New Roman"/>
          <w:bCs/>
          <w:sz w:val="30"/>
          <w:szCs w:val="30"/>
        </w:rPr>
        <w:t>–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МФЦ) предоставляются 62 из 96 МУ (64,6%). В 2025 году перечень МУ, оказываемых через МФЦ, расширился за счет включения услуг, предоставляемых департаментом муниципального имущества </w:t>
      </w:r>
      <w:r w:rsid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              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>и земельных отношений, главным управлением по физической культуре, спорту и туризму администрации города</w:t>
      </w:r>
      <w:r w:rsidR="00743A95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="00743A95" w:rsidRPr="00D57E6B">
        <w:rPr>
          <w:rFonts w:ascii="Times New Roman" w:eastAsiaTheme="minorHAnsi" w:hAnsi="Times New Roman"/>
          <w:sz w:val="30"/>
          <w:szCs w:val="30"/>
          <w:lang w:eastAsia="en-US"/>
        </w:rPr>
        <w:t>Красноярска</w:t>
      </w:r>
      <w:proofErr w:type="gramStart"/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>.»;</w:t>
      </w:r>
      <w:proofErr w:type="gramEnd"/>
    </w:p>
    <w:p w:rsidP="00D57E6B" w:rsidR="00727521" w:rsidRDefault="00DA770E" w:rsidRPr="00D57E6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>а</w:t>
      </w:r>
      <w:r w:rsidR="00727521" w:rsidRPr="00D57E6B">
        <w:rPr>
          <w:rFonts w:ascii="Times New Roman" w:eastAsiaTheme="minorHAnsi" w:hAnsi="Times New Roman"/>
          <w:sz w:val="30"/>
          <w:szCs w:val="30"/>
          <w:lang w:eastAsia="en-US"/>
        </w:rPr>
        <w:t>бзац сорок первый изложить в следующей редакции:</w:t>
      </w:r>
    </w:p>
    <w:p w:rsidP="00D57E6B" w:rsidR="00727521" w:rsidRDefault="00727521" w:rsidRPr="00D57E6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«Также с учетом сложившейся геополитической ситуации актуальным является обеспечение информационной безопасности электронных ресурсов, баз данных и ИС администрации города. Так,  единой системой антивирусного программного обеспечения администрации города в 2025 году было заблокировано около </w:t>
      </w:r>
      <w:r w:rsid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        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>1,</w:t>
      </w:r>
      <w:r w:rsidR="00743A95">
        <w:rPr>
          <w:rFonts w:ascii="Times New Roman" w:eastAsiaTheme="minorHAnsi" w:hAnsi="Times New Roman"/>
          <w:sz w:val="30"/>
          <w:szCs w:val="30"/>
          <w:lang w:eastAsia="en-US"/>
        </w:rPr>
        <w:t xml:space="preserve">4 </w:t>
      </w:r>
      <w:proofErr w:type="gramStart"/>
      <w:r w:rsidR="00743A95">
        <w:rPr>
          <w:rFonts w:ascii="Times New Roman" w:eastAsiaTheme="minorHAnsi" w:hAnsi="Times New Roman"/>
          <w:sz w:val="30"/>
          <w:szCs w:val="30"/>
          <w:lang w:eastAsia="en-US"/>
        </w:rPr>
        <w:t>млн</w:t>
      </w:r>
      <w:proofErr w:type="gramEnd"/>
      <w:r w:rsidR="00743A95">
        <w:rPr>
          <w:rFonts w:ascii="Times New Roman" w:eastAsiaTheme="minorHAnsi" w:hAnsi="Times New Roman"/>
          <w:sz w:val="30"/>
          <w:szCs w:val="30"/>
          <w:lang w:eastAsia="en-US"/>
        </w:rPr>
        <w:t xml:space="preserve"> спам-сообщений, что на 50% больше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чем в 2024 году (около </w:t>
      </w:r>
      <w:r w:rsidR="00743A95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     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>932 тысяч спам-со</w:t>
      </w:r>
      <w:r w:rsidR="00743A95">
        <w:rPr>
          <w:rFonts w:ascii="Times New Roman" w:eastAsiaTheme="minorHAnsi" w:hAnsi="Times New Roman"/>
          <w:sz w:val="30"/>
          <w:szCs w:val="30"/>
          <w:lang w:eastAsia="en-US"/>
        </w:rPr>
        <w:t>общений) и на 63% больше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чем в 2023 году </w:t>
      </w:r>
      <w:r w:rsid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         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>(860 тысяч спам-сообщений).»;</w:t>
      </w:r>
    </w:p>
    <w:p w:rsidP="00D57E6B" w:rsidR="00A93EBF" w:rsidRDefault="001E7B0C" w:rsidRPr="00D57E6B">
      <w:pPr>
        <w:pStyle w:val="ConsPlusTitle"/>
        <w:tabs>
          <w:tab w:pos="709" w:val="left"/>
        </w:tabs>
        <w:suppressAutoHyphens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2</w:t>
      </w:r>
      <w:r w:rsidR="00A93EBF"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) в разделе II Программы:</w:t>
      </w:r>
    </w:p>
    <w:p w:rsidP="00D57E6B" w:rsidR="00794548" w:rsidRDefault="00794548" w:rsidRPr="00D57E6B">
      <w:pPr>
        <w:pStyle w:val="ConsPlusTitle"/>
        <w:tabs>
          <w:tab w:pos="709" w:val="left"/>
        </w:tabs>
        <w:suppressAutoHyphens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>абзац четвертый дополнить словами «</w:t>
      </w:r>
      <w:r w:rsidR="00B9203E" w:rsidRPr="00D57E6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, </w:t>
      </w:r>
      <w:r w:rsidRPr="00D57E6B">
        <w:rPr>
          <w:rFonts w:ascii="Times New Roman" w:cs="Times New Roman" w:hAnsi="Times New Roman"/>
          <w:b w:val="false"/>
          <w:sz w:val="30"/>
          <w:szCs w:val="30"/>
        </w:rPr>
        <w:t>аттестаци</w:t>
      </w:r>
      <w:r w:rsidR="00534695" w:rsidRPr="00D57E6B">
        <w:rPr>
          <w:rFonts w:ascii="Times New Roman" w:cs="Times New Roman" w:hAnsi="Times New Roman"/>
          <w:b w:val="false"/>
          <w:sz w:val="30"/>
          <w:szCs w:val="30"/>
        </w:rPr>
        <w:t>я</w:t>
      </w:r>
      <w:r w:rsidRPr="00D57E6B">
        <w:rPr>
          <w:rFonts w:ascii="Times New Roman" w:cs="Times New Roman" w:hAnsi="Times New Roman"/>
          <w:b w:val="false"/>
          <w:sz w:val="30"/>
          <w:szCs w:val="30"/>
        </w:rPr>
        <w:t xml:space="preserve"> автоматизированной системы администрации города Красноярска, обрабатывающей государственную тайну; </w:t>
      </w:r>
      <w:r w:rsidR="00534695" w:rsidRPr="00D57E6B">
        <w:rPr>
          <w:rFonts w:ascii="Times New Roman" w:cs="Times New Roman" w:hAnsi="Times New Roman"/>
          <w:b w:val="false"/>
          <w:sz w:val="30"/>
          <w:szCs w:val="30"/>
        </w:rPr>
        <w:t>а</w:t>
      </w:r>
      <w:r w:rsidRPr="00D57E6B">
        <w:rPr>
          <w:rFonts w:ascii="Times New Roman" w:cs="Times New Roman" w:hAnsi="Times New Roman"/>
          <w:b w:val="false"/>
          <w:sz w:val="30"/>
          <w:szCs w:val="30"/>
        </w:rPr>
        <w:t xml:space="preserve">ттестация </w:t>
      </w:r>
      <w:r w:rsidR="00E012FA" w:rsidRPr="00D57E6B">
        <w:rPr>
          <w:rFonts w:ascii="Times New Roman" w:cs="Times New Roman" w:hAnsi="Times New Roman"/>
          <w:b w:val="false"/>
          <w:sz w:val="30"/>
          <w:szCs w:val="30"/>
        </w:rPr>
        <w:t xml:space="preserve">ИС </w:t>
      </w:r>
      <w:r w:rsidRPr="00D57E6B">
        <w:rPr>
          <w:rFonts w:ascii="Times New Roman" w:cs="Times New Roman" w:hAnsi="Times New Roman"/>
          <w:b w:val="false"/>
          <w:sz w:val="30"/>
          <w:szCs w:val="30"/>
        </w:rPr>
        <w:t>для доступа ПАК «Ангел»</w:t>
      </w:r>
      <w:r w:rsidR="00E012FA" w:rsidRPr="00D57E6B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7559E" w:rsidRPr="00D57E6B">
        <w:rPr>
          <w:rFonts w:ascii="Times New Roman" w:cs="Times New Roman" w:hAnsi="Times New Roman"/>
          <w:b w:val="false"/>
          <w:sz w:val="30"/>
          <w:szCs w:val="30"/>
        </w:rPr>
        <w:t>к сведениям, содержащимся в государственном реестре транспортных средств</w:t>
      </w:r>
      <w:r w:rsidRPr="00D57E6B">
        <w:rPr>
          <w:rFonts w:ascii="Times New Roman" w:cs="Times New Roman" w:hAnsi="Times New Roman"/>
          <w:b w:val="false"/>
          <w:sz w:val="30"/>
          <w:szCs w:val="30"/>
        </w:rPr>
        <w:t>»;</w:t>
      </w:r>
    </w:p>
    <w:p w:rsidP="00D57E6B" w:rsidR="00C64D6F" w:rsidRDefault="00CC4C76" w:rsidRPr="00D57E6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proofErr w:type="gramStart"/>
      <w:r w:rsidRPr="00D57E6B">
        <w:rPr>
          <w:rFonts w:ascii="Times New Roman" w:hAnsi="Times New Roman"/>
          <w:bCs/>
          <w:sz w:val="30"/>
          <w:szCs w:val="30"/>
        </w:rPr>
        <w:lastRenderedPageBreak/>
        <w:t xml:space="preserve">в </w:t>
      </w:r>
      <w:r w:rsidR="001E7B0C" w:rsidRPr="00D57E6B">
        <w:rPr>
          <w:rFonts w:ascii="Times New Roman" w:hAnsi="Times New Roman"/>
          <w:bCs/>
          <w:sz w:val="30"/>
          <w:szCs w:val="30"/>
        </w:rPr>
        <w:t>абзац</w:t>
      </w:r>
      <w:r w:rsidRPr="00D57E6B">
        <w:rPr>
          <w:rFonts w:ascii="Times New Roman" w:hAnsi="Times New Roman"/>
          <w:bCs/>
          <w:sz w:val="30"/>
          <w:szCs w:val="30"/>
        </w:rPr>
        <w:t>е</w:t>
      </w:r>
      <w:r w:rsidR="001E7B0C" w:rsidRPr="00D57E6B">
        <w:rPr>
          <w:rFonts w:ascii="Times New Roman" w:hAnsi="Times New Roman"/>
          <w:bCs/>
          <w:sz w:val="30"/>
          <w:szCs w:val="30"/>
        </w:rPr>
        <w:t xml:space="preserve"> седьмо</w:t>
      </w:r>
      <w:r w:rsidRPr="00D57E6B">
        <w:rPr>
          <w:rFonts w:ascii="Times New Roman" w:hAnsi="Times New Roman"/>
          <w:bCs/>
          <w:sz w:val="30"/>
          <w:szCs w:val="30"/>
        </w:rPr>
        <w:t>м</w:t>
      </w:r>
      <w:r w:rsidR="00C64D6F" w:rsidRPr="00D57E6B">
        <w:rPr>
          <w:rFonts w:ascii="Times New Roman" w:hAnsi="Times New Roman"/>
          <w:bCs/>
          <w:sz w:val="30"/>
          <w:szCs w:val="30"/>
        </w:rPr>
        <w:t xml:space="preserve"> </w:t>
      </w:r>
      <w:r w:rsidR="001E7B0C" w:rsidRPr="00D57E6B">
        <w:rPr>
          <w:rFonts w:ascii="Times New Roman" w:hAnsi="Times New Roman"/>
          <w:bCs/>
          <w:sz w:val="30"/>
          <w:szCs w:val="30"/>
        </w:rPr>
        <w:t xml:space="preserve">слова </w:t>
      </w:r>
      <w:r w:rsidR="00C64D6F" w:rsidRPr="00D57E6B">
        <w:rPr>
          <w:rFonts w:ascii="Times New Roman" w:hAnsi="Times New Roman"/>
          <w:bCs/>
          <w:sz w:val="30"/>
          <w:szCs w:val="30"/>
        </w:rPr>
        <w:t>«АИС по учету избирателей» заменить словами «автоматизированная информационная система (далее  – АИС) по учету избирателей», слова «программы для электронной вычислительной машины «Систем</w:t>
      </w:r>
      <w:r w:rsidR="00807ED4" w:rsidRPr="00D57E6B">
        <w:rPr>
          <w:rFonts w:ascii="Times New Roman" w:hAnsi="Times New Roman"/>
          <w:bCs/>
          <w:sz w:val="30"/>
          <w:szCs w:val="30"/>
        </w:rPr>
        <w:t>а</w:t>
      </w:r>
      <w:r w:rsidR="00C64D6F" w:rsidRPr="00D57E6B">
        <w:rPr>
          <w:rFonts w:ascii="Times New Roman" w:hAnsi="Times New Roman"/>
          <w:bCs/>
          <w:sz w:val="30"/>
          <w:szCs w:val="30"/>
        </w:rPr>
        <w:t xml:space="preserve"> оперативного управления «Эталон» заменить словами «программы для электронной вычислительной машины «Систем</w:t>
      </w:r>
      <w:r w:rsidR="00F276D1" w:rsidRPr="00D57E6B">
        <w:rPr>
          <w:rFonts w:ascii="Times New Roman" w:hAnsi="Times New Roman"/>
          <w:bCs/>
          <w:sz w:val="30"/>
          <w:szCs w:val="30"/>
        </w:rPr>
        <w:t>а</w:t>
      </w:r>
      <w:r w:rsidR="00C64D6F" w:rsidRPr="00D57E6B">
        <w:rPr>
          <w:rFonts w:ascii="Times New Roman" w:hAnsi="Times New Roman"/>
          <w:bCs/>
          <w:sz w:val="30"/>
          <w:szCs w:val="30"/>
        </w:rPr>
        <w:t xml:space="preserve"> оперативного управления «Эталон» (далее – «Цифровая платформа «Эталон»)»</w:t>
      </w:r>
      <w:bookmarkStart w:id="0" w:name="_GoBack"/>
      <w:r w:rsidR="00C64D6F" w:rsidRPr="00743A95">
        <w:rPr>
          <w:rFonts w:ascii="Times New Roman" w:hAnsi="Times New Roman"/>
          <w:bCs/>
          <w:sz w:val="30"/>
          <w:szCs w:val="30"/>
        </w:rPr>
        <w:t>;</w:t>
      </w:r>
      <w:bookmarkEnd w:id="0"/>
      <w:proofErr w:type="gramEnd"/>
    </w:p>
    <w:p w:rsidP="00D57E6B" w:rsidR="00DA770E" w:rsidRDefault="001E7B0C" w:rsidRPr="00D57E6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D57E6B">
        <w:rPr>
          <w:rFonts w:ascii="Times New Roman" w:hAnsi="Times New Roman"/>
          <w:bCs/>
          <w:sz w:val="30"/>
          <w:szCs w:val="30"/>
        </w:rPr>
        <w:t xml:space="preserve">абзац десятый </w:t>
      </w:r>
      <w:r w:rsidR="00DA770E" w:rsidRPr="00D57E6B">
        <w:rPr>
          <w:rFonts w:ascii="Times New Roman" w:eastAsiaTheme="minorHAnsi" w:hAnsi="Times New Roman"/>
          <w:sz w:val="30"/>
          <w:szCs w:val="30"/>
          <w:lang w:eastAsia="en-US"/>
        </w:rPr>
        <w:t>изложить в следующей редакции:</w:t>
      </w:r>
    </w:p>
    <w:p w:rsidP="00D57E6B" w:rsidR="0067559E" w:rsidRDefault="00F92326" w:rsidRPr="00D57E6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«приобретение </w:t>
      </w:r>
      <w:r w:rsidR="003A75BF"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лицензий ПО </w:t>
      </w:r>
      <w:r w:rsidR="003A75BF" w:rsidRPr="00D57E6B">
        <w:rPr>
          <w:rFonts w:ascii="Times New Roman" w:eastAsiaTheme="minorHAnsi" w:hAnsi="Times New Roman"/>
          <w:bCs/>
          <w:sz w:val="30"/>
          <w:szCs w:val="30"/>
          <w:lang w:eastAsia="en-US"/>
        </w:rPr>
        <w:t xml:space="preserve">«1С: Предприятие» и </w:t>
      </w:r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лицензий </w:t>
      </w:r>
      <w:r w:rsid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            </w:t>
      </w:r>
      <w:proofErr w:type="gramStart"/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>ПО</w:t>
      </w:r>
      <w:proofErr w:type="gramEnd"/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="00DA770E" w:rsidRPr="00D57E6B">
        <w:rPr>
          <w:rFonts w:ascii="Times New Roman" w:eastAsiaTheme="minorHAnsi" w:hAnsi="Times New Roman"/>
          <w:sz w:val="30"/>
          <w:szCs w:val="30"/>
          <w:lang w:eastAsia="en-US"/>
        </w:rPr>
        <w:t>«Ангел: Административная практика» модуль интеграции с МВД</w:t>
      </w:r>
      <w:r w:rsidR="003A75BF" w:rsidRPr="00D57E6B">
        <w:rPr>
          <w:rFonts w:ascii="Times New Roman" w:eastAsiaTheme="minorHAnsi" w:hAnsi="Times New Roman"/>
          <w:sz w:val="30"/>
          <w:szCs w:val="30"/>
          <w:lang w:eastAsia="en-US"/>
        </w:rPr>
        <w:t>»</w:t>
      </w:r>
      <w:r w:rsidR="00BA50F8"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; </w:t>
      </w:r>
      <w:proofErr w:type="gramStart"/>
      <w:r w:rsidR="00BA50F8" w:rsidRPr="00D57E6B">
        <w:rPr>
          <w:rFonts w:ascii="Times New Roman" w:eastAsiaTheme="minorHAnsi" w:hAnsi="Times New Roman"/>
          <w:sz w:val="30"/>
          <w:szCs w:val="30"/>
          <w:lang w:eastAsia="en-US"/>
        </w:rPr>
        <w:t>ПО</w:t>
      </w:r>
      <w:proofErr w:type="gramEnd"/>
      <w:r w:rsidR="00BA50F8"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необходимо</w:t>
      </w:r>
      <w:r w:rsidR="003A75BF"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proofErr w:type="gramStart"/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>для</w:t>
      </w:r>
      <w:proofErr w:type="gramEnd"/>
      <w:r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получения доступа ПАК «Ангел» к </w:t>
      </w:r>
      <w:r w:rsidR="0067559E" w:rsidRPr="00D57E6B">
        <w:rPr>
          <w:rFonts w:ascii="Times New Roman" w:eastAsiaTheme="minorHAnsi" w:hAnsi="Times New Roman"/>
          <w:sz w:val="30"/>
          <w:szCs w:val="30"/>
          <w:lang w:eastAsia="en-US"/>
        </w:rPr>
        <w:t>сведениям, содержащимся в государственном реестре транспортных средств, посредством единой системы межведомственного электронного взаимодействия;»;</w:t>
      </w:r>
    </w:p>
    <w:p w:rsidP="00D57E6B" w:rsidR="00E9461E" w:rsidRDefault="00105310" w:rsidRPr="00D57E6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D57E6B">
        <w:rPr>
          <w:rFonts w:ascii="Times New Roman" w:hAnsi="Times New Roman"/>
          <w:sz w:val="30"/>
          <w:szCs w:val="30"/>
        </w:rPr>
        <w:t>3</w:t>
      </w:r>
      <w:r w:rsidR="00267619" w:rsidRPr="00D57E6B">
        <w:rPr>
          <w:rFonts w:ascii="Times New Roman" w:hAnsi="Times New Roman"/>
          <w:sz w:val="30"/>
          <w:szCs w:val="30"/>
        </w:rPr>
        <w:t xml:space="preserve">) </w:t>
      </w:r>
      <w:r w:rsidR="00097428" w:rsidRPr="00D57E6B">
        <w:rPr>
          <w:rFonts w:ascii="Times New Roman" w:hAnsi="Times New Roman"/>
          <w:sz w:val="30"/>
          <w:szCs w:val="30"/>
        </w:rPr>
        <w:t xml:space="preserve">строки 3, 5 таблицы </w:t>
      </w:r>
      <w:r w:rsidR="00267619" w:rsidRPr="00D57E6B">
        <w:rPr>
          <w:rFonts w:ascii="Times New Roman" w:hAnsi="Times New Roman"/>
          <w:sz w:val="30"/>
          <w:szCs w:val="30"/>
        </w:rPr>
        <w:t>приложени</w:t>
      </w:r>
      <w:r w:rsidR="00097428" w:rsidRPr="00D57E6B">
        <w:rPr>
          <w:rFonts w:ascii="Times New Roman" w:hAnsi="Times New Roman"/>
          <w:sz w:val="30"/>
          <w:szCs w:val="30"/>
        </w:rPr>
        <w:t>я</w:t>
      </w:r>
      <w:r w:rsidR="00267619" w:rsidRPr="00D57E6B">
        <w:rPr>
          <w:rFonts w:ascii="Times New Roman" w:hAnsi="Times New Roman"/>
          <w:sz w:val="30"/>
          <w:szCs w:val="30"/>
        </w:rPr>
        <w:t xml:space="preserve"> 1 к Программе</w:t>
      </w:r>
      <w:r w:rsidR="00097428" w:rsidRPr="00D57E6B">
        <w:rPr>
          <w:rFonts w:ascii="Times New Roman" w:hAnsi="Times New Roman"/>
          <w:sz w:val="30"/>
          <w:szCs w:val="30"/>
        </w:rPr>
        <w:t xml:space="preserve"> </w:t>
      </w:r>
      <w:r w:rsidR="000A44A1" w:rsidRPr="00D57E6B">
        <w:rPr>
          <w:rFonts w:ascii="Times New Roman" w:hAnsi="Times New Roman"/>
          <w:sz w:val="30"/>
          <w:szCs w:val="30"/>
        </w:rPr>
        <w:t xml:space="preserve">изложить </w:t>
      </w:r>
      <w:r w:rsidR="00726270" w:rsidRPr="00D57E6B">
        <w:rPr>
          <w:rFonts w:ascii="Times New Roman" w:hAnsi="Times New Roman"/>
          <w:sz w:val="30"/>
          <w:szCs w:val="30"/>
        </w:rPr>
        <w:br/>
      </w:r>
      <w:r w:rsidR="000A44A1" w:rsidRPr="00D57E6B">
        <w:rPr>
          <w:rFonts w:ascii="Times New Roman" w:hAnsi="Times New Roman"/>
          <w:sz w:val="30"/>
          <w:szCs w:val="30"/>
        </w:rPr>
        <w:t>в редакции согласно приложению 1 к настоящему постановлению;</w:t>
      </w:r>
    </w:p>
    <w:p w:rsidP="00D57E6B" w:rsidR="00F6573D" w:rsidRDefault="00105310" w:rsidRPr="00D57E6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57E6B">
        <w:rPr>
          <w:rFonts w:ascii="Times New Roman" w:hAnsi="Times New Roman"/>
          <w:bCs/>
          <w:sz w:val="30"/>
          <w:szCs w:val="30"/>
        </w:rPr>
        <w:t>4</w:t>
      </w:r>
      <w:r w:rsidR="00082AFB" w:rsidRPr="00D57E6B">
        <w:rPr>
          <w:rFonts w:ascii="Times New Roman" w:hAnsi="Times New Roman"/>
          <w:bCs/>
          <w:sz w:val="30"/>
          <w:szCs w:val="30"/>
        </w:rPr>
        <w:t>)</w:t>
      </w:r>
      <w:r w:rsidR="00082AFB" w:rsidRPr="00D57E6B">
        <w:rPr>
          <w:rFonts w:ascii="Times New Roman" w:hAnsi="Times New Roman"/>
          <w:sz w:val="30"/>
          <w:szCs w:val="30"/>
        </w:rPr>
        <w:t xml:space="preserve"> </w:t>
      </w:r>
      <w:r w:rsidR="002E2A34" w:rsidRPr="00D57E6B">
        <w:rPr>
          <w:rFonts w:ascii="Times New Roman" w:hAnsi="Times New Roman"/>
          <w:sz w:val="30"/>
          <w:szCs w:val="30"/>
        </w:rPr>
        <w:t>строки 4,</w:t>
      </w:r>
      <w:r w:rsidR="00321966" w:rsidRPr="00D57E6B">
        <w:rPr>
          <w:rFonts w:ascii="Times New Roman" w:hAnsi="Times New Roman"/>
          <w:sz w:val="30"/>
          <w:szCs w:val="30"/>
        </w:rPr>
        <w:t xml:space="preserve"> </w:t>
      </w:r>
      <w:r w:rsidR="002E2A34" w:rsidRPr="00D57E6B">
        <w:rPr>
          <w:rFonts w:ascii="Times New Roman" w:hAnsi="Times New Roman"/>
          <w:sz w:val="30"/>
          <w:szCs w:val="30"/>
        </w:rPr>
        <w:t>6,</w:t>
      </w:r>
      <w:r w:rsidR="00321966" w:rsidRPr="00D57E6B">
        <w:rPr>
          <w:rFonts w:ascii="Times New Roman" w:hAnsi="Times New Roman"/>
          <w:sz w:val="30"/>
          <w:szCs w:val="30"/>
        </w:rPr>
        <w:t xml:space="preserve"> </w:t>
      </w:r>
      <w:r w:rsidR="002E2A34" w:rsidRPr="00D57E6B">
        <w:rPr>
          <w:rFonts w:ascii="Times New Roman" w:hAnsi="Times New Roman"/>
          <w:sz w:val="30"/>
          <w:szCs w:val="30"/>
        </w:rPr>
        <w:t xml:space="preserve">7 таблицы приложения 4 к Программе изложить </w:t>
      </w:r>
      <w:r w:rsidR="00726270" w:rsidRPr="00D57E6B">
        <w:rPr>
          <w:rFonts w:ascii="Times New Roman" w:hAnsi="Times New Roman"/>
          <w:sz w:val="30"/>
          <w:szCs w:val="30"/>
        </w:rPr>
        <w:br/>
      </w:r>
      <w:r w:rsidR="002E2A34" w:rsidRPr="00D57E6B">
        <w:rPr>
          <w:rFonts w:ascii="Times New Roman" w:hAnsi="Times New Roman"/>
          <w:sz w:val="30"/>
          <w:szCs w:val="30"/>
        </w:rPr>
        <w:t xml:space="preserve">в редакции согласно приложению </w:t>
      </w:r>
      <w:r w:rsidRPr="00D57E6B">
        <w:rPr>
          <w:rFonts w:ascii="Times New Roman" w:hAnsi="Times New Roman"/>
          <w:sz w:val="30"/>
          <w:szCs w:val="30"/>
        </w:rPr>
        <w:t>2</w:t>
      </w:r>
      <w:r w:rsidR="002E2A34" w:rsidRPr="00D57E6B">
        <w:rPr>
          <w:rFonts w:ascii="Times New Roman" w:hAnsi="Times New Roman"/>
          <w:sz w:val="30"/>
          <w:szCs w:val="30"/>
        </w:rPr>
        <w:t xml:space="preserve"> к настоящему постановлению</w:t>
      </w:r>
      <w:r w:rsidRPr="00D57E6B">
        <w:rPr>
          <w:rFonts w:ascii="Times New Roman" w:hAnsi="Times New Roman"/>
          <w:sz w:val="30"/>
          <w:szCs w:val="30"/>
        </w:rPr>
        <w:t>.</w:t>
      </w:r>
    </w:p>
    <w:p w:rsidP="00D57E6B" w:rsidR="00615004" w:rsidRDefault="00A93EBF" w:rsidRPr="00D57E6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D57E6B">
        <w:rPr>
          <w:rFonts w:ascii="Times New Roman" w:hAnsi="Times New Roman"/>
          <w:sz w:val="30"/>
          <w:szCs w:val="30"/>
        </w:rPr>
        <w:t>2. Настоящее постановление разместить в сетевом издании «Официальный интернет-портал правовой информации города Красноярска» (</w:t>
      </w:r>
      <w:r w:rsidRPr="00D57E6B">
        <w:rPr>
          <w:rFonts w:ascii="Times New Roman" w:hAnsi="Times New Roman"/>
          <w:sz w:val="30"/>
          <w:szCs w:val="30"/>
          <w:lang w:val="en-US"/>
        </w:rPr>
        <w:t>PRAVO</w:t>
      </w:r>
      <w:r w:rsidRPr="00D57E6B">
        <w:rPr>
          <w:rFonts w:ascii="Times New Roman" w:hAnsi="Times New Roman"/>
          <w:sz w:val="30"/>
          <w:szCs w:val="30"/>
        </w:rPr>
        <w:t>-</w:t>
      </w:r>
      <w:r w:rsidRPr="00D57E6B">
        <w:rPr>
          <w:rFonts w:ascii="Times New Roman" w:hAnsi="Times New Roman"/>
          <w:sz w:val="30"/>
          <w:szCs w:val="30"/>
          <w:lang w:val="en-US"/>
        </w:rPr>
        <w:t>ADMKRSK</w:t>
      </w:r>
      <w:r w:rsidRPr="00D57E6B">
        <w:rPr>
          <w:rFonts w:ascii="Times New Roman" w:hAnsi="Times New Roman"/>
          <w:sz w:val="30"/>
          <w:szCs w:val="30"/>
        </w:rPr>
        <w:t>.</w:t>
      </w:r>
      <w:r w:rsidRPr="00D57E6B">
        <w:rPr>
          <w:rFonts w:ascii="Times New Roman" w:hAnsi="Times New Roman"/>
          <w:sz w:val="30"/>
          <w:szCs w:val="30"/>
          <w:lang w:val="en-US"/>
        </w:rPr>
        <w:t>RU</w:t>
      </w:r>
      <w:r w:rsidRPr="00D57E6B">
        <w:rPr>
          <w:rFonts w:ascii="Times New Roman" w:hAnsi="Times New Roman"/>
          <w:sz w:val="30"/>
          <w:szCs w:val="30"/>
        </w:rPr>
        <w:t>)</w:t>
      </w:r>
      <w:r w:rsidR="00615004" w:rsidRPr="00D57E6B">
        <w:rPr>
          <w:rFonts w:ascii="Times New Roman" w:hAnsi="Times New Roman"/>
          <w:b/>
          <w:sz w:val="30"/>
          <w:szCs w:val="30"/>
        </w:rPr>
        <w:t xml:space="preserve"> </w:t>
      </w:r>
      <w:r w:rsidR="00615004" w:rsidRPr="00D57E6B">
        <w:rPr>
          <w:rFonts w:ascii="Times New Roman" w:eastAsiaTheme="minorHAnsi" w:hAnsi="Times New Roman"/>
          <w:sz w:val="30"/>
          <w:szCs w:val="30"/>
          <w:lang w:eastAsia="en-US"/>
        </w:rPr>
        <w:t>и на официальном сайте администрации города</w:t>
      </w:r>
      <w:r w:rsidR="002640D8" w:rsidRPr="00D57E6B">
        <w:rPr>
          <w:rFonts w:ascii="Times New Roman" w:eastAsiaTheme="minorHAnsi" w:hAnsi="Times New Roman"/>
          <w:sz w:val="30"/>
          <w:szCs w:val="30"/>
          <w:lang w:eastAsia="en-US"/>
        </w:rPr>
        <w:t xml:space="preserve"> Красноярска</w:t>
      </w:r>
      <w:r w:rsidR="00615004" w:rsidRPr="00D57E6B">
        <w:rPr>
          <w:rFonts w:ascii="Times New Roman" w:eastAsiaTheme="minorHAnsi" w:hAnsi="Times New Roman"/>
          <w:sz w:val="30"/>
          <w:szCs w:val="30"/>
          <w:lang w:eastAsia="en-US"/>
        </w:rPr>
        <w:t>.</w:t>
      </w:r>
    </w:p>
    <w:p w:rsidP="00A93EBF" w:rsidR="00A93EBF" w:rsidRDefault="00A93EBF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93EBF" w:rsidR="00D57E6B" w:rsidRDefault="00D57E6B" w:rsidRPr="0079075D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93EBF" w:rsidR="001D3DC8" w:rsidRDefault="001D3DC8" w:rsidRPr="00CB304E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93EBF" w:rsidR="00A93EBF" w:rsidRDefault="00A93EBF" w:rsidRPr="0017353E">
      <w:pPr>
        <w:pStyle w:val="ConsPlusNormal"/>
        <w:ind w:firstLine="0"/>
        <w:jc w:val="both"/>
        <w:rPr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 города</w:t>
      </w:r>
      <w:r w:rsidR="005A4B09">
        <w:rPr>
          <w:rFonts w:ascii="Times New Roman" w:cs="Times New Roman" w:hAnsi="Times New Roman"/>
          <w:sz w:val="30"/>
          <w:szCs w:val="30"/>
        </w:rPr>
        <w:t xml:space="preserve"> </w:t>
      </w:r>
      <w:r w:rsidR="005A4B09">
        <w:rPr>
          <w:rFonts w:ascii="Times New Roman" w:cs="Times New Roman" w:hAnsi="Times New Roman"/>
          <w:sz w:val="30"/>
          <w:szCs w:val="30"/>
        </w:rPr>
        <w:tab/>
      </w:r>
      <w:r w:rsidR="005A4B09">
        <w:rPr>
          <w:rFonts w:ascii="Times New Roman" w:cs="Times New Roman" w:hAnsi="Times New Roman"/>
          <w:sz w:val="30"/>
          <w:szCs w:val="30"/>
        </w:rPr>
        <w:tab/>
      </w:r>
      <w:r w:rsidR="005A4B09">
        <w:rPr>
          <w:rFonts w:ascii="Times New Roman" w:cs="Times New Roman" w:hAnsi="Times New Roman"/>
          <w:sz w:val="30"/>
          <w:szCs w:val="30"/>
        </w:rPr>
        <w:tab/>
      </w:r>
      <w:r w:rsidR="005A4B09">
        <w:rPr>
          <w:rFonts w:ascii="Times New Roman" w:cs="Times New Roman" w:hAnsi="Times New Roman"/>
          <w:sz w:val="30"/>
          <w:szCs w:val="30"/>
        </w:rPr>
        <w:tab/>
      </w:r>
      <w:r w:rsidR="005A4B09">
        <w:rPr>
          <w:rFonts w:ascii="Times New Roman" w:cs="Times New Roman" w:hAnsi="Times New Roman"/>
          <w:sz w:val="30"/>
          <w:szCs w:val="30"/>
        </w:rPr>
        <w:tab/>
      </w:r>
      <w:r w:rsidR="005A4B09">
        <w:rPr>
          <w:rFonts w:ascii="Times New Roman" w:cs="Times New Roman" w:hAnsi="Times New Roman"/>
          <w:sz w:val="30"/>
          <w:szCs w:val="30"/>
        </w:rPr>
        <w:tab/>
      </w:r>
      <w:r w:rsidR="005A4B09">
        <w:rPr>
          <w:rFonts w:ascii="Times New Roman" w:cs="Times New Roman" w:hAnsi="Times New Roman"/>
          <w:sz w:val="30"/>
          <w:szCs w:val="30"/>
        </w:rPr>
        <w:tab/>
      </w:r>
      <w:r w:rsidR="005A4B09">
        <w:rPr>
          <w:rFonts w:ascii="Times New Roman" w:cs="Times New Roman" w:hAnsi="Times New Roman"/>
          <w:sz w:val="30"/>
          <w:szCs w:val="30"/>
        </w:rPr>
        <w:tab/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5A4B09">
        <w:rPr>
          <w:rFonts w:ascii="Times New Roman" w:cs="Times New Roman" w:hAnsi="Times New Roman"/>
          <w:sz w:val="30"/>
          <w:szCs w:val="30"/>
        </w:rPr>
        <w:t>С.В. Верещагин</w:t>
      </w:r>
    </w:p>
    <w:p w:rsidR="00C63469" w:rsidRDefault="000954DF"/>
    <w:sectPr w:rsidR="00C63469" w:rsidSect="008C5ED4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954DF" w:rsidP="00A93EBF" w:rsidRDefault="000954DF">
      <w:pPr>
        <w:spacing w:after="0" w:line="240" w:lineRule="auto"/>
      </w:pPr>
      <w:r>
        <w:separator/>
      </w:r>
    </w:p>
  </w:endnote>
  <w:endnote w:type="continuationSeparator" w:id="0">
    <w:p w:rsidR="000954DF" w:rsidP="00A93EBF" w:rsidRDefault="0009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954DF" w:rsidP="00A93EBF" w:rsidRDefault="000954DF">
      <w:pPr>
        <w:spacing w:after="0" w:line="240" w:lineRule="auto"/>
      </w:pPr>
      <w:r>
        <w:separator/>
      </w:r>
    </w:p>
  </w:footnote>
  <w:footnote w:type="continuationSeparator" w:id="0">
    <w:p w:rsidR="000954DF" w:rsidP="00A93EBF" w:rsidRDefault="0009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8125382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D57E6B" w:rsidR="00A93EBF" w:rsidP="00D57E6B" w:rsidRDefault="00A93EBF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D57E6B">
          <w:rPr>
            <w:rFonts w:ascii="Times New Roman" w:hAnsi="Times New Roman"/>
            <w:sz w:val="24"/>
            <w:szCs w:val="24"/>
          </w:rPr>
          <w:fldChar w:fldCharType="begin"/>
        </w:r>
        <w:r w:rsidRPr="00D57E6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57E6B">
          <w:rPr>
            <w:rFonts w:ascii="Times New Roman" w:hAnsi="Times New Roman"/>
            <w:sz w:val="24"/>
            <w:szCs w:val="24"/>
          </w:rPr>
          <w:fldChar w:fldCharType="separate"/>
        </w:r>
        <w:r w:rsidR="00743A95">
          <w:rPr>
            <w:rFonts w:ascii="Times New Roman" w:hAnsi="Times New Roman"/>
            <w:noProof/>
            <w:sz w:val="24"/>
            <w:szCs w:val="24"/>
          </w:rPr>
          <w:t>3</w:t>
        </w:r>
        <w:r w:rsidRPr="00D57E6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37"/>
    <w:rsid w:val="000435B4"/>
    <w:rsid w:val="00082AFB"/>
    <w:rsid w:val="000954DF"/>
    <w:rsid w:val="00097428"/>
    <w:rsid w:val="000A44A1"/>
    <w:rsid w:val="00105310"/>
    <w:rsid w:val="00110CE5"/>
    <w:rsid w:val="00185BC3"/>
    <w:rsid w:val="001D3DC8"/>
    <w:rsid w:val="001D752B"/>
    <w:rsid w:val="001E7B0C"/>
    <w:rsid w:val="00220743"/>
    <w:rsid w:val="002324BE"/>
    <w:rsid w:val="00255EA5"/>
    <w:rsid w:val="002640D8"/>
    <w:rsid w:val="00267619"/>
    <w:rsid w:val="00297B41"/>
    <w:rsid w:val="002A7367"/>
    <w:rsid w:val="002E2A34"/>
    <w:rsid w:val="002F2119"/>
    <w:rsid w:val="00321966"/>
    <w:rsid w:val="0034639C"/>
    <w:rsid w:val="003553E6"/>
    <w:rsid w:val="003757BB"/>
    <w:rsid w:val="003A75BF"/>
    <w:rsid w:val="00425E28"/>
    <w:rsid w:val="00434635"/>
    <w:rsid w:val="004454F9"/>
    <w:rsid w:val="0048730B"/>
    <w:rsid w:val="004A22E7"/>
    <w:rsid w:val="004A2EF0"/>
    <w:rsid w:val="004D03BE"/>
    <w:rsid w:val="004D6A41"/>
    <w:rsid w:val="00511736"/>
    <w:rsid w:val="005313F8"/>
    <w:rsid w:val="00534695"/>
    <w:rsid w:val="005568B8"/>
    <w:rsid w:val="00556D8C"/>
    <w:rsid w:val="00563348"/>
    <w:rsid w:val="00570C3F"/>
    <w:rsid w:val="00580D6E"/>
    <w:rsid w:val="00585A80"/>
    <w:rsid w:val="0059548D"/>
    <w:rsid w:val="005A4B09"/>
    <w:rsid w:val="00615004"/>
    <w:rsid w:val="00632B8B"/>
    <w:rsid w:val="0067559E"/>
    <w:rsid w:val="00692703"/>
    <w:rsid w:val="006A2B7F"/>
    <w:rsid w:val="006B6962"/>
    <w:rsid w:val="006C6444"/>
    <w:rsid w:val="00722848"/>
    <w:rsid w:val="00724985"/>
    <w:rsid w:val="00726270"/>
    <w:rsid w:val="00727521"/>
    <w:rsid w:val="00743A95"/>
    <w:rsid w:val="00751A58"/>
    <w:rsid w:val="007766C7"/>
    <w:rsid w:val="0079075D"/>
    <w:rsid w:val="00793902"/>
    <w:rsid w:val="00794548"/>
    <w:rsid w:val="007A587B"/>
    <w:rsid w:val="007A7F6D"/>
    <w:rsid w:val="007C3F2F"/>
    <w:rsid w:val="00807ED4"/>
    <w:rsid w:val="00827C11"/>
    <w:rsid w:val="00854AB6"/>
    <w:rsid w:val="008675AE"/>
    <w:rsid w:val="00877966"/>
    <w:rsid w:val="00887467"/>
    <w:rsid w:val="00890878"/>
    <w:rsid w:val="00893ED5"/>
    <w:rsid w:val="008C5ED4"/>
    <w:rsid w:val="008C676E"/>
    <w:rsid w:val="008D1DA2"/>
    <w:rsid w:val="00910670"/>
    <w:rsid w:val="009518C7"/>
    <w:rsid w:val="00975AD0"/>
    <w:rsid w:val="009769AF"/>
    <w:rsid w:val="00996CFA"/>
    <w:rsid w:val="009C0AA9"/>
    <w:rsid w:val="009D23BA"/>
    <w:rsid w:val="009E1737"/>
    <w:rsid w:val="009F3868"/>
    <w:rsid w:val="009F79E9"/>
    <w:rsid w:val="00A0365E"/>
    <w:rsid w:val="00A12F46"/>
    <w:rsid w:val="00A1624F"/>
    <w:rsid w:val="00A162DB"/>
    <w:rsid w:val="00A329E6"/>
    <w:rsid w:val="00A61A55"/>
    <w:rsid w:val="00A93EBF"/>
    <w:rsid w:val="00AC1F2D"/>
    <w:rsid w:val="00B0147B"/>
    <w:rsid w:val="00B42BED"/>
    <w:rsid w:val="00B4362A"/>
    <w:rsid w:val="00B54EEF"/>
    <w:rsid w:val="00B837F2"/>
    <w:rsid w:val="00B9203E"/>
    <w:rsid w:val="00BA50F8"/>
    <w:rsid w:val="00BB5C79"/>
    <w:rsid w:val="00BD2A85"/>
    <w:rsid w:val="00BD5F67"/>
    <w:rsid w:val="00BE6FB4"/>
    <w:rsid w:val="00C35601"/>
    <w:rsid w:val="00C35BE8"/>
    <w:rsid w:val="00C35ED0"/>
    <w:rsid w:val="00C530FE"/>
    <w:rsid w:val="00C64D6F"/>
    <w:rsid w:val="00C840E5"/>
    <w:rsid w:val="00CC4C76"/>
    <w:rsid w:val="00D57E6B"/>
    <w:rsid w:val="00D82E33"/>
    <w:rsid w:val="00D84578"/>
    <w:rsid w:val="00DA770E"/>
    <w:rsid w:val="00E012FA"/>
    <w:rsid w:val="00E43B90"/>
    <w:rsid w:val="00E9461E"/>
    <w:rsid w:val="00EB2462"/>
    <w:rsid w:val="00EB33C0"/>
    <w:rsid w:val="00F022DF"/>
    <w:rsid w:val="00F276D1"/>
    <w:rsid w:val="00F52FEC"/>
    <w:rsid w:val="00F560D0"/>
    <w:rsid w:val="00F6573D"/>
    <w:rsid w:val="00F92326"/>
    <w:rsid w:val="00FB3AF6"/>
    <w:rsid w:val="00F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93EBF"/>
    <w:rPr>
      <w:rFonts w:ascii="Calibri" w:hAnsi="Calibri" w:eastAsia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A770E"/>
    <w:pPr>
      <w:spacing w:before="100" w:beforeAutospacing="true" w:after="100" w:afterAutospacing="true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A93EBF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Title" w:customStyle="true">
    <w:name w:val="ConsPlusTitle"/>
    <w:rsid w:val="00A93EB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3EBF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A93EBF"/>
    <w:rPr>
      <w:rFonts w:ascii="Calibri" w:hAnsi="Calibri" w:eastAsia="Times New Roman" w:cs="Times New Roman"/>
      <w:lang w:eastAsia="ru-RU"/>
    </w:rPr>
  </w:style>
  <w:style w:type="character" w:styleId="ConsPlusNormal0" w:customStyle="true">
    <w:name w:val="ConsPlusNormal Знак"/>
    <w:link w:val="ConsPlusNormal"/>
    <w:locked/>
    <w:rsid w:val="00A93EBF"/>
    <w:rPr>
      <w:rFonts w:ascii="Arial" w:hAnsi="Arial" w:eastAsia="Times New Roman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93EBF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A93EBF"/>
    <w:rPr>
      <w:rFonts w:ascii="Calibri" w:hAnsi="Calibri" w:eastAsia="Times New Roman" w:cs="Times New Roman"/>
      <w:lang w:eastAsia="ru-RU"/>
    </w:rPr>
  </w:style>
  <w:style w:type="character" w:styleId="a7">
    <w:name w:val="annotation reference"/>
    <w:basedOn w:val="a0"/>
    <w:uiPriority w:val="99"/>
    <w:semiHidden/>
    <w:unhideWhenUsed/>
    <w:rsid w:val="002324B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324BE"/>
    <w:pPr>
      <w:spacing w:line="240" w:lineRule="auto"/>
    </w:pPr>
    <w:rPr>
      <w:sz w:val="20"/>
      <w:szCs w:val="20"/>
    </w:rPr>
  </w:style>
  <w:style w:type="character" w:styleId="a9" w:customStyle="true">
    <w:name w:val="Текст примечания Знак"/>
    <w:basedOn w:val="a0"/>
    <w:link w:val="a8"/>
    <w:uiPriority w:val="99"/>
    <w:semiHidden/>
    <w:rsid w:val="002324BE"/>
    <w:rPr>
      <w:rFonts w:ascii="Calibri" w:hAnsi="Calibri"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324BE"/>
    <w:rPr>
      <w:b/>
      <w:bCs/>
    </w:rPr>
  </w:style>
  <w:style w:type="character" w:styleId="ab" w:customStyle="true">
    <w:name w:val="Тема примечания Знак"/>
    <w:basedOn w:val="a9"/>
    <w:link w:val="aa"/>
    <w:uiPriority w:val="99"/>
    <w:semiHidden/>
    <w:rsid w:val="002324BE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3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2324BE"/>
    <w:rPr>
      <w:rFonts w:ascii="Tahoma" w:hAnsi="Tahoma" w:eastAsia="Times New Roman" w:cs="Tahoma"/>
      <w:sz w:val="16"/>
      <w:szCs w:val="16"/>
      <w:lang w:eastAsia="ru-RU"/>
    </w:rPr>
  </w:style>
  <w:style w:type="character" w:styleId="10" w:customStyle="true">
    <w:name w:val="Заголовок 1 Знак"/>
    <w:basedOn w:val="a0"/>
    <w:link w:val="1"/>
    <w:uiPriority w:val="9"/>
    <w:rsid w:val="00DA770E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F92326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93EBF"/>
    <w:rPr>
      <w:rFonts w:ascii="Calibri" w:cs="Times New Roman" w:eastAsia="Times New Roman" w:hAnsi="Calibri"/>
      <w:lang w:eastAsia="ru-RU"/>
    </w:rPr>
  </w:style>
  <w:style w:styleId="1" w:type="paragraph">
    <w:name w:val="heading 1"/>
    <w:basedOn w:val="a"/>
    <w:link w:val="10"/>
    <w:uiPriority w:val="9"/>
    <w:qFormat/>
    <w:rsid w:val="00DA770E"/>
    <w:pPr>
      <w:spacing w:after="100" w:afterAutospacing="1" w:before="100" w:before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A93E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Title" w:type="paragraph">
    <w:name w:val="ConsPlusTitle"/>
    <w:rsid w:val="00A93EBF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A93EBF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A93EBF"/>
    <w:rPr>
      <w:rFonts w:ascii="Calibri" w:cs="Times New Roman" w:eastAsia="Times New Roman" w:hAnsi="Calibri"/>
      <w:lang w:eastAsia="ru-RU"/>
    </w:rPr>
  </w:style>
  <w:style w:customStyle="1" w:styleId="ConsPlusNormal0" w:type="character">
    <w:name w:val="ConsPlusNormal Знак"/>
    <w:link w:val="ConsPlusNormal"/>
    <w:locked/>
    <w:rsid w:val="00A93EBF"/>
    <w:rPr>
      <w:rFonts w:ascii="Arial" w:cs="Arial" w:eastAsia="Times New Roman" w:hAnsi="Arial"/>
      <w:sz w:val="20"/>
      <w:szCs w:val="20"/>
      <w:lang w:eastAsia="ru-RU"/>
    </w:rPr>
  </w:style>
  <w:style w:styleId="a5" w:type="paragraph">
    <w:name w:val="footer"/>
    <w:basedOn w:val="a"/>
    <w:link w:val="a6"/>
    <w:uiPriority w:val="99"/>
    <w:unhideWhenUsed/>
    <w:rsid w:val="00A93EBF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A93EBF"/>
    <w:rPr>
      <w:rFonts w:ascii="Calibri" w:cs="Times New Roman" w:eastAsia="Times New Roman" w:hAnsi="Calibri"/>
      <w:lang w:eastAsia="ru-RU"/>
    </w:rPr>
  </w:style>
  <w:style w:styleId="a7" w:type="character">
    <w:name w:val="annotation reference"/>
    <w:basedOn w:val="a0"/>
    <w:uiPriority w:val="99"/>
    <w:semiHidden/>
    <w:unhideWhenUsed/>
    <w:rsid w:val="002324BE"/>
    <w:rPr>
      <w:sz w:val="16"/>
      <w:szCs w:val="16"/>
    </w:rPr>
  </w:style>
  <w:style w:styleId="a8" w:type="paragraph">
    <w:name w:val="annotation text"/>
    <w:basedOn w:val="a"/>
    <w:link w:val="a9"/>
    <w:uiPriority w:val="99"/>
    <w:semiHidden/>
    <w:unhideWhenUsed/>
    <w:rsid w:val="002324BE"/>
    <w:pPr>
      <w:spacing w:line="240" w:lineRule="auto"/>
    </w:pPr>
    <w:rPr>
      <w:sz w:val="20"/>
      <w:szCs w:val="20"/>
    </w:rPr>
  </w:style>
  <w:style w:customStyle="1" w:styleId="a9" w:type="character">
    <w:name w:val="Текст примечания Знак"/>
    <w:basedOn w:val="a0"/>
    <w:link w:val="a8"/>
    <w:uiPriority w:val="99"/>
    <w:semiHidden/>
    <w:rsid w:val="002324BE"/>
    <w:rPr>
      <w:rFonts w:ascii="Calibri" w:cs="Times New Roman" w:eastAsia="Times New Roman" w:hAnsi="Calibri"/>
      <w:sz w:val="20"/>
      <w:szCs w:val="20"/>
      <w:lang w:eastAsia="ru-RU"/>
    </w:rPr>
  </w:style>
  <w:style w:styleId="aa" w:type="paragraph">
    <w:name w:val="annotation subject"/>
    <w:basedOn w:val="a8"/>
    <w:next w:val="a8"/>
    <w:link w:val="ab"/>
    <w:uiPriority w:val="99"/>
    <w:semiHidden/>
    <w:unhideWhenUsed/>
    <w:rsid w:val="002324BE"/>
    <w:rPr>
      <w:b/>
      <w:bCs/>
    </w:rPr>
  </w:style>
  <w:style w:customStyle="1" w:styleId="ab" w:type="character">
    <w:name w:val="Тема примечания Знак"/>
    <w:basedOn w:val="a9"/>
    <w:link w:val="aa"/>
    <w:uiPriority w:val="99"/>
    <w:semiHidden/>
    <w:rsid w:val="002324BE"/>
    <w:rPr>
      <w:rFonts w:ascii="Calibri" w:cs="Times New Roman" w:eastAsia="Times New Roman" w:hAnsi="Calibri"/>
      <w:b/>
      <w:bCs/>
      <w:sz w:val="20"/>
      <w:szCs w:val="20"/>
      <w:lang w:eastAsia="ru-RU"/>
    </w:rPr>
  </w:style>
  <w:style w:styleId="ac" w:type="paragraph">
    <w:name w:val="Balloon Text"/>
    <w:basedOn w:val="a"/>
    <w:link w:val="ad"/>
    <w:uiPriority w:val="99"/>
    <w:semiHidden/>
    <w:unhideWhenUsed/>
    <w:rsid w:val="002324B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2324BE"/>
    <w:rPr>
      <w:rFonts w:ascii="Tahoma" w:cs="Tahoma" w:eastAsia="Times New Roman" w:hAnsi="Tahoma"/>
      <w:sz w:val="16"/>
      <w:szCs w:val="16"/>
      <w:lang w:eastAsia="ru-RU"/>
    </w:rPr>
  </w:style>
  <w:style w:customStyle="1" w:styleId="10" w:type="character">
    <w:name w:val="Заголовок 1 Знак"/>
    <w:basedOn w:val="a0"/>
    <w:link w:val="1"/>
    <w:uiPriority w:val="9"/>
    <w:rsid w:val="00DA770E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e" w:type="character">
    <w:name w:val="Strong"/>
    <w:basedOn w:val="a0"/>
    <w:uiPriority w:val="22"/>
    <w:qFormat/>
    <w:rsid w:val="00F92326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F4C2CA31648B38AF542F9A7FB09EBF1899D5EDE2F622C9EB5EE5482D43930613fFm7I" TargetMode="External"/><Relationship Id="rId13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72972&amp;dst=100490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408 от 19.05.2026</docTitle>
  </documentManagement>
</p:properties>
</file>

<file path=customXml/itemProps1.xml><?xml version="1.0" encoding="utf-8"?>
<ds:datastoreItem xmlns:ds="http://schemas.openxmlformats.org/officeDocument/2006/customXml" ds:itemID="{B4FC76C9-F735-411B-AE47-0CED4CF465F5}"/>
</file>

<file path=customXml/itemProps2.xml><?xml version="1.0" encoding="utf-8"?>
<ds:datastoreItem xmlns:ds="http://schemas.openxmlformats.org/officeDocument/2006/customXml" ds:itemID="{39F8C889-1BD6-46FC-B1FA-399D4C5A26AA}"/>
</file>

<file path=customXml/itemProps3.xml><?xml version="1.0" encoding="utf-8"?>
<ds:datastoreItem xmlns:ds="http://schemas.openxmlformats.org/officeDocument/2006/customXml" ds:itemID="{208171BB-403C-4C8E-B523-82B336572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408 от 19.05.2026</dc:title>
  <dc:creator>Титова Елена Константиновна</dc:creator>
  <cp:lastModifiedBy>Рассихина Елена Владимировна</cp:lastModifiedBy>
  <cp:revision>5</cp:revision>
  <cp:lastPrinted>2026-05-15T05:11:00Z</cp:lastPrinted>
  <dcterms:created xsi:type="dcterms:W3CDTF">2026-05-12T08:35:00Z</dcterms:created>
  <dcterms:modified xsi:type="dcterms:W3CDTF">2026-05-15T07:45:00Z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