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0582D" w:rsidRDefault="0006323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63233" w:rsidR="00063233" w:rsidRDefault="00063233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063233" w:rsidR="00063233" w:rsidRDefault="0006323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063233" w:rsidR="00063233" w:rsidRDefault="00063233" w:rsidRPr="002A7FEB">
      <w:pPr>
        <w:pStyle w:val="BlankForLegalActs"/>
        <w:jc w:val="center"/>
        <w:rPr>
          <w:rFonts w:ascii="Times New Roman" w:hAnsi="Times New Roman"/>
        </w:rPr>
      </w:pPr>
    </w:p>
    <w:p w:rsidP="00063233" w:rsidR="00063233" w:rsidRDefault="0006323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063233" w:rsidR="00063233" w:rsidRDefault="0006323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063233" w:rsidR="00063233" w:rsidRDefault="0006323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063233" w:rsidRPr="00B61896" w:rsidTr="00063233">
        <w:trPr>
          <w:jc w:val="center"/>
        </w:trPr>
        <w:tc>
          <w:tcPr>
            <w:tcW w:type="dxa" w:w="4785"/>
            <w:shd w:color="auto" w:fill="auto" w:val="clear"/>
          </w:tcPr>
          <w:p w:rsidP="00063233" w:rsidR="00063233" w:rsidRDefault="0006323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14.05.2026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063233" w:rsidR="00063233" w:rsidRDefault="0006323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392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063233" w:rsidR="00063233" w:rsidRDefault="0006323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063233" w:rsidRPr="006E3468" w:rsidSect="00063233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F84F89" w:rsidR="00F84F89" w:rsidRDefault="008C120D">
      <w:pPr>
        <w:autoSpaceDE w:val="false"/>
        <w:autoSpaceDN w:val="false"/>
        <w:adjustRightInd w:val="false"/>
        <w:spacing w:after="0" w:line="192" w:lineRule="auto"/>
        <w:rPr>
          <w:rFonts w:ascii="Times New Roman" w:eastAsia="Calibri" w:hAnsi="Times New Roman"/>
          <w:sz w:val="30"/>
          <w:szCs w:val="30"/>
        </w:rPr>
      </w:pPr>
      <w:r w:rsidRPr="001123F9">
        <w:rPr>
          <w:rFonts w:ascii="Times New Roman" w:eastAsia="Calibri" w:hAnsi="Times New Roman"/>
          <w:sz w:val="30"/>
          <w:szCs w:val="30"/>
        </w:rPr>
        <w:lastRenderedPageBreak/>
        <w:t xml:space="preserve">О внесении </w:t>
      </w:r>
      <w:r w:rsidR="00D05A64" w:rsidRPr="001123F9">
        <w:rPr>
          <w:rFonts w:ascii="Times New Roman" w:eastAsia="Calibri" w:hAnsi="Times New Roman"/>
          <w:sz w:val="30"/>
          <w:szCs w:val="30"/>
        </w:rPr>
        <w:t>изменений</w:t>
      </w:r>
      <w:r w:rsidRPr="001123F9">
        <w:rPr>
          <w:rFonts w:ascii="Times New Roman" w:eastAsia="Calibri" w:hAnsi="Times New Roman"/>
          <w:sz w:val="30"/>
          <w:szCs w:val="30"/>
        </w:rPr>
        <w:br/>
      </w:r>
      <w:r w:rsidR="00EC5F4B" w:rsidRPr="001123F9">
        <w:rPr>
          <w:rFonts w:ascii="Times New Roman" w:eastAsia="Calibri" w:hAnsi="Times New Roman"/>
          <w:sz w:val="30"/>
          <w:szCs w:val="30"/>
        </w:rPr>
        <w:t>в</w:t>
      </w:r>
      <w:r w:rsidRPr="001123F9">
        <w:rPr>
          <w:rFonts w:ascii="Times New Roman" w:eastAsia="Calibri" w:hAnsi="Times New Roman"/>
          <w:sz w:val="30"/>
          <w:szCs w:val="30"/>
        </w:rPr>
        <w:t xml:space="preserve"> </w:t>
      </w:r>
      <w:r w:rsidR="00BE104A" w:rsidRPr="001123F9">
        <w:rPr>
          <w:rFonts w:ascii="Times New Roman" w:eastAsia="Calibri" w:hAnsi="Times New Roman"/>
          <w:sz w:val="30"/>
          <w:szCs w:val="30"/>
        </w:rPr>
        <w:t>постановлени</w:t>
      </w:r>
      <w:r w:rsidR="00EC5F4B" w:rsidRPr="001123F9">
        <w:rPr>
          <w:rFonts w:ascii="Times New Roman" w:eastAsia="Calibri" w:hAnsi="Times New Roman"/>
          <w:sz w:val="30"/>
          <w:szCs w:val="30"/>
        </w:rPr>
        <w:t>е</w:t>
      </w:r>
      <w:r w:rsidR="00BE104A" w:rsidRPr="001123F9">
        <w:rPr>
          <w:rFonts w:ascii="Times New Roman" w:eastAsia="Calibri" w:hAnsi="Times New Roman"/>
          <w:sz w:val="30"/>
          <w:szCs w:val="30"/>
        </w:rPr>
        <w:t xml:space="preserve"> администрации </w:t>
      </w:r>
      <w:r w:rsidRPr="001123F9">
        <w:rPr>
          <w:rFonts w:ascii="Times New Roman" w:eastAsia="Calibri" w:hAnsi="Times New Roman"/>
          <w:sz w:val="30"/>
          <w:szCs w:val="30"/>
        </w:rPr>
        <w:br/>
      </w:r>
      <w:r w:rsidR="00BE104A" w:rsidRPr="001123F9">
        <w:rPr>
          <w:rFonts w:ascii="Times New Roman" w:eastAsia="Calibri" w:hAnsi="Times New Roman"/>
          <w:sz w:val="30"/>
          <w:szCs w:val="30"/>
        </w:rPr>
        <w:t xml:space="preserve">города </w:t>
      </w:r>
      <w:r w:rsidR="00126E8A">
        <w:rPr>
          <w:rFonts w:ascii="Times New Roman" w:eastAsia="Calibri" w:hAnsi="Times New Roman"/>
          <w:sz w:val="30"/>
          <w:szCs w:val="30"/>
        </w:rPr>
        <w:t xml:space="preserve">Красноярска </w:t>
      </w:r>
    </w:p>
    <w:p w:rsidP="00F84F89" w:rsidR="00D46FC0" w:rsidRDefault="00BE104A" w:rsidRPr="001123F9">
      <w:pPr>
        <w:autoSpaceDE w:val="false"/>
        <w:autoSpaceDN w:val="false"/>
        <w:adjustRightInd w:val="false"/>
        <w:spacing w:after="0" w:line="192" w:lineRule="auto"/>
        <w:rPr>
          <w:rFonts w:ascii="Times New Roman" w:eastAsia="Calibri" w:hAnsi="Times New Roman"/>
          <w:sz w:val="30"/>
          <w:szCs w:val="30"/>
        </w:rPr>
      </w:pPr>
      <w:r w:rsidRPr="001123F9">
        <w:rPr>
          <w:rFonts w:ascii="Times New Roman" w:eastAsia="Calibri" w:hAnsi="Times New Roman"/>
          <w:sz w:val="30"/>
          <w:szCs w:val="30"/>
        </w:rPr>
        <w:t xml:space="preserve">от </w:t>
      </w:r>
      <w:r w:rsidR="00C17748" w:rsidRPr="001123F9">
        <w:rPr>
          <w:rFonts w:ascii="Times New Roman" w:eastAsia="Calibri" w:hAnsi="Times New Roman"/>
          <w:sz w:val="30"/>
          <w:szCs w:val="30"/>
        </w:rPr>
        <w:t>27.01.2010</w:t>
      </w:r>
      <w:r w:rsidRPr="001123F9">
        <w:rPr>
          <w:rFonts w:ascii="Times New Roman" w:eastAsia="Calibri" w:hAnsi="Times New Roman"/>
          <w:sz w:val="30"/>
          <w:szCs w:val="30"/>
        </w:rPr>
        <w:t xml:space="preserve"> № </w:t>
      </w:r>
      <w:r w:rsidR="00C17748" w:rsidRPr="001123F9">
        <w:rPr>
          <w:rFonts w:ascii="Times New Roman" w:eastAsia="Calibri" w:hAnsi="Times New Roman"/>
          <w:sz w:val="30"/>
          <w:szCs w:val="30"/>
        </w:rPr>
        <w:t>14</w:t>
      </w:r>
    </w:p>
    <w:p w:rsidP="00EC43EB" w:rsidR="009A385D" w:rsidRDefault="009A385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F84F89" w:rsidR="00F84F89" w:rsidRDefault="00F84F89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P="00F84F89" w:rsidR="00C17748" w:rsidRDefault="00C17748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 xml:space="preserve">В целях </w:t>
      </w:r>
      <w:proofErr w:type="gramStart"/>
      <w:r w:rsidRPr="001123F9">
        <w:rPr>
          <w:rFonts w:ascii="Times New Roman" w:hAnsi="Times New Roman"/>
          <w:kern w:val="1"/>
          <w:sz w:val="30"/>
          <w:szCs w:val="30"/>
        </w:rPr>
        <w:t>совершенствования системы оплаты труда работников муниципальных образовательных</w:t>
      </w:r>
      <w:proofErr w:type="gramEnd"/>
      <w:r w:rsidRPr="001123F9">
        <w:rPr>
          <w:rFonts w:ascii="Times New Roman" w:hAnsi="Times New Roman"/>
          <w:kern w:val="1"/>
          <w:sz w:val="30"/>
          <w:szCs w:val="30"/>
        </w:rPr>
        <w:t xml:space="preserve"> учреждений, руководствуясь ст. 41, 58, 59 Устава города Красноярска,</w:t>
      </w:r>
    </w:p>
    <w:p w:rsidP="00F84F89" w:rsidR="00911852" w:rsidRDefault="000F3A54" w:rsidRPr="001123F9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ПОСТАНОВЛЯЮ:</w:t>
      </w:r>
    </w:p>
    <w:p w:rsidP="00F84F89" w:rsidR="00C27504" w:rsidRDefault="00C27504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 xml:space="preserve">1. </w:t>
      </w:r>
      <w:r w:rsidR="00BF1429" w:rsidRPr="001123F9">
        <w:rPr>
          <w:rFonts w:ascii="Times New Roman" w:hAnsi="Times New Roman"/>
          <w:kern w:val="1"/>
          <w:sz w:val="30"/>
          <w:szCs w:val="30"/>
        </w:rPr>
        <w:t xml:space="preserve">Внести в Примерное положение об оплате труда работников муниципальных образовательных учреждений города Красноярска, утвержденное постановлением администрации города Красноярска </w:t>
      </w:r>
      <w:r w:rsidR="00F84F89">
        <w:rPr>
          <w:rFonts w:ascii="Times New Roman" w:hAnsi="Times New Roman"/>
          <w:kern w:val="1"/>
          <w:sz w:val="30"/>
          <w:szCs w:val="30"/>
        </w:rPr>
        <w:t xml:space="preserve">                    </w:t>
      </w:r>
      <w:r w:rsidR="00BF1429" w:rsidRPr="001123F9">
        <w:rPr>
          <w:rFonts w:ascii="Times New Roman" w:hAnsi="Times New Roman"/>
          <w:kern w:val="1"/>
          <w:sz w:val="30"/>
          <w:szCs w:val="30"/>
        </w:rPr>
        <w:t>от 27.01.2010 № 14 (далее – Положение), следующие изменения:</w:t>
      </w:r>
    </w:p>
    <w:p w:rsidP="00F84F89" w:rsidR="00512C77" w:rsidRDefault="00512C77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1) в приложении 10 к Положению:</w:t>
      </w:r>
    </w:p>
    <w:p w:rsidP="00F84F89" w:rsidR="00512C77" w:rsidRDefault="00512C77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в таблице пункта 1:</w:t>
      </w:r>
    </w:p>
    <w:p w:rsidP="00F84F89" w:rsidR="00512C77" w:rsidRDefault="00512C77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 xml:space="preserve">в строке </w:t>
      </w:r>
      <w:r w:rsidR="003C3667">
        <w:rPr>
          <w:rFonts w:ascii="Times New Roman" w:hAnsi="Times New Roman"/>
          <w:kern w:val="1"/>
          <w:sz w:val="30"/>
          <w:szCs w:val="30"/>
        </w:rPr>
        <w:t>«</w:t>
      </w:r>
      <w:r w:rsidRPr="001123F9">
        <w:rPr>
          <w:rFonts w:ascii="Times New Roman" w:hAnsi="Times New Roman"/>
          <w:kern w:val="1"/>
          <w:sz w:val="30"/>
          <w:szCs w:val="30"/>
        </w:rPr>
        <w:t>Руководитель</w:t>
      </w:r>
      <w:r w:rsidR="003C3667">
        <w:rPr>
          <w:rFonts w:ascii="Times New Roman" w:hAnsi="Times New Roman"/>
          <w:kern w:val="1"/>
          <w:sz w:val="30"/>
          <w:szCs w:val="30"/>
        </w:rPr>
        <w:t>»</w:t>
      </w:r>
      <w:r w:rsidRPr="001123F9">
        <w:rPr>
          <w:rFonts w:ascii="Times New Roman" w:hAnsi="Times New Roman"/>
          <w:kern w:val="1"/>
          <w:sz w:val="30"/>
          <w:szCs w:val="30"/>
        </w:rPr>
        <w:t>:</w:t>
      </w:r>
    </w:p>
    <w:p w:rsidP="00F84F89" w:rsidR="00A4154C" w:rsidRDefault="00512C7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 xml:space="preserve">критерий оценки эффективности и качества деятельности учреждения (далее – критерий) </w:t>
      </w:r>
      <w:r w:rsidR="003C3667">
        <w:rPr>
          <w:rFonts w:ascii="Times New Roman" w:hAnsi="Times New Roman"/>
          <w:kern w:val="1"/>
          <w:sz w:val="30"/>
          <w:szCs w:val="30"/>
        </w:rPr>
        <w:t>«</w:t>
      </w:r>
      <w:r w:rsidRPr="001123F9">
        <w:rPr>
          <w:rFonts w:ascii="Times New Roman" w:hAnsi="Times New Roman"/>
          <w:kern w:val="1"/>
          <w:sz w:val="30"/>
          <w:szCs w:val="30"/>
        </w:rPr>
        <w:t>инфраструктурные условия</w:t>
      </w:r>
      <w:r w:rsidR="003C3667">
        <w:rPr>
          <w:rFonts w:ascii="Times New Roman" w:hAnsi="Times New Roman"/>
          <w:kern w:val="1"/>
          <w:sz w:val="30"/>
          <w:szCs w:val="30"/>
        </w:rPr>
        <w:t>»</w:t>
      </w:r>
      <w:r w:rsidRPr="001123F9">
        <w:rPr>
          <w:rFonts w:ascii="Times New Roman" w:hAnsi="Times New Roman"/>
          <w:kern w:val="1"/>
          <w:sz w:val="30"/>
          <w:szCs w:val="30"/>
        </w:rPr>
        <w:t xml:space="preserve"> изложить </w:t>
      </w:r>
      <w:r w:rsidR="00F84F89">
        <w:rPr>
          <w:rFonts w:ascii="Times New Roman" w:hAnsi="Times New Roman"/>
          <w:kern w:val="1"/>
          <w:sz w:val="30"/>
          <w:szCs w:val="30"/>
        </w:rPr>
        <w:t xml:space="preserve">                  </w:t>
      </w:r>
      <w:r w:rsidRPr="001123F9">
        <w:rPr>
          <w:rFonts w:ascii="Times New Roman" w:hAnsi="Times New Roman"/>
          <w:kern w:val="1"/>
          <w:sz w:val="30"/>
          <w:szCs w:val="30"/>
        </w:rPr>
        <w:t>в следующей редакции:</w:t>
      </w:r>
    </w:p>
    <w:p w:rsidP="00512C77" w:rsidR="00F84F89" w:rsidRDefault="00F84F89" w:rsidRPr="000632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2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56"/>
        <w:gridCol w:w="2573"/>
        <w:gridCol w:w="2665"/>
        <w:gridCol w:w="1424"/>
      </w:tblGrid>
      <w:tr w:rsidR="00A4154C" w:rsidRPr="00F84F89" w:rsidTr="00F84F89">
        <w:tc>
          <w:tcPr>
            <w:tcW w:type="dxa" w:w="2756"/>
            <w:vMerge w:val="restart"/>
          </w:tcPr>
          <w:p w:rsidP="00A4154C" w:rsidR="00A4154C" w:rsidRDefault="003C3667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="00A4154C" w:rsidRPr="00F84F89">
              <w:rPr>
                <w:rFonts w:ascii="Times New Roman" w:hAnsi="Times New Roman"/>
                <w:sz w:val="30"/>
                <w:szCs w:val="30"/>
              </w:rPr>
              <w:t>инфраструктурные условия</w:t>
            </w:r>
          </w:p>
        </w:tc>
        <w:tc>
          <w:tcPr>
            <w:tcW w:type="dxa" w:w="2573"/>
          </w:tcPr>
          <w:p w:rsidP="00A4154C" w:rsidR="00F84F89" w:rsidRDefault="00A4154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безопасность </w:t>
            </w:r>
          </w:p>
          <w:p w:rsidP="00A4154C" w:rsidR="00A4154C" w:rsidRDefault="00A4154C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образовательной деятельности</w:t>
            </w:r>
          </w:p>
        </w:tc>
        <w:tc>
          <w:tcPr>
            <w:tcW w:type="dxa" w:w="2665"/>
          </w:tcPr>
          <w:p w:rsidP="00A4154C" w:rsidR="00260BA8" w:rsidRDefault="00A4154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отсутствие травм, несчастных </w:t>
            </w:r>
          </w:p>
          <w:p w:rsidP="00A4154C" w:rsidR="00A4154C" w:rsidRDefault="00A4154C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случаев</w:t>
            </w:r>
          </w:p>
        </w:tc>
        <w:tc>
          <w:tcPr>
            <w:tcW w:type="dxa" w:w="1424"/>
          </w:tcPr>
          <w:p w:rsidP="00F84F89" w:rsidR="00A4154C" w:rsidRDefault="00FF71C3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</w:t>
            </w:r>
            <w:r w:rsidR="00A4154C" w:rsidRPr="00F84F89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A4154C" w:rsidRPr="00F84F89" w:rsidTr="00F84F89">
        <w:tc>
          <w:tcPr>
            <w:tcW w:type="dxa" w:w="2756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73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организация кач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ственного школ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ь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ного питания</w:t>
            </w:r>
          </w:p>
        </w:tc>
        <w:tc>
          <w:tcPr>
            <w:tcW w:type="dxa" w:w="2665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организация школьного питания непосредственно силами образов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тельной организ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ции </w:t>
            </w:r>
            <w:r w:rsidR="00063233">
              <w:rPr>
                <w:rFonts w:ascii="Times New Roman" w:hAnsi="Times New Roman"/>
                <w:sz w:val="30"/>
                <w:szCs w:val="30"/>
              </w:rPr>
              <w:t>–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 специально закрепленными штатами (наличие структурного по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lastRenderedPageBreak/>
              <w:t>разделения по 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ганизации процесса питания)</w:t>
            </w:r>
          </w:p>
        </w:tc>
        <w:tc>
          <w:tcPr>
            <w:tcW w:type="dxa" w:w="1424"/>
          </w:tcPr>
          <w:p w:rsidP="00063233" w:rsidR="00A4154C" w:rsidRDefault="00B4475D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lastRenderedPageBreak/>
              <w:t>5</w:t>
            </w:r>
            <w:r w:rsidR="00A4154C" w:rsidRPr="00F84F89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A4154C" w:rsidRPr="00F84F89" w:rsidTr="00F84F89">
        <w:tc>
          <w:tcPr>
            <w:tcW w:type="dxa" w:w="2756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73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реализация плана мероприятий в с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ответствии с 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«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рожной картой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2665"/>
          </w:tcPr>
          <w:p w:rsidP="00063233" w:rsidR="00063233" w:rsidRDefault="00A4154C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выполнение пок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зателей 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«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дорожной карты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 по всем направлениям </w:t>
            </w:r>
          </w:p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не ниже базового уровня</w:t>
            </w:r>
          </w:p>
        </w:tc>
        <w:tc>
          <w:tcPr>
            <w:tcW w:type="dxa" w:w="1424"/>
          </w:tcPr>
          <w:p w:rsidP="00063233" w:rsidR="00A4154C" w:rsidRDefault="00B4475D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5</w:t>
            </w:r>
            <w:r w:rsidR="00A4154C" w:rsidRPr="00F84F89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A4154C" w:rsidRPr="00F84F89" w:rsidTr="00F84F89">
        <w:tc>
          <w:tcPr>
            <w:tcW w:type="dxa" w:w="2756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73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информационная открытость обр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зовательного учреждения</w:t>
            </w:r>
          </w:p>
        </w:tc>
        <w:tc>
          <w:tcPr>
            <w:tcW w:type="dxa" w:w="2665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полнота и актуал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ь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ность информации на официальном сайте</w:t>
            </w:r>
          </w:p>
        </w:tc>
        <w:tc>
          <w:tcPr>
            <w:tcW w:type="dxa" w:w="1424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A4154C" w:rsidRPr="00F84F89" w:rsidTr="00260BA8">
        <w:tc>
          <w:tcPr>
            <w:tcW w:type="dxa" w:w="2756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73"/>
            <w:vMerge w:val="restart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внедрение эффе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к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тивных управле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ческих практик</w:t>
            </w:r>
          </w:p>
        </w:tc>
        <w:tc>
          <w:tcPr>
            <w:tcW w:type="dxa" w:w="2665"/>
            <w:tcBorders>
              <w:bottom w:color="auto" w:space="0" w:sz="4" w:val="single"/>
            </w:tcBorders>
          </w:tcPr>
          <w:p w:rsidP="00063233" w:rsidR="00063233" w:rsidRDefault="00A4154C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наличие дополн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тельных объектов управления </w:t>
            </w:r>
          </w:p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(за каждое стру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к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турное подразд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ление)</w:t>
            </w:r>
          </w:p>
        </w:tc>
        <w:tc>
          <w:tcPr>
            <w:tcW w:type="dxa" w:w="1424"/>
            <w:tcBorders>
              <w:bottom w:color="auto" w:space="0" w:sz="4" w:val="single"/>
            </w:tcBorders>
          </w:tcPr>
          <w:p w:rsidP="00063233" w:rsidR="00A4154C" w:rsidRDefault="00B4475D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3</w:t>
            </w:r>
            <w:r w:rsidR="00A4154C" w:rsidRPr="00F84F89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A4154C" w:rsidRPr="00F84F89" w:rsidTr="00260BA8">
        <w:tc>
          <w:tcPr>
            <w:tcW w:type="dxa" w:w="2756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73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  <w:tcBorders>
              <w:bottom w:val="nil"/>
            </w:tcBorders>
          </w:tcPr>
          <w:p w:rsidP="00063233" w:rsidR="00063233" w:rsidRDefault="00A4154C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наличие статуса 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федеральных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63233" w:rsidR="00063233" w:rsidRDefault="00A4154C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инновационных, региональных 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новационных, </w:t>
            </w:r>
          </w:p>
          <w:p w:rsidP="00063233" w:rsidR="00063233" w:rsidRDefault="00A4154C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городских базовых площадок, в том числе по работе </w:t>
            </w:r>
          </w:p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с молодыми пед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гогами:</w:t>
            </w:r>
          </w:p>
        </w:tc>
        <w:tc>
          <w:tcPr>
            <w:tcW w:type="dxa" w:w="1424"/>
            <w:tcBorders>
              <w:bottom w:val="nil"/>
            </w:tcBorders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4154C" w:rsidRPr="00F84F89" w:rsidTr="00260BA8">
        <w:tc>
          <w:tcPr>
            <w:tcW w:type="dxa" w:w="2756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73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  <w:tcBorders>
              <w:top w:val="nil"/>
            </w:tcBorders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федеральная</w:t>
            </w:r>
          </w:p>
        </w:tc>
        <w:tc>
          <w:tcPr>
            <w:tcW w:type="dxa" w:w="1424"/>
            <w:tcBorders>
              <w:top w:val="nil"/>
            </w:tcBorders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A4154C" w:rsidRPr="00F84F89" w:rsidTr="00F84F89">
        <w:tc>
          <w:tcPr>
            <w:tcW w:type="dxa" w:w="2756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73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региональная</w:t>
            </w:r>
          </w:p>
        </w:tc>
        <w:tc>
          <w:tcPr>
            <w:tcW w:type="dxa" w:w="1424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A4154C" w:rsidRPr="00F84F89" w:rsidTr="00F84F89">
        <w:tc>
          <w:tcPr>
            <w:tcW w:type="dxa" w:w="2756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73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городская:</w:t>
            </w:r>
          </w:p>
        </w:tc>
        <w:tc>
          <w:tcPr>
            <w:tcW w:type="dxa" w:w="1424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4154C" w:rsidRPr="00F84F89" w:rsidTr="00F84F89">
        <w:tc>
          <w:tcPr>
            <w:tcW w:type="dxa" w:w="2756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73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3</w:t>
            </w:r>
            <w:r w:rsidR="00F84F89">
              <w:rPr>
                <w:rFonts w:ascii="Times New Roman" w:hAnsi="Times New Roman"/>
                <w:sz w:val="30"/>
                <w:szCs w:val="30"/>
              </w:rPr>
              <w:t>–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5 площадок</w:t>
            </w:r>
          </w:p>
        </w:tc>
        <w:tc>
          <w:tcPr>
            <w:tcW w:type="dxa" w:w="1424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A4154C" w:rsidRPr="00F84F89" w:rsidTr="00F84F89">
        <w:tc>
          <w:tcPr>
            <w:tcW w:type="dxa" w:w="2756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73"/>
            <w:vMerge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</w:t>
            </w:r>
            <w:r w:rsidR="00F84F89">
              <w:rPr>
                <w:rFonts w:ascii="Times New Roman" w:hAnsi="Times New Roman"/>
                <w:sz w:val="30"/>
                <w:szCs w:val="30"/>
              </w:rPr>
              <w:t>–</w:t>
            </w:r>
            <w:r w:rsidR="00063233">
              <w:rPr>
                <w:rFonts w:ascii="Times New Roman" w:hAnsi="Times New Roman"/>
                <w:sz w:val="30"/>
                <w:szCs w:val="30"/>
              </w:rPr>
              <w:t xml:space="preserve">2 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площадки</w:t>
            </w:r>
          </w:p>
        </w:tc>
        <w:tc>
          <w:tcPr>
            <w:tcW w:type="dxa" w:w="1424"/>
          </w:tcPr>
          <w:p w:rsidP="00063233" w:rsidR="00A4154C" w:rsidRDefault="00A4154C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0,5%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A4154C" w:rsidR="0047397A" w:rsidRDefault="0047397A" w:rsidRPr="000632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p w:rsidP="00F84F89" w:rsidR="005C77AE" w:rsidRDefault="00775D71" w:rsidRPr="0006323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063233">
        <w:rPr>
          <w:rFonts w:ascii="Times New Roman" w:hAnsi="Times New Roman"/>
          <w:kern w:val="1"/>
          <w:sz w:val="30"/>
          <w:szCs w:val="30"/>
        </w:rPr>
        <w:t>критерий</w:t>
      </w:r>
      <w:r w:rsidR="00416085" w:rsidRPr="00063233">
        <w:rPr>
          <w:rFonts w:ascii="Times New Roman" w:hAnsi="Times New Roman"/>
          <w:kern w:val="1"/>
          <w:sz w:val="30"/>
          <w:szCs w:val="30"/>
        </w:rPr>
        <w:t xml:space="preserve"> </w:t>
      </w:r>
      <w:r w:rsidR="003C3667" w:rsidRPr="00063233">
        <w:rPr>
          <w:rFonts w:ascii="Times New Roman" w:hAnsi="Times New Roman"/>
          <w:kern w:val="1"/>
          <w:sz w:val="30"/>
          <w:szCs w:val="30"/>
        </w:rPr>
        <w:t>«</w:t>
      </w:r>
      <w:r w:rsidR="005C77AE" w:rsidRPr="00063233">
        <w:rPr>
          <w:rFonts w:ascii="Times New Roman" w:hAnsi="Times New Roman"/>
          <w:kern w:val="1"/>
          <w:sz w:val="30"/>
          <w:szCs w:val="30"/>
        </w:rPr>
        <w:t>образовательные результаты</w:t>
      </w:r>
      <w:r w:rsidR="003C3667" w:rsidRPr="00063233">
        <w:rPr>
          <w:rFonts w:ascii="Times New Roman" w:hAnsi="Times New Roman"/>
          <w:kern w:val="1"/>
          <w:sz w:val="30"/>
          <w:szCs w:val="30"/>
        </w:rPr>
        <w:t>»</w:t>
      </w:r>
      <w:r w:rsidR="005C77AE" w:rsidRPr="00063233">
        <w:rPr>
          <w:rFonts w:ascii="Times New Roman" w:hAnsi="Times New Roman"/>
          <w:kern w:val="1"/>
          <w:sz w:val="30"/>
          <w:szCs w:val="30"/>
        </w:rPr>
        <w:t xml:space="preserve"> изложить в следующей редакции:</w:t>
      </w:r>
    </w:p>
    <w:p w:rsidP="005C77AE" w:rsidR="00F84F89" w:rsidRDefault="00F84F89" w:rsidRPr="000632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08"/>
        <w:gridCol w:w="2721"/>
        <w:gridCol w:w="2665"/>
        <w:gridCol w:w="1424"/>
      </w:tblGrid>
      <w:tr w:rsidR="005C77AE" w:rsidRPr="00F84F89" w:rsidTr="00F84F89">
        <w:trPr>
          <w:trHeight w:val="113"/>
        </w:trPr>
        <w:tc>
          <w:tcPr>
            <w:tcW w:type="dxa" w:w="2608"/>
            <w:vMerge w:val="restart"/>
          </w:tcPr>
          <w:p w:rsidP="005C77AE" w:rsidR="005C77AE" w:rsidRDefault="003C3667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="005C77AE" w:rsidRPr="00F84F89">
              <w:rPr>
                <w:rFonts w:ascii="Times New Roman" w:hAnsi="Times New Roman"/>
                <w:sz w:val="30"/>
                <w:szCs w:val="30"/>
              </w:rPr>
              <w:t>образовательные результаты</w:t>
            </w:r>
          </w:p>
        </w:tc>
        <w:tc>
          <w:tcPr>
            <w:tcW w:type="dxa" w:w="2721"/>
            <w:vMerge w:val="restart"/>
          </w:tcPr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F84F89">
              <w:rPr>
                <w:rFonts w:ascii="Times New Roman" w:hAnsi="Times New Roman"/>
                <w:sz w:val="30"/>
                <w:szCs w:val="30"/>
              </w:rPr>
              <w:t>внеучебные</w:t>
            </w:r>
            <w:proofErr w:type="spell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резул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ь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таты</w:t>
            </w:r>
          </w:p>
        </w:tc>
        <w:tc>
          <w:tcPr>
            <w:tcW w:type="dxa" w:w="2665"/>
          </w:tcPr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наличие победит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лей и призеров (олимпиады, ко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курсы):</w:t>
            </w:r>
          </w:p>
        </w:tc>
        <w:tc>
          <w:tcPr>
            <w:tcW w:type="dxa" w:w="1424"/>
          </w:tcPr>
          <w:p w:rsidP="00F84F89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C77AE" w:rsidRPr="00F84F89" w:rsidTr="00F84F89">
        <w:trPr>
          <w:trHeight w:val="113"/>
        </w:trPr>
        <w:tc>
          <w:tcPr>
            <w:tcW w:type="dxa" w:w="2608"/>
            <w:vMerge/>
          </w:tcPr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5C77AE" w:rsidR="00F84F89" w:rsidRDefault="005C77A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международный </w:t>
            </w:r>
          </w:p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и всероссийский уровень</w:t>
            </w:r>
          </w:p>
        </w:tc>
        <w:tc>
          <w:tcPr>
            <w:tcW w:type="dxa" w:w="1424"/>
          </w:tcPr>
          <w:p w:rsidP="00F84F89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5C77AE" w:rsidRPr="00F84F89" w:rsidTr="00F84F89">
        <w:trPr>
          <w:trHeight w:val="113"/>
        </w:trPr>
        <w:tc>
          <w:tcPr>
            <w:tcW w:type="dxa" w:w="2608"/>
            <w:vMerge/>
          </w:tcPr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региональный ур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вень</w:t>
            </w:r>
          </w:p>
        </w:tc>
        <w:tc>
          <w:tcPr>
            <w:tcW w:type="dxa" w:w="1424"/>
          </w:tcPr>
          <w:p w:rsidP="00F84F89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5C77AE" w:rsidRPr="00F84F89" w:rsidTr="00F84F89">
        <w:trPr>
          <w:trHeight w:val="113"/>
        </w:trPr>
        <w:tc>
          <w:tcPr>
            <w:tcW w:type="dxa" w:w="2608"/>
            <w:vMerge/>
          </w:tcPr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5C77AE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муниципальный уровень</w:t>
            </w:r>
          </w:p>
        </w:tc>
        <w:tc>
          <w:tcPr>
            <w:tcW w:type="dxa" w:w="1424"/>
          </w:tcPr>
          <w:p w:rsidP="00F84F89" w:rsidR="005C77AE" w:rsidRDefault="005C77AE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FF71C3" w:rsidRPr="00F84F89" w:rsidTr="00F84F89">
        <w:trPr>
          <w:trHeight w:val="113"/>
        </w:trPr>
        <w:tc>
          <w:tcPr>
            <w:tcW w:type="dxa" w:w="2608"/>
            <w:vMerge/>
          </w:tcPr>
          <w:p w:rsidP="00063233" w:rsidR="00FF71C3" w:rsidRDefault="00FF71C3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 w:val="restart"/>
          </w:tcPr>
          <w:p w:rsidP="00063233" w:rsidR="00FF71C3" w:rsidRDefault="00FF71C3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воспитательная 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бота</w:t>
            </w:r>
          </w:p>
        </w:tc>
        <w:tc>
          <w:tcPr>
            <w:tcW w:type="dxa" w:w="2665"/>
          </w:tcPr>
          <w:p w:rsidP="00063233" w:rsidR="00FF71C3" w:rsidRDefault="00FF71C3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отсутствие случаев правонарушений, суицидальных пр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явлений, </w:t>
            </w:r>
            <w:proofErr w:type="spellStart"/>
            <w:r w:rsidRPr="00F84F89">
              <w:rPr>
                <w:rFonts w:ascii="Times New Roman" w:hAnsi="Times New Roman"/>
                <w:sz w:val="30"/>
                <w:szCs w:val="30"/>
              </w:rPr>
              <w:t>буллинга</w:t>
            </w:r>
            <w:proofErr w:type="spell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, иных резонансных случаев с 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обуча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ю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щимися</w:t>
            </w:r>
            <w:proofErr w:type="gramEnd"/>
          </w:p>
        </w:tc>
        <w:tc>
          <w:tcPr>
            <w:tcW w:type="dxa" w:w="1424"/>
          </w:tcPr>
          <w:p w:rsidP="00063233" w:rsidR="00FF71C3" w:rsidRDefault="00B4475D" w:rsidRPr="00F84F89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5</w:t>
            </w:r>
            <w:r w:rsidR="00FF71C3" w:rsidRPr="00F84F89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5C77AE" w:rsidRPr="00F84F89" w:rsidTr="00F84F89">
        <w:trPr>
          <w:trHeight w:val="113"/>
        </w:trPr>
        <w:tc>
          <w:tcPr>
            <w:tcW w:type="dxa" w:w="2608"/>
            <w:vMerge/>
          </w:tcPr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063233" w:rsidR="00F84F89" w:rsidRDefault="005C77AE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положительная 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намика снижения количества уч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щихся (воспита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ников), стоящих </w:t>
            </w:r>
          </w:p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на учете в КДН</w:t>
            </w:r>
          </w:p>
        </w:tc>
        <w:tc>
          <w:tcPr>
            <w:tcW w:type="dxa" w:w="1424"/>
          </w:tcPr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FF71C3" w:rsidRPr="00F84F89" w:rsidTr="00F84F89">
        <w:trPr>
          <w:trHeight w:val="113"/>
        </w:trPr>
        <w:tc>
          <w:tcPr>
            <w:tcW w:type="dxa" w:w="2608"/>
            <w:vMerge/>
          </w:tcPr>
          <w:p w:rsidP="00063233" w:rsidR="00FF71C3" w:rsidRDefault="00FF71C3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063233" w:rsidR="00FF71C3" w:rsidRDefault="00FF71C3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063233" w:rsidR="00FF71C3" w:rsidRDefault="00FF71C3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отсутствие случаев нарушений правил дорожного движ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ния по вине об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у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чающихся</w:t>
            </w:r>
          </w:p>
        </w:tc>
        <w:tc>
          <w:tcPr>
            <w:tcW w:type="dxa" w:w="1424"/>
          </w:tcPr>
          <w:p w:rsidP="00063233" w:rsidR="00FF71C3" w:rsidRDefault="00FF71C3" w:rsidRPr="00F84F89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5C77AE" w:rsidRPr="00F84F89" w:rsidTr="00F84F89">
        <w:trPr>
          <w:trHeight w:val="113"/>
        </w:trPr>
        <w:tc>
          <w:tcPr>
            <w:tcW w:type="dxa" w:w="2608"/>
            <w:vMerge/>
          </w:tcPr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063233" w:rsidR="00063233" w:rsidRDefault="005C77AE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своевременное 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формирование пр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воохранительных органов о прои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шествиях с восп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танниками, обуч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ющимися, повле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к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ших причинение вреда их жизни </w:t>
            </w:r>
          </w:p>
          <w:p w:rsidP="00063233" w:rsidR="00063233" w:rsidRDefault="005C77AE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и здоровью, о в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ы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явлении случаев детской безнадзо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ности, правонар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у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шений, преступл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ний и иных ант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общественных де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й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ствий, соверше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ных несоверше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нолетними </w:t>
            </w:r>
          </w:p>
          <w:p w:rsidP="00063233" w:rsidR="00063233" w:rsidRDefault="005C77AE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и в отношении их, </w:t>
            </w:r>
            <w:r w:rsidRPr="00F84F89">
              <w:rPr>
                <w:rFonts w:ascii="Times New Roman" w:hAnsi="Times New Roman"/>
                <w:sz w:val="30"/>
                <w:szCs w:val="30"/>
              </w:rPr>
              <w:br/>
              <w:t>о законных пре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ставителях, не 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полняющих либо ненадлежащим 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б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разом исполня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ю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щих родительские обязанности, </w:t>
            </w:r>
          </w:p>
          <w:p w:rsidP="00063233" w:rsidR="00260BA8" w:rsidRDefault="005C77AE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а также иным п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ведением 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оказыв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ющих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отрицател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ь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ное влияние </w:t>
            </w:r>
          </w:p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на обучающихся</w:t>
            </w:r>
          </w:p>
        </w:tc>
        <w:tc>
          <w:tcPr>
            <w:tcW w:type="dxa" w:w="1424"/>
          </w:tcPr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lastRenderedPageBreak/>
              <w:t>5%</w:t>
            </w:r>
          </w:p>
        </w:tc>
      </w:tr>
      <w:tr w:rsidR="005C77AE" w:rsidRPr="00F84F89" w:rsidTr="00F84F89">
        <w:trPr>
          <w:trHeight w:val="113"/>
        </w:trPr>
        <w:tc>
          <w:tcPr>
            <w:tcW w:type="dxa" w:w="2608"/>
            <w:vMerge/>
          </w:tcPr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</w:tcPr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обеспечение инд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видуализации обр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зования для выс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комотивированных школьников</w:t>
            </w:r>
          </w:p>
        </w:tc>
        <w:tc>
          <w:tcPr>
            <w:tcW w:type="dxa" w:w="2665"/>
          </w:tcPr>
          <w:p w:rsidP="00063233" w:rsidR="00063233" w:rsidRDefault="005C77AE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наличие и реализ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ция соглашения между ОУ и </w:t>
            </w:r>
            <w:r w:rsidR="005259CE" w:rsidRPr="00F84F89">
              <w:rPr>
                <w:rFonts w:ascii="Times New Roman" w:hAnsi="Times New Roman"/>
                <w:sz w:val="30"/>
                <w:szCs w:val="30"/>
              </w:rPr>
              <w:t>Це</w:t>
            </w:r>
            <w:r w:rsidR="005259CE"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="005259CE" w:rsidRPr="00F84F89">
              <w:rPr>
                <w:rFonts w:ascii="Times New Roman" w:hAnsi="Times New Roman"/>
                <w:sz w:val="30"/>
                <w:szCs w:val="30"/>
              </w:rPr>
              <w:t xml:space="preserve">тром </w:t>
            </w:r>
            <w:proofErr w:type="gramStart"/>
            <w:r w:rsidR="005259CE" w:rsidRPr="00F84F89">
              <w:rPr>
                <w:rFonts w:ascii="Times New Roman" w:hAnsi="Times New Roman"/>
                <w:sz w:val="30"/>
                <w:szCs w:val="30"/>
              </w:rPr>
              <w:t>психолого-педагогической</w:t>
            </w:r>
            <w:proofErr w:type="gramEnd"/>
            <w:r w:rsidR="005259CE" w:rsidRPr="00F84F89">
              <w:rPr>
                <w:rFonts w:ascii="Times New Roman" w:hAnsi="Times New Roman"/>
                <w:sz w:val="30"/>
                <w:szCs w:val="30"/>
              </w:rPr>
              <w:t xml:space="preserve">, медицинской </w:t>
            </w:r>
          </w:p>
          <w:p w:rsidP="00063233" w:rsidR="00063233" w:rsidRDefault="005259CE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и социальной п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мощи</w:t>
            </w:r>
            <w:r w:rsidR="005C77AE" w:rsidRPr="00F84F89">
              <w:rPr>
                <w:rFonts w:ascii="Times New Roman" w:hAnsi="Times New Roman"/>
                <w:sz w:val="30"/>
                <w:szCs w:val="30"/>
              </w:rPr>
              <w:t xml:space="preserve"> о сопрово</w:t>
            </w:r>
            <w:r w:rsidR="005C77AE" w:rsidRPr="00F84F89">
              <w:rPr>
                <w:rFonts w:ascii="Times New Roman" w:hAnsi="Times New Roman"/>
                <w:sz w:val="30"/>
                <w:szCs w:val="30"/>
              </w:rPr>
              <w:t>ж</w:t>
            </w:r>
            <w:r w:rsidR="005C77AE" w:rsidRPr="00F84F89">
              <w:rPr>
                <w:rFonts w:ascii="Times New Roman" w:hAnsi="Times New Roman"/>
                <w:sz w:val="30"/>
                <w:szCs w:val="30"/>
              </w:rPr>
              <w:t>дении обучающи</w:t>
            </w:r>
            <w:r w:rsidR="005C77AE" w:rsidRPr="00F84F89">
              <w:rPr>
                <w:rFonts w:ascii="Times New Roman" w:hAnsi="Times New Roman"/>
                <w:sz w:val="30"/>
                <w:szCs w:val="30"/>
              </w:rPr>
              <w:t>х</w:t>
            </w:r>
            <w:r w:rsidR="005C77AE" w:rsidRPr="00F84F89">
              <w:rPr>
                <w:rFonts w:ascii="Times New Roman" w:hAnsi="Times New Roman"/>
                <w:sz w:val="30"/>
                <w:szCs w:val="30"/>
              </w:rPr>
              <w:t>ся и воспитанн</w:t>
            </w:r>
            <w:r w:rsidR="005C77AE"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="005C77AE" w:rsidRPr="00F84F89">
              <w:rPr>
                <w:rFonts w:ascii="Times New Roman" w:hAnsi="Times New Roman"/>
                <w:sz w:val="30"/>
                <w:szCs w:val="30"/>
              </w:rPr>
              <w:t xml:space="preserve">ков, направленном на выявление </w:t>
            </w:r>
          </w:p>
          <w:p w:rsidP="00063233" w:rsidR="005C77AE" w:rsidRDefault="005C77AE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и поддержку т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лантливых и сп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собных детей</w:t>
            </w:r>
          </w:p>
        </w:tc>
        <w:tc>
          <w:tcPr>
            <w:tcW w:type="dxa" w:w="1424"/>
          </w:tcPr>
          <w:p w:rsidP="00063233" w:rsidR="00063233" w:rsidRDefault="00B4475D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2</w:t>
            </w:r>
            <w:r w:rsidR="005C77AE" w:rsidRPr="00F84F89">
              <w:rPr>
                <w:rFonts w:ascii="Times New Roman" w:hAnsi="Times New Roman"/>
                <w:sz w:val="30"/>
                <w:szCs w:val="30"/>
              </w:rPr>
              <w:t>%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160FDC" w:rsidR="0047397A" w:rsidRDefault="0047397A" w:rsidRPr="000632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30"/>
        </w:rPr>
      </w:pPr>
    </w:p>
    <w:p w:rsidP="00F84F89" w:rsidR="00900C25" w:rsidRDefault="0063653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критерий</w:t>
      </w:r>
      <w:r w:rsidR="00900C25"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3C3667">
        <w:rPr>
          <w:rFonts w:ascii="Times New Roman" w:hAnsi="Times New Roman"/>
          <w:kern w:val="1"/>
          <w:sz w:val="30"/>
          <w:szCs w:val="30"/>
        </w:rPr>
        <w:t>«</w:t>
      </w:r>
      <w:r w:rsidR="00900C25" w:rsidRPr="001123F9">
        <w:rPr>
          <w:rFonts w:ascii="Times New Roman" w:hAnsi="Times New Roman"/>
          <w:kern w:val="1"/>
          <w:sz w:val="30"/>
          <w:szCs w:val="30"/>
        </w:rPr>
        <w:t>сохранение здоровья учащихся в учреждении</w:t>
      </w:r>
      <w:r w:rsidR="003C3667">
        <w:rPr>
          <w:rFonts w:ascii="Times New Roman" w:hAnsi="Times New Roman"/>
          <w:kern w:val="1"/>
          <w:sz w:val="30"/>
          <w:szCs w:val="30"/>
        </w:rPr>
        <w:t>»</w:t>
      </w:r>
      <w:r w:rsidR="00900C25"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260BA8" w:rsidRPr="001123F9">
        <w:rPr>
          <w:rFonts w:ascii="Times New Roman" w:hAnsi="Times New Roman"/>
          <w:kern w:val="1"/>
          <w:sz w:val="30"/>
          <w:szCs w:val="30"/>
        </w:rPr>
        <w:t>строк</w:t>
      </w:r>
      <w:r w:rsidR="00260BA8">
        <w:rPr>
          <w:rFonts w:ascii="Times New Roman" w:hAnsi="Times New Roman"/>
          <w:kern w:val="1"/>
          <w:sz w:val="30"/>
          <w:szCs w:val="30"/>
        </w:rPr>
        <w:t>и</w:t>
      </w:r>
      <w:r w:rsidR="00260BA8"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260BA8">
        <w:rPr>
          <w:rFonts w:ascii="Times New Roman" w:hAnsi="Times New Roman"/>
          <w:kern w:val="1"/>
          <w:sz w:val="30"/>
          <w:szCs w:val="30"/>
        </w:rPr>
        <w:t>«</w:t>
      </w:r>
      <w:r w:rsidR="00260BA8" w:rsidRPr="001123F9">
        <w:rPr>
          <w:rFonts w:ascii="Times New Roman" w:hAnsi="Times New Roman"/>
          <w:kern w:val="1"/>
          <w:sz w:val="30"/>
          <w:szCs w:val="30"/>
        </w:rPr>
        <w:t>Заместитель руководителя</w:t>
      </w:r>
      <w:r w:rsidR="00260BA8">
        <w:rPr>
          <w:rFonts w:ascii="Times New Roman" w:hAnsi="Times New Roman"/>
          <w:kern w:val="1"/>
          <w:sz w:val="30"/>
          <w:szCs w:val="30"/>
        </w:rPr>
        <w:t xml:space="preserve">» </w:t>
      </w:r>
      <w:r w:rsidR="00900C25" w:rsidRPr="001123F9">
        <w:rPr>
          <w:rFonts w:ascii="Times New Roman" w:hAnsi="Times New Roman"/>
          <w:kern w:val="1"/>
          <w:sz w:val="30"/>
          <w:szCs w:val="30"/>
        </w:rPr>
        <w:t>изложить в следующей редакции:</w:t>
      </w:r>
    </w:p>
    <w:p w:rsidP="00900C25" w:rsidR="00F84F89" w:rsidRDefault="00F84F89" w:rsidRPr="000632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2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08"/>
        <w:gridCol w:w="2721"/>
        <w:gridCol w:w="2665"/>
        <w:gridCol w:w="1424"/>
      </w:tblGrid>
      <w:tr w:rsidR="00900C25" w:rsidRPr="00F84F89" w:rsidTr="00F84F89">
        <w:tc>
          <w:tcPr>
            <w:tcW w:type="dxa" w:w="2608"/>
            <w:vMerge w:val="restart"/>
          </w:tcPr>
          <w:p w:rsidP="00900C25" w:rsidR="00260BA8" w:rsidRDefault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="00900C25" w:rsidRPr="00F84F89">
              <w:rPr>
                <w:rFonts w:ascii="Times New Roman" w:hAnsi="Times New Roman"/>
                <w:sz w:val="30"/>
                <w:szCs w:val="30"/>
              </w:rPr>
              <w:t>сохранение зд</w:t>
            </w:r>
            <w:r w:rsidR="00900C25"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="00900C25" w:rsidRPr="00F84F89">
              <w:rPr>
                <w:rFonts w:ascii="Times New Roman" w:hAnsi="Times New Roman"/>
                <w:sz w:val="30"/>
                <w:szCs w:val="30"/>
              </w:rPr>
              <w:t xml:space="preserve">ровья учащихся </w:t>
            </w:r>
          </w:p>
          <w:p w:rsidP="00900C25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в учреждении</w:t>
            </w:r>
          </w:p>
        </w:tc>
        <w:tc>
          <w:tcPr>
            <w:tcW w:type="dxa" w:w="2721"/>
          </w:tcPr>
          <w:p w:rsidP="00900C25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организация обе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печения учащихся горячим питанием</w:t>
            </w:r>
          </w:p>
        </w:tc>
        <w:tc>
          <w:tcPr>
            <w:tcW w:type="dxa" w:w="2665"/>
          </w:tcPr>
          <w:p w:rsidP="00900C25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отсутствие жалоб</w:t>
            </w:r>
          </w:p>
        </w:tc>
        <w:tc>
          <w:tcPr>
            <w:tcW w:type="dxa" w:w="1424"/>
          </w:tcPr>
          <w:p w:rsidP="00F84F89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900C25" w:rsidRPr="00F84F89" w:rsidTr="00F84F89">
        <w:tc>
          <w:tcPr>
            <w:tcW w:type="dxa" w:w="2608"/>
            <w:vMerge/>
          </w:tcPr>
          <w:p w:rsidP="00900C25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 w:val="restart"/>
          </w:tcPr>
          <w:p w:rsidP="00900C25" w:rsidR="00260BA8" w:rsidRDefault="00900C2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создание и реализ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ция программ </w:t>
            </w:r>
          </w:p>
          <w:p w:rsidP="00900C25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и проектов, напра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в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ленных на сохран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ние здоровья детей</w:t>
            </w:r>
          </w:p>
        </w:tc>
        <w:tc>
          <w:tcPr>
            <w:tcW w:type="dxa" w:w="2665"/>
          </w:tcPr>
          <w:p w:rsidP="00900C25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организация и пр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ведение меропри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я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тий, способству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ю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щих здоровью учащихся</w:t>
            </w:r>
          </w:p>
        </w:tc>
        <w:tc>
          <w:tcPr>
            <w:tcW w:type="dxa" w:w="1424"/>
          </w:tcPr>
          <w:p w:rsidP="00F84F89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900C25" w:rsidRPr="00F84F89" w:rsidTr="00F84F89">
        <w:tc>
          <w:tcPr>
            <w:tcW w:type="dxa" w:w="2608"/>
            <w:vMerge/>
          </w:tcPr>
          <w:p w:rsidP="00900C25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900C25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65"/>
          </w:tcPr>
          <w:p w:rsidP="00063233" w:rsidR="00063233" w:rsidRDefault="00900C25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своевременное </w:t>
            </w:r>
          </w:p>
          <w:p w:rsidP="00063233" w:rsidR="00F84F89" w:rsidRDefault="00900C25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информирование </w:t>
            </w:r>
            <w:r w:rsidRPr="00F84F89">
              <w:rPr>
                <w:rFonts w:ascii="Times New Roman" w:hAnsi="Times New Roman"/>
                <w:sz w:val="30"/>
                <w:szCs w:val="30"/>
              </w:rPr>
              <w:lastRenderedPageBreak/>
              <w:t>руководителя учреждения о пр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исшествиях с во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питанниками, об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у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чающимися, п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влекших причин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ние вреда их жизни и здоровью, о в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ы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явлении случаев детской безнадзо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ности, правонар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у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шений, преступл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ний и иных ант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общественных де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й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ствий, соверше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ных несоверше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нолетними </w:t>
            </w:r>
          </w:p>
          <w:p w:rsidP="00063233" w:rsidR="00063233" w:rsidRDefault="00900C25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и в отношении их, </w:t>
            </w:r>
            <w:r w:rsidRPr="00F84F89">
              <w:rPr>
                <w:rFonts w:ascii="Times New Roman" w:hAnsi="Times New Roman"/>
                <w:sz w:val="30"/>
                <w:szCs w:val="30"/>
              </w:rPr>
              <w:br/>
              <w:t>о законных пре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ставителях, не 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полняющих либо 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ненадлежащим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63233" w:rsidR="00F84F89" w:rsidRDefault="00900C25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образом 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исполн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я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ющих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родител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ь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ские обязанности, </w:t>
            </w:r>
          </w:p>
          <w:p w:rsidP="00063233" w:rsidR="00063233" w:rsidRDefault="00900C25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а также иным п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ведением 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оказыв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ющих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отрицател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ь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ное влияние </w:t>
            </w:r>
          </w:p>
          <w:p w:rsidP="00063233" w:rsidR="00900C25" w:rsidRDefault="00900C25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на обучающихся</w:t>
            </w:r>
          </w:p>
        </w:tc>
        <w:tc>
          <w:tcPr>
            <w:tcW w:type="dxa" w:w="1424"/>
          </w:tcPr>
          <w:p w:rsidP="00F84F89" w:rsidR="00900C25" w:rsidRDefault="00900C25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lastRenderedPageBreak/>
              <w:t>5%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553AFB" w:rsidR="00C544F4" w:rsidRDefault="00C544F4" w:rsidRPr="000632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30"/>
        </w:rPr>
      </w:pPr>
    </w:p>
    <w:p w:rsidP="00F84F89" w:rsidR="00C544F4" w:rsidRDefault="00C544F4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в таблице пункта 2:</w:t>
      </w:r>
    </w:p>
    <w:p w:rsidP="00F84F89" w:rsidR="00C544F4" w:rsidRDefault="00C544F4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строк</w:t>
      </w:r>
      <w:r w:rsidR="00FF72A4" w:rsidRPr="001123F9">
        <w:rPr>
          <w:rFonts w:ascii="Times New Roman" w:hAnsi="Times New Roman"/>
          <w:kern w:val="1"/>
          <w:sz w:val="30"/>
          <w:szCs w:val="30"/>
        </w:rPr>
        <w:t>у</w:t>
      </w:r>
      <w:r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3C3667">
        <w:rPr>
          <w:rFonts w:ascii="Times New Roman" w:hAnsi="Times New Roman"/>
          <w:kern w:val="1"/>
          <w:sz w:val="30"/>
          <w:szCs w:val="30"/>
        </w:rPr>
        <w:t>«</w:t>
      </w:r>
      <w:r w:rsidRPr="001123F9">
        <w:rPr>
          <w:rFonts w:ascii="Times New Roman" w:hAnsi="Times New Roman"/>
          <w:kern w:val="1"/>
          <w:sz w:val="30"/>
          <w:szCs w:val="30"/>
        </w:rPr>
        <w:t>Руководитель</w:t>
      </w:r>
      <w:r w:rsidR="003C3667">
        <w:rPr>
          <w:rFonts w:ascii="Times New Roman" w:hAnsi="Times New Roman"/>
          <w:kern w:val="1"/>
          <w:sz w:val="30"/>
          <w:szCs w:val="30"/>
        </w:rPr>
        <w:t>»</w:t>
      </w:r>
      <w:r w:rsidR="00FF72A4" w:rsidRPr="001123F9">
        <w:rPr>
          <w:rFonts w:ascii="Times New Roman" w:hAnsi="Times New Roman"/>
          <w:kern w:val="1"/>
          <w:sz w:val="30"/>
          <w:szCs w:val="30"/>
        </w:rPr>
        <w:t xml:space="preserve"> изложить в следующей редакции:</w:t>
      </w:r>
    </w:p>
    <w:p w:rsidP="00C544F4" w:rsidR="00FF71C3" w:rsidRDefault="00FF71C3" w:rsidRPr="000632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701"/>
        <w:gridCol w:w="2551"/>
        <w:gridCol w:w="3890"/>
        <w:gridCol w:w="1276"/>
      </w:tblGrid>
      <w:tr w:rsidR="00FF72A4" w:rsidRPr="00F84F89" w:rsidTr="00F84F89">
        <w:tc>
          <w:tcPr>
            <w:tcW w:type="dxa" w:w="1701"/>
            <w:vMerge w:val="restart"/>
          </w:tcPr>
          <w:p w:rsidP="00063233" w:rsidR="00FF72A4" w:rsidRDefault="003C3667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>Руковод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>тель</w:t>
            </w:r>
          </w:p>
        </w:tc>
        <w:tc>
          <w:tcPr>
            <w:tcW w:type="dxa" w:w="7717"/>
            <w:gridSpan w:val="3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стоятельности и ответственности при выполнении поста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в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ленных задач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 w:val="restart"/>
          </w:tcPr>
          <w:p w:rsidP="00063233" w:rsidR="00063233" w:rsidRDefault="00FF72A4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обеспечение </w:t>
            </w:r>
          </w:p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стабильного функциониров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ния учреждения</w:t>
            </w:r>
          </w:p>
        </w:tc>
        <w:tc>
          <w:tcPr>
            <w:tcW w:type="dxa" w:w="3890"/>
          </w:tcPr>
          <w:p w:rsidP="00063233" w:rsidR="006349B9" w:rsidRDefault="00FF72A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отсутствие замечаний </w:t>
            </w:r>
          </w:p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со стороны органов, упо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номоченных на осуществл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ние государственного ко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троля (надзора) (далее </w:t>
            </w:r>
            <w:r w:rsidR="00F84F89">
              <w:rPr>
                <w:rFonts w:ascii="Times New Roman" w:hAnsi="Times New Roman"/>
                <w:sz w:val="30"/>
                <w:szCs w:val="30"/>
              </w:rPr>
              <w:t>–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 надзорных органов), срок устранения которых прошел</w:t>
            </w:r>
          </w:p>
        </w:tc>
        <w:tc>
          <w:tcPr>
            <w:tcW w:type="dxa" w:w="1276"/>
          </w:tcPr>
          <w:p w:rsidP="00063233" w:rsidR="00FF72A4" w:rsidRDefault="00B4475D" w:rsidRPr="00F84F89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10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отсутствие травм, несчас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ных случаев</w:t>
            </w:r>
          </w:p>
        </w:tc>
        <w:tc>
          <w:tcPr>
            <w:tcW w:type="dxa" w:w="1276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отсутствие письменных пр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тензий к деятельности учр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ждения со стороны учред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теля</w:t>
            </w:r>
          </w:p>
        </w:tc>
        <w:tc>
          <w:tcPr>
            <w:tcW w:type="dxa" w:w="1276"/>
          </w:tcPr>
          <w:p w:rsidP="00063233" w:rsidR="00FF72A4" w:rsidRDefault="00364FDE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</w:t>
            </w:r>
            <w:r w:rsidR="00B4475D" w:rsidRPr="00F84F89">
              <w:rPr>
                <w:rFonts w:ascii="Times New Roman" w:hAnsi="Times New Roman"/>
                <w:sz w:val="30"/>
                <w:szCs w:val="30"/>
              </w:rPr>
              <w:t>4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выполнение квоты по при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му на работу инвалидов</w:t>
            </w:r>
          </w:p>
        </w:tc>
        <w:tc>
          <w:tcPr>
            <w:tcW w:type="dxa" w:w="1276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7717"/>
            <w:gridSpan w:val="3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 w:val="restart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обеспечение ра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з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вития учреждения</w:t>
            </w:r>
          </w:p>
        </w:tc>
        <w:tc>
          <w:tcPr>
            <w:tcW w:type="dxa" w:w="3890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организация деятельности региональной (базовой) площадки, регионального (ресурсного, базового, мет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дического, учебно-</w:t>
            </w:r>
            <w:proofErr w:type="spellStart"/>
            <w:r w:rsidRPr="00F84F89">
              <w:rPr>
                <w:rFonts w:ascii="Times New Roman" w:hAnsi="Times New Roman"/>
                <w:sz w:val="30"/>
                <w:szCs w:val="30"/>
              </w:rPr>
              <w:t>методи</w:t>
            </w:r>
            <w:proofErr w:type="spellEnd"/>
            <w:r w:rsidR="00063233"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Pr="00F84F89">
              <w:rPr>
                <w:rFonts w:ascii="Times New Roman" w:hAnsi="Times New Roman"/>
                <w:sz w:val="30"/>
                <w:szCs w:val="30"/>
              </w:rPr>
              <w:t>ческого</w:t>
            </w:r>
            <w:proofErr w:type="spellEnd"/>
            <w:r w:rsidRPr="00F84F89">
              <w:rPr>
                <w:rFonts w:ascii="Times New Roman" w:hAnsi="Times New Roman"/>
                <w:sz w:val="30"/>
                <w:szCs w:val="30"/>
              </w:rPr>
              <w:t>, координационного) центра (за каждую единицу)</w:t>
            </w:r>
            <w:proofErr w:type="gramEnd"/>
          </w:p>
        </w:tc>
        <w:tc>
          <w:tcPr>
            <w:tcW w:type="dxa" w:w="1276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организация участия обуч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ющихся в конкурсах, мер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приятиях муниципального, регионального уровней</w:t>
            </w:r>
          </w:p>
        </w:tc>
        <w:tc>
          <w:tcPr>
            <w:tcW w:type="dxa" w:w="1276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063233" w:rsidR="00063233" w:rsidRDefault="00FF72A4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организация участия педаг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гов в конкурсах, меропри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я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тиях муниципального, </w:t>
            </w:r>
          </w:p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регионального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уровней</w:t>
            </w:r>
          </w:p>
        </w:tc>
        <w:tc>
          <w:tcPr>
            <w:tcW w:type="dxa" w:w="1276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наличие практик наставн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чества</w:t>
            </w:r>
          </w:p>
        </w:tc>
        <w:tc>
          <w:tcPr>
            <w:tcW w:type="dxa" w:w="1276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063233" w:rsidR="00063233" w:rsidRDefault="00FF72A4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использование образов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тельной платформы </w:t>
            </w:r>
          </w:p>
          <w:p w:rsidP="00063233" w:rsidR="00063233" w:rsidRDefault="00FF72A4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для удаленного взаимоде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й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ствия СОШ и родителей </w:t>
            </w:r>
          </w:p>
          <w:p w:rsidP="00063233" w:rsidR="00063233" w:rsidRDefault="00FF72A4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через государственные </w:t>
            </w:r>
          </w:p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мессенджеры 100%</w:t>
            </w:r>
          </w:p>
        </w:tc>
        <w:tc>
          <w:tcPr>
            <w:tcW w:type="dxa" w:w="1276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7717"/>
            <w:gridSpan w:val="3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 w:val="restart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результативность деятельности учреждения</w:t>
            </w:r>
          </w:p>
        </w:tc>
        <w:tc>
          <w:tcPr>
            <w:tcW w:type="dxa" w:w="3890"/>
          </w:tcPr>
          <w:p w:rsidP="00063233" w:rsidR="00063233" w:rsidRDefault="00FF72A4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все </w:t>
            </w:r>
            <w:r w:rsidR="00F84F89">
              <w:rPr>
                <w:rFonts w:ascii="Times New Roman" w:hAnsi="Times New Roman"/>
                <w:sz w:val="30"/>
                <w:szCs w:val="30"/>
              </w:rPr>
              <w:t xml:space="preserve">обучающиеся </w:t>
            </w:r>
          </w:p>
          <w:p w:rsidP="00063233" w:rsidR="00063233" w:rsidRDefault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6–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 xml:space="preserve">11-х классов </w:t>
            </w:r>
            <w:proofErr w:type="gramStart"/>
            <w:r w:rsidR="00FF72A4" w:rsidRPr="00F84F89">
              <w:rPr>
                <w:rFonts w:ascii="Times New Roman" w:hAnsi="Times New Roman"/>
                <w:sz w:val="30"/>
                <w:szCs w:val="30"/>
              </w:rPr>
              <w:t>включены</w:t>
            </w:r>
            <w:proofErr w:type="gramEnd"/>
            <w:r w:rsidR="00FF72A4" w:rsidRPr="00F84F89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63233" w:rsidR="00063233" w:rsidRDefault="00FF72A4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в проекты, программы, </w:t>
            </w:r>
          </w:p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мероприятия, направленные на профессиональную ор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ентацию</w:t>
            </w:r>
          </w:p>
        </w:tc>
        <w:tc>
          <w:tcPr>
            <w:tcW w:type="dxa" w:w="1276"/>
          </w:tcPr>
          <w:p w:rsidP="00063233" w:rsidR="00FF72A4" w:rsidRDefault="00FF72A4" w:rsidRPr="00F84F89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8%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F84F89" w:rsidR="00F84F89" w:rsidRDefault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не менее 90% обучающихся 1–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 xml:space="preserve">11-х классов </w:t>
            </w:r>
            <w:proofErr w:type="gramStart"/>
            <w:r w:rsidR="00FF72A4" w:rsidRPr="00F84F89">
              <w:rPr>
                <w:rFonts w:ascii="Times New Roman" w:hAnsi="Times New Roman"/>
                <w:sz w:val="30"/>
                <w:szCs w:val="30"/>
              </w:rPr>
              <w:t>вовлечены</w:t>
            </w:r>
            <w:proofErr w:type="gramEnd"/>
            <w:r w:rsidR="00FF72A4" w:rsidRPr="00F84F89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F84F89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в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«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Навигатор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дополнител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ь</w:t>
            </w:r>
            <w:r w:rsidRPr="00F84F89">
              <w:rPr>
                <w:rFonts w:ascii="Times New Roman" w:hAnsi="Times New Roman"/>
                <w:sz w:val="30"/>
                <w:szCs w:val="30"/>
              </w:rPr>
              <w:lastRenderedPageBreak/>
              <w:t>ного образования Красноя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ского края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276"/>
          </w:tcPr>
          <w:p w:rsidP="00F84F89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lastRenderedPageBreak/>
              <w:t>4%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не менее 10% 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включены в программы 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полнительного образования технической направленности</w:t>
            </w:r>
          </w:p>
        </w:tc>
        <w:tc>
          <w:tcPr>
            <w:tcW w:type="dxa" w:w="1276"/>
          </w:tcPr>
          <w:p w:rsidP="00F84F89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не менее 80% 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включены в проекты и пр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граммы, мероприятия, направленные на патриот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ческое воспитание</w:t>
            </w:r>
          </w:p>
        </w:tc>
        <w:tc>
          <w:tcPr>
            <w:tcW w:type="dxa" w:w="1276"/>
          </w:tcPr>
          <w:p w:rsidP="00F84F89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6%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не менее 30% 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вовлечены в добровольч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скую и общественную де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я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тельность</w:t>
            </w:r>
          </w:p>
        </w:tc>
        <w:tc>
          <w:tcPr>
            <w:tcW w:type="dxa" w:w="1276"/>
          </w:tcPr>
          <w:p w:rsidP="00F84F89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FF72A4" w:rsidR="00FF72A4" w:rsidRDefault="0063653C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>тсутствие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 обоснованных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 xml:space="preserve"> обращений граждан по п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="00FF72A4" w:rsidRPr="00F84F89">
              <w:rPr>
                <w:rFonts w:ascii="Times New Roman" w:hAnsi="Times New Roman"/>
                <w:sz w:val="30"/>
                <w:szCs w:val="30"/>
              </w:rPr>
              <w:t>воду конфликтных ситуаций</w:t>
            </w:r>
          </w:p>
        </w:tc>
        <w:tc>
          <w:tcPr>
            <w:tcW w:type="dxa" w:w="1276"/>
          </w:tcPr>
          <w:p w:rsidP="00F84F89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FF72A4" w:rsidRPr="00F84F89" w:rsidTr="00F84F89">
        <w:tc>
          <w:tcPr>
            <w:tcW w:type="dxa" w:w="170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FF72A4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890"/>
          </w:tcPr>
          <w:p w:rsidP="00A1512A" w:rsidR="003C3667" w:rsidRDefault="00FF72A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своевременное информир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вание правоохранительных органов о происшествиях </w:t>
            </w:r>
          </w:p>
          <w:p w:rsidP="00A1512A" w:rsidR="003C3667" w:rsidRDefault="00FF72A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с воспитанниками, обуча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ю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щимися, повлекших прич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и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нение вреда их жизни и зд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о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ровью, о выявлении случаев детской безнадзорности, правонарушений, престу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п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лений и иных антиобщ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ственных действий, сове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р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шенных несовершенноле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>т</w:t>
            </w: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ними и в отношении их, </w:t>
            </w:r>
          </w:p>
          <w:p w:rsidP="00A1512A" w:rsidR="003C3667" w:rsidRDefault="00FF72A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о законных представителях, </w:t>
            </w:r>
          </w:p>
          <w:p w:rsidP="00A1512A" w:rsidR="00063233" w:rsidRDefault="00FF72A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не исполняющих либо </w:t>
            </w:r>
          </w:p>
          <w:p w:rsidP="00A1512A" w:rsidR="00063233" w:rsidRDefault="00FF72A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ненадлежащим образом </w:t>
            </w:r>
          </w:p>
          <w:p w:rsidP="00A1512A" w:rsidR="00063233" w:rsidRDefault="00FF72A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исполняющих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родительские обязанности, а также иным </w:t>
            </w:r>
          </w:p>
          <w:p w:rsidP="00A1512A" w:rsidR="00063233" w:rsidRDefault="00FF72A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поведением </w:t>
            </w:r>
            <w:proofErr w:type="gramStart"/>
            <w:r w:rsidRPr="00F84F89">
              <w:rPr>
                <w:rFonts w:ascii="Times New Roman" w:hAnsi="Times New Roman"/>
                <w:sz w:val="30"/>
                <w:szCs w:val="30"/>
              </w:rPr>
              <w:t>оказывающих</w:t>
            </w:r>
            <w:proofErr w:type="gramEnd"/>
            <w:r w:rsidRPr="00F84F89">
              <w:rPr>
                <w:rFonts w:ascii="Times New Roman" w:hAnsi="Times New Roman"/>
                <w:sz w:val="30"/>
                <w:szCs w:val="30"/>
              </w:rPr>
              <w:t xml:space="preserve"> отрицательное влияние </w:t>
            </w:r>
          </w:p>
          <w:p w:rsidP="00A1512A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 xml:space="preserve">на </w:t>
            </w:r>
            <w:r w:rsidR="00A1512A" w:rsidRPr="00F84F89">
              <w:rPr>
                <w:rFonts w:ascii="Times New Roman" w:hAnsi="Times New Roman"/>
                <w:sz w:val="30"/>
                <w:szCs w:val="30"/>
              </w:rPr>
              <w:t>обучающихся</w:t>
            </w:r>
          </w:p>
        </w:tc>
        <w:tc>
          <w:tcPr>
            <w:tcW w:type="dxa" w:w="1276"/>
          </w:tcPr>
          <w:p w:rsidP="00F84F89" w:rsidR="00FF72A4" w:rsidRDefault="00FF72A4" w:rsidRPr="00F84F89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84F89">
              <w:rPr>
                <w:rFonts w:ascii="Times New Roman" w:hAnsi="Times New Roman"/>
                <w:sz w:val="30"/>
                <w:szCs w:val="30"/>
              </w:rPr>
              <w:t>5%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3C3667" w:rsidR="00063233" w:rsidRDefault="0006323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3C3667" w:rsidR="00943E8C" w:rsidRDefault="006365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123F9">
        <w:rPr>
          <w:rFonts w:ascii="Times New Roman" w:hAnsi="Times New Roman"/>
          <w:sz w:val="30"/>
          <w:szCs w:val="30"/>
        </w:rPr>
        <w:t>критерий</w:t>
      </w:r>
      <w:r w:rsidR="00943E8C" w:rsidRPr="001123F9">
        <w:rPr>
          <w:rFonts w:ascii="Times New Roman" w:hAnsi="Times New Roman"/>
          <w:sz w:val="30"/>
          <w:szCs w:val="30"/>
        </w:rPr>
        <w:t xml:space="preserve"> </w:t>
      </w:r>
      <w:r w:rsidR="003C3667">
        <w:rPr>
          <w:rFonts w:ascii="Times New Roman" w:hAnsi="Times New Roman"/>
          <w:sz w:val="30"/>
          <w:szCs w:val="30"/>
        </w:rPr>
        <w:t>«</w:t>
      </w:r>
      <w:r w:rsidR="00943E8C" w:rsidRPr="001123F9">
        <w:rPr>
          <w:rFonts w:ascii="Times New Roman" w:hAnsi="Times New Roman"/>
          <w:sz w:val="30"/>
          <w:szCs w:val="30"/>
        </w:rPr>
        <w:t>результативность деятельности учреждения</w:t>
      </w:r>
      <w:r w:rsidR="003C3667">
        <w:rPr>
          <w:rFonts w:ascii="Times New Roman" w:hAnsi="Times New Roman"/>
          <w:sz w:val="30"/>
          <w:szCs w:val="30"/>
        </w:rPr>
        <w:t>»</w:t>
      </w:r>
      <w:r w:rsidR="00943E8C" w:rsidRPr="001123F9">
        <w:rPr>
          <w:rFonts w:ascii="Times New Roman" w:hAnsi="Times New Roman"/>
          <w:sz w:val="30"/>
          <w:szCs w:val="30"/>
        </w:rPr>
        <w:t xml:space="preserve"> </w:t>
      </w:r>
      <w:r w:rsidR="00260BA8" w:rsidRPr="001123F9">
        <w:rPr>
          <w:rFonts w:ascii="Times New Roman" w:hAnsi="Times New Roman"/>
          <w:sz w:val="30"/>
          <w:szCs w:val="30"/>
        </w:rPr>
        <w:t>строк</w:t>
      </w:r>
      <w:r w:rsidR="00260BA8">
        <w:rPr>
          <w:rFonts w:ascii="Times New Roman" w:hAnsi="Times New Roman"/>
          <w:sz w:val="30"/>
          <w:szCs w:val="30"/>
        </w:rPr>
        <w:t>и</w:t>
      </w:r>
      <w:r w:rsidR="00260BA8" w:rsidRPr="001123F9">
        <w:rPr>
          <w:rFonts w:ascii="Times New Roman" w:hAnsi="Times New Roman"/>
          <w:sz w:val="30"/>
          <w:szCs w:val="30"/>
        </w:rPr>
        <w:t xml:space="preserve"> </w:t>
      </w:r>
      <w:r w:rsidR="00260BA8">
        <w:rPr>
          <w:rFonts w:ascii="Times New Roman" w:hAnsi="Times New Roman"/>
          <w:sz w:val="30"/>
          <w:szCs w:val="30"/>
        </w:rPr>
        <w:t>«</w:t>
      </w:r>
      <w:r w:rsidR="00260BA8" w:rsidRPr="001123F9">
        <w:rPr>
          <w:rFonts w:ascii="Times New Roman" w:hAnsi="Times New Roman"/>
          <w:sz w:val="30"/>
          <w:szCs w:val="30"/>
        </w:rPr>
        <w:t>Заместитель руководителя</w:t>
      </w:r>
      <w:r w:rsidR="00260BA8">
        <w:rPr>
          <w:rFonts w:ascii="Times New Roman" w:hAnsi="Times New Roman"/>
          <w:sz w:val="30"/>
          <w:szCs w:val="30"/>
        </w:rPr>
        <w:t>»</w:t>
      </w:r>
      <w:r w:rsidR="00260BA8" w:rsidRPr="001123F9">
        <w:rPr>
          <w:rFonts w:ascii="Times New Roman" w:hAnsi="Times New Roman"/>
          <w:sz w:val="30"/>
          <w:szCs w:val="30"/>
        </w:rPr>
        <w:t xml:space="preserve"> </w:t>
      </w:r>
      <w:r w:rsidR="00943E8C" w:rsidRPr="001123F9">
        <w:rPr>
          <w:rFonts w:ascii="Times New Roman" w:hAnsi="Times New Roman"/>
          <w:sz w:val="30"/>
          <w:szCs w:val="30"/>
        </w:rPr>
        <w:t>изложить в следующей редакции:</w:t>
      </w: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551"/>
        <w:gridCol w:w="5591"/>
        <w:gridCol w:w="1276"/>
      </w:tblGrid>
      <w:tr w:rsidR="006F3894" w:rsidRPr="003C3667" w:rsidTr="003C3667">
        <w:tc>
          <w:tcPr>
            <w:tcW w:type="dxa" w:w="2551"/>
            <w:vMerge w:val="restart"/>
          </w:tcPr>
          <w:p w:rsidP="00063233" w:rsidR="006F3894" w:rsidRDefault="003C3667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«</w:t>
            </w:r>
            <w:r w:rsidR="006F3894" w:rsidRPr="003C3667">
              <w:rPr>
                <w:rFonts w:ascii="Times New Roman" w:hAnsi="Times New Roman"/>
                <w:sz w:val="30"/>
                <w:szCs w:val="30"/>
              </w:rPr>
              <w:t>результативность деятельности учреждения</w:t>
            </w:r>
          </w:p>
        </w:tc>
        <w:tc>
          <w:tcPr>
            <w:tcW w:type="dxa" w:w="5591"/>
          </w:tcPr>
          <w:p w:rsidP="00063233" w:rsidR="00063233" w:rsidRDefault="006F3894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доля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, получивших </w:t>
            </w:r>
          </w:p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отметки 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«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4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и 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«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5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по всем предметам учебного плана по результатам четвер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ных и годовых оценок, не ниже 50%</w:t>
            </w:r>
          </w:p>
        </w:tc>
        <w:tc>
          <w:tcPr>
            <w:tcW w:type="dxa" w:w="1276"/>
          </w:tcPr>
          <w:p w:rsidP="00063233" w:rsidR="006F3894" w:rsidRDefault="00705B15" w:rsidRPr="003C3667">
            <w:pPr>
              <w:widowControl w:val="false"/>
              <w:autoSpaceDE w:val="false"/>
              <w:autoSpaceDN w:val="false"/>
              <w:spacing w:after="0" w:line="228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10</w:t>
            </w:r>
            <w:r w:rsidR="006F3894" w:rsidRPr="003C3667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6F3894" w:rsidRPr="003C3667" w:rsidTr="003C3667">
        <w:tc>
          <w:tcPr>
            <w:tcW w:type="dxa" w:w="2551"/>
            <w:vMerge/>
          </w:tcPr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591"/>
          </w:tcPr>
          <w:p w:rsidP="00063233" w:rsidR="00063233" w:rsidRDefault="006F3894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своевременное информирование руков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дителя учреждения о происшествиях </w:t>
            </w:r>
          </w:p>
          <w:p w:rsidP="00063233" w:rsidR="00063233" w:rsidRDefault="006F3894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с воспитанниками, обучающимися, </w:t>
            </w:r>
          </w:p>
          <w:p w:rsidP="00063233" w:rsidR="003C3667" w:rsidRDefault="006F3894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повлекших причинение вреда их жизни </w:t>
            </w:r>
          </w:p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здоровью, о выявлении случаев детской безнадзорности, правонарушений, пр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ступлений и иных антиобщественных действий, совершенных несовершенн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летними и в отношении их, о законных представителях, не исполняющих либо ненадлежащим образом исполняющих родительские обязанности, а также иным поведением оказывающих отрицательное влияние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на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1512A" w:rsidRPr="003C3667">
              <w:rPr>
                <w:rFonts w:ascii="Times New Roman" w:hAnsi="Times New Roman"/>
                <w:sz w:val="30"/>
                <w:szCs w:val="30"/>
              </w:rPr>
              <w:t>обучающихся</w:t>
            </w:r>
          </w:p>
        </w:tc>
        <w:tc>
          <w:tcPr>
            <w:tcW w:type="dxa" w:w="1276"/>
          </w:tcPr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F645E3" w:rsidRPr="003C3667" w:rsidTr="003C3667">
        <w:tc>
          <w:tcPr>
            <w:tcW w:type="dxa" w:w="2551"/>
            <w:vMerge/>
          </w:tcPr>
          <w:p w:rsidP="00063233" w:rsidR="00F645E3" w:rsidRDefault="00F645E3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591"/>
          </w:tcPr>
          <w:p w:rsidP="00063233" w:rsidR="00F645E3" w:rsidRDefault="00F645E3" w:rsidRPr="003C3667">
            <w:pPr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правонарушений, соверше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ных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обучающимися</w:t>
            </w:r>
            <w:proofErr w:type="gramEnd"/>
          </w:p>
        </w:tc>
        <w:tc>
          <w:tcPr>
            <w:tcW w:type="dxa" w:w="1276"/>
          </w:tcPr>
          <w:p w:rsidP="00063233" w:rsidR="00F645E3" w:rsidRDefault="00F645E3" w:rsidRPr="003C3667">
            <w:pPr>
              <w:spacing w:after="0" w:line="228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6F3894" w:rsidRPr="003C3667" w:rsidTr="003C3667">
        <w:tc>
          <w:tcPr>
            <w:tcW w:type="dxa" w:w="2551"/>
            <w:vMerge/>
          </w:tcPr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591"/>
          </w:tcPr>
          <w:p w:rsidP="00063233" w:rsidR="003C3667" w:rsidRDefault="006F3894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не менее 25% обучающихся вовлечены </w:t>
            </w:r>
          </w:p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 проектную и исследовательскую де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я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тельность</w:t>
            </w:r>
          </w:p>
        </w:tc>
        <w:tc>
          <w:tcPr>
            <w:tcW w:type="dxa" w:w="1276"/>
          </w:tcPr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6F3894" w:rsidRPr="003C3667" w:rsidTr="003C3667">
        <w:tc>
          <w:tcPr>
            <w:tcW w:type="dxa" w:w="2551"/>
            <w:vMerge/>
          </w:tcPr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591"/>
          </w:tcPr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выполнение плана по прохождению пед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гогическими работниками стажировок, курсов повышения квалификации</w:t>
            </w:r>
          </w:p>
        </w:tc>
        <w:tc>
          <w:tcPr>
            <w:tcW w:type="dxa" w:w="1276"/>
          </w:tcPr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6F3894" w:rsidRPr="003C3667" w:rsidTr="003C3667">
        <w:tc>
          <w:tcPr>
            <w:tcW w:type="dxa" w:w="2551"/>
            <w:vMerge/>
          </w:tcPr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591"/>
          </w:tcPr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обоснованных обращений граждан по поводу конфликтных ситу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ций</w:t>
            </w:r>
          </w:p>
        </w:tc>
        <w:tc>
          <w:tcPr>
            <w:tcW w:type="dxa" w:w="1276"/>
          </w:tcPr>
          <w:p w:rsidP="00063233" w:rsidR="006F3894" w:rsidRDefault="006F3894" w:rsidRPr="003C3667">
            <w:pPr>
              <w:widowControl w:val="false"/>
              <w:autoSpaceDE w:val="false"/>
              <w:autoSpaceDN w:val="false"/>
              <w:spacing w:after="0" w:line="228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</w:t>
            </w:r>
            <w:r w:rsid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FF72A4" w:rsidR="0047397A" w:rsidRDefault="0047397A" w:rsidRPr="000632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30"/>
        </w:rPr>
      </w:pPr>
    </w:p>
    <w:p w:rsidP="00FF72A4" w:rsidR="006749A7" w:rsidRDefault="00FF72A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таблицу пункта 3 изложить в следующей редакции:</w:t>
      </w:r>
    </w:p>
    <w:p w:rsidP="00FF72A4" w:rsidR="003C3667" w:rsidRDefault="003C3667" w:rsidRPr="0006323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20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579"/>
        <w:gridCol w:w="2104"/>
        <w:gridCol w:w="2191"/>
        <w:gridCol w:w="1985"/>
        <w:gridCol w:w="1559"/>
      </w:tblGrid>
      <w:tr w:rsidR="00AA3777" w:rsidRPr="003C3667" w:rsidTr="003C3667">
        <w:tc>
          <w:tcPr>
            <w:tcW w:type="dxa" w:w="1579"/>
            <w:vMerge w:val="restart"/>
            <w:tcBorders>
              <w:bottom w:val="nil"/>
            </w:tcBorders>
          </w:tcPr>
          <w:p w:rsidP="003C3667" w:rsidR="00AA3777" w:rsidRDefault="003C3667" w:rsidRPr="003C3667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«</w:t>
            </w:r>
            <w:r w:rsidR="00AA3777" w:rsidRPr="003C3667">
              <w:rPr>
                <w:rFonts w:ascii="Times New Roman" w:hAnsi="Times New Roman"/>
                <w:sz w:val="30"/>
                <w:szCs w:val="30"/>
              </w:rPr>
              <w:t>Дол</w:t>
            </w:r>
            <w:r w:rsidR="00AA3777" w:rsidRPr="003C3667">
              <w:rPr>
                <w:rFonts w:ascii="Times New Roman" w:hAnsi="Times New Roman"/>
                <w:sz w:val="30"/>
                <w:szCs w:val="30"/>
              </w:rPr>
              <w:t>ж</w:t>
            </w:r>
            <w:r w:rsidR="00AA3777" w:rsidRPr="003C3667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type="dxa" w:w="2104"/>
            <w:vMerge w:val="restart"/>
            <w:tcBorders>
              <w:bottom w:val="nil"/>
            </w:tcBorders>
          </w:tcPr>
          <w:p w:rsidP="003C3667" w:rsidR="00AA3777" w:rsidRDefault="00AA3777" w:rsidRPr="003C3667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Критерии оценки эффе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тивности и к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чества де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я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тельности учреждения</w:t>
            </w:r>
          </w:p>
        </w:tc>
        <w:tc>
          <w:tcPr>
            <w:tcW w:type="dxa" w:w="4176"/>
            <w:gridSpan w:val="2"/>
            <w:tcBorders>
              <w:bottom w:color="auto" w:space="0" w:sz="4" w:val="single"/>
            </w:tcBorders>
          </w:tcPr>
          <w:p w:rsidP="003C3667" w:rsidR="00AA3777" w:rsidRDefault="00AA3777" w:rsidRPr="003C3667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Условия</w:t>
            </w:r>
          </w:p>
        </w:tc>
        <w:tc>
          <w:tcPr>
            <w:tcW w:type="dxa" w:w="1559"/>
            <w:vMerge w:val="restart"/>
            <w:tcBorders>
              <w:bottom w:val="nil"/>
            </w:tcBorders>
          </w:tcPr>
          <w:p w:rsidP="003C3667" w:rsidR="00063233" w:rsidRDefault="00AA3777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Предел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ный ра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мер </w:t>
            </w:r>
          </w:p>
          <w:p w:rsidP="003C3667" w:rsidR="00AA3777" w:rsidRDefault="00AA3777" w:rsidRPr="003C3667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к окладу (дол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ж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ностному окладу), ставке 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работной платы</w:t>
            </w:r>
          </w:p>
        </w:tc>
      </w:tr>
      <w:tr w:rsidR="00AA3777" w:rsidRPr="003C3667" w:rsidTr="003C3667">
        <w:tc>
          <w:tcPr>
            <w:tcW w:type="dxa" w:w="1579"/>
            <w:vMerge/>
            <w:tcBorders>
              <w:bottom w:val="nil"/>
            </w:tcBorders>
          </w:tcPr>
          <w:p w:rsidP="003C3667" w:rsidR="00AA3777" w:rsidRDefault="00AA3777" w:rsidRPr="003C3667">
            <w:pPr>
              <w:widowControl w:val="false"/>
              <w:autoSpaceDE w:val="false"/>
              <w:autoSpaceDN w:val="false"/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  <w:tcBorders>
              <w:bottom w:val="nil"/>
            </w:tcBorders>
          </w:tcPr>
          <w:p w:rsidP="003C3667" w:rsidR="00AA3777" w:rsidRDefault="00AA3777" w:rsidRPr="003C3667">
            <w:pPr>
              <w:widowControl w:val="false"/>
              <w:autoSpaceDE w:val="false"/>
              <w:autoSpaceDN w:val="false"/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tcBorders>
              <w:bottom w:val="nil"/>
            </w:tcBorders>
          </w:tcPr>
          <w:p w:rsidP="003C3667" w:rsidR="00AA3777" w:rsidRDefault="00AA3777" w:rsidRPr="003C3667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1985"/>
            <w:tcBorders>
              <w:bottom w:val="nil"/>
            </w:tcBorders>
          </w:tcPr>
          <w:p w:rsidP="003C3667" w:rsidR="00AA3777" w:rsidRDefault="00AA3777" w:rsidRPr="003C3667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type="dxa" w:w="1559"/>
            <w:vMerge/>
            <w:tcBorders>
              <w:bottom w:val="nil"/>
            </w:tcBorders>
          </w:tcPr>
          <w:p w:rsidP="003C3667" w:rsidR="00AA3777" w:rsidRDefault="00AA3777" w:rsidRPr="003C3667">
            <w:pPr>
              <w:widowControl w:val="false"/>
              <w:autoSpaceDE w:val="false"/>
              <w:autoSpaceDN w:val="false"/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3C3667" w:rsidR="003C3667" w:rsidRDefault="003C3667" w:rsidRPr="003C3667">
      <w:pPr>
        <w:spacing w:after="0" w:line="14" w:lineRule="auto"/>
        <w:rPr>
          <w:sz w:val="2"/>
          <w:szCs w:val="2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579"/>
        <w:gridCol w:w="2104"/>
        <w:gridCol w:w="2191"/>
        <w:gridCol w:w="1985"/>
        <w:gridCol w:w="1559"/>
      </w:tblGrid>
      <w:tr w:rsidR="00AA3777" w:rsidRPr="003C3667" w:rsidTr="003C3667">
        <w:trPr>
          <w:tblHeader/>
        </w:trPr>
        <w:tc>
          <w:tcPr>
            <w:tcW w:type="dxa" w:w="1579"/>
          </w:tcPr>
          <w:p w:rsidP="00AA3777" w:rsidR="00AA3777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04"/>
          </w:tcPr>
          <w:p w:rsidP="00AA3777" w:rsidR="00AA3777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191"/>
          </w:tcPr>
          <w:p w:rsidP="00AA3777" w:rsidR="00AA3777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5"/>
          </w:tcPr>
          <w:p w:rsidP="00AA3777" w:rsidR="00AA3777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559"/>
          </w:tcPr>
          <w:p w:rsidP="00AA3777" w:rsidR="00AA3777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260BA8" w:rsidRPr="003C3667" w:rsidTr="003C3667">
        <w:tc>
          <w:tcPr>
            <w:tcW w:type="dxa" w:w="1579"/>
            <w:vMerge w:val="restart"/>
          </w:tcPr>
          <w:p w:rsidP="00063233" w:rsidR="00260BA8" w:rsidRDefault="00260BA8" w:rsidRPr="003C3667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Руковод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тель, зам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ститель </w:t>
            </w: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руковод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теля</w:t>
            </w:r>
          </w:p>
        </w:tc>
        <w:tc>
          <w:tcPr>
            <w:tcW w:type="dxa" w:w="7839"/>
            <w:gridSpan w:val="4"/>
          </w:tcPr>
          <w:p w:rsidP="00063233" w:rsidR="00260BA8" w:rsidRDefault="00260BA8" w:rsidRPr="003C3667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выплаты за важность выполняемой работы, степень сам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стоятельности и ответственности при выполнении поста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ленных задач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обеспечение стабильного функционир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вания учр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2191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выполнение показателей муниципальн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го задания</w:t>
            </w:r>
          </w:p>
        </w:tc>
        <w:tc>
          <w:tcPr>
            <w:tcW w:type="dxa" w:w="1985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выполнение муниципал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ного задания на 95–99% </w:t>
            </w:r>
          </w:p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по отчету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за квартал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предписаний контролиру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ю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щих органов</w:t>
            </w:r>
          </w:p>
        </w:tc>
        <w:tc>
          <w:tcPr>
            <w:tcW w:type="dxa" w:w="1985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результаты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плановых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внеплан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вых проверок надзирающих органов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эффективность использования объектов 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фраструктуры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 рамках 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полнительного образования детей и взро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лых</w:t>
            </w:r>
          </w:p>
        </w:tc>
        <w:tc>
          <w:tcPr>
            <w:tcW w:type="dxa" w:w="1985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охват школ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ников допо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нительным образованием через систему «Навигатор дополнител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ного образ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вания Кра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ноярского края» от 50%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приемка учр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ждений к нов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му учебному году</w:t>
            </w:r>
          </w:p>
        </w:tc>
        <w:tc>
          <w:tcPr>
            <w:tcW w:type="dxa" w:w="1985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приемка в 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ответствии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 графиком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эффективность реализуемой кадровой 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литики</w:t>
            </w:r>
          </w:p>
        </w:tc>
        <w:tc>
          <w:tcPr>
            <w:tcW w:type="dxa" w:w="2191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наличие квал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фицированных педагогических кадров</w:t>
            </w:r>
          </w:p>
        </w:tc>
        <w:tc>
          <w:tcPr>
            <w:tcW w:type="dxa" w:w="1985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20% и более педагогов имеют вы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шую квал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фикационную категорию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20%</w:t>
            </w:r>
          </w:p>
        </w:tc>
      </w:tr>
      <w:tr w:rsidR="00260BA8" w:rsidRPr="003C3667" w:rsidTr="00260BA8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внедрение э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ф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фективных управленческих практик</w:t>
            </w:r>
          </w:p>
        </w:tc>
        <w:tc>
          <w:tcPr>
            <w:tcW w:type="dxa" w:w="1985"/>
            <w:tcBorders>
              <w:bottom w:val="nil"/>
            </w:tcBorders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наличие </w:t>
            </w:r>
          </w:p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статуса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площадки:</w:t>
            </w:r>
          </w:p>
        </w:tc>
        <w:tc>
          <w:tcPr>
            <w:tcW w:type="dxa" w:w="1559"/>
            <w:tcBorders>
              <w:bottom w:val="nil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федеральной</w:t>
            </w:r>
          </w:p>
        </w:tc>
        <w:tc>
          <w:tcPr>
            <w:tcW w:type="dxa" w:w="1559"/>
            <w:tcBorders>
              <w:top w:val="nil"/>
              <w:bottom w:color="auto" w:space="0" w:sz="4" w:val="single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35%</w:t>
            </w: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bottom w:color="auto" w:space="0" w:sz="4" w:val="single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региональной</w:t>
            </w:r>
          </w:p>
        </w:tc>
        <w:tc>
          <w:tcPr>
            <w:tcW w:type="dxa" w:w="1559"/>
            <w:tcBorders>
              <w:top w:color="auto" w:space="0" w:sz="4" w:val="single"/>
              <w:bottom w:color="auto" w:space="0" w:sz="4" w:val="single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25%</w:t>
            </w:r>
          </w:p>
        </w:tc>
      </w:tr>
      <w:tr w:rsidR="00260BA8" w:rsidRPr="003C3667" w:rsidTr="00260BA8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муниципал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ной площадки</w:t>
            </w:r>
          </w:p>
        </w:tc>
        <w:tc>
          <w:tcPr>
            <w:tcW w:type="dxa" w:w="1559"/>
            <w:tcBorders>
              <w:top w:color="auto" w:space="0" w:sz="4" w:val="single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создание усл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вий реализации адаптирова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ных образов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тельных пр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грамм</w:t>
            </w:r>
          </w:p>
        </w:tc>
        <w:tc>
          <w:tcPr>
            <w:tcW w:type="dxa" w:w="1985"/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наличие КИПР (ко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плексная 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дивидуальная программа реабилит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ции)</w:t>
            </w:r>
          </w:p>
        </w:tc>
        <w:tc>
          <w:tcPr>
            <w:tcW w:type="dxa" w:w="1559"/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 за каждую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7839"/>
            <w:gridSpan w:val="4"/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образовател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ные </w:t>
            </w:r>
            <w:proofErr w:type="spellStart"/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резуль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таты</w:t>
            </w:r>
            <w:proofErr w:type="gramEnd"/>
          </w:p>
        </w:tc>
        <w:tc>
          <w:tcPr>
            <w:tcW w:type="dxa" w:w="2191"/>
            <w:vMerge w:val="restart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учебные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результаты</w:t>
            </w:r>
          </w:p>
        </w:tc>
        <w:tc>
          <w:tcPr>
            <w:tcW w:type="dxa" w:w="1985"/>
          </w:tcPr>
          <w:p w:rsidP="000F4C61" w:rsidR="00260BA8" w:rsidRDefault="00260BA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выпускников 9-х классов, не получи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ших </w:t>
            </w:r>
          </w:p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аттестаты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0F4C61" w:rsidR="00260BA8" w:rsidRDefault="00260BA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выпускников 11-х классов, не получи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ших </w:t>
            </w:r>
          </w:p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аттестаты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0F4C61" w:rsidR="00260BA8" w:rsidRDefault="00260BA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отсутствие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, оставленных на второй год обучения </w:t>
            </w:r>
          </w:p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и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переведе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ных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в след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ющий класс условно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30%</w:t>
            </w:r>
          </w:p>
        </w:tc>
      </w:tr>
      <w:tr w:rsidR="00260BA8" w:rsidRPr="003C3667" w:rsidTr="00260BA8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 w:val="restart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внеучебные</w:t>
            </w:r>
            <w:proofErr w:type="spell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результаты</w:t>
            </w:r>
          </w:p>
        </w:tc>
        <w:tc>
          <w:tcPr>
            <w:tcW w:type="dxa" w:w="1985"/>
            <w:tcBorders>
              <w:bottom w:val="nil"/>
            </w:tcBorders>
          </w:tcPr>
          <w:p w:rsidP="000F4C61" w:rsidR="00260BA8" w:rsidRDefault="00260BA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наличие 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бедителей </w:t>
            </w:r>
          </w:p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призеров (олимпиады, конкурсы, 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ревнования):</w:t>
            </w:r>
          </w:p>
        </w:tc>
        <w:tc>
          <w:tcPr>
            <w:tcW w:type="dxa" w:w="1559"/>
            <w:tcBorders>
              <w:bottom w:val="nil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междунаро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ный и всеро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сийский ур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вень</w:t>
            </w:r>
          </w:p>
        </w:tc>
        <w:tc>
          <w:tcPr>
            <w:tcW w:type="dxa" w:w="1559"/>
            <w:tcBorders>
              <w:top w:val="nil"/>
              <w:bottom w:color="auto" w:space="0" w:sz="4" w:val="single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40%</w:t>
            </w: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bottom w:color="auto" w:space="0" w:sz="4" w:val="single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региональный уровень</w:t>
            </w:r>
          </w:p>
        </w:tc>
        <w:tc>
          <w:tcPr>
            <w:tcW w:type="dxa" w:w="1559"/>
            <w:tcBorders>
              <w:top w:color="auto" w:space="0" w:sz="4" w:val="single"/>
              <w:bottom w:color="auto" w:space="0" w:sz="4" w:val="single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30%</w:t>
            </w: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bottom w:color="auto" w:space="0" w:sz="4" w:val="single"/>
            </w:tcBorders>
          </w:tcPr>
          <w:p w:rsidP="000F4C61" w:rsidR="00260BA8" w:rsidRDefault="00260BA8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муниципал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ный уровень (при условии, что руковод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тель, тренер, наставник учащегося </w:t>
            </w:r>
            <w:r>
              <w:rPr>
                <w:rFonts w:ascii="Times New Roman" w:hAnsi="Times New Roman"/>
                <w:sz w:val="30"/>
                <w:szCs w:val="30"/>
              </w:rPr>
              <w:t>–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End"/>
          </w:p>
          <w:p w:rsidP="000F4C61" w:rsidR="001D6BD6" w:rsidRDefault="00260BA8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штатный 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ботник учр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ждения </w:t>
            </w:r>
          </w:p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представл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я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ет данное учреждение, школьное объединение)</w:t>
            </w:r>
          </w:p>
        </w:tc>
        <w:tc>
          <w:tcPr>
            <w:tcW w:type="dxa" w:w="1559"/>
            <w:tcBorders>
              <w:top w:color="auto" w:space="0" w:sz="4" w:val="single"/>
              <w:bottom w:color="auto" w:space="0" w:sz="4" w:val="single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20%</w:t>
            </w: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bottom w:val="nil"/>
            </w:tcBorders>
          </w:tcPr>
          <w:p w:rsidP="000F4C61" w:rsidR="00260BA8" w:rsidRDefault="00260BA8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наличие школьников победителей </w:t>
            </w:r>
          </w:p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призеров олимпиад:</w:t>
            </w:r>
          </w:p>
        </w:tc>
        <w:tc>
          <w:tcPr>
            <w:tcW w:type="dxa" w:w="1559"/>
            <w:tcBorders>
              <w:top w:color="auto" w:space="0" w:sz="4" w:val="single"/>
              <w:bottom w:val="nil"/>
            </w:tcBorders>
          </w:tcPr>
          <w:p w:rsidP="001A531D" w:rsidR="00260BA8" w:rsidRDefault="001A531D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50%</w:t>
            </w: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всеросси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й</w:t>
            </w:r>
            <w:r>
              <w:rPr>
                <w:rFonts w:ascii="Times New Roman" w:hAnsi="Times New Roman"/>
                <w:sz w:val="30"/>
                <w:szCs w:val="30"/>
              </w:rPr>
              <w:t>ский уровень</w:t>
            </w:r>
          </w:p>
        </w:tc>
        <w:tc>
          <w:tcPr>
            <w:tcW w:type="dxa" w:w="1559"/>
            <w:tcBorders>
              <w:top w:val="nil"/>
              <w:bottom w:color="auto" w:space="0" w:sz="4" w:val="single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bottom w:color="auto" w:space="0" w:sz="4" w:val="single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региональный уровень</w:t>
            </w:r>
          </w:p>
        </w:tc>
        <w:tc>
          <w:tcPr>
            <w:tcW w:type="dxa" w:w="1559"/>
            <w:tcBorders>
              <w:top w:color="auto" w:space="0" w:sz="4" w:val="single"/>
              <w:bottom w:color="auto" w:space="0" w:sz="4" w:val="single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25%</w:t>
            </w:r>
          </w:p>
        </w:tc>
      </w:tr>
      <w:tr w:rsidR="00260BA8" w:rsidRPr="003C3667" w:rsidTr="00260BA8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</w:tcBorders>
          </w:tcPr>
          <w:p w:rsidP="000F4C61" w:rsidR="00260BA8" w:rsidRDefault="00260BA8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муниципал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ный уровень (за каждого победителя </w:t>
            </w:r>
            <w:proofErr w:type="gramEnd"/>
          </w:p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призера)</w:t>
            </w:r>
          </w:p>
        </w:tc>
        <w:tc>
          <w:tcPr>
            <w:tcW w:type="dxa" w:w="1559"/>
            <w:tcBorders>
              <w:top w:color="auto" w:space="0" w:sz="4" w:val="single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обеспечение прав граждан на образование и воспитание</w:t>
            </w:r>
          </w:p>
        </w:tc>
        <w:tc>
          <w:tcPr>
            <w:tcW w:type="dxa" w:w="2191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общее и допо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нительное 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б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разование детей и взрослых</w:t>
            </w:r>
          </w:p>
        </w:tc>
        <w:tc>
          <w:tcPr>
            <w:tcW w:type="dxa" w:w="1985"/>
            <w:tcBorders>
              <w:bottom w:val="nil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обеспечение полноценного образовател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ного процесса в условиях двухсменного учебного дня:</w:t>
            </w:r>
          </w:p>
        </w:tc>
        <w:tc>
          <w:tcPr>
            <w:tcW w:type="dxa" w:w="1559"/>
            <w:tcBorders>
              <w:bottom w:val="nil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60BA8" w:rsidRPr="003C3667" w:rsidTr="000F4C61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val="nil"/>
              <w:bottom w:val="nil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во вторую смену:</w:t>
            </w:r>
          </w:p>
        </w:tc>
        <w:tc>
          <w:tcPr>
            <w:tcW w:type="dxa" w:w="1559"/>
            <w:tcBorders>
              <w:top w:val="nil"/>
              <w:bottom w:val="nil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</w:tcPr>
          <w:p w:rsidP="000F4C61" w:rsidR="00260BA8" w:rsidRDefault="00260BA8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до 30% </w:t>
            </w:r>
          </w:p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 всех об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чающихся</w:t>
            </w:r>
          </w:p>
        </w:tc>
        <w:tc>
          <w:tcPr>
            <w:tcW w:type="dxa" w:w="1559"/>
            <w:tcBorders>
              <w:top w:val="nil"/>
              <w:bottom w:color="auto" w:space="0" w:sz="4" w:val="single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25%</w:t>
            </w: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bottom w:color="auto" w:space="0" w:sz="4" w:val="single"/>
            </w:tcBorders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от 31%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до 40%</w:t>
            </w:r>
          </w:p>
        </w:tc>
        <w:tc>
          <w:tcPr>
            <w:tcW w:type="dxa" w:w="1559"/>
            <w:tcBorders>
              <w:top w:color="auto" w:space="0" w:sz="4" w:val="single"/>
              <w:bottom w:color="auto" w:space="0" w:sz="4" w:val="single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35%</w:t>
            </w: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bottom w:color="auto" w:space="0" w:sz="4" w:val="single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 41%</w:t>
            </w:r>
          </w:p>
        </w:tc>
        <w:tc>
          <w:tcPr>
            <w:tcW w:type="dxa" w:w="1559"/>
            <w:tcBorders>
              <w:top w:color="auto" w:space="0" w:sz="4" w:val="single"/>
              <w:bottom w:color="auto" w:space="0" w:sz="4" w:val="single"/>
            </w:tcBorders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55%</w:t>
            </w: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bottom w:val="nil"/>
            </w:tcBorders>
          </w:tcPr>
          <w:p w:rsidP="00465A42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подключение обучающихся, родителей, педагогов </w:t>
            </w:r>
          </w:p>
          <w:p w:rsidP="00465A42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к ресурсам федеральной информац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онно-сервисной платформы ЦОС, ФГИС «Моя школа», а также 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здание усл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вий для их использов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ния</w:t>
            </w:r>
            <w:r w:rsidR="001A531D">
              <w:rPr>
                <w:rFonts w:ascii="Times New Roman" w:hAnsi="Times New Roman"/>
                <w:sz w:val="30"/>
                <w:szCs w:val="30"/>
              </w:rPr>
              <w:t>:</w:t>
            </w:r>
          </w:p>
        </w:tc>
        <w:tc>
          <w:tcPr>
            <w:tcW w:type="dxa" w:w="1559"/>
            <w:tcBorders>
              <w:top w:color="auto" w:space="0" w:sz="4" w:val="single"/>
              <w:bottom w:val="nil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60BA8" w:rsidRPr="003C3667" w:rsidTr="00260BA8">
        <w:tblPrEx>
          <w:tblBorders>
            <w:insideH w:val="nil"/>
          </w:tblBorders>
        </w:tblPrEx>
        <w:trPr>
          <w:trHeight w:val="1008"/>
        </w:trPr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  <w:shd w:color="auto" w:fill="auto" w:val="clear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соответствие утвержденн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му показат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лю</w:t>
            </w:r>
          </w:p>
        </w:tc>
        <w:tc>
          <w:tcPr>
            <w:tcW w:type="dxa" w:w="1559"/>
            <w:tcBorders>
              <w:top w:val="nil"/>
              <w:bottom w:color="auto" w:space="0" w:sz="4" w:val="single"/>
            </w:tcBorders>
            <w:shd w:color="auto" w:fill="auto" w:val="clear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10%</w:t>
            </w:r>
          </w:p>
          <w:p w:rsidP="00260BA8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60BA8" w:rsidRPr="003C3667" w:rsidTr="00260BA8">
        <w:tblPrEx>
          <w:tblBorders>
            <w:insideH w:val="nil"/>
          </w:tblBorders>
        </w:tblPrEx>
        <w:trPr>
          <w:trHeight w:val="1008"/>
        </w:trPr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</w:tcBorders>
            <w:shd w:color="auto" w:fill="auto" w:val="clear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превышение утвержденн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го показателя</w:t>
            </w:r>
          </w:p>
        </w:tc>
        <w:tc>
          <w:tcPr>
            <w:tcW w:type="dxa" w:w="1559"/>
            <w:tcBorders>
              <w:top w:color="auto" w:space="0" w:sz="4" w:val="single"/>
            </w:tcBorders>
            <w:shd w:color="auto" w:fill="auto" w:val="clear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465A42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обеспечение работы це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тров «Точка роста» (нал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чие аттест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ванных </w:t>
            </w:r>
            <w:proofErr w:type="gramEnd"/>
          </w:p>
          <w:p w:rsidP="00465A42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программ </w:t>
            </w:r>
          </w:p>
          <w:p w:rsidP="00465A42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 «Навигатор дополнител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ного образ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вания Кра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ноярского края» и уко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плектованн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сти программ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обучающим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ся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25%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воспитательная работа</w:t>
            </w:r>
          </w:p>
        </w:tc>
        <w:tc>
          <w:tcPr>
            <w:tcW w:type="dxa" w:w="1985"/>
          </w:tcPr>
          <w:p w:rsidP="00465A42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участие кла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сных колле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тивов в пр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екте «Орлята России» </w:t>
            </w:r>
          </w:p>
          <w:p w:rsidP="00465A42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«Движение первых»</w:t>
            </w:r>
          </w:p>
        </w:tc>
        <w:tc>
          <w:tcPr>
            <w:tcW w:type="dxa" w:w="1559"/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10% при участии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организация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проведение летней ка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пании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наличие школьного спортивного клуба, вое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но-</w:t>
            </w: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патрио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тического</w:t>
            </w:r>
            <w:proofErr w:type="spell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объединения, школьного музея, школ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ного театра при наличии ежемесячных мероприятий, охватыва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ю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щих обуча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ю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щихся, их 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дителей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другие об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ъ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единения</w:t>
            </w:r>
          </w:p>
        </w:tc>
        <w:tc>
          <w:tcPr>
            <w:tcW w:type="dxa" w:w="1559"/>
          </w:tcPr>
          <w:p w:rsidP="000F4C61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10%</w:t>
            </w:r>
          </w:p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за каждое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3C3667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своевреме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ное информ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рование пр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воохран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тельных орг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нов (руков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дителя учр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ждения) </w:t>
            </w:r>
          </w:p>
          <w:p w:rsidP="003C3667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о происш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ствиях с во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питанниками, обучающим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ся, повлекших причинение вреда их жи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 и здор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вью, о выя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лении случаев детской бе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надзорности, правонаруш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ний, престу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лений и иных антиобщ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ственных действий, 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вершенных несоверше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нолетними </w:t>
            </w:r>
          </w:p>
          <w:p w:rsidP="003C3667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в отнош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нии их, о 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конных пре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ставителях, </w:t>
            </w:r>
          </w:p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не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исполн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я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ющих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либо ненадлеж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щим образом исполняющих родительские обязанности, а также иным поведением оказывающих отрицател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ное влияние на обуча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ю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щихся</w:t>
            </w:r>
          </w:p>
        </w:tc>
        <w:tc>
          <w:tcPr>
            <w:tcW w:type="dxa" w:w="1559"/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5%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профилактика правонаруш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ний и ранняя профориент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ция</w:t>
            </w:r>
          </w:p>
        </w:tc>
        <w:tc>
          <w:tcPr>
            <w:tcW w:type="dxa" w:w="2191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случаев 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своевреме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ного выявл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ния семейн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го неблагоп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лучия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10%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обеспечение занятости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допобразов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нием</w:t>
            </w:r>
            <w:proofErr w:type="spell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и в тр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довых отр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я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дах старш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классников (подростков) группы риска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10%</w:t>
            </w:r>
          </w:p>
        </w:tc>
      </w:tr>
      <w:tr w:rsidR="00260BA8" w:rsidRPr="003C3667" w:rsidTr="00260BA8">
        <w:trPr>
          <w:trHeight w:val="885"/>
        </w:trPr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FF72A4" w:rsidR="001A531D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уровень ре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лизации</w:t>
            </w:r>
            <w:r w:rsidRPr="001A531D">
              <w:rPr>
                <w:rFonts w:ascii="Times New Roman" w:hAnsi="Times New Roman"/>
                <w:sz w:val="24"/>
                <w:szCs w:val="30"/>
              </w:rPr>
              <w:t xml:space="preserve"> </w:t>
            </w: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проф</w:t>
            </w:r>
            <w:proofErr w:type="spellEnd"/>
            <w:r w:rsidR="001A531D">
              <w:rPr>
                <w:rFonts w:ascii="Times New Roman" w:hAnsi="Times New Roman"/>
                <w:sz w:val="30"/>
                <w:szCs w:val="30"/>
              </w:rPr>
              <w:t>-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минимума</w:t>
            </w:r>
            <w:r w:rsidR="001A531D">
              <w:rPr>
                <w:rFonts w:ascii="Times New Roman" w:hAnsi="Times New Roman"/>
                <w:sz w:val="30"/>
                <w:szCs w:val="30"/>
              </w:rPr>
              <w:t>: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основной</w:t>
            </w:r>
          </w:p>
        </w:tc>
        <w:tc>
          <w:tcPr>
            <w:tcW w:type="dxa" w:w="1559"/>
          </w:tcPr>
          <w:p w:rsidP="003C3667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3C3667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3C3667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val="nil"/>
            </w:tcBorders>
          </w:tcPr>
          <w:p w:rsidP="00465A42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продвинутый (создание условий для участия ста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шеклассников в проектах «Билет в б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дущее», </w:t>
            </w: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педкласс</w:t>
            </w:r>
            <w:proofErr w:type="spell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, «Большая </w:t>
            </w:r>
            <w:proofErr w:type="gramEnd"/>
          </w:p>
          <w:p w:rsidP="00465A42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перемена», </w:t>
            </w: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агрокласс</w:t>
            </w:r>
            <w:proofErr w:type="spellEnd"/>
            <w:r w:rsidRPr="003C3667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1559"/>
            <w:tcBorders>
              <w:top w:val="nil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информацио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ная открытость учреждения</w:t>
            </w:r>
          </w:p>
        </w:tc>
        <w:tc>
          <w:tcPr>
            <w:tcW w:type="dxa" w:w="2191"/>
            <w:vMerge w:val="restart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доступность информации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 деятельности учреждения</w:t>
            </w:r>
          </w:p>
        </w:tc>
        <w:tc>
          <w:tcPr>
            <w:tcW w:type="dxa" w:w="1985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полнота и 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стоверность информации на официал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ном сайте, публикации </w:t>
            </w:r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 СМИ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FF72A4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проведение мероприятий для жителей населенного </w:t>
            </w: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пункта на б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зе школы со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б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ственными ресурсами (публикация </w:t>
            </w:r>
            <w:proofErr w:type="gramEnd"/>
          </w:p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 газете)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15%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выполнение протокольных мероприятий</w:t>
            </w:r>
          </w:p>
        </w:tc>
        <w:tc>
          <w:tcPr>
            <w:tcW w:type="dxa" w:w="1559"/>
          </w:tcPr>
          <w:p w:rsidP="000F4C61" w:rsidR="00260BA8" w:rsidRDefault="00260BA8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40% </w:t>
            </w:r>
          </w:p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за каждое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получение грантов</w:t>
            </w:r>
          </w:p>
        </w:tc>
        <w:tc>
          <w:tcPr>
            <w:tcW w:type="dxa" w:w="1559"/>
          </w:tcPr>
          <w:p w:rsidP="000F4C61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до 40%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7839"/>
            <w:gridSpan w:val="4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260BA8" w:rsidRPr="003C3667" w:rsidTr="003C3667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организацио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ная и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финанс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во-хозяйствен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ная</w:t>
            </w:r>
            <w:proofErr w:type="spellEnd"/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деятел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type="dxa" w:w="2191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привлечение дополнител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ных ресурсов на развитие учреждения</w:t>
            </w:r>
          </w:p>
        </w:tc>
        <w:tc>
          <w:tcPr>
            <w:tcW w:type="dxa" w:w="1985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обоснованных жалоб на 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ганизацию образовател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ной деятел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ности</w:t>
            </w:r>
          </w:p>
        </w:tc>
        <w:tc>
          <w:tcPr>
            <w:tcW w:type="dxa" w:w="1559"/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40%</w:t>
            </w:r>
          </w:p>
        </w:tc>
      </w:tr>
      <w:tr w:rsidR="00260BA8" w:rsidRPr="003C3667" w:rsidTr="00260BA8"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 w:val="restart"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внешняя оце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ка деятельн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сти</w:t>
            </w:r>
          </w:p>
        </w:tc>
        <w:tc>
          <w:tcPr>
            <w:tcW w:type="dxa" w:w="2191"/>
            <w:vMerge w:val="restart"/>
          </w:tcPr>
          <w:p w:rsidP="00E5543C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результаты ф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деральной 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модиагностики в рамках прое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та «Школа </w:t>
            </w: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Минпросвещ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ния</w:t>
            </w:r>
            <w:proofErr w:type="spell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России»</w:t>
            </w:r>
          </w:p>
        </w:tc>
        <w:tc>
          <w:tcPr>
            <w:tcW w:type="dxa" w:w="1985"/>
            <w:tcBorders>
              <w:bottom w:val="nil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достижение уровня:</w:t>
            </w:r>
          </w:p>
        </w:tc>
        <w:tc>
          <w:tcPr>
            <w:tcW w:type="dxa" w:w="1559"/>
            <w:tcBorders>
              <w:bottom w:val="nil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базовый</w:t>
            </w:r>
          </w:p>
        </w:tc>
        <w:tc>
          <w:tcPr>
            <w:tcW w:type="dxa" w:w="1559"/>
            <w:tcBorders>
              <w:top w:val="nil"/>
              <w:bottom w:color="auto" w:space="0" w:sz="4" w:val="single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  <w:bottom w:color="auto" w:space="0" w:sz="4" w:val="single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средний</w:t>
            </w:r>
          </w:p>
        </w:tc>
        <w:tc>
          <w:tcPr>
            <w:tcW w:type="dxa" w:w="1559"/>
            <w:tcBorders>
              <w:top w:color="auto" w:space="0" w:sz="4" w:val="single"/>
              <w:bottom w:color="auto" w:space="0" w:sz="4" w:val="single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15%</w:t>
            </w:r>
          </w:p>
        </w:tc>
      </w:tr>
      <w:tr w:rsidR="00260BA8" w:rsidRPr="003C3667" w:rsidTr="00260BA8">
        <w:tblPrEx>
          <w:tblBorders>
            <w:insideH w:val="nil"/>
          </w:tblBorders>
        </w:tblPrEx>
        <w:tc>
          <w:tcPr>
            <w:tcW w:type="dxa" w:w="1579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04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91"/>
            <w:vMerge/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5"/>
            <w:tcBorders>
              <w:top w:color="auto" w:space="0" w:sz="4" w:val="single"/>
            </w:tcBorders>
          </w:tcPr>
          <w:p w:rsidP="00FF72A4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полный</w:t>
            </w:r>
          </w:p>
        </w:tc>
        <w:tc>
          <w:tcPr>
            <w:tcW w:type="dxa" w:w="1559"/>
            <w:tcBorders>
              <w:top w:color="auto" w:space="0" w:sz="4" w:val="single"/>
            </w:tcBorders>
          </w:tcPr>
          <w:p w:rsidP="003C3667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30%»</w:t>
            </w:r>
          </w:p>
        </w:tc>
      </w:tr>
    </w:tbl>
    <w:p w:rsidP="00553AFB" w:rsidR="00C544F4" w:rsidRDefault="00C544F4" w:rsidRPr="00260BA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30"/>
        </w:rPr>
      </w:pPr>
    </w:p>
    <w:p w:rsidP="003C3667" w:rsidR="00F76227" w:rsidRDefault="0063653C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2</w:t>
      </w:r>
      <w:r w:rsidR="00744A68" w:rsidRPr="001123F9">
        <w:rPr>
          <w:rFonts w:ascii="Times New Roman" w:hAnsi="Times New Roman"/>
          <w:kern w:val="1"/>
          <w:sz w:val="30"/>
          <w:szCs w:val="30"/>
        </w:rPr>
        <w:t xml:space="preserve">) </w:t>
      </w:r>
      <w:r w:rsidR="00F76227" w:rsidRPr="001123F9">
        <w:rPr>
          <w:rFonts w:ascii="Times New Roman" w:hAnsi="Times New Roman"/>
          <w:kern w:val="1"/>
          <w:sz w:val="30"/>
          <w:szCs w:val="30"/>
        </w:rPr>
        <w:t xml:space="preserve">в </w:t>
      </w:r>
      <w:r w:rsidR="00C544F4" w:rsidRPr="001123F9">
        <w:rPr>
          <w:rFonts w:ascii="Times New Roman" w:hAnsi="Times New Roman"/>
          <w:kern w:val="1"/>
          <w:sz w:val="30"/>
          <w:szCs w:val="30"/>
        </w:rPr>
        <w:t>приложени</w:t>
      </w:r>
      <w:r w:rsidR="000F4C61">
        <w:rPr>
          <w:rFonts w:ascii="Times New Roman" w:hAnsi="Times New Roman"/>
          <w:kern w:val="1"/>
          <w:sz w:val="30"/>
          <w:szCs w:val="30"/>
        </w:rPr>
        <w:t>и</w:t>
      </w:r>
      <w:r w:rsidR="00D10296"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AB38FF" w:rsidRPr="001123F9">
        <w:rPr>
          <w:rFonts w:ascii="Times New Roman" w:hAnsi="Times New Roman"/>
          <w:kern w:val="1"/>
          <w:sz w:val="30"/>
          <w:szCs w:val="30"/>
        </w:rPr>
        <w:t>1</w:t>
      </w:r>
      <w:r w:rsidR="00555DC9" w:rsidRPr="001123F9">
        <w:rPr>
          <w:rFonts w:ascii="Times New Roman" w:hAnsi="Times New Roman"/>
          <w:kern w:val="1"/>
          <w:sz w:val="30"/>
          <w:szCs w:val="30"/>
        </w:rPr>
        <w:t>1</w:t>
      </w:r>
      <w:r w:rsidR="00D10296" w:rsidRPr="001123F9">
        <w:rPr>
          <w:rFonts w:ascii="Times New Roman" w:hAnsi="Times New Roman"/>
          <w:kern w:val="1"/>
          <w:sz w:val="30"/>
          <w:szCs w:val="30"/>
        </w:rPr>
        <w:t xml:space="preserve"> к Положению</w:t>
      </w:r>
      <w:r w:rsidR="002602CF" w:rsidRPr="001123F9">
        <w:rPr>
          <w:rFonts w:ascii="Times New Roman" w:hAnsi="Times New Roman"/>
          <w:kern w:val="1"/>
          <w:sz w:val="30"/>
          <w:szCs w:val="30"/>
        </w:rPr>
        <w:t>:</w:t>
      </w:r>
    </w:p>
    <w:p w:rsidP="003C3667" w:rsidR="00F76227" w:rsidRDefault="00F76227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в таблице пункта 1:</w:t>
      </w:r>
    </w:p>
    <w:p w:rsidP="003C3667" w:rsidR="00F76227" w:rsidRDefault="0090095A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в</w:t>
      </w:r>
      <w:r w:rsidR="00D10296" w:rsidRPr="001123F9">
        <w:rPr>
          <w:rFonts w:ascii="Times New Roman" w:hAnsi="Times New Roman"/>
          <w:kern w:val="1"/>
          <w:sz w:val="30"/>
          <w:szCs w:val="30"/>
        </w:rPr>
        <w:t xml:space="preserve"> строке </w:t>
      </w:r>
      <w:r w:rsidR="003C3667">
        <w:rPr>
          <w:rFonts w:ascii="Times New Roman" w:hAnsi="Times New Roman"/>
          <w:kern w:val="1"/>
          <w:sz w:val="30"/>
          <w:szCs w:val="30"/>
        </w:rPr>
        <w:t>«</w:t>
      </w:r>
      <w:r w:rsidR="00555DC9" w:rsidRPr="001123F9">
        <w:rPr>
          <w:rFonts w:ascii="Times New Roman" w:hAnsi="Times New Roman"/>
          <w:kern w:val="1"/>
          <w:sz w:val="30"/>
          <w:szCs w:val="30"/>
        </w:rPr>
        <w:t>Руководитель</w:t>
      </w:r>
      <w:r w:rsidR="003C3667">
        <w:rPr>
          <w:rFonts w:ascii="Times New Roman" w:hAnsi="Times New Roman"/>
          <w:kern w:val="1"/>
          <w:sz w:val="30"/>
          <w:szCs w:val="30"/>
        </w:rPr>
        <w:t>»</w:t>
      </w:r>
      <w:r w:rsidR="00F76227" w:rsidRPr="001123F9">
        <w:rPr>
          <w:rFonts w:ascii="Times New Roman" w:hAnsi="Times New Roman"/>
          <w:kern w:val="1"/>
          <w:sz w:val="30"/>
          <w:szCs w:val="30"/>
        </w:rPr>
        <w:t>:</w:t>
      </w:r>
    </w:p>
    <w:p w:rsidP="003C3667" w:rsidR="00744A68" w:rsidRDefault="00F7622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критерий</w:t>
      </w:r>
      <w:r w:rsidR="00D10296"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3C3667">
        <w:rPr>
          <w:rFonts w:ascii="Times New Roman" w:hAnsi="Times New Roman"/>
          <w:kern w:val="1"/>
          <w:sz w:val="30"/>
          <w:szCs w:val="30"/>
        </w:rPr>
        <w:t>«</w:t>
      </w:r>
      <w:r w:rsidR="004F6EE5" w:rsidRPr="001123F9">
        <w:rPr>
          <w:rFonts w:ascii="Times New Roman" w:hAnsi="Times New Roman"/>
          <w:kern w:val="1"/>
          <w:sz w:val="30"/>
          <w:szCs w:val="30"/>
        </w:rPr>
        <w:t>инфраструктурные условия</w:t>
      </w:r>
      <w:r w:rsidR="003C3667">
        <w:rPr>
          <w:rFonts w:ascii="Times New Roman" w:hAnsi="Times New Roman"/>
          <w:kern w:val="1"/>
          <w:sz w:val="30"/>
          <w:szCs w:val="30"/>
        </w:rPr>
        <w:t>»</w:t>
      </w:r>
      <w:r w:rsidR="00D10296" w:rsidRPr="001123F9">
        <w:rPr>
          <w:rFonts w:ascii="Times New Roman" w:hAnsi="Times New Roman"/>
          <w:kern w:val="1"/>
          <w:sz w:val="30"/>
          <w:szCs w:val="30"/>
        </w:rPr>
        <w:t xml:space="preserve"> изложить в следующей редакции</w:t>
      </w:r>
      <w:r w:rsidR="00744A68" w:rsidRPr="001123F9">
        <w:rPr>
          <w:rFonts w:ascii="Times New Roman" w:hAnsi="Times New Roman"/>
          <w:kern w:val="1"/>
          <w:sz w:val="30"/>
          <w:szCs w:val="30"/>
        </w:rPr>
        <w:t>:</w:t>
      </w:r>
    </w:p>
    <w:p w:rsidP="003C3667" w:rsidR="003C3667" w:rsidRDefault="003C3667" w:rsidRPr="00260BA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30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08"/>
        <w:gridCol w:w="2721"/>
        <w:gridCol w:w="2608"/>
        <w:gridCol w:w="1481"/>
      </w:tblGrid>
      <w:tr w:rsidR="003C3667" w:rsidRPr="003C3667" w:rsidTr="003C3667">
        <w:tc>
          <w:tcPr>
            <w:tcW w:type="dxa" w:w="2608"/>
            <w:vMerge w:val="restart"/>
          </w:tcPr>
          <w:p w:rsidP="004F6EE5" w:rsidR="008D72E1" w:rsidRDefault="003C3667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«</w:t>
            </w:r>
            <w:r w:rsidR="008D72E1" w:rsidRPr="003C3667">
              <w:rPr>
                <w:rFonts w:ascii="Times New Roman" w:hAnsi="Times New Roman"/>
                <w:sz w:val="30"/>
                <w:szCs w:val="30"/>
              </w:rPr>
              <w:t>инфраструкту</w:t>
            </w:r>
            <w:r w:rsidR="008D72E1" w:rsidRPr="003C3667">
              <w:rPr>
                <w:rFonts w:ascii="Times New Roman" w:hAnsi="Times New Roman"/>
                <w:sz w:val="30"/>
                <w:szCs w:val="30"/>
              </w:rPr>
              <w:t>р</w:t>
            </w:r>
            <w:r w:rsidR="008D72E1" w:rsidRPr="003C3667">
              <w:rPr>
                <w:rFonts w:ascii="Times New Roman" w:hAnsi="Times New Roman"/>
                <w:sz w:val="30"/>
                <w:szCs w:val="30"/>
              </w:rPr>
              <w:t>ные условия</w:t>
            </w:r>
          </w:p>
        </w:tc>
        <w:tc>
          <w:tcPr>
            <w:tcW w:type="dxa" w:w="2721"/>
            <w:vMerge w:val="restart"/>
          </w:tcPr>
          <w:p w:rsidP="004F6EE5" w:rsidR="008D72E1" w:rsidRDefault="008D72E1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безопасность обр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зовательной де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я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тельности</w:t>
            </w:r>
          </w:p>
        </w:tc>
        <w:tc>
          <w:tcPr>
            <w:tcW w:type="dxa" w:w="2608"/>
          </w:tcPr>
          <w:p w:rsidP="004F6EE5" w:rsidR="008D72E1" w:rsidRDefault="008D72E1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обо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нованных жалоб на организацию питания потреб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телей услуг</w:t>
            </w:r>
          </w:p>
        </w:tc>
        <w:tc>
          <w:tcPr>
            <w:tcW w:type="dxa" w:w="1481"/>
          </w:tcPr>
          <w:p w:rsidP="003C3667" w:rsidR="008D72E1" w:rsidRDefault="008D72E1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4F6EE5" w:rsidR="008D72E1" w:rsidRDefault="008D72E1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4F6EE5" w:rsidR="008D72E1" w:rsidRDefault="008D72E1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D17ACC" w:rsidR="00260BA8" w:rsidRDefault="008D72E1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отсутствие травм, несчастных </w:t>
            </w:r>
          </w:p>
          <w:p w:rsidP="00D17ACC" w:rsidR="008D72E1" w:rsidRDefault="008D72E1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случаев</w:t>
            </w:r>
          </w:p>
        </w:tc>
        <w:tc>
          <w:tcPr>
            <w:tcW w:type="dxa" w:w="1481"/>
          </w:tcPr>
          <w:p w:rsidP="003C3667" w:rsidR="008D72E1" w:rsidRDefault="001F7143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</w:t>
            </w:r>
            <w:r w:rsidR="008D72E1" w:rsidRPr="003C3667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реализация плана мероприятий в 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ответствии с </w:t>
            </w:r>
            <w:r w:rsidR="003C3667" w:rsidRPr="003C3667">
              <w:rPr>
                <w:rFonts w:ascii="Times New Roman" w:hAnsi="Times New Roman"/>
                <w:sz w:val="30"/>
                <w:szCs w:val="30"/>
              </w:rPr>
              <w:t>«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рожной картой</w:t>
            </w:r>
            <w:r w:rsidR="003C3667" w:rsidRP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2608"/>
          </w:tcPr>
          <w:p w:rsidP="001F7143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исполнение мер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приятий согласно плану образов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тельной организ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ции в соответствии с </w:t>
            </w:r>
            <w:r w:rsidR="003C3667" w:rsidRPr="003C3667">
              <w:rPr>
                <w:rFonts w:ascii="Times New Roman" w:hAnsi="Times New Roman"/>
                <w:sz w:val="30"/>
                <w:szCs w:val="30"/>
              </w:rPr>
              <w:t>«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дорожной ка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той</w:t>
            </w:r>
            <w:r w:rsidR="003C3667" w:rsidRPr="003C3667">
              <w:rPr>
                <w:rFonts w:ascii="Times New Roman" w:hAnsi="Times New Roman"/>
                <w:sz w:val="30"/>
                <w:szCs w:val="30"/>
              </w:rPr>
              <w:t>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 развития </w:t>
            </w:r>
            <w:r w:rsidR="001F7143" w:rsidRPr="003C3667">
              <w:rPr>
                <w:rFonts w:ascii="Times New Roman" w:hAnsi="Times New Roman"/>
                <w:sz w:val="30"/>
                <w:szCs w:val="30"/>
              </w:rPr>
              <w:t>м</w:t>
            </w:r>
            <w:r w:rsidR="001F7143" w:rsidRPr="003C3667">
              <w:rPr>
                <w:rFonts w:ascii="Times New Roman" w:hAnsi="Times New Roman"/>
                <w:sz w:val="30"/>
                <w:szCs w:val="30"/>
              </w:rPr>
              <w:t>у</w:t>
            </w:r>
            <w:r w:rsidR="001F7143" w:rsidRPr="003C3667">
              <w:rPr>
                <w:rFonts w:ascii="Times New Roman" w:hAnsi="Times New Roman"/>
                <w:sz w:val="30"/>
                <w:szCs w:val="30"/>
              </w:rPr>
              <w:t>ниципальной с</w:t>
            </w:r>
            <w:r w:rsidR="001F7143"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="001F7143" w:rsidRPr="003C3667">
              <w:rPr>
                <w:rFonts w:ascii="Times New Roman" w:hAnsi="Times New Roman"/>
                <w:sz w:val="30"/>
                <w:szCs w:val="30"/>
              </w:rPr>
              <w:t>стемы образования</w:t>
            </w:r>
          </w:p>
        </w:tc>
        <w:tc>
          <w:tcPr>
            <w:tcW w:type="dxa" w:w="1481"/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информационная открытость образ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вательного учр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2608"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полнота и акт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альность инфо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мации на офиц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альном сайте</w:t>
            </w:r>
          </w:p>
        </w:tc>
        <w:tc>
          <w:tcPr>
            <w:tcW w:type="dxa" w:w="1481"/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3C3667" w:rsidRPr="003C3667" w:rsidTr="00260BA8">
        <w:tc>
          <w:tcPr>
            <w:tcW w:type="dxa" w:w="2608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 w:val="restart"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внедрение эффе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тивных управле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ческих практик</w:t>
            </w:r>
          </w:p>
        </w:tc>
        <w:tc>
          <w:tcPr>
            <w:tcW w:type="dxa" w:w="2608"/>
            <w:tcBorders>
              <w:bottom w:color="auto" w:space="0" w:sz="4" w:val="single"/>
            </w:tcBorders>
          </w:tcPr>
          <w:p w:rsidP="004F6EE5" w:rsidR="000F4C61" w:rsidRDefault="004F6E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наличие дополн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тельных объектов управления </w:t>
            </w:r>
          </w:p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(за каждое стру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турное подразд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ление)</w:t>
            </w:r>
          </w:p>
        </w:tc>
        <w:tc>
          <w:tcPr>
            <w:tcW w:type="dxa" w:w="1481"/>
            <w:tcBorders>
              <w:bottom w:color="auto" w:space="0" w:sz="4" w:val="single"/>
            </w:tcBorders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3C3667" w:rsidRPr="003C3667" w:rsidTr="00260BA8">
        <w:tc>
          <w:tcPr>
            <w:tcW w:type="dxa" w:w="2608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  <w:tcBorders>
              <w:bottom w:val="nil"/>
            </w:tcBorders>
          </w:tcPr>
          <w:p w:rsidP="004F6EE5" w:rsidR="000F4C61" w:rsidRDefault="004F6E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наличие статуса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федеральных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, </w:t>
            </w:r>
          </w:p>
          <w:p w:rsidP="004F6EE5" w:rsidR="000F4C61" w:rsidRDefault="004F6E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региональных, </w:t>
            </w:r>
          </w:p>
          <w:p w:rsidP="004F6EE5" w:rsidR="000F4C61" w:rsidRDefault="004F6E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городских площ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док, в том числе </w:t>
            </w:r>
          </w:p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по работе с мол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дыми педагогами:</w:t>
            </w:r>
          </w:p>
        </w:tc>
        <w:tc>
          <w:tcPr>
            <w:tcW w:type="dxa" w:w="1481"/>
            <w:tcBorders>
              <w:bottom w:val="nil"/>
            </w:tcBorders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C3667" w:rsidRPr="003C3667" w:rsidTr="00260BA8">
        <w:tc>
          <w:tcPr>
            <w:tcW w:type="dxa" w:w="2608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  <w:tcBorders>
              <w:top w:val="nil"/>
            </w:tcBorders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федеральная</w:t>
            </w:r>
          </w:p>
        </w:tc>
        <w:tc>
          <w:tcPr>
            <w:tcW w:type="dxa" w:w="1481"/>
            <w:tcBorders>
              <w:top w:val="nil"/>
            </w:tcBorders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региональная</w:t>
            </w:r>
          </w:p>
        </w:tc>
        <w:tc>
          <w:tcPr>
            <w:tcW w:type="dxa" w:w="1481"/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0,5%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городская:</w:t>
            </w:r>
          </w:p>
        </w:tc>
        <w:tc>
          <w:tcPr>
            <w:tcW w:type="dxa" w:w="1481"/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C3667" w:rsidRPr="003C3667" w:rsidTr="003C3667">
        <w:tc>
          <w:tcPr>
            <w:tcW w:type="dxa" w:w="2608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</w:t>
            </w:r>
            <w:r w:rsidR="003C3667">
              <w:rPr>
                <w:rFonts w:ascii="Times New Roman" w:hAnsi="Times New Roman"/>
                <w:sz w:val="30"/>
                <w:szCs w:val="30"/>
              </w:rPr>
              <w:t>–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5 площадок</w:t>
            </w:r>
          </w:p>
        </w:tc>
        <w:tc>
          <w:tcPr>
            <w:tcW w:type="dxa" w:w="1481"/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4F6EE5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</w:t>
            </w:r>
            <w:r w:rsidR="003C3667">
              <w:rPr>
                <w:rFonts w:ascii="Times New Roman" w:hAnsi="Times New Roman"/>
                <w:sz w:val="30"/>
                <w:szCs w:val="30"/>
              </w:rPr>
              <w:t>–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2 площадки</w:t>
            </w:r>
          </w:p>
        </w:tc>
        <w:tc>
          <w:tcPr>
            <w:tcW w:type="dxa" w:w="1481"/>
          </w:tcPr>
          <w:p w:rsidP="003C3667" w:rsidR="004F6EE5" w:rsidRDefault="004F6EE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0,5%</w:t>
            </w:r>
            <w:r w:rsidR="003C3667" w:rsidRP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553AFB" w:rsidR="0047397A" w:rsidRDefault="0047397A" w:rsidRPr="001123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p w:rsidP="00553AFB" w:rsidR="00D10296" w:rsidRDefault="00F7622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критерий</w:t>
      </w:r>
      <w:r w:rsidR="005A5C5D"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3C3667">
        <w:rPr>
          <w:rFonts w:ascii="Times New Roman" w:hAnsi="Times New Roman"/>
          <w:kern w:val="1"/>
          <w:sz w:val="30"/>
          <w:szCs w:val="30"/>
        </w:rPr>
        <w:t>«</w:t>
      </w:r>
      <w:r w:rsidR="005A5C5D" w:rsidRPr="001123F9">
        <w:rPr>
          <w:rFonts w:ascii="Times New Roman" w:hAnsi="Times New Roman"/>
          <w:kern w:val="1"/>
          <w:sz w:val="30"/>
          <w:szCs w:val="30"/>
        </w:rPr>
        <w:t>образовательные результаты</w:t>
      </w:r>
      <w:r w:rsidR="003C3667">
        <w:rPr>
          <w:rFonts w:ascii="Times New Roman" w:hAnsi="Times New Roman"/>
          <w:kern w:val="1"/>
          <w:sz w:val="30"/>
          <w:szCs w:val="30"/>
        </w:rPr>
        <w:t>»</w:t>
      </w:r>
      <w:r w:rsidR="005A5C5D" w:rsidRPr="001123F9">
        <w:rPr>
          <w:rFonts w:ascii="Times New Roman" w:hAnsi="Times New Roman"/>
          <w:kern w:val="1"/>
          <w:sz w:val="30"/>
          <w:szCs w:val="30"/>
        </w:rPr>
        <w:t xml:space="preserve"> изложить в следующей редакции:</w:t>
      </w:r>
    </w:p>
    <w:p w:rsidP="00553AFB" w:rsidR="003C3667" w:rsidRDefault="003C3667" w:rsidRPr="001123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08"/>
        <w:gridCol w:w="2721"/>
        <w:gridCol w:w="2608"/>
        <w:gridCol w:w="1481"/>
      </w:tblGrid>
      <w:tr w:rsidR="003C3667" w:rsidRPr="003C3667" w:rsidTr="003C3667">
        <w:tc>
          <w:tcPr>
            <w:tcW w:type="dxa" w:w="2608"/>
            <w:vMerge w:val="restart"/>
          </w:tcPr>
          <w:p w:rsidP="000F4C61" w:rsidR="007B2E2A" w:rsidRDefault="003C3667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«</w:t>
            </w:r>
            <w:r w:rsidR="007B2E2A" w:rsidRPr="003C3667">
              <w:rPr>
                <w:rFonts w:ascii="Times New Roman" w:hAnsi="Times New Roman"/>
                <w:sz w:val="30"/>
                <w:szCs w:val="30"/>
              </w:rPr>
              <w:t>образовательные результаты</w:t>
            </w:r>
          </w:p>
        </w:tc>
        <w:tc>
          <w:tcPr>
            <w:tcW w:type="dxa" w:w="2721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учебные результаты</w:t>
            </w:r>
          </w:p>
        </w:tc>
        <w:tc>
          <w:tcPr>
            <w:tcW w:type="dxa" w:w="2608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наличие реализ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ванных меропри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я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тий в рамках пр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екта (вариативной части </w:t>
            </w:r>
            <w:r w:rsidR="005259CE" w:rsidRPr="003C3667">
              <w:rPr>
                <w:rFonts w:ascii="Times New Roman" w:hAnsi="Times New Roman"/>
                <w:sz w:val="30"/>
                <w:szCs w:val="30"/>
              </w:rPr>
              <w:t>основной образовательной программы д</w:t>
            </w:r>
            <w:r w:rsidR="005259CE"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="005259CE"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школьного образ</w:t>
            </w:r>
            <w:r w:rsidR="005259CE"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="005259CE" w:rsidRPr="003C3667">
              <w:rPr>
                <w:rFonts w:ascii="Times New Roman" w:hAnsi="Times New Roman"/>
                <w:sz w:val="30"/>
                <w:szCs w:val="30"/>
              </w:rPr>
              <w:t>вания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1481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1%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 w:val="restart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внеучебные</w:t>
            </w:r>
            <w:proofErr w:type="spell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резул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таты</w:t>
            </w:r>
          </w:p>
        </w:tc>
        <w:tc>
          <w:tcPr>
            <w:tcW w:type="dxa" w:w="2608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наличие победит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лей и призеров (олимпиады, ко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курсы) (реги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нальный и мун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ципальный ур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вень)</w:t>
            </w:r>
          </w:p>
        </w:tc>
        <w:tc>
          <w:tcPr>
            <w:tcW w:type="dxa" w:w="1481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0F4C61" w:rsidR="000F4C61" w:rsidRDefault="007B2E2A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наличие и реал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зация соглашения между ОУ и </w:t>
            </w:r>
            <w:r w:rsidR="005259CE" w:rsidRPr="003C3667">
              <w:rPr>
                <w:rFonts w:ascii="Times New Roman" w:hAnsi="Times New Roman"/>
                <w:sz w:val="30"/>
                <w:szCs w:val="30"/>
              </w:rPr>
              <w:t>Це</w:t>
            </w:r>
            <w:r w:rsidR="005259CE"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="005259CE" w:rsidRPr="003C3667">
              <w:rPr>
                <w:rFonts w:ascii="Times New Roman" w:hAnsi="Times New Roman"/>
                <w:sz w:val="30"/>
                <w:szCs w:val="30"/>
              </w:rPr>
              <w:t>тром психолого-педагогической, медицинской и с</w:t>
            </w:r>
            <w:r w:rsidR="005259CE"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="005259CE" w:rsidRPr="003C3667">
              <w:rPr>
                <w:rFonts w:ascii="Times New Roman" w:hAnsi="Times New Roman"/>
                <w:sz w:val="30"/>
                <w:szCs w:val="30"/>
              </w:rPr>
              <w:t>циальной помощи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о сопровождении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F4C61" w:rsidR="000F4C61" w:rsidRDefault="007B2E2A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и воспитанников,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направленном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0F4C61" w:rsidR="000F4C61" w:rsidRDefault="007B2E2A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на выявление </w:t>
            </w:r>
          </w:p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поддержку 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лантливых и сп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собных детей</w:t>
            </w:r>
          </w:p>
        </w:tc>
        <w:tc>
          <w:tcPr>
            <w:tcW w:type="dxa" w:w="1481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0F4C61" w:rsidR="003C3667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количество восп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танников, обуч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ющихся по пр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граммам дополн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тельного образ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вания на основе социального се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тификата (не менее 10 воспитанников на программу)</w:t>
            </w:r>
          </w:p>
        </w:tc>
        <w:tc>
          <w:tcPr>
            <w:tcW w:type="dxa" w:w="1481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 w:val="restart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воспитательная 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бота</w:t>
            </w:r>
          </w:p>
        </w:tc>
        <w:tc>
          <w:tcPr>
            <w:tcW w:type="dxa" w:w="2608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случаев несвоевременного выявления семе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й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ного неблагопол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чия</w:t>
            </w:r>
          </w:p>
        </w:tc>
        <w:tc>
          <w:tcPr>
            <w:tcW w:type="dxa" w:w="1481"/>
          </w:tcPr>
          <w:p w:rsidP="000F4C61" w:rsidR="007B2E2A" w:rsidRDefault="007B2E2A" w:rsidRPr="003C3667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7B2E2A" w:rsidR="007B2E2A" w:rsidRDefault="007B2E2A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7B2E2A" w:rsidR="007B2E2A" w:rsidRDefault="007B2E2A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7B2E2A" w:rsidR="00260BA8" w:rsidRDefault="007B2E2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положительная динамика сниж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ния количества семей, стоящих </w:t>
            </w:r>
          </w:p>
          <w:p w:rsidP="007B2E2A" w:rsidR="007B2E2A" w:rsidRDefault="007B2E2A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на профилактич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ском учете</w:t>
            </w:r>
          </w:p>
        </w:tc>
        <w:tc>
          <w:tcPr>
            <w:tcW w:type="dxa" w:w="1481"/>
          </w:tcPr>
          <w:p w:rsidP="003C3667" w:rsidR="007B2E2A" w:rsidRDefault="007B2E2A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1%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7B2E2A" w:rsidR="005A5C5D" w:rsidRDefault="005A5C5D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7B2E2A" w:rsidR="005A5C5D" w:rsidRDefault="005A5C5D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7B2E2A" w:rsidR="005A5C5D" w:rsidRDefault="005A5C5D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случаев нарушений правил дорожного движ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ния по вине детей</w:t>
            </w:r>
          </w:p>
        </w:tc>
        <w:tc>
          <w:tcPr>
            <w:tcW w:type="dxa" w:w="1481"/>
          </w:tcPr>
          <w:p w:rsidP="003C3667" w:rsidR="005A5C5D" w:rsidRDefault="005A5C5D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3C3667" w:rsidRPr="003C3667" w:rsidTr="003C3667">
        <w:tc>
          <w:tcPr>
            <w:tcW w:type="dxa" w:w="2608"/>
            <w:vMerge/>
          </w:tcPr>
          <w:p w:rsidP="007B2E2A" w:rsidR="007B2E2A" w:rsidRDefault="007B2E2A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7B2E2A" w:rsidR="007B2E2A" w:rsidRDefault="007B2E2A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5C77AE" w:rsidR="000F4C61" w:rsidRDefault="005A5C5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Arial" w:hAnsi="Times New Roman"/>
                <w:sz w:val="30"/>
                <w:szCs w:val="30"/>
              </w:rPr>
            </w:pPr>
            <w:r w:rsidRPr="003C3667">
              <w:rPr>
                <w:rFonts w:ascii="Times New Roman" w:eastAsia="Arial" w:hAnsi="Times New Roman"/>
                <w:sz w:val="30"/>
                <w:szCs w:val="30"/>
              </w:rPr>
              <w:t>своевременное информирование правоохранител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 xml:space="preserve">ных органов </w:t>
            </w:r>
          </w:p>
          <w:p w:rsidP="005C77AE" w:rsidR="000F4C61" w:rsidRDefault="005A5C5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Arial" w:hAnsi="Times New Roman"/>
                <w:sz w:val="30"/>
                <w:szCs w:val="30"/>
              </w:rPr>
            </w:pPr>
            <w:r w:rsidRPr="003C3667">
              <w:rPr>
                <w:rFonts w:ascii="Times New Roman" w:eastAsia="Arial" w:hAnsi="Times New Roman"/>
                <w:sz w:val="30"/>
                <w:szCs w:val="30"/>
              </w:rPr>
              <w:t xml:space="preserve">о происшествиях 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br/>
              <w:t>с воспитанниками, обучающимися, повлекших прич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 xml:space="preserve">нение вреда их жизни и здоровью, 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br/>
              <w:t>о выявлении сл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у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чаев детской бе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з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надзорности, пр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вонарушений, пр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ступлений и иных антиобщественных действий, сове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р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шенных несове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р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 xml:space="preserve">шеннолетними </w:t>
            </w:r>
          </w:p>
          <w:p w:rsidP="005C77AE" w:rsidR="000F4C61" w:rsidRDefault="005A5C5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Arial" w:hAnsi="Times New Roman"/>
                <w:sz w:val="30"/>
                <w:szCs w:val="30"/>
              </w:rPr>
            </w:pPr>
            <w:r w:rsidRPr="003C3667">
              <w:rPr>
                <w:rFonts w:ascii="Times New Roman" w:eastAsia="Arial" w:hAnsi="Times New Roman"/>
                <w:sz w:val="30"/>
                <w:szCs w:val="30"/>
              </w:rPr>
              <w:t xml:space="preserve">и в отношении их, 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br/>
              <w:t>о законных пре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д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ставителях, не и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полняющих либо ненадлежащим о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б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разом исполня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ю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 xml:space="preserve">щих родительские обязанности, </w:t>
            </w:r>
          </w:p>
          <w:p w:rsidP="005C77AE" w:rsidR="000F4C61" w:rsidRDefault="005A5C5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Arial" w:hAnsi="Times New Roman"/>
                <w:sz w:val="30"/>
                <w:szCs w:val="30"/>
              </w:rPr>
            </w:pPr>
            <w:r w:rsidRPr="003C3667">
              <w:rPr>
                <w:rFonts w:ascii="Times New Roman" w:eastAsia="Arial" w:hAnsi="Times New Roman"/>
                <w:sz w:val="30"/>
                <w:szCs w:val="30"/>
              </w:rPr>
              <w:t>а также иным п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 xml:space="preserve">ведением </w:t>
            </w:r>
            <w:proofErr w:type="gramStart"/>
            <w:r w:rsidRPr="003C3667">
              <w:rPr>
                <w:rFonts w:ascii="Times New Roman" w:eastAsia="Arial" w:hAnsi="Times New Roman"/>
                <w:sz w:val="30"/>
                <w:szCs w:val="30"/>
              </w:rPr>
              <w:t>оказ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ы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вающих</w:t>
            </w:r>
            <w:proofErr w:type="gramEnd"/>
            <w:r w:rsidRPr="003C3667">
              <w:rPr>
                <w:rFonts w:ascii="Times New Roman" w:eastAsia="Arial" w:hAnsi="Times New Roman"/>
                <w:sz w:val="30"/>
                <w:szCs w:val="30"/>
              </w:rPr>
              <w:t xml:space="preserve"> отриц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eastAsia="Arial" w:hAnsi="Times New Roman"/>
                <w:sz w:val="30"/>
                <w:szCs w:val="30"/>
              </w:rPr>
              <w:t>те</w:t>
            </w:r>
            <w:r w:rsidR="005C77AE" w:rsidRPr="003C3667">
              <w:rPr>
                <w:rFonts w:ascii="Times New Roman" w:eastAsia="Arial" w:hAnsi="Times New Roman"/>
                <w:sz w:val="30"/>
                <w:szCs w:val="30"/>
              </w:rPr>
              <w:t xml:space="preserve">льное влияние </w:t>
            </w:r>
          </w:p>
          <w:p w:rsidP="005C77AE" w:rsidR="007B2E2A" w:rsidRDefault="005C77AE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eastAsia="Arial" w:hAnsi="Times New Roman"/>
                <w:sz w:val="30"/>
                <w:szCs w:val="30"/>
              </w:rPr>
              <w:t>на воспитанников</w:t>
            </w:r>
          </w:p>
        </w:tc>
        <w:tc>
          <w:tcPr>
            <w:tcW w:type="dxa" w:w="1481"/>
          </w:tcPr>
          <w:p w:rsidP="003C3667" w:rsidR="007B2E2A" w:rsidRDefault="005A5C5D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</w:t>
            </w:r>
            <w:r w:rsidR="003C3667" w:rsidRP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0F4C61" w:rsidR="00260BA8" w:rsidRDefault="00260BA8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p w:rsidP="000F4C61" w:rsidR="004F6EE5" w:rsidRDefault="00F76227" w:rsidRPr="003C366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3C3667">
        <w:rPr>
          <w:rFonts w:ascii="Times New Roman" w:hAnsi="Times New Roman"/>
          <w:kern w:val="1"/>
          <w:sz w:val="30"/>
          <w:szCs w:val="30"/>
        </w:rPr>
        <w:t>критерий</w:t>
      </w:r>
      <w:r w:rsidR="00900C25" w:rsidRPr="003C3667">
        <w:rPr>
          <w:rFonts w:ascii="Times New Roman" w:hAnsi="Times New Roman"/>
          <w:kern w:val="1"/>
          <w:sz w:val="30"/>
          <w:szCs w:val="30"/>
        </w:rPr>
        <w:t xml:space="preserve"> </w:t>
      </w:r>
      <w:r w:rsidR="003C3667" w:rsidRPr="003C3667">
        <w:rPr>
          <w:rFonts w:ascii="Times New Roman" w:hAnsi="Times New Roman"/>
          <w:kern w:val="1"/>
          <w:sz w:val="30"/>
          <w:szCs w:val="30"/>
        </w:rPr>
        <w:t>«</w:t>
      </w:r>
      <w:r w:rsidR="00900C25" w:rsidRPr="003C3667">
        <w:rPr>
          <w:rFonts w:ascii="Times New Roman" w:hAnsi="Times New Roman"/>
          <w:kern w:val="1"/>
          <w:sz w:val="30"/>
          <w:szCs w:val="30"/>
        </w:rPr>
        <w:t xml:space="preserve">сохранение здоровья </w:t>
      </w:r>
      <w:r w:rsidR="008F266C" w:rsidRPr="003C3667">
        <w:rPr>
          <w:rFonts w:ascii="Times New Roman" w:hAnsi="Times New Roman"/>
          <w:kern w:val="1"/>
          <w:sz w:val="30"/>
          <w:szCs w:val="30"/>
        </w:rPr>
        <w:t>детей</w:t>
      </w:r>
      <w:r w:rsidR="00900C25" w:rsidRPr="003C3667">
        <w:rPr>
          <w:rFonts w:ascii="Times New Roman" w:hAnsi="Times New Roman"/>
          <w:kern w:val="1"/>
          <w:sz w:val="30"/>
          <w:szCs w:val="30"/>
        </w:rPr>
        <w:t xml:space="preserve"> в учреждении</w:t>
      </w:r>
      <w:r w:rsidR="003C3667" w:rsidRPr="003C3667">
        <w:rPr>
          <w:rFonts w:ascii="Times New Roman" w:hAnsi="Times New Roman"/>
          <w:kern w:val="1"/>
          <w:sz w:val="30"/>
          <w:szCs w:val="30"/>
        </w:rPr>
        <w:t>»</w:t>
      </w:r>
      <w:r w:rsidR="00900C25" w:rsidRPr="003C3667">
        <w:rPr>
          <w:rFonts w:ascii="Times New Roman" w:hAnsi="Times New Roman"/>
          <w:kern w:val="1"/>
          <w:sz w:val="30"/>
          <w:szCs w:val="30"/>
        </w:rPr>
        <w:t xml:space="preserve"> </w:t>
      </w:r>
      <w:r w:rsidR="00260BA8" w:rsidRPr="003C3667">
        <w:rPr>
          <w:rFonts w:ascii="Times New Roman" w:hAnsi="Times New Roman"/>
          <w:kern w:val="1"/>
          <w:sz w:val="30"/>
          <w:szCs w:val="30"/>
        </w:rPr>
        <w:t>строк</w:t>
      </w:r>
      <w:r w:rsidR="00260BA8">
        <w:rPr>
          <w:rFonts w:ascii="Times New Roman" w:hAnsi="Times New Roman"/>
          <w:kern w:val="1"/>
          <w:sz w:val="30"/>
          <w:szCs w:val="30"/>
        </w:rPr>
        <w:t>и</w:t>
      </w:r>
      <w:r w:rsidR="00260BA8" w:rsidRPr="003C3667">
        <w:rPr>
          <w:rFonts w:ascii="Times New Roman" w:hAnsi="Times New Roman"/>
          <w:kern w:val="1"/>
          <w:sz w:val="30"/>
          <w:szCs w:val="30"/>
        </w:rPr>
        <w:t xml:space="preserve"> «Заместитель руководителя»</w:t>
      </w:r>
      <w:r w:rsidR="00260BA8">
        <w:rPr>
          <w:rFonts w:ascii="Times New Roman" w:hAnsi="Times New Roman"/>
          <w:kern w:val="1"/>
          <w:sz w:val="30"/>
          <w:szCs w:val="30"/>
        </w:rPr>
        <w:t xml:space="preserve"> </w:t>
      </w:r>
      <w:r w:rsidR="00900C25" w:rsidRPr="003C3667">
        <w:rPr>
          <w:rFonts w:ascii="Times New Roman" w:hAnsi="Times New Roman"/>
          <w:kern w:val="1"/>
          <w:sz w:val="30"/>
          <w:szCs w:val="30"/>
        </w:rPr>
        <w:t>изложить в следующей редакции:</w:t>
      </w:r>
    </w:p>
    <w:p w:rsidP="00553AFB" w:rsidR="003C3667" w:rsidRDefault="003C3667" w:rsidRPr="001123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08"/>
        <w:gridCol w:w="2721"/>
        <w:gridCol w:w="2608"/>
        <w:gridCol w:w="1481"/>
      </w:tblGrid>
      <w:tr w:rsidR="00900C25" w:rsidRPr="003C3667" w:rsidTr="003C3667">
        <w:tc>
          <w:tcPr>
            <w:tcW w:type="dxa" w:w="2608"/>
            <w:vMerge w:val="restart"/>
          </w:tcPr>
          <w:p w:rsidP="00900C25" w:rsidR="000F4C61" w:rsidRDefault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«</w:t>
            </w:r>
            <w:r w:rsidR="00900C25" w:rsidRPr="003C3667">
              <w:rPr>
                <w:rFonts w:ascii="Times New Roman" w:hAnsi="Times New Roman"/>
                <w:sz w:val="30"/>
                <w:szCs w:val="30"/>
              </w:rPr>
              <w:t>сохранение зд</w:t>
            </w:r>
            <w:r w:rsidR="00900C25"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="00900C25" w:rsidRPr="003C3667">
              <w:rPr>
                <w:rFonts w:ascii="Times New Roman" w:hAnsi="Times New Roman"/>
                <w:sz w:val="30"/>
                <w:szCs w:val="30"/>
              </w:rPr>
              <w:t xml:space="preserve">ровья детей </w:t>
            </w:r>
          </w:p>
          <w:p w:rsidP="00900C25" w:rsidR="00900C25" w:rsidRDefault="00900C2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 учреждении</w:t>
            </w:r>
          </w:p>
        </w:tc>
        <w:tc>
          <w:tcPr>
            <w:tcW w:type="dxa" w:w="2721"/>
          </w:tcPr>
          <w:p w:rsidP="00900C25" w:rsidR="00900C25" w:rsidRDefault="00900C2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организация обе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печения воспита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ников горячим 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танием в соотве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ствии с согласова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="000F4C61">
              <w:rPr>
                <w:rFonts w:ascii="Times New Roman" w:hAnsi="Times New Roman"/>
                <w:sz w:val="30"/>
                <w:szCs w:val="30"/>
              </w:rPr>
              <w:t xml:space="preserve">ным </w:t>
            </w: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Роспотребн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дзором</w:t>
            </w:r>
            <w:proofErr w:type="spell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цикличным меню</w:t>
            </w:r>
          </w:p>
        </w:tc>
        <w:tc>
          <w:tcPr>
            <w:tcW w:type="dxa" w:w="2608"/>
          </w:tcPr>
          <w:p w:rsidP="00900C25" w:rsidR="00900C25" w:rsidRDefault="00900C2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отсутствие жалоб, замен продуктов, замечаний </w:t>
            </w:r>
            <w:proofErr w:type="spellStart"/>
            <w:r w:rsidRPr="003C3667">
              <w:rPr>
                <w:rFonts w:ascii="Times New Roman" w:hAnsi="Times New Roman"/>
                <w:sz w:val="30"/>
                <w:szCs w:val="30"/>
              </w:rPr>
              <w:t>Росп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требнадзора</w:t>
            </w:r>
            <w:proofErr w:type="spellEnd"/>
          </w:p>
        </w:tc>
        <w:tc>
          <w:tcPr>
            <w:tcW w:type="dxa" w:w="1481"/>
          </w:tcPr>
          <w:p w:rsidP="003C3667" w:rsidR="00900C25" w:rsidRDefault="00900C2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900C25" w:rsidRPr="003C3667" w:rsidTr="003C3667">
        <w:tc>
          <w:tcPr>
            <w:tcW w:type="dxa" w:w="2608"/>
            <w:vMerge/>
          </w:tcPr>
          <w:p w:rsidP="00900C25" w:rsidR="00900C25" w:rsidRDefault="00900C2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</w:tcPr>
          <w:p w:rsidP="00900C25" w:rsidR="00260BA8" w:rsidRDefault="00900C2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создание и реализ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ция программ </w:t>
            </w:r>
          </w:p>
          <w:p w:rsidP="00900C25" w:rsidR="00900C25" w:rsidRDefault="00900C2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проектов, напра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ленных на сохран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ние здоровья детей</w:t>
            </w:r>
          </w:p>
        </w:tc>
        <w:tc>
          <w:tcPr>
            <w:tcW w:type="dxa" w:w="2608"/>
          </w:tcPr>
          <w:p w:rsidP="00900C25" w:rsidR="00260BA8" w:rsidRDefault="00900C2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организация </w:t>
            </w:r>
          </w:p>
          <w:p w:rsidP="00900C25" w:rsidR="00900C25" w:rsidRDefault="00900C25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проведение 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роприятий, сп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собствующих зд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ровью учащихся, воспитанников</w:t>
            </w:r>
          </w:p>
        </w:tc>
        <w:tc>
          <w:tcPr>
            <w:tcW w:type="dxa" w:w="1481"/>
          </w:tcPr>
          <w:p w:rsidP="003C3667" w:rsidR="00900C25" w:rsidRDefault="00900C25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A779EF" w:rsidRPr="003C3667" w:rsidTr="003C3667">
        <w:tc>
          <w:tcPr>
            <w:tcW w:type="dxa" w:w="2608"/>
            <w:vMerge/>
          </w:tcPr>
          <w:p w:rsidP="00900C25" w:rsidR="00A779EF" w:rsidRDefault="00A779EF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 w:val="restart"/>
          </w:tcPr>
          <w:p w:rsidP="00900C25" w:rsidR="00260BA8" w:rsidRDefault="00A779E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посещаемость </w:t>
            </w:r>
          </w:p>
          <w:p w:rsidP="00900C25" w:rsidR="00A779EF" w:rsidRDefault="00A779EF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детей</w:t>
            </w:r>
          </w:p>
        </w:tc>
        <w:tc>
          <w:tcPr>
            <w:tcW w:type="dxa" w:w="2608"/>
          </w:tcPr>
          <w:p w:rsidP="00900C25" w:rsidR="00A779EF" w:rsidRDefault="00A779EF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не менее 80%</w:t>
            </w:r>
          </w:p>
        </w:tc>
        <w:tc>
          <w:tcPr>
            <w:tcW w:type="dxa" w:w="1481"/>
          </w:tcPr>
          <w:p w:rsidP="003C3667" w:rsidR="00A779EF" w:rsidRDefault="00A779EF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A779EF" w:rsidRPr="003C3667" w:rsidTr="003C3667">
        <w:tc>
          <w:tcPr>
            <w:tcW w:type="dxa" w:w="2608"/>
            <w:vMerge/>
          </w:tcPr>
          <w:p w:rsidP="00900C25" w:rsidR="00A779EF" w:rsidRDefault="00A779EF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900C25" w:rsidR="00A779EF" w:rsidRDefault="00A779EF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900C25" w:rsidR="00260BA8" w:rsidRDefault="00A779E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своевременное информирование руководителя учреждения о пр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исшествиях </w:t>
            </w:r>
            <w:r w:rsidRPr="003C3667">
              <w:rPr>
                <w:rFonts w:ascii="Times New Roman" w:hAnsi="Times New Roman"/>
                <w:sz w:val="30"/>
                <w:szCs w:val="30"/>
              </w:rPr>
              <w:br/>
              <w:t>с воспитанниками, обучающимися, повлекших прич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нение вреда </w:t>
            </w:r>
          </w:p>
          <w:p w:rsidP="00900C25" w:rsidR="00260BA8" w:rsidRDefault="00A779E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их жизни и здор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вью, о выявлении случаев детской безнадзорности, правонарушений, преступлений и иных антиобщ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ственных де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й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ствий, соверше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ных несоверше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нолетними </w:t>
            </w:r>
          </w:p>
          <w:p w:rsidP="00900C25" w:rsidR="000F4C61" w:rsidRDefault="00A779E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и в отношении их, </w:t>
            </w:r>
            <w:r w:rsidRPr="003C3667">
              <w:rPr>
                <w:rFonts w:ascii="Times New Roman" w:hAnsi="Times New Roman"/>
                <w:sz w:val="30"/>
                <w:szCs w:val="30"/>
              </w:rPr>
              <w:br/>
              <w:t>о законных пре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ставителях, не 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полняющих либо ненадлежащим 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б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разом исполня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ю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щих родительские </w:t>
            </w: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обязанности, </w:t>
            </w:r>
          </w:p>
          <w:p w:rsidP="00900C25" w:rsidR="000F4C61" w:rsidRDefault="00A779E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а также иным 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ведением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оказ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ы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вающих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отриц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тельное влияние </w:t>
            </w:r>
          </w:p>
          <w:p w:rsidP="00900C25" w:rsidR="00A779EF" w:rsidRDefault="00A779E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 воспитанников</w:t>
            </w:r>
          </w:p>
          <w:p w:rsidP="00900C25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481"/>
          </w:tcPr>
          <w:p w:rsidP="003C3667" w:rsidR="00A779EF" w:rsidRDefault="00A779EF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lastRenderedPageBreak/>
              <w:t>5%</w:t>
            </w:r>
            <w:r w:rsidR="003C3667" w:rsidRP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3C3667" w:rsidR="00C85D62" w:rsidRDefault="00C85D62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p w:rsidP="003C3667" w:rsidR="00C85D62" w:rsidRDefault="00C85D62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в таблице пункта 2:</w:t>
      </w:r>
    </w:p>
    <w:p w:rsidP="003C3667" w:rsidR="00C85D62" w:rsidRDefault="00C85D62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 xml:space="preserve">строку </w:t>
      </w:r>
      <w:r w:rsidR="003C3667">
        <w:rPr>
          <w:rFonts w:ascii="Times New Roman" w:hAnsi="Times New Roman"/>
          <w:kern w:val="1"/>
          <w:sz w:val="30"/>
          <w:szCs w:val="30"/>
        </w:rPr>
        <w:t>«</w:t>
      </w:r>
      <w:r w:rsidRPr="001123F9">
        <w:rPr>
          <w:rFonts w:ascii="Times New Roman" w:hAnsi="Times New Roman"/>
          <w:kern w:val="1"/>
          <w:sz w:val="30"/>
          <w:szCs w:val="30"/>
        </w:rPr>
        <w:t>Руководитель</w:t>
      </w:r>
      <w:r w:rsidR="00D6246D" w:rsidRPr="001123F9">
        <w:rPr>
          <w:rFonts w:ascii="Times New Roman" w:hAnsi="Times New Roman"/>
          <w:kern w:val="1"/>
          <w:sz w:val="30"/>
          <w:szCs w:val="30"/>
        </w:rPr>
        <w:t xml:space="preserve"> учреждения</w:t>
      </w:r>
      <w:r w:rsidR="003C3667">
        <w:rPr>
          <w:rFonts w:ascii="Times New Roman" w:hAnsi="Times New Roman"/>
          <w:kern w:val="1"/>
          <w:sz w:val="30"/>
          <w:szCs w:val="30"/>
        </w:rPr>
        <w:t>»</w:t>
      </w:r>
      <w:r w:rsidRPr="001123F9">
        <w:rPr>
          <w:rFonts w:ascii="Times New Roman" w:hAnsi="Times New Roman"/>
          <w:kern w:val="1"/>
          <w:sz w:val="30"/>
          <w:szCs w:val="30"/>
        </w:rPr>
        <w:t xml:space="preserve"> изложить в следующей редакции:</w:t>
      </w:r>
    </w:p>
    <w:p w:rsidP="00553AFB" w:rsidR="003C3667" w:rsidRDefault="003C3667" w:rsidRPr="001123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701"/>
        <w:gridCol w:w="2551"/>
        <w:gridCol w:w="3607"/>
        <w:gridCol w:w="1559"/>
      </w:tblGrid>
      <w:tr w:rsidR="00C85D62" w:rsidRPr="003C3667" w:rsidTr="003C3667">
        <w:tc>
          <w:tcPr>
            <w:tcW w:type="dxa" w:w="1701"/>
            <w:vMerge w:val="restart"/>
          </w:tcPr>
          <w:p w:rsidP="00705B15" w:rsidR="00C85D62" w:rsidRDefault="003C3667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«</w:t>
            </w:r>
            <w:r w:rsidR="00705B15" w:rsidRPr="003C3667">
              <w:rPr>
                <w:rFonts w:ascii="Times New Roman" w:hAnsi="Times New Roman"/>
                <w:sz w:val="30"/>
                <w:szCs w:val="30"/>
              </w:rPr>
              <w:t>Руковод</w:t>
            </w:r>
            <w:r w:rsidR="00705B15"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="00705B15" w:rsidRPr="003C3667">
              <w:rPr>
                <w:rFonts w:ascii="Times New Roman" w:hAnsi="Times New Roman"/>
                <w:sz w:val="30"/>
                <w:szCs w:val="30"/>
              </w:rPr>
              <w:t>тель</w:t>
            </w:r>
          </w:p>
        </w:tc>
        <w:tc>
          <w:tcPr>
            <w:tcW w:type="dxa" w:w="7717"/>
            <w:gridSpan w:val="3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стоятельности и ответственности при выполнении поста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ленных задач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 w:val="restart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обеспечение ст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бильного функц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онирования учр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type="dxa" w:w="3607"/>
          </w:tcPr>
          <w:p w:rsidP="00C85D62" w:rsidR="000F4C61" w:rsidRDefault="00C85D6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отсутствие замечаний </w:t>
            </w:r>
          </w:p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со стороны органов, упо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номоченных на осущест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ление государственного контроля (надзора) (далее </w:t>
            </w:r>
            <w:r w:rsidR="000F4C61">
              <w:rPr>
                <w:rFonts w:ascii="Times New Roman" w:hAnsi="Times New Roman"/>
                <w:sz w:val="30"/>
                <w:szCs w:val="30"/>
              </w:rPr>
              <w:t>–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надзорных органов), срок устранения которых прошел</w:t>
            </w:r>
          </w:p>
        </w:tc>
        <w:tc>
          <w:tcPr>
            <w:tcW w:type="dxa" w:w="1559"/>
          </w:tcPr>
          <w:p w:rsidP="00410E1C" w:rsidR="00C85D62" w:rsidRDefault="004D74B3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10</w:t>
            </w:r>
            <w:r w:rsidR="00C85D62" w:rsidRPr="003C3667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травм, несчастных случаев</w:t>
            </w: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отсутствие </w:t>
            </w:r>
            <w:r w:rsidR="00F76227" w:rsidRPr="003C3667">
              <w:rPr>
                <w:rFonts w:ascii="Times New Roman" w:hAnsi="Times New Roman"/>
                <w:sz w:val="30"/>
                <w:szCs w:val="30"/>
              </w:rPr>
              <w:t xml:space="preserve">письменных 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претензий к деятельности учреждения со стороны учредителя</w:t>
            </w:r>
          </w:p>
        </w:tc>
        <w:tc>
          <w:tcPr>
            <w:tcW w:type="dxa" w:w="1559"/>
          </w:tcPr>
          <w:p w:rsidP="00410E1C" w:rsidR="00C85D62" w:rsidRDefault="004D74B3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14</w:t>
            </w:r>
            <w:r w:rsidR="00C85D62" w:rsidRPr="003C3667">
              <w:rPr>
                <w:rFonts w:ascii="Times New Roman" w:hAnsi="Times New Roman"/>
                <w:sz w:val="30"/>
                <w:szCs w:val="30"/>
              </w:rPr>
              <w:t>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выполнение квоты по пр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ему на работу инвалидов</w:t>
            </w: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7717"/>
            <w:gridSpan w:val="3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 w:val="restart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обеспечение ра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вития учреждения</w:t>
            </w:r>
          </w:p>
        </w:tc>
        <w:tc>
          <w:tcPr>
            <w:tcW w:type="dxa" w:w="3607"/>
          </w:tcPr>
          <w:p w:rsidP="00C85D62" w:rsidR="000F4C61" w:rsidRDefault="00C85D6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организация деятельности региональной (базовой) площадки, регионального (ресурсного, базового, </w:t>
            </w:r>
            <w:proofErr w:type="gramEnd"/>
          </w:p>
          <w:p w:rsidP="00C85D62" w:rsidR="00C85D62" w:rsidRDefault="00C85D6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методического, учебно-методического, координ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ционного) центра (за ка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ж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дую единицу)</w:t>
            </w:r>
          </w:p>
          <w:p w:rsidP="00C85D62" w:rsidR="00260BA8" w:rsidRDefault="00260BA8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организация деятельности муниципальной ресурсной площадки патриотическ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го воспитания</w:t>
            </w: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организация участия во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питанников в конкурсах, мероприятиях муниц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пального, регионального уровней</w:t>
            </w: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организация участия во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питанников в конкурсах, мероприятиях муниц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пального, регионального уровней (наличие приз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вого места)</w:t>
            </w: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организация участия пед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гогов в конкурсах, мер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приятиях муниципальн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го, регионального уровней</w:t>
            </w: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организация участия пед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гогов в конкурсах, мер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приятиях муниципальн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го, регионального уровней (наличие призового места)</w:t>
            </w: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наличие практик наста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ничества</w:t>
            </w: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0F4C61" w:rsidR="000F4C61" w:rsidRDefault="00C85D6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взаимодействие дошкол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ных и общеобразовател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ных учреждений по обе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печению целостности 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б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разования для детей </w:t>
            </w:r>
          </w:p>
          <w:p w:rsidP="000F4C61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 ограниченными возмо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ж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ностями здоровья, детьм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и-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инвалидами, одаренными детьми</w:t>
            </w: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410E1C" w:rsidRDefault="00C85D6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использование образов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тельной платформы для удаленного взаимоде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й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ствия дошкольных учр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ждений и родителей </w:t>
            </w:r>
            <w:r w:rsidR="00410E1C">
              <w:rPr>
                <w:rFonts w:ascii="Times New Roman" w:hAnsi="Times New Roman"/>
                <w:sz w:val="30"/>
                <w:szCs w:val="30"/>
              </w:rPr>
              <w:t>–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100%</w:t>
            </w:r>
          </w:p>
        </w:tc>
        <w:tc>
          <w:tcPr>
            <w:tcW w:type="dxa" w:w="1559"/>
          </w:tcPr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7717"/>
            <w:gridSpan w:val="3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 w:val="restart"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результативность деятельности учреждения</w:t>
            </w:r>
          </w:p>
        </w:tc>
        <w:tc>
          <w:tcPr>
            <w:tcW w:type="dxa" w:w="3607"/>
          </w:tcPr>
          <w:p w:rsidP="00C85D62" w:rsidR="00410E1C" w:rsidRDefault="00C85D6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не менее 80% воспитанн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="00410E1C">
              <w:rPr>
                <w:rFonts w:ascii="Times New Roman" w:hAnsi="Times New Roman"/>
                <w:sz w:val="30"/>
                <w:szCs w:val="30"/>
              </w:rPr>
              <w:t>ков 5–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7 лет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включены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 проектную деятельность</w:t>
            </w:r>
          </w:p>
        </w:tc>
        <w:tc>
          <w:tcPr>
            <w:tcW w:type="dxa" w:w="1559"/>
          </w:tcPr>
          <w:p w:rsidP="000F4C61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9%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410E1C" w:rsidR="00410E1C" w:rsidRDefault="00C85D6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не менее 25% воспитанн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ков 5</w:t>
            </w:r>
            <w:r w:rsidR="00410E1C">
              <w:rPr>
                <w:rFonts w:ascii="Times New Roman" w:hAnsi="Times New Roman"/>
                <w:sz w:val="30"/>
                <w:szCs w:val="30"/>
              </w:rPr>
              <w:t>–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7 лет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включены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10E1C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в программы дополн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тельного образования те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х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нической направленности</w:t>
            </w:r>
          </w:p>
        </w:tc>
        <w:tc>
          <w:tcPr>
            <w:tcW w:type="dxa" w:w="1559"/>
          </w:tcPr>
          <w:p w:rsidP="000F4C61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8%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0F4C61" w:rsidRDefault="00C85D6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не менее 90% воспитанн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ков 5</w:t>
            </w:r>
            <w:r w:rsidR="00410E1C">
              <w:rPr>
                <w:rFonts w:ascii="Times New Roman" w:hAnsi="Times New Roman"/>
                <w:sz w:val="30"/>
                <w:szCs w:val="30"/>
              </w:rPr>
              <w:t>–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7 лет 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вовлечены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в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C3667" w:rsidRPr="003C3667">
              <w:rPr>
                <w:rFonts w:ascii="Times New Roman" w:hAnsi="Times New Roman"/>
                <w:sz w:val="30"/>
                <w:szCs w:val="30"/>
              </w:rPr>
              <w:t>«</w:t>
            </w:r>
            <w:proofErr w:type="gramStart"/>
            <w:r w:rsidRPr="003C3667">
              <w:rPr>
                <w:rFonts w:ascii="Times New Roman" w:hAnsi="Times New Roman"/>
                <w:sz w:val="30"/>
                <w:szCs w:val="30"/>
              </w:rPr>
              <w:t>Навигатор</w:t>
            </w:r>
            <w:proofErr w:type="gramEnd"/>
            <w:r w:rsidRPr="003C3667">
              <w:rPr>
                <w:rFonts w:ascii="Times New Roman" w:hAnsi="Times New Roman"/>
                <w:sz w:val="30"/>
                <w:szCs w:val="30"/>
              </w:rPr>
              <w:t xml:space="preserve"> дополн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тельного образования Красноярского края</w:t>
            </w:r>
            <w:r w:rsidR="003C3667" w:rsidRP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559"/>
          </w:tcPr>
          <w:p w:rsidP="000F4C61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9%</w:t>
            </w:r>
          </w:p>
        </w:tc>
      </w:tr>
      <w:tr w:rsidR="00AA3777" w:rsidRPr="003C3667" w:rsidTr="003C3667">
        <w:tc>
          <w:tcPr>
            <w:tcW w:type="dxa" w:w="1701"/>
            <w:vMerge/>
          </w:tcPr>
          <w:p w:rsidP="00C85D62" w:rsidR="00AA3777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AA3777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C85D62" w:rsidR="00AA3777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отсутствие обоснованных обращений граждан по п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о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воду конфликтных ситу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ций</w:t>
            </w:r>
          </w:p>
        </w:tc>
        <w:tc>
          <w:tcPr>
            <w:tcW w:type="dxa" w:w="1559"/>
          </w:tcPr>
          <w:p w:rsidP="000F4C61" w:rsidR="00AA3777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C85D62" w:rsidRPr="003C3667" w:rsidTr="003C3667">
        <w:tc>
          <w:tcPr>
            <w:tcW w:type="dxa" w:w="170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Merge/>
          </w:tcPr>
          <w:p w:rsidP="00C85D62" w:rsidR="00C85D62" w:rsidRDefault="00C85D62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607"/>
          </w:tcPr>
          <w:p w:rsidP="00410E1C" w:rsidR="00410E1C" w:rsidRDefault="00AA377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своевременное информ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рование правоохранител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ь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ных органов о происш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ствиях с воспитанниками, обучающимися, повле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ших причинение вреда их жизни и здоровью, о в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ы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явлении случаев детской безнадзорности, правон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 xml:space="preserve">рушений, преступлений </w:t>
            </w:r>
          </w:p>
          <w:p w:rsidP="00410E1C" w:rsidR="00410E1C" w:rsidRDefault="00AA377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 xml:space="preserve">и иных антиобщественных действий, совершенных несовершеннолетними </w:t>
            </w:r>
          </w:p>
          <w:p w:rsidP="00410E1C" w:rsidR="00C85D62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и в отношении их, о 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а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конных представителях, не исполняющих либо н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е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надлежащим образом и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с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полняющих родительские обязанности, а также иным поведением оказ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ы</w:t>
            </w:r>
            <w:r w:rsidRPr="003C3667">
              <w:rPr>
                <w:rFonts w:ascii="Times New Roman" w:hAnsi="Times New Roman"/>
                <w:sz w:val="30"/>
                <w:szCs w:val="30"/>
              </w:rPr>
              <w:t>вающих отрицательное влияние на воспитанников</w:t>
            </w:r>
          </w:p>
        </w:tc>
        <w:tc>
          <w:tcPr>
            <w:tcW w:type="dxa" w:w="1559"/>
          </w:tcPr>
          <w:p w:rsidP="000F4C61" w:rsidR="00C85D62" w:rsidRDefault="00AA3777" w:rsidRPr="003C3667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C3667">
              <w:rPr>
                <w:rFonts w:ascii="Times New Roman" w:hAnsi="Times New Roman"/>
                <w:sz w:val="30"/>
                <w:szCs w:val="30"/>
              </w:rPr>
              <w:t>5%</w:t>
            </w:r>
            <w:r w:rsidR="003C3667" w:rsidRPr="003C366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553AFB" w:rsidR="00C85D62" w:rsidRDefault="00C85D62" w:rsidRPr="001123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p w:rsidP="00AA3777" w:rsidR="00AA3777" w:rsidRDefault="000F32B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lastRenderedPageBreak/>
        <w:t>критерий</w:t>
      </w:r>
      <w:r w:rsidR="00AA3777"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3C3667">
        <w:rPr>
          <w:rFonts w:ascii="Times New Roman" w:hAnsi="Times New Roman"/>
          <w:kern w:val="1"/>
          <w:sz w:val="30"/>
          <w:szCs w:val="30"/>
        </w:rPr>
        <w:t>«</w:t>
      </w:r>
      <w:r w:rsidR="00AA3777" w:rsidRPr="001123F9">
        <w:rPr>
          <w:rFonts w:ascii="Times New Roman" w:hAnsi="Times New Roman"/>
          <w:kern w:val="1"/>
          <w:sz w:val="30"/>
          <w:szCs w:val="30"/>
        </w:rPr>
        <w:t>результативность дея</w:t>
      </w:r>
      <w:r w:rsidR="00E414ED" w:rsidRPr="001123F9">
        <w:rPr>
          <w:rFonts w:ascii="Times New Roman" w:hAnsi="Times New Roman"/>
          <w:kern w:val="1"/>
          <w:sz w:val="30"/>
          <w:szCs w:val="30"/>
        </w:rPr>
        <w:t>тельности учреждения</w:t>
      </w:r>
      <w:r w:rsidR="003C3667">
        <w:rPr>
          <w:rFonts w:ascii="Times New Roman" w:hAnsi="Times New Roman"/>
          <w:kern w:val="1"/>
          <w:sz w:val="30"/>
          <w:szCs w:val="30"/>
        </w:rPr>
        <w:t>»</w:t>
      </w:r>
      <w:r w:rsidR="00E414ED"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260BA8" w:rsidRPr="001123F9">
        <w:rPr>
          <w:rFonts w:ascii="Times New Roman" w:hAnsi="Times New Roman"/>
          <w:kern w:val="1"/>
          <w:sz w:val="30"/>
          <w:szCs w:val="30"/>
        </w:rPr>
        <w:t>ст</w:t>
      </w:r>
      <w:r w:rsidR="00260BA8">
        <w:rPr>
          <w:rFonts w:ascii="Times New Roman" w:hAnsi="Times New Roman"/>
          <w:kern w:val="1"/>
          <w:sz w:val="30"/>
          <w:szCs w:val="30"/>
        </w:rPr>
        <w:t>роки</w:t>
      </w:r>
      <w:r w:rsidR="00260BA8"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260BA8">
        <w:rPr>
          <w:rFonts w:ascii="Times New Roman" w:hAnsi="Times New Roman"/>
          <w:kern w:val="1"/>
          <w:sz w:val="30"/>
          <w:szCs w:val="30"/>
        </w:rPr>
        <w:t>«</w:t>
      </w:r>
      <w:r w:rsidR="00260BA8" w:rsidRPr="001123F9">
        <w:rPr>
          <w:rFonts w:ascii="Times New Roman" w:hAnsi="Times New Roman"/>
          <w:kern w:val="1"/>
          <w:sz w:val="30"/>
          <w:szCs w:val="30"/>
        </w:rPr>
        <w:t>Заместитель руководителя</w:t>
      </w:r>
      <w:r w:rsidR="00260BA8">
        <w:rPr>
          <w:rFonts w:ascii="Times New Roman" w:hAnsi="Times New Roman"/>
          <w:kern w:val="1"/>
          <w:sz w:val="30"/>
          <w:szCs w:val="30"/>
        </w:rPr>
        <w:t>»</w:t>
      </w:r>
      <w:r w:rsidR="00260BA8" w:rsidRPr="001123F9">
        <w:rPr>
          <w:rFonts w:ascii="Times New Roman" w:hAnsi="Times New Roman"/>
          <w:kern w:val="1"/>
          <w:sz w:val="30"/>
          <w:szCs w:val="30"/>
        </w:rPr>
        <w:t xml:space="preserve"> </w:t>
      </w:r>
      <w:r w:rsidR="00E414ED" w:rsidRPr="001123F9">
        <w:rPr>
          <w:rFonts w:ascii="Times New Roman" w:hAnsi="Times New Roman"/>
          <w:kern w:val="1"/>
          <w:sz w:val="30"/>
          <w:szCs w:val="30"/>
        </w:rPr>
        <w:t xml:space="preserve">изложить </w:t>
      </w:r>
      <w:r w:rsidR="00AA3777" w:rsidRPr="001123F9">
        <w:rPr>
          <w:rFonts w:ascii="Times New Roman" w:hAnsi="Times New Roman"/>
          <w:kern w:val="1"/>
          <w:sz w:val="30"/>
          <w:szCs w:val="30"/>
        </w:rPr>
        <w:t>в следующей редакции:</w:t>
      </w:r>
    </w:p>
    <w:p w:rsidP="00AA3777" w:rsidR="00410E1C" w:rsidRDefault="00410E1C" w:rsidRPr="000F4C6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2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551"/>
        <w:gridCol w:w="5308"/>
        <w:gridCol w:w="1559"/>
      </w:tblGrid>
      <w:tr w:rsidR="00AA3777" w:rsidRPr="00410E1C" w:rsidTr="00410E1C">
        <w:tc>
          <w:tcPr>
            <w:tcW w:type="dxa" w:w="2551"/>
            <w:vMerge w:val="restart"/>
          </w:tcPr>
          <w:p w:rsidP="000F4C61" w:rsidR="00AA3777" w:rsidRDefault="003C3667" w:rsidRPr="00410E1C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«</w:t>
            </w:r>
            <w:r w:rsidR="00AA3777" w:rsidRPr="00410E1C">
              <w:rPr>
                <w:rFonts w:ascii="Times New Roman" w:hAnsi="Times New Roman"/>
                <w:sz w:val="30"/>
                <w:szCs w:val="30"/>
              </w:rPr>
              <w:t>результативность деятельности учреждения</w:t>
            </w:r>
          </w:p>
        </w:tc>
        <w:tc>
          <w:tcPr>
            <w:tcW w:type="dxa" w:w="5308"/>
          </w:tcPr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не менее 25% воспитанников </w:t>
            </w:r>
            <w:proofErr w:type="gramStart"/>
            <w:r w:rsidRPr="00410E1C">
              <w:rPr>
                <w:rFonts w:ascii="Times New Roman" w:hAnsi="Times New Roman"/>
                <w:sz w:val="30"/>
                <w:szCs w:val="30"/>
              </w:rPr>
              <w:t>вовлеч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</w:t>
            </w:r>
            <w:proofErr w:type="gramEnd"/>
            <w:r w:rsidRPr="00410E1C">
              <w:rPr>
                <w:rFonts w:ascii="Times New Roman" w:hAnsi="Times New Roman"/>
                <w:sz w:val="30"/>
                <w:szCs w:val="30"/>
              </w:rPr>
              <w:t xml:space="preserve"> в проектную и исследовательскую деятельность</w:t>
            </w:r>
          </w:p>
        </w:tc>
        <w:tc>
          <w:tcPr>
            <w:tcW w:type="dxa" w:w="1559"/>
          </w:tcPr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AA3777" w:rsidRPr="00410E1C" w:rsidTr="00410E1C">
        <w:tc>
          <w:tcPr>
            <w:tcW w:type="dxa" w:w="2551"/>
            <w:vMerge/>
          </w:tcPr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308"/>
          </w:tcPr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выполнение плана по прохождению 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дагогическими работниками стажир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вок, курсов повышения квалификации</w:t>
            </w:r>
          </w:p>
        </w:tc>
        <w:tc>
          <w:tcPr>
            <w:tcW w:type="dxa" w:w="1559"/>
          </w:tcPr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AA3777" w:rsidRPr="00410E1C" w:rsidTr="00410E1C">
        <w:tc>
          <w:tcPr>
            <w:tcW w:type="dxa" w:w="2551"/>
            <w:vMerge/>
          </w:tcPr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308"/>
          </w:tcPr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отсутствие обоснованных обращений граждан по поводу конфликтных сит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у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аций</w:t>
            </w:r>
          </w:p>
        </w:tc>
        <w:tc>
          <w:tcPr>
            <w:tcW w:type="dxa" w:w="1559"/>
          </w:tcPr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AA3777" w:rsidRPr="00410E1C" w:rsidTr="00410E1C">
        <w:tc>
          <w:tcPr>
            <w:tcW w:type="dxa" w:w="2551"/>
            <w:vMerge/>
          </w:tcPr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308"/>
          </w:tcPr>
          <w:p w:rsidP="000F4C61" w:rsidR="000F4C61" w:rsidRDefault="00AA3777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своевременное информирование рук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водителя учреждения о происшествиях </w:t>
            </w:r>
            <w:r w:rsidRPr="00410E1C">
              <w:rPr>
                <w:rFonts w:ascii="Times New Roman" w:hAnsi="Times New Roman"/>
                <w:sz w:val="30"/>
                <w:szCs w:val="30"/>
              </w:rPr>
              <w:br/>
              <w:t>с воспитанниками, обучающимися, 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влекших причинение вреда их жизни </w:t>
            </w:r>
          </w:p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и здоровью, о выявлении случаев де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ской безнадзорности, правонарушений, преступлений и иных антиобществе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ных действий, совершенных несове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шеннолетними и в отношении их, о з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конных представителях, не исполня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ю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щих либо ненадлежащим образом 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полняющих родительские обязанности, а также иным поведением оказыва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ю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щих отрицательное влияние на восп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танников</w:t>
            </w:r>
          </w:p>
        </w:tc>
        <w:tc>
          <w:tcPr>
            <w:tcW w:type="dxa" w:w="1559"/>
          </w:tcPr>
          <w:p w:rsidP="000F4C61" w:rsidR="00AA3777" w:rsidRDefault="00AA3777" w:rsidRPr="00410E1C">
            <w:pPr>
              <w:widowControl w:val="false"/>
              <w:autoSpaceDE w:val="false"/>
              <w:autoSpaceDN w:val="false"/>
              <w:spacing w:after="0" w:line="233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5%</w:t>
            </w:r>
            <w:r w:rsidR="003C3667" w:rsidRPr="00410E1C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553AFB" w:rsidR="00096B02" w:rsidRDefault="00096B02" w:rsidRPr="000F4C6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20"/>
        </w:rPr>
      </w:pPr>
    </w:p>
    <w:p w:rsidP="00553AFB" w:rsidR="00C85D62" w:rsidRDefault="004739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таблицу пункта 3 изложить в следующей редакции:</w:t>
      </w:r>
    </w:p>
    <w:p w:rsidP="00553AFB" w:rsidR="00410E1C" w:rsidRDefault="00410E1C" w:rsidRPr="000F4C6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20"/>
          <w:szCs w:val="20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519"/>
        <w:gridCol w:w="2371"/>
        <w:gridCol w:w="2126"/>
        <w:gridCol w:w="1984"/>
        <w:gridCol w:w="1418"/>
      </w:tblGrid>
      <w:tr w:rsidR="0047397A" w:rsidRPr="00410E1C" w:rsidTr="00410E1C">
        <w:tc>
          <w:tcPr>
            <w:tcW w:type="dxa" w:w="1519"/>
            <w:vMerge w:val="restart"/>
            <w:tcBorders>
              <w:bottom w:val="nil"/>
            </w:tcBorders>
          </w:tcPr>
          <w:p w:rsidP="00410E1C" w:rsidR="0047397A" w:rsidRDefault="003C3667" w:rsidRPr="00410E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«</w:t>
            </w:r>
            <w:r w:rsidR="0047397A" w:rsidRPr="00410E1C">
              <w:rPr>
                <w:rFonts w:ascii="Times New Roman" w:hAnsi="Times New Roman"/>
                <w:sz w:val="30"/>
                <w:szCs w:val="30"/>
              </w:rPr>
              <w:t>Дол</w:t>
            </w:r>
            <w:r w:rsidR="0047397A" w:rsidRPr="00410E1C">
              <w:rPr>
                <w:rFonts w:ascii="Times New Roman" w:hAnsi="Times New Roman"/>
                <w:sz w:val="30"/>
                <w:szCs w:val="30"/>
              </w:rPr>
              <w:t>ж</w:t>
            </w:r>
            <w:r w:rsidR="0047397A" w:rsidRPr="00410E1C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type="dxa" w:w="2371"/>
            <w:vMerge w:val="restart"/>
            <w:tcBorders>
              <w:bottom w:val="nil"/>
            </w:tcBorders>
          </w:tcPr>
          <w:p w:rsidP="00410E1C" w:rsidR="00410E1C" w:rsidRDefault="0047397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Критерии оценки эффективности </w:t>
            </w:r>
          </w:p>
          <w:p w:rsidP="00410E1C" w:rsidR="00410E1C" w:rsidRDefault="0047397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и качества </w:t>
            </w:r>
          </w:p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деятельности учреждения</w:t>
            </w:r>
          </w:p>
        </w:tc>
        <w:tc>
          <w:tcPr>
            <w:tcW w:type="dxa" w:w="4110"/>
            <w:gridSpan w:val="2"/>
            <w:tcBorders>
              <w:bottom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Условия</w:t>
            </w:r>
          </w:p>
        </w:tc>
        <w:tc>
          <w:tcPr>
            <w:tcW w:type="dxa" w:w="1418"/>
            <w:vMerge w:val="restart"/>
            <w:tcBorders>
              <w:bottom w:val="nil"/>
            </w:tcBorders>
          </w:tcPr>
          <w:p w:rsidP="00410E1C" w:rsidR="001D6BD6" w:rsidRDefault="0047397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Предел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ный </w:t>
            </w:r>
          </w:p>
          <w:p w:rsidP="00410E1C" w:rsidR="00410E1C" w:rsidRDefault="0047397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размер выплат </w:t>
            </w:r>
          </w:p>
          <w:p w:rsidP="00410E1C" w:rsidR="00410E1C" w:rsidRDefault="0047397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к окладу, (дол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ж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ностному окладу), ставке зарабо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ной </w:t>
            </w:r>
          </w:p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платы</w:t>
            </w:r>
          </w:p>
        </w:tc>
      </w:tr>
      <w:tr w:rsidR="0047397A" w:rsidRPr="00410E1C" w:rsidTr="00410E1C">
        <w:tc>
          <w:tcPr>
            <w:tcW w:type="dxa" w:w="1519"/>
            <w:vMerge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1984"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type="dxa" w:w="1418"/>
            <w:vMerge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410E1C" w:rsidR="00410E1C" w:rsidRDefault="00410E1C" w:rsidRPr="00410E1C">
      <w:pPr>
        <w:spacing w:after="0" w:line="14" w:lineRule="auto"/>
        <w:rPr>
          <w:sz w:val="2"/>
          <w:szCs w:val="2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519"/>
        <w:gridCol w:w="2371"/>
        <w:gridCol w:w="2126"/>
        <w:gridCol w:w="1984"/>
        <w:gridCol w:w="1418"/>
      </w:tblGrid>
      <w:tr w:rsidR="0047397A" w:rsidRPr="00410E1C" w:rsidTr="00410E1C">
        <w:trPr>
          <w:tblHeader/>
        </w:trPr>
        <w:tc>
          <w:tcPr>
            <w:tcW w:type="dxa" w:w="1519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371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126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8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418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47397A" w:rsidRPr="00410E1C" w:rsidTr="00410E1C">
        <w:tc>
          <w:tcPr>
            <w:tcW w:type="dxa" w:w="1519"/>
            <w:vMerge w:val="restart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Руковод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тель</w:t>
            </w:r>
            <w:r w:rsidR="00455DCB" w:rsidRPr="00410E1C">
              <w:rPr>
                <w:rFonts w:ascii="Times New Roman" w:hAnsi="Times New Roman"/>
                <w:sz w:val="30"/>
                <w:szCs w:val="30"/>
              </w:rPr>
              <w:t>, з</w:t>
            </w:r>
            <w:r w:rsidR="00455DCB"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="00455DCB" w:rsidRPr="00410E1C">
              <w:rPr>
                <w:rFonts w:ascii="Times New Roman" w:hAnsi="Times New Roman"/>
                <w:sz w:val="30"/>
                <w:szCs w:val="30"/>
              </w:rPr>
              <w:t xml:space="preserve">меститель </w:t>
            </w:r>
            <w:r w:rsidR="00455DCB"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руковод</w:t>
            </w:r>
            <w:r w:rsidR="00455DCB"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="00455DCB" w:rsidRPr="00410E1C">
              <w:rPr>
                <w:rFonts w:ascii="Times New Roman" w:hAnsi="Times New Roman"/>
                <w:sz w:val="30"/>
                <w:szCs w:val="30"/>
              </w:rPr>
              <w:t>теля</w:t>
            </w:r>
          </w:p>
          <w:p w:rsidP="0047397A" w:rsidR="00455DCB" w:rsidRDefault="00455DCB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7899"/>
            <w:gridSpan w:val="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выплаты за важность выполняемой работы, степень сам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стоятельности и ответственности при выполнении поста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в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ленных задач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 w:val="restart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0F4C61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приемка учреждений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к новому учебному г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ду в соотве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ствии с гр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фиком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47397A" w:rsidRPr="00410E1C" w:rsidTr="006349B9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bottom w:color="auto" w:space="0" w:sz="4" w:val="single"/>
            </w:tcBorders>
          </w:tcPr>
          <w:p w:rsidP="0047397A" w:rsidR="000F4C61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доступность информации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о деятельности учреждения</w:t>
            </w:r>
          </w:p>
        </w:tc>
        <w:tc>
          <w:tcPr>
            <w:tcW w:type="dxa" w:w="1984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полнота и 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стоверность информации на официал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ном сайте, публикации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 СМИ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47397A" w:rsidRPr="00410E1C" w:rsidTr="00260BA8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 w:val="restart"/>
            <w:tcBorders>
              <w:bottom w:val="nil"/>
            </w:tcBorders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внедрение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эффективных управленч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ских практик</w:t>
            </w:r>
          </w:p>
        </w:tc>
        <w:tc>
          <w:tcPr>
            <w:tcW w:type="dxa" w:w="1984"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наличие ст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туса площа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ки:</w:t>
            </w:r>
          </w:p>
        </w:tc>
        <w:tc>
          <w:tcPr>
            <w:tcW w:type="dxa" w:w="1418"/>
            <w:tcBorders>
              <w:bottom w:val="nil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397A" w:rsidRPr="00410E1C" w:rsidTr="00260BA8">
        <w:tblPrEx>
          <w:tblBorders>
            <w:insideH w:val="nil"/>
          </w:tblBorders>
        </w:tblPrEx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val="nil"/>
              <w:bottom w:color="auto" w:space="0" w:sz="4" w:val="single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федеральной</w:t>
            </w:r>
          </w:p>
        </w:tc>
        <w:tc>
          <w:tcPr>
            <w:tcW w:type="dxa" w:w="1418"/>
            <w:tcBorders>
              <w:top w:val="nil"/>
              <w:bottom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47397A" w:rsidRPr="00410E1C" w:rsidTr="00260BA8">
        <w:tblPrEx>
          <w:tblBorders>
            <w:insideH w:val="nil"/>
          </w:tblBorders>
        </w:tblPrEx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  <w:bottom w:color="auto" w:space="0" w:sz="4" w:val="single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региональной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47397A" w:rsidRPr="00410E1C" w:rsidTr="00260BA8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муниципал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ной площадки</w:t>
            </w:r>
          </w:p>
        </w:tc>
        <w:tc>
          <w:tcPr>
            <w:tcW w:type="dxa" w:w="1418"/>
            <w:tcBorders>
              <w:top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47397A" w:rsidRPr="00410E1C" w:rsidTr="006349B9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tcBorders>
              <w:top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подготовка кандидатур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 резерв рук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водителей учреждений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разработка </w:t>
            </w:r>
          </w:p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и размещение ИОМ (индив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дуальный 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б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разовательный маршрут)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на платформе </w:t>
            </w:r>
            <w:r w:rsidR="003C3667" w:rsidRPr="00410E1C">
              <w:rPr>
                <w:rFonts w:ascii="Times New Roman" w:hAnsi="Times New Roman"/>
                <w:sz w:val="30"/>
                <w:szCs w:val="30"/>
              </w:rPr>
              <w:t>«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Эра-Скоп</w:t>
            </w:r>
            <w:r w:rsidR="003C3667" w:rsidRPr="00410E1C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984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наличие 10% ИОМ (инд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видуального образовател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ного маршр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у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та), </w:t>
            </w:r>
            <w:proofErr w:type="gramStart"/>
            <w:r w:rsidRPr="00410E1C">
              <w:rPr>
                <w:rFonts w:ascii="Times New Roman" w:hAnsi="Times New Roman"/>
                <w:sz w:val="30"/>
                <w:szCs w:val="30"/>
              </w:rPr>
              <w:t>разм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щенных</w:t>
            </w:r>
            <w:proofErr w:type="gramEnd"/>
            <w:r w:rsidRPr="00410E1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7397A" w:rsidR="00410E1C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от числа 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дагогов ко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лектива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47397A" w:rsidR="0047397A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муниципальная система оценки качества</w:t>
            </w:r>
          </w:p>
          <w:p w:rsidP="0047397A" w:rsidR="00737019" w:rsidRDefault="00737019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410E1C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участие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 апробации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тиражирование инновацио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ных разработок федеральных, региональных и муниципал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ных площадок</w:t>
            </w:r>
          </w:p>
        </w:tc>
        <w:tc>
          <w:tcPr>
            <w:tcW w:type="dxa" w:w="1984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наличие ре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лизованных программ, </w:t>
            </w:r>
          </w:p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410E1C">
              <w:rPr>
                <w:rFonts w:ascii="Times New Roman" w:hAnsi="Times New Roman"/>
                <w:sz w:val="30"/>
                <w:szCs w:val="30"/>
              </w:rPr>
              <w:t xml:space="preserve">методических мероприятий (семинаров, конференций, фестивалей </w:t>
            </w:r>
            <w:proofErr w:type="gramEnd"/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и т.д.)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47397A" w:rsidRPr="00410E1C" w:rsidTr="00260BA8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 w:val="restart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реализация программ 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полнительного образования взрослых и 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тей</w:t>
            </w:r>
          </w:p>
        </w:tc>
        <w:tc>
          <w:tcPr>
            <w:tcW w:type="dxa" w:w="1984"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 различных направлениях:</w:t>
            </w:r>
          </w:p>
        </w:tc>
        <w:tc>
          <w:tcPr>
            <w:tcW w:type="dxa" w:w="1418"/>
            <w:tcBorders>
              <w:bottom w:val="nil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397A" w:rsidRPr="00410E1C" w:rsidTr="00260BA8">
        <w:tblPrEx>
          <w:tblBorders>
            <w:insideH w:val="nil"/>
          </w:tblBorders>
        </w:tblPrEx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val="nil"/>
              <w:bottom w:color="auto" w:space="0" w:sz="4" w:val="single"/>
            </w:tcBorders>
          </w:tcPr>
          <w:p w:rsidP="0047397A" w:rsidR="00410E1C" w:rsidRDefault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не менее 1–</w:t>
            </w:r>
            <w:r w:rsidR="0047397A" w:rsidRPr="00410E1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 программ</w:t>
            </w:r>
          </w:p>
        </w:tc>
        <w:tc>
          <w:tcPr>
            <w:tcW w:type="dxa" w:w="1418"/>
            <w:tcBorders>
              <w:top w:val="nil"/>
              <w:bottom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47397A" w:rsidRPr="00410E1C" w:rsidTr="00260BA8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более 3 пр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грамм</w:t>
            </w:r>
          </w:p>
        </w:tc>
        <w:tc>
          <w:tcPr>
            <w:tcW w:type="dxa" w:w="1418"/>
            <w:tcBorders>
              <w:top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эффективность использования объектов 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фраструктуры дошкольных учреждений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 рамках 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полнительного образования детей и взро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лых</w:t>
            </w:r>
          </w:p>
        </w:tc>
        <w:tc>
          <w:tcPr>
            <w:tcW w:type="dxa" w:w="198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проведение мероприятий для жителей населенного пункта на б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зе дошкол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ных учрежд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ний собстве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ными ресу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сами (публ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кации в газ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те)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47397A" w:rsidRPr="00410E1C" w:rsidTr="00260BA8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 w:val="restart"/>
          </w:tcPr>
          <w:p w:rsidP="0047397A" w:rsidR="00260BA8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аттестация 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дагогов на I </w:t>
            </w:r>
          </w:p>
          <w:p w:rsidP="0047397A" w:rsidR="00260BA8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и высшую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категории</w:t>
            </w:r>
          </w:p>
        </w:tc>
        <w:tc>
          <w:tcPr>
            <w:tcW w:type="dxa" w:w="1984"/>
            <w:tcBorders>
              <w:bottom w:val="nil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за 1 педагога за текущий квартал:</w:t>
            </w:r>
          </w:p>
        </w:tc>
        <w:tc>
          <w:tcPr>
            <w:tcW w:type="dxa" w:w="1418"/>
            <w:tcBorders>
              <w:bottom w:val="nil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397A" w:rsidRPr="00410E1C" w:rsidTr="00260BA8">
        <w:tblPrEx>
          <w:tblBorders>
            <w:insideH w:val="nil"/>
          </w:tblBorders>
        </w:tblPrEx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val="nil"/>
              <w:bottom w:color="auto" w:space="0" w:sz="4" w:val="single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на 1 катег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рию</w:t>
            </w:r>
          </w:p>
        </w:tc>
        <w:tc>
          <w:tcPr>
            <w:tcW w:type="dxa" w:w="1418"/>
            <w:tcBorders>
              <w:top w:val="nil"/>
              <w:bottom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47397A" w:rsidRPr="00410E1C" w:rsidTr="00260BA8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  <w:bottom w:color="auto" w:space="0" w:sz="4" w:val="single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на высшую категорию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47397A" w:rsidRPr="00410E1C" w:rsidTr="00260BA8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 w:val="restart"/>
          </w:tcPr>
          <w:p w:rsidP="0047397A" w:rsidR="00260BA8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участие пед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гогических 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ботников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 професси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нальных ко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курсах мун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ципального, регионального и междунаро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ного уровня</w:t>
            </w:r>
          </w:p>
        </w:tc>
        <w:tc>
          <w:tcPr>
            <w:tcW w:type="dxa" w:w="1984"/>
            <w:tcBorders>
              <w:bottom w:color="auto" w:space="0" w:sz="4" w:val="single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наличие участников</w:t>
            </w:r>
          </w:p>
        </w:tc>
        <w:tc>
          <w:tcPr>
            <w:tcW w:type="dxa" w:w="1418"/>
            <w:tcBorders>
              <w:bottom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47397A" w:rsidRPr="00410E1C" w:rsidTr="00260BA8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наличие 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бедителей</w:t>
            </w:r>
          </w:p>
        </w:tc>
        <w:tc>
          <w:tcPr>
            <w:tcW w:type="dxa" w:w="1418"/>
            <w:tcBorders>
              <w:top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выполнение протокольных поручений</w:t>
            </w:r>
          </w:p>
        </w:tc>
        <w:tc>
          <w:tcPr>
            <w:tcW w:type="dxa" w:w="198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 полном об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ъ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еме, без зам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чаний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получение (наличие) 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цензии на м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дицинский кабинет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 w:val="restart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професси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нальные 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стижения 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у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ководителя</w:t>
            </w:r>
          </w:p>
        </w:tc>
        <w:tc>
          <w:tcPr>
            <w:tcW w:type="dxa" w:w="198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мероприятия муниципал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ного и реги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нального уровня в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ы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ступление (публикация)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260BA8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участие </w:t>
            </w:r>
          </w:p>
          <w:p w:rsidP="0047397A" w:rsidR="00260BA8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 професси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нальных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410E1C">
              <w:rPr>
                <w:rFonts w:ascii="Times New Roman" w:hAnsi="Times New Roman"/>
                <w:sz w:val="30"/>
                <w:szCs w:val="30"/>
              </w:rPr>
              <w:t>конкурсах</w:t>
            </w:r>
            <w:proofErr w:type="gramEnd"/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личные поб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ды в профе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сиональных конкурсах</w:t>
            </w:r>
          </w:p>
          <w:p w:rsidP="0047397A" w:rsidR="0047397A" w:rsidRDefault="00737019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(1–</w:t>
            </w:r>
            <w:r w:rsidR="0047397A" w:rsidRPr="00410E1C">
              <w:rPr>
                <w:rFonts w:ascii="Times New Roman" w:hAnsi="Times New Roman"/>
                <w:sz w:val="30"/>
                <w:szCs w:val="30"/>
              </w:rPr>
              <w:t>3-е место)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10E1C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своевреме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ное информ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рование пр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воохран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тельных орг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нов о прои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шествиях </w:t>
            </w:r>
            <w:r w:rsidRPr="00410E1C">
              <w:rPr>
                <w:rFonts w:ascii="Times New Roman" w:hAnsi="Times New Roman"/>
                <w:sz w:val="30"/>
                <w:szCs w:val="30"/>
              </w:rPr>
              <w:br/>
              <w:t>с воспитанн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ками, обуч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ющимися, 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влекших пр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чинение вреда </w:t>
            </w:r>
            <w:r w:rsidRPr="00410E1C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их жизни </w:t>
            </w:r>
          </w:p>
          <w:p w:rsidP="00410E1C" w:rsidR="00410E1C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и здоровью, </w:t>
            </w:r>
            <w:r w:rsidRPr="00410E1C">
              <w:rPr>
                <w:rFonts w:ascii="Times New Roman" w:hAnsi="Times New Roman"/>
                <w:sz w:val="30"/>
                <w:szCs w:val="30"/>
              </w:rPr>
              <w:br/>
              <w:t>о выявлении случаев де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ской безна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зорности, правонаруш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ний, престу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лений и иных антиобщ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ственных действий, с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вершенных несоверше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нолетними </w:t>
            </w:r>
          </w:p>
          <w:p w:rsidP="00410E1C" w:rsidR="00410E1C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и в отнош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нии их, о з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конных пре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ставителях, </w:t>
            </w:r>
          </w:p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410E1C">
              <w:rPr>
                <w:rFonts w:ascii="Times New Roman" w:hAnsi="Times New Roman"/>
                <w:sz w:val="30"/>
                <w:szCs w:val="30"/>
              </w:rPr>
              <w:t>не исполн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я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ющих либо ненадлеж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щим образом исполняющих родительские обязанности, а также иным поведением оказывающих отрицател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ное влияние на воспита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ников, об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у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чающихся</w:t>
            </w:r>
            <w:proofErr w:type="gramEnd"/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5%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7899"/>
            <w:gridSpan w:val="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 w:val="restart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образовательные результаты</w:t>
            </w:r>
          </w:p>
        </w:tc>
        <w:tc>
          <w:tcPr>
            <w:tcW w:type="dxa" w:w="2126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рабочая пр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грамма восп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тания</w:t>
            </w:r>
          </w:p>
        </w:tc>
        <w:tc>
          <w:tcPr>
            <w:tcW w:type="dxa" w:w="1984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наличие в с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ответствии </w:t>
            </w:r>
          </w:p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с ПРРПВДОУ (план резул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тативности рабочей пр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граммы во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питания)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на момент проверки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3%</w:t>
            </w:r>
          </w:p>
        </w:tc>
      </w:tr>
      <w:tr w:rsidR="0047397A" w:rsidRPr="00410E1C" w:rsidTr="00260BA8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 w:val="restart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10E1C">
              <w:rPr>
                <w:rFonts w:ascii="Times New Roman" w:hAnsi="Times New Roman"/>
                <w:sz w:val="30"/>
                <w:szCs w:val="30"/>
              </w:rPr>
              <w:t>внеучебные</w:t>
            </w:r>
            <w:proofErr w:type="spellEnd"/>
            <w:r w:rsidRPr="00410E1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результаты</w:t>
            </w:r>
          </w:p>
        </w:tc>
        <w:tc>
          <w:tcPr>
            <w:tcW w:type="dxa" w:w="1984"/>
            <w:tcBorders>
              <w:bottom w:val="nil"/>
            </w:tcBorders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наличие во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питанников победителей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и призеров (олимпиады, конкурсы):</w:t>
            </w:r>
          </w:p>
        </w:tc>
        <w:tc>
          <w:tcPr>
            <w:tcW w:type="dxa" w:w="1418"/>
            <w:tcBorders>
              <w:bottom w:val="nil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7397A" w:rsidRPr="00410E1C" w:rsidTr="00260BA8">
        <w:tblPrEx>
          <w:tblBorders>
            <w:insideH w:val="nil"/>
          </w:tblBorders>
        </w:tblPrEx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val="nil"/>
              <w:bottom w:color="auto" w:space="0" w:sz="4" w:val="single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междунаро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ный и всеро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сийский ур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="00260BA8">
              <w:rPr>
                <w:rFonts w:ascii="Times New Roman" w:hAnsi="Times New Roman"/>
                <w:sz w:val="30"/>
                <w:szCs w:val="30"/>
              </w:rPr>
              <w:t>вень</w:t>
            </w:r>
          </w:p>
        </w:tc>
        <w:tc>
          <w:tcPr>
            <w:tcW w:type="dxa" w:w="1418"/>
            <w:tcBorders>
              <w:top w:val="nil"/>
              <w:bottom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5%</w:t>
            </w:r>
          </w:p>
        </w:tc>
      </w:tr>
      <w:tr w:rsidR="0047397A" w:rsidRPr="00410E1C" w:rsidTr="00260BA8">
        <w:tblPrEx>
          <w:tblBorders>
            <w:insideH w:val="nil"/>
          </w:tblBorders>
        </w:tblPrEx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  <w:bottom w:color="auto" w:space="0" w:sz="4" w:val="single"/>
            </w:tcBorders>
          </w:tcPr>
          <w:p w:rsidP="0047397A" w:rsidR="0047397A" w:rsidRDefault="00260BA8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региональный уровень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47397A" w:rsidRPr="00410E1C" w:rsidTr="00260BA8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  <w:tcBorders>
              <w:top w:color="auto" w:space="0" w:sz="4" w:val="single"/>
            </w:tcBorders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муниципал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ный уровень</w:t>
            </w:r>
          </w:p>
        </w:tc>
        <w:tc>
          <w:tcPr>
            <w:tcW w:type="dxa" w:w="1418"/>
            <w:tcBorders>
              <w:top w:color="auto" w:space="0" w:sz="4" w:val="single"/>
            </w:tcBorders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 w:val="restart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воспитательная работа</w:t>
            </w:r>
          </w:p>
        </w:tc>
        <w:tc>
          <w:tcPr>
            <w:tcW w:type="dxa" w:w="198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отсутствие детей пропу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кающих зан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я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тия без ув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жительной причины 75% и более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10%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отсутствие случаев 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своевреме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ного выявл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ния семейн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го неблагоп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лучия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1%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организация </w:t>
            </w:r>
          </w:p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и проведение календарных мероприятий для детей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и взрослых (муниципал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ного, реги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нального уровней)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2%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7899"/>
            <w:gridSpan w:val="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 w:val="restart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организационная и финансово-хозяйственная деятельность</w:t>
            </w:r>
          </w:p>
        </w:tc>
        <w:tc>
          <w:tcPr>
            <w:tcW w:type="dxa" w:w="2126"/>
            <w:vMerge w:val="restart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привлечение дополнител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ных ресурсов на развитие учреждения</w:t>
            </w:r>
          </w:p>
        </w:tc>
        <w:tc>
          <w:tcPr>
            <w:tcW w:type="dxa" w:w="198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получение грантов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получение лицензии </w:t>
            </w:r>
            <w:proofErr w:type="gramStart"/>
            <w:r w:rsidRPr="00410E1C">
              <w:rPr>
                <w:rFonts w:ascii="Times New Roman" w:hAnsi="Times New Roman"/>
                <w:sz w:val="30"/>
                <w:szCs w:val="30"/>
              </w:rPr>
              <w:t>на</w:t>
            </w:r>
            <w:proofErr w:type="gramEnd"/>
            <w:r w:rsidRPr="00410E1C">
              <w:rPr>
                <w:rFonts w:ascii="Times New Roman" w:hAnsi="Times New Roman"/>
                <w:sz w:val="30"/>
                <w:szCs w:val="30"/>
              </w:rPr>
              <w:t xml:space="preserve"> дополнител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ные образов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тельные </w:t>
            </w:r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услуги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2%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предоставл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ние платных образовател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ных услуг по индивидуал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ным тарифам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4%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 w:val="restart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безопасность образовател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ной деятельн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сти</w:t>
            </w:r>
          </w:p>
        </w:tc>
        <w:tc>
          <w:tcPr>
            <w:tcW w:type="dxa" w:w="1984"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отсутствие травм, несчастных случаев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3%</w:t>
            </w:r>
          </w:p>
        </w:tc>
      </w:tr>
      <w:tr w:rsidR="0047397A" w:rsidRPr="00410E1C" w:rsidTr="00410E1C">
        <w:tc>
          <w:tcPr>
            <w:tcW w:type="dxa" w:w="1519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371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126"/>
            <w:vMerge/>
          </w:tcPr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984"/>
          </w:tcPr>
          <w:p w:rsidP="0047397A" w:rsidR="00737019" w:rsidRDefault="0047397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410E1C">
              <w:rPr>
                <w:rFonts w:ascii="Times New Roman" w:hAnsi="Times New Roman"/>
                <w:sz w:val="30"/>
                <w:szCs w:val="30"/>
              </w:rPr>
              <w:t>отсутствие обоснованных жалоб на учреждение (по организ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а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ции и соо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 xml:space="preserve">ветствию </w:t>
            </w:r>
            <w:proofErr w:type="gramEnd"/>
          </w:p>
          <w:p w:rsidP="0047397A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питания, пр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фессионал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ной комп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тентности п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дагогов и др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у</w:t>
            </w:r>
            <w:r w:rsidRPr="00410E1C">
              <w:rPr>
                <w:rFonts w:ascii="Times New Roman" w:hAnsi="Times New Roman"/>
                <w:sz w:val="30"/>
                <w:szCs w:val="30"/>
              </w:rPr>
              <w:t>гие)</w:t>
            </w:r>
          </w:p>
        </w:tc>
        <w:tc>
          <w:tcPr>
            <w:tcW w:type="dxa" w:w="1418"/>
          </w:tcPr>
          <w:p w:rsidP="00410E1C" w:rsidR="0047397A" w:rsidRDefault="0047397A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5%</w:t>
            </w:r>
            <w:r w:rsidR="003C3667" w:rsidRPr="00410E1C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A779EF" w:rsidR="00543DC9" w:rsidRDefault="00543DC9" w:rsidRPr="001123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p w:rsidP="00410E1C" w:rsidR="00A779EF" w:rsidRDefault="005259C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1123F9">
        <w:rPr>
          <w:rFonts w:ascii="Times New Roman" w:hAnsi="Times New Roman"/>
          <w:kern w:val="1"/>
          <w:sz w:val="30"/>
          <w:szCs w:val="30"/>
        </w:rPr>
        <w:t>3</w:t>
      </w:r>
      <w:r w:rsidR="00543DC9" w:rsidRPr="001123F9">
        <w:rPr>
          <w:rFonts w:ascii="Times New Roman" w:hAnsi="Times New Roman"/>
          <w:kern w:val="1"/>
          <w:sz w:val="30"/>
          <w:szCs w:val="30"/>
        </w:rPr>
        <w:t>) приложение</w:t>
      </w:r>
      <w:r w:rsidR="00A779EF" w:rsidRPr="001123F9">
        <w:rPr>
          <w:rFonts w:ascii="Times New Roman" w:hAnsi="Times New Roman"/>
          <w:kern w:val="1"/>
          <w:sz w:val="30"/>
          <w:szCs w:val="30"/>
        </w:rPr>
        <w:t xml:space="preserve"> 1</w:t>
      </w:r>
      <w:r w:rsidR="00CA5B1C" w:rsidRPr="001123F9">
        <w:rPr>
          <w:rFonts w:ascii="Times New Roman" w:hAnsi="Times New Roman"/>
          <w:kern w:val="1"/>
          <w:sz w:val="30"/>
          <w:szCs w:val="30"/>
        </w:rPr>
        <w:t>5</w:t>
      </w:r>
      <w:r w:rsidR="00705B15" w:rsidRPr="001123F9">
        <w:rPr>
          <w:rFonts w:ascii="Times New Roman" w:hAnsi="Times New Roman"/>
          <w:kern w:val="1"/>
          <w:sz w:val="30"/>
          <w:szCs w:val="30"/>
        </w:rPr>
        <w:t xml:space="preserve"> к Положению </w:t>
      </w:r>
      <w:r w:rsidR="008A33B8" w:rsidRPr="001123F9">
        <w:rPr>
          <w:rFonts w:ascii="Times New Roman" w:hAnsi="Times New Roman"/>
          <w:kern w:val="1"/>
          <w:sz w:val="30"/>
          <w:szCs w:val="30"/>
        </w:rPr>
        <w:t xml:space="preserve">дополнить </w:t>
      </w:r>
      <w:r w:rsidRPr="001123F9">
        <w:rPr>
          <w:rFonts w:ascii="Times New Roman" w:hAnsi="Times New Roman"/>
          <w:kern w:val="1"/>
          <w:sz w:val="30"/>
          <w:szCs w:val="30"/>
        </w:rPr>
        <w:t xml:space="preserve">строкой </w:t>
      </w:r>
      <w:r w:rsidR="00705B15" w:rsidRPr="001123F9">
        <w:rPr>
          <w:rFonts w:ascii="Times New Roman" w:hAnsi="Times New Roman"/>
          <w:kern w:val="1"/>
          <w:sz w:val="30"/>
          <w:szCs w:val="30"/>
        </w:rPr>
        <w:t>следующего содержания</w:t>
      </w:r>
      <w:r w:rsidR="00A779EF" w:rsidRPr="001123F9">
        <w:rPr>
          <w:rFonts w:ascii="Times New Roman" w:hAnsi="Times New Roman"/>
          <w:kern w:val="1"/>
          <w:sz w:val="30"/>
          <w:szCs w:val="30"/>
        </w:rPr>
        <w:t>:</w:t>
      </w:r>
    </w:p>
    <w:p w:rsidP="00410E1C" w:rsidR="00737019" w:rsidRDefault="00737019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08"/>
        <w:gridCol w:w="2721"/>
        <w:gridCol w:w="2608"/>
        <w:gridCol w:w="1481"/>
      </w:tblGrid>
      <w:tr w:rsidR="008A33B8" w:rsidRPr="00410E1C" w:rsidTr="00410E1C">
        <w:trPr>
          <w:trHeight w:val="405"/>
        </w:trPr>
        <w:tc>
          <w:tcPr>
            <w:tcW w:type="dxa" w:w="2608"/>
            <w:vMerge w:val="restart"/>
          </w:tcPr>
          <w:p w:rsidP="00260BA8" w:rsidR="008A33B8" w:rsidRDefault="003C3667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«</w:t>
            </w:r>
            <w:r w:rsidR="00260BA8">
              <w:rPr>
                <w:rFonts w:ascii="Times New Roman" w:hAnsi="Times New Roman"/>
                <w:sz w:val="30"/>
                <w:szCs w:val="30"/>
              </w:rPr>
              <w:t>К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адровое обесп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е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чение</w:t>
            </w:r>
          </w:p>
        </w:tc>
        <w:tc>
          <w:tcPr>
            <w:tcW w:type="dxa" w:w="2721"/>
            <w:vMerge w:val="restart"/>
          </w:tcPr>
          <w:p w:rsidP="008A33B8" w:rsidR="008A33B8" w:rsidRDefault="00B66B5C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у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частие в реги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 xml:space="preserve">нальном проекте </w:t>
            </w:r>
            <w:r w:rsidR="003C3667"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«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Производител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ность труда</w:t>
            </w:r>
            <w:r w:rsidR="003C3667" w:rsidRPr="00410E1C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2608"/>
          </w:tcPr>
          <w:p w:rsidP="008A33B8" w:rsidR="008A33B8" w:rsidRDefault="008A33B8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lastRenderedPageBreak/>
              <w:t>реализован этап проекта</w:t>
            </w:r>
          </w:p>
        </w:tc>
        <w:tc>
          <w:tcPr>
            <w:tcW w:type="dxa" w:w="1481"/>
          </w:tcPr>
          <w:p w:rsidP="00410E1C" w:rsidR="008A33B8" w:rsidRDefault="008A33B8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14%</w:t>
            </w:r>
          </w:p>
        </w:tc>
      </w:tr>
      <w:tr w:rsidR="008A33B8" w:rsidRPr="00410E1C" w:rsidTr="00410E1C">
        <w:tc>
          <w:tcPr>
            <w:tcW w:type="dxa" w:w="2608"/>
            <w:vMerge/>
          </w:tcPr>
          <w:p w:rsidP="008A33B8" w:rsidR="008A33B8" w:rsidRDefault="008A33B8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721"/>
            <w:vMerge/>
          </w:tcPr>
          <w:p w:rsidP="008A33B8" w:rsidR="008A33B8" w:rsidRDefault="008A33B8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608"/>
          </w:tcPr>
          <w:p w:rsidP="008A33B8" w:rsidR="008A33B8" w:rsidRDefault="00B66B5C" w:rsidRPr="00410E1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р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еализован проект, внедрены резул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ь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таты региональн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 xml:space="preserve">го проекта </w:t>
            </w:r>
            <w:r w:rsidR="003C3667" w:rsidRPr="00410E1C">
              <w:rPr>
                <w:rFonts w:ascii="Times New Roman" w:hAnsi="Times New Roman"/>
                <w:sz w:val="30"/>
                <w:szCs w:val="30"/>
              </w:rPr>
              <w:t>«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Пр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о</w:t>
            </w:r>
            <w:r w:rsidR="008A33B8" w:rsidRPr="00410E1C">
              <w:rPr>
                <w:rFonts w:ascii="Times New Roman" w:hAnsi="Times New Roman"/>
                <w:sz w:val="30"/>
                <w:szCs w:val="30"/>
              </w:rPr>
              <w:t>изводительность труда</w:t>
            </w:r>
            <w:r w:rsidR="003C3667" w:rsidRPr="00410E1C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481"/>
          </w:tcPr>
          <w:p w:rsidP="00410E1C" w:rsidR="008A33B8" w:rsidRDefault="008A33B8" w:rsidRPr="00410E1C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0E1C">
              <w:rPr>
                <w:rFonts w:ascii="Times New Roman" w:hAnsi="Times New Roman"/>
                <w:sz w:val="30"/>
                <w:szCs w:val="30"/>
              </w:rPr>
              <w:t>28%</w:t>
            </w:r>
            <w:r w:rsidR="003C3667" w:rsidRPr="00410E1C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8A33B8" w:rsidR="0047397A" w:rsidRDefault="0047397A" w:rsidRPr="001123F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</w:p>
    <w:p w:rsidP="00410E1C" w:rsidR="00B84311" w:rsidRDefault="002F23C6" w:rsidRPr="001123F9">
      <w:pPr>
        <w:suppressAutoHyphens/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123F9">
        <w:rPr>
          <w:rFonts w:ascii="Times New Roman" w:hAnsi="Times New Roman"/>
          <w:sz w:val="30"/>
          <w:szCs w:val="30"/>
        </w:rPr>
        <w:t xml:space="preserve">2. Настоящее постановление разместить в сетевом издании </w:t>
      </w:r>
      <w:r w:rsidRPr="001123F9">
        <w:rPr>
          <w:rFonts w:ascii="Times New Roman" w:hAnsi="Times New Roman"/>
          <w:sz w:val="30"/>
          <w:szCs w:val="30"/>
        </w:rPr>
        <w:br/>
      </w:r>
      <w:r w:rsidR="003C3667">
        <w:rPr>
          <w:rFonts w:ascii="Times New Roman" w:hAnsi="Times New Roman"/>
          <w:sz w:val="30"/>
          <w:szCs w:val="30"/>
        </w:rPr>
        <w:t>«</w:t>
      </w:r>
      <w:r w:rsidRPr="001123F9">
        <w:rPr>
          <w:rFonts w:ascii="Times New Roman" w:hAnsi="Times New Roman"/>
          <w:sz w:val="30"/>
          <w:szCs w:val="30"/>
        </w:rPr>
        <w:t>Официальный интернет-портал правовой информации города Красноярск</w:t>
      </w:r>
      <w:r w:rsidR="008746E2">
        <w:rPr>
          <w:rFonts w:ascii="Times New Roman" w:hAnsi="Times New Roman"/>
          <w:sz w:val="30"/>
          <w:szCs w:val="30"/>
        </w:rPr>
        <w:t>а</w:t>
      </w:r>
      <w:bookmarkStart w:id="0" w:name="_GoBack"/>
      <w:bookmarkEnd w:id="0"/>
      <w:r w:rsidR="003C3667">
        <w:rPr>
          <w:rFonts w:ascii="Times New Roman" w:hAnsi="Times New Roman"/>
          <w:sz w:val="30"/>
          <w:szCs w:val="30"/>
        </w:rPr>
        <w:t>»</w:t>
      </w:r>
      <w:r w:rsidRPr="001123F9">
        <w:rPr>
          <w:rFonts w:ascii="Times New Roman" w:hAnsi="Times New Roman"/>
          <w:sz w:val="30"/>
          <w:szCs w:val="30"/>
        </w:rPr>
        <w:t xml:space="preserve"> (PRAVO-ADMKRSK.RU) и на официальном сайте администрации города</w:t>
      </w:r>
      <w:r w:rsidR="00126E8A">
        <w:rPr>
          <w:rFonts w:ascii="Times New Roman" w:hAnsi="Times New Roman"/>
          <w:sz w:val="30"/>
          <w:szCs w:val="30"/>
        </w:rPr>
        <w:t xml:space="preserve"> Красноярска</w:t>
      </w:r>
      <w:r w:rsidRPr="001123F9">
        <w:rPr>
          <w:rFonts w:ascii="Times New Roman" w:hAnsi="Times New Roman"/>
          <w:sz w:val="30"/>
          <w:szCs w:val="30"/>
        </w:rPr>
        <w:t>.</w:t>
      </w:r>
    </w:p>
    <w:p w:rsidP="009B2E97" w:rsidR="008510DD" w:rsidRDefault="008510DD" w:rsidRPr="001123F9">
      <w:pPr>
        <w:pStyle w:val="a3"/>
        <w:ind w:firstLine="0"/>
        <w:rPr>
          <w:sz w:val="30"/>
          <w:szCs w:val="30"/>
        </w:rPr>
      </w:pPr>
    </w:p>
    <w:p w:rsidP="009B2E97" w:rsidR="009A385D" w:rsidRDefault="009A385D" w:rsidRPr="001123F9">
      <w:pPr>
        <w:pStyle w:val="a3"/>
        <w:ind w:firstLine="0"/>
        <w:rPr>
          <w:sz w:val="30"/>
          <w:szCs w:val="30"/>
        </w:rPr>
      </w:pPr>
    </w:p>
    <w:p w:rsidP="009B2E97" w:rsidR="009A385D" w:rsidRDefault="009A385D" w:rsidRPr="001123F9">
      <w:pPr>
        <w:pStyle w:val="a3"/>
        <w:ind w:firstLine="0"/>
        <w:rPr>
          <w:sz w:val="30"/>
          <w:szCs w:val="30"/>
        </w:rPr>
      </w:pPr>
    </w:p>
    <w:p w:rsidP="00154CF6" w:rsidR="00C47F62" w:rsidRDefault="00154CF6">
      <w:pPr>
        <w:pStyle w:val="a3"/>
        <w:ind w:firstLine="0"/>
        <w:rPr>
          <w:sz w:val="30"/>
          <w:szCs w:val="30"/>
        </w:rPr>
      </w:pPr>
      <w:r w:rsidRPr="001123F9">
        <w:rPr>
          <w:sz w:val="30"/>
          <w:szCs w:val="30"/>
        </w:rPr>
        <w:t>Глав</w:t>
      </w:r>
      <w:r w:rsidR="00C17748" w:rsidRPr="001123F9">
        <w:rPr>
          <w:sz w:val="30"/>
          <w:szCs w:val="30"/>
        </w:rPr>
        <w:t>а</w:t>
      </w:r>
      <w:r w:rsidRPr="001123F9">
        <w:rPr>
          <w:sz w:val="30"/>
          <w:szCs w:val="30"/>
        </w:rPr>
        <w:t xml:space="preserve"> города  </w:t>
      </w:r>
      <w:r w:rsidR="00036A37" w:rsidRPr="001123F9">
        <w:rPr>
          <w:sz w:val="30"/>
          <w:szCs w:val="30"/>
        </w:rPr>
        <w:t xml:space="preserve">   </w:t>
      </w:r>
      <w:r w:rsidR="003D7453" w:rsidRPr="001123F9">
        <w:rPr>
          <w:sz w:val="30"/>
          <w:szCs w:val="30"/>
        </w:rPr>
        <w:t xml:space="preserve">     </w:t>
      </w:r>
      <w:r w:rsidR="00036A37" w:rsidRPr="001123F9">
        <w:rPr>
          <w:sz w:val="30"/>
          <w:szCs w:val="30"/>
        </w:rPr>
        <w:t xml:space="preserve">  </w:t>
      </w:r>
      <w:r w:rsidRPr="001123F9">
        <w:rPr>
          <w:sz w:val="30"/>
          <w:szCs w:val="30"/>
        </w:rPr>
        <w:t xml:space="preserve">                          </w:t>
      </w:r>
      <w:r w:rsidR="000A7560" w:rsidRPr="001123F9">
        <w:rPr>
          <w:sz w:val="30"/>
          <w:szCs w:val="30"/>
        </w:rPr>
        <w:t xml:space="preserve"> </w:t>
      </w:r>
      <w:r w:rsidR="00410E1C">
        <w:rPr>
          <w:sz w:val="30"/>
          <w:szCs w:val="30"/>
        </w:rPr>
        <w:t xml:space="preserve">        </w:t>
      </w:r>
      <w:r w:rsidR="000A7560" w:rsidRPr="001123F9">
        <w:rPr>
          <w:sz w:val="30"/>
          <w:szCs w:val="30"/>
        </w:rPr>
        <w:t xml:space="preserve">      </w:t>
      </w:r>
      <w:r w:rsidR="00C17748" w:rsidRPr="001123F9">
        <w:rPr>
          <w:sz w:val="30"/>
          <w:szCs w:val="30"/>
        </w:rPr>
        <w:t xml:space="preserve">           </w:t>
      </w:r>
      <w:r w:rsidR="000A7560" w:rsidRPr="001123F9">
        <w:rPr>
          <w:sz w:val="30"/>
          <w:szCs w:val="30"/>
        </w:rPr>
        <w:t xml:space="preserve">           </w:t>
      </w:r>
      <w:r w:rsidR="00C17748" w:rsidRPr="001123F9">
        <w:rPr>
          <w:sz w:val="30"/>
          <w:szCs w:val="30"/>
        </w:rPr>
        <w:t>С</w:t>
      </w:r>
      <w:r w:rsidR="00DE0829" w:rsidRPr="001123F9">
        <w:rPr>
          <w:sz w:val="30"/>
          <w:szCs w:val="30"/>
        </w:rPr>
        <w:t xml:space="preserve">.В. </w:t>
      </w:r>
      <w:r w:rsidR="00C17748" w:rsidRPr="001123F9">
        <w:rPr>
          <w:sz w:val="30"/>
          <w:szCs w:val="30"/>
        </w:rPr>
        <w:t>Верещагин</w:t>
      </w:r>
    </w:p>
    <w:p w:rsidP="00154CF6" w:rsidR="003316B9" w:rsidRDefault="003316B9">
      <w:pPr>
        <w:pStyle w:val="a3"/>
        <w:ind w:firstLine="0"/>
        <w:rPr>
          <w:sz w:val="30"/>
          <w:szCs w:val="30"/>
        </w:rPr>
      </w:pPr>
    </w:p>
    <w:sectPr w:rsidR="003316B9" w:rsidSect="00F84F89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273DB" w:rsidP="00440793" w:rsidRDefault="00A273DB">
      <w:pPr>
        <w:spacing w:after="0" w:line="240" w:lineRule="auto"/>
      </w:pPr>
      <w:r>
        <w:separator/>
      </w:r>
    </w:p>
  </w:endnote>
  <w:endnote w:type="continuationSeparator" w:id="0">
    <w:p w:rsidR="00A273DB" w:rsidP="00440793" w:rsidRDefault="00A2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273DB" w:rsidP="00440793" w:rsidRDefault="00A273DB">
      <w:pPr>
        <w:spacing w:after="0" w:line="240" w:lineRule="auto"/>
      </w:pPr>
      <w:r>
        <w:separator/>
      </w:r>
    </w:p>
  </w:footnote>
  <w:footnote w:type="continuationSeparator" w:id="0">
    <w:p w:rsidR="00A273DB" w:rsidP="00440793" w:rsidRDefault="00A2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63233" w:rsidR="00063233" w:rsidP="00300A83" w:rsidRDefault="00063233">
    <w:pPr>
      <w:pStyle w:val="a6"/>
      <w:jc w:val="center"/>
      <w:rPr>
        <w:rFonts w:ascii="Times New Roman" w:hAnsi="Times New Roman"/>
        <w:sz w:val="24"/>
        <w:szCs w:val="24"/>
      </w:rPr>
    </w:pPr>
    <w:r w:rsidRPr="00063233">
      <w:rPr>
        <w:rFonts w:ascii="Times New Roman" w:hAnsi="Times New Roman"/>
        <w:sz w:val="24"/>
        <w:szCs w:val="24"/>
      </w:rPr>
      <w:fldChar w:fldCharType="begin"/>
    </w:r>
    <w:r w:rsidRPr="00063233">
      <w:rPr>
        <w:rFonts w:ascii="Times New Roman" w:hAnsi="Times New Roman"/>
        <w:sz w:val="24"/>
        <w:szCs w:val="24"/>
      </w:rPr>
      <w:instrText>PAGE   \* MERGEFORMAT</w:instrText>
    </w:r>
    <w:r w:rsidRPr="00063233">
      <w:rPr>
        <w:rFonts w:ascii="Times New Roman" w:hAnsi="Times New Roman"/>
        <w:sz w:val="24"/>
        <w:szCs w:val="24"/>
      </w:rPr>
      <w:fldChar w:fldCharType="separate"/>
    </w:r>
    <w:r w:rsidR="008746E2">
      <w:rPr>
        <w:rFonts w:ascii="Times New Roman" w:hAnsi="Times New Roman"/>
        <w:noProof/>
        <w:sz w:val="24"/>
        <w:szCs w:val="24"/>
      </w:rPr>
      <w:t>31</w:t>
    </w:r>
    <w:r w:rsidRPr="0006323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D4D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17D51"/>
    <w:multiLevelType w:val="hybridMultilevel"/>
    <w:tmpl w:val="6E38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A6504"/>
    <w:multiLevelType w:val="multilevel"/>
    <w:tmpl w:val="92EA945E"/>
    <w:lvl w:ilvl="0">
      <w:start w:val="1"/>
      <w:numFmt w:val="decimal"/>
      <w:lvlText w:val="%1."/>
      <w:lvlJc w:val="left"/>
      <w:pPr>
        <w:ind w:left="1939" w:hanging="123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09" w:hanging="2160"/>
      </w:pPr>
      <w:rPr>
        <w:rFonts w:hint="default"/>
      </w:rPr>
    </w:lvl>
  </w:abstractNum>
  <w:abstractNum w:abstractNumId="3">
    <w:nsid w:val="37B31356"/>
    <w:multiLevelType w:val="hybridMultilevel"/>
    <w:tmpl w:val="D0643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D6EFA"/>
    <w:multiLevelType w:val="hybridMultilevel"/>
    <w:tmpl w:val="5D90B69A"/>
    <w:lvl w:ilvl="0" w:tplc="7AEE9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773FCA"/>
    <w:multiLevelType w:val="hybridMultilevel"/>
    <w:tmpl w:val="9F1A3EA8"/>
    <w:lvl w:ilvl="0" w:tplc="3000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D93448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BE"/>
    <w:rsid w:val="00000FF0"/>
    <w:rsid w:val="00007603"/>
    <w:rsid w:val="00012D1B"/>
    <w:rsid w:val="00014165"/>
    <w:rsid w:val="00014EB8"/>
    <w:rsid w:val="00020E43"/>
    <w:rsid w:val="00022AA6"/>
    <w:rsid w:val="00026AF8"/>
    <w:rsid w:val="00026B74"/>
    <w:rsid w:val="00026BFB"/>
    <w:rsid w:val="00030955"/>
    <w:rsid w:val="00032B26"/>
    <w:rsid w:val="00036A17"/>
    <w:rsid w:val="00036A37"/>
    <w:rsid w:val="00040268"/>
    <w:rsid w:val="00042004"/>
    <w:rsid w:val="00045938"/>
    <w:rsid w:val="000460BA"/>
    <w:rsid w:val="00047FCB"/>
    <w:rsid w:val="00050002"/>
    <w:rsid w:val="000506F4"/>
    <w:rsid w:val="00050853"/>
    <w:rsid w:val="00055BAE"/>
    <w:rsid w:val="000608EC"/>
    <w:rsid w:val="0006277F"/>
    <w:rsid w:val="00063233"/>
    <w:rsid w:val="00063D81"/>
    <w:rsid w:val="00071E63"/>
    <w:rsid w:val="0007267F"/>
    <w:rsid w:val="00073F30"/>
    <w:rsid w:val="00074BCA"/>
    <w:rsid w:val="00076070"/>
    <w:rsid w:val="00076B6E"/>
    <w:rsid w:val="000913DB"/>
    <w:rsid w:val="000966AB"/>
    <w:rsid w:val="00096B02"/>
    <w:rsid w:val="000975CA"/>
    <w:rsid w:val="00097BB8"/>
    <w:rsid w:val="00097D11"/>
    <w:rsid w:val="000A3B2A"/>
    <w:rsid w:val="000A74DB"/>
    <w:rsid w:val="000A7560"/>
    <w:rsid w:val="000B3A70"/>
    <w:rsid w:val="000B5301"/>
    <w:rsid w:val="000B54C5"/>
    <w:rsid w:val="000B65D2"/>
    <w:rsid w:val="000C0EAC"/>
    <w:rsid w:val="000C5D0A"/>
    <w:rsid w:val="000C6941"/>
    <w:rsid w:val="000D3500"/>
    <w:rsid w:val="000D36CD"/>
    <w:rsid w:val="000D415B"/>
    <w:rsid w:val="000E2A82"/>
    <w:rsid w:val="000E4003"/>
    <w:rsid w:val="000E6E23"/>
    <w:rsid w:val="000F0E82"/>
    <w:rsid w:val="000F32B7"/>
    <w:rsid w:val="000F3A54"/>
    <w:rsid w:val="000F4C61"/>
    <w:rsid w:val="001036F7"/>
    <w:rsid w:val="00107AB9"/>
    <w:rsid w:val="001123F9"/>
    <w:rsid w:val="00114565"/>
    <w:rsid w:val="0011592E"/>
    <w:rsid w:val="0011614E"/>
    <w:rsid w:val="00116A29"/>
    <w:rsid w:val="00124628"/>
    <w:rsid w:val="00126E8A"/>
    <w:rsid w:val="00130D31"/>
    <w:rsid w:val="00137AD5"/>
    <w:rsid w:val="0014016A"/>
    <w:rsid w:val="00140B6B"/>
    <w:rsid w:val="001417FD"/>
    <w:rsid w:val="001450EC"/>
    <w:rsid w:val="00145C91"/>
    <w:rsid w:val="00152593"/>
    <w:rsid w:val="00152B56"/>
    <w:rsid w:val="00154CF6"/>
    <w:rsid w:val="001554C4"/>
    <w:rsid w:val="00155F70"/>
    <w:rsid w:val="001600A4"/>
    <w:rsid w:val="001602B9"/>
    <w:rsid w:val="00160FDC"/>
    <w:rsid w:val="0016283E"/>
    <w:rsid w:val="0016422D"/>
    <w:rsid w:val="00166664"/>
    <w:rsid w:val="00166765"/>
    <w:rsid w:val="0016708D"/>
    <w:rsid w:val="00176FE3"/>
    <w:rsid w:val="00181EF7"/>
    <w:rsid w:val="00191724"/>
    <w:rsid w:val="00192780"/>
    <w:rsid w:val="001A531D"/>
    <w:rsid w:val="001B1567"/>
    <w:rsid w:val="001B1E88"/>
    <w:rsid w:val="001B3D5D"/>
    <w:rsid w:val="001C1CF6"/>
    <w:rsid w:val="001C56E5"/>
    <w:rsid w:val="001D0B96"/>
    <w:rsid w:val="001D187F"/>
    <w:rsid w:val="001D23E3"/>
    <w:rsid w:val="001D2B5D"/>
    <w:rsid w:val="001D6777"/>
    <w:rsid w:val="001D6BD6"/>
    <w:rsid w:val="001D79A1"/>
    <w:rsid w:val="001E01DE"/>
    <w:rsid w:val="001F06A2"/>
    <w:rsid w:val="001F3A9B"/>
    <w:rsid w:val="001F3B89"/>
    <w:rsid w:val="001F486D"/>
    <w:rsid w:val="001F7143"/>
    <w:rsid w:val="001F73DE"/>
    <w:rsid w:val="0020164C"/>
    <w:rsid w:val="002050AF"/>
    <w:rsid w:val="002148CD"/>
    <w:rsid w:val="00214F89"/>
    <w:rsid w:val="00215D53"/>
    <w:rsid w:val="00216170"/>
    <w:rsid w:val="002162F4"/>
    <w:rsid w:val="002175BE"/>
    <w:rsid w:val="00226092"/>
    <w:rsid w:val="0023089A"/>
    <w:rsid w:val="00230DDA"/>
    <w:rsid w:val="00232021"/>
    <w:rsid w:val="0023257A"/>
    <w:rsid w:val="00232CB9"/>
    <w:rsid w:val="0023330B"/>
    <w:rsid w:val="0023448E"/>
    <w:rsid w:val="002404A6"/>
    <w:rsid w:val="0024122B"/>
    <w:rsid w:val="00243980"/>
    <w:rsid w:val="00244AFB"/>
    <w:rsid w:val="00255334"/>
    <w:rsid w:val="002602CF"/>
    <w:rsid w:val="00260BA8"/>
    <w:rsid w:val="002638FE"/>
    <w:rsid w:val="002646AA"/>
    <w:rsid w:val="00265B0E"/>
    <w:rsid w:val="00266422"/>
    <w:rsid w:val="002714FC"/>
    <w:rsid w:val="00274102"/>
    <w:rsid w:val="00274B2D"/>
    <w:rsid w:val="00277570"/>
    <w:rsid w:val="002818A6"/>
    <w:rsid w:val="00294EF8"/>
    <w:rsid w:val="00295183"/>
    <w:rsid w:val="00295990"/>
    <w:rsid w:val="002A0C70"/>
    <w:rsid w:val="002A24C8"/>
    <w:rsid w:val="002A60AB"/>
    <w:rsid w:val="002B08AA"/>
    <w:rsid w:val="002B18A5"/>
    <w:rsid w:val="002B1A8E"/>
    <w:rsid w:val="002B402A"/>
    <w:rsid w:val="002B5CF9"/>
    <w:rsid w:val="002C0EED"/>
    <w:rsid w:val="002C38C6"/>
    <w:rsid w:val="002C42AE"/>
    <w:rsid w:val="002C5DB5"/>
    <w:rsid w:val="002C6644"/>
    <w:rsid w:val="002C69D4"/>
    <w:rsid w:val="002D484C"/>
    <w:rsid w:val="002D4F05"/>
    <w:rsid w:val="002D57B2"/>
    <w:rsid w:val="002E040F"/>
    <w:rsid w:val="002E4E7E"/>
    <w:rsid w:val="002E5BFD"/>
    <w:rsid w:val="002E6DD7"/>
    <w:rsid w:val="002E7CF1"/>
    <w:rsid w:val="002E7F92"/>
    <w:rsid w:val="002F05AA"/>
    <w:rsid w:val="002F23C6"/>
    <w:rsid w:val="002F283B"/>
    <w:rsid w:val="002F350F"/>
    <w:rsid w:val="002F5BE5"/>
    <w:rsid w:val="002F628E"/>
    <w:rsid w:val="00300012"/>
    <w:rsid w:val="00300A83"/>
    <w:rsid w:val="00304F7B"/>
    <w:rsid w:val="00305372"/>
    <w:rsid w:val="00307678"/>
    <w:rsid w:val="00312AB2"/>
    <w:rsid w:val="00315127"/>
    <w:rsid w:val="00315240"/>
    <w:rsid w:val="00322F53"/>
    <w:rsid w:val="003316B9"/>
    <w:rsid w:val="00335763"/>
    <w:rsid w:val="00336565"/>
    <w:rsid w:val="003424FF"/>
    <w:rsid w:val="003427F7"/>
    <w:rsid w:val="00345B16"/>
    <w:rsid w:val="00350AEE"/>
    <w:rsid w:val="003510D3"/>
    <w:rsid w:val="003511BF"/>
    <w:rsid w:val="00353EA1"/>
    <w:rsid w:val="003560DC"/>
    <w:rsid w:val="00362513"/>
    <w:rsid w:val="00364FDE"/>
    <w:rsid w:val="00365D07"/>
    <w:rsid w:val="00367BC6"/>
    <w:rsid w:val="00370742"/>
    <w:rsid w:val="003726E3"/>
    <w:rsid w:val="00377B3B"/>
    <w:rsid w:val="003808C2"/>
    <w:rsid w:val="00380E82"/>
    <w:rsid w:val="00381A4F"/>
    <w:rsid w:val="0038435E"/>
    <w:rsid w:val="00385E81"/>
    <w:rsid w:val="00387480"/>
    <w:rsid w:val="003879A9"/>
    <w:rsid w:val="003A18E9"/>
    <w:rsid w:val="003A2251"/>
    <w:rsid w:val="003A622A"/>
    <w:rsid w:val="003B5A2F"/>
    <w:rsid w:val="003B637F"/>
    <w:rsid w:val="003C2676"/>
    <w:rsid w:val="003C3667"/>
    <w:rsid w:val="003D0F0C"/>
    <w:rsid w:val="003D334D"/>
    <w:rsid w:val="003D3721"/>
    <w:rsid w:val="003D5757"/>
    <w:rsid w:val="003D7055"/>
    <w:rsid w:val="003D7453"/>
    <w:rsid w:val="003D7540"/>
    <w:rsid w:val="003E5B9F"/>
    <w:rsid w:val="003E6B41"/>
    <w:rsid w:val="003E7DAF"/>
    <w:rsid w:val="003F5798"/>
    <w:rsid w:val="0040189A"/>
    <w:rsid w:val="0040206F"/>
    <w:rsid w:val="004047BB"/>
    <w:rsid w:val="00407C8A"/>
    <w:rsid w:val="00410871"/>
    <w:rsid w:val="00410E1C"/>
    <w:rsid w:val="00415A4D"/>
    <w:rsid w:val="00415DA6"/>
    <w:rsid w:val="00416085"/>
    <w:rsid w:val="00416CFD"/>
    <w:rsid w:val="00421358"/>
    <w:rsid w:val="00425EEB"/>
    <w:rsid w:val="00430B49"/>
    <w:rsid w:val="004325BF"/>
    <w:rsid w:val="00432E7B"/>
    <w:rsid w:val="00434A97"/>
    <w:rsid w:val="00435723"/>
    <w:rsid w:val="00440793"/>
    <w:rsid w:val="00441F4B"/>
    <w:rsid w:val="004460F8"/>
    <w:rsid w:val="00450839"/>
    <w:rsid w:val="00455DCB"/>
    <w:rsid w:val="0045630A"/>
    <w:rsid w:val="004626D4"/>
    <w:rsid w:val="004631F9"/>
    <w:rsid w:val="00465A42"/>
    <w:rsid w:val="0047068B"/>
    <w:rsid w:val="00473318"/>
    <w:rsid w:val="0047397A"/>
    <w:rsid w:val="00473E4E"/>
    <w:rsid w:val="00475EED"/>
    <w:rsid w:val="004820FC"/>
    <w:rsid w:val="00485A64"/>
    <w:rsid w:val="00487C2C"/>
    <w:rsid w:val="00487EA7"/>
    <w:rsid w:val="0049271A"/>
    <w:rsid w:val="004A1EC7"/>
    <w:rsid w:val="004A3DC7"/>
    <w:rsid w:val="004A459D"/>
    <w:rsid w:val="004A4C26"/>
    <w:rsid w:val="004A7912"/>
    <w:rsid w:val="004B2E7B"/>
    <w:rsid w:val="004B6048"/>
    <w:rsid w:val="004B794B"/>
    <w:rsid w:val="004C52DF"/>
    <w:rsid w:val="004C7BE1"/>
    <w:rsid w:val="004D0EF9"/>
    <w:rsid w:val="004D264A"/>
    <w:rsid w:val="004D6488"/>
    <w:rsid w:val="004D6830"/>
    <w:rsid w:val="004D6AB9"/>
    <w:rsid w:val="004D74B3"/>
    <w:rsid w:val="004E3E57"/>
    <w:rsid w:val="004E4516"/>
    <w:rsid w:val="004E7603"/>
    <w:rsid w:val="004F0C26"/>
    <w:rsid w:val="004F1724"/>
    <w:rsid w:val="004F2A35"/>
    <w:rsid w:val="004F5D59"/>
    <w:rsid w:val="004F6EE5"/>
    <w:rsid w:val="00502660"/>
    <w:rsid w:val="00502B40"/>
    <w:rsid w:val="00504249"/>
    <w:rsid w:val="005073E7"/>
    <w:rsid w:val="00512C77"/>
    <w:rsid w:val="00516432"/>
    <w:rsid w:val="00520AC0"/>
    <w:rsid w:val="00521570"/>
    <w:rsid w:val="00522D1A"/>
    <w:rsid w:val="00523332"/>
    <w:rsid w:val="005235D8"/>
    <w:rsid w:val="00523B54"/>
    <w:rsid w:val="0052475D"/>
    <w:rsid w:val="005259CE"/>
    <w:rsid w:val="00525EBE"/>
    <w:rsid w:val="00543DC9"/>
    <w:rsid w:val="005448D4"/>
    <w:rsid w:val="00551195"/>
    <w:rsid w:val="00552839"/>
    <w:rsid w:val="00553AFB"/>
    <w:rsid w:val="00555DC9"/>
    <w:rsid w:val="005601B9"/>
    <w:rsid w:val="00562011"/>
    <w:rsid w:val="0056212B"/>
    <w:rsid w:val="0056471B"/>
    <w:rsid w:val="005700BE"/>
    <w:rsid w:val="0057328C"/>
    <w:rsid w:val="005739B2"/>
    <w:rsid w:val="00581075"/>
    <w:rsid w:val="00586200"/>
    <w:rsid w:val="005925F1"/>
    <w:rsid w:val="00593C85"/>
    <w:rsid w:val="00594A54"/>
    <w:rsid w:val="00595AB1"/>
    <w:rsid w:val="005A0900"/>
    <w:rsid w:val="005A111F"/>
    <w:rsid w:val="005A5C5D"/>
    <w:rsid w:val="005A7004"/>
    <w:rsid w:val="005B3DCA"/>
    <w:rsid w:val="005C68C5"/>
    <w:rsid w:val="005C6D1D"/>
    <w:rsid w:val="005C77AE"/>
    <w:rsid w:val="005D1AAD"/>
    <w:rsid w:val="005D3436"/>
    <w:rsid w:val="005E1A55"/>
    <w:rsid w:val="005E2B8E"/>
    <w:rsid w:val="005E37D0"/>
    <w:rsid w:val="005F26ED"/>
    <w:rsid w:val="005F3832"/>
    <w:rsid w:val="005F45C6"/>
    <w:rsid w:val="005F68AA"/>
    <w:rsid w:val="005F7370"/>
    <w:rsid w:val="00600F25"/>
    <w:rsid w:val="0060202C"/>
    <w:rsid w:val="0061173B"/>
    <w:rsid w:val="00621FF0"/>
    <w:rsid w:val="006235B5"/>
    <w:rsid w:val="00623C26"/>
    <w:rsid w:val="00627D49"/>
    <w:rsid w:val="00630D37"/>
    <w:rsid w:val="0063349A"/>
    <w:rsid w:val="00633B79"/>
    <w:rsid w:val="006349B9"/>
    <w:rsid w:val="0063653C"/>
    <w:rsid w:val="00636D27"/>
    <w:rsid w:val="00637964"/>
    <w:rsid w:val="00646D8A"/>
    <w:rsid w:val="00660A9D"/>
    <w:rsid w:val="00661770"/>
    <w:rsid w:val="00662AFF"/>
    <w:rsid w:val="006632FE"/>
    <w:rsid w:val="00664492"/>
    <w:rsid w:val="00667DB2"/>
    <w:rsid w:val="00670A08"/>
    <w:rsid w:val="006729F9"/>
    <w:rsid w:val="00673650"/>
    <w:rsid w:val="00673880"/>
    <w:rsid w:val="006746C2"/>
    <w:rsid w:val="006749A7"/>
    <w:rsid w:val="00680E68"/>
    <w:rsid w:val="00682456"/>
    <w:rsid w:val="00683E85"/>
    <w:rsid w:val="0068708D"/>
    <w:rsid w:val="00691E37"/>
    <w:rsid w:val="006950FF"/>
    <w:rsid w:val="006A00E2"/>
    <w:rsid w:val="006A05B1"/>
    <w:rsid w:val="006A18EF"/>
    <w:rsid w:val="006A2DBA"/>
    <w:rsid w:val="006A6D38"/>
    <w:rsid w:val="006B1D09"/>
    <w:rsid w:val="006C40E7"/>
    <w:rsid w:val="006D00CD"/>
    <w:rsid w:val="006D0DCD"/>
    <w:rsid w:val="006D1105"/>
    <w:rsid w:val="006D1E53"/>
    <w:rsid w:val="006D5347"/>
    <w:rsid w:val="006D653D"/>
    <w:rsid w:val="006E1705"/>
    <w:rsid w:val="006E270F"/>
    <w:rsid w:val="006E6957"/>
    <w:rsid w:val="006E745C"/>
    <w:rsid w:val="006E78EF"/>
    <w:rsid w:val="006F1546"/>
    <w:rsid w:val="006F1BB6"/>
    <w:rsid w:val="006F2B35"/>
    <w:rsid w:val="006F3894"/>
    <w:rsid w:val="006F6868"/>
    <w:rsid w:val="006F79AB"/>
    <w:rsid w:val="00702DF1"/>
    <w:rsid w:val="0070364A"/>
    <w:rsid w:val="0070558C"/>
    <w:rsid w:val="00705B15"/>
    <w:rsid w:val="007073B6"/>
    <w:rsid w:val="007126D8"/>
    <w:rsid w:val="007177CB"/>
    <w:rsid w:val="007255F5"/>
    <w:rsid w:val="00731AC5"/>
    <w:rsid w:val="0073252C"/>
    <w:rsid w:val="00732610"/>
    <w:rsid w:val="00737013"/>
    <w:rsid w:val="00737019"/>
    <w:rsid w:val="00741723"/>
    <w:rsid w:val="00744A68"/>
    <w:rsid w:val="007453A1"/>
    <w:rsid w:val="00745A13"/>
    <w:rsid w:val="00747C44"/>
    <w:rsid w:val="0075038E"/>
    <w:rsid w:val="00755FF4"/>
    <w:rsid w:val="00756A62"/>
    <w:rsid w:val="007626B2"/>
    <w:rsid w:val="007627B4"/>
    <w:rsid w:val="00765D70"/>
    <w:rsid w:val="0077018D"/>
    <w:rsid w:val="007703B3"/>
    <w:rsid w:val="00770435"/>
    <w:rsid w:val="007720DC"/>
    <w:rsid w:val="00773668"/>
    <w:rsid w:val="00775D71"/>
    <w:rsid w:val="007776CC"/>
    <w:rsid w:val="00784F28"/>
    <w:rsid w:val="007951C7"/>
    <w:rsid w:val="007963E1"/>
    <w:rsid w:val="00797687"/>
    <w:rsid w:val="007A0EC0"/>
    <w:rsid w:val="007A6711"/>
    <w:rsid w:val="007A7762"/>
    <w:rsid w:val="007B16CD"/>
    <w:rsid w:val="007B1CE2"/>
    <w:rsid w:val="007B2E2A"/>
    <w:rsid w:val="007B3A5F"/>
    <w:rsid w:val="007B4B5F"/>
    <w:rsid w:val="007C21CF"/>
    <w:rsid w:val="007C369E"/>
    <w:rsid w:val="007C4A9F"/>
    <w:rsid w:val="007C74D6"/>
    <w:rsid w:val="007C7761"/>
    <w:rsid w:val="007C7A8B"/>
    <w:rsid w:val="007D0506"/>
    <w:rsid w:val="007D3F84"/>
    <w:rsid w:val="007D56BF"/>
    <w:rsid w:val="007E1B5D"/>
    <w:rsid w:val="007E2938"/>
    <w:rsid w:val="007F5976"/>
    <w:rsid w:val="007F7EFC"/>
    <w:rsid w:val="00803640"/>
    <w:rsid w:val="00811D26"/>
    <w:rsid w:val="008124D2"/>
    <w:rsid w:val="00817F05"/>
    <w:rsid w:val="00820081"/>
    <w:rsid w:val="00820BE4"/>
    <w:rsid w:val="008218CA"/>
    <w:rsid w:val="00831170"/>
    <w:rsid w:val="00832D1F"/>
    <w:rsid w:val="008331DA"/>
    <w:rsid w:val="00834A6F"/>
    <w:rsid w:val="00835BF7"/>
    <w:rsid w:val="00835C04"/>
    <w:rsid w:val="0083687F"/>
    <w:rsid w:val="0084384D"/>
    <w:rsid w:val="0084592D"/>
    <w:rsid w:val="008473E7"/>
    <w:rsid w:val="00847966"/>
    <w:rsid w:val="00847C2A"/>
    <w:rsid w:val="008510DD"/>
    <w:rsid w:val="00851268"/>
    <w:rsid w:val="00851332"/>
    <w:rsid w:val="00855280"/>
    <w:rsid w:val="00857697"/>
    <w:rsid w:val="00860DA7"/>
    <w:rsid w:val="00861F27"/>
    <w:rsid w:val="0086384D"/>
    <w:rsid w:val="008671FD"/>
    <w:rsid w:val="00867F94"/>
    <w:rsid w:val="00870180"/>
    <w:rsid w:val="008705D6"/>
    <w:rsid w:val="00870E0F"/>
    <w:rsid w:val="00871A85"/>
    <w:rsid w:val="0087328D"/>
    <w:rsid w:val="00873331"/>
    <w:rsid w:val="008740A3"/>
    <w:rsid w:val="008746E2"/>
    <w:rsid w:val="0087605B"/>
    <w:rsid w:val="00876387"/>
    <w:rsid w:val="00876680"/>
    <w:rsid w:val="00877440"/>
    <w:rsid w:val="008823EB"/>
    <w:rsid w:val="00882E9A"/>
    <w:rsid w:val="008836F0"/>
    <w:rsid w:val="00883B6D"/>
    <w:rsid w:val="00884F1A"/>
    <w:rsid w:val="00887098"/>
    <w:rsid w:val="00887F51"/>
    <w:rsid w:val="00895525"/>
    <w:rsid w:val="00897B48"/>
    <w:rsid w:val="008A33B8"/>
    <w:rsid w:val="008A37BE"/>
    <w:rsid w:val="008A7678"/>
    <w:rsid w:val="008B0E25"/>
    <w:rsid w:val="008B193F"/>
    <w:rsid w:val="008B3239"/>
    <w:rsid w:val="008B4FF4"/>
    <w:rsid w:val="008B6D14"/>
    <w:rsid w:val="008B6F93"/>
    <w:rsid w:val="008C120D"/>
    <w:rsid w:val="008D03EE"/>
    <w:rsid w:val="008D31C7"/>
    <w:rsid w:val="008D47A2"/>
    <w:rsid w:val="008D63B7"/>
    <w:rsid w:val="008D72E1"/>
    <w:rsid w:val="008D7CA6"/>
    <w:rsid w:val="008E5D33"/>
    <w:rsid w:val="008F266C"/>
    <w:rsid w:val="008F5030"/>
    <w:rsid w:val="008F58B2"/>
    <w:rsid w:val="009000A1"/>
    <w:rsid w:val="0090095A"/>
    <w:rsid w:val="00900C25"/>
    <w:rsid w:val="00901706"/>
    <w:rsid w:val="00902C3A"/>
    <w:rsid w:val="009049CF"/>
    <w:rsid w:val="00904D9B"/>
    <w:rsid w:val="0090582D"/>
    <w:rsid w:val="00905DE7"/>
    <w:rsid w:val="009074F5"/>
    <w:rsid w:val="00910A39"/>
    <w:rsid w:val="00911852"/>
    <w:rsid w:val="009118C7"/>
    <w:rsid w:val="00915BDF"/>
    <w:rsid w:val="0091754C"/>
    <w:rsid w:val="00920C62"/>
    <w:rsid w:val="009213D6"/>
    <w:rsid w:val="00924972"/>
    <w:rsid w:val="00924B6D"/>
    <w:rsid w:val="00925703"/>
    <w:rsid w:val="00934E09"/>
    <w:rsid w:val="00943E8C"/>
    <w:rsid w:val="009442BA"/>
    <w:rsid w:val="00946D31"/>
    <w:rsid w:val="0095285E"/>
    <w:rsid w:val="00957F37"/>
    <w:rsid w:val="00960D65"/>
    <w:rsid w:val="009627E1"/>
    <w:rsid w:val="0096799C"/>
    <w:rsid w:val="00974DF2"/>
    <w:rsid w:val="009766E7"/>
    <w:rsid w:val="00981033"/>
    <w:rsid w:val="00983314"/>
    <w:rsid w:val="009859E3"/>
    <w:rsid w:val="0098669F"/>
    <w:rsid w:val="00993FDE"/>
    <w:rsid w:val="009945D1"/>
    <w:rsid w:val="009A1670"/>
    <w:rsid w:val="009A199A"/>
    <w:rsid w:val="009A385D"/>
    <w:rsid w:val="009A4A36"/>
    <w:rsid w:val="009A534F"/>
    <w:rsid w:val="009A5B04"/>
    <w:rsid w:val="009A7B75"/>
    <w:rsid w:val="009B1494"/>
    <w:rsid w:val="009B2B6F"/>
    <w:rsid w:val="009B2E97"/>
    <w:rsid w:val="009B4EED"/>
    <w:rsid w:val="009B79DC"/>
    <w:rsid w:val="009C0C88"/>
    <w:rsid w:val="009C1332"/>
    <w:rsid w:val="009C60CD"/>
    <w:rsid w:val="009C7B6E"/>
    <w:rsid w:val="009D036E"/>
    <w:rsid w:val="009D3616"/>
    <w:rsid w:val="009D4103"/>
    <w:rsid w:val="009D4739"/>
    <w:rsid w:val="009D7588"/>
    <w:rsid w:val="009E3C6B"/>
    <w:rsid w:val="009F1CF7"/>
    <w:rsid w:val="009F5346"/>
    <w:rsid w:val="009F7FDB"/>
    <w:rsid w:val="00A00D6C"/>
    <w:rsid w:val="00A10634"/>
    <w:rsid w:val="00A11538"/>
    <w:rsid w:val="00A1512A"/>
    <w:rsid w:val="00A15667"/>
    <w:rsid w:val="00A1670E"/>
    <w:rsid w:val="00A178CB"/>
    <w:rsid w:val="00A21DBA"/>
    <w:rsid w:val="00A22454"/>
    <w:rsid w:val="00A26CD0"/>
    <w:rsid w:val="00A273DB"/>
    <w:rsid w:val="00A32882"/>
    <w:rsid w:val="00A33B54"/>
    <w:rsid w:val="00A34443"/>
    <w:rsid w:val="00A356C8"/>
    <w:rsid w:val="00A367A8"/>
    <w:rsid w:val="00A368DE"/>
    <w:rsid w:val="00A368F9"/>
    <w:rsid w:val="00A369AB"/>
    <w:rsid w:val="00A407E5"/>
    <w:rsid w:val="00A40E5A"/>
    <w:rsid w:val="00A41280"/>
    <w:rsid w:val="00A4154C"/>
    <w:rsid w:val="00A42CBF"/>
    <w:rsid w:val="00A44516"/>
    <w:rsid w:val="00A45378"/>
    <w:rsid w:val="00A478E0"/>
    <w:rsid w:val="00A50B97"/>
    <w:rsid w:val="00A52FC5"/>
    <w:rsid w:val="00A53F82"/>
    <w:rsid w:val="00A55515"/>
    <w:rsid w:val="00A55B38"/>
    <w:rsid w:val="00A57835"/>
    <w:rsid w:val="00A61064"/>
    <w:rsid w:val="00A62242"/>
    <w:rsid w:val="00A666CF"/>
    <w:rsid w:val="00A673D7"/>
    <w:rsid w:val="00A718F9"/>
    <w:rsid w:val="00A7598F"/>
    <w:rsid w:val="00A779EF"/>
    <w:rsid w:val="00A80E78"/>
    <w:rsid w:val="00A825DF"/>
    <w:rsid w:val="00A8295B"/>
    <w:rsid w:val="00A82D43"/>
    <w:rsid w:val="00A84131"/>
    <w:rsid w:val="00A84D05"/>
    <w:rsid w:val="00A8646C"/>
    <w:rsid w:val="00A95435"/>
    <w:rsid w:val="00A95649"/>
    <w:rsid w:val="00AA1E69"/>
    <w:rsid w:val="00AA3777"/>
    <w:rsid w:val="00AA5EB5"/>
    <w:rsid w:val="00AB341B"/>
    <w:rsid w:val="00AB38FF"/>
    <w:rsid w:val="00AB3EA6"/>
    <w:rsid w:val="00AB4AB4"/>
    <w:rsid w:val="00AB4D1C"/>
    <w:rsid w:val="00AB667B"/>
    <w:rsid w:val="00AC0A5B"/>
    <w:rsid w:val="00AC20D0"/>
    <w:rsid w:val="00AC2F3A"/>
    <w:rsid w:val="00AC3D47"/>
    <w:rsid w:val="00AD57D9"/>
    <w:rsid w:val="00AE1F27"/>
    <w:rsid w:val="00AF0CEB"/>
    <w:rsid w:val="00AF21AB"/>
    <w:rsid w:val="00B045D2"/>
    <w:rsid w:val="00B0488B"/>
    <w:rsid w:val="00B0510E"/>
    <w:rsid w:val="00B055E1"/>
    <w:rsid w:val="00B17890"/>
    <w:rsid w:val="00B23F9B"/>
    <w:rsid w:val="00B24540"/>
    <w:rsid w:val="00B30577"/>
    <w:rsid w:val="00B30913"/>
    <w:rsid w:val="00B31F65"/>
    <w:rsid w:val="00B3224E"/>
    <w:rsid w:val="00B32660"/>
    <w:rsid w:val="00B42832"/>
    <w:rsid w:val="00B4475D"/>
    <w:rsid w:val="00B456D3"/>
    <w:rsid w:val="00B543B3"/>
    <w:rsid w:val="00B62439"/>
    <w:rsid w:val="00B62D5C"/>
    <w:rsid w:val="00B66B5C"/>
    <w:rsid w:val="00B67C3F"/>
    <w:rsid w:val="00B70ECA"/>
    <w:rsid w:val="00B764FE"/>
    <w:rsid w:val="00B82234"/>
    <w:rsid w:val="00B82754"/>
    <w:rsid w:val="00B83177"/>
    <w:rsid w:val="00B84311"/>
    <w:rsid w:val="00B90602"/>
    <w:rsid w:val="00B93FCA"/>
    <w:rsid w:val="00B97101"/>
    <w:rsid w:val="00B97488"/>
    <w:rsid w:val="00BA2BCB"/>
    <w:rsid w:val="00BB0C3F"/>
    <w:rsid w:val="00BB764A"/>
    <w:rsid w:val="00BB7D0A"/>
    <w:rsid w:val="00BC0D1E"/>
    <w:rsid w:val="00BC111B"/>
    <w:rsid w:val="00BC1E4B"/>
    <w:rsid w:val="00BC22CC"/>
    <w:rsid w:val="00BC67AC"/>
    <w:rsid w:val="00BD0E27"/>
    <w:rsid w:val="00BD1A77"/>
    <w:rsid w:val="00BE104A"/>
    <w:rsid w:val="00BE1461"/>
    <w:rsid w:val="00BE463A"/>
    <w:rsid w:val="00BE5A26"/>
    <w:rsid w:val="00BE65B2"/>
    <w:rsid w:val="00BF1429"/>
    <w:rsid w:val="00BF1A27"/>
    <w:rsid w:val="00BF7873"/>
    <w:rsid w:val="00C01AF0"/>
    <w:rsid w:val="00C04015"/>
    <w:rsid w:val="00C061BF"/>
    <w:rsid w:val="00C129AC"/>
    <w:rsid w:val="00C14FAF"/>
    <w:rsid w:val="00C168CF"/>
    <w:rsid w:val="00C173BC"/>
    <w:rsid w:val="00C17748"/>
    <w:rsid w:val="00C17C56"/>
    <w:rsid w:val="00C221C3"/>
    <w:rsid w:val="00C22454"/>
    <w:rsid w:val="00C2259E"/>
    <w:rsid w:val="00C24B80"/>
    <w:rsid w:val="00C27504"/>
    <w:rsid w:val="00C27E9E"/>
    <w:rsid w:val="00C32CB5"/>
    <w:rsid w:val="00C340D6"/>
    <w:rsid w:val="00C35CDD"/>
    <w:rsid w:val="00C3677F"/>
    <w:rsid w:val="00C42C5C"/>
    <w:rsid w:val="00C42D41"/>
    <w:rsid w:val="00C44A96"/>
    <w:rsid w:val="00C47F62"/>
    <w:rsid w:val="00C51E50"/>
    <w:rsid w:val="00C52F01"/>
    <w:rsid w:val="00C5429F"/>
    <w:rsid w:val="00C544F4"/>
    <w:rsid w:val="00C5722C"/>
    <w:rsid w:val="00C62A5F"/>
    <w:rsid w:val="00C71C25"/>
    <w:rsid w:val="00C7304F"/>
    <w:rsid w:val="00C76130"/>
    <w:rsid w:val="00C85D62"/>
    <w:rsid w:val="00C8784C"/>
    <w:rsid w:val="00C87E5F"/>
    <w:rsid w:val="00C94702"/>
    <w:rsid w:val="00C9758C"/>
    <w:rsid w:val="00CA1E68"/>
    <w:rsid w:val="00CA24CD"/>
    <w:rsid w:val="00CA3BA1"/>
    <w:rsid w:val="00CA5B1C"/>
    <w:rsid w:val="00CA6DB4"/>
    <w:rsid w:val="00CB0480"/>
    <w:rsid w:val="00CB2737"/>
    <w:rsid w:val="00CB40BE"/>
    <w:rsid w:val="00CB5C75"/>
    <w:rsid w:val="00CB610A"/>
    <w:rsid w:val="00CB6359"/>
    <w:rsid w:val="00CB6E01"/>
    <w:rsid w:val="00CC46D3"/>
    <w:rsid w:val="00CC501D"/>
    <w:rsid w:val="00CC7CBD"/>
    <w:rsid w:val="00CD00D1"/>
    <w:rsid w:val="00CD15E4"/>
    <w:rsid w:val="00CD1EBE"/>
    <w:rsid w:val="00CD3787"/>
    <w:rsid w:val="00CD5F01"/>
    <w:rsid w:val="00CD64CA"/>
    <w:rsid w:val="00CD6A8F"/>
    <w:rsid w:val="00CE39D7"/>
    <w:rsid w:val="00CF506D"/>
    <w:rsid w:val="00CF58DD"/>
    <w:rsid w:val="00D00EB2"/>
    <w:rsid w:val="00D0147A"/>
    <w:rsid w:val="00D02ECA"/>
    <w:rsid w:val="00D05A64"/>
    <w:rsid w:val="00D07D77"/>
    <w:rsid w:val="00D10296"/>
    <w:rsid w:val="00D11468"/>
    <w:rsid w:val="00D12217"/>
    <w:rsid w:val="00D17ACC"/>
    <w:rsid w:val="00D17D4B"/>
    <w:rsid w:val="00D20F78"/>
    <w:rsid w:val="00D25C89"/>
    <w:rsid w:val="00D30C25"/>
    <w:rsid w:val="00D33504"/>
    <w:rsid w:val="00D405AE"/>
    <w:rsid w:val="00D40C17"/>
    <w:rsid w:val="00D43F9D"/>
    <w:rsid w:val="00D46FC0"/>
    <w:rsid w:val="00D518CE"/>
    <w:rsid w:val="00D52E5E"/>
    <w:rsid w:val="00D60421"/>
    <w:rsid w:val="00D619C8"/>
    <w:rsid w:val="00D6246D"/>
    <w:rsid w:val="00D6356B"/>
    <w:rsid w:val="00D652BA"/>
    <w:rsid w:val="00D66F7F"/>
    <w:rsid w:val="00D708AC"/>
    <w:rsid w:val="00D71B04"/>
    <w:rsid w:val="00D73CDC"/>
    <w:rsid w:val="00D74FC6"/>
    <w:rsid w:val="00D75424"/>
    <w:rsid w:val="00D7611E"/>
    <w:rsid w:val="00D80271"/>
    <w:rsid w:val="00D8087B"/>
    <w:rsid w:val="00D81DD0"/>
    <w:rsid w:val="00D84E3E"/>
    <w:rsid w:val="00D85A7B"/>
    <w:rsid w:val="00D90147"/>
    <w:rsid w:val="00D934FF"/>
    <w:rsid w:val="00D9351E"/>
    <w:rsid w:val="00DA271E"/>
    <w:rsid w:val="00DA60F3"/>
    <w:rsid w:val="00DA7D48"/>
    <w:rsid w:val="00DB49DD"/>
    <w:rsid w:val="00DB5BF9"/>
    <w:rsid w:val="00DC15D9"/>
    <w:rsid w:val="00DC210E"/>
    <w:rsid w:val="00DC38EB"/>
    <w:rsid w:val="00DC7EA0"/>
    <w:rsid w:val="00DD129E"/>
    <w:rsid w:val="00DD7D22"/>
    <w:rsid w:val="00DE0829"/>
    <w:rsid w:val="00DE2D10"/>
    <w:rsid w:val="00DE3A5D"/>
    <w:rsid w:val="00DF157D"/>
    <w:rsid w:val="00DF2AA8"/>
    <w:rsid w:val="00DF7A35"/>
    <w:rsid w:val="00E0054D"/>
    <w:rsid w:val="00E007F4"/>
    <w:rsid w:val="00E04993"/>
    <w:rsid w:val="00E17480"/>
    <w:rsid w:val="00E246E1"/>
    <w:rsid w:val="00E2667B"/>
    <w:rsid w:val="00E27C33"/>
    <w:rsid w:val="00E31D9F"/>
    <w:rsid w:val="00E3409C"/>
    <w:rsid w:val="00E414ED"/>
    <w:rsid w:val="00E458C3"/>
    <w:rsid w:val="00E464D2"/>
    <w:rsid w:val="00E475C6"/>
    <w:rsid w:val="00E47A24"/>
    <w:rsid w:val="00E540F6"/>
    <w:rsid w:val="00E54A3C"/>
    <w:rsid w:val="00E5543C"/>
    <w:rsid w:val="00E57174"/>
    <w:rsid w:val="00E606D6"/>
    <w:rsid w:val="00E639E5"/>
    <w:rsid w:val="00E63AD1"/>
    <w:rsid w:val="00E64D57"/>
    <w:rsid w:val="00E66466"/>
    <w:rsid w:val="00E724DB"/>
    <w:rsid w:val="00E74BDC"/>
    <w:rsid w:val="00E81356"/>
    <w:rsid w:val="00E81FE1"/>
    <w:rsid w:val="00E85130"/>
    <w:rsid w:val="00E86230"/>
    <w:rsid w:val="00E86231"/>
    <w:rsid w:val="00E910C7"/>
    <w:rsid w:val="00E92917"/>
    <w:rsid w:val="00E943BA"/>
    <w:rsid w:val="00E957B3"/>
    <w:rsid w:val="00E96973"/>
    <w:rsid w:val="00E97BFD"/>
    <w:rsid w:val="00E97EA7"/>
    <w:rsid w:val="00EB7563"/>
    <w:rsid w:val="00EB7DC8"/>
    <w:rsid w:val="00EC032E"/>
    <w:rsid w:val="00EC3F75"/>
    <w:rsid w:val="00EC43E8"/>
    <w:rsid w:val="00EC43EB"/>
    <w:rsid w:val="00EC5F4B"/>
    <w:rsid w:val="00EC7147"/>
    <w:rsid w:val="00ED67CD"/>
    <w:rsid w:val="00ED7846"/>
    <w:rsid w:val="00ED7AE4"/>
    <w:rsid w:val="00EE6D84"/>
    <w:rsid w:val="00EE7CC0"/>
    <w:rsid w:val="00EF580C"/>
    <w:rsid w:val="00EF5AC3"/>
    <w:rsid w:val="00EF7FE1"/>
    <w:rsid w:val="00F00536"/>
    <w:rsid w:val="00F009F6"/>
    <w:rsid w:val="00F03406"/>
    <w:rsid w:val="00F0420A"/>
    <w:rsid w:val="00F043F5"/>
    <w:rsid w:val="00F053C0"/>
    <w:rsid w:val="00F13E9A"/>
    <w:rsid w:val="00F26967"/>
    <w:rsid w:val="00F26A41"/>
    <w:rsid w:val="00F27FF6"/>
    <w:rsid w:val="00F31665"/>
    <w:rsid w:val="00F32E56"/>
    <w:rsid w:val="00F347EE"/>
    <w:rsid w:val="00F40F4C"/>
    <w:rsid w:val="00F42710"/>
    <w:rsid w:val="00F4514A"/>
    <w:rsid w:val="00F506CF"/>
    <w:rsid w:val="00F511F7"/>
    <w:rsid w:val="00F5230C"/>
    <w:rsid w:val="00F52FF5"/>
    <w:rsid w:val="00F5393D"/>
    <w:rsid w:val="00F55FA5"/>
    <w:rsid w:val="00F57990"/>
    <w:rsid w:val="00F645E3"/>
    <w:rsid w:val="00F649C4"/>
    <w:rsid w:val="00F65F42"/>
    <w:rsid w:val="00F7341B"/>
    <w:rsid w:val="00F754D0"/>
    <w:rsid w:val="00F76227"/>
    <w:rsid w:val="00F804B0"/>
    <w:rsid w:val="00F82503"/>
    <w:rsid w:val="00F84C9F"/>
    <w:rsid w:val="00F84F89"/>
    <w:rsid w:val="00F8592F"/>
    <w:rsid w:val="00F8644D"/>
    <w:rsid w:val="00F86AD3"/>
    <w:rsid w:val="00F87E6D"/>
    <w:rsid w:val="00F90ECC"/>
    <w:rsid w:val="00F92E44"/>
    <w:rsid w:val="00F942D7"/>
    <w:rsid w:val="00F9481C"/>
    <w:rsid w:val="00F94E19"/>
    <w:rsid w:val="00F97524"/>
    <w:rsid w:val="00FA10BB"/>
    <w:rsid w:val="00FA2BED"/>
    <w:rsid w:val="00FB3C33"/>
    <w:rsid w:val="00FB3C55"/>
    <w:rsid w:val="00FB50E1"/>
    <w:rsid w:val="00FC2A8E"/>
    <w:rsid w:val="00FC73B4"/>
    <w:rsid w:val="00FC7EF0"/>
    <w:rsid w:val="00FD1C6F"/>
    <w:rsid w:val="00FD2B22"/>
    <w:rsid w:val="00FD3E1F"/>
    <w:rsid w:val="00FD5AA4"/>
    <w:rsid w:val="00FD7974"/>
    <w:rsid w:val="00FE2349"/>
    <w:rsid w:val="00FE317A"/>
    <w:rsid w:val="00FE3C7B"/>
    <w:rsid w:val="00FE5D6F"/>
    <w:rsid w:val="00FE65B1"/>
    <w:rsid w:val="00FF221E"/>
    <w:rsid w:val="00FF267B"/>
    <w:rsid w:val="00FF2EF3"/>
    <w:rsid w:val="00FF3A68"/>
    <w:rsid w:val="00FF71C3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A33B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25EBE"/>
    <w:rPr>
      <w:rFonts w:ascii="Baltica" w:hAnsi="Baltica" w:eastAsia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styleId="a4" w:customStyle="true">
    <w:name w:val="Основной текст с отступом Знак"/>
    <w:basedOn w:val="a0"/>
    <w:link w:val="a3"/>
    <w:semiHidden/>
    <w:rsid w:val="00525EBE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5" w:customStyle="true">
    <w:name w:val="Знак"/>
    <w:basedOn w:val="a"/>
    <w:rsid w:val="008331D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440793"/>
  </w:style>
  <w:style w:type="paragraph" w:styleId="a8">
    <w:name w:val="footer"/>
    <w:basedOn w:val="a"/>
    <w:link w:val="a9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40793"/>
  </w:style>
  <w:style w:type="paragraph" w:styleId="ConsPlusNormal" w:customStyle="true">
    <w:name w:val="ConsPlusNormal"/>
    <w:rsid w:val="00107AB9"/>
    <w:pPr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861F27"/>
    <w:rPr>
      <w:color w:val="0000FF"/>
      <w:u w:val="single"/>
    </w:rPr>
  </w:style>
  <w:style w:type="table" w:styleId="ab">
    <w:name w:val="Table Grid"/>
    <w:basedOn w:val="a1"/>
    <w:uiPriority w:val="59"/>
    <w:rsid w:val="004018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9118C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D3436"/>
    <w:pPr>
      <w:ind w:left="720"/>
      <w:contextualSpacing/>
    </w:pPr>
  </w:style>
  <w:style w:type="paragraph" w:styleId="ConsTitle" w:customStyle="true">
    <w:name w:val="ConsTitle"/>
    <w:rsid w:val="00215D53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PlusTitle" w:customStyle="true">
    <w:name w:val="ConsPlusTitle"/>
    <w:rsid w:val="00C47F62"/>
    <w:pPr>
      <w:widowControl w:val="false"/>
      <w:autoSpaceDE w:val="false"/>
      <w:autoSpaceDN w:val="false"/>
    </w:pPr>
    <w:rPr>
      <w:rFonts w:cs="Calibri" w:eastAsiaTheme="minorEastAsia"/>
      <w:b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semiHidden/>
    <w:rsid w:val="0050266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type="paragraph" w:styleId="af4">
    <w:name w:val="Body Text"/>
    <w:basedOn w:val="a"/>
    <w:link w:val="af5"/>
    <w:uiPriority w:val="99"/>
    <w:semiHidden/>
    <w:unhideWhenUsed/>
    <w:rsid w:val="005925F1"/>
    <w:pPr>
      <w:spacing w:after="120"/>
    </w:pPr>
  </w:style>
  <w:style w:type="character" w:styleId="af5" w:customStyle="true">
    <w:name w:val="Основной текст Знак"/>
    <w:basedOn w:val="a0"/>
    <w:link w:val="af4"/>
    <w:uiPriority w:val="99"/>
    <w:semiHidden/>
    <w:rsid w:val="005925F1"/>
    <w:rPr>
      <w:sz w:val="22"/>
      <w:szCs w:val="22"/>
    </w:rPr>
  </w:style>
  <w:style w:type="paragraph" w:styleId="ConsPlusCell" w:customStyle="true">
    <w:name w:val="ConsPlusCell"/>
    <w:uiPriority w:val="99"/>
    <w:rsid w:val="0011592E"/>
    <w:pPr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table" w:styleId="11" w:customStyle="true">
    <w:name w:val="Сетка таблицы1"/>
    <w:basedOn w:val="a1"/>
    <w:next w:val="ab"/>
    <w:uiPriority w:val="39"/>
    <w:rsid w:val="00145C91"/>
    <w:pPr>
      <w:suppressAutoHyphens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A33B8"/>
    <w:pPr>
      <w:spacing w:after="200" w:line="276" w:lineRule="auto"/>
    </w:pPr>
    <w:rPr>
      <w:sz w:val="22"/>
      <w:szCs w:val="22"/>
    </w:rPr>
  </w:style>
  <w:style w:styleId="1" w:type="paragraph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25EBE"/>
    <w:rPr>
      <w:rFonts w:ascii="Baltica" w:cs="Times New Roman" w:eastAsia="Times New Roman" w:hAnsi="Baltica"/>
      <w:b/>
      <w:sz w:val="40"/>
      <w:szCs w:val="20"/>
      <w:lang w:eastAsia="ru-RU"/>
    </w:rPr>
  </w:style>
  <w:style w:styleId="a3" w:type="paragraph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customStyle="1" w:styleId="a4" w:type="character">
    <w:name w:val="Основной текст с отступом Знак"/>
    <w:basedOn w:val="a0"/>
    <w:link w:val="a3"/>
    <w:semiHidden/>
    <w:rsid w:val="00525EBE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5" w:type="paragraph">
    <w:name w:val="Знак"/>
    <w:basedOn w:val="a"/>
    <w:rsid w:val="008331DA"/>
    <w:pPr>
      <w:spacing w:after="0" w:line="240" w:lineRule="auto"/>
    </w:pPr>
    <w:rPr>
      <w:rFonts w:ascii="Verdana" w:cs="Verdana" w:hAnsi="Verdana"/>
      <w:sz w:val="20"/>
      <w:szCs w:val="20"/>
      <w:lang w:val="en-US"/>
    </w:rPr>
  </w:style>
  <w:style w:styleId="a6" w:type="paragraph">
    <w:name w:val="header"/>
    <w:basedOn w:val="a"/>
    <w:link w:val="a7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440793"/>
  </w:style>
  <w:style w:styleId="a8" w:type="paragraph">
    <w:name w:val="footer"/>
    <w:basedOn w:val="a"/>
    <w:link w:val="a9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40793"/>
  </w:style>
  <w:style w:customStyle="1" w:styleId="ConsPlusNormal" w:type="paragraph">
    <w:name w:val="ConsPlusNormal"/>
    <w:rsid w:val="00107A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styleId="aa" w:type="character">
    <w:name w:val="Hyperlink"/>
    <w:basedOn w:val="a0"/>
    <w:uiPriority w:val="99"/>
    <w:unhideWhenUsed/>
    <w:rsid w:val="00861F27"/>
    <w:rPr>
      <w:color w:val="0000FF"/>
      <w:u w:val="single"/>
    </w:rPr>
  </w:style>
  <w:style w:styleId="ab" w:type="table">
    <w:name w:val="Table Grid"/>
    <w:basedOn w:val="a1"/>
    <w:uiPriority w:val="59"/>
    <w:rsid w:val="004018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9118C7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5D3436"/>
    <w:pPr>
      <w:ind w:left="720"/>
      <w:contextualSpacing/>
    </w:pPr>
  </w:style>
  <w:style w:customStyle="1" w:styleId="ConsTitle" w:type="paragraph">
    <w:name w:val="ConsTitle"/>
    <w:rsid w:val="00215D53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PlusTitle" w:type="paragraph">
    <w:name w:val="ConsPlusTitle"/>
    <w:rsid w:val="00C47F62"/>
    <w:pPr>
      <w:widowControl w:val="0"/>
      <w:autoSpaceDE w:val="0"/>
      <w:autoSpaceDN w:val="0"/>
    </w:pPr>
    <w:rPr>
      <w:rFonts w:cs="Calibri" w:eastAsiaTheme="minorEastAsia"/>
      <w:b/>
      <w:sz w:val="22"/>
      <w:szCs w:val="22"/>
    </w:rPr>
  </w:style>
  <w:style w:styleId="af" w:type="character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styleId="af0" w:type="paragraph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semiHidden/>
    <w:rsid w:val="00502660"/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styleId="af4" w:type="paragraph">
    <w:name w:val="Body Text"/>
    <w:basedOn w:val="a"/>
    <w:link w:val="af5"/>
    <w:uiPriority w:val="99"/>
    <w:semiHidden/>
    <w:unhideWhenUsed/>
    <w:rsid w:val="005925F1"/>
    <w:pPr>
      <w:spacing w:after="120"/>
    </w:pPr>
  </w:style>
  <w:style w:customStyle="1" w:styleId="af5" w:type="character">
    <w:name w:val="Основной текст Знак"/>
    <w:basedOn w:val="a0"/>
    <w:link w:val="af4"/>
    <w:uiPriority w:val="99"/>
    <w:semiHidden/>
    <w:rsid w:val="005925F1"/>
    <w:rPr>
      <w:sz w:val="22"/>
      <w:szCs w:val="22"/>
    </w:rPr>
  </w:style>
  <w:style w:customStyle="1" w:styleId="ConsPlusCell" w:type="paragraph">
    <w:name w:val="ConsPlusCell"/>
    <w:uiPriority w:val="99"/>
    <w:rsid w:val="0011592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customStyle="1" w:styleId="11" w:type="table">
    <w:name w:val="Сетка таблицы1"/>
    <w:basedOn w:val="a1"/>
    <w:next w:val="ab"/>
    <w:uiPriority w:val="39"/>
    <w:rsid w:val="00145C91"/>
    <w:pPr>
      <w:suppressAutoHyphens/>
    </w:pPr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392 от 14.05.2026</docTitle>
  </documentManagement>
</p:properties>
</file>

<file path=customXml/itemProps1.xml><?xml version="1.0" encoding="utf-8"?>
<ds:datastoreItem xmlns:ds="http://schemas.openxmlformats.org/officeDocument/2006/customXml" ds:itemID="{18B25841-56BB-4369-8F70-0DDDF9F9FEF8}"/>
</file>

<file path=customXml/itemProps2.xml><?xml version="1.0" encoding="utf-8"?>
<ds:datastoreItem xmlns:ds="http://schemas.openxmlformats.org/officeDocument/2006/customXml" ds:itemID="{D0D6FB0D-0B44-48CD-A5FB-1A535CBBC762}"/>
</file>

<file path=customXml/itemProps3.xml><?xml version="1.0" encoding="utf-8"?>
<ds:datastoreItem xmlns:ds="http://schemas.openxmlformats.org/officeDocument/2006/customXml" ds:itemID="{84DFE78B-12E9-41C2-95C8-FC4883E2111A}"/>
</file>

<file path=customXml/itemProps4.xml><?xml version="1.0" encoding="utf-8"?>
<ds:datastoreItem xmlns:ds="http://schemas.openxmlformats.org/officeDocument/2006/customXml" ds:itemID="{39CBADD5-19D7-4E99-AEF7-5F9B8ADF1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31</Pages>
  <Words>3775</Words>
  <Characters>21519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kugi</Company>
  <LinksUpToDate>false</LinksUpToDate>
  <CharactersWithSpaces>25244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392 от 14.05.2026</dc:title>
  <dc:creator>harlashina</dc:creator>
  <cp:lastModifiedBy>Сайгашкина Евгения Николаевна</cp:lastModifiedBy>
  <cp:revision>11</cp:revision>
  <cp:lastPrinted>2026-03-31T09:24:00Z</cp:lastPrinted>
  <dcterms:created xsi:type="dcterms:W3CDTF">2026-04-03T02:33:00Z</dcterms:created>
  <dcterms:modified xsi:type="dcterms:W3CDTF">2026-05-12T09:17:00Z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