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8290D" w:rsidRDefault="0040689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F7B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0689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F7BF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0689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F7B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F7B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0689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0689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0689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93384" w:rsidR="00193384" w:rsidRDefault="00193384" w:rsidRPr="00EA013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EA013D">
        <w:rPr>
          <w:rFonts w:ascii="Times New Roman" w:cs="Times New Roman" w:hAnsi="Times New Roman"/>
          <w:sz w:val="30"/>
          <w:szCs w:val="30"/>
        </w:rPr>
        <w:lastRenderedPageBreak/>
        <w:t xml:space="preserve">О внесении изменений </w:t>
      </w:r>
    </w:p>
    <w:p w:rsidP="00193384" w:rsidR="00193384" w:rsidRDefault="00193384" w:rsidRPr="00EA013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EA013D">
        <w:rPr>
          <w:rFonts w:ascii="Times New Roman" w:cs="Times New Roman" w:hAnsi="Times New Roman"/>
          <w:sz w:val="30"/>
          <w:szCs w:val="30"/>
        </w:rPr>
        <w:t>в постановление администрации</w:t>
      </w:r>
    </w:p>
    <w:p w:rsidP="00690ED9" w:rsidR="00405EE1" w:rsidRDefault="00193384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EA013D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CD1B36">
        <w:rPr>
          <w:rFonts w:ascii="Times New Roman" w:cs="Times New Roman" w:hAnsi="Times New Roman"/>
          <w:sz w:val="30"/>
          <w:szCs w:val="30"/>
        </w:rPr>
        <w:t>Красноярска</w:t>
      </w:r>
      <w:r w:rsidR="007D781F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90ED9" w:rsidR="00193384" w:rsidRDefault="00690ED9" w:rsidRPr="00EA013D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EA013D">
        <w:rPr>
          <w:rFonts w:ascii="Times New Roman" w:cs="Times New Roman" w:hAnsi="Times New Roman"/>
          <w:sz w:val="30"/>
          <w:szCs w:val="30"/>
        </w:rPr>
        <w:t>от 23.04.2020  № 305</w:t>
      </w:r>
    </w:p>
    <w:p w:rsidP="00193384" w:rsidR="00193384" w:rsidRDefault="00193384" w:rsidRPr="00EA013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193384" w:rsidR="00405EE1" w:rsidRDefault="00405EE1">
      <w:pPr>
        <w:autoSpaceDE w:val="false"/>
        <w:autoSpaceDN w:val="false"/>
        <w:adjustRightInd w:val="false"/>
        <w:spacing w:after="0" w:line="240" w:lineRule="auto"/>
        <w:ind w:firstLine="567"/>
        <w:jc w:val="both"/>
        <w:rPr>
          <w:rFonts w:ascii="Times New Roman" w:cs="Times New Roman" w:hAnsi="Times New Roman"/>
          <w:sz w:val="30"/>
          <w:szCs w:val="30"/>
        </w:rPr>
      </w:pPr>
    </w:p>
    <w:p w:rsidP="00405EE1" w:rsidR="00193384" w:rsidRDefault="00193384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В целях</w:t>
      </w:r>
      <w:r w:rsidRPr="00405EE1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1D35FA" w:rsidRPr="00405EE1">
        <w:rPr>
          <w:rFonts w:ascii="Times New Roman" w:cs="Times New Roman" w:hAnsi="Times New Roman"/>
          <w:sz w:val="30"/>
          <w:szCs w:val="30"/>
        </w:rPr>
        <w:t>актуализации</w:t>
      </w:r>
      <w:r w:rsidRPr="00405EE1">
        <w:rPr>
          <w:rFonts w:ascii="Times New Roman" w:cs="Times New Roman" w:hAnsi="Times New Roman"/>
          <w:sz w:val="30"/>
          <w:szCs w:val="30"/>
        </w:rPr>
        <w:t xml:space="preserve"> правовых актов 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Pr="00405EE1">
        <w:rPr>
          <w:rFonts w:ascii="Times New Roman" w:cs="Times New Roman" w:hAnsi="Times New Roman"/>
          <w:sz w:val="30"/>
          <w:szCs w:val="30"/>
        </w:rPr>
        <w:t>города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405EE1">
        <w:rPr>
          <w:rFonts w:ascii="Times New Roman" w:cs="Times New Roman" w:hAnsi="Times New Roman"/>
          <w:sz w:val="30"/>
          <w:szCs w:val="30"/>
        </w:rPr>
        <w:t>, руководствуясь статьями 41, 58, 59 Устава города Красноярска</w:t>
      </w:r>
      <w:r w:rsidR="00132D0A">
        <w:rPr>
          <w:rFonts w:ascii="Times New Roman" w:cs="Times New Roman" w:hAnsi="Times New Roman"/>
          <w:sz w:val="30"/>
          <w:szCs w:val="30"/>
        </w:rPr>
        <w:t>,</w:t>
      </w:r>
    </w:p>
    <w:p w:rsidP="00405EE1" w:rsidR="00193384" w:rsidRDefault="00193384" w:rsidRPr="00405EE1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405EE1" w:rsidR="001D3E7B" w:rsidRDefault="00193384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05EE1">
        <w:rPr>
          <w:rFonts w:ascii="Times New Roman" w:cs="Times New Roman" w:hAnsi="Times New Roman"/>
          <w:sz w:val="30"/>
          <w:szCs w:val="30"/>
        </w:rPr>
        <w:t xml:space="preserve">1. </w:t>
      </w:r>
      <w:r w:rsidR="001D3E7B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Внести в </w:t>
      </w:r>
      <w:hyperlink r:id="rId9" w:history="true">
        <w:r w:rsidR="00132D0A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</w:t>
        </w:r>
        <w:r w:rsidR="001D3E7B" w:rsidRPr="00405EE1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остановление</w:t>
        </w:r>
      </w:hyperlink>
      <w:r w:rsidR="001D3E7B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администрации города </w:t>
      </w:r>
      <w:r w:rsidR="00CD1B36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Красноярска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="00CD1B36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D3E7B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23.04.2020 № 305 «Об утверждении Положения о муниципальной системе оповещения и информирования населения города Красноярска</w:t>
      </w:r>
      <w:r w:rsidR="00132D0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» </w:t>
      </w:r>
      <w:r w:rsidR="001D3E7B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следующие изменения:</w:t>
      </w:r>
    </w:p>
    <w:p w:rsidP="00405EE1" w:rsidR="002137DD" w:rsidRDefault="00193384" w:rsidRPr="00405EE1">
      <w:pPr>
        <w:pStyle w:val="a3"/>
        <w:suppressAutoHyphens/>
        <w:spacing w:after="0" w:line="240" w:lineRule="auto"/>
        <w:ind w:firstLine="709" w:left="0"/>
        <w:jc w:val="both"/>
        <w:rPr>
          <w:sz w:val="30"/>
          <w:szCs w:val="30"/>
        </w:rPr>
      </w:pPr>
      <w:r w:rsidRPr="00405EE1">
        <w:rPr>
          <w:sz w:val="30"/>
          <w:szCs w:val="30"/>
        </w:rPr>
        <w:t xml:space="preserve">1) </w:t>
      </w:r>
      <w:r w:rsidR="002137DD" w:rsidRPr="00405EE1">
        <w:rPr>
          <w:sz w:val="30"/>
          <w:szCs w:val="30"/>
        </w:rPr>
        <w:t>наименование постановления изложить в следующей редакции:</w:t>
      </w:r>
    </w:p>
    <w:p w:rsidP="00405EE1" w:rsidR="002137DD" w:rsidRDefault="002137DD" w:rsidRPr="00405EE1">
      <w:pPr>
        <w:pStyle w:val="a3"/>
        <w:suppressAutoHyphens/>
        <w:spacing w:after="0" w:line="240" w:lineRule="auto"/>
        <w:ind w:firstLine="709" w:left="0"/>
        <w:jc w:val="both"/>
        <w:rPr>
          <w:sz w:val="30"/>
          <w:szCs w:val="30"/>
        </w:rPr>
      </w:pPr>
      <w:r w:rsidRPr="00405EE1">
        <w:rPr>
          <w:sz w:val="30"/>
          <w:szCs w:val="30"/>
        </w:rPr>
        <w:t xml:space="preserve">«Об утверждении </w:t>
      </w:r>
      <w:r w:rsidR="00132D0A">
        <w:rPr>
          <w:sz w:val="30"/>
          <w:szCs w:val="30"/>
        </w:rPr>
        <w:t>П</w:t>
      </w:r>
      <w:r w:rsidRPr="00405EE1">
        <w:rPr>
          <w:sz w:val="30"/>
          <w:szCs w:val="30"/>
        </w:rPr>
        <w:t xml:space="preserve">оложения о муниципальной системе оповещения и информирования населения </w:t>
      </w:r>
      <w:r w:rsidR="00CD1B36" w:rsidRPr="00405EE1">
        <w:rPr>
          <w:sz w:val="30"/>
          <w:szCs w:val="30"/>
        </w:rPr>
        <w:t xml:space="preserve">муниципального образования </w:t>
      </w:r>
      <w:r w:rsidRPr="00405EE1">
        <w:rPr>
          <w:sz w:val="30"/>
          <w:szCs w:val="30"/>
        </w:rPr>
        <w:t>городского округа город Красноя</w:t>
      </w:r>
      <w:proofErr w:type="gramStart"/>
      <w:r w:rsidRPr="00405EE1">
        <w:rPr>
          <w:sz w:val="30"/>
          <w:szCs w:val="30"/>
        </w:rPr>
        <w:t>рск Кр</w:t>
      </w:r>
      <w:proofErr w:type="gramEnd"/>
      <w:r w:rsidRPr="00405EE1">
        <w:rPr>
          <w:sz w:val="30"/>
          <w:szCs w:val="30"/>
        </w:rPr>
        <w:t>асноярского края</w:t>
      </w:r>
      <w:r w:rsidR="00DB2A1A" w:rsidRPr="00405EE1">
        <w:rPr>
          <w:sz w:val="30"/>
          <w:szCs w:val="30"/>
        </w:rPr>
        <w:t>»;</w:t>
      </w:r>
    </w:p>
    <w:p w:rsidP="00405EE1" w:rsidR="001D3E7B" w:rsidRDefault="00132D0A" w:rsidRPr="00405EE1">
      <w:pPr>
        <w:pStyle w:val="a3"/>
        <w:suppressAutoHyphens/>
        <w:spacing w:after="0" w:line="240" w:lineRule="auto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1D3E7B" w:rsidRPr="00405EE1">
        <w:rPr>
          <w:sz w:val="30"/>
          <w:szCs w:val="30"/>
        </w:rPr>
        <w:t xml:space="preserve">преамбулу </w:t>
      </w:r>
      <w:r w:rsidR="00D044B0">
        <w:rPr>
          <w:sz w:val="30"/>
          <w:szCs w:val="30"/>
        </w:rPr>
        <w:t xml:space="preserve">постановления </w:t>
      </w:r>
      <w:r w:rsidR="001D3E7B" w:rsidRPr="00405EE1">
        <w:rPr>
          <w:sz w:val="30"/>
          <w:szCs w:val="30"/>
        </w:rPr>
        <w:t>изложить в следующей редакции:</w:t>
      </w:r>
    </w:p>
    <w:p w:rsidP="00405EE1" w:rsidR="001D3E7B" w:rsidRDefault="001D3E7B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405EE1">
        <w:rPr>
          <w:rFonts w:ascii="Times New Roman" w:cs="Times New Roman" w:hAnsi="Times New Roman"/>
          <w:sz w:val="30"/>
          <w:szCs w:val="30"/>
        </w:rPr>
        <w:t xml:space="preserve">«В соответствии со </w:t>
      </w:r>
      <w:hyperlink r:id="rId10" w:tooltip="Федеральный закон от 12.02.1998 N 28-ФЗ (ред. от 23.07.2025) &quot;О гражданской обороне&quot; {КонсультантПлюс}">
        <w:r w:rsidRPr="00405EE1">
          <w:rPr>
            <w:rFonts w:ascii="Times New Roman" w:cs="Times New Roman" w:hAnsi="Times New Roman"/>
            <w:sz w:val="30"/>
            <w:szCs w:val="30"/>
          </w:rPr>
          <w:t>ст. 8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 Федерального закона от 12.02.1998 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№ 28-ФЗ «О гражданской обороне», </w:t>
      </w:r>
      <w:hyperlink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 w:rsidRPr="00405EE1">
          <w:rPr>
            <w:rFonts w:ascii="Times New Roman" w:cs="Times New Roman" w:hAnsi="Times New Roman"/>
            <w:sz w:val="30"/>
            <w:szCs w:val="30"/>
          </w:rPr>
          <w:t>ст. 11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</w:t>
      </w:r>
      <w:r w:rsidR="00D772C1" w:rsidRPr="00405EE1">
        <w:rPr>
          <w:rFonts w:ascii="Times New Roman" w:cs="Times New Roman" w:hAnsi="Times New Roman"/>
          <w:bCs/>
          <w:sz w:val="30"/>
          <w:szCs w:val="30"/>
        </w:rPr>
        <w:t>п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остановлением Правительства Российской Федерации </w:t>
      </w:r>
      <w:r w:rsidRPr="00405EE1">
        <w:rPr>
          <w:rFonts w:ascii="Times New Roman" w:cs="Times New Roman" w:hAnsi="Times New Roman"/>
          <w:sz w:val="30"/>
          <w:szCs w:val="30"/>
        </w:rPr>
        <w:t>от 17.05.2023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 № 769 «О порядке создания, реконструкции и поддержания в состоянии постоянной готовности к использованию систем оповещения населения», </w:t>
      </w:r>
      <w:r w:rsidR="00D772C1" w:rsidRPr="00405EE1">
        <w:rPr>
          <w:rFonts w:ascii="Times New Roman" w:cs="Times New Roman" w:hAnsi="Times New Roman"/>
          <w:sz w:val="30"/>
          <w:szCs w:val="30"/>
        </w:rPr>
        <w:t>п</w:t>
      </w:r>
      <w:r w:rsidRPr="00405EE1">
        <w:rPr>
          <w:rFonts w:ascii="Times New Roman" w:cs="Times New Roman" w:hAnsi="Times New Roman"/>
          <w:sz w:val="30"/>
          <w:szCs w:val="30"/>
        </w:rPr>
        <w:t>риказ</w:t>
      </w:r>
      <w:r w:rsidR="00D044B0">
        <w:rPr>
          <w:rFonts w:ascii="Times New Roman" w:cs="Times New Roman" w:hAnsi="Times New Roman"/>
          <w:sz w:val="30"/>
          <w:szCs w:val="30"/>
        </w:rPr>
        <w:t>о</w:t>
      </w:r>
      <w:r w:rsidRPr="00405EE1">
        <w:rPr>
          <w:rFonts w:ascii="Times New Roman" w:cs="Times New Roman" w:hAnsi="Times New Roman"/>
          <w:sz w:val="30"/>
          <w:szCs w:val="30"/>
        </w:rPr>
        <w:t xml:space="preserve">м </w:t>
      </w:r>
      <w:r w:rsidRPr="00405EE1">
        <w:rPr>
          <w:rFonts w:ascii="Times New Roman" w:cs="Times New Roman" w:hAnsi="Times New Roman"/>
          <w:bCs/>
          <w:sz w:val="30"/>
          <w:szCs w:val="30"/>
        </w:rPr>
        <w:t>Министерства Российской Федерации по делам</w:t>
      </w:r>
      <w:proofErr w:type="gramEnd"/>
      <w:r w:rsidRPr="00405EE1">
        <w:rPr>
          <w:rFonts w:ascii="Times New Roman" w:cs="Times New Roman" w:hAnsi="Times New Roman"/>
          <w:bCs/>
          <w:sz w:val="30"/>
          <w:szCs w:val="30"/>
        </w:rPr>
        <w:t xml:space="preserve"> </w:t>
      </w:r>
      <w:proofErr w:type="gramStart"/>
      <w:r w:rsidRPr="00405EE1">
        <w:rPr>
          <w:rFonts w:ascii="Times New Roman" w:cs="Times New Roman" w:hAnsi="Times New Roman"/>
          <w:bCs/>
          <w:sz w:val="30"/>
          <w:szCs w:val="30"/>
        </w:rPr>
        <w:t>гражданской обороны, чрезвычайным ситуациям и ликвидации последствий стихийных бедствий</w:t>
      </w:r>
      <w:r w:rsidR="00132D0A">
        <w:rPr>
          <w:rFonts w:ascii="Times New Roman" w:cs="Times New Roman" w:hAnsi="Times New Roman"/>
          <w:bCs/>
          <w:sz w:val="30"/>
          <w:szCs w:val="30"/>
        </w:rPr>
        <w:t xml:space="preserve"> от 14.06.2023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 № 578 </w:t>
      </w:r>
      <w:r w:rsidR="00132D0A" w:rsidRPr="00132D0A">
        <w:rPr>
          <w:rFonts w:ascii="Times New Roman" w:cs="Times New Roman" w:hAnsi="Times New Roman"/>
          <w:color w:val="000000"/>
          <w:sz w:val="30"/>
          <w:szCs w:val="30"/>
        </w:rPr>
        <w:t xml:space="preserve">«Об утверждении Устава федерального государственного казенного учреждения «Научно-исследовательский институт «Респиратор» Министерства Российской Федерации по делам гражданской обороны, чрезвычайным ситуациям </w:t>
      </w:r>
      <w:r w:rsidR="00132D0A">
        <w:rPr>
          <w:rFonts w:ascii="Times New Roman" w:cs="Times New Roman" w:hAnsi="Times New Roman"/>
          <w:color w:val="000000"/>
          <w:sz w:val="30"/>
          <w:szCs w:val="30"/>
        </w:rPr>
        <w:t xml:space="preserve">              </w:t>
      </w:r>
      <w:r w:rsidR="00132D0A" w:rsidRPr="00132D0A">
        <w:rPr>
          <w:rFonts w:ascii="Times New Roman" w:cs="Times New Roman" w:hAnsi="Times New Roman"/>
          <w:color w:val="000000"/>
          <w:sz w:val="30"/>
          <w:szCs w:val="30"/>
        </w:rPr>
        <w:t>и ликвидации последствий стихийных бедствий»</w:t>
      </w:r>
      <w:r w:rsidR="00132D0A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Pr="00132D0A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D044B0">
        <w:rPr>
          <w:rFonts w:ascii="Times New Roman" w:cs="Times New Roman" w:hAnsi="Times New Roman"/>
          <w:bCs/>
          <w:sz w:val="30"/>
          <w:szCs w:val="30"/>
        </w:rPr>
        <w:t xml:space="preserve">приказа </w:t>
      </w:r>
      <w:r w:rsidRPr="00132D0A">
        <w:rPr>
          <w:rFonts w:ascii="Times New Roman" w:cs="Times New Roman" w:hAnsi="Times New Roman"/>
          <w:bCs/>
          <w:sz w:val="30"/>
          <w:szCs w:val="30"/>
        </w:rPr>
        <w:lastRenderedPageBreak/>
        <w:t>Министерства цифрового развития, связи и массовых коммуникаций Российской Федерации от 31</w:t>
      </w:r>
      <w:r w:rsidR="00CD1B36" w:rsidRPr="00132D0A">
        <w:rPr>
          <w:rFonts w:ascii="Times New Roman" w:cs="Times New Roman" w:hAnsi="Times New Roman"/>
          <w:bCs/>
          <w:sz w:val="30"/>
          <w:szCs w:val="30"/>
        </w:rPr>
        <w:t>.07.</w:t>
      </w:r>
      <w:r w:rsidRPr="00132D0A">
        <w:rPr>
          <w:rFonts w:ascii="Times New Roman" w:cs="Times New Roman" w:hAnsi="Times New Roman"/>
          <w:bCs/>
          <w:sz w:val="30"/>
          <w:szCs w:val="30"/>
        </w:rPr>
        <w:t xml:space="preserve">2020 </w:t>
      </w:r>
      <w:r w:rsidR="00132D0A" w:rsidRPr="00132D0A">
        <w:rPr>
          <w:rFonts w:ascii="Times New Roman" w:cs="Times New Roman" w:hAnsi="Times New Roman"/>
          <w:bCs/>
          <w:sz w:val="30"/>
          <w:szCs w:val="30"/>
        </w:rPr>
        <w:t xml:space="preserve">№ 365 </w:t>
      </w:r>
      <w:r w:rsidRPr="00132D0A">
        <w:rPr>
          <w:rFonts w:ascii="Times New Roman" w:cs="Times New Roman" w:hAnsi="Times New Roman"/>
          <w:bCs/>
          <w:sz w:val="30"/>
          <w:szCs w:val="30"/>
        </w:rPr>
        <w:t xml:space="preserve">«Об утверждении </w:t>
      </w:r>
      <w:r w:rsidR="00132D0A">
        <w:rPr>
          <w:rFonts w:ascii="Times New Roman" w:cs="Times New Roman" w:hAnsi="Times New Roman"/>
          <w:bCs/>
          <w:sz w:val="30"/>
          <w:szCs w:val="30"/>
        </w:rPr>
        <w:t>П</w:t>
      </w:r>
      <w:r w:rsidRPr="00132D0A">
        <w:rPr>
          <w:rFonts w:ascii="Times New Roman" w:cs="Times New Roman" w:hAnsi="Times New Roman"/>
          <w:bCs/>
          <w:sz w:val="30"/>
          <w:szCs w:val="30"/>
        </w:rPr>
        <w:t>оложения о системах опове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щения населения», </w:t>
      </w:r>
      <w:hyperlink r:id="rId12" w:tooltip="Постановление администрации Красноярского края от 09.04.1997 N 191-П (ред. от 09.04.2024) &quot;Об утверждении Положения о системе оповещения населения Красноярского края&quot; {КонсультантПлюс}">
        <w:r w:rsidR="00D772C1" w:rsidRPr="00405EE1">
          <w:rPr>
            <w:rFonts w:ascii="Times New Roman" w:cs="Times New Roman" w:hAnsi="Times New Roman"/>
            <w:sz w:val="30"/>
            <w:szCs w:val="30"/>
          </w:rPr>
          <w:t>п</w:t>
        </w:r>
        <w:r w:rsidRPr="00405EE1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 администрации Красноярского края</w:t>
      </w:r>
      <w:proofErr w:type="gramEnd"/>
      <w:r w:rsidRPr="00405EE1">
        <w:rPr>
          <w:rFonts w:ascii="Times New Roman" w:cs="Times New Roman" w:hAnsi="Times New Roman"/>
          <w:sz w:val="30"/>
          <w:szCs w:val="30"/>
        </w:rPr>
        <w:t xml:space="preserve"> от 09.04.1997 № 191-п </w:t>
      </w:r>
      <w:r w:rsidR="00D044B0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«Об утверждении Положения о системе оповещения населения Красноярского края», руководствуясь </w:t>
      </w:r>
      <w:hyperlink r:id="rId13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 w:rsidRPr="00405EE1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 w:rsidRPr="00405EE1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, </w:t>
      </w:r>
      <w:hyperlink r:id="rId15" w:tooltip="&quot;Устав города Красноярска&quot; (принят Решением Красноярского городского Совета от 24.12.1997 N В-62) (ред. от 16.12.2025) (Зарегистрировано в ГУ Минюста России по Сибирскому федеральному округу 25.11.2005 N RU243080002005001) {КонсультантПлюс}">
        <w:r w:rsidRPr="00405EE1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405EE1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  <w:r w:rsidR="00132D0A" w:rsidRPr="00405EE1">
        <w:rPr>
          <w:rFonts w:ascii="Times New Roman" w:cs="Times New Roman" w:hAnsi="Times New Roman"/>
          <w:sz w:val="30"/>
          <w:szCs w:val="30"/>
        </w:rPr>
        <w:t>ПОСТАНОВЛЯЮ</w:t>
      </w:r>
      <w:proofErr w:type="gramStart"/>
      <w:r w:rsidRPr="00405EE1">
        <w:rPr>
          <w:rFonts w:ascii="Times New Roman" w:cs="Times New Roman" w:hAnsi="Times New Roman"/>
          <w:sz w:val="30"/>
          <w:szCs w:val="30"/>
        </w:rPr>
        <w:t>:»</w:t>
      </w:r>
      <w:proofErr w:type="gramEnd"/>
      <w:r w:rsidR="00D772C1" w:rsidRPr="00405EE1">
        <w:rPr>
          <w:rFonts w:ascii="Times New Roman" w:cs="Times New Roman" w:hAnsi="Times New Roman"/>
          <w:sz w:val="30"/>
          <w:szCs w:val="30"/>
        </w:rPr>
        <w:t>;</w:t>
      </w:r>
    </w:p>
    <w:p w:rsidP="00405EE1" w:rsidR="00DB2A1A" w:rsidRDefault="00132D0A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3) </w:t>
      </w:r>
      <w:r w:rsidR="00DB2A1A" w:rsidRPr="00405EE1">
        <w:rPr>
          <w:rFonts w:ascii="Times New Roman" w:cs="Times New Roman" w:hAnsi="Times New Roman"/>
          <w:sz w:val="30"/>
          <w:szCs w:val="30"/>
        </w:rPr>
        <w:t>пункт 1 изложить в следующей редакции:</w:t>
      </w:r>
    </w:p>
    <w:p w:rsidP="00405EE1" w:rsidR="00DB2A1A" w:rsidRDefault="00DB2A1A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«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1. </w:t>
      </w:r>
      <w:r w:rsidRPr="00405EE1">
        <w:rPr>
          <w:rFonts w:ascii="Times New Roman" w:cs="Times New Roman" w:hAnsi="Times New Roman"/>
          <w:sz w:val="30"/>
          <w:szCs w:val="30"/>
        </w:rPr>
        <w:t xml:space="preserve">Утвердить Положение о муниципальной системе оповещения </w:t>
      </w:r>
      <w:r w:rsidR="00132D0A">
        <w:rPr>
          <w:rFonts w:ascii="Times New Roman" w:cs="Times New Roman" w:hAnsi="Times New Roman"/>
          <w:sz w:val="30"/>
          <w:szCs w:val="30"/>
        </w:rPr>
        <w:t xml:space="preserve">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и информирования населения 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муниципального образования </w:t>
      </w:r>
      <w:r w:rsidR="001D35FA" w:rsidRPr="00405EE1">
        <w:rPr>
          <w:rFonts w:ascii="Times New Roman" w:cs="Times New Roman" w:hAnsi="Times New Roman"/>
          <w:sz w:val="30"/>
          <w:szCs w:val="30"/>
        </w:rPr>
        <w:t xml:space="preserve">городского </w:t>
      </w:r>
      <w:r w:rsidRPr="00405EE1">
        <w:rPr>
          <w:rFonts w:ascii="Times New Roman" w:cs="Times New Roman" w:hAnsi="Times New Roman"/>
          <w:sz w:val="30"/>
          <w:szCs w:val="30"/>
        </w:rPr>
        <w:t>округа город Красноярск Красноярского края согласно приложению</w:t>
      </w:r>
      <w:proofErr w:type="gramStart"/>
      <w:r w:rsidRPr="00405EE1">
        <w:rPr>
          <w:rFonts w:ascii="Times New Roman" w:cs="Times New Roman" w:hAnsi="Times New Roman"/>
          <w:sz w:val="30"/>
          <w:szCs w:val="30"/>
        </w:rPr>
        <w:t>.»</w:t>
      </w:r>
      <w:r w:rsidR="00132D0A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132D0A" w:rsidR="00D044B0" w:rsidRDefault="00132D0A">
      <w:pPr>
        <w:pStyle w:val="a3"/>
        <w:suppressAutoHyphens/>
        <w:spacing w:after="0" w:line="240" w:lineRule="auto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1D3E7B" w:rsidRPr="00405EE1">
        <w:rPr>
          <w:sz w:val="30"/>
          <w:szCs w:val="30"/>
        </w:rPr>
        <w:t>)</w:t>
      </w:r>
      <w:r>
        <w:rPr>
          <w:sz w:val="30"/>
          <w:szCs w:val="30"/>
        </w:rPr>
        <w:t> </w:t>
      </w:r>
      <w:r w:rsidR="00D772C1" w:rsidRPr="00405EE1">
        <w:rPr>
          <w:sz w:val="30"/>
          <w:szCs w:val="30"/>
        </w:rPr>
        <w:t>в приложении к постановлению</w:t>
      </w:r>
      <w:r w:rsidR="00D044B0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P="00132D0A" w:rsidR="00DB2A1A" w:rsidRDefault="00DB2A1A" w:rsidRPr="00405EE1">
      <w:pPr>
        <w:pStyle w:val="a3"/>
        <w:suppressAutoHyphens/>
        <w:spacing w:after="0" w:line="240" w:lineRule="auto"/>
        <w:ind w:firstLine="709" w:left="0"/>
        <w:jc w:val="both"/>
        <w:rPr>
          <w:sz w:val="30"/>
          <w:szCs w:val="30"/>
        </w:rPr>
      </w:pPr>
      <w:r w:rsidRPr="00405EE1">
        <w:rPr>
          <w:sz w:val="30"/>
          <w:szCs w:val="30"/>
        </w:rPr>
        <w:t xml:space="preserve">наименование </w:t>
      </w:r>
      <w:r w:rsidR="00D044B0">
        <w:rPr>
          <w:sz w:val="30"/>
          <w:szCs w:val="30"/>
        </w:rPr>
        <w:t xml:space="preserve">приложения </w:t>
      </w:r>
      <w:r w:rsidR="00E475B8" w:rsidRPr="00405EE1">
        <w:rPr>
          <w:sz w:val="30"/>
          <w:szCs w:val="30"/>
        </w:rPr>
        <w:t>из</w:t>
      </w:r>
      <w:r w:rsidRPr="00405EE1">
        <w:rPr>
          <w:sz w:val="30"/>
          <w:szCs w:val="30"/>
        </w:rPr>
        <w:t>ложить в следующей редакции:</w:t>
      </w:r>
    </w:p>
    <w:p w:rsidP="00405EE1" w:rsidR="00DB2A1A" w:rsidRDefault="00DB2A1A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«Положение о муниципальной системе оповещ</w:t>
      </w:r>
      <w:r w:rsidR="00CD1B36" w:rsidRPr="00405EE1">
        <w:rPr>
          <w:rFonts w:ascii="Times New Roman" w:cs="Times New Roman" w:hAnsi="Times New Roman"/>
          <w:sz w:val="30"/>
          <w:szCs w:val="30"/>
        </w:rPr>
        <w:t>ения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 и информирования населения муниципального образования </w:t>
      </w:r>
      <w:r w:rsidRPr="00405EE1">
        <w:rPr>
          <w:rFonts w:ascii="Times New Roman" w:cs="Times New Roman" w:hAnsi="Times New Roman"/>
          <w:sz w:val="30"/>
          <w:szCs w:val="30"/>
        </w:rPr>
        <w:t>городского округа город Красноя</w:t>
      </w:r>
      <w:proofErr w:type="gramStart"/>
      <w:r w:rsidRPr="00405EE1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405EE1">
        <w:rPr>
          <w:rFonts w:ascii="Times New Roman" w:cs="Times New Roman" w:hAnsi="Times New Roman"/>
          <w:sz w:val="30"/>
          <w:szCs w:val="30"/>
        </w:rPr>
        <w:t>асноярского края»;</w:t>
      </w:r>
    </w:p>
    <w:p w:rsidP="00405EE1" w:rsidR="00DB2A1A" w:rsidRDefault="0067726D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 xml:space="preserve">пункт 1 </w:t>
      </w:r>
      <w:r w:rsidR="00DB2A1A" w:rsidRPr="00405EE1">
        <w:rPr>
          <w:rFonts w:ascii="Times New Roman" w:cs="Times New Roman" w:hAnsi="Times New Roman"/>
          <w:sz w:val="30"/>
          <w:szCs w:val="30"/>
        </w:rPr>
        <w:t>изложить в следующей редакции:</w:t>
      </w:r>
    </w:p>
    <w:p w:rsidP="00405EE1" w:rsidR="0067726D" w:rsidRDefault="00DB2A1A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CD1B36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1. 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Настоящее Положение определяет назначение, состав, порядок задействования, реконструкции и поддержания в готовности муниципальной системы оповещения и информирования населения</w:t>
      </w:r>
      <w:r w:rsidR="00CD1B36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9B0520" w:rsidRPr="00405EE1">
        <w:rPr>
          <w:rFonts w:ascii="Times New Roman" w:cs="Times New Roman" w:hAnsi="Times New Roman"/>
          <w:sz w:val="30"/>
          <w:szCs w:val="30"/>
        </w:rPr>
        <w:t>муниципального образования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городского округа город Красноярск Красноярского края  (далее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–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МСО г. Красноярска)</w:t>
      </w:r>
      <w:proofErr w:type="gramStart"/>
      <w:r w:rsidR="00132D0A">
        <w:rPr>
          <w:rFonts w:ascii="Times New Roman" w:cs="Times New Roman" w:eastAsiaTheme="minorHAnsi" w:hAnsi="Times New Roman"/>
          <w:sz w:val="30"/>
          <w:szCs w:val="30"/>
          <w:lang w:eastAsia="en-US"/>
        </w:rPr>
        <w:t>.»</w:t>
      </w:r>
      <w:proofErr w:type="gramEnd"/>
      <w:r w:rsidR="00132D0A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405EE1" w:rsidR="00D837E5" w:rsidRDefault="0067726D" w:rsidRPr="00405EE1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в пункте 2 слова «</w:t>
      </w:r>
      <w:r w:rsidR="005D051C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при военных конфликтах или вследствие этих конфликтов, а также при чрезвычайных ситуациях природного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</w:t>
      </w:r>
      <w:r w:rsidR="005D051C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и техногенного характера»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заменить словами «</w:t>
      </w:r>
      <w:r w:rsidR="00D837E5"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>в период мобилизации,</w:t>
      </w:r>
      <w:r w:rsid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                             </w:t>
      </w:r>
      <w:r w:rsidR="00D837E5"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 в период действия военного положения, в военное время, а также </w:t>
      </w:r>
      <w:r w:rsid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                   </w:t>
      </w:r>
      <w:r w:rsidR="00D837E5"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>при угрозе возникновения или возникновении чрезвычайных ситуаций</w:t>
      </w:r>
      <w:r w:rsidR="00D835D3"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>»;</w:t>
      </w:r>
    </w:p>
    <w:p w:rsidP="00405EE1" w:rsidR="00DB435C" w:rsidRDefault="009F7BF3" w:rsidRPr="00132D0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hyperlink r:id="rId16" w:history="true">
        <w:r w:rsidR="00DB435C" w:rsidRPr="00132D0A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абзац второй пункта 4</w:t>
        </w:r>
      </w:hyperlink>
      <w:r w:rsidR="00DB435C" w:rsidRPr="00132D0A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изложить в следующей редакции:</w:t>
      </w:r>
    </w:p>
    <w:p w:rsidP="00405EE1" w:rsidR="00DB435C" w:rsidRDefault="00DB435C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«Для оповещения населения установлен единый сигнал «ВНИМАНИЕ ВСЕМ!». Для подачи сигнала используются все системы оповещения, а также подвижные громкоговорящие установки, производственные и транспортные гудки, ручные сирены. </w:t>
      </w:r>
      <w:proofErr w:type="gramStart"/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Передача сигналов оповещения осуществляется путем централизованного </w:t>
      </w:r>
      <w:r w:rsidR="00D044B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(или избирательного) включения на всей территории городского округа город Красноярск Красноярского края (или на отдельных его территориях) точек звукового оповещения (мощных акустических систем), то есть подачей единого сигнала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ВНИМАНИЕ ВСЕМ!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D044B0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 последующим доведением речевой информации об опасностях, возникающих при угрозе возникновения или возникновении чрезвычайных ситуаций, а также </w:t>
      </w:r>
      <w:r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>в период мобилизации, в период действия военного</w:t>
      </w:r>
      <w:proofErr w:type="gramEnd"/>
      <w:r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 положения, в военное время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о правилах поведения 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 xml:space="preserve">населения и необходимости проведения мероприятий по защите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по телерадиовещательным каналам и вышеуказанным акустическим системам</w:t>
      </w:r>
      <w:proofErr w:type="gramStart"/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405EE1" w:rsidR="00D835D3" w:rsidRDefault="00D835D3" w:rsidRPr="00405EE1">
      <w:pPr>
        <w:pStyle w:val="a3"/>
        <w:suppressAutoHyphens/>
        <w:spacing w:after="0" w:line="240" w:lineRule="auto"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405EE1">
        <w:rPr>
          <w:rFonts w:eastAsiaTheme="minorHAnsi"/>
          <w:sz w:val="30"/>
          <w:szCs w:val="30"/>
          <w:lang w:eastAsia="en-US"/>
        </w:rPr>
        <w:t>пункт 5 изложить в следующей редакции:</w:t>
      </w:r>
    </w:p>
    <w:p w:rsidP="00405EE1" w:rsidR="00D835D3" w:rsidRDefault="00CD1B36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«5.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proofErr w:type="gramStart"/>
      <w:r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МСО г.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Красноярска предназначена для доведения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до населения сигналов оповещения и экстренной информации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об опасностях, возникающих </w:t>
      </w:r>
      <w:r w:rsidR="00D835D3" w:rsidRPr="00405EE1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>в период мобилизации, в период действия военного положения, в военное время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, а также при угрозе возникновения или возникновении чрезвычайных ситуаци</w:t>
      </w:r>
      <w:r w:rsidR="00132D0A">
        <w:rPr>
          <w:rFonts w:ascii="Times New Roman" w:cs="Times New Roman" w:eastAsiaTheme="minorHAnsi" w:hAnsi="Times New Roman"/>
          <w:sz w:val="30"/>
          <w:szCs w:val="30"/>
          <w:lang w:eastAsia="en-US"/>
        </w:rPr>
        <w:t>й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до органов управления, сил и средств гражданской обороны, РСЧС распоряжений (мобилизационных сигналов и сигналов гражданской обороны) </w:t>
      </w:r>
      <w:r w:rsid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по переводу органов управления и организаций на работу</w:t>
      </w:r>
      <w:proofErr w:type="gramEnd"/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условиях военного времени, а также при угрозе возникновения </w:t>
      </w:r>
      <w:r w:rsidR="00D044B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        </w:t>
      </w:r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или возникновении чрезвычайных ситуаций</w:t>
      </w:r>
      <w:proofErr w:type="gramStart"/>
      <w:r w:rsidR="00D835D3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.»;</w:t>
      </w:r>
      <w:proofErr w:type="gramEnd"/>
    </w:p>
    <w:p w:rsidP="00405EE1" w:rsidR="00FC21EC" w:rsidRDefault="00132D0A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п</w:t>
      </w:r>
      <w:r w:rsidR="00FC21EC" w:rsidRPr="00405EE1">
        <w:rPr>
          <w:rFonts w:ascii="Times New Roman" w:cs="Times New Roman" w:eastAsiaTheme="minorHAnsi" w:hAnsi="Times New Roman"/>
          <w:sz w:val="30"/>
          <w:szCs w:val="30"/>
          <w:lang w:eastAsia="en-US"/>
        </w:rPr>
        <w:t>ункт 22 дополнить абзацем следующего содержания:</w:t>
      </w:r>
    </w:p>
    <w:p w:rsidP="00405EE1" w:rsidR="00FC21EC" w:rsidRDefault="00FC21EC" w:rsidRPr="00405EE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 xml:space="preserve">«Эксплуатационно-техническое обслуживание МСО 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г. Красноярска планируется и осуществляется в соответствии </w:t>
      </w:r>
      <w:r w:rsidR="00405EE1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405EE1">
        <w:rPr>
          <w:rFonts w:ascii="Times New Roman" w:cs="Times New Roman" w:hAnsi="Times New Roman"/>
          <w:sz w:val="30"/>
          <w:szCs w:val="30"/>
        </w:rPr>
        <w:t xml:space="preserve">с требованиями приказа </w:t>
      </w:r>
      <w:r w:rsidRPr="00405EE1">
        <w:rPr>
          <w:rFonts w:ascii="Times New Roman" w:cs="Times New Roman" w:hAnsi="Times New Roman"/>
          <w:bCs/>
          <w:sz w:val="30"/>
          <w:szCs w:val="30"/>
        </w:rPr>
        <w:t>Министерства Российской Федерации по делам гражданской обороны, чрезвычайным ситуациям и ликвидации посл</w:t>
      </w:r>
      <w:r w:rsidR="00655963" w:rsidRPr="00405EE1">
        <w:rPr>
          <w:rFonts w:ascii="Times New Roman" w:cs="Times New Roman" w:hAnsi="Times New Roman"/>
          <w:bCs/>
          <w:sz w:val="30"/>
          <w:szCs w:val="30"/>
        </w:rPr>
        <w:t>едствий стихийных бедствий № 579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 и Министерства цифрового развития, связи и массовых коммуникаций Росси</w:t>
      </w:r>
      <w:r w:rsidR="00655963" w:rsidRPr="00405EE1">
        <w:rPr>
          <w:rFonts w:ascii="Times New Roman" w:cs="Times New Roman" w:hAnsi="Times New Roman"/>
          <w:bCs/>
          <w:sz w:val="30"/>
          <w:szCs w:val="30"/>
        </w:rPr>
        <w:t xml:space="preserve">йской Федерации </w:t>
      </w:r>
      <w:r w:rsidR="00405EE1">
        <w:rPr>
          <w:rFonts w:ascii="Times New Roman" w:cs="Times New Roman" w:hAnsi="Times New Roman"/>
          <w:bCs/>
          <w:sz w:val="30"/>
          <w:szCs w:val="30"/>
        </w:rPr>
        <w:t xml:space="preserve">                      </w:t>
      </w:r>
      <w:r w:rsidR="00CD1B36" w:rsidRPr="00405EE1">
        <w:rPr>
          <w:rFonts w:ascii="Times New Roman" w:cs="Times New Roman" w:hAnsi="Times New Roman"/>
          <w:bCs/>
          <w:sz w:val="30"/>
          <w:szCs w:val="30"/>
        </w:rPr>
        <w:t>от 31.07.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2020 </w:t>
      </w:r>
      <w:r w:rsidR="00132D0A" w:rsidRPr="00405EE1">
        <w:rPr>
          <w:rFonts w:ascii="Times New Roman" w:cs="Times New Roman" w:hAnsi="Times New Roman"/>
          <w:bCs/>
          <w:sz w:val="30"/>
          <w:szCs w:val="30"/>
        </w:rPr>
        <w:t xml:space="preserve">№ 366 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«Об утверждении </w:t>
      </w:r>
      <w:r w:rsidR="00132D0A">
        <w:rPr>
          <w:rFonts w:ascii="Times New Roman" w:cs="Times New Roman" w:hAnsi="Times New Roman"/>
          <w:bCs/>
          <w:sz w:val="30"/>
          <w:szCs w:val="30"/>
        </w:rPr>
        <w:t>П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оложения </w:t>
      </w:r>
      <w:r w:rsidR="00655963" w:rsidRPr="00405EE1">
        <w:rPr>
          <w:rFonts w:ascii="Times New Roman" w:cs="Times New Roman" w:hAnsi="Times New Roman"/>
          <w:bCs/>
          <w:sz w:val="30"/>
          <w:szCs w:val="30"/>
        </w:rPr>
        <w:t>п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о </w:t>
      </w:r>
      <w:r w:rsidR="00655963" w:rsidRPr="00405EE1">
        <w:rPr>
          <w:rFonts w:ascii="Times New Roman" w:cs="Times New Roman" w:hAnsi="Times New Roman"/>
          <w:bCs/>
          <w:sz w:val="30"/>
          <w:szCs w:val="30"/>
        </w:rPr>
        <w:t>организации эксплуатационно-технического обслуживания систем</w:t>
      </w:r>
      <w:r w:rsidRPr="00405EE1">
        <w:rPr>
          <w:rFonts w:ascii="Times New Roman" w:cs="Times New Roman" w:hAnsi="Times New Roman"/>
          <w:bCs/>
          <w:sz w:val="30"/>
          <w:szCs w:val="30"/>
        </w:rPr>
        <w:t xml:space="preserve"> оповещения населения»</w:t>
      </w:r>
      <w:r w:rsidRPr="00405EE1">
        <w:rPr>
          <w:rFonts w:ascii="Times New Roman" w:cs="Times New Roman" w:hAnsi="Times New Roman"/>
          <w:sz w:val="30"/>
          <w:szCs w:val="30"/>
        </w:rPr>
        <w:t>.</w:t>
      </w:r>
      <w:r w:rsidR="00D044B0">
        <w:rPr>
          <w:rFonts w:ascii="Times New Roman" w:cs="Times New Roman" w:hAnsi="Times New Roman"/>
          <w:sz w:val="30"/>
          <w:szCs w:val="30"/>
        </w:rPr>
        <w:t>».</w:t>
      </w:r>
      <w:bookmarkStart w:id="0" w:name="_GoBack"/>
      <w:bookmarkEnd w:id="0"/>
    </w:p>
    <w:p w:rsidP="00405EE1" w:rsidR="00D835D3" w:rsidRDefault="005B2DD9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05EE1">
        <w:rPr>
          <w:rFonts w:ascii="Times New Roman" w:cs="Times New Roman" w:hAnsi="Times New Roman"/>
          <w:sz w:val="30"/>
          <w:szCs w:val="30"/>
        </w:rPr>
        <w:t>2.</w:t>
      </w:r>
      <w:r w:rsidR="00193384" w:rsidRPr="00405EE1">
        <w:rPr>
          <w:rFonts w:ascii="Times New Roman" w:cs="Times New Roman" w:hAnsi="Times New Roman"/>
          <w:sz w:val="30"/>
          <w:szCs w:val="30"/>
        </w:rPr>
        <w:t xml:space="preserve"> </w:t>
      </w:r>
      <w:r w:rsidR="00D835D3" w:rsidRPr="00405EE1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CD1B36" w:rsidRPr="00405EE1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835D3" w:rsidRPr="00405EE1">
        <w:rPr>
          <w:rFonts w:ascii="Times New Roman" w:cs="Times New Roman" w:hAnsi="Times New Roman"/>
          <w:sz w:val="30"/>
          <w:szCs w:val="30"/>
        </w:rPr>
        <w:t>.</w:t>
      </w:r>
    </w:p>
    <w:p w:rsidP="00405EE1" w:rsidR="00405EE1" w:rsidRDefault="00405EE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05EE1" w:rsidR="00405EE1" w:rsidRDefault="00405EE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05EE1" w:rsidR="00405EE1" w:rsidRDefault="00405EE1" w:rsidRPr="00405EE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E3F0E" w:rsidR="00405EE1" w:rsidRDefault="00405EE1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0E3F0E" w:rsidR="00405EE1" w:rsidRDefault="00405EE1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Главы города                                                                                А.Л. Попето</w:t>
      </w:r>
    </w:p>
    <w:p w:rsidR="002D0874" w:rsidRDefault="002D0874"/>
    <w:sectPr w:rsidR="002D0874" w:rsidSect="00405EE1">
      <w:headerReference r:id="rId17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7BF3" w:rsidP="00405EE1" w:rsidRDefault="009F7BF3">
      <w:pPr>
        <w:spacing w:after="0" w:line="240" w:lineRule="auto"/>
      </w:pPr>
      <w:r>
        <w:separator/>
      </w:r>
    </w:p>
  </w:endnote>
  <w:endnote w:type="continuationSeparator" w:id="0">
    <w:p w:rsidR="009F7BF3" w:rsidP="00405EE1" w:rsidRDefault="009F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7BF3" w:rsidP="00405EE1" w:rsidRDefault="009F7BF3">
      <w:pPr>
        <w:spacing w:after="0" w:line="240" w:lineRule="auto"/>
      </w:pPr>
      <w:r>
        <w:separator/>
      </w:r>
    </w:p>
  </w:footnote>
  <w:footnote w:type="continuationSeparator" w:id="0">
    <w:p w:rsidR="009F7BF3" w:rsidP="00405EE1" w:rsidRDefault="009F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8618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05EE1" w:rsidR="00405EE1" w:rsidP="00405EE1" w:rsidRDefault="00405EE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5E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E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5E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44B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05E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84"/>
    <w:rsid w:val="00020F7F"/>
    <w:rsid w:val="000436F8"/>
    <w:rsid w:val="000E3787"/>
    <w:rsid w:val="00132D0A"/>
    <w:rsid w:val="00140A9F"/>
    <w:rsid w:val="00193384"/>
    <w:rsid w:val="001D35FA"/>
    <w:rsid w:val="001D3E7B"/>
    <w:rsid w:val="00201D7C"/>
    <w:rsid w:val="002137DD"/>
    <w:rsid w:val="002D0874"/>
    <w:rsid w:val="00331E22"/>
    <w:rsid w:val="00405EE1"/>
    <w:rsid w:val="00406899"/>
    <w:rsid w:val="004A1829"/>
    <w:rsid w:val="00581709"/>
    <w:rsid w:val="005B2DD9"/>
    <w:rsid w:val="005D051C"/>
    <w:rsid w:val="00635FE2"/>
    <w:rsid w:val="00655963"/>
    <w:rsid w:val="0067726D"/>
    <w:rsid w:val="00690ED9"/>
    <w:rsid w:val="007C693F"/>
    <w:rsid w:val="007D781F"/>
    <w:rsid w:val="00800D4B"/>
    <w:rsid w:val="008E2776"/>
    <w:rsid w:val="0092535A"/>
    <w:rsid w:val="009B0520"/>
    <w:rsid w:val="009F7BF3"/>
    <w:rsid w:val="00A657F3"/>
    <w:rsid w:val="00B062FB"/>
    <w:rsid w:val="00B8290D"/>
    <w:rsid w:val="00BF0E42"/>
    <w:rsid w:val="00C77FDD"/>
    <w:rsid w:val="00CD1B36"/>
    <w:rsid w:val="00D044B0"/>
    <w:rsid w:val="00D772C1"/>
    <w:rsid w:val="00D835D3"/>
    <w:rsid w:val="00D837E5"/>
    <w:rsid w:val="00D87945"/>
    <w:rsid w:val="00DB2A1A"/>
    <w:rsid w:val="00DB435C"/>
    <w:rsid w:val="00E475B8"/>
    <w:rsid w:val="00E53D7F"/>
    <w:rsid w:val="00EA013D"/>
    <w:rsid w:val="00ED1B36"/>
    <w:rsid w:val="00F50FF0"/>
    <w:rsid w:val="00F65A3B"/>
    <w:rsid w:val="00FC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93384"/>
    <w:rPr>
      <w:rFonts w:eastAsiaTheme="minorEastAsia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384"/>
    <w:pPr>
      <w:ind w:left="720"/>
      <w:contextualSpacing/>
    </w:pPr>
    <w:rPr>
      <w:rFonts w:ascii="Times New Roman" w:hAnsi="Times New Roman" w:eastAsia="Calibri" w:cs="Times New Roman"/>
      <w:sz w:val="28"/>
    </w:rPr>
  </w:style>
  <w:style w:type="paragraph" w:styleId="ConsPlusNormal" w:customStyle="true">
    <w:name w:val="ConsPlusNormal"/>
    <w:rsid w:val="00F65A3B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 w:eastAsiaTheme="minorEastAsia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67726D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7726D"/>
    <w:rPr>
      <w:rFonts w:cs="Times New Roman"/>
      <w:sz w:val="20"/>
      <w:szCs w:val="20"/>
    </w:rPr>
  </w:style>
  <w:style w:type="character" w:styleId="a6" w:customStyle="true">
    <w:name w:val="Текст примечания Знак"/>
    <w:basedOn w:val="a0"/>
    <w:link w:val="a5"/>
    <w:uiPriority w:val="99"/>
    <w:semiHidden/>
    <w:rsid w:val="0067726D"/>
    <w:rPr>
      <w:rFonts w:cs="Times New Roman"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67726D"/>
    <w:rPr>
      <w:rFonts w:ascii="Tahoma" w:hAnsi="Tahoma" w:cs="Tahoma" w:eastAsiaTheme="minorEastAsi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05EE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405EE1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405EE1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405EE1"/>
    <w:rPr>
      <w:rFonts w:eastAsiaTheme="minorEastAsia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93384"/>
    <w:rPr>
      <w:rFonts w:eastAsiaTheme="minorEastAsia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193384"/>
    <w:pPr>
      <w:ind w:left="720"/>
      <w:contextualSpacing/>
    </w:pPr>
    <w:rPr>
      <w:rFonts w:ascii="Times New Roman" w:cs="Times New Roman" w:eastAsia="Calibri" w:hAnsi="Times New Roman"/>
      <w:sz w:val="28"/>
    </w:rPr>
  </w:style>
  <w:style w:customStyle="1" w:styleId="ConsPlusNormal" w:type="paragraph">
    <w:name w:val="ConsPlusNormal"/>
    <w:rsid w:val="00F65A3B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Theme="minorEastAsia" w:hAnsi="Arial"/>
      <w:sz w:val="20"/>
      <w:szCs w:val="20"/>
      <w:lang w:eastAsia="ru-RU"/>
    </w:rPr>
  </w:style>
  <w:style w:styleId="a4" w:type="character">
    <w:name w:val="annotation reference"/>
    <w:basedOn w:val="a0"/>
    <w:uiPriority w:val="99"/>
    <w:semiHidden/>
    <w:unhideWhenUsed/>
    <w:rsid w:val="0067726D"/>
    <w:rPr>
      <w:rFonts w:cs="Times New Roman"/>
      <w:sz w:val="16"/>
      <w:szCs w:val="16"/>
    </w:rPr>
  </w:style>
  <w:style w:styleId="a5" w:type="paragraph">
    <w:name w:val="annotation text"/>
    <w:basedOn w:val="a"/>
    <w:link w:val="a6"/>
    <w:uiPriority w:val="99"/>
    <w:semiHidden/>
    <w:unhideWhenUsed/>
    <w:rsid w:val="0067726D"/>
    <w:rPr>
      <w:rFonts w:cs="Times New Roman"/>
      <w:sz w:val="20"/>
      <w:szCs w:val="20"/>
    </w:rPr>
  </w:style>
  <w:style w:customStyle="1" w:styleId="a6" w:type="character">
    <w:name w:val="Текст примечания Знак"/>
    <w:basedOn w:val="a0"/>
    <w:link w:val="a5"/>
    <w:uiPriority w:val="99"/>
    <w:semiHidden/>
    <w:rsid w:val="0067726D"/>
    <w:rPr>
      <w:rFonts w:cs="Times New Roman" w:eastAsiaTheme="minorEastAsia"/>
      <w:sz w:val="20"/>
      <w:szCs w:val="20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67726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67726D"/>
    <w:rPr>
      <w:rFonts w:ascii="Tahoma" w:cs="Tahoma" w:eastAsiaTheme="minorEastAsia" w:hAnsi="Tahoma"/>
      <w:sz w:val="16"/>
      <w:szCs w:val="16"/>
      <w:lang w:eastAsia="ru-RU"/>
    </w:rPr>
  </w:style>
  <w:style w:styleId="a9" w:type="paragraph">
    <w:name w:val="header"/>
    <w:basedOn w:val="a"/>
    <w:link w:val="aa"/>
    <w:uiPriority w:val="99"/>
    <w:unhideWhenUsed/>
    <w:rsid w:val="00405EE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405EE1"/>
    <w:rPr>
      <w:rFonts w:eastAsiaTheme="minorEastAsia"/>
      <w:lang w:eastAsia="ru-RU"/>
    </w:rPr>
  </w:style>
  <w:style w:styleId="ab" w:type="paragraph">
    <w:name w:val="footer"/>
    <w:basedOn w:val="a"/>
    <w:link w:val="ac"/>
    <w:uiPriority w:val="99"/>
    <w:unhideWhenUsed/>
    <w:rsid w:val="00405EE1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405EE1"/>
    <w:rPr>
      <w:rFonts w:eastAsiaTheme="minorEastAsia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RLAW123&amp;n=369401&amp;dst=10035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0668&amp;dst=10011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23&amp;n=244684&amp;dst=100015" TargetMode="External"/><Relationship Id="rId20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77&amp;dst=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69401&amp;dst=100480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login.consultant.ru/link/?req=doc&amp;base=LAW&amp;n=510629&amp;dst=9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44684" TargetMode="External"/><Relationship Id="rId14" Type="http://schemas.openxmlformats.org/officeDocument/2006/relationships/hyperlink" Target="https://login.consultant.ru/link/?req=doc&amp;base=RLAW123&amp;n=369401&amp;dst=103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379 от 08.05.2026</docTitle>
  </documentManagement>
</p:properties>
</file>

<file path=customXml/itemProps1.xml><?xml version="1.0" encoding="utf-8"?>
<ds:datastoreItem xmlns:ds="http://schemas.openxmlformats.org/officeDocument/2006/customXml" ds:itemID="{CA80BADB-198C-4AFB-89C4-86D27C5F4C01}"/>
</file>

<file path=customXml/itemProps2.xml><?xml version="1.0" encoding="utf-8"?>
<ds:datastoreItem xmlns:ds="http://schemas.openxmlformats.org/officeDocument/2006/customXml" ds:itemID="{DC8DF2C1-A838-45E9-BB6A-495E80098640}"/>
</file>

<file path=customXml/itemProps3.xml><?xml version="1.0" encoding="utf-8"?>
<ds:datastoreItem xmlns:ds="http://schemas.openxmlformats.org/officeDocument/2006/customXml" ds:itemID="{D219AF18-7FCF-4956-A702-3FF838120072}"/>
</file>

<file path=customXml/itemProps4.xml><?xml version="1.0" encoding="utf-8"?>
<ds:datastoreItem xmlns:ds="http://schemas.openxmlformats.org/officeDocument/2006/customXml" ds:itemID="{CD74115F-2086-4C0B-911E-5BB7956887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379 от 08.05.2026</dc:title>
  <dc:creator>Таскаев Юрий Евгеньевич</dc:creator>
  <cp:lastModifiedBy>Рассихина Елена Владимировна</cp:lastModifiedBy>
  <cp:revision>5</cp:revision>
  <cp:lastPrinted>2026-05-04T02:39:00Z</cp:lastPrinted>
  <dcterms:created xsi:type="dcterms:W3CDTF">2026-05-04T02:58:00Z</dcterms:created>
  <dcterms:modified xsi:type="dcterms:W3CDTF">2026-05-07T07:51:00Z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