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2781D" w:rsidRDefault="008835A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835A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835A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835A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835A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835A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835A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835A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28.04.2026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835A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835A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60184" w:rsidR="00CF34F6" w:rsidRDefault="00CF34F6">
      <w:pPr>
        <w:widowControl w:val="false"/>
        <w:autoSpaceDE w:val="false"/>
        <w:autoSpaceDN w:val="false"/>
        <w:adjustRightInd w:val="false"/>
        <w:spacing w:line="192" w:lineRule="auto"/>
        <w:rPr>
          <w:rFonts w:ascii="Times New Roman" w:hAnsi="Times New Roman"/>
          <w:sz w:val="30"/>
          <w:szCs w:val="30"/>
        </w:rPr>
      </w:pPr>
    </w:p>
    <w:p w:rsidP="00C60184" w:rsidR="00CF34F6" w:rsidRDefault="00CF34F6" w:rsidRPr="00CF34F6">
      <w:pPr>
        <w:widowControl w:val="false"/>
        <w:autoSpaceDE w:val="false"/>
        <w:autoSpaceDN w:val="false"/>
        <w:adjustRightInd w:val="false"/>
        <w:spacing w:line="192" w:lineRule="auto"/>
        <w:rPr>
          <w:rFonts w:ascii="Times New Roman" w:hAnsi="Times New Roman"/>
          <w:sz w:val="6"/>
          <w:szCs w:val="6"/>
        </w:rPr>
      </w:pPr>
    </w:p>
    <w:p w:rsidP="00C60184" w:rsidR="00B22E99" w:rsidRDefault="00D46B5A">
      <w:pPr>
        <w:widowControl w:val="false"/>
        <w:autoSpaceDE w:val="false"/>
        <w:autoSpaceDN w:val="false"/>
        <w:adjustRightInd w:val="false"/>
        <w:spacing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внесении изменени</w:t>
      </w:r>
      <w:r w:rsidR="00333C2B"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C60184" w:rsidR="00CF34F6" w:rsidRDefault="00D46B5A">
      <w:pPr>
        <w:widowControl w:val="false"/>
        <w:autoSpaceDE w:val="false"/>
        <w:autoSpaceDN w:val="false"/>
        <w:adjustRightInd w:val="false"/>
        <w:spacing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постановлени</w:t>
      </w:r>
      <w:r w:rsidR="00D34601">
        <w:rPr>
          <w:rFonts w:ascii="Times New Roman" w:hAnsi="Times New Roman"/>
          <w:sz w:val="30"/>
          <w:szCs w:val="30"/>
        </w:rPr>
        <w:t>е</w:t>
      </w:r>
      <w:r w:rsidR="00B22E9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Главы </w:t>
      </w:r>
    </w:p>
    <w:p w:rsidP="00C60184" w:rsidR="00CF34F6" w:rsidRDefault="00D46B5A">
      <w:pPr>
        <w:widowControl w:val="false"/>
        <w:autoSpaceDE w:val="false"/>
        <w:autoSpaceDN w:val="false"/>
        <w:adjustRightInd w:val="false"/>
        <w:spacing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города </w:t>
      </w:r>
      <w:r w:rsidR="00711C73">
        <w:rPr>
          <w:rFonts w:ascii="Times New Roman" w:hAnsi="Times New Roman"/>
          <w:sz w:val="30"/>
          <w:szCs w:val="30"/>
        </w:rPr>
        <w:t xml:space="preserve">Красноярска </w:t>
      </w:r>
    </w:p>
    <w:p w:rsidP="00C60184" w:rsidR="001B09BE" w:rsidRDefault="00B22E99">
      <w:pPr>
        <w:widowControl w:val="false"/>
        <w:autoSpaceDE w:val="false"/>
        <w:autoSpaceDN w:val="false"/>
        <w:adjustRightInd w:val="false"/>
        <w:spacing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 </w:t>
      </w:r>
      <w:r w:rsidR="000E6D11">
        <w:rPr>
          <w:rFonts w:ascii="Times New Roman" w:hAnsi="Times New Roman"/>
          <w:sz w:val="30"/>
          <w:szCs w:val="30"/>
        </w:rPr>
        <w:t>26</w:t>
      </w:r>
      <w:r>
        <w:rPr>
          <w:rFonts w:ascii="Times New Roman" w:hAnsi="Times New Roman"/>
          <w:sz w:val="30"/>
          <w:szCs w:val="30"/>
        </w:rPr>
        <w:t>.0</w:t>
      </w:r>
      <w:r w:rsidR="000E6D1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.200</w:t>
      </w:r>
      <w:r w:rsidR="000E6D11">
        <w:rPr>
          <w:rFonts w:ascii="Times New Roman" w:hAnsi="Times New Roman"/>
          <w:sz w:val="30"/>
          <w:szCs w:val="30"/>
        </w:rPr>
        <w:t>7</w:t>
      </w:r>
      <w:r>
        <w:rPr>
          <w:rFonts w:ascii="Times New Roman" w:hAnsi="Times New Roman"/>
          <w:sz w:val="30"/>
          <w:szCs w:val="30"/>
        </w:rPr>
        <w:t xml:space="preserve"> № </w:t>
      </w:r>
      <w:r w:rsidR="000E6D11">
        <w:rPr>
          <w:rFonts w:ascii="Times New Roman" w:hAnsi="Times New Roman"/>
          <w:sz w:val="30"/>
          <w:szCs w:val="30"/>
        </w:rPr>
        <w:t>254</w:t>
      </w:r>
      <w:r w:rsidR="001B09BE">
        <w:rPr>
          <w:rFonts w:ascii="Times New Roman" w:hAnsi="Times New Roman"/>
          <w:sz w:val="30"/>
          <w:szCs w:val="30"/>
        </w:rPr>
        <w:t xml:space="preserve"> </w:t>
      </w:r>
    </w:p>
    <w:p w:rsidP="0043384D" w:rsidR="0043384D" w:rsidRDefault="0043384D">
      <w:pPr>
        <w:widowControl w:val="false"/>
        <w:autoSpaceDE w:val="false"/>
        <w:autoSpaceDN w:val="false"/>
        <w:adjustRightInd w:val="false"/>
        <w:ind w:firstLine="540"/>
        <w:rPr>
          <w:rFonts w:ascii="Times New Roman" w:hAnsi="Times New Roman"/>
          <w:sz w:val="30"/>
          <w:szCs w:val="30"/>
        </w:rPr>
      </w:pPr>
    </w:p>
    <w:p w:rsidP="0043384D" w:rsidR="00C60184" w:rsidRDefault="00C60184">
      <w:pPr>
        <w:widowControl w:val="false"/>
        <w:autoSpaceDE w:val="false"/>
        <w:autoSpaceDN w:val="false"/>
        <w:adjustRightInd w:val="false"/>
        <w:ind w:firstLine="540"/>
        <w:rPr>
          <w:rFonts w:ascii="Times New Roman" w:hAnsi="Times New Roman"/>
          <w:sz w:val="30"/>
          <w:szCs w:val="30"/>
        </w:rPr>
      </w:pPr>
    </w:p>
    <w:p w:rsidP="00C60184" w:rsidR="00C60184" w:rsidRDefault="00C60184">
      <w:pPr>
        <w:widowControl w:val="false"/>
        <w:autoSpaceDE w:val="false"/>
        <w:autoSpaceDN w:val="false"/>
        <w:adjustRightInd w:val="false"/>
        <w:ind w:firstLine="709" w:right="0"/>
        <w:rPr>
          <w:rFonts w:ascii="Times New Roman" w:hAnsi="Times New Roman"/>
          <w:sz w:val="30"/>
          <w:szCs w:val="30"/>
        </w:rPr>
      </w:pPr>
    </w:p>
    <w:p w:rsidP="00C60184" w:rsidR="00870535" w:rsidRDefault="000E6D11">
      <w:pPr>
        <w:autoSpaceDE w:val="false"/>
        <w:autoSpaceDN w:val="false"/>
        <w:adjustRightInd w:val="false"/>
        <w:ind w:firstLine="709" w:righ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28"/>
          <w:lang w:eastAsia="ru-RU"/>
        </w:rPr>
        <w:t>В целях актуализации</w:t>
      </w:r>
      <w:r w:rsidRPr="00582751">
        <w:rPr>
          <w:rFonts w:ascii="Times New Roman" w:eastAsiaTheme="minorHAnsi" w:hAnsi="Times New Roman"/>
          <w:sz w:val="30"/>
          <w:szCs w:val="30"/>
        </w:rPr>
        <w:t xml:space="preserve"> переч</w:t>
      </w:r>
      <w:r w:rsidR="003E5AE8">
        <w:rPr>
          <w:rFonts w:ascii="Times New Roman" w:eastAsiaTheme="minorHAnsi" w:hAnsi="Times New Roman"/>
          <w:sz w:val="30"/>
          <w:szCs w:val="30"/>
        </w:rPr>
        <w:t>ня объектов</w:t>
      </w:r>
      <w:r>
        <w:rPr>
          <w:rFonts w:ascii="Times New Roman" w:eastAsiaTheme="minorHAnsi" w:hAnsi="Times New Roman"/>
          <w:sz w:val="30"/>
          <w:szCs w:val="30"/>
        </w:rPr>
        <w:t>, осуществляющих свою деятельность на территории города Красноярска, на</w:t>
      </w:r>
      <w:r w:rsidRPr="00582751">
        <w:rPr>
          <w:rFonts w:ascii="Times New Roman" w:eastAsiaTheme="minorHAnsi" w:hAnsi="Times New Roman"/>
          <w:sz w:val="30"/>
          <w:szCs w:val="30"/>
        </w:rPr>
        <w:t xml:space="preserve"> которых возможно </w:t>
      </w:r>
      <w:r>
        <w:rPr>
          <w:rFonts w:ascii="Times New Roman" w:eastAsiaTheme="minorHAnsi" w:hAnsi="Times New Roman"/>
          <w:sz w:val="30"/>
          <w:szCs w:val="30"/>
        </w:rPr>
        <w:t>отбывание осужденными уголовного наказания в виде о</w:t>
      </w:r>
      <w:r w:rsidR="003E5AE8">
        <w:rPr>
          <w:rFonts w:ascii="Times New Roman" w:eastAsiaTheme="minorHAnsi" w:hAnsi="Times New Roman"/>
          <w:sz w:val="30"/>
          <w:szCs w:val="30"/>
        </w:rPr>
        <w:t>бязательных работ, видов работ на данных объектах</w:t>
      </w:r>
      <w:r>
        <w:rPr>
          <w:rFonts w:ascii="Times New Roman" w:eastAsiaTheme="minorHAnsi" w:hAnsi="Times New Roman"/>
          <w:sz w:val="30"/>
          <w:szCs w:val="30"/>
        </w:rPr>
        <w:t xml:space="preserve">, руководствуясь </w:t>
      </w:r>
      <w:hyperlink r:id="rId8" w:history="true">
        <w:r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ст. 41</w:t>
        </w:r>
      </w:hyperlink>
      <w:r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9" w:history="true">
        <w:r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58</w:t>
        </w:r>
      </w:hyperlink>
      <w:r>
        <w:rPr>
          <w:rFonts w:ascii="Times New Roman" w:eastAsiaTheme="minorHAnsi" w:hAnsi="Times New Roman"/>
          <w:sz w:val="30"/>
          <w:szCs w:val="30"/>
        </w:rPr>
        <w:t xml:space="preserve">, </w:t>
      </w:r>
      <w:hyperlink r:id="rId10" w:history="true">
        <w:r>
          <w:rPr>
            <w:rStyle w:val="a4"/>
            <w:rFonts w:ascii="Times New Roman" w:eastAsiaTheme="minorHAnsi" w:hAnsi="Times New Roman"/>
            <w:color w:val="auto"/>
            <w:sz w:val="30"/>
            <w:szCs w:val="30"/>
            <w:u w:val="none"/>
          </w:rPr>
          <w:t>59</w:t>
        </w:r>
      </w:hyperlink>
      <w:r>
        <w:rPr>
          <w:rFonts w:ascii="Times New Roman" w:eastAsiaTheme="minorHAnsi" w:hAnsi="Times New Roman"/>
          <w:sz w:val="30"/>
          <w:szCs w:val="30"/>
        </w:rPr>
        <w:t xml:space="preserve"> Устава города Красноярска, </w:t>
      </w:r>
    </w:p>
    <w:p w:rsidP="00C60184" w:rsidR="0043384D" w:rsidRDefault="00870535" w:rsidRPr="00870535">
      <w:pPr>
        <w:autoSpaceDE w:val="false"/>
        <w:autoSpaceDN w:val="false"/>
        <w:adjustRightInd w:val="false"/>
        <w:ind w:right="0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ПОСТАНОВЛЯЮ</w:t>
      </w:r>
      <w:r w:rsidR="000E6D11">
        <w:rPr>
          <w:rFonts w:ascii="Times New Roman" w:eastAsiaTheme="minorHAnsi" w:hAnsi="Times New Roman"/>
          <w:sz w:val="30"/>
          <w:szCs w:val="30"/>
        </w:rPr>
        <w:t>:</w:t>
      </w:r>
    </w:p>
    <w:p w:rsidP="00C60184" w:rsidR="00600130" w:rsidRDefault="00AC4103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7E5801">
        <w:rPr>
          <w:rFonts w:ascii="Times New Roman" w:hAnsi="Times New Roman"/>
          <w:sz w:val="30"/>
          <w:szCs w:val="30"/>
        </w:rPr>
        <w:t xml:space="preserve"> </w:t>
      </w:r>
      <w:r w:rsidR="00482887">
        <w:rPr>
          <w:rFonts w:ascii="Times New Roman" w:hAnsi="Times New Roman"/>
          <w:sz w:val="30"/>
          <w:szCs w:val="30"/>
        </w:rPr>
        <w:t xml:space="preserve">Внести в </w:t>
      </w:r>
      <w:r w:rsidR="005E695B">
        <w:rPr>
          <w:rFonts w:ascii="Times New Roman" w:hAnsi="Times New Roman"/>
          <w:sz w:val="30"/>
          <w:szCs w:val="30"/>
        </w:rPr>
        <w:t>таблицу приложения к постановлению</w:t>
      </w:r>
      <w:r w:rsidR="00EB359F">
        <w:rPr>
          <w:rFonts w:ascii="Times New Roman" w:hAnsi="Times New Roman"/>
          <w:sz w:val="30"/>
          <w:szCs w:val="30"/>
        </w:rPr>
        <w:t xml:space="preserve"> Главы города </w:t>
      </w:r>
      <w:r w:rsidR="00711C73">
        <w:rPr>
          <w:rFonts w:ascii="Times New Roman" w:hAnsi="Times New Roman"/>
          <w:sz w:val="30"/>
          <w:szCs w:val="30"/>
        </w:rPr>
        <w:t xml:space="preserve">Красноярска </w:t>
      </w:r>
      <w:r w:rsidR="00EB359F">
        <w:rPr>
          <w:rFonts w:ascii="Times New Roman" w:hAnsi="Times New Roman"/>
          <w:sz w:val="30"/>
          <w:szCs w:val="30"/>
        </w:rPr>
        <w:t>от 26.04.2007 № 254</w:t>
      </w:r>
      <w:r w:rsidR="00482887">
        <w:rPr>
          <w:rFonts w:ascii="Times New Roman" w:hAnsi="Times New Roman"/>
          <w:sz w:val="30"/>
          <w:szCs w:val="30"/>
        </w:rPr>
        <w:t xml:space="preserve"> «Об определении </w:t>
      </w:r>
      <w:r w:rsidR="00EB359F">
        <w:rPr>
          <w:rFonts w:ascii="Times New Roman" w:hAnsi="Times New Roman"/>
          <w:sz w:val="30"/>
          <w:szCs w:val="30"/>
        </w:rPr>
        <w:t xml:space="preserve">объектов </w:t>
      </w:r>
      <w:r w:rsidR="00C60184">
        <w:rPr>
          <w:rFonts w:ascii="Times New Roman" w:hAnsi="Times New Roman"/>
          <w:sz w:val="30"/>
          <w:szCs w:val="30"/>
        </w:rPr>
        <w:t xml:space="preserve">                       </w:t>
      </w:r>
      <w:r w:rsidR="00EB359F">
        <w:rPr>
          <w:rFonts w:ascii="Times New Roman" w:hAnsi="Times New Roman"/>
          <w:sz w:val="30"/>
          <w:szCs w:val="30"/>
        </w:rPr>
        <w:t xml:space="preserve">для отбывания </w:t>
      </w:r>
      <w:proofErr w:type="spellStart"/>
      <w:r w:rsidR="00EB359F">
        <w:rPr>
          <w:rFonts w:ascii="Times New Roman" w:hAnsi="Times New Roman"/>
          <w:sz w:val="30"/>
          <w:szCs w:val="30"/>
        </w:rPr>
        <w:t>осужденными</w:t>
      </w:r>
      <w:proofErr w:type="spellEnd"/>
      <w:r w:rsidR="00EB359F">
        <w:rPr>
          <w:rFonts w:ascii="Times New Roman" w:hAnsi="Times New Roman"/>
          <w:sz w:val="30"/>
          <w:szCs w:val="30"/>
        </w:rPr>
        <w:t xml:space="preserve"> наказания в виде обязательных работ </w:t>
      </w:r>
      <w:r w:rsidR="00C60184">
        <w:rPr>
          <w:rFonts w:ascii="Times New Roman" w:hAnsi="Times New Roman"/>
          <w:sz w:val="30"/>
          <w:szCs w:val="30"/>
        </w:rPr>
        <w:t xml:space="preserve">              </w:t>
      </w:r>
      <w:r w:rsidR="00EB359F">
        <w:rPr>
          <w:rFonts w:ascii="Times New Roman" w:hAnsi="Times New Roman"/>
          <w:sz w:val="30"/>
          <w:szCs w:val="30"/>
        </w:rPr>
        <w:t>и видов обязательных работ</w:t>
      </w:r>
      <w:r w:rsidR="00482887">
        <w:rPr>
          <w:rFonts w:ascii="Times New Roman" w:hAnsi="Times New Roman"/>
          <w:sz w:val="30"/>
          <w:szCs w:val="30"/>
        </w:rPr>
        <w:t>»</w:t>
      </w:r>
      <w:r w:rsidR="00600130">
        <w:rPr>
          <w:rFonts w:ascii="Times New Roman" w:hAnsi="Times New Roman"/>
          <w:sz w:val="30"/>
          <w:szCs w:val="30"/>
        </w:rPr>
        <w:t xml:space="preserve"> следующие изменения:</w:t>
      </w:r>
    </w:p>
    <w:p w:rsidP="00C60184" w:rsidR="003B6ADC" w:rsidRDefault="004C0DE1">
      <w:pPr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1)</w:t>
      </w:r>
      <w:r w:rsidR="00711C73">
        <w:rPr>
          <w:rFonts w:ascii="Times New Roman" w:hAnsi="Times New Roman"/>
          <w:sz w:val="30"/>
          <w:szCs w:val="30"/>
        </w:rPr>
        <w:t xml:space="preserve"> </w:t>
      </w:r>
      <w:r w:rsidR="003E5AE8">
        <w:rPr>
          <w:rFonts w:ascii="Times New Roman" w:hAnsi="Times New Roman"/>
          <w:sz w:val="30"/>
          <w:szCs w:val="30"/>
        </w:rPr>
        <w:t>в графе</w:t>
      </w:r>
      <w:r w:rsidR="0032384A">
        <w:rPr>
          <w:rFonts w:ascii="Times New Roman" w:hAnsi="Times New Roman"/>
          <w:sz w:val="30"/>
          <w:szCs w:val="30"/>
        </w:rPr>
        <w:t xml:space="preserve"> «Наименование объекта, </w:t>
      </w:r>
      <w:r w:rsidR="003E5AE8">
        <w:rPr>
          <w:rFonts w:ascii="Times New Roman" w:hAnsi="Times New Roman"/>
          <w:sz w:val="30"/>
          <w:szCs w:val="30"/>
        </w:rPr>
        <w:t>ад</w:t>
      </w:r>
      <w:r w:rsidR="004D5618">
        <w:rPr>
          <w:rFonts w:ascii="Times New Roman" w:hAnsi="Times New Roman"/>
          <w:sz w:val="30"/>
          <w:szCs w:val="30"/>
        </w:rPr>
        <w:t>рес юридического лица» строк</w:t>
      </w:r>
      <w:r w:rsidR="00112631">
        <w:rPr>
          <w:rFonts w:ascii="Times New Roman" w:hAnsi="Times New Roman"/>
          <w:sz w:val="30"/>
          <w:szCs w:val="30"/>
        </w:rPr>
        <w:t>и 1</w:t>
      </w:r>
      <w:r w:rsidR="003E5AE8">
        <w:rPr>
          <w:rFonts w:ascii="Times New Roman" w:hAnsi="Times New Roman"/>
          <w:sz w:val="30"/>
          <w:szCs w:val="30"/>
        </w:rPr>
        <w:t xml:space="preserve">6 </w:t>
      </w:r>
      <w:r w:rsidR="0032384A">
        <w:rPr>
          <w:rFonts w:ascii="Times New Roman" w:hAnsi="Times New Roman"/>
          <w:sz w:val="30"/>
          <w:szCs w:val="30"/>
        </w:rPr>
        <w:t>слова «</w:t>
      </w:r>
      <w:r w:rsidR="00112631">
        <w:rPr>
          <w:rFonts w:ascii="Times New Roman" w:hAnsi="Times New Roman"/>
          <w:sz w:val="30"/>
          <w:szCs w:val="30"/>
        </w:rPr>
        <w:t xml:space="preserve">УПРАВЛЯЮЩАЯ КОМПАНИЯ «КОСМОС </w:t>
      </w:r>
      <w:r w:rsidR="00C60184">
        <w:rPr>
          <w:rFonts w:ascii="Times New Roman" w:hAnsi="Times New Roman"/>
          <w:sz w:val="30"/>
          <w:szCs w:val="30"/>
        </w:rPr>
        <w:t xml:space="preserve">                 </w:t>
      </w:r>
      <w:r w:rsidR="00112631">
        <w:rPr>
          <w:rFonts w:ascii="Times New Roman" w:hAnsi="Times New Roman"/>
          <w:sz w:val="30"/>
          <w:szCs w:val="30"/>
        </w:rPr>
        <w:t>ПЛЮС 1</w:t>
      </w:r>
      <w:r w:rsidR="0032384A">
        <w:rPr>
          <w:rFonts w:ascii="Times New Roman" w:hAnsi="Times New Roman"/>
          <w:sz w:val="30"/>
          <w:szCs w:val="30"/>
        </w:rPr>
        <w:t>» замени</w:t>
      </w:r>
      <w:r w:rsidR="00112631">
        <w:rPr>
          <w:rFonts w:ascii="Times New Roman" w:hAnsi="Times New Roman"/>
          <w:sz w:val="30"/>
          <w:szCs w:val="30"/>
        </w:rPr>
        <w:t>ть словами «СИБИРСКАЯ УПРАВЛЯЮЩАЯ КОМПАНИЯ «ПРЕИМУЩЕСТВО</w:t>
      </w:r>
      <w:r w:rsidR="0032384A">
        <w:rPr>
          <w:rFonts w:ascii="Times New Roman" w:hAnsi="Times New Roman"/>
          <w:sz w:val="30"/>
          <w:szCs w:val="30"/>
        </w:rPr>
        <w:t>»</w:t>
      </w:r>
      <w:r w:rsidR="0032384A" w:rsidRPr="0045130D">
        <w:rPr>
          <w:rFonts w:ascii="Times New Roman" w:hAnsi="Times New Roman"/>
          <w:sz w:val="30"/>
          <w:szCs w:val="30"/>
        </w:rPr>
        <w:t>;</w:t>
      </w:r>
    </w:p>
    <w:p w:rsidP="00C60184" w:rsidR="004D5618" w:rsidRDefault="004C0DE1">
      <w:pPr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2)</w:t>
      </w:r>
      <w:r w:rsidR="00711C73">
        <w:rPr>
          <w:rFonts w:ascii="Times New Roman" w:hAnsi="Times New Roman"/>
          <w:sz w:val="30"/>
          <w:szCs w:val="30"/>
        </w:rPr>
        <w:t xml:space="preserve"> </w:t>
      </w:r>
      <w:r w:rsidR="004D5618">
        <w:rPr>
          <w:rFonts w:ascii="Times New Roman" w:hAnsi="Times New Roman"/>
          <w:sz w:val="30"/>
          <w:szCs w:val="30"/>
        </w:rPr>
        <w:t xml:space="preserve">в графе «Наименование объекта, адрес юридического лица» строки </w:t>
      </w:r>
      <w:r w:rsidR="00E60C71">
        <w:rPr>
          <w:rFonts w:ascii="Times New Roman" w:hAnsi="Times New Roman"/>
          <w:sz w:val="30"/>
          <w:szCs w:val="30"/>
        </w:rPr>
        <w:t xml:space="preserve">26 </w:t>
      </w:r>
      <w:r w:rsidR="004D5618">
        <w:rPr>
          <w:rFonts w:ascii="Times New Roman" w:hAnsi="Times New Roman"/>
          <w:sz w:val="30"/>
          <w:szCs w:val="30"/>
        </w:rPr>
        <w:t>сл</w:t>
      </w:r>
      <w:r w:rsidR="00E60C71">
        <w:rPr>
          <w:rFonts w:ascii="Times New Roman" w:hAnsi="Times New Roman"/>
          <w:sz w:val="30"/>
          <w:szCs w:val="30"/>
        </w:rPr>
        <w:t>ова «ИТ-ЦЕНТР</w:t>
      </w:r>
      <w:r w:rsidR="004D5618">
        <w:rPr>
          <w:rFonts w:ascii="Times New Roman" w:hAnsi="Times New Roman"/>
          <w:sz w:val="30"/>
          <w:szCs w:val="30"/>
        </w:rPr>
        <w:t>» заменить словами «</w:t>
      </w:r>
      <w:r w:rsidR="00E60C71">
        <w:rPr>
          <w:rFonts w:ascii="Times New Roman" w:hAnsi="Times New Roman"/>
          <w:sz w:val="30"/>
          <w:szCs w:val="30"/>
        </w:rPr>
        <w:t>МОЛОДЕЖНЫЙ ЦЕНТР «БАЗА</w:t>
      </w:r>
      <w:r w:rsidR="004D5618">
        <w:rPr>
          <w:rFonts w:ascii="Times New Roman" w:hAnsi="Times New Roman"/>
          <w:sz w:val="30"/>
          <w:szCs w:val="30"/>
        </w:rPr>
        <w:t>»</w:t>
      </w:r>
      <w:r w:rsidR="00711C73">
        <w:rPr>
          <w:rFonts w:ascii="Times New Roman" w:hAnsi="Times New Roman"/>
          <w:sz w:val="30"/>
          <w:szCs w:val="30"/>
        </w:rPr>
        <w:t>, слова «ул. Глинки</w:t>
      </w:r>
      <w:r w:rsidR="00711C73" w:rsidRPr="00133D69">
        <w:rPr>
          <w:rFonts w:ascii="Times New Roman" w:hAnsi="Times New Roman"/>
          <w:sz w:val="30"/>
          <w:szCs w:val="30"/>
        </w:rPr>
        <w:t>, д.</w:t>
      </w:r>
      <w:r w:rsidR="00CC4C96" w:rsidRPr="00133D69">
        <w:rPr>
          <w:rFonts w:ascii="Times New Roman" w:hAnsi="Times New Roman"/>
          <w:sz w:val="30"/>
          <w:szCs w:val="30"/>
        </w:rPr>
        <w:t xml:space="preserve"> </w:t>
      </w:r>
      <w:r w:rsidR="00133D69">
        <w:rPr>
          <w:rFonts w:ascii="Times New Roman" w:hAnsi="Times New Roman"/>
          <w:sz w:val="30"/>
          <w:szCs w:val="30"/>
        </w:rPr>
        <w:t xml:space="preserve">23» заменить словами </w:t>
      </w:r>
      <w:r w:rsidR="00C60184">
        <w:rPr>
          <w:rFonts w:ascii="Times New Roman" w:hAnsi="Times New Roman"/>
          <w:sz w:val="30"/>
          <w:szCs w:val="30"/>
        </w:rPr>
        <w:t xml:space="preserve">                 </w:t>
      </w:r>
      <w:r w:rsidR="00133D69" w:rsidRPr="00581BC2">
        <w:rPr>
          <w:rFonts w:ascii="Times New Roman" w:hAnsi="Times New Roman"/>
          <w:sz w:val="30"/>
          <w:szCs w:val="30"/>
        </w:rPr>
        <w:t>«</w:t>
      </w:r>
      <w:proofErr w:type="spellStart"/>
      <w:r w:rsidR="00711C73" w:rsidRPr="00581BC2">
        <w:rPr>
          <w:rFonts w:ascii="Times New Roman" w:hAnsi="Times New Roman"/>
          <w:sz w:val="30"/>
          <w:szCs w:val="30"/>
        </w:rPr>
        <w:t>пр-к</w:t>
      </w:r>
      <w:r w:rsidR="00CC4C96" w:rsidRPr="00581BC2">
        <w:rPr>
          <w:rFonts w:ascii="Times New Roman" w:hAnsi="Times New Roman"/>
          <w:sz w:val="30"/>
          <w:szCs w:val="30"/>
        </w:rPr>
        <w:t>т</w:t>
      </w:r>
      <w:proofErr w:type="spellEnd"/>
      <w:r w:rsidR="00711C73" w:rsidRPr="00581BC2">
        <w:rPr>
          <w:rFonts w:ascii="Times New Roman" w:hAnsi="Times New Roman"/>
          <w:sz w:val="30"/>
          <w:szCs w:val="30"/>
        </w:rPr>
        <w:t xml:space="preserve"> им.</w:t>
      </w:r>
      <w:r w:rsidR="00452085" w:rsidRPr="00581BC2">
        <w:rPr>
          <w:rFonts w:ascii="Times New Roman" w:hAnsi="Times New Roman"/>
          <w:sz w:val="30"/>
          <w:szCs w:val="30"/>
        </w:rPr>
        <w:t xml:space="preserve"> </w:t>
      </w:r>
      <w:r w:rsidR="00133D69" w:rsidRPr="00581BC2">
        <w:rPr>
          <w:rFonts w:ascii="Times New Roman" w:hAnsi="Times New Roman"/>
          <w:sz w:val="30"/>
          <w:szCs w:val="30"/>
        </w:rPr>
        <w:t>г</w:t>
      </w:r>
      <w:r w:rsidR="00452085" w:rsidRPr="00581BC2">
        <w:rPr>
          <w:rFonts w:ascii="Times New Roman" w:hAnsi="Times New Roman"/>
          <w:sz w:val="30"/>
          <w:szCs w:val="30"/>
        </w:rPr>
        <w:t>азеты</w:t>
      </w:r>
      <w:r w:rsidR="00CC4C96" w:rsidRPr="00581BC2">
        <w:rPr>
          <w:rFonts w:ascii="Times New Roman" w:hAnsi="Times New Roman"/>
          <w:sz w:val="30"/>
          <w:szCs w:val="30"/>
        </w:rPr>
        <w:t xml:space="preserve"> «Красноярский рабочий», д.</w:t>
      </w:r>
      <w:r w:rsidR="00C60184">
        <w:rPr>
          <w:rFonts w:ascii="Times New Roman" w:hAnsi="Times New Roman"/>
          <w:sz w:val="30"/>
          <w:szCs w:val="30"/>
        </w:rPr>
        <w:t xml:space="preserve"> </w:t>
      </w:r>
      <w:r w:rsidR="00CC4C96" w:rsidRPr="00581BC2">
        <w:rPr>
          <w:rFonts w:ascii="Times New Roman" w:hAnsi="Times New Roman"/>
          <w:sz w:val="30"/>
          <w:szCs w:val="30"/>
        </w:rPr>
        <w:t>115</w:t>
      </w:r>
      <w:r w:rsidR="00C60184">
        <w:rPr>
          <w:rFonts w:ascii="Times New Roman" w:hAnsi="Times New Roman"/>
          <w:sz w:val="30"/>
          <w:szCs w:val="30"/>
        </w:rPr>
        <w:t>а</w:t>
      </w:r>
      <w:r w:rsidR="00711C73" w:rsidRPr="00581BC2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711C73" w:rsidRPr="00581BC2">
        <w:rPr>
          <w:rFonts w:ascii="Times New Roman" w:hAnsi="Times New Roman"/>
          <w:sz w:val="30"/>
          <w:szCs w:val="30"/>
        </w:rPr>
        <w:t>помещ</w:t>
      </w:r>
      <w:proofErr w:type="spellEnd"/>
      <w:r w:rsidR="00711C73" w:rsidRPr="00581BC2">
        <w:rPr>
          <w:rFonts w:ascii="Times New Roman" w:hAnsi="Times New Roman"/>
          <w:sz w:val="30"/>
          <w:szCs w:val="30"/>
        </w:rPr>
        <w:t>. 164»</w:t>
      </w:r>
      <w:r w:rsidR="004D5618" w:rsidRPr="00581BC2">
        <w:rPr>
          <w:rFonts w:ascii="Times New Roman" w:hAnsi="Times New Roman"/>
          <w:sz w:val="30"/>
          <w:szCs w:val="30"/>
        </w:rPr>
        <w:t>;</w:t>
      </w:r>
      <w:proofErr w:type="gramEnd"/>
    </w:p>
    <w:p w:rsidP="00C60184" w:rsidR="007C2372" w:rsidRDefault="00181EB7">
      <w:pPr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3) в графе «Наименование объекта, адрес юридического лица» строки 31 слова «ДОМ-ИНТЕРНАТ ДЛЯ ГРАЖДАН ПОЖИЛОГО ВОЗРАСТА И ИНВАЛИДОВ</w:t>
      </w:r>
      <w:r w:rsidR="007C2372">
        <w:rPr>
          <w:rFonts w:ascii="Times New Roman" w:hAnsi="Times New Roman"/>
          <w:sz w:val="30"/>
          <w:szCs w:val="30"/>
        </w:rPr>
        <w:t>» заменить словами «ПАНСИОНАТ»;</w:t>
      </w:r>
    </w:p>
    <w:p w:rsidP="00C60184" w:rsidR="007C2372" w:rsidRDefault="007C2372">
      <w:pPr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4) в графе «Наименование объекта, адрес юридического лица» строки 35 слова «КРАСНОЯРСКИЙ ДОМ-ИНТЕРНАТ № 1 </w:t>
      </w:r>
      <w:r w:rsidR="00CF34F6">
        <w:rPr>
          <w:rFonts w:ascii="Times New Roman" w:hAnsi="Times New Roman"/>
          <w:sz w:val="30"/>
          <w:szCs w:val="30"/>
        </w:rPr>
        <w:t xml:space="preserve">                         </w:t>
      </w:r>
      <w:r>
        <w:rPr>
          <w:rFonts w:ascii="Times New Roman" w:hAnsi="Times New Roman"/>
          <w:sz w:val="30"/>
          <w:szCs w:val="30"/>
        </w:rPr>
        <w:t>ДЛЯ ГРАЖДАН ПОЖИЛОГО ВОЗРАСТА И ИНВАЛИДОВ» заменить словами «ПАНСИОНАТ «КРАСНОЯРСКИЙ»;</w:t>
      </w:r>
    </w:p>
    <w:p w:rsidP="00C60184" w:rsidR="007C2372" w:rsidRDefault="007C2372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5) в графе «Наименование объекта, адрес юридического лица» строки 36 слова «ДОМ-ИНТЕРНАТ ДЛЯ ГРАЖДАН ПОЖИЛОГО ВОЗРАСТА</w:t>
      </w:r>
      <w:r w:rsidR="00145117">
        <w:rPr>
          <w:rFonts w:ascii="Times New Roman" w:hAnsi="Times New Roman"/>
          <w:sz w:val="30"/>
          <w:szCs w:val="30"/>
        </w:rPr>
        <w:t xml:space="preserve"> И ИНВАЛИДОВ</w:t>
      </w:r>
      <w:r>
        <w:rPr>
          <w:rFonts w:ascii="Times New Roman" w:hAnsi="Times New Roman"/>
          <w:sz w:val="30"/>
          <w:szCs w:val="30"/>
        </w:rPr>
        <w:t>» заменить словами «</w:t>
      </w:r>
      <w:r w:rsidR="00145117">
        <w:rPr>
          <w:rFonts w:ascii="Times New Roman" w:hAnsi="Times New Roman"/>
          <w:sz w:val="30"/>
          <w:szCs w:val="30"/>
        </w:rPr>
        <w:t>ПАНСИОНАТ</w:t>
      </w:r>
      <w:r>
        <w:rPr>
          <w:rFonts w:ascii="Times New Roman" w:hAnsi="Times New Roman"/>
          <w:sz w:val="30"/>
          <w:szCs w:val="30"/>
        </w:rPr>
        <w:t>»;</w:t>
      </w:r>
    </w:p>
    <w:p w:rsidP="00C60184" w:rsidR="00436686" w:rsidRDefault="007C2372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6) в графе «Наименование объекта, адрес юридического лица» строки 37 слова «</w:t>
      </w:r>
      <w:r w:rsidR="00145117">
        <w:rPr>
          <w:rFonts w:ascii="Times New Roman" w:hAnsi="Times New Roman"/>
          <w:sz w:val="30"/>
          <w:szCs w:val="30"/>
        </w:rPr>
        <w:t>ПАНСИОНАТ ДЛЯ ГРАЖДАН ПОЖИЛОГО ВОЗРАСТА И ИНВАЛИДОВ» заменить словами «ПАНСИОНАТ»;</w:t>
      </w:r>
    </w:p>
    <w:p w:rsidP="00C60184" w:rsidR="00B90203" w:rsidRDefault="00436686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7) в графе «Наименование объекта, адрес юридического лица» строки 38 слова «ПАНСИОНАТ ДЛЯ ГРАЖДАН ПОЖИЛОГО ВОЗРАСТА И ИНВАЛИДОВ» заменить словами «ПАНСИОНАТ»;</w:t>
      </w:r>
    </w:p>
    <w:p w:rsidP="00C60184" w:rsidR="00181EB7" w:rsidRDefault="00B90203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8) в графе «Наименование объекта, адрес юридического лица» строки 49 слова «ул. Партизана Железняка, д. 23» </w:t>
      </w:r>
      <w:r w:rsidR="00DD7CDD">
        <w:rPr>
          <w:rFonts w:ascii="Times New Roman" w:hAnsi="Times New Roman"/>
          <w:sz w:val="30"/>
          <w:szCs w:val="30"/>
        </w:rPr>
        <w:t>заменить словами</w:t>
      </w:r>
      <w:r w:rsidR="007C2372">
        <w:rPr>
          <w:rFonts w:ascii="Times New Roman" w:hAnsi="Times New Roman"/>
          <w:sz w:val="30"/>
          <w:szCs w:val="30"/>
        </w:rPr>
        <w:t xml:space="preserve">  </w:t>
      </w:r>
      <w:r w:rsidR="00181EB7">
        <w:rPr>
          <w:rFonts w:ascii="Times New Roman" w:hAnsi="Times New Roman"/>
          <w:sz w:val="30"/>
          <w:szCs w:val="30"/>
        </w:rPr>
        <w:t xml:space="preserve"> </w:t>
      </w:r>
      <w:r w:rsidR="00DD7CDD">
        <w:rPr>
          <w:rFonts w:ascii="Times New Roman" w:hAnsi="Times New Roman"/>
          <w:sz w:val="30"/>
          <w:szCs w:val="30"/>
        </w:rPr>
        <w:t xml:space="preserve">«п. Солонцы, </w:t>
      </w:r>
      <w:proofErr w:type="spellStart"/>
      <w:r w:rsidR="00DD7CDD">
        <w:rPr>
          <w:rFonts w:ascii="Times New Roman" w:hAnsi="Times New Roman"/>
          <w:sz w:val="30"/>
          <w:szCs w:val="30"/>
        </w:rPr>
        <w:t>пр-кт</w:t>
      </w:r>
      <w:proofErr w:type="spellEnd"/>
      <w:r w:rsidR="00DD7CDD">
        <w:rPr>
          <w:rFonts w:ascii="Times New Roman" w:hAnsi="Times New Roman"/>
          <w:sz w:val="30"/>
          <w:szCs w:val="30"/>
        </w:rPr>
        <w:t xml:space="preserve"> Котельникова, стр. 9/1»;</w:t>
      </w:r>
      <w:proofErr w:type="gramEnd"/>
    </w:p>
    <w:p w:rsidP="00C60184" w:rsidR="002A593E" w:rsidRDefault="002A593E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9) в графе «Наименование объекта, адрес юридического лица» строки 56 слова «Красной Гвардии, д.</w:t>
      </w:r>
      <w:r w:rsidR="00CF34F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21, </w:t>
      </w:r>
      <w:proofErr w:type="spellStart"/>
      <w:r>
        <w:rPr>
          <w:rFonts w:ascii="Times New Roman" w:hAnsi="Times New Roman"/>
          <w:sz w:val="30"/>
          <w:szCs w:val="30"/>
        </w:rPr>
        <w:t>помещ</w:t>
      </w:r>
      <w:proofErr w:type="spellEnd"/>
      <w:r>
        <w:rPr>
          <w:rFonts w:ascii="Times New Roman" w:hAnsi="Times New Roman"/>
          <w:sz w:val="30"/>
          <w:szCs w:val="30"/>
        </w:rPr>
        <w:t>. 13, офис 510» заменить словами «</w:t>
      </w:r>
      <w:proofErr w:type="gramStart"/>
      <w:r>
        <w:rPr>
          <w:rFonts w:ascii="Times New Roman" w:hAnsi="Times New Roman"/>
          <w:sz w:val="30"/>
          <w:szCs w:val="30"/>
        </w:rPr>
        <w:t>Парусная</w:t>
      </w:r>
      <w:proofErr w:type="gramEnd"/>
      <w:r>
        <w:rPr>
          <w:rFonts w:ascii="Times New Roman" w:hAnsi="Times New Roman"/>
          <w:sz w:val="30"/>
          <w:szCs w:val="30"/>
        </w:rPr>
        <w:t>, д.</w:t>
      </w:r>
      <w:r w:rsidR="00CF34F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8, кв.</w:t>
      </w:r>
      <w:r w:rsidR="00CF34F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186»;</w:t>
      </w:r>
    </w:p>
    <w:p w:rsidP="00C60184" w:rsidR="008019D3" w:rsidRDefault="00D95B48" w:rsidRPr="0045130D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</w:t>
      </w:r>
      <w:r w:rsidR="004C0DE1">
        <w:rPr>
          <w:rFonts w:ascii="Times New Roman" w:hAnsi="Times New Roman"/>
          <w:sz w:val="30"/>
          <w:szCs w:val="30"/>
        </w:rPr>
        <w:t>)</w:t>
      </w:r>
      <w:r w:rsidR="003314E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дополнить строками 73, 74</w:t>
      </w:r>
      <w:r w:rsidR="005657CC">
        <w:rPr>
          <w:rFonts w:ascii="Times New Roman" w:hAnsi="Times New Roman"/>
          <w:sz w:val="30"/>
          <w:szCs w:val="30"/>
        </w:rPr>
        <w:t xml:space="preserve"> следующего содержания</w:t>
      </w:r>
      <w:r w:rsidR="00B25FA6" w:rsidRPr="0045130D">
        <w:rPr>
          <w:rFonts w:ascii="Times New Roman" w:hAnsi="Times New Roman"/>
          <w:sz w:val="30"/>
          <w:szCs w:val="30"/>
        </w:rPr>
        <w:t xml:space="preserve">: </w:t>
      </w:r>
      <w:r w:rsidR="009D131C" w:rsidRPr="0045130D">
        <w:rPr>
          <w:rFonts w:ascii="Times New Roman" w:hAnsi="Times New Roman"/>
          <w:sz w:val="30"/>
          <w:szCs w:val="30"/>
        </w:rPr>
        <w:t xml:space="preserve"> </w:t>
      </w:r>
      <w:r w:rsidR="008019D3" w:rsidRPr="0045130D">
        <w:rPr>
          <w:rFonts w:ascii="Times New Roman" w:hAnsi="Times New Roman"/>
          <w:sz w:val="30"/>
          <w:szCs w:val="30"/>
        </w:rPr>
        <w:t xml:space="preserve"> </w:t>
      </w:r>
    </w:p>
    <w:p w:rsidP="00C60184" w:rsidR="00AC4103" w:rsidRDefault="00AC4103" w:rsidRPr="0045130D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3"/>
        <w:tblW w:type="dxa" w:w="9356"/>
        <w:tblInd w:type="dxa" w:w="108"/>
        <w:tblLook w:firstColumn="1" w:firstRow="1" w:lastColumn="0" w:lastRow="0" w:noHBand="0" w:noVBand="1" w:val="04A0"/>
      </w:tblPr>
      <w:tblGrid>
        <w:gridCol w:w="666"/>
        <w:gridCol w:w="4918"/>
        <w:gridCol w:w="3772"/>
      </w:tblGrid>
      <w:tr w:rsidR="00156189" w:rsidRPr="00CF34F6" w:rsidTr="00CF34F6">
        <w:tc>
          <w:tcPr>
            <w:tcW w:type="dxa" w:w="6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60184" w:rsidR="00156189" w:rsidRDefault="00D95B48" w:rsidRPr="00CF34F6">
            <w:pPr>
              <w:autoSpaceDE w:val="false"/>
              <w:autoSpaceDN w:val="false"/>
              <w:adjustRightInd w:val="false"/>
              <w:ind w:right="0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F34F6">
              <w:rPr>
                <w:rFonts w:ascii="Times New Roman" w:eastAsiaTheme="minorHAnsi" w:hAnsi="Times New Roman"/>
                <w:sz w:val="30"/>
                <w:szCs w:val="30"/>
              </w:rPr>
              <w:t>«73</w:t>
            </w:r>
          </w:p>
        </w:tc>
        <w:tc>
          <w:tcPr>
            <w:tcW w:type="dxa" w:w="49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D95B48" w:rsidR="00C60184" w:rsidRDefault="00D95B48" w:rsidRPr="00CF34F6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Администрация </w:t>
            </w:r>
            <w:proofErr w:type="spellStart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>Элитовского</w:t>
            </w:r>
            <w:proofErr w:type="spellEnd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сельсовета </w:t>
            </w:r>
            <w:proofErr w:type="spellStart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>Емельяновского</w:t>
            </w:r>
            <w:proofErr w:type="spellEnd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района Красноярского края (г. Красноярск, </w:t>
            </w:r>
            <w:proofErr w:type="gramEnd"/>
          </w:p>
          <w:p w:rsidP="00D95B48" w:rsidR="00156189" w:rsidRDefault="00D95B48" w:rsidRPr="00CF34F6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>п. Элита, ул. Заводская, д. 18</w:t>
            </w:r>
            <w:r w:rsidR="00156189"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) </w:t>
            </w:r>
          </w:p>
        </w:tc>
        <w:tc>
          <w:tcPr>
            <w:tcW w:type="dxa" w:w="37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B48" w:rsidR="00156189" w:rsidRDefault="00D95B48" w:rsidRPr="00CF34F6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>благоустройство и уборка территории</w:t>
            </w:r>
            <w:r w:rsidR="00156189"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D95B48" w:rsidRPr="00CF34F6" w:rsidTr="00CF34F6">
        <w:tc>
          <w:tcPr>
            <w:tcW w:type="dxa" w:w="6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60184" w:rsidR="00D95B48" w:rsidRDefault="00D95B48" w:rsidRPr="00CF34F6">
            <w:pPr>
              <w:autoSpaceDE w:val="false"/>
              <w:autoSpaceDN w:val="false"/>
              <w:adjustRightInd w:val="false"/>
              <w:ind w:right="0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CF34F6">
              <w:rPr>
                <w:rFonts w:ascii="Times New Roman" w:eastAsiaTheme="minorHAnsi" w:hAnsi="Times New Roman"/>
                <w:sz w:val="30"/>
                <w:szCs w:val="30"/>
              </w:rPr>
              <w:t>74</w:t>
            </w:r>
          </w:p>
        </w:tc>
        <w:tc>
          <w:tcPr>
            <w:tcW w:type="dxa" w:w="49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B48" w:rsidR="00C60184" w:rsidRDefault="00D95B48" w:rsidRPr="00CF34F6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Администрация </w:t>
            </w:r>
            <w:proofErr w:type="spellStart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>Мининского</w:t>
            </w:r>
            <w:proofErr w:type="spellEnd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сельсовета </w:t>
            </w:r>
            <w:proofErr w:type="spellStart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>Емельяновского</w:t>
            </w:r>
            <w:proofErr w:type="spellEnd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района Красноярского края (г. Красноярск, </w:t>
            </w:r>
            <w:proofErr w:type="gramEnd"/>
          </w:p>
          <w:p w:rsidP="00D95B48" w:rsidR="00D95B48" w:rsidRDefault="00D95B48" w:rsidRPr="00CF34F6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п. </w:t>
            </w:r>
            <w:proofErr w:type="spellStart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>Минино</w:t>
            </w:r>
            <w:proofErr w:type="spellEnd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>мкр</w:t>
            </w:r>
            <w:proofErr w:type="spellEnd"/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>.</w:t>
            </w:r>
            <w:r w:rsidR="00C60184"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Геолог, д. 9) </w:t>
            </w:r>
          </w:p>
        </w:tc>
        <w:tc>
          <w:tcPr>
            <w:tcW w:type="dxa" w:w="37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5B48" w:rsidR="00D95B48" w:rsidRDefault="00D95B48" w:rsidRPr="00CF34F6">
            <w:pPr>
              <w:autoSpaceDE w:val="false"/>
              <w:autoSpaceDN w:val="false"/>
              <w:adjustRightInd w:val="false"/>
              <w:ind w:right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F34F6">
              <w:rPr>
                <w:rFonts w:ascii="Times New Roman" w:hAnsi="Times New Roman"/>
                <w:sz w:val="30"/>
                <w:szCs w:val="30"/>
                <w:lang w:eastAsia="ru-RU"/>
              </w:rPr>
              <w:t>благоустройство и уборка территории»</w:t>
            </w:r>
          </w:p>
        </w:tc>
      </w:tr>
    </w:tbl>
    <w:p w:rsidP="00876FE7" w:rsidR="00DB208B" w:rsidRDefault="00DB208B">
      <w:pPr>
        <w:widowControl w:val="false"/>
        <w:autoSpaceDE w:val="false"/>
        <w:autoSpaceDN w:val="false"/>
        <w:adjustRightInd w:val="false"/>
        <w:jc w:val="both"/>
        <w:rPr>
          <w:rFonts w:ascii="Times New Roman" w:hAnsi="Times New Roman"/>
          <w:sz w:val="30"/>
          <w:szCs w:val="30"/>
        </w:rPr>
      </w:pPr>
    </w:p>
    <w:p w:rsidP="00CF34F6" w:rsidR="0043384D" w:rsidRDefault="007E5801">
      <w:pPr>
        <w:widowControl w:val="false"/>
        <w:autoSpaceDE w:val="false"/>
        <w:autoSpaceDN w:val="false"/>
        <w:adjustRightInd w:val="false"/>
        <w:ind w:firstLine="709" w:righ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43384D">
        <w:rPr>
          <w:rFonts w:ascii="Times New Roman" w:hAnsi="Times New Roman"/>
          <w:sz w:val="30"/>
          <w:szCs w:val="30"/>
        </w:rPr>
        <w:t>.</w:t>
      </w:r>
      <w:r w:rsidR="005400B5">
        <w:rPr>
          <w:rFonts w:ascii="Times New Roman" w:hAnsi="Times New Roman"/>
          <w:sz w:val="30"/>
          <w:szCs w:val="30"/>
        </w:rPr>
        <w:t xml:space="preserve"> </w:t>
      </w:r>
      <w:r w:rsidR="0043384D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3314EF">
        <w:rPr>
          <w:rFonts w:ascii="Times New Roman" w:hAnsi="Times New Roman"/>
          <w:sz w:val="30"/>
          <w:szCs w:val="30"/>
        </w:rPr>
        <w:t xml:space="preserve"> Красноярска</w:t>
      </w:r>
      <w:r w:rsidR="0043384D">
        <w:rPr>
          <w:rFonts w:ascii="Times New Roman" w:hAnsi="Times New Roman"/>
          <w:sz w:val="30"/>
          <w:szCs w:val="30"/>
        </w:rPr>
        <w:t>.</w:t>
      </w:r>
    </w:p>
    <w:p w:rsidP="0043384D" w:rsidR="0043384D" w:rsidRDefault="0043384D">
      <w:pPr>
        <w:rPr>
          <w:rFonts w:ascii="Times New Roman" w:hAnsi="Times New Roman"/>
          <w:sz w:val="30"/>
          <w:szCs w:val="30"/>
        </w:rPr>
      </w:pPr>
    </w:p>
    <w:p w:rsidP="0043384D" w:rsidR="0043384D" w:rsidRDefault="0043384D">
      <w:pPr>
        <w:rPr>
          <w:rFonts w:ascii="Times New Roman" w:hAnsi="Times New Roman"/>
          <w:sz w:val="30"/>
          <w:szCs w:val="30"/>
        </w:rPr>
      </w:pPr>
    </w:p>
    <w:p w:rsidR="00564D99" w:rsidRDefault="0043384D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Глава города                                              </w:t>
      </w:r>
      <w:r w:rsidR="006E47AA">
        <w:rPr>
          <w:rFonts w:ascii="Times New Roman" w:hAnsi="Times New Roman"/>
          <w:sz w:val="30"/>
          <w:szCs w:val="30"/>
        </w:rPr>
        <w:t xml:space="preserve">                           С.В. Верещагин</w:t>
      </w:r>
    </w:p>
    <w:p w:rsidR="00C60184" w:rsidRDefault="00C60184">
      <w:pPr>
        <w:rPr>
          <w:rFonts w:ascii="Times New Roman" w:hAnsi="Times New Roman"/>
          <w:sz w:val="30"/>
          <w:szCs w:val="30"/>
        </w:rPr>
      </w:pPr>
    </w:p>
    <w:p w:rsidR="00C60184" w:rsidRDefault="00C60184">
      <w:bookmarkStart w:id="0" w:name="_GoBack"/>
      <w:bookmarkEnd w:id="0"/>
    </w:p>
    <w:sectPr w:rsidR="00C60184" w:rsidSect="00C60184">
      <w:headerReference r:id="rId11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835AA" w:rsidP="00C60184" w:rsidRDefault="008835AA">
      <w:r>
        <w:separator/>
      </w:r>
    </w:p>
  </w:endnote>
  <w:endnote w:type="continuationSeparator" w:id="0">
    <w:p w:rsidR="008835AA" w:rsidP="00C60184" w:rsidRDefault="0088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835AA" w:rsidP="00C60184" w:rsidRDefault="008835AA">
      <w:r>
        <w:separator/>
      </w:r>
    </w:p>
  </w:footnote>
  <w:footnote w:type="continuationSeparator" w:id="0">
    <w:p w:rsidR="008835AA" w:rsidP="00C60184" w:rsidRDefault="008835A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6066565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CF34F6" w:rsidR="00C60184" w:rsidP="00C60184" w:rsidRDefault="00C6018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CF34F6">
          <w:rPr>
            <w:rFonts w:ascii="Times New Roman" w:hAnsi="Times New Roman"/>
            <w:sz w:val="24"/>
            <w:szCs w:val="24"/>
          </w:rPr>
          <w:fldChar w:fldCharType="begin"/>
        </w:r>
        <w:r w:rsidRPr="00CF34F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F34F6">
          <w:rPr>
            <w:rFonts w:ascii="Times New Roman" w:hAnsi="Times New Roman"/>
            <w:sz w:val="24"/>
            <w:szCs w:val="24"/>
          </w:rPr>
          <w:fldChar w:fldCharType="separate"/>
        </w:r>
        <w:r w:rsidR="00CF34F6">
          <w:rPr>
            <w:rFonts w:ascii="Times New Roman" w:hAnsi="Times New Roman"/>
            <w:noProof/>
            <w:sz w:val="24"/>
            <w:szCs w:val="24"/>
          </w:rPr>
          <w:t>2</w:t>
        </w:r>
        <w:r w:rsidRPr="00CF34F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0"/>
    <w:rsid w:val="00034EA1"/>
    <w:rsid w:val="0004785E"/>
    <w:rsid w:val="000B75F0"/>
    <w:rsid w:val="000E6D11"/>
    <w:rsid w:val="00103C3D"/>
    <w:rsid w:val="00112631"/>
    <w:rsid w:val="0013098E"/>
    <w:rsid w:val="00133BFB"/>
    <w:rsid w:val="00133D69"/>
    <w:rsid w:val="00145117"/>
    <w:rsid w:val="00156189"/>
    <w:rsid w:val="00170E87"/>
    <w:rsid w:val="00171C79"/>
    <w:rsid w:val="00181EB7"/>
    <w:rsid w:val="001B09BE"/>
    <w:rsid w:val="001E3BA7"/>
    <w:rsid w:val="001E72E4"/>
    <w:rsid w:val="001F65E2"/>
    <w:rsid w:val="0020244A"/>
    <w:rsid w:val="0021472E"/>
    <w:rsid w:val="00214E3C"/>
    <w:rsid w:val="00227AEF"/>
    <w:rsid w:val="002369A6"/>
    <w:rsid w:val="00280332"/>
    <w:rsid w:val="002A593E"/>
    <w:rsid w:val="002B3458"/>
    <w:rsid w:val="002C21BE"/>
    <w:rsid w:val="003117BB"/>
    <w:rsid w:val="0032384A"/>
    <w:rsid w:val="003314EF"/>
    <w:rsid w:val="00333C2B"/>
    <w:rsid w:val="0036268C"/>
    <w:rsid w:val="00374414"/>
    <w:rsid w:val="00382B03"/>
    <w:rsid w:val="003B5025"/>
    <w:rsid w:val="003B6ADC"/>
    <w:rsid w:val="003C6106"/>
    <w:rsid w:val="003C7A74"/>
    <w:rsid w:val="003D04BC"/>
    <w:rsid w:val="003E2EE4"/>
    <w:rsid w:val="003E5AE8"/>
    <w:rsid w:val="003E5D04"/>
    <w:rsid w:val="00422CE0"/>
    <w:rsid w:val="004267D1"/>
    <w:rsid w:val="0043384D"/>
    <w:rsid w:val="00436686"/>
    <w:rsid w:val="004377F1"/>
    <w:rsid w:val="004442BA"/>
    <w:rsid w:val="0045130D"/>
    <w:rsid w:val="00452085"/>
    <w:rsid w:val="004526FC"/>
    <w:rsid w:val="00482887"/>
    <w:rsid w:val="004B6128"/>
    <w:rsid w:val="004C0DE1"/>
    <w:rsid w:val="004C6B6C"/>
    <w:rsid w:val="004D5618"/>
    <w:rsid w:val="0052781D"/>
    <w:rsid w:val="005400B5"/>
    <w:rsid w:val="00564D99"/>
    <w:rsid w:val="005657CC"/>
    <w:rsid w:val="00581BC2"/>
    <w:rsid w:val="00582751"/>
    <w:rsid w:val="0059457A"/>
    <w:rsid w:val="00595FD9"/>
    <w:rsid w:val="005B3258"/>
    <w:rsid w:val="005B62A0"/>
    <w:rsid w:val="005E18ED"/>
    <w:rsid w:val="005E695B"/>
    <w:rsid w:val="00600130"/>
    <w:rsid w:val="006624C1"/>
    <w:rsid w:val="006729F4"/>
    <w:rsid w:val="006767B7"/>
    <w:rsid w:val="006767F8"/>
    <w:rsid w:val="006E47AA"/>
    <w:rsid w:val="006F0E75"/>
    <w:rsid w:val="00707D4E"/>
    <w:rsid w:val="00711C73"/>
    <w:rsid w:val="007517D2"/>
    <w:rsid w:val="00763A26"/>
    <w:rsid w:val="0077509C"/>
    <w:rsid w:val="00777F49"/>
    <w:rsid w:val="007C2372"/>
    <w:rsid w:val="007D09FB"/>
    <w:rsid w:val="007E5801"/>
    <w:rsid w:val="008019D3"/>
    <w:rsid w:val="00824190"/>
    <w:rsid w:val="00870535"/>
    <w:rsid w:val="00872EAE"/>
    <w:rsid w:val="00876FE7"/>
    <w:rsid w:val="008835AA"/>
    <w:rsid w:val="0088618B"/>
    <w:rsid w:val="008B393F"/>
    <w:rsid w:val="008C0902"/>
    <w:rsid w:val="008D0C26"/>
    <w:rsid w:val="009449DF"/>
    <w:rsid w:val="00947C3C"/>
    <w:rsid w:val="00953797"/>
    <w:rsid w:val="0098568A"/>
    <w:rsid w:val="009857B9"/>
    <w:rsid w:val="009A47E7"/>
    <w:rsid w:val="009C69FA"/>
    <w:rsid w:val="009D131C"/>
    <w:rsid w:val="009D2BA4"/>
    <w:rsid w:val="009F1F91"/>
    <w:rsid w:val="00A13EC5"/>
    <w:rsid w:val="00A14348"/>
    <w:rsid w:val="00A45EA6"/>
    <w:rsid w:val="00A6691A"/>
    <w:rsid w:val="00A94D1F"/>
    <w:rsid w:val="00AB32DC"/>
    <w:rsid w:val="00AC4103"/>
    <w:rsid w:val="00AC5C7C"/>
    <w:rsid w:val="00AC5F13"/>
    <w:rsid w:val="00AE57B8"/>
    <w:rsid w:val="00B22E99"/>
    <w:rsid w:val="00B25FA6"/>
    <w:rsid w:val="00B405C6"/>
    <w:rsid w:val="00B90203"/>
    <w:rsid w:val="00BA46F9"/>
    <w:rsid w:val="00C045F8"/>
    <w:rsid w:val="00C60184"/>
    <w:rsid w:val="00C92F6C"/>
    <w:rsid w:val="00CA1CF8"/>
    <w:rsid w:val="00CC0D29"/>
    <w:rsid w:val="00CC4C96"/>
    <w:rsid w:val="00CF34F6"/>
    <w:rsid w:val="00D34601"/>
    <w:rsid w:val="00D46B5A"/>
    <w:rsid w:val="00D81AFF"/>
    <w:rsid w:val="00D930CE"/>
    <w:rsid w:val="00D95B48"/>
    <w:rsid w:val="00DA67B3"/>
    <w:rsid w:val="00DB208B"/>
    <w:rsid w:val="00DD6AFB"/>
    <w:rsid w:val="00DD7CDD"/>
    <w:rsid w:val="00E205FD"/>
    <w:rsid w:val="00E208D3"/>
    <w:rsid w:val="00E35BE9"/>
    <w:rsid w:val="00E463E9"/>
    <w:rsid w:val="00E60C71"/>
    <w:rsid w:val="00EB0F24"/>
    <w:rsid w:val="00EB359F"/>
    <w:rsid w:val="00EC6C04"/>
    <w:rsid w:val="00F0464B"/>
    <w:rsid w:val="00F048DF"/>
    <w:rsid w:val="00F3552D"/>
    <w:rsid w:val="00F414E4"/>
    <w:rsid w:val="00F707E6"/>
    <w:rsid w:val="00F82C40"/>
    <w:rsid w:val="00FB5735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3384D"/>
    <w:pPr>
      <w:spacing w:after="0" w:line="240" w:lineRule="auto"/>
      <w:ind w:right="130"/>
    </w:pPr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309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0D"/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45130D"/>
    <w:rPr>
      <w:rFonts w:ascii="Tahoma" w:hAnsi="Tahoma" w:eastAsia="Calibri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60184"/>
    <w:pPr>
      <w:tabs>
        <w:tab w:val="center" w:pos="4677"/>
        <w:tab w:val="right" w:pos="9355"/>
      </w:tabs>
    </w:pPr>
  </w:style>
  <w:style w:type="character" w:styleId="a9" w:customStyle="true">
    <w:name w:val="Верхний колонтитул Знак"/>
    <w:basedOn w:val="a0"/>
    <w:link w:val="a8"/>
    <w:uiPriority w:val="99"/>
    <w:rsid w:val="00C60184"/>
    <w:rPr>
      <w:rFonts w:ascii="Calibri" w:hAnsi="Calibri" w:eastAsia="Calibri" w:cs="Times New Roman"/>
    </w:rPr>
  </w:style>
  <w:style w:type="paragraph" w:styleId="aa">
    <w:name w:val="footer"/>
    <w:basedOn w:val="a"/>
    <w:link w:val="ab"/>
    <w:uiPriority w:val="99"/>
    <w:unhideWhenUsed/>
    <w:rsid w:val="00C60184"/>
    <w:pPr>
      <w:tabs>
        <w:tab w:val="center" w:pos="4677"/>
        <w:tab w:val="right" w:pos="9355"/>
      </w:tabs>
    </w:pPr>
  </w:style>
  <w:style w:type="character" w:styleId="ab" w:customStyle="true">
    <w:name w:val="Нижний колонтитул Знак"/>
    <w:basedOn w:val="a0"/>
    <w:link w:val="aa"/>
    <w:uiPriority w:val="99"/>
    <w:rsid w:val="00C60184"/>
    <w:rPr>
      <w:rFonts w:ascii="Calibri" w:hAnsi="Calibri" w:eastAsia="Calibri" w:cs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3384D"/>
    <w:pPr>
      <w:spacing w:after="0" w:line="240" w:lineRule="auto"/>
      <w:ind w:right="130"/>
    </w:pPr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433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Hyperlink"/>
    <w:basedOn w:val="a0"/>
    <w:uiPriority w:val="99"/>
    <w:semiHidden/>
    <w:unhideWhenUsed/>
    <w:rsid w:val="0043384D"/>
    <w:rPr>
      <w:color w:val="0000FF"/>
      <w:u w:val="single"/>
    </w:rPr>
  </w:style>
  <w:style w:styleId="a5" w:type="paragraph">
    <w:name w:val="List Paragraph"/>
    <w:basedOn w:val="a"/>
    <w:uiPriority w:val="34"/>
    <w:qFormat/>
    <w:rsid w:val="0013098E"/>
    <w:pPr>
      <w:ind w:left="720"/>
      <w:contextualSpacing/>
    </w:pPr>
  </w:style>
  <w:style w:styleId="a6" w:type="paragraph">
    <w:name w:val="Balloon Text"/>
    <w:basedOn w:val="a"/>
    <w:link w:val="a7"/>
    <w:uiPriority w:val="99"/>
    <w:semiHidden/>
    <w:unhideWhenUsed/>
    <w:rsid w:val="0045130D"/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45130D"/>
    <w:rPr>
      <w:rFonts w:ascii="Tahoma" w:cs="Tahoma" w:eastAsia="Calibri" w:hAnsi="Tahoma"/>
      <w:sz w:val="16"/>
      <w:szCs w:val="16"/>
    </w:rPr>
  </w:style>
  <w:style w:styleId="a8" w:type="paragraph">
    <w:name w:val="header"/>
    <w:basedOn w:val="a"/>
    <w:link w:val="a9"/>
    <w:uiPriority w:val="99"/>
    <w:unhideWhenUsed/>
    <w:rsid w:val="00C60184"/>
    <w:pPr>
      <w:tabs>
        <w:tab w:pos="4677" w:val="center"/>
        <w:tab w:pos="9355" w:val="right"/>
      </w:tabs>
    </w:pPr>
  </w:style>
  <w:style w:customStyle="1" w:styleId="a9" w:type="character">
    <w:name w:val="Верхний колонтитул Знак"/>
    <w:basedOn w:val="a0"/>
    <w:link w:val="a8"/>
    <w:uiPriority w:val="99"/>
    <w:rsid w:val="00C60184"/>
    <w:rPr>
      <w:rFonts w:ascii="Calibri" w:cs="Times New Roman" w:eastAsia="Calibri" w:hAnsi="Calibri"/>
    </w:rPr>
  </w:style>
  <w:style w:styleId="aa" w:type="paragraph">
    <w:name w:val="footer"/>
    <w:basedOn w:val="a"/>
    <w:link w:val="ab"/>
    <w:uiPriority w:val="99"/>
    <w:unhideWhenUsed/>
    <w:rsid w:val="00C60184"/>
    <w:pPr>
      <w:tabs>
        <w:tab w:pos="4677" w:val="center"/>
        <w:tab w:pos="9355" w:val="right"/>
      </w:tabs>
    </w:pPr>
  </w:style>
  <w:style w:customStyle="1" w:styleId="ab" w:type="character">
    <w:name w:val="Нижний колонтитул Знак"/>
    <w:basedOn w:val="a0"/>
    <w:link w:val="aa"/>
    <w:uiPriority w:val="99"/>
    <w:rsid w:val="00C60184"/>
    <w:rPr>
      <w:rFonts w:ascii="Calibri" w:cs="Times New Roman" w:eastAsia="Calibri" w:hAnsi="Calibri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68889B75814510EB78512DF15DCC83681D66823CC2C823575354ACC5A4B9A5B0025007CBC272F98A3D4D99CB451C34E20D170B843A8DA0ED072F87T0q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BC68889B75814510EB78512DF15DCC83681D66823CC2C823575354ACC5A4B9A5B0025007CBC272F98A3D4A94C3451C34E20D170B843A8DA0ED072F87T0q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68889B75814510EB78512DF15DCC83681D66823CC2C823575354ACC5A4B9A5B0025007CBC272F98A3E45C8920A1D68A65A040B8E3A8FA8F2T0qCK" TargetMode="Externa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325 от 28.04.2026</docTitle>
  </documentManagement>
</p:properties>
</file>

<file path=customXml/itemProps1.xml><?xml version="1.0" encoding="utf-8"?>
<ds:datastoreItem xmlns:ds="http://schemas.openxmlformats.org/officeDocument/2006/customXml" ds:itemID="{68404F73-0CF6-4000-B280-9F6564321581}"/>
</file>

<file path=customXml/itemProps2.xml><?xml version="1.0" encoding="utf-8"?>
<ds:datastoreItem xmlns:ds="http://schemas.openxmlformats.org/officeDocument/2006/customXml" ds:itemID="{8E20A054-9AA0-41CF-9B4F-AAC47EB1B596}"/>
</file>

<file path=customXml/itemProps3.xml><?xml version="1.0" encoding="utf-8"?>
<ds:datastoreItem xmlns:ds="http://schemas.openxmlformats.org/officeDocument/2006/customXml" ds:itemID="{F5755DA5-5131-4B16-B9B8-16551AC8B2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325 от 28.04.2026</dc:title>
  <dc:creator>Муганцева Ольга Викторовна</dc:creator>
  <cp:lastModifiedBy>Филимоненко Светлана Игоревна</cp:lastModifiedBy>
  <cp:revision>5</cp:revision>
  <cp:lastPrinted>2024-07-08T05:25:00Z</cp:lastPrinted>
  <dcterms:created xsi:type="dcterms:W3CDTF">2026-04-02T02:12:00Z</dcterms:created>
  <dcterms:modified xsi:type="dcterms:W3CDTF">2026-04-27T07:55:00Z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