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14244" w:rsidRDefault="0069342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33D9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9342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33D9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934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33D9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33D9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9342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9342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279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9342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77AC9" w:rsidR="00FD35DB" w:rsidRDefault="00FD35D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377AC9" w:rsidR="00FD35DB" w:rsidRDefault="00FD35DB" w:rsidRPr="00FD35DB">
      <w:pPr>
        <w:spacing w:after="0" w:line="192" w:lineRule="auto"/>
        <w:rPr>
          <w:rFonts w:ascii="Times New Roman" w:cs="Times New Roman" w:hAnsi="Times New Roman"/>
          <w:sz w:val="36"/>
          <w:szCs w:val="30"/>
        </w:rPr>
      </w:pPr>
    </w:p>
    <w:p w:rsidP="00377AC9" w:rsidR="00FD35DB" w:rsidRDefault="00FD35DB" w:rsidRPr="00FD35DB">
      <w:pPr>
        <w:spacing w:after="0" w:line="192" w:lineRule="auto"/>
        <w:rPr>
          <w:rFonts w:ascii="Times New Roman" w:cs="Times New Roman" w:hAnsi="Times New Roman"/>
          <w:sz w:val="36"/>
          <w:szCs w:val="30"/>
        </w:rPr>
      </w:pPr>
    </w:p>
    <w:p w:rsidP="00377AC9" w:rsidR="00FD35DB" w:rsidRDefault="00FD35D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377AC9" w:rsidR="003F5211" w:rsidRDefault="006179CB" w:rsidRPr="00377AC9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77AC9">
        <w:rPr>
          <w:rFonts w:ascii="Times New Roman" w:cs="Times New Roman" w:hAnsi="Times New Roman"/>
          <w:sz w:val="30"/>
          <w:szCs w:val="30"/>
        </w:rPr>
        <w:t xml:space="preserve">О </w:t>
      </w:r>
      <w:r w:rsidR="00825D61" w:rsidRPr="00377AC9">
        <w:rPr>
          <w:rFonts w:ascii="Times New Roman" w:cs="Times New Roman" w:hAnsi="Times New Roman"/>
          <w:sz w:val="30"/>
          <w:szCs w:val="30"/>
        </w:rPr>
        <w:t>внесени</w:t>
      </w:r>
      <w:r w:rsidR="00A96735" w:rsidRPr="00377AC9">
        <w:rPr>
          <w:rFonts w:ascii="Times New Roman" w:cs="Times New Roman" w:hAnsi="Times New Roman"/>
          <w:sz w:val="30"/>
          <w:szCs w:val="30"/>
        </w:rPr>
        <w:t>и</w:t>
      </w:r>
      <w:r w:rsidR="00825D61" w:rsidRPr="00377AC9">
        <w:rPr>
          <w:rFonts w:ascii="Times New Roman" w:cs="Times New Roman" w:hAnsi="Times New Roman"/>
          <w:sz w:val="30"/>
          <w:szCs w:val="30"/>
        </w:rPr>
        <w:t xml:space="preserve"> </w:t>
      </w:r>
      <w:r w:rsidRPr="00377AC9">
        <w:rPr>
          <w:rFonts w:ascii="Times New Roman" w:cs="Times New Roman" w:hAnsi="Times New Roman"/>
          <w:sz w:val="30"/>
          <w:szCs w:val="30"/>
        </w:rPr>
        <w:t>изменени</w:t>
      </w:r>
      <w:r w:rsidR="00A96735" w:rsidRPr="00377AC9">
        <w:rPr>
          <w:rFonts w:ascii="Times New Roman" w:cs="Times New Roman" w:hAnsi="Times New Roman"/>
          <w:sz w:val="30"/>
          <w:szCs w:val="30"/>
        </w:rPr>
        <w:t>й</w:t>
      </w:r>
      <w:r w:rsidRPr="00377AC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77AC9" w:rsidR="006179CB" w:rsidRDefault="006179CB" w:rsidRPr="00377AC9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77AC9">
        <w:rPr>
          <w:rFonts w:ascii="Times New Roman" w:cs="Times New Roman" w:hAnsi="Times New Roman"/>
          <w:sz w:val="30"/>
          <w:szCs w:val="30"/>
        </w:rPr>
        <w:t>в постановление администрации</w:t>
      </w:r>
    </w:p>
    <w:p w:rsidP="00377AC9" w:rsidR="00896789" w:rsidRDefault="006179CB" w:rsidRPr="00377AC9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77AC9">
        <w:rPr>
          <w:rFonts w:ascii="Times New Roman" w:cs="Times New Roman" w:hAnsi="Times New Roman"/>
          <w:sz w:val="30"/>
          <w:szCs w:val="30"/>
        </w:rPr>
        <w:t>города</w:t>
      </w:r>
      <w:r w:rsidR="00EE0D0A" w:rsidRPr="00377AC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377AC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77AC9" w:rsidR="006179CB" w:rsidRDefault="006179CB" w:rsidRPr="00377AC9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77AC9">
        <w:rPr>
          <w:rFonts w:ascii="Times New Roman" w:cs="Times New Roman" w:hAnsi="Times New Roman"/>
          <w:sz w:val="30"/>
          <w:szCs w:val="30"/>
        </w:rPr>
        <w:t xml:space="preserve">от </w:t>
      </w:r>
      <w:r w:rsidR="008B280F" w:rsidRPr="00377AC9">
        <w:rPr>
          <w:rFonts w:ascii="Times New Roman" w:cs="Times New Roman" w:hAnsi="Times New Roman"/>
          <w:sz w:val="30"/>
          <w:szCs w:val="30"/>
        </w:rPr>
        <w:t>05.06.2018 №</w:t>
      </w:r>
      <w:r w:rsidR="00294C0E" w:rsidRPr="00377AC9">
        <w:rPr>
          <w:rFonts w:ascii="Times New Roman" w:cs="Times New Roman" w:hAnsi="Times New Roman"/>
          <w:sz w:val="30"/>
          <w:szCs w:val="30"/>
        </w:rPr>
        <w:t xml:space="preserve"> </w:t>
      </w:r>
      <w:r w:rsidR="008B280F" w:rsidRPr="00377AC9">
        <w:rPr>
          <w:rFonts w:ascii="Times New Roman" w:cs="Times New Roman" w:hAnsi="Times New Roman"/>
          <w:sz w:val="30"/>
          <w:szCs w:val="30"/>
        </w:rPr>
        <w:t>382</w:t>
      </w:r>
    </w:p>
    <w:p w:rsidP="003F5211" w:rsidR="006179CB" w:rsidRDefault="006179CB" w:rsidRPr="003D3B55">
      <w:pPr>
        <w:widowControl w:val="false"/>
        <w:shd w:color="auto" w:fill="FFFFFF" w:val="clear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F5211" w:rsidR="00812275" w:rsidRDefault="00812275">
      <w:pPr>
        <w:widowControl w:val="false"/>
        <w:shd w:color="auto" w:fill="FFFFFF" w:val="clear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F5211" w:rsidR="006179CB" w:rsidRDefault="00744AD3" w:rsidRPr="003D3B5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3B55">
        <w:rPr>
          <w:rFonts w:ascii="Times New Roman" w:cs="Times New Roman" w:hAnsi="Times New Roman"/>
          <w:sz w:val="30"/>
          <w:szCs w:val="30"/>
        </w:rPr>
        <w:t>В целях совершенствования механизма поддержки инициатив молодежи города Красноярска</w:t>
      </w:r>
      <w:r w:rsidR="006179CB" w:rsidRPr="003D3B55">
        <w:rPr>
          <w:rFonts w:ascii="Times New Roman" w:cs="Times New Roman" w:hAnsi="Times New Roman"/>
          <w:sz w:val="30"/>
          <w:szCs w:val="30"/>
        </w:rPr>
        <w:t xml:space="preserve">, </w:t>
      </w:r>
      <w:r w:rsidR="00B53C33" w:rsidRPr="003D3B55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r w:rsidR="00377AC9">
        <w:rPr>
          <w:rFonts w:ascii="Times New Roman" w:cs="Times New Roman" w:hAnsi="Times New Roman"/>
          <w:sz w:val="30"/>
          <w:szCs w:val="30"/>
        </w:rPr>
        <w:t>постановлением Правительства Российской Федерации</w:t>
      </w:r>
      <w:r w:rsidR="00717EA4" w:rsidRPr="003D3B55">
        <w:rPr>
          <w:rFonts w:ascii="Times New Roman" w:cs="Times New Roman" w:hAnsi="Times New Roman"/>
          <w:sz w:val="30"/>
          <w:szCs w:val="30"/>
        </w:rPr>
        <w:t xml:space="preserve"> от 25.10.2023 № 1782 </w:t>
      </w:r>
      <w:r w:rsidR="00377AC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717EA4" w:rsidRPr="003D3B55">
        <w:rPr>
          <w:rFonts w:ascii="Times New Roman" w:cs="Times New Roman" w:hAnsi="Times New Roman"/>
          <w:sz w:val="30"/>
          <w:szCs w:val="30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</w:t>
      </w:r>
      <w:r w:rsidR="00377AC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17EA4" w:rsidRPr="003D3B55">
        <w:rPr>
          <w:rFonts w:ascii="Times New Roman" w:cs="Times New Roman" w:hAnsi="Times New Roman"/>
          <w:sz w:val="30"/>
          <w:szCs w:val="30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</w:t>
      </w:r>
      <w:proofErr w:type="gramEnd"/>
      <w:r w:rsidR="00717EA4" w:rsidRPr="003D3B55">
        <w:rPr>
          <w:rFonts w:ascii="Times New Roman" w:cs="Times New Roman" w:hAnsi="Times New Roman"/>
          <w:sz w:val="30"/>
          <w:szCs w:val="30"/>
        </w:rPr>
        <w:t xml:space="preserve"> том чис</w:t>
      </w:r>
      <w:r w:rsidR="00825D61" w:rsidRPr="003D3B55">
        <w:rPr>
          <w:rFonts w:ascii="Times New Roman" w:cs="Times New Roman" w:hAnsi="Times New Roman"/>
          <w:sz w:val="30"/>
          <w:szCs w:val="30"/>
        </w:rPr>
        <w:t xml:space="preserve">ле грантов в форме субсидий», </w:t>
      </w:r>
      <w:r w:rsidR="00B53C33" w:rsidRPr="003D3B55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717EA4" w:rsidRPr="003D3B55">
        <w:rPr>
          <w:rFonts w:ascii="Times New Roman" w:cs="Times New Roman" w:hAnsi="Times New Roman"/>
          <w:sz w:val="30"/>
          <w:szCs w:val="30"/>
        </w:rPr>
        <w:t>статьями 41, 58, 59 Устава города Красноярска,</w:t>
      </w:r>
    </w:p>
    <w:p w:rsidP="003F5211" w:rsidR="006179CB" w:rsidRDefault="006179CB" w:rsidRPr="003D3B5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D3B55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3F5211" w:rsidR="006179CB" w:rsidRDefault="006179CB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1. Внести в</w:t>
      </w:r>
      <w:r w:rsidR="00CD2640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607E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E0401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остановлени</w:t>
      </w:r>
      <w:r w:rsidR="005607E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E0401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администрации города </w:t>
      </w:r>
      <w:r w:rsidR="00A9673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E0401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05.06.2018 № 382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 утверждении </w:t>
      </w:r>
      <w:r w:rsidR="0015043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оложения о порядке предоставления грантов в форме субсидий из бюджета города Красноярска физическим лицам – победителям конкурса социальных проектов в сфере молодежной политики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Ты – город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территории города Красноярска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следующие изменения:</w:t>
      </w:r>
    </w:p>
    <w:p w:rsidP="003F5211" w:rsidR="00294C0E" w:rsidRDefault="009847DE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</w:t>
      </w:r>
      <w:r w:rsidR="00294C0E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наименовании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, пункте 1</w:t>
      </w:r>
      <w:r w:rsidR="00294C0E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постановления </w:t>
      </w:r>
      <w:r w:rsidR="00294C0E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слова «бюджета города Красноярска» заменить словами «бюджета городского округа город Красноя</w:t>
      </w:r>
      <w:proofErr w:type="gramStart"/>
      <w:r w:rsidR="00294C0E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="00294C0E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3F5211" w:rsidR="005607E7" w:rsidRDefault="00614AE1" w:rsidRPr="003D3B5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5607E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преамбуле 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постановления </w:t>
      </w:r>
      <w:r w:rsidR="005607E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слова «</w:t>
      </w:r>
      <w:r w:rsidR="003F5211">
        <w:rPr>
          <w:rFonts w:ascii="Times New Roman" w:cs="Times New Roman" w:hAnsi="Times New Roman"/>
          <w:sz w:val="30"/>
          <w:szCs w:val="30"/>
        </w:rPr>
        <w:t>а также физическим лицам –</w:t>
      </w:r>
      <w:r w:rsidR="005607E7" w:rsidRPr="003D3B55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услуг» заменить словами «физическим лицам»;</w:t>
      </w:r>
    </w:p>
    <w:p w:rsidP="003F5211" w:rsidR="00294C0E" w:rsidRDefault="00614AE1" w:rsidRPr="003D3B5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3B55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515958" w:rsidRPr="003D3B55">
        <w:rPr>
          <w:rFonts w:ascii="Times New Roman" w:cs="Times New Roman" w:hAnsi="Times New Roman"/>
          <w:sz w:val="30"/>
          <w:szCs w:val="30"/>
        </w:rPr>
        <w:t xml:space="preserve">) </w:t>
      </w:r>
      <w:r w:rsidR="00294C0E" w:rsidRPr="003D3B55">
        <w:rPr>
          <w:rFonts w:ascii="Times New Roman" w:cs="Times New Roman" w:hAnsi="Times New Roman"/>
          <w:sz w:val="30"/>
          <w:szCs w:val="30"/>
        </w:rPr>
        <w:t>в приложении к постановлению</w:t>
      </w:r>
      <w:r w:rsidR="00FD35DB">
        <w:rPr>
          <w:rFonts w:ascii="Times New Roman" w:cs="Times New Roman" w:hAnsi="Times New Roman"/>
          <w:sz w:val="30"/>
          <w:szCs w:val="30"/>
        </w:rPr>
        <w:t xml:space="preserve"> (далее – Положение)</w:t>
      </w:r>
      <w:r w:rsidR="005607E7" w:rsidRPr="003D3B55">
        <w:rPr>
          <w:rFonts w:ascii="Times New Roman" w:cs="Times New Roman" w:hAnsi="Times New Roman"/>
          <w:sz w:val="30"/>
          <w:szCs w:val="30"/>
        </w:rPr>
        <w:t>:</w:t>
      </w:r>
    </w:p>
    <w:p w:rsidP="003F5211" w:rsidR="00294C0E" w:rsidRDefault="00294C0E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наименовании</w:t>
      </w:r>
      <w:r w:rsidR="00A9673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, пункте 1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слова «бюджета города Красноярска» заменить словами «бюджета городского округа город Красноя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3F5211" w:rsidR="000530DA" w:rsidRDefault="000530DA" w:rsidRPr="003D3B5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3B55">
        <w:rPr>
          <w:rFonts w:ascii="Times New Roman" w:cs="Times New Roman" w:hAnsi="Times New Roman"/>
          <w:sz w:val="30"/>
          <w:szCs w:val="30"/>
        </w:rPr>
        <w:t xml:space="preserve">в </w:t>
      </w:r>
      <w:r w:rsidR="00D158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D158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2:</w:t>
      </w:r>
    </w:p>
    <w:p w:rsidP="003F5211" w:rsidR="000530DA" w:rsidRDefault="00614AE1" w:rsidRPr="003D3B5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третьем</w:t>
      </w:r>
      <w:r w:rsidR="00825D6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слова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«–</w:t>
      </w:r>
      <w:r w:rsidR="000530D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производитель товаров, работ, услуг» исключить;</w:t>
      </w:r>
    </w:p>
    <w:p w:rsidP="003F5211" w:rsidR="00D158EA" w:rsidRDefault="00D158EA" w:rsidRPr="003D3B5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четвертом слова «социального, культурного, спортивного развития города и его жителей» заменить словами «по направлениям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установленным пунктом 3 </w:t>
      </w:r>
      <w:r w:rsidR="000530D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настоящего Положения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3F5211" w:rsidR="00D158EA" w:rsidRDefault="00D158EA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шестом слов</w:t>
      </w:r>
      <w:r w:rsidR="00825D6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="000530D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бюджета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города» заменить словами «</w:t>
      </w:r>
      <w:r w:rsidR="000530D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бюджета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 округа город Красноя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3F5211" w:rsidR="009847DE" w:rsidRDefault="009847DE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седьмой изложить в следующей редакции:</w:t>
      </w:r>
    </w:p>
    <w:p w:rsidP="003F5211" w:rsidR="00614AE1" w:rsidRDefault="00FD35DB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«получатель гранта –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физическое лицо в возрасте от 18 до 35 лет, являющееся победителем конкурса и заключившее соглашение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о предос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>тавлении средств гранта (далее –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соглашение) с главным управлением молодежной политики администр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>ации города Красноярска (далее –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Главное управление)</w:t>
      </w:r>
      <w:proofErr w:type="gramStart"/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.»</w:t>
      </w:r>
      <w:proofErr w:type="gramEnd"/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F5211" w:rsidR="006179CB" w:rsidRDefault="00540DB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6179C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ункт 3 изложить в следующей редакции:</w:t>
      </w:r>
    </w:p>
    <w:p w:rsidP="003F5211" w:rsidR="00812275" w:rsidRDefault="00F30F5C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914340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3. 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Грант предоставляется на основании конкурсного отбора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рамках реализации муниципальной программы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Развитие молодежной политики в городе Красноярске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утвержденной </w:t>
      </w:r>
      <w:r w:rsidR="000530D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остановлением администрации города </w:t>
      </w:r>
      <w:r w:rsidR="00825D6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14.11.2022 </w:t>
      </w:r>
      <w:r w:rsidR="00CB7E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1005, </w:t>
      </w:r>
      <w:r w:rsidR="000530D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целью 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финансового обеспечения затрат, связанных с реализацией социальных проектов в сфере молодежной политики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>Ты –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территории города Красноярска, по одному из следующих направлений:</w:t>
      </w:r>
    </w:p>
    <w:p w:rsidP="003F5211" w:rsidR="00291379" w:rsidRDefault="00D158EA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1) патриотическое воспитание молодежи;</w:t>
      </w:r>
    </w:p>
    <w:p w:rsidP="003F5211" w:rsidR="00291379" w:rsidRDefault="00D158EA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2) духовно-нравственное воспитание молодежи;</w:t>
      </w:r>
      <w:r w:rsidR="0081227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F5211" w:rsidR="00291379" w:rsidRDefault="00812275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3) содействие в обеспечени</w:t>
      </w:r>
      <w:r w:rsidR="00825D6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межнационального (межэтнического) согласия в молодежной среде;</w:t>
      </w:r>
    </w:p>
    <w:p w:rsidP="003F5211" w:rsidR="00291379" w:rsidRDefault="00812275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4)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поддержка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молодых граждан, оказавшихся в трудной жизненной ситуации, инвалидов и лиц с ограниченными возможностями здоровья, а также содействие в оказании социально-психологической помощи молодежи;</w:t>
      </w:r>
    </w:p>
    <w:p w:rsidP="003F5211" w:rsidR="000530DA" w:rsidRDefault="00FD35DB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5) поддержка</w:t>
      </w:r>
      <w:r w:rsidR="0081227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инициатив</w:t>
      </w:r>
      <w:r w:rsidR="000530D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молодежи</w:t>
      </w:r>
      <w:r w:rsidR="0081227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F5211" w:rsidR="000530DA" w:rsidRDefault="0029137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D158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 вовлечение молодых граждан в социальный и внутренний туризм;</w:t>
      </w:r>
    </w:p>
    <w:p w:rsidP="003F5211" w:rsidR="000530DA" w:rsidRDefault="0029137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D158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D158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содействие здоровому образу жизни молодежи и его популяризации в молодежной среде;</w:t>
      </w:r>
    </w:p>
    <w:p w:rsidP="003F5211" w:rsidR="000530DA" w:rsidRDefault="0029137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D158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поддержка</w:t>
      </w:r>
      <w:r w:rsidR="00D158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молодых семей, сохранение и укрепление традиционных семейных ценностей и семейного образа жизни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="00D158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молодежной среде;</w:t>
      </w:r>
    </w:p>
    <w:p w:rsidP="003F5211" w:rsidR="000530DA" w:rsidRDefault="0029137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9</w:t>
      </w:r>
      <w:r w:rsidR="00D158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D158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содействие образованию молодежи, научной, научно-технической деятельности молодежи;</w:t>
      </w:r>
    </w:p>
    <w:p w:rsidP="003F5211" w:rsidR="000530DA" w:rsidRDefault="0029137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10</w:t>
      </w:r>
      <w:r w:rsidR="00D158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 правовое просвещение и правовое информирование молодежи;</w:t>
      </w:r>
    </w:p>
    <w:p w:rsidP="003F5211" w:rsidR="000530DA" w:rsidRDefault="00D158EA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 сопровождение и поддержка молодежного творчества;</w:t>
      </w:r>
    </w:p>
    <w:p w:rsidP="003F5211" w:rsidR="000530DA" w:rsidRDefault="00D158EA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 развитие наставничества;</w:t>
      </w:r>
    </w:p>
    <w:p w:rsidP="003F5211" w:rsidR="000530DA" w:rsidRDefault="00D158EA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 развитие добровольческой (волонтерской) деятельности;</w:t>
      </w:r>
    </w:p>
    <w:p w:rsidP="003F5211" w:rsidR="000530DA" w:rsidRDefault="00D158EA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 формирование у молодежи экологической культуры;</w:t>
      </w:r>
    </w:p>
    <w:p w:rsidP="003F5211" w:rsidR="000530DA" w:rsidRDefault="00D158EA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) профилактика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негативных проявлений в молодежной среде;</w:t>
      </w:r>
    </w:p>
    <w:p w:rsidP="003F5211" w:rsidR="00D158EA" w:rsidRDefault="00D158EA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создание и распространение социально 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позитивного</w:t>
      </w:r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контента;</w:t>
      </w:r>
    </w:p>
    <w:p w:rsidP="003F5211" w:rsidR="00812275" w:rsidRDefault="00D158EA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проведение научно-аналитических исследований </w:t>
      </w:r>
      <w:r w:rsidR="005607E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вопросам молодежной политики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.»; </w:t>
      </w:r>
      <w:proofErr w:type="gramEnd"/>
    </w:p>
    <w:p w:rsidP="003F5211" w:rsidR="00812275" w:rsidRDefault="00812275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5 слово «города» заменить словами «городского округа город Красноя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3F5211" w:rsidR="00812275" w:rsidRDefault="00812275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 8 изложить в следующей редакции: </w:t>
      </w:r>
    </w:p>
    <w:p w:rsidP="003F5211" w:rsidR="005607E7" w:rsidRDefault="000530DA" w:rsidRPr="003D3B5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«8. Информация о гранте</w:t>
      </w:r>
      <w:r w:rsidR="005607E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размещается на едином портале бюджетной системы Российской Федерации в информационно-телекоммуни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>кационной сети Интернет (далее –</w:t>
      </w:r>
      <w:r w:rsidR="005607E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единый портал)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5607E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(в разделе единого портала) в порядке, установленном Министерством финансов Российской Федерации, </w:t>
      </w:r>
      <w:r w:rsidR="005607E7" w:rsidRPr="003D3B55">
        <w:rPr>
          <w:rFonts w:ascii="Times New Roman" w:cs="Times New Roman" w:hAnsi="Times New Roman"/>
          <w:sz w:val="30"/>
          <w:szCs w:val="30"/>
        </w:rPr>
        <w:t xml:space="preserve">в течение 10 рабочих дней со дня, следующего за днем доведения бюджетных ассигнований </w:t>
      </w:r>
      <w:r w:rsidR="003F521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5607E7" w:rsidRPr="003D3B55">
        <w:rPr>
          <w:rFonts w:ascii="Times New Roman" w:cs="Times New Roman" w:hAnsi="Times New Roman"/>
          <w:sz w:val="30"/>
          <w:szCs w:val="30"/>
        </w:rPr>
        <w:t>на предоставле</w:t>
      </w:r>
      <w:r w:rsidR="0041584C" w:rsidRPr="003D3B55">
        <w:rPr>
          <w:rFonts w:ascii="Times New Roman" w:cs="Times New Roman" w:hAnsi="Times New Roman"/>
          <w:sz w:val="30"/>
          <w:szCs w:val="30"/>
        </w:rPr>
        <w:t>ние гранта</w:t>
      </w:r>
      <w:r w:rsidR="005607E7" w:rsidRPr="003D3B55">
        <w:rPr>
          <w:rFonts w:ascii="Times New Roman" w:cs="Times New Roman" w:hAnsi="Times New Roman"/>
          <w:sz w:val="30"/>
          <w:szCs w:val="30"/>
        </w:rPr>
        <w:t xml:space="preserve"> до ГРБС.</w:t>
      </w:r>
      <w:r w:rsidR="005607E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3F5211" w:rsidR="0041584C" w:rsidRDefault="005607E7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 10 </w:t>
      </w:r>
      <w:r w:rsidR="00A1344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3F5211" w:rsidR="009847DE" w:rsidRDefault="0041584C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9847DE" w:rsidRPr="003D3B55">
        <w:rPr>
          <w:rFonts w:ascii="Times New Roman" w:cs="Times New Roman" w:hAnsi="Times New Roman"/>
          <w:sz w:val="30"/>
          <w:szCs w:val="30"/>
        </w:rPr>
        <w:t xml:space="preserve">10. </w:t>
      </w:r>
      <w:proofErr w:type="gramStart"/>
      <w:r w:rsidR="009847DE" w:rsidRPr="003D3B55">
        <w:rPr>
          <w:rFonts w:ascii="Times New Roman" w:cs="Times New Roman" w:hAnsi="Times New Roman"/>
          <w:sz w:val="30"/>
          <w:szCs w:val="30"/>
        </w:rPr>
        <w:t>Главное управление принимает решение о конкурсном отборе получателей гранта в форме приказа Главного управления и размещает объявление о конкурсном отборе на едином портале и на официальном сайте администрации города</w:t>
      </w:r>
      <w:r w:rsidR="00614AE1" w:rsidRPr="003D3B55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9847DE" w:rsidRPr="003D3B55">
        <w:rPr>
          <w:rFonts w:ascii="Times New Roman" w:cs="Times New Roman" w:hAnsi="Times New Roman"/>
          <w:sz w:val="30"/>
          <w:szCs w:val="30"/>
        </w:rPr>
        <w:t xml:space="preserve"> www.admkrsk.ru в сети Ин</w:t>
      </w:r>
      <w:r w:rsidR="003F5211">
        <w:rPr>
          <w:rFonts w:ascii="Times New Roman" w:cs="Times New Roman" w:hAnsi="Times New Roman"/>
          <w:sz w:val="30"/>
          <w:szCs w:val="30"/>
        </w:rPr>
        <w:t>тернет (далее –</w:t>
      </w:r>
      <w:r w:rsidR="009847DE" w:rsidRPr="003D3B55">
        <w:rPr>
          <w:rFonts w:ascii="Times New Roman" w:cs="Times New Roman" w:hAnsi="Times New Roman"/>
          <w:sz w:val="30"/>
          <w:szCs w:val="30"/>
        </w:rPr>
        <w:t xml:space="preserve"> официальный сайт) в разделе </w:t>
      </w:r>
      <w:r w:rsidR="00A13446" w:rsidRPr="003D3B55">
        <w:rPr>
          <w:rFonts w:ascii="Times New Roman" w:cs="Times New Roman" w:hAnsi="Times New Roman"/>
          <w:sz w:val="30"/>
          <w:szCs w:val="30"/>
        </w:rPr>
        <w:t>«Конкурсы и гранты»</w:t>
      </w:r>
      <w:r w:rsidR="009847DE" w:rsidRPr="003D3B55">
        <w:rPr>
          <w:rFonts w:ascii="Times New Roman" w:cs="Times New Roman" w:hAnsi="Times New Roman"/>
          <w:sz w:val="30"/>
          <w:szCs w:val="30"/>
        </w:rPr>
        <w:t xml:space="preserve"> </w:t>
      </w:r>
      <w:r w:rsidR="003F521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9847DE" w:rsidRPr="003D3B55">
        <w:rPr>
          <w:rFonts w:ascii="Times New Roman" w:cs="Times New Roman" w:hAnsi="Times New Roman"/>
          <w:sz w:val="30"/>
          <w:szCs w:val="30"/>
        </w:rPr>
        <w:t>не ранее даты утверждения решения о бюджете городского округа город Красноярск Красноярского края на очередной финансовый</w:t>
      </w:r>
      <w:proofErr w:type="gramEnd"/>
      <w:r w:rsidR="009847DE" w:rsidRPr="003D3B55">
        <w:rPr>
          <w:rFonts w:ascii="Times New Roman" w:cs="Times New Roman" w:hAnsi="Times New Roman"/>
          <w:sz w:val="30"/>
          <w:szCs w:val="30"/>
        </w:rPr>
        <w:t xml:space="preserve"> год </w:t>
      </w:r>
      <w:r w:rsidR="00FD35DB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9847DE" w:rsidRPr="003D3B55">
        <w:rPr>
          <w:rFonts w:ascii="Times New Roman" w:cs="Times New Roman" w:hAnsi="Times New Roman"/>
          <w:sz w:val="30"/>
          <w:szCs w:val="30"/>
        </w:rPr>
        <w:t>и плановый период и не позднее 1 июня года предоставления гран</w:t>
      </w:r>
      <w:r w:rsidR="00A13446" w:rsidRPr="003D3B55">
        <w:rPr>
          <w:rFonts w:ascii="Times New Roman" w:cs="Times New Roman" w:hAnsi="Times New Roman"/>
          <w:sz w:val="30"/>
          <w:szCs w:val="30"/>
        </w:rPr>
        <w:t>та</w:t>
      </w:r>
      <w:proofErr w:type="gramStart"/>
      <w:r w:rsidR="00A13446" w:rsidRPr="003D3B55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3F5211" w:rsidR="00E60745" w:rsidRDefault="00291379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подпунктах </w:t>
      </w:r>
      <w:r w:rsidR="00717EA4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8 пункта 15 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слова «города Красноярска» </w:t>
      </w:r>
      <w:r w:rsidR="00C154A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заме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нить словами «городского округа город Красноя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3F5211" w:rsidR="00B76D06" w:rsidRDefault="00793E9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подпункты 1, 2 </w:t>
      </w:r>
      <w:r w:rsidR="0021416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242F73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21416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16</w:t>
      </w:r>
      <w:r w:rsidR="00540DB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76D0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3F5211" w:rsidR="008B280F" w:rsidRDefault="00F30F5C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сведения о заявителе посредством заполнения соответствующих экранных форм веб-интерфейса системы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в соответствии с настоящим </w:t>
      </w:r>
      <w:r w:rsidR="0041584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Положением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F5211" w:rsidR="00B76D06" w:rsidRDefault="008B280F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проект, подготовленный в соответствии с требованиями, установленными пунктами 3, 4, 57 настоящего </w:t>
      </w:r>
      <w:r w:rsidR="00E807AD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Положения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посредством заполнения соответствующих экранных форм веб-интерфейса </w:t>
      </w:r>
      <w:r w:rsidR="00C154A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системы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C154A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настоящим </w:t>
      </w:r>
      <w:r w:rsidR="0041584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Положением</w:t>
      </w:r>
      <w:proofErr w:type="gramStart"/>
      <w:r w:rsidR="00B76D0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="00CD2640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F5211" w:rsidR="00291379" w:rsidRDefault="0029137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в пункте 23:</w:t>
      </w:r>
    </w:p>
    <w:p w:rsidP="003F5211" w:rsidR="00291379" w:rsidRDefault="00FD35DB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подпункты 1–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4 изложить в следующей редакции:</w:t>
      </w:r>
    </w:p>
    <w:p w:rsidP="003F5211" w:rsidR="00291379" w:rsidRDefault="0029137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«1) сведения из перечня организаций и физических лиц,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   в отноше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нии которых имеются сведения об их причастности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экстремистской деятельности или терроризму, размещенного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официальном сайте </w:t>
      </w:r>
      <w:proofErr w:type="spell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Росфинмониторинга</w:t>
      </w:r>
      <w:proofErr w:type="spell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F5211" w:rsidR="00291379" w:rsidRDefault="0029137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2) сведения из перечня организаций и физических лиц,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в отноше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нии которых имеются сведения об их причастности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распространению оружия массового уничтожения, размещенного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официальном сайте </w:t>
      </w:r>
      <w:proofErr w:type="spell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Росфинмониторинга</w:t>
      </w:r>
      <w:proofErr w:type="spell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F5211" w:rsidR="00291379" w:rsidRDefault="0029137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3) сведения из реестра иностранных агентов, размещенного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официальном сайте Министерства юстиции Российской Федерации;</w:t>
      </w:r>
    </w:p>
    <w:p w:rsidP="003F5211" w:rsidR="00291379" w:rsidRDefault="0029137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4) сведения из Единого федерального реестра сведений о 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банкрот-</w:t>
      </w:r>
      <w:proofErr w:type="spell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стве</w:t>
      </w:r>
      <w:proofErr w:type="spellEnd"/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;»;</w:t>
      </w:r>
    </w:p>
    <w:p w:rsidP="003F5211" w:rsidR="00291379" w:rsidRDefault="00614AE1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подпунктах 7,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8 слова «города Красноярска» заменить словами «городского округа город Красноя</w:t>
      </w:r>
      <w:proofErr w:type="gramStart"/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3F5211" w:rsidR="006179CB" w:rsidRDefault="003D0590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</w:t>
      </w:r>
      <w:r w:rsidR="006179C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пункте 24:</w:t>
      </w:r>
    </w:p>
    <w:p w:rsidP="003F5211" w:rsidR="00214166" w:rsidRDefault="006D7372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6179C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6179C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A19F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третьем</w:t>
      </w:r>
      <w:r w:rsidR="006179C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A2CAD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4A2CAD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 менее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</w:t>
      </w:r>
      <w:r w:rsidR="004A2CAD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словами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4A2CAD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 менее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 w:rsidR="00D62317" w:rsidRPr="003D3B55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P="003F5211" w:rsidR="006D7372" w:rsidRDefault="006D7372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абзац </w:t>
      </w:r>
      <w:r w:rsidR="006A19F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четвертый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3F5211" w:rsidR="00437342" w:rsidRDefault="00437342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«В состав конкурсной комиссии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могут входить представители ад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министрации города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агентства молодежной политики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 реализации программ общественного развития Красноярского края, общественного совета Главного управления, добровольческих объединений и об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ще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ственных организаций, профессиональных сообществ, имеющие опыт и знания в направлениях конкурса, общественные деятели, депутаты Красноярского городского Совета депутатов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3F5211" w:rsidR="00F706DB" w:rsidRDefault="00FD35DB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27 цифры</w:t>
      </w:r>
      <w:r w:rsidR="00F706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F706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15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цифрами</w:t>
      </w:r>
      <w:r w:rsidR="00F706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F706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10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F706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F5211" w:rsidR="00214166" w:rsidRDefault="006D7372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21416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31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3F5211" w:rsidR="008B280F" w:rsidRDefault="00F30F5C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41584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31. 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Заявки оцениваются по следующим критериям:</w:t>
      </w:r>
    </w:p>
    <w:p w:rsidP="003F5211" w:rsidR="008B280F" w:rsidRDefault="008B280F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актуальность и социальная значимость проекта;</w:t>
      </w:r>
    </w:p>
    <w:p w:rsidP="003F5211" w:rsidR="008B280F" w:rsidRDefault="008B280F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уникальность и адресность предложенного решения проблемы;</w:t>
      </w:r>
    </w:p>
    <w:p w:rsidP="003F5211" w:rsidR="008B280F" w:rsidRDefault="008B280F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измеримость и конкретность ожидаемых результатов;</w:t>
      </w:r>
    </w:p>
    <w:p w:rsidP="003F5211" w:rsidR="00437342" w:rsidRDefault="00437342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реалистичность бюджета проекта и соответствие расходов результатам проекта;</w:t>
      </w:r>
    </w:p>
    <w:p w:rsidP="003F5211" w:rsidR="006D7372" w:rsidRDefault="00291379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информационная открытость</w:t>
      </w:r>
      <w:proofErr w:type="gramStart"/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385134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3F5211" w:rsidR="006179CB" w:rsidRDefault="006D7372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6179C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32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</w:t>
      </w:r>
      <w:r w:rsidR="006179C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3F5211" w:rsidR="008B280F" w:rsidRDefault="00F30F5C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6D7372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32. 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Для подтверждения информации по критериям оценки рассматриваются следующие сведения и документы:</w:t>
      </w:r>
    </w:p>
    <w:p w:rsidP="003F5211" w:rsidR="008B280F" w:rsidRDefault="008B280F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по критерию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актуальность и социальная значимость проекта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: сведения, представленные в проекте</w:t>
      </w:r>
      <w:r w:rsidR="00C16E25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 актуальности и социальной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значимости проекта, результаты исследований, проведенные соцопросы, ссылки на СМ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И, обращения граждан, др. (пред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ставляется участником конкурса);</w:t>
      </w:r>
    </w:p>
    <w:p w:rsidP="003F5211" w:rsidR="008B280F" w:rsidRDefault="008B280F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2) по критерию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уникальность и адресность предложенного решения проблемы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: сведения, представленные в проекте</w:t>
      </w:r>
      <w:r w:rsidR="00C16E25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 уникальности и адресности предложенного решения проблемы, результаты исследований, отзывы экспертов, публикации в СМИ,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др. (пред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ставляется участником конкурса);</w:t>
      </w:r>
    </w:p>
    <w:p w:rsidP="003F5211" w:rsidR="008B280F" w:rsidRDefault="008B280F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3) по критерию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измеримость и конкретность ожидаемых результатов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: количественные показатели, представленные в проекте,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 также механизмы вовлечения целевой ау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дитории для их достижения (пред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ставляется участником конкурса);</w:t>
      </w:r>
    </w:p>
    <w:p w:rsidP="003F5211" w:rsidR="008B280F" w:rsidRDefault="008B280F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4) по критерию </w:t>
      </w:r>
      <w:r w:rsidR="00437342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«реалистичность бюджета проекта и соответствие расходов результатам проекта»: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сведения, представленные в проекте</w:t>
      </w:r>
      <w:r w:rsidR="00C16E25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о финансовых ресурсах, необходимых для реализации проекта, коммерческие предложения, договоры, анализ цен в открытых источниках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, обоснование затрат, др. (пред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ставляется участником конкурса);</w:t>
      </w:r>
    </w:p>
    <w:p w:rsidP="003F5211" w:rsidR="008B280F" w:rsidRDefault="005607E7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по критерию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информационная открытость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: сведения </w:t>
      </w:r>
      <w:r w:rsidR="003F52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об участни</w:t>
      </w:r>
      <w:r w:rsidR="00C154A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ке конкурса, ссылки, доступные 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средствах массовой информации и информационно-телекоммуник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ационной сети Интернет (пред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ставляется участником конкурса)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.»</w:t>
      </w:r>
      <w:proofErr w:type="gramEnd"/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F5211" w:rsidR="00F257F1" w:rsidRDefault="00FD35DB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второй</w:t>
      </w:r>
      <w:r w:rsidR="00F257F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</w:t>
      </w:r>
      <w:r w:rsidR="00825D6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F257F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33 после слов «оценочных листов» дополнить словами «в системе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F257F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Электронный бюджет»;</w:t>
      </w:r>
    </w:p>
    <w:p w:rsidP="003F5211" w:rsidR="00D222DD" w:rsidRDefault="005607E7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43 изложить в следующей редакции:</w:t>
      </w:r>
    </w:p>
    <w:p w:rsidP="003F5211" w:rsidR="00D222DD" w:rsidRDefault="00500FFC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«43. Предоставление </w:t>
      </w:r>
      <w:r w:rsidR="0041584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получателю </w:t>
      </w:r>
      <w:r w:rsidR="0041584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гранта осуществля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ется на основании соглашения, заключенного в системе «Электронный бюджет» (при наличии технической возможности), путем перечисления Главным управ</w:t>
      </w:r>
      <w:r w:rsidR="00E807AD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лением денежных средств гранта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счет, открытый получате</w:t>
      </w:r>
      <w:r w:rsidR="00E807AD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лем гранта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учреждениях Центрального банка Российской Федерации или кредитных организациях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3F5211" w:rsidR="00D222DD" w:rsidRDefault="005607E7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45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, 46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3F5211" w:rsidR="00D222DD" w:rsidRDefault="00500FFC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«45. 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Главное управление в течение 5 рабочих дней с даты </w:t>
      </w:r>
      <w:r w:rsidR="00A2131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подпи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сания приказа, предусмотренного пунктом 37 настоящего </w:t>
      </w:r>
      <w:r w:rsidR="0041584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Положения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направляет получателю </w:t>
      </w:r>
      <w:r w:rsidR="0041584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письменное уведомле</w:t>
      </w:r>
      <w:r w:rsidR="0041584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ние </w:t>
      </w:r>
      <w:r w:rsidR="00A2131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41584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о заключе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нии соглашения (с указанием срока подписания) по адресу электронной почты, указанному в заявке, и размещает проект соглашения в системе «Электронный бюджет» (при наличии технической возможности) в форме электронного документа.</w:t>
      </w:r>
      <w:proofErr w:type="gramEnd"/>
    </w:p>
    <w:p w:rsidP="003F5211" w:rsidR="00D222DD" w:rsidRDefault="005607E7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заключения соглашения в системе «Электронный бюджет» Главное управление </w:t>
      </w:r>
      <w:r w:rsidR="00FD35DB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3D3B55">
        <w:rPr>
          <w:rFonts w:ascii="Times New Roman" w:cs="Times New Roman" w:hAnsi="Times New Roman"/>
          <w:sz w:val="30"/>
          <w:szCs w:val="30"/>
        </w:rPr>
        <w:t xml:space="preserve">в срок, указанный в абзаце первом настоящего пункта, направляет </w:t>
      </w:r>
      <w:r w:rsidRPr="003D3B55">
        <w:rPr>
          <w:rFonts w:ascii="Times New Roman" w:cs="Times New Roman" w:hAnsi="Times New Roman"/>
          <w:sz w:val="30"/>
          <w:szCs w:val="30"/>
        </w:rPr>
        <w:lastRenderedPageBreak/>
        <w:t xml:space="preserve">получателю </w:t>
      </w:r>
      <w:r w:rsidR="0041584C" w:rsidRPr="003D3B55">
        <w:rPr>
          <w:rFonts w:ascii="Times New Roman" w:cs="Times New Roman" w:hAnsi="Times New Roman"/>
          <w:sz w:val="30"/>
          <w:szCs w:val="30"/>
        </w:rPr>
        <w:t>гранта</w:t>
      </w:r>
      <w:r w:rsidRPr="003D3B55">
        <w:rPr>
          <w:rFonts w:ascii="Times New Roman" w:cs="Times New Roman" w:hAnsi="Times New Roman"/>
          <w:sz w:val="30"/>
          <w:szCs w:val="30"/>
        </w:rPr>
        <w:t xml:space="preserve"> вместе с уведомлением о заключении </w:t>
      </w:r>
      <w:r w:rsidR="00C154AF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3D3B55">
        <w:rPr>
          <w:rFonts w:ascii="Times New Roman" w:cs="Times New Roman" w:hAnsi="Times New Roman"/>
          <w:sz w:val="30"/>
          <w:szCs w:val="30"/>
        </w:rPr>
        <w:t>соглашения проект соглашения по адресу электронной почты, указанному в заявке.</w:t>
      </w:r>
    </w:p>
    <w:p w:rsidP="003F5211" w:rsidR="00D222DD" w:rsidRDefault="005607E7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46.</w:t>
      </w:r>
      <w:r w:rsidR="00C154AF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Получатель </w:t>
      </w:r>
      <w:r w:rsidR="0041584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осуществляет подписание проекта соглашения в системе «Электронный бюджет» (при наличии технической возможности) в течение 5 рабочих дней 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 даты</w:t>
      </w:r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его размещения.</w:t>
      </w:r>
    </w:p>
    <w:p w:rsidP="003F5211" w:rsidR="005607E7" w:rsidRDefault="005607E7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получатель гранта в течение 5 рабочих дней со дня получения проекта соглашения подписывает два экземпляра проекта соглашения, скрепляет их печатью (при наличии) и возвращает два экземпляра проекта соглашения </w:t>
      </w:r>
      <w:r w:rsidR="00A2131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D3B55">
        <w:rPr>
          <w:rFonts w:ascii="Times New Roman" w:cs="Times New Roman" w:hAnsi="Times New Roman"/>
          <w:sz w:val="30"/>
          <w:szCs w:val="30"/>
        </w:rPr>
        <w:t xml:space="preserve">на бумажном носителе в Главное управление </w:t>
      </w:r>
      <w:r w:rsidR="00FD35DB">
        <w:rPr>
          <w:rFonts w:ascii="Times New Roman" w:cs="Times New Roman" w:hAnsi="Times New Roman"/>
          <w:sz w:val="30"/>
          <w:szCs w:val="30"/>
        </w:rPr>
        <w:t xml:space="preserve">с </w:t>
      </w:r>
      <w:r w:rsidRPr="003D3B55">
        <w:rPr>
          <w:rFonts w:ascii="Times New Roman" w:cs="Times New Roman" w:hAnsi="Times New Roman"/>
          <w:sz w:val="30"/>
          <w:szCs w:val="30"/>
        </w:rPr>
        <w:t>нарочным или посредством почтовой связи</w:t>
      </w:r>
      <w:proofErr w:type="gramStart"/>
      <w:r w:rsidRPr="003D3B55">
        <w:rPr>
          <w:rFonts w:ascii="Times New Roman" w:cs="Times New Roman" w:hAnsi="Times New Roman"/>
          <w:sz w:val="30"/>
          <w:szCs w:val="30"/>
        </w:rPr>
        <w:t>.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3F5211" w:rsidR="005607E7" w:rsidRDefault="005607E7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 </w:t>
      </w:r>
      <w:r w:rsidR="00437342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47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признать </w:t>
      </w:r>
      <w:r w:rsidR="00437342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утратившим силу;</w:t>
      </w:r>
    </w:p>
    <w:p w:rsidP="003F5211" w:rsidR="00E675D5" w:rsidRDefault="00E675D5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48 изложить в следующей редакции:</w:t>
      </w:r>
    </w:p>
    <w:p w:rsidP="003F5211" w:rsidR="00500FFC" w:rsidRDefault="00500FFC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«48. 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Главное управление в течение трех</w:t>
      </w:r>
      <w:r w:rsidR="00744AD3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рабочих дней </w:t>
      </w:r>
      <w:proofErr w:type="gramStart"/>
      <w:r w:rsidR="00744AD3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 даты подписания</w:t>
      </w:r>
      <w:proofErr w:type="gramEnd"/>
      <w:r w:rsidR="00744AD3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получателем гранта проекта соглашения подписывает проект соглашения в системе «Электронный бюджет» (при наличии технической возможности).</w:t>
      </w:r>
    </w:p>
    <w:p w:rsidP="003F5211" w:rsidR="00744AD3" w:rsidRDefault="00744AD3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D3B55">
        <w:rPr>
          <w:rFonts w:ascii="Times New Roman" w:cs="Times New Roman" w:hAnsi="Times New Roman"/>
          <w:sz w:val="30"/>
          <w:szCs w:val="30"/>
        </w:rPr>
        <w:t>В случае отсутствия технической возможности подписания соглашения в системе «Электронный бюджет» проект соглашения подписывается Главным управлением на бумажном носителе</w:t>
      </w:r>
      <w:r w:rsidR="00FD35DB">
        <w:rPr>
          <w:rFonts w:ascii="Times New Roman" w:cs="Times New Roman" w:hAnsi="Times New Roman"/>
          <w:sz w:val="30"/>
          <w:szCs w:val="30"/>
        </w:rPr>
        <w:t xml:space="preserve"> и один экземпляр, подписанный </w:t>
      </w:r>
      <w:r w:rsidRPr="003D3B55">
        <w:rPr>
          <w:rFonts w:ascii="Times New Roman" w:cs="Times New Roman" w:hAnsi="Times New Roman"/>
          <w:sz w:val="30"/>
          <w:szCs w:val="30"/>
        </w:rPr>
        <w:t>обеими сторонами, передает</w:t>
      </w:r>
      <w:r w:rsidR="00FD35DB">
        <w:rPr>
          <w:rFonts w:ascii="Times New Roman" w:cs="Times New Roman" w:hAnsi="Times New Roman"/>
          <w:sz w:val="30"/>
          <w:szCs w:val="30"/>
        </w:rPr>
        <w:t>ся получателю гранта в течение трех</w:t>
      </w:r>
      <w:r w:rsidRPr="003D3B55">
        <w:rPr>
          <w:rFonts w:ascii="Times New Roman" w:cs="Times New Roman" w:hAnsi="Times New Roman"/>
          <w:sz w:val="30"/>
          <w:szCs w:val="30"/>
        </w:rPr>
        <w:t xml:space="preserve"> рабочих дней с даты подписания соглашения </w:t>
      </w:r>
      <w:r w:rsidR="00FD35DB">
        <w:rPr>
          <w:rFonts w:ascii="Times New Roman" w:cs="Times New Roman" w:hAnsi="Times New Roman"/>
          <w:sz w:val="30"/>
          <w:szCs w:val="30"/>
        </w:rPr>
        <w:t xml:space="preserve">           с нарочным</w:t>
      </w:r>
      <w:r w:rsidRPr="003D3B55">
        <w:rPr>
          <w:rFonts w:ascii="Times New Roman" w:cs="Times New Roman" w:hAnsi="Times New Roman"/>
          <w:sz w:val="30"/>
          <w:szCs w:val="30"/>
        </w:rPr>
        <w:t xml:space="preserve"> или посредством почтовой связи</w:t>
      </w:r>
      <w:proofErr w:type="gramStart"/>
      <w:r w:rsidRPr="003D3B55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3F5211" w:rsidR="00E675D5" w:rsidRDefault="00437342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E675D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ункт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49</w:t>
      </w:r>
      <w:r w:rsidR="00E675D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признать утратившим силу;</w:t>
      </w:r>
    </w:p>
    <w:p w:rsidP="003F5211" w:rsidR="00E675D5" w:rsidRDefault="00E675D5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51:</w:t>
      </w:r>
    </w:p>
    <w:p w:rsidP="003F5211" w:rsidR="00E675D5" w:rsidRDefault="00825D61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абзаце первом </w:t>
      </w:r>
      <w:r w:rsidR="00E675D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слова «непредставления под</w:t>
      </w:r>
      <w:r w:rsidR="00C16E25">
        <w:rPr>
          <w:rFonts w:ascii="Times New Roman" w:cs="Times New Roman" w:eastAsia="Times New Roman" w:hAnsi="Times New Roman"/>
          <w:sz w:val="30"/>
          <w:szCs w:val="30"/>
          <w:lang w:eastAsia="ru-RU"/>
        </w:rPr>
        <w:t>писанного» заменить словом</w:t>
      </w:r>
      <w:bookmarkStart w:id="0" w:name="_GoBack"/>
      <w:bookmarkEnd w:id="0"/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proofErr w:type="spellStart"/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не</w:t>
      </w:r>
      <w:r w:rsidR="00E675D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подписания</w:t>
      </w:r>
      <w:proofErr w:type="spellEnd"/>
      <w:r w:rsidR="00E675D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»; </w:t>
      </w:r>
    </w:p>
    <w:p w:rsidP="003F5211" w:rsidR="00E675D5" w:rsidRDefault="00E675D5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третий изложить в следующей редакции:</w:t>
      </w:r>
    </w:p>
    <w:p w:rsidP="003F5211" w:rsidR="00E675D5" w:rsidRDefault="00E675D5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D3B55">
        <w:rPr>
          <w:rFonts w:ascii="Times New Roman" w:cs="Times New Roman" w:hAnsi="Times New Roman"/>
          <w:sz w:val="30"/>
          <w:szCs w:val="30"/>
        </w:rPr>
        <w:t xml:space="preserve">Главное управление в течение 5 рабочих дней после истечения срока, указанного в </w:t>
      </w:r>
      <w:hyperlink r:id="rId9" w:history="true">
        <w:r w:rsidRPr="003D3B55">
          <w:rPr>
            <w:rFonts w:ascii="Times New Roman" w:cs="Times New Roman" w:hAnsi="Times New Roman"/>
            <w:sz w:val="30"/>
            <w:szCs w:val="30"/>
          </w:rPr>
          <w:t>абзаце втором</w:t>
        </w:r>
      </w:hyperlink>
      <w:r w:rsidRPr="003D3B55">
        <w:rPr>
          <w:rFonts w:ascii="Times New Roman" w:cs="Times New Roman" w:hAnsi="Times New Roman"/>
          <w:sz w:val="30"/>
          <w:szCs w:val="30"/>
        </w:rPr>
        <w:t xml:space="preserve"> настоящего пункта,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вносит изменения в приказ Главного управления, предусмотренный пунктом 37 настоящего </w:t>
      </w:r>
      <w:r w:rsidR="009F64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Положения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Заключение соглашения осуществляется </w:t>
      </w:r>
      <w:r w:rsidR="00A2131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поряд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ке, предусмотренном пунктами 43–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46, 48 настоящего </w:t>
      </w:r>
      <w:r w:rsidR="009F64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Положения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3F5211" w:rsidR="00E675D5" w:rsidRDefault="00E675D5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пункте 52 слова «поступления в Главное управление соглашения, подписанного получателем </w:t>
      </w:r>
      <w:r w:rsidR="009F64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гранта</w:t>
      </w:r>
      <w:proofErr w:type="gramStart"/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заменить словами «заключения соглашения»;</w:t>
      </w:r>
    </w:p>
    <w:p w:rsidP="003F5211" w:rsidR="00E675D5" w:rsidRDefault="00E675D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подпункте 1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пункта 53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слова «главному распорядителю» заменить словами «ГРБС»;</w:t>
      </w:r>
    </w:p>
    <w:p w:rsidP="003F5211" w:rsidR="00C154AF" w:rsidRDefault="00C154AF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F5211" w:rsidR="00500FFC" w:rsidRDefault="00500FFC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в пункте 54 слова «Департамента финансов» заменить словами «департамента финансов администрации </w:t>
      </w:r>
      <w:r w:rsidR="00A21317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 (далее –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Департамент финансов)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3F5211" w:rsidR="008D1A7C" w:rsidRDefault="00614AE1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</w:t>
      </w:r>
      <w:r w:rsidR="008D1A7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222DD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пят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ый</w:t>
      </w:r>
      <w:r w:rsidR="008D1A7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пункта 55 дополнить слов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ом</w:t>
      </w:r>
      <w:r w:rsidR="008D1A7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«Красноярска»;</w:t>
      </w:r>
    </w:p>
    <w:p w:rsidP="003F5211" w:rsidR="00717EA4" w:rsidRDefault="00717EA4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56:</w:t>
      </w:r>
    </w:p>
    <w:p w:rsidP="003F5211" w:rsidR="00717EA4" w:rsidRDefault="00717EA4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абзаце первом слова «социальному, культурному, спортивному развитию жителей города» заменить словами «направлениям, установленным пунктом 3 настоящего </w:t>
      </w:r>
      <w:r w:rsidR="00E807AD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Положения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3F5211" w:rsidR="00A13446" w:rsidRDefault="00A13446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после абзаца четвертого дополнить </w:t>
      </w:r>
      <w:r w:rsidR="00DD3B5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пунктом </w:t>
      </w:r>
      <w:r w:rsidR="00DD3B5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следующего содержания:</w:t>
      </w:r>
    </w:p>
    <w:p w:rsidP="003F5211" w:rsidR="00A13446" w:rsidRDefault="00A13446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«3) количество публикаций о проекте в средствах массовой информации и информационно-телекоммуникационной сети Интернет </w:t>
      </w:r>
      <w:r w:rsidR="00A2131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с использованием текстовой вставки «реализо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вано при поддержке #</w:t>
      </w:r>
      <w:proofErr w:type="spellStart"/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твоё_время</w:t>
      </w:r>
      <w:proofErr w:type="spellEnd"/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Start"/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.»</w:t>
      </w:r>
      <w:proofErr w:type="gramEnd"/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F5211" w:rsidR="006179CB" w:rsidRDefault="003D0590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</w:t>
      </w:r>
      <w:r w:rsidR="006179C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пункте 5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6179C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3F5211" w:rsidR="003825EA" w:rsidRDefault="008E78A4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подпункт 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8B280F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м силу;</w:t>
      </w:r>
    </w:p>
    <w:p w:rsidP="003F5211" w:rsidR="008B280F" w:rsidRDefault="008B280F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подпункте 7 слова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(не более 60% от размера гранта)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исключить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F5211" w:rsidR="00F30F5C" w:rsidRDefault="00F30F5C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подпункте 8 слова «(не более 30% от размера гранта)»</w:t>
      </w:r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исключить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F5211" w:rsidR="00F30F5C" w:rsidRDefault="003D0590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6179C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пункте 59: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F5211" w:rsidR="00A13446" w:rsidRDefault="00FD35DB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первый</w:t>
      </w:r>
      <w:r w:rsidR="00A1344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после слов «предоставлен грант</w:t>
      </w:r>
      <w:proofErr w:type="gramStart"/>
      <w:r w:rsidR="00614AE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A1344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="00A1344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дополнить словами «через систему «Электронный бюджет» (при наличии технической возможности</w:t>
      </w:r>
      <w:r w:rsidR="009F64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A1344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3F5211" w:rsidR="009F36C2" w:rsidRDefault="009F64DB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</w:t>
      </w:r>
      <w:r w:rsidR="009F36C2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пятый</w:t>
      </w:r>
      <w:r w:rsidR="009F36C2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3F5211" w:rsidR="009F36C2" w:rsidRDefault="009F36C2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«фот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о-</w:t>
      </w:r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другие презентационные материалы по реализации проекта на электронном носителе, списки участников с контактными данными и указанием возраста;»;</w:t>
      </w:r>
      <w:r w:rsidR="003825EA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F5211" w:rsidR="009F36C2" w:rsidRDefault="009F36C2" w:rsidRPr="003D3B55">
      <w:pPr>
        <w:widowControl w:val="false"/>
        <w:shd w:color="auto" w:fill="FFFFFF" w:val="clear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абзац </w:t>
      </w:r>
      <w:r w:rsidR="009F64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восьмой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25D61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утратившим силу;</w:t>
      </w:r>
    </w:p>
    <w:p w:rsidP="003F5211" w:rsidR="009F64DB" w:rsidRDefault="009F64DB" w:rsidRPr="003D3B5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девятом слова «руководителя»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, «</w:t>
      </w:r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, для соответствующего вида субсидии (гранта в форме субсидии)» исключить;</w:t>
      </w:r>
    </w:p>
    <w:p w:rsidP="003F5211" w:rsidR="009F36C2" w:rsidRDefault="009F64DB" w:rsidRPr="003D3B5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д</w:t>
      </w:r>
      <w:r w:rsidR="009F36C2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ополнить абзацем следующего содержания:</w:t>
      </w:r>
    </w:p>
    <w:p w:rsidP="003F5211" w:rsidR="00744AD3" w:rsidRDefault="00744AD3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«В случае отсутств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ия технической возможности пред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ставления отчетности в системе «Электронный бюджет» получатель </w:t>
      </w:r>
      <w:r w:rsidR="006B01F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гранта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представляет в Главное управление отчетность, документы 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 материалы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установленные настоящим пунктом, на бумажном 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 электрон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ном носителе с нарочным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или посредством почтовой связи 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указанные настоящим пунктом сроки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.»;</w:t>
      </w:r>
      <w:proofErr w:type="gramEnd"/>
    </w:p>
    <w:p w:rsidP="003F5211" w:rsidR="009F64DB" w:rsidRDefault="009F64DB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  <w:r w:rsidR="003D6DA7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3F5211" w:rsidR="009F64DB" w:rsidRDefault="009F64DB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hAnsi="Times New Roman"/>
          <w:sz w:val="30"/>
          <w:szCs w:val="30"/>
        </w:rPr>
        <w:t>«63.</w:t>
      </w:r>
      <w:r w:rsidR="00C154AF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3D3B55">
        <w:rPr>
          <w:rFonts w:ascii="Times New Roman" w:cs="Times New Roman" w:hAnsi="Times New Roman"/>
          <w:sz w:val="30"/>
          <w:szCs w:val="30"/>
        </w:rPr>
        <w:t xml:space="preserve">Проведение мониторинга достижения результатов предоставления </w:t>
      </w:r>
      <w:r w:rsidR="00E807AD" w:rsidRPr="003D3B55">
        <w:rPr>
          <w:rFonts w:ascii="Times New Roman" w:cs="Times New Roman" w:hAnsi="Times New Roman"/>
          <w:sz w:val="30"/>
          <w:szCs w:val="30"/>
        </w:rPr>
        <w:t>гранта</w:t>
      </w:r>
      <w:r w:rsidRPr="003D3B55">
        <w:rPr>
          <w:rFonts w:ascii="Times New Roman" w:cs="Times New Roman" w:hAnsi="Times New Roman"/>
          <w:sz w:val="30"/>
          <w:szCs w:val="30"/>
        </w:rPr>
        <w:t xml:space="preserve">, определенных соглашением, и событий, отражающих факт завершения соответствующего мероприятия </w:t>
      </w:r>
      <w:r w:rsidR="00A2131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3D3B55">
        <w:rPr>
          <w:rFonts w:ascii="Times New Roman" w:cs="Times New Roman" w:hAnsi="Times New Roman"/>
          <w:sz w:val="30"/>
          <w:szCs w:val="30"/>
        </w:rPr>
        <w:lastRenderedPageBreak/>
        <w:t xml:space="preserve">по получению результата предоставления </w:t>
      </w:r>
      <w:r w:rsidR="00E807AD" w:rsidRPr="003D3B55">
        <w:rPr>
          <w:rFonts w:ascii="Times New Roman" w:cs="Times New Roman" w:hAnsi="Times New Roman"/>
          <w:sz w:val="30"/>
          <w:szCs w:val="30"/>
        </w:rPr>
        <w:t>гранта</w:t>
      </w:r>
      <w:r w:rsidRPr="003D3B55">
        <w:rPr>
          <w:rFonts w:ascii="Times New Roman" w:cs="Times New Roman" w:hAnsi="Times New Roman"/>
          <w:sz w:val="30"/>
          <w:szCs w:val="30"/>
        </w:rPr>
        <w:t xml:space="preserve"> (контрольная точка), осуществляется уполномоченным органом в соответствии с порядком проведения м</w:t>
      </w:r>
      <w:r w:rsidR="00FD35DB">
        <w:rPr>
          <w:rFonts w:ascii="Times New Roman" w:cs="Times New Roman" w:hAnsi="Times New Roman"/>
          <w:sz w:val="30"/>
          <w:szCs w:val="30"/>
        </w:rPr>
        <w:t>ониторинга достижения результатов</w:t>
      </w:r>
      <w:r w:rsidRPr="003D3B55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E807AD" w:rsidRPr="003D3B55">
        <w:rPr>
          <w:rFonts w:ascii="Times New Roman" w:cs="Times New Roman" w:hAnsi="Times New Roman"/>
          <w:sz w:val="30"/>
          <w:szCs w:val="30"/>
        </w:rPr>
        <w:t>гранта</w:t>
      </w:r>
      <w:r w:rsidRPr="003D3B55">
        <w:rPr>
          <w:rFonts w:ascii="Times New Roman" w:cs="Times New Roman" w:hAnsi="Times New Roman"/>
          <w:sz w:val="30"/>
          <w:szCs w:val="30"/>
        </w:rPr>
        <w:t xml:space="preserve">, установленным </w:t>
      </w:r>
      <w:r w:rsidR="00FD35DB">
        <w:rPr>
          <w:rFonts w:ascii="Times New Roman" w:cs="Times New Roman" w:hAnsi="Times New Roman"/>
          <w:sz w:val="30"/>
          <w:szCs w:val="30"/>
        </w:rPr>
        <w:t>приказом Министерства ф</w:t>
      </w:r>
      <w:r w:rsidR="00E44BD1" w:rsidRPr="003D3B55">
        <w:rPr>
          <w:rFonts w:ascii="Times New Roman" w:cs="Times New Roman" w:hAnsi="Times New Roman"/>
          <w:sz w:val="30"/>
          <w:szCs w:val="30"/>
        </w:rPr>
        <w:t>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</w:t>
      </w:r>
      <w:proofErr w:type="gramEnd"/>
      <w:r w:rsidR="00E44BD1" w:rsidRPr="003D3B55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="00E44BD1" w:rsidRPr="003D3B55">
        <w:rPr>
          <w:rFonts w:ascii="Times New Roman" w:cs="Times New Roman" w:hAnsi="Times New Roman"/>
          <w:sz w:val="30"/>
          <w:szCs w:val="30"/>
        </w:rPr>
        <w:t xml:space="preserve">юридическим лицам, в том числе бюджетным и автономным учреждениям, индивидуальным предпринимателям, физическим лицам – производителям товаров, работ услуг» и распоряжением </w:t>
      </w:r>
      <w:r w:rsidR="00677CEE" w:rsidRPr="003D3B55">
        <w:rPr>
          <w:rFonts w:ascii="Times New Roman" w:cs="Times New Roman" w:hAnsi="Times New Roman"/>
          <w:sz w:val="30"/>
          <w:szCs w:val="30"/>
        </w:rPr>
        <w:t>администрации</w:t>
      </w:r>
      <w:r w:rsidR="00E44BD1" w:rsidRPr="003D3B55">
        <w:rPr>
          <w:rFonts w:ascii="Times New Roman" w:cs="Times New Roman" w:hAnsi="Times New Roman"/>
          <w:sz w:val="30"/>
          <w:szCs w:val="30"/>
        </w:rPr>
        <w:t xml:space="preserve"> города Красноярска </w:t>
      </w:r>
      <w:r w:rsidR="00A21317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E44BD1" w:rsidRPr="003D3B55">
        <w:rPr>
          <w:rFonts w:ascii="Times New Roman" w:cs="Times New Roman" w:hAnsi="Times New Roman"/>
          <w:sz w:val="30"/>
          <w:szCs w:val="30"/>
        </w:rPr>
        <w:t>от 2</w:t>
      </w:r>
      <w:r w:rsidR="00825D61" w:rsidRPr="003D3B55">
        <w:rPr>
          <w:rFonts w:ascii="Times New Roman" w:cs="Times New Roman" w:hAnsi="Times New Roman"/>
          <w:sz w:val="30"/>
          <w:szCs w:val="30"/>
        </w:rPr>
        <w:t>8.12.202</w:t>
      </w:r>
      <w:r w:rsidR="00E44BD1" w:rsidRPr="003D3B55">
        <w:rPr>
          <w:rFonts w:ascii="Times New Roman" w:cs="Times New Roman" w:hAnsi="Times New Roman"/>
          <w:sz w:val="30"/>
          <w:szCs w:val="30"/>
        </w:rPr>
        <w:t>4 № 417-р «</w:t>
      </w:r>
      <w:r w:rsidR="00677CEE" w:rsidRPr="003D3B55">
        <w:rPr>
          <w:rFonts w:ascii="Times New Roman" w:cs="Times New Roman" w:hAnsi="Times New Roman"/>
          <w:sz w:val="30"/>
          <w:szCs w:val="30"/>
        </w:rPr>
        <w:t>О</w:t>
      </w:r>
      <w:r w:rsidR="00E44BD1" w:rsidRPr="003D3B55">
        <w:rPr>
          <w:rFonts w:ascii="Times New Roman" w:cs="Times New Roman" w:hAnsi="Times New Roman"/>
          <w:sz w:val="30"/>
          <w:szCs w:val="30"/>
        </w:rPr>
        <w:t xml:space="preserve">б утверждении Регламента взаимодействия органов администрации города при проведении мониторинга достижения результатов </w:t>
      </w:r>
      <w:r w:rsidR="00677CEE" w:rsidRPr="003D3B55">
        <w:rPr>
          <w:rFonts w:ascii="Times New Roman" w:cs="Times New Roman" w:hAnsi="Times New Roman"/>
          <w:sz w:val="30"/>
          <w:szCs w:val="30"/>
        </w:rPr>
        <w:t>предоставления</w:t>
      </w:r>
      <w:r w:rsidR="00E44BD1" w:rsidRPr="003D3B55">
        <w:rPr>
          <w:rFonts w:ascii="Times New Roman" w:cs="Times New Roman" w:hAnsi="Times New Roman"/>
          <w:sz w:val="30"/>
          <w:szCs w:val="30"/>
        </w:rPr>
        <w:t xml:space="preserve"> субсиди</w:t>
      </w:r>
      <w:r w:rsidR="00825D61" w:rsidRPr="003D3B55">
        <w:rPr>
          <w:rFonts w:ascii="Times New Roman" w:cs="Times New Roman" w:hAnsi="Times New Roman"/>
          <w:sz w:val="30"/>
          <w:szCs w:val="30"/>
        </w:rPr>
        <w:t>й</w:t>
      </w:r>
      <w:r w:rsidR="00E44BD1" w:rsidRPr="003D3B55">
        <w:rPr>
          <w:rFonts w:ascii="Times New Roman" w:cs="Times New Roman" w:hAnsi="Times New Roman"/>
          <w:sz w:val="30"/>
          <w:szCs w:val="30"/>
        </w:rPr>
        <w:t>, в том числе грантов в форме субсидий, из б</w:t>
      </w:r>
      <w:r w:rsidR="00677CEE" w:rsidRPr="003D3B55">
        <w:rPr>
          <w:rFonts w:ascii="Times New Roman" w:cs="Times New Roman" w:hAnsi="Times New Roman"/>
          <w:sz w:val="30"/>
          <w:szCs w:val="30"/>
        </w:rPr>
        <w:t>юджета города юридическим лицам, индивидуальным предпринимателям, физическим лицам в случаях, установленным бюджетным законодательством</w:t>
      </w:r>
      <w:r w:rsidR="00825D61" w:rsidRPr="003D3B55">
        <w:rPr>
          <w:rFonts w:ascii="Times New Roman" w:cs="Times New Roman" w:hAnsi="Times New Roman"/>
          <w:sz w:val="30"/>
          <w:szCs w:val="30"/>
        </w:rPr>
        <w:t>.</w:t>
      </w:r>
      <w:r w:rsidR="00677CEE" w:rsidRPr="003D3B55">
        <w:rPr>
          <w:rFonts w:ascii="Times New Roman" w:cs="Times New Roman" w:hAnsi="Times New Roman"/>
          <w:sz w:val="30"/>
          <w:szCs w:val="30"/>
        </w:rPr>
        <w:t>»</w:t>
      </w:r>
      <w:r w:rsidR="00825D61" w:rsidRPr="003D3B55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3F5211" w:rsidR="009F64DB" w:rsidRDefault="008D1A7C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64</w:t>
      </w:r>
      <w:r w:rsidR="00A13446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3F5211" w:rsidR="00A13446" w:rsidRDefault="00A13446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втором слова «</w:t>
      </w:r>
      <w:r w:rsidRPr="003D3B55">
        <w:rPr>
          <w:rFonts w:ascii="Times New Roman" w:cs="Times New Roman" w:hAnsi="Times New Roman"/>
          <w:sz w:val="30"/>
          <w:szCs w:val="30"/>
        </w:rPr>
        <w:t xml:space="preserve">возврат </w:t>
      </w:r>
      <w:r w:rsidR="008D1A7C" w:rsidRPr="003D3B55">
        <w:rPr>
          <w:rFonts w:ascii="Times New Roman" w:cs="Times New Roman" w:hAnsi="Times New Roman"/>
          <w:sz w:val="30"/>
          <w:szCs w:val="30"/>
        </w:rPr>
        <w:t>гранта</w:t>
      </w:r>
      <w:r w:rsidRPr="003D3B55">
        <w:rPr>
          <w:rFonts w:ascii="Times New Roman" w:cs="Times New Roman" w:hAnsi="Times New Roman"/>
          <w:sz w:val="30"/>
          <w:szCs w:val="30"/>
        </w:rPr>
        <w:t xml:space="preserve"> и средств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 заменить словами «возврат сре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дств </w:t>
      </w:r>
      <w:r w:rsidR="008D1A7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гр</w:t>
      </w:r>
      <w:proofErr w:type="gramEnd"/>
      <w:r w:rsidR="008D1A7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анта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», слово «города» заменить словами «городского округа город Красноярск Красноярского края»;</w:t>
      </w:r>
    </w:p>
    <w:p w:rsidP="003F5211" w:rsidR="00A13446" w:rsidRDefault="00A13446" w:rsidRPr="003D3B5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третьем слова «города Красноярска» заменить словами «городского округа город Красноя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</w:p>
    <w:p w:rsidP="00FD35DB" w:rsidR="00FD35DB" w:rsidRDefault="00C111A7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66 слово «города» заменить словами «городского округа город Красноя</w:t>
      </w:r>
      <w:proofErr w:type="gramStart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края»;</w:t>
      </w:r>
      <w:r w:rsidR="00FD35DB" w:rsidRP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FD35DB" w:rsidR="00FD35DB" w:rsidRDefault="00FD35DB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п</w:t>
      </w: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риложения 1, 2 к Положению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признать утратившими силу;</w:t>
      </w:r>
    </w:p>
    <w:p w:rsidP="003F5211" w:rsidR="003D0590" w:rsidRDefault="00FD35DB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9847DE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 п</w:t>
      </w:r>
      <w:r w:rsidR="009F64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риложение </w:t>
      </w:r>
      <w:r w:rsidR="0084399E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9F64DB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 Положению</w:t>
      </w:r>
      <w:r w:rsidR="003D0590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</w:t>
      </w:r>
      <w:r w:rsidR="00A21A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редакции согласно приложени</w:t>
      </w:r>
      <w:r w:rsidR="00E675D5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ю</w:t>
      </w:r>
      <w:r w:rsidR="00A21A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91379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к настоящему постановлению.</w:t>
      </w:r>
    </w:p>
    <w:p w:rsidP="003F5211" w:rsidR="00CD2640" w:rsidRDefault="009847DE" w:rsidRPr="003D3B55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3D0590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FD35DB">
        <w:rPr>
          <w:rFonts w:ascii="Times New Roman" w:cs="Times New Roman" w:eastAsia="Times New Roman" w:hAnsi="Times New Roman"/>
          <w:sz w:val="30"/>
          <w:szCs w:val="30"/>
          <w:lang w:eastAsia="ru-RU"/>
        </w:rPr>
        <w:t> Настоящее п</w:t>
      </w:r>
      <w:r w:rsidR="00CD2640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 разместить в сетевом издании 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CD2640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Официальный интернет-портал правовой информации города Красноярска</w:t>
      </w:r>
      <w:r w:rsidR="00F30F5C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CD2640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(PRAVO-ADMKRSK.RU) и на официальном сайте администрации города</w:t>
      </w:r>
      <w:r w:rsidR="0084399E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CD2640" w:rsidRPr="003D3B55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FD35DB" w:rsidR="003F5211" w:rsidRDefault="003F5211" w:rsidRPr="00FD35D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FD35DB" w:rsidR="003F5211" w:rsidRDefault="003F5211" w:rsidRPr="00FD35D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FD35DB" w:rsidR="003F5211" w:rsidRDefault="003F5211" w:rsidRPr="00FD35D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FD35DB" w:rsidR="003F5211" w:rsidRDefault="003F5211" w:rsidRPr="00FD35D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FD35DB">
        <w:rPr>
          <w:rFonts w:ascii="Times New Roman" w:cs="Times New Roman" w:hAnsi="Times New Roman"/>
          <w:sz w:val="30"/>
          <w:szCs w:val="30"/>
        </w:rPr>
        <w:t>Глава города</w:t>
      </w:r>
      <w:r w:rsidRPr="00FD35DB">
        <w:rPr>
          <w:rFonts w:ascii="Times New Roman" w:cs="Times New Roman" w:hAnsi="Times New Roman"/>
          <w:sz w:val="30"/>
          <w:szCs w:val="30"/>
        </w:rPr>
        <w:tab/>
      </w:r>
      <w:r w:rsidRPr="00FD35DB">
        <w:rPr>
          <w:rFonts w:ascii="Times New Roman" w:cs="Times New Roman" w:hAnsi="Times New Roman"/>
          <w:sz w:val="30"/>
          <w:szCs w:val="30"/>
        </w:rPr>
        <w:tab/>
      </w:r>
      <w:r w:rsidRPr="00FD35DB">
        <w:rPr>
          <w:rFonts w:ascii="Times New Roman" w:cs="Times New Roman" w:hAnsi="Times New Roman"/>
          <w:sz w:val="30"/>
          <w:szCs w:val="30"/>
        </w:rPr>
        <w:tab/>
      </w:r>
      <w:r w:rsidRPr="00FD35DB">
        <w:rPr>
          <w:rFonts w:ascii="Times New Roman" w:cs="Times New Roman" w:hAnsi="Times New Roman"/>
          <w:sz w:val="30"/>
          <w:szCs w:val="30"/>
        </w:rPr>
        <w:tab/>
      </w:r>
      <w:r w:rsidRPr="00FD35DB">
        <w:rPr>
          <w:rFonts w:ascii="Times New Roman" w:cs="Times New Roman" w:hAnsi="Times New Roman"/>
          <w:sz w:val="30"/>
          <w:szCs w:val="30"/>
        </w:rPr>
        <w:tab/>
      </w:r>
      <w:r w:rsidRPr="00FD35DB">
        <w:rPr>
          <w:rFonts w:ascii="Times New Roman" w:cs="Times New Roman" w:hAnsi="Times New Roman"/>
          <w:sz w:val="30"/>
          <w:szCs w:val="30"/>
        </w:rPr>
        <w:tab/>
        <w:t xml:space="preserve">                     С.В. Верещагин</w:t>
      </w:r>
    </w:p>
    <w:p w:rsidP="00FD35DB" w:rsidR="00CD2640" w:rsidRDefault="00CD2640" w:rsidRPr="00FD35D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FD35DB" w:rsidR="003F5211" w:rsidRDefault="003F5211" w:rsidRPr="00FD35D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FD35DB" w:rsidR="003F5211" w:rsidRDefault="003F5211" w:rsidRPr="00FD35D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sectPr w:rsidR="003F5211" w:rsidRPr="00FD35DB" w:rsidSect="00FD35DB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33D91" w:rsidP="003F5211" w:rsidRDefault="00933D91">
      <w:pPr>
        <w:spacing w:after="0" w:line="240" w:lineRule="auto"/>
      </w:pPr>
      <w:r>
        <w:separator/>
      </w:r>
    </w:p>
  </w:endnote>
  <w:endnote w:type="continuationSeparator" w:id="0">
    <w:p w:rsidR="00933D91" w:rsidP="003F5211" w:rsidRDefault="0093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33D91" w:rsidP="003F5211" w:rsidRDefault="00933D91">
      <w:pPr>
        <w:spacing w:after="0" w:line="240" w:lineRule="auto"/>
      </w:pPr>
      <w:r>
        <w:separator/>
      </w:r>
    </w:p>
  </w:footnote>
  <w:footnote w:type="continuationSeparator" w:id="0">
    <w:p w:rsidR="00933D91" w:rsidP="003F5211" w:rsidRDefault="00933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06235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3F5211" w:rsidR="003F5211" w:rsidRDefault="003F5211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3F5211">
          <w:rPr>
            <w:rFonts w:ascii="Times New Roman" w:hAnsi="Times New Roman" w:cs="Times New Roman"/>
            <w:sz w:val="24"/>
          </w:rPr>
          <w:fldChar w:fldCharType="begin"/>
        </w:r>
        <w:r w:rsidRPr="003F5211">
          <w:rPr>
            <w:rFonts w:ascii="Times New Roman" w:hAnsi="Times New Roman" w:cs="Times New Roman"/>
            <w:sz w:val="24"/>
          </w:rPr>
          <w:instrText>PAGE   \* MERGEFORMAT</w:instrText>
        </w:r>
        <w:r w:rsidRPr="003F5211">
          <w:rPr>
            <w:rFonts w:ascii="Times New Roman" w:hAnsi="Times New Roman" w:cs="Times New Roman"/>
            <w:sz w:val="24"/>
          </w:rPr>
          <w:fldChar w:fldCharType="separate"/>
        </w:r>
        <w:r w:rsidR="00C16E25">
          <w:rPr>
            <w:rFonts w:ascii="Times New Roman" w:hAnsi="Times New Roman" w:cs="Times New Roman"/>
            <w:noProof/>
            <w:sz w:val="24"/>
          </w:rPr>
          <w:t>8</w:t>
        </w:r>
        <w:r w:rsidRPr="003F521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F3"/>
    <w:rsid w:val="000530DA"/>
    <w:rsid w:val="00082D3B"/>
    <w:rsid w:val="0015043A"/>
    <w:rsid w:val="001C6BEA"/>
    <w:rsid w:val="00214166"/>
    <w:rsid w:val="00242F73"/>
    <w:rsid w:val="00265647"/>
    <w:rsid w:val="00291379"/>
    <w:rsid w:val="00294C0E"/>
    <w:rsid w:val="002E2DD5"/>
    <w:rsid w:val="0035395A"/>
    <w:rsid w:val="00354210"/>
    <w:rsid w:val="00377AC9"/>
    <w:rsid w:val="003825EA"/>
    <w:rsid w:val="00385134"/>
    <w:rsid w:val="003A2D4F"/>
    <w:rsid w:val="003C40E2"/>
    <w:rsid w:val="003D0590"/>
    <w:rsid w:val="003D3B55"/>
    <w:rsid w:val="003D6DA7"/>
    <w:rsid w:val="003F5211"/>
    <w:rsid w:val="0041584C"/>
    <w:rsid w:val="00437342"/>
    <w:rsid w:val="004955F3"/>
    <w:rsid w:val="004A2CAD"/>
    <w:rsid w:val="004A421B"/>
    <w:rsid w:val="004F4AD3"/>
    <w:rsid w:val="00500FFC"/>
    <w:rsid w:val="005144E1"/>
    <w:rsid w:val="00515958"/>
    <w:rsid w:val="00540DB9"/>
    <w:rsid w:val="005607E7"/>
    <w:rsid w:val="005A08FD"/>
    <w:rsid w:val="005C420C"/>
    <w:rsid w:val="005D1581"/>
    <w:rsid w:val="005E57AA"/>
    <w:rsid w:val="00614AE1"/>
    <w:rsid w:val="006179CB"/>
    <w:rsid w:val="00677CEE"/>
    <w:rsid w:val="00693423"/>
    <w:rsid w:val="006A19FC"/>
    <w:rsid w:val="006B01F5"/>
    <w:rsid w:val="006D7372"/>
    <w:rsid w:val="00717EA4"/>
    <w:rsid w:val="00744AD3"/>
    <w:rsid w:val="00793E99"/>
    <w:rsid w:val="00812275"/>
    <w:rsid w:val="00825D61"/>
    <w:rsid w:val="0084399E"/>
    <w:rsid w:val="00853369"/>
    <w:rsid w:val="00883CB9"/>
    <w:rsid w:val="00895AED"/>
    <w:rsid w:val="00896789"/>
    <w:rsid w:val="008B280F"/>
    <w:rsid w:val="008D1A7C"/>
    <w:rsid w:val="008E4358"/>
    <w:rsid w:val="008E78A4"/>
    <w:rsid w:val="00914340"/>
    <w:rsid w:val="00927E2E"/>
    <w:rsid w:val="009336AE"/>
    <w:rsid w:val="00933D91"/>
    <w:rsid w:val="009847DE"/>
    <w:rsid w:val="00985CB2"/>
    <w:rsid w:val="009A767E"/>
    <w:rsid w:val="009B17D0"/>
    <w:rsid w:val="009F36C2"/>
    <w:rsid w:val="009F526E"/>
    <w:rsid w:val="009F64DB"/>
    <w:rsid w:val="00A07762"/>
    <w:rsid w:val="00A13446"/>
    <w:rsid w:val="00A21317"/>
    <w:rsid w:val="00A21A79"/>
    <w:rsid w:val="00A35DB0"/>
    <w:rsid w:val="00A41620"/>
    <w:rsid w:val="00A96735"/>
    <w:rsid w:val="00AA3285"/>
    <w:rsid w:val="00AD6872"/>
    <w:rsid w:val="00B45D24"/>
    <w:rsid w:val="00B53C33"/>
    <w:rsid w:val="00B76D06"/>
    <w:rsid w:val="00B93F67"/>
    <w:rsid w:val="00BA5CCF"/>
    <w:rsid w:val="00C111A7"/>
    <w:rsid w:val="00C154AF"/>
    <w:rsid w:val="00C16E25"/>
    <w:rsid w:val="00C31483"/>
    <w:rsid w:val="00C33E5F"/>
    <w:rsid w:val="00C833EA"/>
    <w:rsid w:val="00CA7AAE"/>
    <w:rsid w:val="00CB7E0F"/>
    <w:rsid w:val="00CD2640"/>
    <w:rsid w:val="00CE0466"/>
    <w:rsid w:val="00D0119E"/>
    <w:rsid w:val="00D07CBE"/>
    <w:rsid w:val="00D14244"/>
    <w:rsid w:val="00D158EA"/>
    <w:rsid w:val="00D222DD"/>
    <w:rsid w:val="00D318A8"/>
    <w:rsid w:val="00D62317"/>
    <w:rsid w:val="00D903D3"/>
    <w:rsid w:val="00DB42A1"/>
    <w:rsid w:val="00DD3B57"/>
    <w:rsid w:val="00E04016"/>
    <w:rsid w:val="00E131B4"/>
    <w:rsid w:val="00E31AEA"/>
    <w:rsid w:val="00E44BD1"/>
    <w:rsid w:val="00E51CAA"/>
    <w:rsid w:val="00E522D6"/>
    <w:rsid w:val="00E60745"/>
    <w:rsid w:val="00E675D5"/>
    <w:rsid w:val="00E73A6D"/>
    <w:rsid w:val="00E807AD"/>
    <w:rsid w:val="00E81C5D"/>
    <w:rsid w:val="00EA3050"/>
    <w:rsid w:val="00EE0D0A"/>
    <w:rsid w:val="00EF3390"/>
    <w:rsid w:val="00F257F1"/>
    <w:rsid w:val="00F30F5C"/>
    <w:rsid w:val="00F31F52"/>
    <w:rsid w:val="00F54390"/>
    <w:rsid w:val="00F706DB"/>
    <w:rsid w:val="00F92095"/>
    <w:rsid w:val="00FB2AC6"/>
    <w:rsid w:val="00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CD2640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F706DB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docdata" w:customStyle="true">
    <w:name w:val="docdata"/>
    <w:aliases w:val="docy,v5,1403,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35395A"/>
  </w:style>
  <w:style w:type="paragraph" w:styleId="a4">
    <w:name w:val="header"/>
    <w:basedOn w:val="a"/>
    <w:link w:val="a5"/>
    <w:uiPriority w:val="99"/>
    <w:unhideWhenUsed/>
    <w:rsid w:val="003F5211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3F5211"/>
  </w:style>
  <w:style w:type="paragraph" w:styleId="a6">
    <w:name w:val="footer"/>
    <w:basedOn w:val="a"/>
    <w:link w:val="a7"/>
    <w:uiPriority w:val="99"/>
    <w:unhideWhenUsed/>
    <w:rsid w:val="003F5211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3F5211"/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DB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DB42A1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CD2640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F706DB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docdata" w:type="character">
    <w:name w:val="docdata"/>
    <w:aliases w:val="docy,v5,1403,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35395A"/>
  </w:style>
  <w:style w:styleId="a4" w:type="paragraph">
    <w:name w:val="header"/>
    <w:basedOn w:val="a"/>
    <w:link w:val="a5"/>
    <w:uiPriority w:val="99"/>
    <w:unhideWhenUsed/>
    <w:rsid w:val="003F5211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3F5211"/>
  </w:style>
  <w:style w:styleId="a6" w:type="paragraph">
    <w:name w:val="footer"/>
    <w:basedOn w:val="a"/>
    <w:link w:val="a7"/>
    <w:uiPriority w:val="99"/>
    <w:unhideWhenUsed/>
    <w:rsid w:val="003F5211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3F5211"/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DB42A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DB42A1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9161&amp;dst=100597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279 от 13.04.2026</docTitle>
  </documentManagement>
</p:properties>
</file>

<file path=customXml/itemProps1.xml><?xml version="1.0" encoding="utf-8"?>
<ds:datastoreItem xmlns:ds="http://schemas.openxmlformats.org/officeDocument/2006/customXml" ds:itemID="{2D6A27A0-56C2-4B93-9FDB-38F5D4ECCF09}"/>
</file>

<file path=customXml/itemProps2.xml><?xml version="1.0" encoding="utf-8"?>
<ds:datastoreItem xmlns:ds="http://schemas.openxmlformats.org/officeDocument/2006/customXml" ds:itemID="{AEB340AA-12A4-4699-966B-0711FCEDA959}"/>
</file>

<file path=customXml/itemProps3.xml><?xml version="1.0" encoding="utf-8"?>
<ds:datastoreItem xmlns:ds="http://schemas.openxmlformats.org/officeDocument/2006/customXml" ds:itemID="{A1B2EF74-CA22-4B34-95BF-386172A1CB18}"/>
</file>

<file path=customXml/itemProps4.xml><?xml version="1.0" encoding="utf-8"?>
<ds:datastoreItem xmlns:ds="http://schemas.openxmlformats.org/officeDocument/2006/customXml" ds:itemID="{F2B17496-2EB0-4E7F-9ACA-943584100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279 от 13.04.2026</dc:title>
  <dc:creator>Сладков Александр Александрович</dc:creator>
  <cp:lastModifiedBy>Бабинцева Ксения Геннадьевна</cp:lastModifiedBy>
  <cp:revision>10</cp:revision>
  <cp:lastPrinted>2026-04-08T04:20:00Z</cp:lastPrinted>
  <dcterms:created xsi:type="dcterms:W3CDTF">2026-03-13T04:08:00Z</dcterms:created>
  <dcterms:modified xsi:type="dcterms:W3CDTF">2026-04-09T02:30:00Z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