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A3125" w:rsidR="00D948B1" w:rsidRDefault="00D948B1" w:rsidRPr="00681243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bookmarkStart w:id="0" w:name="_GoBack"/>
      <w:bookmarkEnd w:id="0"/>
      <w:r w:rsidRPr="00681243">
        <w:rPr>
          <w:sz w:val="30"/>
          <w:szCs w:val="30"/>
        </w:rPr>
        <w:t>Приложение</w:t>
      </w:r>
    </w:p>
    <w:p w:rsidP="002A3125" w:rsidR="00D948B1" w:rsidRDefault="00D07234" w:rsidRPr="00681243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к п</w:t>
      </w:r>
      <w:r w:rsidR="00D948B1" w:rsidRPr="00681243">
        <w:rPr>
          <w:sz w:val="30"/>
          <w:szCs w:val="30"/>
        </w:rPr>
        <w:t>остановлению</w:t>
      </w:r>
    </w:p>
    <w:p w:rsidP="002A3125" w:rsidR="00834BC4" w:rsidRDefault="00D948B1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администрации </w:t>
      </w:r>
    </w:p>
    <w:p w:rsidP="002A3125" w:rsidR="00D948B1" w:rsidRDefault="00D948B1" w:rsidRPr="00681243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города</w:t>
      </w:r>
      <w:r w:rsidR="00834BC4">
        <w:rPr>
          <w:sz w:val="30"/>
          <w:szCs w:val="30"/>
        </w:rPr>
        <w:t xml:space="preserve"> Красноярска</w:t>
      </w:r>
    </w:p>
    <w:p w:rsidP="002A3125" w:rsidR="00D948B1" w:rsidRDefault="00D948B1" w:rsidRPr="00681243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от </w:t>
      </w:r>
      <w:r w:rsidR="00D07234" w:rsidRPr="00681243">
        <w:rPr>
          <w:sz w:val="30"/>
          <w:szCs w:val="30"/>
        </w:rPr>
        <w:t>____________ № _________</w:t>
      </w:r>
    </w:p>
    <w:p w:rsidP="002A3125" w:rsidR="00B64341" w:rsidRDefault="00B64341" w:rsidRPr="00681243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</w:p>
    <w:p w:rsidP="002A3125" w:rsidR="00B64341" w:rsidRDefault="003E0930" w:rsidRPr="00681243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 w:rsidRPr="00681243">
        <w:rPr>
          <w:sz w:val="30"/>
          <w:szCs w:val="30"/>
        </w:rPr>
        <w:t>«</w:t>
      </w:r>
      <w:r w:rsidR="00B64341" w:rsidRPr="00681243">
        <w:rPr>
          <w:sz w:val="30"/>
          <w:szCs w:val="30"/>
        </w:rPr>
        <w:t>Приложение</w:t>
      </w:r>
    </w:p>
    <w:p w:rsidP="002A3125" w:rsidR="00B64341" w:rsidRDefault="00B64341" w:rsidRPr="00681243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к постановлению</w:t>
      </w:r>
    </w:p>
    <w:p w:rsidP="002A3125" w:rsidR="00B64341" w:rsidRDefault="00B64341" w:rsidRPr="00681243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администрации города</w:t>
      </w:r>
    </w:p>
    <w:p w:rsidP="002A3125" w:rsidR="00B64341" w:rsidRDefault="00B64341" w:rsidRPr="00681243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от </w:t>
      </w:r>
      <w:r w:rsidR="00F77D14" w:rsidRPr="00681243">
        <w:rPr>
          <w:sz w:val="30"/>
          <w:szCs w:val="30"/>
        </w:rPr>
        <w:t>09</w:t>
      </w:r>
      <w:r w:rsidRPr="00681243">
        <w:rPr>
          <w:sz w:val="30"/>
          <w:szCs w:val="30"/>
        </w:rPr>
        <w:t>.</w:t>
      </w:r>
      <w:r w:rsidR="00F77D14" w:rsidRPr="00681243">
        <w:rPr>
          <w:sz w:val="30"/>
          <w:szCs w:val="30"/>
        </w:rPr>
        <w:t>11</w:t>
      </w:r>
      <w:r w:rsidRPr="00681243">
        <w:rPr>
          <w:sz w:val="30"/>
          <w:szCs w:val="30"/>
        </w:rPr>
        <w:t>.202</w:t>
      </w:r>
      <w:r w:rsidR="00F77D14" w:rsidRPr="00681243">
        <w:rPr>
          <w:sz w:val="30"/>
          <w:szCs w:val="30"/>
        </w:rPr>
        <w:t>1</w:t>
      </w:r>
      <w:r w:rsidRPr="00681243">
        <w:rPr>
          <w:sz w:val="30"/>
          <w:szCs w:val="30"/>
        </w:rPr>
        <w:t xml:space="preserve"> № </w:t>
      </w:r>
      <w:r w:rsidR="00F77D14" w:rsidRPr="00681243">
        <w:rPr>
          <w:sz w:val="30"/>
          <w:szCs w:val="30"/>
        </w:rPr>
        <w:t>860</w:t>
      </w:r>
    </w:p>
    <w:p w:rsidP="002A3125" w:rsidR="00F700FC" w:rsidRDefault="00F700FC">
      <w:pPr>
        <w:pStyle w:val="ConsPlusTitle"/>
        <w:spacing w:line="192" w:lineRule="auto"/>
        <w:jc w:val="center"/>
        <w:rPr>
          <w:b w:val="false"/>
          <w:sz w:val="24"/>
          <w:szCs w:val="30"/>
        </w:rPr>
      </w:pPr>
      <w:bookmarkStart w:id="1" w:name="P31"/>
      <w:bookmarkEnd w:id="1"/>
    </w:p>
    <w:p w:rsidP="002A3125" w:rsidR="00BC4220" w:rsidRDefault="00BC4220" w:rsidRPr="00834BC4">
      <w:pPr>
        <w:pStyle w:val="ConsPlusTitle"/>
        <w:spacing w:line="192" w:lineRule="auto"/>
        <w:jc w:val="center"/>
        <w:rPr>
          <w:b w:val="false"/>
          <w:sz w:val="24"/>
          <w:szCs w:val="30"/>
        </w:rPr>
      </w:pPr>
    </w:p>
    <w:p w:rsidP="002A3125" w:rsidR="005479A5" w:rsidRDefault="005479A5" w:rsidRPr="00834BC4">
      <w:pPr>
        <w:pStyle w:val="ConsPlusTitle"/>
        <w:spacing w:line="192" w:lineRule="auto"/>
        <w:jc w:val="center"/>
        <w:rPr>
          <w:b w:val="false"/>
          <w:szCs w:val="30"/>
        </w:rPr>
      </w:pPr>
    </w:p>
    <w:p w:rsidP="002A3125" w:rsidR="00D948B1" w:rsidRDefault="005479A5" w:rsidRPr="0068124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>ПОЛОЖЕНИЕ</w:t>
      </w:r>
    </w:p>
    <w:p w:rsidP="002E2547" w:rsidR="002E2547" w:rsidRDefault="002E2547" w:rsidRPr="0068124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>о порядке предоставления субсидий частным</w:t>
      </w:r>
    </w:p>
    <w:p w:rsidP="002E2547" w:rsidR="002E2547" w:rsidRDefault="002E2547" w:rsidRPr="0068124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>общеобразовательным организациям, расположенным</w:t>
      </w:r>
    </w:p>
    <w:p w:rsidP="002E2547" w:rsidR="00834BC4" w:rsidRDefault="002E2547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 xml:space="preserve">на территории </w:t>
      </w:r>
      <w:r w:rsidR="00A41D52" w:rsidRPr="00681243">
        <w:rPr>
          <w:b w:val="false"/>
          <w:sz w:val="30"/>
          <w:szCs w:val="30"/>
        </w:rPr>
        <w:t>городского округа город</w:t>
      </w:r>
      <w:r w:rsidR="001E166B" w:rsidRPr="00681243">
        <w:rPr>
          <w:b w:val="false"/>
          <w:sz w:val="30"/>
          <w:szCs w:val="30"/>
        </w:rPr>
        <w:t xml:space="preserve"> Красноярск</w:t>
      </w:r>
      <w:r w:rsidR="00A41D52" w:rsidRPr="00681243">
        <w:rPr>
          <w:b w:val="false"/>
          <w:sz w:val="30"/>
          <w:szCs w:val="30"/>
        </w:rPr>
        <w:t xml:space="preserve"> Красноярского </w:t>
      </w:r>
    </w:p>
    <w:p w:rsidP="002E2547" w:rsidR="00834BC4" w:rsidRDefault="00A41D52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>края</w:t>
      </w:r>
      <w:r w:rsidR="002E2547" w:rsidRPr="00681243">
        <w:rPr>
          <w:b w:val="false"/>
          <w:sz w:val="30"/>
          <w:szCs w:val="30"/>
        </w:rPr>
        <w:t>, осуществляющим</w:t>
      </w:r>
      <w:r w:rsidR="001E166B" w:rsidRPr="00681243">
        <w:rPr>
          <w:b w:val="false"/>
          <w:sz w:val="30"/>
          <w:szCs w:val="30"/>
        </w:rPr>
        <w:t xml:space="preserve"> </w:t>
      </w:r>
      <w:r w:rsidR="002E2547" w:rsidRPr="00681243">
        <w:rPr>
          <w:b w:val="false"/>
          <w:sz w:val="30"/>
          <w:szCs w:val="30"/>
        </w:rPr>
        <w:t>образовательную деятельность по имеющим государственную</w:t>
      </w:r>
      <w:r w:rsidR="001E166B" w:rsidRPr="00681243">
        <w:rPr>
          <w:b w:val="false"/>
          <w:sz w:val="30"/>
          <w:szCs w:val="30"/>
        </w:rPr>
        <w:t xml:space="preserve"> </w:t>
      </w:r>
      <w:r w:rsidR="002E2547" w:rsidRPr="00681243">
        <w:rPr>
          <w:b w:val="false"/>
          <w:sz w:val="30"/>
          <w:szCs w:val="30"/>
        </w:rPr>
        <w:t xml:space="preserve">аккредитацию основным общеобразовательным </w:t>
      </w:r>
    </w:p>
    <w:p w:rsidP="00834BC4" w:rsidR="002E2547" w:rsidRDefault="002E2547" w:rsidRPr="00681243">
      <w:pPr>
        <w:pStyle w:val="ConsPlusTitle"/>
        <w:suppressAutoHyphens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>программам,</w:t>
      </w:r>
      <w:r w:rsidR="00834BC4">
        <w:rPr>
          <w:b w:val="false"/>
          <w:sz w:val="30"/>
          <w:szCs w:val="30"/>
        </w:rPr>
        <w:t xml:space="preserve"> </w:t>
      </w:r>
      <w:r w:rsidRPr="00681243">
        <w:rPr>
          <w:b w:val="false"/>
          <w:sz w:val="30"/>
          <w:szCs w:val="30"/>
        </w:rPr>
        <w:t>на возмещение затрат, связанных с обеспечением</w:t>
      </w:r>
    </w:p>
    <w:p w:rsidP="002E2547" w:rsidR="002E2547" w:rsidRDefault="002E2547" w:rsidRPr="0068124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>бесплатным питанием обучающихся</w:t>
      </w:r>
    </w:p>
    <w:p w:rsidP="00834BC4" w:rsidR="002E2547" w:rsidRDefault="002E2547" w:rsidRPr="00681243">
      <w:pPr>
        <w:pStyle w:val="ConsPlusNormal"/>
        <w:spacing w:line="192" w:lineRule="auto"/>
        <w:jc w:val="center"/>
        <w:rPr>
          <w:sz w:val="30"/>
          <w:szCs w:val="30"/>
        </w:rPr>
      </w:pPr>
    </w:p>
    <w:p w:rsidP="00834BC4" w:rsidR="00D948B1" w:rsidRDefault="00D948B1" w:rsidRPr="00681243">
      <w:pPr>
        <w:pStyle w:val="ConsPlusTitle"/>
        <w:spacing w:line="192" w:lineRule="auto"/>
        <w:jc w:val="center"/>
        <w:outlineLvl w:val="1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 xml:space="preserve">I. </w:t>
      </w:r>
      <w:r w:rsidR="005479A5" w:rsidRPr="00681243">
        <w:rPr>
          <w:b w:val="false"/>
          <w:sz w:val="30"/>
          <w:szCs w:val="30"/>
        </w:rPr>
        <w:t>Общие положения</w:t>
      </w:r>
    </w:p>
    <w:p w:rsidP="00834BC4" w:rsidR="00D948B1" w:rsidRDefault="00D948B1" w:rsidRPr="00681243">
      <w:pPr>
        <w:pStyle w:val="ConsPlusNormal"/>
        <w:spacing w:line="192" w:lineRule="auto"/>
        <w:jc w:val="center"/>
        <w:rPr>
          <w:sz w:val="30"/>
          <w:szCs w:val="30"/>
        </w:rPr>
      </w:pPr>
    </w:p>
    <w:p w:rsidP="00BC4220" w:rsidR="005832C2" w:rsidRDefault="00D948B1" w:rsidRPr="00834BC4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34BC4">
        <w:rPr>
          <w:sz w:val="30"/>
          <w:szCs w:val="30"/>
        </w:rPr>
        <w:t xml:space="preserve">1. Настоящее Положение </w:t>
      </w:r>
      <w:r w:rsidR="005B6981" w:rsidRPr="00834BC4">
        <w:rPr>
          <w:sz w:val="30"/>
          <w:szCs w:val="30"/>
        </w:rPr>
        <w:t xml:space="preserve">о порядке предоставления субсидий частным общеобразовательным организациям, расположенным </w:t>
      </w:r>
      <w:r w:rsidR="00834BC4" w:rsidRPr="00834BC4">
        <w:rPr>
          <w:sz w:val="30"/>
          <w:szCs w:val="30"/>
        </w:rPr>
        <w:t xml:space="preserve">                              </w:t>
      </w:r>
      <w:r w:rsidR="005B6981" w:rsidRPr="00834BC4">
        <w:rPr>
          <w:sz w:val="30"/>
          <w:szCs w:val="30"/>
        </w:rPr>
        <w:t xml:space="preserve">на территории </w:t>
      </w:r>
      <w:r w:rsidR="00A41D52" w:rsidRPr="00834BC4">
        <w:rPr>
          <w:sz w:val="30"/>
          <w:szCs w:val="30"/>
        </w:rPr>
        <w:t xml:space="preserve">городского округа </w:t>
      </w:r>
      <w:r w:rsidR="003122C1" w:rsidRPr="00834BC4">
        <w:rPr>
          <w:sz w:val="30"/>
          <w:szCs w:val="30"/>
        </w:rPr>
        <w:t>город Красноярск</w:t>
      </w:r>
      <w:r w:rsidR="00A41D52" w:rsidRPr="00834BC4">
        <w:rPr>
          <w:sz w:val="30"/>
          <w:szCs w:val="30"/>
        </w:rPr>
        <w:t xml:space="preserve"> Красноярского края (далее </w:t>
      </w:r>
      <w:r w:rsidR="00BC4220">
        <w:rPr>
          <w:sz w:val="30"/>
          <w:szCs w:val="30"/>
        </w:rPr>
        <w:t xml:space="preserve">также </w:t>
      </w:r>
      <w:r w:rsidR="00A41D52" w:rsidRPr="00834BC4">
        <w:rPr>
          <w:sz w:val="30"/>
          <w:szCs w:val="30"/>
        </w:rPr>
        <w:t>– город Красноярск)</w:t>
      </w:r>
      <w:r w:rsidR="005B6981" w:rsidRPr="00834BC4">
        <w:rPr>
          <w:sz w:val="30"/>
          <w:szCs w:val="30"/>
        </w:rPr>
        <w:t xml:space="preserve">, осуществляющим образовательную деятельность по имеющим государственную аккредитацию основным общеобразовательным программам, на возмещение затрат, связанных </w:t>
      </w:r>
      <w:r w:rsidR="00834BC4" w:rsidRPr="00834BC4">
        <w:rPr>
          <w:sz w:val="30"/>
          <w:szCs w:val="30"/>
        </w:rPr>
        <w:t xml:space="preserve">                           </w:t>
      </w:r>
      <w:r w:rsidR="005B6981" w:rsidRPr="00834BC4">
        <w:rPr>
          <w:sz w:val="30"/>
          <w:szCs w:val="30"/>
        </w:rPr>
        <w:t xml:space="preserve">с обеспечением бесплатным питанием обучающихся </w:t>
      </w:r>
      <w:r w:rsidRPr="00834BC4">
        <w:rPr>
          <w:sz w:val="30"/>
          <w:szCs w:val="30"/>
        </w:rPr>
        <w:t xml:space="preserve">(далее </w:t>
      </w:r>
      <w:r w:rsidR="00F700FC" w:rsidRPr="00834BC4">
        <w:rPr>
          <w:sz w:val="30"/>
          <w:szCs w:val="30"/>
        </w:rPr>
        <w:t>–</w:t>
      </w:r>
      <w:r w:rsidRPr="00834BC4">
        <w:rPr>
          <w:sz w:val="30"/>
          <w:szCs w:val="30"/>
        </w:rPr>
        <w:t xml:space="preserve"> Положение)</w:t>
      </w:r>
      <w:r w:rsidR="00BC4220">
        <w:rPr>
          <w:sz w:val="30"/>
          <w:szCs w:val="30"/>
        </w:rPr>
        <w:t>,</w:t>
      </w:r>
      <w:r w:rsidR="00F90C62" w:rsidRPr="00834BC4">
        <w:rPr>
          <w:sz w:val="30"/>
          <w:szCs w:val="30"/>
        </w:rPr>
        <w:t xml:space="preserve"> определяет порядок предоставления субсидий частным общеобразовательным организациям, расположенным на территории </w:t>
      </w:r>
      <w:r w:rsidR="003122C1" w:rsidRPr="00834BC4">
        <w:rPr>
          <w:sz w:val="30"/>
          <w:szCs w:val="30"/>
        </w:rPr>
        <w:t>города Красноярска</w:t>
      </w:r>
      <w:r w:rsidR="00F90C62" w:rsidRPr="00834BC4">
        <w:rPr>
          <w:sz w:val="30"/>
          <w:szCs w:val="30"/>
        </w:rPr>
        <w:t xml:space="preserve">, осуществляющим образовательную деятельность по имеющим государственную аккредитацию основным общеобразовательным программам (далее </w:t>
      </w:r>
      <w:r w:rsidR="00834BC4">
        <w:rPr>
          <w:sz w:val="30"/>
          <w:szCs w:val="30"/>
        </w:rPr>
        <w:t>–</w:t>
      </w:r>
      <w:r w:rsidR="00F90C62" w:rsidRPr="00834BC4">
        <w:rPr>
          <w:sz w:val="30"/>
          <w:szCs w:val="30"/>
        </w:rPr>
        <w:t xml:space="preserve"> частная </w:t>
      </w:r>
      <w:r w:rsidR="009D0E26">
        <w:rPr>
          <w:sz w:val="30"/>
          <w:szCs w:val="30"/>
        </w:rPr>
        <w:t>обще</w:t>
      </w:r>
      <w:r w:rsidR="00F90C62" w:rsidRPr="00834BC4">
        <w:rPr>
          <w:sz w:val="30"/>
          <w:szCs w:val="30"/>
        </w:rPr>
        <w:t>образовательная организация), на возмещение затрат, связанных</w:t>
      </w:r>
      <w:r w:rsidR="009D0E26">
        <w:rPr>
          <w:sz w:val="30"/>
          <w:szCs w:val="30"/>
        </w:rPr>
        <w:t xml:space="preserve">               </w:t>
      </w:r>
      <w:r w:rsidR="00F90C62" w:rsidRPr="00834BC4">
        <w:rPr>
          <w:sz w:val="30"/>
          <w:szCs w:val="30"/>
        </w:rPr>
        <w:t xml:space="preserve"> с </w:t>
      </w:r>
      <w:r w:rsidR="00C5740D" w:rsidRPr="00834BC4">
        <w:rPr>
          <w:rFonts w:eastAsiaTheme="minorHAnsi"/>
          <w:sz w:val="30"/>
          <w:szCs w:val="30"/>
          <w:lang w:eastAsia="en-US"/>
        </w:rPr>
        <w:t>обеспечением бесплатным горячим питанием</w:t>
      </w:r>
      <w:r w:rsidR="009A7865" w:rsidRPr="00834BC4">
        <w:rPr>
          <w:rFonts w:eastAsiaTheme="minorHAnsi"/>
          <w:sz w:val="30"/>
          <w:szCs w:val="30"/>
          <w:lang w:eastAsia="en-US"/>
        </w:rPr>
        <w:t xml:space="preserve"> </w:t>
      </w:r>
      <w:r w:rsidR="00C5740D" w:rsidRPr="00834BC4">
        <w:rPr>
          <w:rFonts w:eastAsiaTheme="minorHAnsi"/>
          <w:sz w:val="30"/>
          <w:szCs w:val="30"/>
          <w:lang w:eastAsia="en-US"/>
        </w:rPr>
        <w:t>в соответствии</w:t>
      </w:r>
      <w:r w:rsidR="009D0E26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 с </w:t>
      </w:r>
      <w:r w:rsidR="00DD34ED" w:rsidRPr="00834BC4">
        <w:rPr>
          <w:rFonts w:eastAsiaTheme="minorHAnsi"/>
          <w:sz w:val="30"/>
          <w:szCs w:val="30"/>
          <w:lang w:eastAsia="en-US"/>
        </w:rPr>
        <w:t>пункт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ом 2 статьи 11, </w:t>
      </w:r>
      <w:r w:rsidR="00DD34ED" w:rsidRPr="00834BC4">
        <w:rPr>
          <w:rFonts w:eastAsiaTheme="minorHAnsi"/>
          <w:sz w:val="30"/>
          <w:szCs w:val="30"/>
          <w:lang w:eastAsia="en-US"/>
        </w:rPr>
        <w:t>пункт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ом 1 статьи 14.4 Закона </w:t>
      </w:r>
      <w:r w:rsidR="001E166B" w:rsidRPr="00834BC4">
        <w:rPr>
          <w:rFonts w:eastAsiaTheme="minorHAnsi"/>
          <w:sz w:val="30"/>
          <w:szCs w:val="30"/>
          <w:lang w:eastAsia="en-US"/>
        </w:rPr>
        <w:t>Красноярск</w:t>
      </w:r>
      <w:r w:rsidR="00C5740D" w:rsidRPr="00834BC4">
        <w:rPr>
          <w:rFonts w:eastAsiaTheme="minorHAnsi"/>
          <w:sz w:val="30"/>
          <w:szCs w:val="30"/>
          <w:lang w:eastAsia="en-US"/>
        </w:rPr>
        <w:t>ого края от 02.11.2000</w:t>
      </w:r>
      <w:r w:rsidR="009D0E26">
        <w:rPr>
          <w:rFonts w:eastAsiaTheme="minorHAnsi"/>
          <w:sz w:val="30"/>
          <w:szCs w:val="30"/>
          <w:lang w:eastAsia="en-US"/>
        </w:rPr>
        <w:t xml:space="preserve"> 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№ 12-961 «О защите прав ребенка» (далее </w:t>
      </w:r>
      <w:r w:rsidR="00834BC4">
        <w:rPr>
          <w:rFonts w:eastAsiaTheme="minorHAnsi"/>
          <w:sz w:val="30"/>
          <w:szCs w:val="30"/>
          <w:lang w:eastAsia="en-US"/>
        </w:rPr>
        <w:t>–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 Закон </w:t>
      </w:r>
      <w:r w:rsidR="009D0E26">
        <w:rPr>
          <w:rFonts w:eastAsiaTheme="minorHAnsi"/>
          <w:sz w:val="30"/>
          <w:szCs w:val="30"/>
          <w:lang w:eastAsia="en-US"/>
        </w:rPr>
        <w:t xml:space="preserve">                                   </w:t>
      </w:r>
      <w:r w:rsidR="00C5740D" w:rsidRPr="00834BC4">
        <w:rPr>
          <w:rFonts w:eastAsiaTheme="minorHAnsi"/>
          <w:sz w:val="30"/>
          <w:szCs w:val="30"/>
          <w:lang w:eastAsia="en-US"/>
        </w:rPr>
        <w:t>о защите прав ребенка), обеспечением бесплатным набором продуктов питания</w:t>
      </w:r>
      <w:r w:rsidR="009D0E26">
        <w:rPr>
          <w:rFonts w:eastAsiaTheme="minorHAnsi"/>
          <w:sz w:val="30"/>
          <w:szCs w:val="30"/>
          <w:lang w:eastAsia="en-US"/>
        </w:rPr>
        <w:t xml:space="preserve"> </w:t>
      </w:r>
      <w:r w:rsidR="00C5740D" w:rsidRPr="00834BC4">
        <w:rPr>
          <w:rFonts w:eastAsiaTheme="minorHAnsi"/>
          <w:sz w:val="30"/>
          <w:szCs w:val="30"/>
          <w:lang w:eastAsia="en-US"/>
        </w:rPr>
        <w:t>в период освоения образовательных программ с применением электронного обучения и дистанционных образовательных технологий в соответствии с под</w:t>
      </w:r>
      <w:r w:rsidR="00DD34ED" w:rsidRPr="00834BC4">
        <w:rPr>
          <w:rFonts w:eastAsiaTheme="minorHAnsi"/>
          <w:sz w:val="30"/>
          <w:szCs w:val="30"/>
          <w:lang w:eastAsia="en-US"/>
        </w:rPr>
        <w:t>пункт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ами «а», «г» </w:t>
      </w:r>
      <w:r w:rsidR="00DD34ED" w:rsidRPr="00834BC4">
        <w:rPr>
          <w:rFonts w:eastAsiaTheme="minorHAnsi"/>
          <w:sz w:val="30"/>
          <w:szCs w:val="30"/>
          <w:lang w:eastAsia="en-US"/>
        </w:rPr>
        <w:t>пункт</w:t>
      </w:r>
      <w:r w:rsidR="00C5740D" w:rsidRPr="00834BC4">
        <w:rPr>
          <w:rFonts w:eastAsiaTheme="minorHAnsi"/>
          <w:sz w:val="30"/>
          <w:szCs w:val="30"/>
          <w:lang w:eastAsia="en-US"/>
        </w:rPr>
        <w:t>а 2 статьи 14.2 Закона</w:t>
      </w:r>
      <w:r w:rsidR="00834BC4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 о защите прав ребенка (далее – обеспечение бесплатным питанием)</w:t>
      </w:r>
      <w:r w:rsidR="00BC4220">
        <w:rPr>
          <w:rFonts w:eastAsiaTheme="minorHAnsi"/>
          <w:sz w:val="30"/>
          <w:szCs w:val="30"/>
          <w:lang w:eastAsia="en-US"/>
        </w:rPr>
        <w:t>,</w:t>
      </w:r>
      <w:r w:rsidR="00834BC4">
        <w:rPr>
          <w:rFonts w:eastAsiaTheme="minorHAnsi"/>
          <w:sz w:val="30"/>
          <w:szCs w:val="30"/>
          <w:lang w:eastAsia="en-US"/>
        </w:rPr>
        <w:t xml:space="preserve">                </w:t>
      </w:r>
      <w:r w:rsidR="00C5740D" w:rsidRPr="00834BC4">
        <w:rPr>
          <w:rFonts w:eastAsiaTheme="minorHAnsi"/>
          <w:sz w:val="30"/>
          <w:szCs w:val="30"/>
          <w:lang w:eastAsia="en-US"/>
        </w:rPr>
        <w:t xml:space="preserve"> </w:t>
      </w:r>
      <w:r w:rsidR="00F90C62" w:rsidRPr="00834BC4">
        <w:rPr>
          <w:sz w:val="30"/>
          <w:szCs w:val="30"/>
        </w:rPr>
        <w:t xml:space="preserve">в соответствии с </w:t>
      </w:r>
      <w:hyperlink r:id="rId9">
        <w:r w:rsidR="00F90C62" w:rsidRPr="00834BC4">
          <w:rPr>
            <w:sz w:val="30"/>
            <w:szCs w:val="30"/>
          </w:rPr>
          <w:t>Законом</w:t>
        </w:r>
      </w:hyperlink>
      <w:r w:rsidR="00F90C62" w:rsidRPr="00834BC4">
        <w:rPr>
          <w:sz w:val="30"/>
          <w:szCs w:val="30"/>
        </w:rPr>
        <w:t xml:space="preserve"> </w:t>
      </w:r>
      <w:r w:rsidR="001E166B" w:rsidRPr="00834BC4">
        <w:rPr>
          <w:sz w:val="30"/>
          <w:szCs w:val="30"/>
        </w:rPr>
        <w:t>Красноярск</w:t>
      </w:r>
      <w:r w:rsidR="00F90C62" w:rsidRPr="00834BC4">
        <w:rPr>
          <w:sz w:val="30"/>
          <w:szCs w:val="30"/>
        </w:rPr>
        <w:t xml:space="preserve">ого края от 27.12.2005 № 17-4377 </w:t>
      </w:r>
      <w:r w:rsidR="003E0930" w:rsidRPr="00834BC4">
        <w:rPr>
          <w:sz w:val="30"/>
          <w:szCs w:val="30"/>
        </w:rPr>
        <w:t>«</w:t>
      </w:r>
      <w:r w:rsidR="00F90C62" w:rsidRPr="00834BC4">
        <w:rPr>
          <w:sz w:val="30"/>
          <w:szCs w:val="30"/>
        </w:rPr>
        <w:t xml:space="preserve">О наделении органов местного самоуправления муниципальных </w:t>
      </w:r>
      <w:r w:rsidR="00F90C62" w:rsidRPr="00834BC4">
        <w:rPr>
          <w:sz w:val="30"/>
          <w:szCs w:val="30"/>
        </w:rPr>
        <w:lastRenderedPageBreak/>
        <w:t xml:space="preserve">районов, муниципальных </w:t>
      </w:r>
      <w:r w:rsidR="002A58CF" w:rsidRPr="00834BC4">
        <w:rPr>
          <w:sz w:val="30"/>
          <w:szCs w:val="30"/>
        </w:rPr>
        <w:t>округ</w:t>
      </w:r>
      <w:r w:rsidR="00F90C62" w:rsidRPr="00834BC4">
        <w:rPr>
          <w:sz w:val="30"/>
          <w:szCs w:val="30"/>
        </w:rPr>
        <w:t xml:space="preserve">ов и городских </w:t>
      </w:r>
      <w:r w:rsidR="002A58CF" w:rsidRPr="00834BC4">
        <w:rPr>
          <w:sz w:val="30"/>
          <w:szCs w:val="30"/>
        </w:rPr>
        <w:t>округ</w:t>
      </w:r>
      <w:r w:rsidR="00F90C62" w:rsidRPr="00834BC4">
        <w:rPr>
          <w:sz w:val="30"/>
          <w:szCs w:val="30"/>
        </w:rPr>
        <w:t>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="003E0930" w:rsidRPr="00834BC4">
        <w:rPr>
          <w:sz w:val="30"/>
          <w:szCs w:val="30"/>
        </w:rPr>
        <w:t>»</w:t>
      </w:r>
      <w:r w:rsidR="00F90C62" w:rsidRPr="00834BC4">
        <w:rPr>
          <w:sz w:val="30"/>
          <w:szCs w:val="30"/>
        </w:rPr>
        <w:t xml:space="preserve"> (далее </w:t>
      </w:r>
      <w:r w:rsidR="00834BC4">
        <w:rPr>
          <w:sz w:val="30"/>
          <w:szCs w:val="30"/>
        </w:rPr>
        <w:t>–</w:t>
      </w:r>
      <w:r w:rsidR="00F90C62" w:rsidRPr="00834BC4">
        <w:rPr>
          <w:sz w:val="30"/>
          <w:szCs w:val="30"/>
        </w:rPr>
        <w:t xml:space="preserve"> субсидия), </w:t>
      </w:r>
      <w:r w:rsidRPr="00834BC4">
        <w:rPr>
          <w:sz w:val="30"/>
          <w:szCs w:val="30"/>
        </w:rPr>
        <w:t xml:space="preserve">устанавливает </w:t>
      </w:r>
      <w:r w:rsidR="00F90C62" w:rsidRPr="00834BC4">
        <w:rPr>
          <w:sz w:val="30"/>
          <w:szCs w:val="30"/>
        </w:rPr>
        <w:t xml:space="preserve">категории юридических лиц, имеющих право на получение субсидий, цели, условия и порядок представления субсидий, </w:t>
      </w:r>
      <w:r w:rsidR="00CB1EB7" w:rsidRPr="00834BC4">
        <w:rPr>
          <w:sz w:val="30"/>
          <w:szCs w:val="30"/>
        </w:rPr>
        <w:t xml:space="preserve">результаты их предоставления, </w:t>
      </w:r>
      <w:r w:rsidRPr="00834BC4">
        <w:rPr>
          <w:sz w:val="30"/>
          <w:szCs w:val="30"/>
        </w:rPr>
        <w:t xml:space="preserve">требования к </w:t>
      </w:r>
      <w:r w:rsidR="00BC4220">
        <w:rPr>
          <w:sz w:val="30"/>
          <w:szCs w:val="30"/>
        </w:rPr>
        <w:t>предоста</w:t>
      </w:r>
      <w:r w:rsidR="00B2156C" w:rsidRPr="00834BC4">
        <w:rPr>
          <w:sz w:val="30"/>
          <w:szCs w:val="30"/>
        </w:rPr>
        <w:t xml:space="preserve">влению </w:t>
      </w:r>
      <w:r w:rsidRPr="00834BC4">
        <w:rPr>
          <w:sz w:val="30"/>
          <w:szCs w:val="30"/>
        </w:rPr>
        <w:t xml:space="preserve">отчетности, требования об осуществлении контроля (мониторинга) </w:t>
      </w:r>
      <w:r w:rsidR="00834BC4">
        <w:rPr>
          <w:sz w:val="30"/>
          <w:szCs w:val="30"/>
        </w:rPr>
        <w:t xml:space="preserve">                               </w:t>
      </w:r>
      <w:r w:rsidRPr="00834BC4">
        <w:rPr>
          <w:sz w:val="30"/>
          <w:szCs w:val="30"/>
        </w:rPr>
        <w:t xml:space="preserve">за соблюдением условий и порядка предоставления субсидий </w:t>
      </w:r>
      <w:r w:rsidR="00834BC4">
        <w:rPr>
          <w:sz w:val="30"/>
          <w:szCs w:val="30"/>
        </w:rPr>
        <w:t xml:space="preserve">                              </w:t>
      </w:r>
      <w:r w:rsidRPr="00834BC4">
        <w:rPr>
          <w:sz w:val="30"/>
          <w:szCs w:val="30"/>
        </w:rPr>
        <w:t>и ответственности за их нарушение</w:t>
      </w:r>
      <w:r w:rsidR="005832C2" w:rsidRPr="00834BC4">
        <w:rPr>
          <w:sz w:val="30"/>
          <w:szCs w:val="30"/>
        </w:rPr>
        <w:t xml:space="preserve">; </w:t>
      </w:r>
      <w:r w:rsidR="005832C2" w:rsidRPr="00834BC4">
        <w:rPr>
          <w:rFonts w:eastAsiaTheme="minorHAnsi"/>
          <w:sz w:val="30"/>
          <w:szCs w:val="30"/>
          <w:lang w:eastAsia="en-US"/>
        </w:rPr>
        <w:t xml:space="preserve">положения об осуществлении </w:t>
      </w:r>
      <w:r w:rsidR="00834BC4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="005832C2" w:rsidRPr="00834BC4">
        <w:rPr>
          <w:rFonts w:eastAsiaTheme="minorHAnsi"/>
          <w:sz w:val="30"/>
          <w:szCs w:val="30"/>
          <w:lang w:eastAsia="en-US"/>
        </w:rPr>
        <w:t xml:space="preserve">в отношении получателей </w:t>
      </w:r>
      <w:r w:rsidR="00F670BE" w:rsidRPr="00834BC4">
        <w:rPr>
          <w:rFonts w:eastAsiaTheme="minorHAnsi"/>
          <w:sz w:val="30"/>
          <w:szCs w:val="30"/>
          <w:lang w:eastAsia="en-US"/>
        </w:rPr>
        <w:t xml:space="preserve">субсидий </w:t>
      </w:r>
      <w:r w:rsidR="005832C2" w:rsidRPr="00834BC4">
        <w:rPr>
          <w:rFonts w:eastAsiaTheme="minorHAnsi"/>
          <w:sz w:val="30"/>
          <w:szCs w:val="30"/>
          <w:lang w:eastAsia="en-US"/>
        </w:rPr>
        <w:t xml:space="preserve">и лиц, указанных в </w:t>
      </w:r>
      <w:hyperlink r:id="rId10" w:history="true">
        <w:r w:rsidR="00DD34ED" w:rsidRPr="00834BC4">
          <w:rPr>
            <w:rFonts w:eastAsiaTheme="minorHAnsi"/>
            <w:sz w:val="30"/>
            <w:szCs w:val="30"/>
            <w:lang w:eastAsia="en-US"/>
          </w:rPr>
          <w:t>пункт</w:t>
        </w:r>
        <w:r w:rsidR="005832C2" w:rsidRPr="00834BC4">
          <w:rPr>
            <w:rFonts w:eastAsiaTheme="minorHAnsi"/>
            <w:sz w:val="30"/>
            <w:szCs w:val="30"/>
            <w:lang w:eastAsia="en-US"/>
          </w:rPr>
          <w:t xml:space="preserve">е 5 </w:t>
        </w:r>
        <w:r w:rsidR="00834BC4">
          <w:rPr>
            <w:rFonts w:eastAsiaTheme="minorHAnsi"/>
            <w:sz w:val="30"/>
            <w:szCs w:val="30"/>
            <w:lang w:eastAsia="en-US"/>
          </w:rPr>
          <w:t xml:space="preserve">                                 </w:t>
        </w:r>
        <w:r w:rsidR="005832C2" w:rsidRPr="00834BC4">
          <w:rPr>
            <w:rFonts w:eastAsiaTheme="minorHAnsi"/>
            <w:sz w:val="30"/>
            <w:szCs w:val="30"/>
            <w:lang w:eastAsia="en-US"/>
          </w:rPr>
          <w:t>статьи 78</w:t>
        </w:r>
      </w:hyperlink>
      <w:r w:rsidR="005832C2" w:rsidRPr="00834BC4">
        <w:rPr>
          <w:rFonts w:eastAsiaTheme="minorHAnsi"/>
          <w:sz w:val="30"/>
          <w:szCs w:val="30"/>
          <w:lang w:eastAsia="en-US"/>
        </w:rPr>
        <w:t xml:space="preserve"> Бюджетного кодекса Российской Федерации, проверок главным распорядителем бюджетных средств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</w:t>
      </w:r>
      <w:hyperlink r:id="rId11" w:history="true">
        <w:r w:rsidR="005832C2" w:rsidRPr="00834BC4">
          <w:rPr>
            <w:rFonts w:eastAsiaTheme="minorHAnsi"/>
            <w:sz w:val="30"/>
            <w:szCs w:val="30"/>
            <w:lang w:eastAsia="en-US"/>
          </w:rPr>
          <w:t>статьями 268.1</w:t>
        </w:r>
      </w:hyperlink>
      <w:r w:rsidR="005832C2" w:rsidRPr="00834BC4">
        <w:rPr>
          <w:rFonts w:eastAsiaTheme="minorHAnsi"/>
          <w:sz w:val="30"/>
          <w:szCs w:val="30"/>
          <w:lang w:eastAsia="en-US"/>
        </w:rPr>
        <w:t xml:space="preserve">, </w:t>
      </w:r>
      <w:hyperlink r:id="rId12" w:history="true">
        <w:r w:rsidR="005832C2" w:rsidRPr="00834BC4">
          <w:rPr>
            <w:rFonts w:eastAsiaTheme="minorHAnsi"/>
            <w:sz w:val="30"/>
            <w:szCs w:val="30"/>
            <w:lang w:eastAsia="en-US"/>
          </w:rPr>
          <w:t>269.2</w:t>
        </w:r>
      </w:hyperlink>
      <w:r w:rsidR="005832C2" w:rsidRPr="00834BC4">
        <w:rPr>
          <w:rFonts w:eastAsiaTheme="minorHAnsi"/>
          <w:sz w:val="30"/>
          <w:szCs w:val="30"/>
          <w:lang w:eastAsia="en-US"/>
        </w:rPr>
        <w:t xml:space="preserve"> Бюджетного кодекса Российской Федерации.</w:t>
      </w:r>
    </w:p>
    <w:p w:rsidP="00834BC4" w:rsidR="00D948B1" w:rsidRDefault="00D948B1" w:rsidRPr="00834BC4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834BC4">
        <w:rPr>
          <w:sz w:val="30"/>
          <w:szCs w:val="30"/>
        </w:rPr>
        <w:t xml:space="preserve">2. Для </w:t>
      </w:r>
      <w:r w:rsidR="00BD7330" w:rsidRPr="00834BC4">
        <w:rPr>
          <w:sz w:val="30"/>
          <w:szCs w:val="30"/>
        </w:rPr>
        <w:t xml:space="preserve">целей </w:t>
      </w:r>
      <w:r w:rsidRPr="00834BC4">
        <w:rPr>
          <w:sz w:val="30"/>
          <w:szCs w:val="30"/>
        </w:rPr>
        <w:t xml:space="preserve">настоящего Положения </w:t>
      </w:r>
      <w:r w:rsidR="00BD7330" w:rsidRPr="00834BC4">
        <w:rPr>
          <w:sz w:val="30"/>
          <w:szCs w:val="30"/>
        </w:rPr>
        <w:t>применяются</w:t>
      </w:r>
      <w:r w:rsidRPr="00834BC4">
        <w:rPr>
          <w:sz w:val="30"/>
          <w:szCs w:val="30"/>
        </w:rPr>
        <w:t xml:space="preserve"> следующие понятия:</w:t>
      </w:r>
    </w:p>
    <w:p w:rsidP="00834BC4" w:rsidR="001D3298" w:rsidRDefault="001D3298" w:rsidRPr="00834BC4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834BC4">
        <w:rPr>
          <w:sz w:val="30"/>
          <w:szCs w:val="30"/>
        </w:rPr>
        <w:t xml:space="preserve">частная </w:t>
      </w:r>
      <w:r w:rsidR="00BC4220">
        <w:rPr>
          <w:sz w:val="30"/>
          <w:szCs w:val="30"/>
        </w:rPr>
        <w:t>обще</w:t>
      </w:r>
      <w:r w:rsidRPr="00834BC4">
        <w:rPr>
          <w:sz w:val="30"/>
          <w:szCs w:val="30"/>
        </w:rPr>
        <w:t xml:space="preserve">образовательная организация </w:t>
      </w:r>
      <w:r w:rsidR="00834BC4">
        <w:rPr>
          <w:sz w:val="30"/>
          <w:szCs w:val="30"/>
        </w:rPr>
        <w:t>–</w:t>
      </w:r>
      <w:r w:rsidRPr="00834BC4">
        <w:rPr>
          <w:sz w:val="30"/>
          <w:szCs w:val="30"/>
        </w:rPr>
        <w:t xml:space="preserve"> частная общеобразовательная организация, расположенная на территории </w:t>
      </w:r>
      <w:r w:rsidR="003122C1" w:rsidRPr="00834BC4">
        <w:rPr>
          <w:sz w:val="30"/>
          <w:szCs w:val="30"/>
        </w:rPr>
        <w:t>города Красноярска</w:t>
      </w:r>
      <w:r w:rsidRPr="00834BC4">
        <w:rPr>
          <w:sz w:val="30"/>
          <w:szCs w:val="30"/>
        </w:rPr>
        <w:t>, осуществляющая образовательную деятельность по имеющим государственную аккредитацию основным общеобразовательным программам;</w:t>
      </w:r>
    </w:p>
    <w:p w:rsidP="00834BC4" w:rsidR="001D3298" w:rsidRDefault="001D3298" w:rsidRPr="00834BC4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834BC4">
        <w:rPr>
          <w:sz w:val="30"/>
          <w:szCs w:val="30"/>
        </w:rPr>
        <w:t xml:space="preserve">главный распорядитель бюджетных средств </w:t>
      </w:r>
      <w:r w:rsidR="00834BC4">
        <w:rPr>
          <w:sz w:val="30"/>
          <w:szCs w:val="30"/>
        </w:rPr>
        <w:t>–</w:t>
      </w:r>
      <w:r w:rsidRPr="00834BC4">
        <w:rPr>
          <w:sz w:val="30"/>
          <w:szCs w:val="30"/>
        </w:rPr>
        <w:t xml:space="preserve"> главный распорядитель бюджетных средств, направляемых частным </w:t>
      </w:r>
      <w:r w:rsidR="00BC4220">
        <w:rPr>
          <w:sz w:val="30"/>
          <w:szCs w:val="30"/>
        </w:rPr>
        <w:t>обще</w:t>
      </w:r>
      <w:r w:rsidRPr="00834BC4">
        <w:rPr>
          <w:sz w:val="30"/>
          <w:szCs w:val="30"/>
        </w:rPr>
        <w:t xml:space="preserve">образовательным организациям на возмещение затрат, связанных </w:t>
      </w:r>
      <w:r w:rsidR="00834BC4">
        <w:rPr>
          <w:sz w:val="30"/>
          <w:szCs w:val="30"/>
        </w:rPr>
        <w:t xml:space="preserve">                    </w:t>
      </w:r>
      <w:r w:rsidRPr="00834BC4">
        <w:rPr>
          <w:sz w:val="30"/>
          <w:szCs w:val="30"/>
        </w:rPr>
        <w:t>с обеспечением бесплатным питанием обучающихся;</w:t>
      </w:r>
    </w:p>
    <w:p w:rsidP="00834BC4" w:rsidR="00BE7024" w:rsidRDefault="001D3298" w:rsidRPr="00834BC4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834BC4">
        <w:rPr>
          <w:sz w:val="30"/>
          <w:szCs w:val="30"/>
        </w:rPr>
        <w:t xml:space="preserve">получатель субсидии </w:t>
      </w:r>
      <w:r w:rsidR="00BC4220">
        <w:rPr>
          <w:sz w:val="30"/>
          <w:szCs w:val="30"/>
        </w:rPr>
        <w:t>–</w:t>
      </w:r>
      <w:r w:rsidRPr="00834BC4">
        <w:rPr>
          <w:sz w:val="30"/>
          <w:szCs w:val="30"/>
        </w:rPr>
        <w:t xml:space="preserve"> частная </w:t>
      </w:r>
      <w:r w:rsidR="00BC4220">
        <w:rPr>
          <w:sz w:val="30"/>
          <w:szCs w:val="30"/>
        </w:rPr>
        <w:t>обще</w:t>
      </w:r>
      <w:r w:rsidRPr="00834BC4">
        <w:rPr>
          <w:sz w:val="30"/>
          <w:szCs w:val="30"/>
        </w:rPr>
        <w:t>образовательная организация,</w:t>
      </w:r>
      <w:r w:rsidR="00BE7024" w:rsidRPr="00834BC4">
        <w:rPr>
          <w:sz w:val="30"/>
          <w:szCs w:val="30"/>
        </w:rPr>
        <w:t xml:space="preserve"> признанная победителем отбора в соответствии с настоящим Положением и заключившая соглашение о предоставлении субсидии (далее </w:t>
      </w:r>
      <w:r w:rsidR="00834BC4">
        <w:rPr>
          <w:sz w:val="30"/>
          <w:szCs w:val="30"/>
        </w:rPr>
        <w:t>–</w:t>
      </w:r>
      <w:r w:rsidR="00BE7024" w:rsidRPr="00834BC4">
        <w:rPr>
          <w:sz w:val="30"/>
          <w:szCs w:val="30"/>
        </w:rPr>
        <w:t xml:space="preserve"> Соглашение) с главным управлением образования администрации </w:t>
      </w:r>
      <w:r w:rsidR="001E166B" w:rsidRPr="00834BC4">
        <w:rPr>
          <w:sz w:val="30"/>
          <w:szCs w:val="30"/>
        </w:rPr>
        <w:t>город</w:t>
      </w:r>
      <w:r w:rsidR="00B562A7" w:rsidRPr="00834BC4">
        <w:rPr>
          <w:sz w:val="30"/>
          <w:szCs w:val="30"/>
        </w:rPr>
        <w:t>а</w:t>
      </w:r>
      <w:r w:rsidR="001E166B" w:rsidRPr="00834BC4">
        <w:rPr>
          <w:sz w:val="30"/>
          <w:szCs w:val="30"/>
        </w:rPr>
        <w:t xml:space="preserve"> Красноярск</w:t>
      </w:r>
      <w:r w:rsidR="00B562A7" w:rsidRPr="00834BC4">
        <w:rPr>
          <w:sz w:val="30"/>
          <w:szCs w:val="30"/>
        </w:rPr>
        <w:t>а</w:t>
      </w:r>
      <w:r w:rsidR="00BE7024" w:rsidRPr="00834BC4">
        <w:rPr>
          <w:sz w:val="30"/>
          <w:szCs w:val="30"/>
        </w:rPr>
        <w:t>;</w:t>
      </w:r>
    </w:p>
    <w:p w:rsidP="00834BC4" w:rsidR="005832C2" w:rsidRDefault="005832C2" w:rsidRPr="00834BC4">
      <w:pPr>
        <w:spacing w:line="240" w:lineRule="auto"/>
        <w:ind w:firstLine="709" w:firstLineChars="0" w:left="0" w:leftChars="0"/>
        <w:contextualSpacing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bookmarkStart w:id="2" w:name="_Hlk185565232"/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участник 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отбора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– 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частная </w:t>
      </w:r>
      <w:r w:rsidR="00BC4220" w:rsidRPr="00BC4220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="00721C8B" w:rsidRPr="00BC4220">
        <w:rPr>
          <w:rFonts w:ascii="Times New Roman" w:cs="Times New Roman" w:eastAsiaTheme="minorEastAsia" w:hAnsi="Times New Roman"/>
          <w:position w:val="0"/>
          <w:sz w:val="30"/>
          <w:szCs w:val="30"/>
        </w:rPr>
        <w:t>о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бразовательная организация,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представивш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ая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заявку на участие в 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отборе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;</w:t>
      </w:r>
    </w:p>
    <w:bookmarkEnd w:id="2"/>
    <w:p w:rsidP="00834BC4" w:rsidR="005832C2" w:rsidRDefault="005832C2" w:rsidRPr="00834BC4">
      <w:pPr>
        <w:spacing w:line="240" w:lineRule="auto"/>
        <w:ind w:firstLine="709" w:firstLineChars="0" w:left="0" w:leftChars="0"/>
        <w:contextualSpacing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заявка – документы, представляемые 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частной </w:t>
      </w:r>
      <w:r w:rsidR="00BC4220" w:rsidRPr="00BC4220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="00721C8B" w:rsidRPr="00BC4220">
        <w:rPr>
          <w:rFonts w:ascii="Times New Roman" w:cs="Times New Roman" w:eastAsiaTheme="minorEastAsia" w:hAnsi="Times New Roman"/>
          <w:position w:val="0"/>
          <w:sz w:val="30"/>
          <w:szCs w:val="30"/>
        </w:rPr>
        <w:t>образ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овательной организацией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для участия в 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отборе</w:t>
      </w:r>
      <w:r w:rsidR="00BC4220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соответствии с </w:t>
      </w:r>
      <w:hyperlink w:anchor="P224">
        <w:r w:rsidR="00DD34ED"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="00816710"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а</w:t>
        </w:r>
        <w:r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м</w:t>
        </w:r>
        <w:r w:rsidR="00816710"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и</w:t>
        </w:r>
        <w:r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 xml:space="preserve"> </w:t>
        </w:r>
        <w:r w:rsidR="00816710"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2</w:t>
        </w:r>
        <w:r w:rsidR="00995176"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0</w:t>
        </w:r>
        <w:r w:rsid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–</w:t>
        </w:r>
        <w:r w:rsidR="00816710"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2</w:t>
        </w:r>
        <w:r w:rsidR="00995176" w:rsidRPr="00834BC4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2</w:t>
        </w:r>
      </w:hyperlink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настоящего Положения;</w:t>
      </w:r>
    </w:p>
    <w:p w:rsidP="00BC4220" w:rsidR="005832C2" w:rsidRDefault="005832C2" w:rsidRPr="00834BC4">
      <w:pPr>
        <w:spacing w:line="240" w:lineRule="auto"/>
        <w:ind w:firstLine="709" w:firstLineChars="0" w:left="0" w:leftChars="0"/>
        <w:contextualSpacing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комиссия – коллегиальный </w:t>
      </w:r>
      <w:bookmarkStart w:id="3" w:name="_Hlk185565330"/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орган для оценки заявок участников 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отбора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, осуществляющий функции по определению победителей </w:t>
      </w:r>
      <w:r w:rsidR="00721C8B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отбора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и размер</w:t>
      </w:r>
      <w:r w:rsidR="00801BD0"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предоставл</w:t>
      </w:r>
      <w:r w:rsidR="00BC4220">
        <w:rPr>
          <w:rFonts w:ascii="Times New Roman" w:cs="Times New Roman" w:eastAsiaTheme="minorEastAsia" w:hAnsi="Times New Roman"/>
          <w:position w:val="0"/>
          <w:sz w:val="30"/>
          <w:szCs w:val="30"/>
        </w:rPr>
        <w:t>яемых</w:t>
      </w:r>
      <w:r w:rsidRPr="00834BC4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субсидий (далее – комиссия).</w:t>
      </w:r>
    </w:p>
    <w:bookmarkEnd w:id="3"/>
    <w:p w:rsidP="00BC4220" w:rsidR="00BB0C39" w:rsidRDefault="00BB0C39" w:rsidRPr="00834BC4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lastRenderedPageBreak/>
        <w:t>3.</w:t>
      </w:r>
      <w:r w:rsid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 </w:t>
      </w:r>
      <w:r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Категорией получателей субсидии являются частные общеобразовательные организации, имеющие государственную аккредитацию по образовательным программам </w:t>
      </w:r>
      <w:r w:rsidR="00D5119A"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начального</w:t>
      </w:r>
      <w:r w:rsidR="000905F7"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общего</w:t>
      </w:r>
      <w:r w:rsidR="00D5119A"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, </w:t>
      </w:r>
      <w:r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основного общего, среднего общего образования, расположенные на территории </w:t>
      </w:r>
      <w:r w:rsidR="003122C1"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города Красноярска</w:t>
      </w:r>
      <w:r w:rsidRPr="00834BC4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, осуществляющие образовательную деятельность по имеющим государственную аккредитацию основным общеобразовательным программам.</w:t>
      </w:r>
    </w:p>
    <w:p w:rsidP="00BB0C39" w:rsidR="00BB0C39" w:rsidRDefault="00816710" w:rsidRPr="00834BC4">
      <w:pPr>
        <w:pStyle w:val="ConsPlusNormal"/>
        <w:ind w:firstLine="709"/>
        <w:jc w:val="both"/>
        <w:rPr>
          <w:sz w:val="30"/>
          <w:szCs w:val="30"/>
        </w:rPr>
      </w:pPr>
      <w:r w:rsidRPr="00834BC4">
        <w:rPr>
          <w:sz w:val="30"/>
          <w:szCs w:val="30"/>
        </w:rPr>
        <w:t>4</w:t>
      </w:r>
      <w:r w:rsidR="00BB0C39" w:rsidRPr="00834BC4">
        <w:rPr>
          <w:sz w:val="30"/>
          <w:szCs w:val="30"/>
        </w:rPr>
        <w:t>.</w:t>
      </w:r>
      <w:r w:rsidR="00834BC4">
        <w:rPr>
          <w:sz w:val="30"/>
          <w:szCs w:val="30"/>
        </w:rPr>
        <w:t> </w:t>
      </w:r>
      <w:r w:rsidR="00BB0C39" w:rsidRPr="00834BC4">
        <w:rPr>
          <w:sz w:val="30"/>
          <w:szCs w:val="30"/>
        </w:rPr>
        <w:t xml:space="preserve">Способ предоставления субсидии </w:t>
      </w:r>
      <w:r w:rsidR="00834BC4">
        <w:rPr>
          <w:sz w:val="30"/>
          <w:szCs w:val="30"/>
        </w:rPr>
        <w:t>–</w:t>
      </w:r>
      <w:r w:rsidR="00BB0C39" w:rsidRPr="00834BC4">
        <w:rPr>
          <w:sz w:val="30"/>
          <w:szCs w:val="30"/>
        </w:rPr>
        <w:t xml:space="preserve"> возмещение затрат получателя субсидии, возникающих в связи с обеспечением бесплатным питанием обучающихся.</w:t>
      </w:r>
    </w:p>
    <w:p w:rsidP="00BB0C39" w:rsidR="00BB0C39" w:rsidRDefault="00BB0C39" w:rsidRPr="00834BC4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834BC4">
        <w:rPr>
          <w:sz w:val="30"/>
          <w:szCs w:val="30"/>
        </w:rPr>
        <w:t xml:space="preserve">5. Целью предоставления субсидии является возмещение затрат частным общеобразовательным организациям, расположенным </w:t>
      </w:r>
      <w:r w:rsidR="00834BC4">
        <w:rPr>
          <w:sz w:val="30"/>
          <w:szCs w:val="30"/>
        </w:rPr>
        <w:t xml:space="preserve">                                    </w:t>
      </w:r>
      <w:r w:rsidRPr="00834BC4">
        <w:rPr>
          <w:sz w:val="30"/>
          <w:szCs w:val="30"/>
        </w:rPr>
        <w:t xml:space="preserve">на территории </w:t>
      </w:r>
      <w:r w:rsidR="003122C1" w:rsidRPr="00834BC4">
        <w:rPr>
          <w:rFonts w:eastAsiaTheme="minorHAnsi"/>
          <w:sz w:val="30"/>
          <w:szCs w:val="30"/>
          <w:lang w:eastAsia="en-US"/>
        </w:rPr>
        <w:t>города Красноярска</w:t>
      </w:r>
      <w:r w:rsidRPr="00834BC4">
        <w:rPr>
          <w:sz w:val="30"/>
          <w:szCs w:val="30"/>
        </w:rPr>
        <w:t>, связанных с обеспечением бесплатным питанием обучающихся.</w:t>
      </w:r>
    </w:p>
    <w:p w:rsidP="00EF6233" w:rsidR="00EF6233" w:rsidRDefault="00816710" w:rsidRPr="00834BC4">
      <w:pPr>
        <w:pStyle w:val="ConsPlusNormal"/>
        <w:ind w:firstLine="709"/>
        <w:jc w:val="both"/>
        <w:rPr>
          <w:sz w:val="30"/>
          <w:szCs w:val="30"/>
        </w:rPr>
      </w:pPr>
      <w:r w:rsidRPr="00834BC4">
        <w:rPr>
          <w:sz w:val="30"/>
          <w:szCs w:val="30"/>
        </w:rPr>
        <w:t>6</w:t>
      </w:r>
      <w:r w:rsidR="00EF6233" w:rsidRPr="00834BC4">
        <w:rPr>
          <w:sz w:val="30"/>
          <w:szCs w:val="30"/>
        </w:rPr>
        <w:t xml:space="preserve">. Организатором отбора и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</w:t>
      </w:r>
      <w:r w:rsidR="00834BC4">
        <w:rPr>
          <w:sz w:val="30"/>
          <w:szCs w:val="30"/>
        </w:rPr>
        <w:t xml:space="preserve">                      </w:t>
      </w:r>
      <w:r w:rsidR="00EF6233" w:rsidRPr="00834BC4">
        <w:rPr>
          <w:sz w:val="30"/>
          <w:szCs w:val="30"/>
        </w:rPr>
        <w:t xml:space="preserve">в установленном порядке лимиты бюджетных обязательств </w:t>
      </w:r>
      <w:r w:rsidR="00834BC4">
        <w:rPr>
          <w:sz w:val="30"/>
          <w:szCs w:val="30"/>
        </w:rPr>
        <w:t xml:space="preserve">                        </w:t>
      </w:r>
      <w:r w:rsidR="00EF6233" w:rsidRPr="00834BC4">
        <w:rPr>
          <w:sz w:val="30"/>
          <w:szCs w:val="30"/>
        </w:rPr>
        <w:t xml:space="preserve">на предоставление субсидий на соответствующий финансовый год </w:t>
      </w:r>
      <w:r w:rsidR="00834BC4">
        <w:rPr>
          <w:sz w:val="30"/>
          <w:szCs w:val="30"/>
        </w:rPr>
        <w:t xml:space="preserve">                    </w:t>
      </w:r>
      <w:r w:rsidR="00EF6233" w:rsidRPr="00834BC4">
        <w:rPr>
          <w:sz w:val="30"/>
          <w:szCs w:val="30"/>
        </w:rPr>
        <w:t xml:space="preserve">и плановый период, является главное управление образования администрации </w:t>
      </w:r>
      <w:r w:rsidR="001E166B" w:rsidRPr="00834BC4">
        <w:rPr>
          <w:sz w:val="30"/>
          <w:szCs w:val="30"/>
        </w:rPr>
        <w:t>город</w:t>
      </w:r>
      <w:r w:rsidR="00B562A7" w:rsidRPr="00834BC4">
        <w:rPr>
          <w:sz w:val="30"/>
          <w:szCs w:val="30"/>
        </w:rPr>
        <w:t>а</w:t>
      </w:r>
      <w:r w:rsidR="001E166B" w:rsidRPr="00834BC4">
        <w:rPr>
          <w:sz w:val="30"/>
          <w:szCs w:val="30"/>
        </w:rPr>
        <w:t xml:space="preserve"> Красноярск</w:t>
      </w:r>
      <w:r w:rsidR="00B562A7" w:rsidRPr="00834BC4">
        <w:rPr>
          <w:sz w:val="30"/>
          <w:szCs w:val="30"/>
        </w:rPr>
        <w:t>а</w:t>
      </w:r>
      <w:r w:rsidR="001E166B" w:rsidRPr="00834BC4">
        <w:rPr>
          <w:sz w:val="30"/>
          <w:szCs w:val="30"/>
        </w:rPr>
        <w:t xml:space="preserve"> </w:t>
      </w:r>
      <w:r w:rsidR="00EF6233" w:rsidRPr="00834BC4">
        <w:rPr>
          <w:sz w:val="30"/>
          <w:szCs w:val="30"/>
        </w:rPr>
        <w:t>(далее – организатор отбора; главное управление образования).</w:t>
      </w:r>
    </w:p>
    <w:p w:rsidP="000663A8" w:rsidR="000663A8" w:rsidRDefault="00816710" w:rsidRPr="00834BC4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834BC4">
        <w:rPr>
          <w:rFonts w:ascii="Times New Roman" w:cs="Times New Roman" w:hAnsi="Times New Roman"/>
          <w:position w:val="0"/>
          <w:sz w:val="30"/>
          <w:szCs w:val="30"/>
        </w:rPr>
        <w:t>7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834BC4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Субсидия предоставляется частной 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образовательной организации на основании отбора из бюджета </w:t>
      </w:r>
      <w:r w:rsidR="00876DB1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городского </w:t>
      </w:r>
      <w:r w:rsidR="002A58CF" w:rsidRPr="00834BC4">
        <w:rPr>
          <w:rFonts w:ascii="Times New Roman" w:cs="Times New Roman" w:hAnsi="Times New Roman"/>
          <w:position w:val="0"/>
          <w:sz w:val="30"/>
          <w:szCs w:val="30"/>
        </w:rPr>
        <w:t>округ</w:t>
      </w:r>
      <w:r w:rsidR="00876DB1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а город Красноярск Красноярского края 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в пределах бюджетных ассигнований, предусмотренных главному распорядителю бюджетных средств </w:t>
      </w:r>
      <w:r w:rsidR="00834BC4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в решении </w:t>
      </w:r>
      <w:r w:rsidR="001E166B" w:rsidRPr="00834BC4">
        <w:rPr>
          <w:rFonts w:ascii="Times New Roman" w:cs="Times New Roman" w:hAnsi="Times New Roman"/>
          <w:position w:val="0"/>
          <w:sz w:val="30"/>
          <w:szCs w:val="30"/>
        </w:rPr>
        <w:t>Красноярск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ого городского Совета депутатов о бюджете </w:t>
      </w:r>
      <w:r w:rsidR="00890BE3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городского </w:t>
      </w:r>
      <w:r w:rsidR="002A58CF" w:rsidRPr="00834BC4">
        <w:rPr>
          <w:rFonts w:ascii="Times New Roman" w:cs="Times New Roman" w:hAnsi="Times New Roman"/>
          <w:position w:val="0"/>
          <w:sz w:val="30"/>
          <w:szCs w:val="30"/>
        </w:rPr>
        <w:t>округ</w:t>
      </w:r>
      <w:r w:rsidR="00890BE3" w:rsidRPr="00834BC4">
        <w:rPr>
          <w:rFonts w:ascii="Times New Roman" w:cs="Times New Roman" w:hAnsi="Times New Roman"/>
          <w:position w:val="0"/>
          <w:sz w:val="30"/>
          <w:szCs w:val="30"/>
        </w:rPr>
        <w:t>а город Красноярск Красноярского края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834BC4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на соответствующий финансовый год и плановый период в рамках реализации муниципальной программы «Развитие образования в городе </w:t>
      </w:r>
      <w:r w:rsidR="001E166B" w:rsidRPr="00834BC4">
        <w:rPr>
          <w:rFonts w:ascii="Times New Roman" w:cs="Times New Roman" w:hAnsi="Times New Roman"/>
          <w:position w:val="0"/>
          <w:sz w:val="30"/>
          <w:szCs w:val="30"/>
        </w:rPr>
        <w:t>Красноярск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>е», утвержденной постановлением администрации города</w:t>
      </w:r>
      <w:r w:rsidR="00834BC4">
        <w:rPr>
          <w:rFonts w:ascii="Times New Roman" w:cs="Times New Roman" w:hAnsi="Times New Roman"/>
          <w:position w:val="0"/>
          <w:sz w:val="30"/>
          <w:szCs w:val="30"/>
        </w:rPr>
        <w:t xml:space="preserve">               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 xml:space="preserve">Красноярска 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>от 14.11.2022 № 1001, с целью возмещения затрат, связанных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>с обеспечением бесплатным питанием обучающихся</w:t>
      </w:r>
      <w:r w:rsidR="00E700AF" w:rsidRPr="00834BC4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0663A8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</w:p>
    <w:p w:rsidP="00A86CC3" w:rsidR="0009768D" w:rsidRDefault="00995176" w:rsidRPr="00681243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834BC4">
        <w:rPr>
          <w:rFonts w:ascii="Times New Roman" w:cs="Times New Roman" w:hAnsi="Times New Roman"/>
          <w:position w:val="0"/>
          <w:sz w:val="30"/>
          <w:szCs w:val="30"/>
        </w:rPr>
        <w:t>8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834BC4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>Решение об обеспечении или об отказе в обеспечении</w:t>
      </w:r>
      <w:r w:rsidR="000249AE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обучающегося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бесплатным горячим питанием </w:t>
      </w:r>
      <w:r w:rsidR="00F02C9B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в соответствии 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</w:t>
      </w:r>
      <w:r w:rsidR="00F02C9B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с </w:t>
      </w:r>
      <w:r w:rsidR="00DD34ED" w:rsidRPr="00834BC4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F02C9B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ом 2 статьи 11 Закона о защите прав ребенка 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>или набор</w:t>
      </w:r>
      <w:r w:rsidR="000249AE" w:rsidRPr="00834BC4">
        <w:rPr>
          <w:rFonts w:ascii="Times New Roman" w:cs="Times New Roman" w:hAnsi="Times New Roman"/>
          <w:position w:val="0"/>
          <w:sz w:val="30"/>
          <w:szCs w:val="30"/>
        </w:rPr>
        <w:t>ом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продуктов питания</w:t>
      </w:r>
      <w:r w:rsidR="00F02C9B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в соответствии с под</w:t>
      </w:r>
      <w:r w:rsidR="00DD34ED" w:rsidRPr="00834BC4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F02C9B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ами «а», «г» </w:t>
      </w:r>
      <w:r w:rsidR="00DD34ED" w:rsidRPr="00834BC4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F02C9B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а 2 статьи 14.2 Закона о защите прав ребенка 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>принимается главным управлением образования путем издания приказа</w:t>
      </w:r>
      <w:r w:rsidR="008A7BE2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руководителя главного управления образования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>, содержащего списки обучающихся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с подразделением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на подлежащих и не подлежащих обеспечению бесплатным </w:t>
      </w:r>
      <w:r w:rsidR="00AB1281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горячим </w:t>
      </w:r>
      <w:r w:rsidR="002228EE" w:rsidRPr="00834BC4">
        <w:rPr>
          <w:rFonts w:ascii="Times New Roman" w:cs="Times New Roman" w:hAnsi="Times New Roman"/>
          <w:position w:val="0"/>
          <w:sz w:val="30"/>
          <w:szCs w:val="30"/>
        </w:rPr>
        <w:t>питанием</w:t>
      </w:r>
      <w:r w:rsidR="00D1364E" w:rsidRPr="00834BC4">
        <w:rPr>
          <w:rFonts w:ascii="Times New Roman" w:cs="Times New Roman" w:hAnsi="Times New Roman"/>
          <w:position w:val="0"/>
          <w:sz w:val="30"/>
          <w:szCs w:val="30"/>
        </w:rPr>
        <w:t xml:space="preserve"> или</w:t>
      </w:r>
      <w:r w:rsidR="00D1364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AB128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бесплатным </w:t>
      </w:r>
      <w:r w:rsidR="00D1364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набором продуктов </w:t>
      </w:r>
      <w:r w:rsidR="00D1364E" w:rsidRPr="00681243">
        <w:rPr>
          <w:rFonts w:ascii="Times New Roman" w:cs="Times New Roman" w:hAnsi="Times New Roman"/>
          <w:position w:val="0"/>
          <w:sz w:val="30"/>
          <w:szCs w:val="30"/>
        </w:rPr>
        <w:lastRenderedPageBreak/>
        <w:t>питания,</w:t>
      </w:r>
      <w:r w:rsidR="002228E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обоснованием всех случаев отказа в обеспечении бесплатным </w:t>
      </w:r>
      <w:r w:rsidR="00AB128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горячим </w:t>
      </w:r>
      <w:r w:rsidR="002228EE" w:rsidRPr="00681243">
        <w:rPr>
          <w:rFonts w:ascii="Times New Roman" w:cs="Times New Roman" w:hAnsi="Times New Roman"/>
          <w:position w:val="0"/>
          <w:sz w:val="30"/>
          <w:szCs w:val="30"/>
        </w:rPr>
        <w:t>питанием</w:t>
      </w:r>
      <w:r w:rsidR="00D1364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или </w:t>
      </w:r>
      <w:r w:rsidR="00AB128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бесплатным </w:t>
      </w:r>
      <w:r w:rsidR="00D1364E" w:rsidRPr="00681243">
        <w:rPr>
          <w:rFonts w:ascii="Times New Roman" w:cs="Times New Roman" w:hAnsi="Times New Roman"/>
          <w:position w:val="0"/>
          <w:sz w:val="30"/>
          <w:szCs w:val="30"/>
        </w:rPr>
        <w:t>набором продуктов питания</w:t>
      </w:r>
      <w:r w:rsidR="0009768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</w:t>
      </w:r>
    </w:p>
    <w:p w:rsidP="00A86CC3" w:rsidR="0009768D" w:rsidRDefault="0009768D" w:rsidRPr="00681243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Главное управление образования направляет в частную 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образовательную организацию копию приказа</w:t>
      </w:r>
      <w:r w:rsidR="002228E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указанного в абзаце первом настоящего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а, в течение 3 </w:t>
      </w:r>
      <w:r w:rsidR="005D0283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рабочих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</w:t>
      </w:r>
      <w:r w:rsidR="00BC4220">
        <w:rPr>
          <w:rFonts w:ascii="Times New Roman" w:cs="Times New Roman" w:hAnsi="Times New Roman"/>
          <w:position w:val="0"/>
          <w:sz w:val="30"/>
          <w:szCs w:val="30"/>
        </w:rPr>
        <w:t>аты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подписания приказа.</w:t>
      </w:r>
    </w:p>
    <w:p w:rsidP="00A86CC3" w:rsidR="0009768D" w:rsidRDefault="00F02C9B" w:rsidRPr="00681243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Решение об обеспечении обучающегося бесплатным горячим питанием </w:t>
      </w:r>
      <w:r w:rsidR="0009768D" w:rsidRPr="00681243">
        <w:rPr>
          <w:rFonts w:ascii="Times New Roman" w:cs="Times New Roman" w:hAnsi="Times New Roman"/>
          <w:position w:val="0"/>
          <w:sz w:val="30"/>
          <w:szCs w:val="30"/>
        </w:rPr>
        <w:t>в соответствии с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09768D" w:rsidRPr="00681243">
        <w:rPr>
          <w:rFonts w:ascii="Times New Roman" w:cs="Times New Roman" w:hAnsi="Times New Roman"/>
          <w:position w:val="0"/>
          <w:sz w:val="30"/>
          <w:szCs w:val="30"/>
        </w:rPr>
        <w:t>ом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1 статьи 14.4 Закона о защите прав ребенка принимается </w:t>
      </w:r>
      <w:r w:rsidR="0009768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частной </w:t>
      </w:r>
      <w:r w:rsidR="00A86CC3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="0009768D" w:rsidRPr="00681243">
        <w:rPr>
          <w:rFonts w:ascii="Times New Roman" w:cs="Times New Roman" w:hAnsi="Times New Roman"/>
          <w:position w:val="0"/>
          <w:sz w:val="30"/>
          <w:szCs w:val="30"/>
        </w:rPr>
        <w:t>образовательной организацией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путем издания приказа </w:t>
      </w:r>
      <w:r w:rsidR="00E700AF" w:rsidRPr="00681243">
        <w:rPr>
          <w:rFonts w:ascii="Times New Roman" w:cs="Times New Roman" w:hAnsi="Times New Roman"/>
          <w:position w:val="0"/>
          <w:sz w:val="30"/>
          <w:szCs w:val="30"/>
        </w:rPr>
        <w:t>руководителя</w:t>
      </w:r>
      <w:r w:rsidR="0009768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частной </w:t>
      </w:r>
      <w:r w:rsidR="00A86CC3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="0009768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образовательной организации. </w:t>
      </w:r>
    </w:p>
    <w:p w:rsidP="00A86CC3" w:rsidR="0009768D" w:rsidRDefault="0009768D" w:rsidRPr="00681243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Копия приказа, указанная в абзаце третьем настоящего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а</w:t>
      </w:r>
      <w:r w:rsidR="00A86CC3">
        <w:rPr>
          <w:rFonts w:ascii="Times New Roman" w:cs="Times New Roman" w:hAnsi="Times New Roman"/>
          <w:position w:val="0"/>
          <w:sz w:val="30"/>
          <w:szCs w:val="30"/>
        </w:rPr>
        <w:t>,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предоставляется в главное управление образования одновременно</w:t>
      </w:r>
      <w:r w:rsidR="00834BC4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предоставлением </w:t>
      </w:r>
      <w:r w:rsidR="00E700AF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отчета о фактически произведенных затратах, указанного в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E700AF" w:rsidRPr="00681243">
        <w:rPr>
          <w:rFonts w:ascii="Times New Roman" w:cs="Times New Roman" w:hAnsi="Times New Roman"/>
          <w:position w:val="0"/>
          <w:sz w:val="30"/>
          <w:szCs w:val="30"/>
        </w:rPr>
        <w:t>е 5</w:t>
      </w:r>
      <w:r w:rsidR="00995176" w:rsidRPr="00681243">
        <w:rPr>
          <w:rFonts w:ascii="Times New Roman" w:cs="Times New Roman" w:hAnsi="Times New Roman"/>
          <w:position w:val="0"/>
          <w:sz w:val="30"/>
          <w:szCs w:val="30"/>
        </w:rPr>
        <w:t>4</w:t>
      </w:r>
      <w:r w:rsidR="00E700AF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A86CC3" w:rsidR="005B003A" w:rsidRDefault="00995176" w:rsidRPr="00F66FB3">
      <w:pPr>
        <w:suppressAutoHyphens w:val="false"/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bookmarkStart w:id="4" w:name="P224"/>
      <w:bookmarkEnd w:id="4"/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9</w:t>
      </w:r>
      <w:r w:rsidR="005B003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. В случае обеспечения </w:t>
      </w:r>
      <w:r w:rsidR="009D011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обучающихся </w:t>
      </w:r>
      <w:r w:rsidR="0060470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бесплатным горячим питанием </w:t>
      </w:r>
      <w:r w:rsidR="005B003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соответствии с </w:t>
      </w:r>
      <w:hyperlink r:id="rId13">
        <w:r w:rsidR="00DD34ED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="005B003A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ом 1 статьи 14.4</w:t>
        </w:r>
      </w:hyperlink>
      <w:r w:rsidR="005B003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Закона о защите прав ребенка возмещению подлежат затраты, понесенные получателем субсидии начиная с 13 декабря (включительно) предшествующего года, но не ранее даты выдачи свидетельства о государственной аккредитации по основным общеобразовательным программам,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</w:t>
      </w:r>
      <w:r w:rsidR="005B003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по 12 декабря (включительно) текущего года, но не более срока действия свидетельства о государственной аккредитации по основным </w:t>
      </w:r>
      <w:r w:rsidR="005B003A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общеобразовательным программам.</w:t>
      </w:r>
    </w:p>
    <w:p w:rsidP="00A86CC3" w:rsidR="005B003A" w:rsidRDefault="005B003A" w:rsidRPr="00681243">
      <w:pPr>
        <w:suppressAutoHyphens w:val="false"/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случае обеспечения </w:t>
      </w:r>
      <w:r w:rsidR="009D011B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обучающихся </w:t>
      </w:r>
      <w:r w:rsidR="00B95A9E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бесплатным </w:t>
      </w:r>
      <w:r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питанием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</w:t>
      </w:r>
      <w:r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соответствии с </w:t>
      </w:r>
      <w:hyperlink r:id="rId14">
        <w:r w:rsidR="00DD34ED" w:rsidRPr="00F66FB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Pr="00F66FB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ом 2 статьи 11</w:t>
        </w:r>
      </w:hyperlink>
      <w:r w:rsidR="00B95A9E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Закона о защите прав ребенка</w:t>
      </w:r>
      <w:r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, </w:t>
      </w:r>
      <w:r w:rsidR="00B95A9E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бесплатным набором продуктов питания в соответствии с </w:t>
      </w:r>
      <w:r w:rsidR="00977253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под</w:t>
      </w:r>
      <w:r w:rsidR="00DD34ED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пункт</w:t>
      </w:r>
      <w:r w:rsidR="00977253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ами «а», «г» </w:t>
      </w:r>
      <w:r w:rsidR="00DD34ED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пункт</w:t>
      </w:r>
      <w:r w:rsidR="00977253"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а 2 статьи 14.2 З</w:t>
      </w:r>
      <w:r w:rsidRP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акона о защите прав ребенка возмещению подлежат затраты, понесенные получателем субсидии начиная с даты принятия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решения главным управлением образования об обеспечении </w:t>
      </w:r>
      <w:r w:rsidR="00B95A9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обучающихся бесплатным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питанием в текущем году, но не ранее даты выдачи свидетельства о государственной аккредитации по основным общеобразовательным программам, по 12 декабря (включительно) текущего года, но не более срока действия свидетельства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 государственной аккредитации по основным общеобразовательным программам.</w:t>
      </w:r>
    </w:p>
    <w:p w:rsidP="00A86CC3" w:rsidR="005B003A" w:rsidRDefault="005B003A" w:rsidRPr="00681243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Затраты, связанные с обеспечением бесплатным питанием обучающихся, произведенные получателем субсидии с 13 декабря (включительно) по 31 декабря (включительно) года, за который главному управлению образования предоставляется отчет о достижении результатов и показателей предоставления субсидии, подлежат возмещению за счет средств субсидии следующего финансового года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пределах бюджетных ассигнований, предусмотренных главному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lastRenderedPageBreak/>
        <w:t xml:space="preserve">управлению образования в решении 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Красноярск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ого городского Совета депутатов о бюджете </w:t>
      </w:r>
      <w:r w:rsidR="006B56AD" w:rsidRPr="00F66FB3">
        <w:rPr>
          <w:rFonts w:ascii="Times New Roman" w:cs="Times New Roman" w:hAnsi="Times New Roman"/>
          <w:position w:val="0"/>
          <w:sz w:val="30"/>
          <w:szCs w:val="30"/>
        </w:rPr>
        <w:t>го</w:t>
      </w:r>
      <w:r w:rsidR="006B56A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родского </w:t>
      </w:r>
      <w:r w:rsidR="002A58C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округ</w:t>
      </w:r>
      <w:r w:rsidR="006B56A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а город Красноярск Красноярского края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на соответствующий финансовый год и плановый период в рамках реализации муниципальной программы </w:t>
      </w:r>
      <w:r w:rsidR="003E093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Развитие образования в городе 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Красноярск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е</w:t>
      </w:r>
      <w:r w:rsidR="003E093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»</w:t>
      </w:r>
      <w:r w:rsidR="00A86CC3">
        <w:rPr>
          <w:rFonts w:ascii="Times New Roman" w:cs="Times New Roman" w:eastAsiaTheme="minorEastAsia" w:hAnsi="Times New Roman"/>
          <w:position w:val="0"/>
          <w:sz w:val="30"/>
          <w:szCs w:val="30"/>
        </w:rPr>
        <w:t>,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утвержденной постановлением администрации города </w:t>
      </w:r>
      <w:r w:rsidR="00A86CC3">
        <w:rPr>
          <w:rFonts w:ascii="Times New Roman" w:cs="Times New Roman" w:hAnsi="Times New Roman"/>
          <w:position w:val="0"/>
          <w:sz w:val="30"/>
          <w:szCs w:val="30"/>
        </w:rPr>
        <w:t xml:space="preserve">Красноярска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от 14.11.2022 № 1001. </w:t>
      </w:r>
    </w:p>
    <w:p w:rsidP="00CA27BE" w:rsidR="00CA27BE" w:rsidRDefault="00816710" w:rsidRPr="00681243">
      <w:pPr>
        <w:widowControl/>
        <w:suppressAutoHyphens w:val="false"/>
        <w:spacing w:line="240" w:lineRule="auto"/>
        <w:ind w:firstLine="540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995176" w:rsidRPr="00681243">
        <w:rPr>
          <w:rFonts w:ascii="Times New Roman" w:cs="Times New Roman" w:hAnsi="Times New Roman"/>
          <w:position w:val="0"/>
          <w:sz w:val="30"/>
          <w:szCs w:val="30"/>
        </w:rPr>
        <w:t>0</w:t>
      </w:r>
      <w:r w:rsidR="005B003A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</w:t>
      </w:r>
      <w:r w:rsidR="00FB5494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Сведения о субсидиях размещаются на едином портале бюджетной системы Российской Федерации в информационно-телекоммуникационной сети Интернет (далее 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–</w:t>
      </w:r>
      <w:r w:rsidR="00FB5494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единый портал, сеть Интернет) (в разделе единого портала) в порядке, установленном Министерством финансов Российской Федерации</w:t>
      </w:r>
      <w:r w:rsidR="00CA27BE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, в течение 10 рабочих </w:t>
      </w:r>
      <w:r w:rsidR="00F44B80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дней</w:t>
      </w:r>
      <w:r w:rsidR="00CA27BE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со </w:t>
      </w:r>
      <w:r w:rsidR="00F44B80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дня</w:t>
      </w:r>
      <w:r w:rsidR="00CA27BE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, следующего за </w:t>
      </w:r>
      <w:r w:rsidR="00F44B80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днем</w:t>
      </w:r>
      <w:r w:rsidR="00CA27BE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доведения бюджетных ассигнований на предоставление субсидий до главных распорядителей бюджетных средств.</w:t>
      </w:r>
      <w:r w:rsidR="00F44B80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</w:t>
      </w:r>
    </w:p>
    <w:p w:rsidP="002A3125" w:rsidR="00F44B80" w:rsidRDefault="00F44B80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</w:p>
    <w:p w:rsidP="002A3125" w:rsidR="00D948B1" w:rsidRDefault="00D948B1" w:rsidRPr="00681243">
      <w:pPr>
        <w:pStyle w:val="ConsPlusTitle"/>
        <w:jc w:val="center"/>
        <w:outlineLvl w:val="1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 xml:space="preserve">II. </w:t>
      </w:r>
      <w:r w:rsidR="005479A5" w:rsidRPr="00681243">
        <w:rPr>
          <w:b w:val="false"/>
          <w:sz w:val="30"/>
          <w:szCs w:val="30"/>
        </w:rPr>
        <w:t>Порядок проведения отбора</w:t>
      </w:r>
    </w:p>
    <w:p w:rsidP="002A3125" w:rsidR="00D948B1" w:rsidRDefault="00D948B1" w:rsidRPr="00681243">
      <w:pPr>
        <w:pStyle w:val="ConsPlusNormal"/>
        <w:jc w:val="both"/>
        <w:rPr>
          <w:sz w:val="30"/>
          <w:szCs w:val="30"/>
        </w:rPr>
      </w:pPr>
    </w:p>
    <w:p w:rsidP="00F66FB3" w:rsidR="00B31CC4" w:rsidRDefault="00816710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995176" w:rsidRPr="00681243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B31CC4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Проведение </w:t>
      </w:r>
      <w:bookmarkStart w:id="5" w:name="_Hlk185565548"/>
      <w:r w:rsidR="00B31CC4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отбора обеспечивается в государственной интегрированной информационной системе управления общественными финансами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B31CC4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B31CC4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(далее ‒ система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B31CC4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B31CC4" w:rsidRPr="00681243">
        <w:rPr>
          <w:rFonts w:ascii="Times New Roman" w:cs="Times New Roman" w:hAnsi="Times New Roman"/>
          <w:position w:val="0"/>
          <w:sz w:val="30"/>
          <w:szCs w:val="30"/>
        </w:rPr>
        <w:t>).</w:t>
      </w:r>
    </w:p>
    <w:p w:rsidP="00F66FB3" w:rsidR="00B31CC4" w:rsidRDefault="00B31CC4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Обеспечение доступа к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осуществляется с использованием федеральной государственной информационной системы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Единая система идентификации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и аутентификации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F66FB3" w:rsidR="00B31CC4" w:rsidRDefault="00B31CC4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Взаимодействие главного управления образования, комиссии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участниками </w:t>
      </w:r>
      <w:r w:rsidR="00F8716F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осуществляется с использованием документов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 электронной форме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bookmarkEnd w:id="5"/>
    <w:p w:rsidP="00F66FB3" w:rsidR="00133468" w:rsidRDefault="005433D5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1</w:t>
      </w:r>
      <w:r w:rsidR="00995176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2</w:t>
      </w:r>
      <w:r w:rsidR="00133468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. Получатели субсидии определяются по результатам проведения отбора.</w:t>
      </w:r>
    </w:p>
    <w:p w:rsidP="00F66FB3" w:rsidR="00133468" w:rsidRDefault="00133468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Отбор получателей субсидии осуществляется </w:t>
      </w:r>
      <w:r w:rsidR="004724CD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комиссией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посредством запроса предложений, проводимого исходя 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      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из соответствия участника отбора категории получателей субсидии, установленной </w:t>
      </w:r>
      <w:r w:rsidR="00DD34ED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пункт</w:t>
      </w:r>
      <w:r w:rsidR="00816710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ом 3 настоящего Положения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.</w:t>
      </w:r>
    </w:p>
    <w:p w:rsidP="00F66FB3" w:rsidR="00C87477" w:rsidRDefault="008242C5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995176" w:rsidRPr="00681243">
        <w:rPr>
          <w:sz w:val="30"/>
          <w:szCs w:val="30"/>
        </w:rPr>
        <w:t>3</w:t>
      </w:r>
      <w:r w:rsidR="000B7253" w:rsidRPr="00681243">
        <w:rPr>
          <w:sz w:val="30"/>
          <w:szCs w:val="30"/>
        </w:rPr>
        <w:t>.</w:t>
      </w:r>
      <w:r w:rsidR="00F66FB3">
        <w:rPr>
          <w:sz w:val="30"/>
          <w:szCs w:val="30"/>
        </w:rPr>
        <w:t> </w:t>
      </w:r>
      <w:r w:rsidR="00C87477" w:rsidRPr="00681243">
        <w:rPr>
          <w:sz w:val="30"/>
          <w:szCs w:val="30"/>
        </w:rPr>
        <w:t>Отбор проводится для определения частных общеобразовательных организаций с целью предоставления субсидий на возмещение затрат</w:t>
      </w:r>
      <w:r w:rsidR="001B4937" w:rsidRPr="00681243">
        <w:rPr>
          <w:sz w:val="30"/>
          <w:szCs w:val="30"/>
        </w:rPr>
        <w:t xml:space="preserve"> частных общеобразовательных организаций</w:t>
      </w:r>
      <w:r w:rsidR="00C87477" w:rsidRPr="00681243">
        <w:rPr>
          <w:sz w:val="30"/>
          <w:szCs w:val="30"/>
        </w:rPr>
        <w:t>, связанных с обеспечением бесплатным питанием обучающихся.</w:t>
      </w:r>
    </w:p>
    <w:p w:rsidP="00F66FB3" w:rsidR="00D948B1" w:rsidRDefault="00BF7A08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Отбор</w:t>
      </w:r>
      <w:r w:rsidR="00D948B1" w:rsidRPr="00681243">
        <w:rPr>
          <w:sz w:val="30"/>
          <w:szCs w:val="30"/>
        </w:rPr>
        <w:t xml:space="preserve"> проводится ежегодно и носит заявительный характер.</w:t>
      </w:r>
    </w:p>
    <w:p w:rsidP="00F66FB3" w:rsidR="001B4937" w:rsidRDefault="00BF7A08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lastRenderedPageBreak/>
        <w:t>Отбор</w:t>
      </w:r>
      <w:r w:rsidR="00D948B1" w:rsidRPr="00681243">
        <w:rPr>
          <w:sz w:val="30"/>
          <w:szCs w:val="30"/>
        </w:rPr>
        <w:t xml:space="preserve"> носит публичный характер, проводится на основании принципов открытости, коллегиальности</w:t>
      </w:r>
      <w:r w:rsidR="001B4937" w:rsidRPr="00681243">
        <w:rPr>
          <w:sz w:val="30"/>
          <w:szCs w:val="30"/>
        </w:rPr>
        <w:t>.</w:t>
      </w:r>
    </w:p>
    <w:p w:rsidP="00F66FB3" w:rsidR="0099194F" w:rsidRDefault="0099194F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995176" w:rsidRPr="00681243">
        <w:rPr>
          <w:sz w:val="30"/>
          <w:szCs w:val="30"/>
        </w:rPr>
        <w:t>4</w:t>
      </w:r>
      <w:r w:rsidRPr="00681243">
        <w:rPr>
          <w:sz w:val="30"/>
          <w:szCs w:val="30"/>
        </w:rPr>
        <w:t>. Главное управление образования является уполномоченным органом по принятию решений:</w:t>
      </w:r>
    </w:p>
    <w:p w:rsidP="00F66FB3" w:rsidR="001A342C" w:rsidRDefault="0099194F" w:rsidRPr="00681243">
      <w:pPr>
        <w:pStyle w:val="ConsPlusNormal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681243">
        <w:rPr>
          <w:sz w:val="30"/>
          <w:szCs w:val="30"/>
        </w:rPr>
        <w:t xml:space="preserve">1) </w:t>
      </w:r>
      <w:r w:rsidR="007538AC" w:rsidRPr="00681243">
        <w:rPr>
          <w:sz w:val="30"/>
          <w:szCs w:val="30"/>
        </w:rPr>
        <w:t xml:space="preserve">о </w:t>
      </w:r>
      <w:r w:rsidRPr="00681243">
        <w:rPr>
          <w:sz w:val="30"/>
          <w:szCs w:val="30"/>
        </w:rPr>
        <w:t>размещени</w:t>
      </w:r>
      <w:r w:rsidR="007538AC" w:rsidRPr="00681243">
        <w:rPr>
          <w:sz w:val="30"/>
          <w:szCs w:val="30"/>
        </w:rPr>
        <w:t>и</w:t>
      </w:r>
      <w:r w:rsidRPr="00681243">
        <w:rPr>
          <w:sz w:val="30"/>
          <w:szCs w:val="30"/>
        </w:rPr>
        <w:t xml:space="preserve"> объявления о проведении </w:t>
      </w:r>
      <w:r w:rsidR="006F629F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, </w:t>
      </w:r>
      <w:r w:rsidR="007538AC" w:rsidRPr="00681243">
        <w:rPr>
          <w:sz w:val="30"/>
          <w:szCs w:val="30"/>
        </w:rPr>
        <w:t xml:space="preserve">о </w:t>
      </w:r>
      <w:r w:rsidR="00771227" w:rsidRPr="00681243">
        <w:rPr>
          <w:sz w:val="30"/>
          <w:szCs w:val="30"/>
        </w:rPr>
        <w:t>его отмене,</w:t>
      </w:r>
      <w:r w:rsidR="00F66FB3">
        <w:rPr>
          <w:sz w:val="30"/>
          <w:szCs w:val="30"/>
        </w:rPr>
        <w:t xml:space="preserve">                       </w:t>
      </w:r>
      <w:r w:rsidR="00771227" w:rsidRPr="00681243">
        <w:rPr>
          <w:sz w:val="30"/>
          <w:szCs w:val="30"/>
        </w:rPr>
        <w:t xml:space="preserve"> о признании отбора несостоявшимся, </w:t>
      </w:r>
      <w:r w:rsidRPr="00681243">
        <w:rPr>
          <w:sz w:val="30"/>
          <w:szCs w:val="30"/>
        </w:rPr>
        <w:t xml:space="preserve">протокола вскрытия заявок, протокола рассмотрения заявок и протокола подведения итогов </w:t>
      </w:r>
      <w:r w:rsidR="006F629F" w:rsidRPr="00681243">
        <w:rPr>
          <w:sz w:val="30"/>
          <w:szCs w:val="30"/>
        </w:rPr>
        <w:t>отбора</w:t>
      </w:r>
      <w:r w:rsidR="000325BB" w:rsidRPr="00681243">
        <w:rPr>
          <w:sz w:val="30"/>
          <w:szCs w:val="30"/>
        </w:rPr>
        <w:t xml:space="preserve"> на едином портале, </w:t>
      </w:r>
      <w:r w:rsidR="001A342C" w:rsidRPr="00681243">
        <w:rPr>
          <w:rFonts w:eastAsiaTheme="minorHAnsi"/>
          <w:sz w:val="30"/>
          <w:szCs w:val="30"/>
          <w:lang w:eastAsia="en-US"/>
        </w:rPr>
        <w:t xml:space="preserve">а также на официальном сайте администрации города </w:t>
      </w:r>
      <w:r w:rsidR="001E166B" w:rsidRPr="00681243">
        <w:rPr>
          <w:rFonts w:eastAsiaTheme="minorHAnsi"/>
          <w:sz w:val="30"/>
          <w:szCs w:val="30"/>
          <w:lang w:eastAsia="en-US"/>
        </w:rPr>
        <w:t>Красноярск</w:t>
      </w:r>
      <w:r w:rsidR="001A342C" w:rsidRPr="00681243">
        <w:rPr>
          <w:rFonts w:eastAsiaTheme="minorHAnsi"/>
          <w:sz w:val="30"/>
          <w:szCs w:val="30"/>
          <w:lang w:eastAsia="en-US"/>
        </w:rPr>
        <w:t xml:space="preserve">а в сети Интернет по адресу: </w:t>
      </w:r>
      <w:hyperlink r:id="rId15" w:history="true">
        <w:r w:rsidR="001A342C" w:rsidRPr="00681243">
          <w:rPr>
            <w:rFonts w:eastAsiaTheme="minorHAnsi"/>
            <w:sz w:val="30"/>
            <w:szCs w:val="30"/>
            <w:lang w:eastAsia="en-US"/>
          </w:rPr>
          <w:t>www.admkrsk.ru</w:t>
        </w:r>
      </w:hyperlink>
      <w:r w:rsidR="001A342C" w:rsidRPr="00681243">
        <w:rPr>
          <w:rFonts w:eastAsiaTheme="minorHAnsi"/>
          <w:sz w:val="30"/>
          <w:szCs w:val="30"/>
          <w:lang w:eastAsia="en-US"/>
        </w:rPr>
        <w:t xml:space="preserve">, раздел </w:t>
      </w:r>
      <w:r w:rsidR="000325BB" w:rsidRPr="00681243">
        <w:rPr>
          <w:rFonts w:eastAsiaTheme="minorHAnsi"/>
          <w:sz w:val="30"/>
          <w:szCs w:val="30"/>
          <w:lang w:eastAsia="en-US"/>
        </w:rPr>
        <w:t>«</w:t>
      </w:r>
      <w:r w:rsidR="001A342C" w:rsidRPr="00681243">
        <w:rPr>
          <w:rFonts w:eastAsiaTheme="minorHAnsi"/>
          <w:sz w:val="30"/>
          <w:szCs w:val="30"/>
          <w:lang w:eastAsia="en-US"/>
        </w:rPr>
        <w:t>Город сего</w:t>
      </w:r>
      <w:r w:rsidR="00F44B80" w:rsidRPr="00681243">
        <w:rPr>
          <w:rFonts w:eastAsiaTheme="minorHAnsi"/>
          <w:sz w:val="30"/>
          <w:szCs w:val="30"/>
          <w:lang w:eastAsia="en-US"/>
        </w:rPr>
        <w:t>дня</w:t>
      </w:r>
      <w:r w:rsidR="001A342C" w:rsidRPr="00681243">
        <w:rPr>
          <w:rFonts w:eastAsiaTheme="minorHAnsi"/>
          <w:sz w:val="30"/>
          <w:szCs w:val="30"/>
          <w:lang w:eastAsia="en-US"/>
        </w:rPr>
        <w:t>/</w:t>
      </w:r>
      <w:r w:rsidR="000325BB" w:rsidRPr="00681243">
        <w:rPr>
          <w:rFonts w:eastAsiaTheme="minorHAnsi"/>
          <w:sz w:val="30"/>
          <w:szCs w:val="30"/>
          <w:lang w:eastAsia="en-US"/>
        </w:rPr>
        <w:t>Образование</w:t>
      </w:r>
      <w:r w:rsidR="001A342C" w:rsidRPr="00681243">
        <w:rPr>
          <w:rFonts w:eastAsiaTheme="minorHAnsi"/>
          <w:sz w:val="30"/>
          <w:szCs w:val="30"/>
          <w:lang w:eastAsia="en-US"/>
        </w:rPr>
        <w:t>/</w:t>
      </w:r>
      <w:r w:rsidR="000325BB" w:rsidRPr="00681243">
        <w:rPr>
          <w:rFonts w:eastAsiaTheme="minorHAnsi"/>
          <w:sz w:val="30"/>
          <w:szCs w:val="30"/>
          <w:lang w:eastAsia="en-US"/>
        </w:rPr>
        <w:t>Конкурсы и гранты</w:t>
      </w:r>
      <w:r w:rsidR="00D511E4" w:rsidRPr="00681243">
        <w:rPr>
          <w:rFonts w:eastAsiaTheme="minorHAnsi"/>
          <w:sz w:val="30"/>
          <w:szCs w:val="30"/>
          <w:lang w:eastAsia="en-US"/>
        </w:rPr>
        <w:t>»</w:t>
      </w:r>
      <w:r w:rsidR="001A342C" w:rsidRPr="00681243">
        <w:rPr>
          <w:rFonts w:eastAsiaTheme="minorHAnsi"/>
          <w:sz w:val="30"/>
          <w:szCs w:val="30"/>
          <w:lang w:eastAsia="en-US"/>
        </w:rPr>
        <w:t xml:space="preserve"> (далее </w:t>
      </w:r>
      <w:r w:rsidR="00F66FB3">
        <w:rPr>
          <w:rFonts w:eastAsiaTheme="minorHAnsi"/>
          <w:sz w:val="30"/>
          <w:szCs w:val="30"/>
          <w:lang w:eastAsia="en-US"/>
        </w:rPr>
        <w:t>–</w:t>
      </w:r>
      <w:r w:rsidR="001A342C" w:rsidRPr="00681243">
        <w:rPr>
          <w:rFonts w:eastAsiaTheme="minorHAnsi"/>
          <w:sz w:val="30"/>
          <w:szCs w:val="30"/>
          <w:lang w:eastAsia="en-US"/>
        </w:rPr>
        <w:t xml:space="preserve"> Сайт);</w:t>
      </w:r>
    </w:p>
    <w:p w:rsidP="00F66FB3" w:rsidR="0099194F" w:rsidRDefault="0099194F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2) </w:t>
      </w:r>
      <w:r w:rsidR="00771227" w:rsidRPr="00681243">
        <w:rPr>
          <w:sz w:val="30"/>
          <w:szCs w:val="30"/>
        </w:rPr>
        <w:t xml:space="preserve">о </w:t>
      </w:r>
      <w:r w:rsidRPr="00681243">
        <w:rPr>
          <w:sz w:val="30"/>
          <w:szCs w:val="30"/>
        </w:rPr>
        <w:t>предоставлени</w:t>
      </w:r>
      <w:r w:rsidR="00771227" w:rsidRPr="00681243">
        <w:rPr>
          <w:sz w:val="30"/>
          <w:szCs w:val="30"/>
        </w:rPr>
        <w:t>и</w:t>
      </w:r>
      <w:r w:rsidRPr="00681243">
        <w:rPr>
          <w:sz w:val="30"/>
          <w:szCs w:val="30"/>
        </w:rPr>
        <w:t xml:space="preserve"> участникам </w:t>
      </w:r>
      <w:r w:rsidR="006F629F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</w:t>
      </w:r>
      <w:r w:rsidR="005C4F5D" w:rsidRPr="00681243">
        <w:rPr>
          <w:sz w:val="30"/>
          <w:szCs w:val="30"/>
        </w:rPr>
        <w:t xml:space="preserve">разъяснений </w:t>
      </w:r>
      <w:r w:rsidRPr="00681243">
        <w:rPr>
          <w:sz w:val="30"/>
          <w:szCs w:val="30"/>
        </w:rPr>
        <w:t xml:space="preserve">положений объявления о проведении </w:t>
      </w:r>
      <w:r w:rsidR="006F629F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в течение срока приема заявок, установленного в информационном сообщении о проведении </w:t>
      </w:r>
      <w:r w:rsidR="006F629F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>;</w:t>
      </w:r>
    </w:p>
    <w:p w:rsidP="00F66FB3" w:rsidR="0099194F" w:rsidRDefault="00885EDF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3</w:t>
      </w:r>
      <w:r w:rsidR="0035654C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) </w:t>
      </w:r>
      <w:r w:rsidR="0099194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 предоставлении субсидии или об отказе в ее предоставлении;</w:t>
      </w:r>
    </w:p>
    <w:p w:rsidP="00F66FB3" w:rsidR="00A52D48" w:rsidRDefault="00885EDF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4</w:t>
      </w:r>
      <w:r w:rsidR="000C7B29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) </w:t>
      </w:r>
      <w:r w:rsidR="0099194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 обеспечении или об отказе в обеспечении обучающихся частной </w:t>
      </w:r>
      <w:r w:rsidR="00E9310D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="0099194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образовательной организации бесплатным питанием</w:t>
      </w:r>
      <w:r w:rsidR="00A52D48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  </w:t>
      </w:r>
      <w:r w:rsidR="00A52D48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 соответствии с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A52D48" w:rsidRPr="00681243">
        <w:rPr>
          <w:rFonts w:ascii="Times New Roman" w:cs="Times New Roman" w:hAnsi="Times New Roman"/>
          <w:position w:val="0"/>
          <w:sz w:val="30"/>
          <w:szCs w:val="30"/>
        </w:rPr>
        <w:t>ом 2 статьи 11 Закона о защите прав ребенка или набором продуктов питания в соответствии с под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A52D48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ами «а», «г»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A52D48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а 2 статьи 14.2 Закона о защите прав ребенка. </w:t>
      </w:r>
    </w:p>
    <w:p w:rsidP="00F66FB3" w:rsidR="0099194F" w:rsidRDefault="0099194F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Указанные решения принимаются ежегодно в форме приказов руководителя главного управления образования.</w:t>
      </w:r>
    </w:p>
    <w:p w:rsidP="00F66FB3" w:rsidR="0099194F" w:rsidRDefault="00801BD0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995176" w:rsidRPr="00681243">
        <w:rPr>
          <w:rFonts w:ascii="Times New Roman" w:cs="Times New Roman" w:hAnsi="Times New Roman"/>
          <w:position w:val="0"/>
          <w:sz w:val="30"/>
          <w:szCs w:val="30"/>
        </w:rPr>
        <w:t>5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Главное управление образования принимает решение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 проведении </w:t>
      </w:r>
      <w:r w:rsidR="00427C80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 форме приказа главного управления образования и размещает объявление о</w:t>
      </w:r>
      <w:r w:rsidR="00427C80" w:rsidRPr="00681243">
        <w:rPr>
          <w:rFonts w:ascii="Times New Roman" w:cs="Times New Roman" w:hAnsi="Times New Roman"/>
          <w:position w:val="0"/>
          <w:sz w:val="30"/>
          <w:szCs w:val="30"/>
        </w:rPr>
        <w:t>б отборе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 едином портале и </w:t>
      </w:r>
      <w:r w:rsidR="006B5C61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на Сайте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 срок не ранее даты утверждения решения о бюджете </w:t>
      </w:r>
      <w:r w:rsidR="006B56A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городского </w:t>
      </w:r>
      <w:r w:rsidR="002A58CF" w:rsidRPr="00681243">
        <w:rPr>
          <w:rFonts w:ascii="Times New Roman" w:cs="Times New Roman" w:hAnsi="Times New Roman"/>
          <w:position w:val="0"/>
          <w:sz w:val="30"/>
          <w:szCs w:val="30"/>
        </w:rPr>
        <w:t>округ</w:t>
      </w:r>
      <w:r w:rsidR="006B56AD" w:rsidRPr="00681243">
        <w:rPr>
          <w:rFonts w:ascii="Times New Roman" w:cs="Times New Roman" w:hAnsi="Times New Roman"/>
          <w:position w:val="0"/>
          <w:sz w:val="30"/>
          <w:szCs w:val="30"/>
        </w:rPr>
        <w:t>а город</w:t>
      </w:r>
      <w:r w:rsidR="006B56A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6B56A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Красноярск Красноярского края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на очередной финансовый год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и плановый период и </w:t>
      </w:r>
      <w:r w:rsidR="0099194F" w:rsidRPr="00681243">
        <w:rPr>
          <w:rFonts w:ascii="Times New Roman" w:cs="Times New Roman" w:hAnsi="Times New Roman"/>
          <w:sz w:val="30"/>
          <w:szCs w:val="30"/>
        </w:rPr>
        <w:t xml:space="preserve">не позднее </w:t>
      </w:r>
      <w:r w:rsidR="00E9310D">
        <w:rPr>
          <w:rFonts w:ascii="Times New Roman" w:cs="Times New Roman" w:hAnsi="Times New Roman"/>
          <w:sz w:val="30"/>
          <w:szCs w:val="30"/>
        </w:rPr>
        <w:t xml:space="preserve">чем за </w:t>
      </w:r>
      <w:r w:rsidR="0099194F" w:rsidRPr="00681243">
        <w:rPr>
          <w:rFonts w:ascii="Times New Roman" w:cs="Times New Roman" w:hAnsi="Times New Roman"/>
          <w:sz w:val="30"/>
          <w:szCs w:val="30"/>
        </w:rPr>
        <w:t xml:space="preserve">10 рабочих </w:t>
      </w:r>
      <w:r w:rsidR="00F44B80" w:rsidRPr="00681243">
        <w:rPr>
          <w:rFonts w:ascii="Times New Roman" w:cs="Times New Roman" w:hAnsi="Times New Roman"/>
          <w:sz w:val="30"/>
          <w:szCs w:val="30"/>
        </w:rPr>
        <w:t>дней</w:t>
      </w:r>
      <w:r w:rsidR="0099194F" w:rsidRPr="00681243">
        <w:rPr>
          <w:rFonts w:ascii="Times New Roman" w:cs="Times New Roman" w:hAnsi="Times New Roman"/>
          <w:sz w:val="30"/>
          <w:szCs w:val="30"/>
        </w:rPr>
        <w:t xml:space="preserve"> до даты начала проведения отбора</w:t>
      </w:r>
      <w:r w:rsidR="00427C80" w:rsidRPr="00681243">
        <w:rPr>
          <w:rFonts w:ascii="Times New Roman" w:cs="Times New Roman" w:hAnsi="Times New Roman"/>
          <w:sz w:val="30"/>
          <w:szCs w:val="30"/>
        </w:rPr>
        <w:t>.</w:t>
      </w:r>
    </w:p>
    <w:p w:rsidP="00F66FB3" w:rsidR="0056051B" w:rsidRDefault="00995176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16</w:t>
      </w:r>
      <w:r w:rsidR="0056051B" w:rsidRPr="00681243">
        <w:rPr>
          <w:sz w:val="30"/>
          <w:szCs w:val="30"/>
        </w:rPr>
        <w:t xml:space="preserve">. </w:t>
      </w:r>
      <w:r w:rsidR="00531C6F" w:rsidRPr="00681243">
        <w:rPr>
          <w:sz w:val="30"/>
          <w:szCs w:val="30"/>
        </w:rPr>
        <w:t xml:space="preserve">Объявление о проведении </w:t>
      </w:r>
      <w:r w:rsidR="00F53A86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 xml:space="preserve"> включает следующую информацию</w:t>
      </w:r>
      <w:r w:rsidR="0056051B" w:rsidRPr="00681243">
        <w:rPr>
          <w:sz w:val="30"/>
          <w:szCs w:val="30"/>
        </w:rPr>
        <w:t>:</w:t>
      </w:r>
    </w:p>
    <w:p w:rsidP="00F66FB3" w:rsidR="00531C6F" w:rsidRDefault="00841863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531C6F" w:rsidRPr="00681243">
        <w:rPr>
          <w:sz w:val="30"/>
          <w:szCs w:val="30"/>
        </w:rPr>
        <w:t xml:space="preserve">) сроки проведения </w:t>
      </w:r>
      <w:r w:rsidR="00F53A86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>;</w:t>
      </w:r>
    </w:p>
    <w:p w:rsidP="00F66FB3" w:rsidR="00F53A86" w:rsidRDefault="00841863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2</w:t>
      </w:r>
      <w:r w:rsidR="00531C6F" w:rsidRPr="00681243">
        <w:rPr>
          <w:sz w:val="30"/>
          <w:szCs w:val="30"/>
        </w:rPr>
        <w:t>)</w:t>
      </w:r>
      <w:r w:rsidR="00F66FB3">
        <w:rPr>
          <w:sz w:val="30"/>
          <w:szCs w:val="30"/>
        </w:rPr>
        <w:t> </w:t>
      </w:r>
      <w:r w:rsidR="00F53A86" w:rsidRPr="00681243">
        <w:rPr>
          <w:sz w:val="30"/>
          <w:szCs w:val="30"/>
        </w:rPr>
        <w:t xml:space="preserve">дату начала подачи и окончания приема заявлений </w:t>
      </w:r>
      <w:r w:rsidR="00F66FB3">
        <w:rPr>
          <w:sz w:val="30"/>
          <w:szCs w:val="30"/>
        </w:rPr>
        <w:t xml:space="preserve">                                     </w:t>
      </w:r>
      <w:r w:rsidR="00F53A86" w:rsidRPr="00681243">
        <w:rPr>
          <w:sz w:val="30"/>
          <w:szCs w:val="30"/>
        </w:rPr>
        <w:t xml:space="preserve">о предоставлении субсидии, которая не может быть ранее </w:t>
      </w:r>
      <w:r w:rsidR="00F66FB3">
        <w:rPr>
          <w:sz w:val="30"/>
          <w:szCs w:val="30"/>
        </w:rPr>
        <w:t xml:space="preserve">                                </w:t>
      </w:r>
      <w:r w:rsidR="00F670BE" w:rsidRPr="00681243">
        <w:rPr>
          <w:sz w:val="30"/>
          <w:szCs w:val="30"/>
        </w:rPr>
        <w:t>10</w:t>
      </w:r>
      <w:r w:rsidR="00F32266" w:rsidRPr="00681243">
        <w:rPr>
          <w:sz w:val="30"/>
          <w:szCs w:val="30"/>
        </w:rPr>
        <w:t xml:space="preserve">-го </w:t>
      </w:r>
      <w:r w:rsidR="00F53A86" w:rsidRPr="00681243">
        <w:rPr>
          <w:sz w:val="30"/>
          <w:szCs w:val="30"/>
        </w:rPr>
        <w:t xml:space="preserve">календарного </w:t>
      </w:r>
      <w:r w:rsidR="00F44B80" w:rsidRPr="00681243">
        <w:rPr>
          <w:sz w:val="30"/>
          <w:szCs w:val="30"/>
        </w:rPr>
        <w:t>дня</w:t>
      </w:r>
      <w:r w:rsidR="00F53A86" w:rsidRPr="00681243">
        <w:rPr>
          <w:sz w:val="30"/>
          <w:szCs w:val="30"/>
        </w:rPr>
        <w:t xml:space="preserve">, следующего за </w:t>
      </w:r>
      <w:r w:rsidR="00F44B80" w:rsidRPr="00681243">
        <w:rPr>
          <w:sz w:val="30"/>
          <w:szCs w:val="30"/>
        </w:rPr>
        <w:t>днем</w:t>
      </w:r>
      <w:r w:rsidR="00F53A86" w:rsidRPr="00681243">
        <w:rPr>
          <w:sz w:val="30"/>
          <w:szCs w:val="30"/>
        </w:rPr>
        <w:t xml:space="preserve"> размещения объявления </w:t>
      </w:r>
      <w:r w:rsidR="00F66FB3">
        <w:rPr>
          <w:sz w:val="30"/>
          <w:szCs w:val="30"/>
        </w:rPr>
        <w:t xml:space="preserve">                         </w:t>
      </w:r>
      <w:r w:rsidR="00F53A86" w:rsidRPr="00681243">
        <w:rPr>
          <w:sz w:val="30"/>
          <w:szCs w:val="30"/>
        </w:rPr>
        <w:t>о проведении отбора;</w:t>
      </w:r>
    </w:p>
    <w:p w:rsidP="00F66FB3" w:rsidR="00531C6F" w:rsidRDefault="00841863" w:rsidRPr="00681243">
      <w:pPr>
        <w:pStyle w:val="ConsPlusNormal"/>
        <w:suppressAutoHyphens/>
        <w:ind w:firstLine="709"/>
        <w:jc w:val="both"/>
        <w:rPr>
          <w:strike/>
          <w:sz w:val="30"/>
          <w:szCs w:val="30"/>
        </w:rPr>
      </w:pPr>
      <w:r w:rsidRPr="00681243">
        <w:rPr>
          <w:sz w:val="30"/>
          <w:szCs w:val="30"/>
        </w:rPr>
        <w:t>3</w:t>
      </w:r>
      <w:r w:rsidR="00531C6F" w:rsidRPr="00681243">
        <w:rPr>
          <w:sz w:val="30"/>
          <w:szCs w:val="30"/>
        </w:rPr>
        <w:t xml:space="preserve">) наименование, местонахождение, почтовый адрес, адрес электронной почты организатора </w:t>
      </w:r>
      <w:r w:rsidR="00F53A86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>;</w:t>
      </w:r>
      <w:r w:rsidR="006340EE" w:rsidRPr="00681243">
        <w:rPr>
          <w:sz w:val="30"/>
          <w:szCs w:val="30"/>
        </w:rPr>
        <w:t xml:space="preserve"> </w:t>
      </w:r>
    </w:p>
    <w:p w:rsidP="00F66FB3" w:rsidR="00531C6F" w:rsidRDefault="00841863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4</w:t>
      </w:r>
      <w:r w:rsidR="00531C6F" w:rsidRPr="00681243">
        <w:rPr>
          <w:sz w:val="30"/>
          <w:szCs w:val="30"/>
        </w:rPr>
        <w:t xml:space="preserve">) результаты предоставления </w:t>
      </w:r>
      <w:r w:rsidR="00F53A86" w:rsidRPr="00681243">
        <w:rPr>
          <w:sz w:val="30"/>
          <w:szCs w:val="30"/>
        </w:rPr>
        <w:t>субсидии</w:t>
      </w:r>
      <w:r w:rsidR="00531C6F" w:rsidRPr="00681243">
        <w:rPr>
          <w:sz w:val="30"/>
          <w:szCs w:val="30"/>
        </w:rPr>
        <w:t xml:space="preserve"> в соответствии </w:t>
      </w:r>
      <w:r w:rsidR="00E9310D">
        <w:rPr>
          <w:sz w:val="30"/>
          <w:szCs w:val="30"/>
        </w:rPr>
        <w:t xml:space="preserve">                         </w:t>
      </w:r>
      <w:r w:rsidR="00531C6F" w:rsidRPr="00681243">
        <w:rPr>
          <w:sz w:val="30"/>
          <w:szCs w:val="30"/>
        </w:rPr>
        <w:t xml:space="preserve">с </w:t>
      </w:r>
      <w:r w:rsidR="00DD34ED" w:rsidRPr="00681243">
        <w:rPr>
          <w:sz w:val="30"/>
          <w:szCs w:val="30"/>
        </w:rPr>
        <w:t>пункт</w:t>
      </w:r>
      <w:r w:rsidR="00531C6F" w:rsidRPr="00681243">
        <w:rPr>
          <w:sz w:val="30"/>
          <w:szCs w:val="30"/>
        </w:rPr>
        <w:t xml:space="preserve">ом </w:t>
      </w:r>
      <w:r w:rsidR="003710AC" w:rsidRPr="00681243">
        <w:rPr>
          <w:sz w:val="30"/>
          <w:szCs w:val="30"/>
        </w:rPr>
        <w:t>6</w:t>
      </w:r>
      <w:r w:rsidR="00995176" w:rsidRPr="00681243">
        <w:rPr>
          <w:sz w:val="30"/>
          <w:szCs w:val="30"/>
        </w:rPr>
        <w:t>2</w:t>
      </w:r>
      <w:r w:rsidR="00531C6F" w:rsidRPr="00681243">
        <w:rPr>
          <w:sz w:val="30"/>
          <w:szCs w:val="30"/>
        </w:rPr>
        <w:t xml:space="preserve"> настоящего Положения;</w:t>
      </w:r>
      <w:r w:rsidR="00F53A86" w:rsidRPr="00681243">
        <w:rPr>
          <w:sz w:val="30"/>
          <w:szCs w:val="30"/>
        </w:rPr>
        <w:t xml:space="preserve"> </w:t>
      </w:r>
    </w:p>
    <w:p w:rsidP="00F66FB3" w:rsidR="00531C6F" w:rsidRDefault="00841863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5</w:t>
      </w:r>
      <w:r w:rsidR="00531C6F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) доменное имя и (или) указатели страниц системы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531C6F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531C6F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на котором обеспечивается проведение </w:t>
      </w:r>
      <w:r w:rsidR="00F53A86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531C6F" w:rsidRPr="00681243">
        <w:rPr>
          <w:rFonts w:ascii="Times New Roman" w:cs="Times New Roman" w:hAnsi="Times New Roman"/>
          <w:position w:val="0"/>
          <w:sz w:val="30"/>
          <w:szCs w:val="30"/>
        </w:rPr>
        <w:t>;</w:t>
      </w:r>
    </w:p>
    <w:p w:rsidP="00F66FB3" w:rsidR="000C7B29" w:rsidRDefault="00841863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6</w:t>
      </w:r>
      <w:r w:rsidR="00531C6F" w:rsidRPr="00681243">
        <w:rPr>
          <w:rFonts w:eastAsiaTheme="minorHAnsi"/>
          <w:sz w:val="30"/>
          <w:szCs w:val="30"/>
          <w:lang w:eastAsia="en-US"/>
        </w:rPr>
        <w:t xml:space="preserve">) категории получателей </w:t>
      </w:r>
      <w:r w:rsidR="00C11042" w:rsidRPr="00681243">
        <w:rPr>
          <w:rFonts w:eastAsiaTheme="minorHAnsi"/>
          <w:sz w:val="30"/>
          <w:szCs w:val="30"/>
          <w:lang w:eastAsia="en-US"/>
        </w:rPr>
        <w:t>субсидии</w:t>
      </w:r>
      <w:r w:rsidR="00531C6F" w:rsidRPr="00681243">
        <w:rPr>
          <w:rFonts w:eastAsiaTheme="minorHAnsi"/>
          <w:sz w:val="30"/>
          <w:szCs w:val="30"/>
          <w:lang w:eastAsia="en-US"/>
        </w:rPr>
        <w:t xml:space="preserve">; </w:t>
      </w:r>
    </w:p>
    <w:p w:rsidP="00F66FB3" w:rsidR="00531C6F" w:rsidRDefault="00841863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lastRenderedPageBreak/>
        <w:t>7</w:t>
      </w:r>
      <w:r w:rsidR="00531C6F" w:rsidRPr="00681243">
        <w:rPr>
          <w:sz w:val="30"/>
          <w:szCs w:val="30"/>
        </w:rPr>
        <w:t xml:space="preserve">) требования к участникам </w:t>
      </w:r>
      <w:r w:rsidR="00C11042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 xml:space="preserve"> в соответствии с </w:t>
      </w:r>
      <w:r w:rsidR="00DD34ED" w:rsidRPr="00681243">
        <w:rPr>
          <w:sz w:val="30"/>
          <w:szCs w:val="30"/>
        </w:rPr>
        <w:t>пункт</w:t>
      </w:r>
      <w:r w:rsidR="00531C6F" w:rsidRPr="00681243">
        <w:rPr>
          <w:sz w:val="30"/>
          <w:szCs w:val="30"/>
        </w:rPr>
        <w:t xml:space="preserve">ом </w:t>
      </w:r>
      <w:r w:rsidR="00995176" w:rsidRPr="00681243">
        <w:rPr>
          <w:sz w:val="30"/>
          <w:szCs w:val="30"/>
        </w:rPr>
        <w:t>19</w:t>
      </w:r>
      <w:r w:rsidR="00531C6F" w:rsidRPr="00681243">
        <w:rPr>
          <w:sz w:val="30"/>
          <w:szCs w:val="30"/>
        </w:rPr>
        <w:t xml:space="preserve"> настоящего Положения и требования к перечню документов, представляемых участниками </w:t>
      </w:r>
      <w:r w:rsidR="00C11042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 xml:space="preserve"> для подтверждения </w:t>
      </w:r>
      <w:r w:rsidR="00F66FB3">
        <w:rPr>
          <w:sz w:val="30"/>
          <w:szCs w:val="30"/>
        </w:rPr>
        <w:t xml:space="preserve">                                 </w:t>
      </w:r>
      <w:r w:rsidR="00531C6F" w:rsidRPr="00681243">
        <w:rPr>
          <w:sz w:val="30"/>
          <w:szCs w:val="30"/>
        </w:rPr>
        <w:t>их соответствия указанным требованиям;</w:t>
      </w:r>
    </w:p>
    <w:p w:rsidP="00F66FB3" w:rsidR="00531C6F" w:rsidRDefault="00841863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8</w:t>
      </w:r>
      <w:r w:rsidR="00531C6F" w:rsidRPr="00681243">
        <w:rPr>
          <w:sz w:val="30"/>
          <w:szCs w:val="30"/>
        </w:rPr>
        <w:t xml:space="preserve">) порядок подачи </w:t>
      </w:r>
      <w:r w:rsidR="00C11042" w:rsidRPr="00681243">
        <w:rPr>
          <w:sz w:val="30"/>
          <w:szCs w:val="30"/>
        </w:rPr>
        <w:t xml:space="preserve">заявок </w:t>
      </w:r>
      <w:r w:rsidR="00531C6F" w:rsidRPr="00681243">
        <w:rPr>
          <w:sz w:val="30"/>
          <w:szCs w:val="30"/>
        </w:rPr>
        <w:t xml:space="preserve">участниками </w:t>
      </w:r>
      <w:r w:rsidR="00C11042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 xml:space="preserve">, требования к их форме и содержанию в соответствии с </w:t>
      </w:r>
      <w:r w:rsidR="00DD34ED" w:rsidRPr="00681243">
        <w:rPr>
          <w:sz w:val="30"/>
          <w:szCs w:val="30"/>
        </w:rPr>
        <w:t>пункт</w:t>
      </w:r>
      <w:r w:rsidR="00531C6F" w:rsidRPr="00681243">
        <w:rPr>
          <w:sz w:val="30"/>
          <w:szCs w:val="30"/>
        </w:rPr>
        <w:t xml:space="preserve">ами </w:t>
      </w:r>
      <w:r w:rsidR="00816710" w:rsidRPr="00681243">
        <w:rPr>
          <w:sz w:val="30"/>
          <w:szCs w:val="30"/>
        </w:rPr>
        <w:t>2</w:t>
      </w:r>
      <w:r w:rsidR="00995176" w:rsidRPr="00681243">
        <w:rPr>
          <w:sz w:val="30"/>
          <w:szCs w:val="30"/>
        </w:rPr>
        <w:t>0</w:t>
      </w:r>
      <w:r w:rsidR="00F66FB3">
        <w:rPr>
          <w:sz w:val="30"/>
          <w:szCs w:val="30"/>
        </w:rPr>
        <w:t>–</w:t>
      </w:r>
      <w:r w:rsidR="002C706C" w:rsidRPr="00681243">
        <w:rPr>
          <w:sz w:val="30"/>
          <w:szCs w:val="30"/>
        </w:rPr>
        <w:t>2</w:t>
      </w:r>
      <w:r w:rsidR="00995176" w:rsidRPr="00681243">
        <w:rPr>
          <w:sz w:val="30"/>
          <w:szCs w:val="30"/>
        </w:rPr>
        <w:t>4</w:t>
      </w:r>
      <w:r w:rsidR="00531C6F" w:rsidRPr="00681243">
        <w:rPr>
          <w:sz w:val="30"/>
          <w:szCs w:val="30"/>
        </w:rPr>
        <w:t xml:space="preserve"> настоящего Положения, которые включают в том числе согласие на публикацию (размещение) в сети Интернет информации об участнике </w:t>
      </w:r>
      <w:r w:rsidR="00C11042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 xml:space="preserve">, подаваемой участником </w:t>
      </w:r>
      <w:r w:rsidR="00DB4292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 xml:space="preserve">, иной информации об участнике </w:t>
      </w:r>
      <w:r w:rsidR="00DB4292" w:rsidRPr="00681243">
        <w:rPr>
          <w:sz w:val="30"/>
          <w:szCs w:val="30"/>
        </w:rPr>
        <w:t>отбора</w:t>
      </w:r>
      <w:r w:rsidR="00531C6F" w:rsidRPr="00681243">
        <w:rPr>
          <w:sz w:val="30"/>
          <w:szCs w:val="30"/>
        </w:rPr>
        <w:t xml:space="preserve">, связанной с </w:t>
      </w:r>
      <w:r w:rsidR="00DB4292" w:rsidRPr="00681243">
        <w:rPr>
          <w:sz w:val="30"/>
          <w:szCs w:val="30"/>
        </w:rPr>
        <w:t>отбором</w:t>
      </w:r>
      <w:r w:rsidR="00531C6F" w:rsidRPr="00681243">
        <w:rPr>
          <w:sz w:val="30"/>
          <w:szCs w:val="30"/>
        </w:rPr>
        <w:t>;</w:t>
      </w:r>
    </w:p>
    <w:p w:rsidP="00F66FB3" w:rsidR="00DB4292" w:rsidRDefault="00841863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9</w:t>
      </w:r>
      <w:r w:rsidR="00531C6F" w:rsidRPr="00681243">
        <w:rPr>
          <w:sz w:val="30"/>
          <w:szCs w:val="30"/>
        </w:rPr>
        <w:t xml:space="preserve">) </w:t>
      </w:r>
      <w:r w:rsidR="00DB4292" w:rsidRPr="00681243">
        <w:rPr>
          <w:sz w:val="30"/>
          <w:szCs w:val="30"/>
        </w:rPr>
        <w:t xml:space="preserve">порядок отзыва заявок участниками отбора, порядок </w:t>
      </w:r>
      <w:r w:rsidR="00F66FB3">
        <w:rPr>
          <w:sz w:val="30"/>
          <w:szCs w:val="30"/>
        </w:rPr>
        <w:t xml:space="preserve">                             </w:t>
      </w:r>
      <w:r w:rsidR="00DB4292" w:rsidRPr="00681243">
        <w:rPr>
          <w:sz w:val="30"/>
          <w:szCs w:val="30"/>
        </w:rPr>
        <w:t>их возврата, определяющий в том числе основания для возврата заявлений о предоставлении субсидии участников отбора, порядок внесения изменений в заявки участников отбора;</w:t>
      </w:r>
    </w:p>
    <w:p w:rsidP="00F66FB3" w:rsidR="00531C6F" w:rsidRDefault="00531C6F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841863" w:rsidRPr="00681243">
        <w:rPr>
          <w:sz w:val="30"/>
          <w:szCs w:val="30"/>
        </w:rPr>
        <w:t>0</w:t>
      </w:r>
      <w:r w:rsidRPr="00681243">
        <w:rPr>
          <w:sz w:val="30"/>
          <w:szCs w:val="30"/>
        </w:rPr>
        <w:t xml:space="preserve">) правила рассмотрения и оценки заявок участников </w:t>
      </w:r>
      <w:r w:rsidR="0072625D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         в соответствии с </w:t>
      </w:r>
      <w:r w:rsidR="00DD34ED" w:rsidRPr="00681243">
        <w:rPr>
          <w:sz w:val="30"/>
          <w:szCs w:val="30"/>
        </w:rPr>
        <w:t>пункт</w:t>
      </w:r>
      <w:r w:rsidRPr="00681243">
        <w:rPr>
          <w:sz w:val="30"/>
          <w:szCs w:val="30"/>
        </w:rPr>
        <w:t xml:space="preserve">ами </w:t>
      </w:r>
      <w:r w:rsidR="003710AC" w:rsidRPr="00681243">
        <w:rPr>
          <w:sz w:val="30"/>
          <w:szCs w:val="30"/>
        </w:rPr>
        <w:t>3</w:t>
      </w:r>
      <w:r w:rsidR="00995176" w:rsidRPr="00681243">
        <w:rPr>
          <w:sz w:val="30"/>
          <w:szCs w:val="30"/>
        </w:rPr>
        <w:t>2</w:t>
      </w:r>
      <w:r w:rsidRPr="00681243">
        <w:rPr>
          <w:sz w:val="30"/>
          <w:szCs w:val="30"/>
        </w:rPr>
        <w:t>–</w:t>
      </w:r>
      <w:r w:rsidR="00995176" w:rsidRPr="00681243">
        <w:rPr>
          <w:sz w:val="30"/>
          <w:szCs w:val="30"/>
        </w:rPr>
        <w:t>37</w:t>
      </w:r>
      <w:r w:rsidRPr="00681243">
        <w:rPr>
          <w:sz w:val="30"/>
          <w:szCs w:val="30"/>
        </w:rPr>
        <w:t xml:space="preserve"> настоящего Положения;</w:t>
      </w:r>
    </w:p>
    <w:p w:rsidP="00F66FB3" w:rsidR="00531C6F" w:rsidRDefault="00531C6F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1</w:t>
      </w:r>
      <w:r w:rsidR="0084186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1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) порядок возврата заявок на доработку;</w:t>
      </w:r>
    </w:p>
    <w:p w:rsidP="00F66FB3" w:rsidR="00531C6F" w:rsidRDefault="00531C6F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1</w:t>
      </w:r>
      <w:r w:rsidR="0084186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) порядок отклонения заявок, а также информацию 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          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об основаниях их отклонения;</w:t>
      </w:r>
    </w:p>
    <w:p w:rsidP="00F66FB3" w:rsidR="0072625D" w:rsidRDefault="0072625D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816710" w:rsidRPr="00681243">
        <w:rPr>
          <w:sz w:val="30"/>
          <w:szCs w:val="30"/>
        </w:rPr>
        <w:t>3</w:t>
      </w:r>
      <w:r w:rsidRPr="00681243">
        <w:rPr>
          <w:sz w:val="30"/>
          <w:szCs w:val="30"/>
        </w:rPr>
        <w:t xml:space="preserve">) порядок расчета размера субсидии, установленный правовым актом, правила распределения субсидии, предоставляемой победителю (победителям) </w:t>
      </w:r>
      <w:r w:rsidR="00E9310D" w:rsidRPr="00681243">
        <w:rPr>
          <w:sz w:val="30"/>
          <w:szCs w:val="30"/>
        </w:rPr>
        <w:t xml:space="preserve">по результатам </w:t>
      </w:r>
      <w:r w:rsidRPr="00681243">
        <w:rPr>
          <w:sz w:val="30"/>
          <w:szCs w:val="30"/>
        </w:rPr>
        <w:t>отбора;</w:t>
      </w:r>
    </w:p>
    <w:p w:rsidP="00F66FB3" w:rsidR="0072625D" w:rsidRDefault="00531C6F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816710" w:rsidRPr="00681243">
        <w:rPr>
          <w:sz w:val="30"/>
          <w:szCs w:val="30"/>
        </w:rPr>
        <w:t>4</w:t>
      </w:r>
      <w:r w:rsidRPr="00681243">
        <w:rPr>
          <w:sz w:val="30"/>
          <w:szCs w:val="30"/>
        </w:rPr>
        <w:t xml:space="preserve">) </w:t>
      </w:r>
      <w:r w:rsidR="0072625D" w:rsidRPr="00681243">
        <w:rPr>
          <w:sz w:val="30"/>
          <w:szCs w:val="30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P="00F66FB3" w:rsidR="00BE7024" w:rsidRDefault="00531C6F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816710" w:rsidRPr="00681243">
        <w:rPr>
          <w:sz w:val="30"/>
          <w:szCs w:val="30"/>
        </w:rPr>
        <w:t>5</w:t>
      </w:r>
      <w:r w:rsidRPr="00681243">
        <w:rPr>
          <w:sz w:val="30"/>
          <w:szCs w:val="30"/>
        </w:rPr>
        <w:t xml:space="preserve">) </w:t>
      </w:r>
      <w:r w:rsidR="0072625D" w:rsidRPr="00681243">
        <w:rPr>
          <w:sz w:val="30"/>
          <w:szCs w:val="30"/>
        </w:rPr>
        <w:t xml:space="preserve">срок, в течение которого победитель (победители) отбора должен (должны) подписать </w:t>
      </w:r>
      <w:r w:rsidR="00BE7024" w:rsidRPr="00681243">
        <w:rPr>
          <w:sz w:val="30"/>
          <w:szCs w:val="30"/>
        </w:rPr>
        <w:t>Соглашения;</w:t>
      </w:r>
    </w:p>
    <w:p w:rsidP="00F66FB3" w:rsidR="0072625D" w:rsidRDefault="00531C6F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816710" w:rsidRPr="00681243">
        <w:rPr>
          <w:sz w:val="30"/>
          <w:szCs w:val="30"/>
        </w:rPr>
        <w:t>6</w:t>
      </w:r>
      <w:r w:rsidRPr="00681243">
        <w:rPr>
          <w:sz w:val="30"/>
          <w:szCs w:val="30"/>
        </w:rPr>
        <w:t xml:space="preserve">) </w:t>
      </w:r>
      <w:r w:rsidR="0072625D" w:rsidRPr="00681243">
        <w:rPr>
          <w:sz w:val="30"/>
          <w:szCs w:val="30"/>
        </w:rPr>
        <w:t xml:space="preserve">условия признания победителя (победителей) отбора уклонившимся </w:t>
      </w:r>
      <w:r w:rsidR="00E9310D">
        <w:rPr>
          <w:sz w:val="30"/>
          <w:szCs w:val="30"/>
        </w:rPr>
        <w:t xml:space="preserve">(уклонившимися) </w:t>
      </w:r>
      <w:r w:rsidR="0072625D" w:rsidRPr="00681243">
        <w:rPr>
          <w:sz w:val="30"/>
          <w:szCs w:val="30"/>
        </w:rPr>
        <w:t xml:space="preserve">от заключения </w:t>
      </w:r>
      <w:r w:rsidR="00BE7024" w:rsidRPr="00681243">
        <w:rPr>
          <w:sz w:val="30"/>
          <w:szCs w:val="30"/>
        </w:rPr>
        <w:t>Соглашен</w:t>
      </w:r>
      <w:r w:rsidR="0072625D" w:rsidRPr="00681243">
        <w:rPr>
          <w:sz w:val="30"/>
          <w:szCs w:val="30"/>
        </w:rPr>
        <w:t>ия;</w:t>
      </w:r>
    </w:p>
    <w:p w:rsidP="00F66FB3" w:rsidR="00531C6F" w:rsidRDefault="00531C6F" w:rsidRPr="006812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</w:t>
      </w:r>
      <w:r w:rsidR="00816710" w:rsidRPr="00681243">
        <w:rPr>
          <w:sz w:val="30"/>
          <w:szCs w:val="30"/>
        </w:rPr>
        <w:t>7</w:t>
      </w:r>
      <w:r w:rsidRPr="00681243">
        <w:rPr>
          <w:sz w:val="30"/>
          <w:szCs w:val="30"/>
        </w:rPr>
        <w:t xml:space="preserve">) сроки размещения протокола подведения итогов </w:t>
      </w:r>
      <w:r w:rsidR="000F79C7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на едином портале и официальном сайте. </w:t>
      </w:r>
    </w:p>
    <w:p w:rsidP="00F66FB3" w:rsidR="00F031B1" w:rsidRDefault="00995176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17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.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условий:</w:t>
      </w:r>
    </w:p>
    <w:p w:rsidP="00F66FB3" w:rsidR="00F031B1" w:rsidRDefault="00F031B1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1) срок подачи заявок должен быть продлен таким образом, чтобы со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внесения таких изменений, до даты окончания приема заявок указанный срок составлял не менее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10 календарных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;</w:t>
      </w:r>
      <w:r w:rsidR="006340E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</w:p>
    <w:p w:rsidP="00F66FB3" w:rsidR="00F031B1" w:rsidRDefault="00F031B1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2) при внесении изменений в объявление о проведении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D4180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изменение способа отбора получателей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не допускается;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3) в случае внесения изменений в объявление о проведении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после наступления даты начала приема заявок в объявление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lastRenderedPageBreak/>
        <w:t xml:space="preserve">о проведении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D4180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включается положение, предусматривающее право участников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внести изменения в заявку;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4) участники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, подавшие заявку, уведомляются главным управлением образования о внесении изменений в объявление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 проведении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D4180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не позднее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внесения изменений в объявление о проведении </w:t>
      </w:r>
      <w:r w:rsidR="00C15484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 использованием системы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6340E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</w:p>
    <w:p w:rsidP="00F66FB3" w:rsidR="00F031B1" w:rsidRDefault="00995176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18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Участник </w:t>
      </w:r>
      <w:r w:rsidR="00047C4E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после размещения объявления о проведении отбора на едином портале вправе направить главному управлению образования запрос о разъяснении положений объявления о проведении </w:t>
      </w:r>
      <w:r w:rsidR="00F736AC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путем формирования в личном кабинете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соответствующего запроса не позднее чем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за 3 рабочих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до даты окончания приема заявок.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Главное управление образования в ответ на запрос направляет разъяснение положений объявления о проведении </w:t>
      </w:r>
      <w:r w:rsidR="00F736AC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D4180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не позднее чем за 1 рабочий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день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до даты окончания приема заявок путем формирования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соответствующего разъяснения. Представленное главным управлением образования разъяснение положений объявления о проведении </w:t>
      </w:r>
      <w:r w:rsidR="00F736AC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D4180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не должно изменять суть информации, содержащейся в указанном объявлении.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Доступ к разъяснению, формируемому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предоставляется всем участникам </w:t>
      </w:r>
      <w:r w:rsidR="00F736AC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F66FB3" w:rsidR="00F031B1" w:rsidRDefault="00995176" w:rsidRPr="00681243">
      <w:pPr>
        <w:pStyle w:val="ConsPlusNormal"/>
        <w:suppressAutoHyphens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681243">
        <w:rPr>
          <w:sz w:val="30"/>
          <w:szCs w:val="30"/>
        </w:rPr>
        <w:t>19</w:t>
      </w:r>
      <w:r w:rsidR="00F031B1" w:rsidRPr="00681243">
        <w:rPr>
          <w:sz w:val="30"/>
          <w:szCs w:val="30"/>
        </w:rPr>
        <w:t xml:space="preserve">. 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Участник </w:t>
      </w:r>
      <w:r w:rsidR="00B43DEE" w:rsidRPr="00681243">
        <w:rPr>
          <w:rFonts w:eastAsiaTheme="minorHAnsi"/>
          <w:sz w:val="30"/>
          <w:szCs w:val="30"/>
          <w:lang w:eastAsia="en-US"/>
        </w:rPr>
        <w:t>отбора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на дату рассмотрения заявки (получа</w:t>
      </w:r>
      <w:r w:rsidR="00805F82" w:rsidRPr="00681243">
        <w:rPr>
          <w:rFonts w:eastAsiaTheme="minorHAnsi"/>
          <w:sz w:val="30"/>
          <w:szCs w:val="30"/>
          <w:lang w:eastAsia="en-US"/>
        </w:rPr>
        <w:t xml:space="preserve">тель </w:t>
      </w:r>
      <w:r w:rsidR="00B43DEE" w:rsidRPr="00681243">
        <w:rPr>
          <w:rFonts w:eastAsiaTheme="minorHAnsi"/>
          <w:sz w:val="30"/>
          <w:szCs w:val="30"/>
          <w:lang w:eastAsia="en-US"/>
        </w:rPr>
        <w:t>субсидии</w:t>
      </w:r>
      <w:r w:rsidR="00805F82" w:rsidRPr="00681243">
        <w:rPr>
          <w:rFonts w:eastAsiaTheme="minorHAnsi"/>
          <w:sz w:val="30"/>
          <w:szCs w:val="30"/>
          <w:lang w:eastAsia="en-US"/>
        </w:rPr>
        <w:t xml:space="preserve"> на дату подписания </w:t>
      </w:r>
      <w:r w:rsidR="00BE7024" w:rsidRPr="00681243">
        <w:rPr>
          <w:rFonts w:eastAsiaTheme="minorHAnsi"/>
          <w:sz w:val="30"/>
          <w:szCs w:val="30"/>
          <w:lang w:eastAsia="en-US"/>
        </w:rPr>
        <w:t>Соглашен</w:t>
      </w:r>
      <w:r w:rsidR="00F031B1" w:rsidRPr="00681243">
        <w:rPr>
          <w:rFonts w:eastAsiaTheme="minorHAnsi"/>
          <w:sz w:val="30"/>
          <w:szCs w:val="30"/>
          <w:lang w:eastAsia="en-US"/>
        </w:rPr>
        <w:t>ия) должен соответствовать следующим требованиям:</w:t>
      </w:r>
    </w:p>
    <w:p w:rsidP="00F66FB3" w:rsidR="00F031B1" w:rsidRDefault="00F031B1" w:rsidRPr="00681243">
      <w:pPr>
        <w:pStyle w:val="ConsPlusNormal"/>
        <w:suppressAutoHyphens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681243">
        <w:rPr>
          <w:rFonts w:eastAsiaTheme="minorHAnsi"/>
          <w:sz w:val="30"/>
          <w:szCs w:val="30"/>
          <w:lang w:eastAsia="en-US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6" w:history="true">
        <w:r w:rsidRPr="00681243">
          <w:rPr>
            <w:rFonts w:eastAsiaTheme="minorHAnsi"/>
            <w:sz w:val="30"/>
            <w:szCs w:val="30"/>
            <w:lang w:eastAsia="en-US"/>
          </w:rPr>
          <w:t>перечень</w:t>
        </w:r>
      </w:hyperlink>
      <w:r w:rsidRPr="00681243">
        <w:rPr>
          <w:rFonts w:eastAsiaTheme="minorHAnsi"/>
          <w:sz w:val="30"/>
          <w:szCs w:val="30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</w:t>
      </w:r>
      <w:r w:rsidR="00F66FB3">
        <w:rPr>
          <w:rFonts w:eastAsiaTheme="minorHAnsi"/>
          <w:sz w:val="30"/>
          <w:szCs w:val="30"/>
          <w:lang w:eastAsia="en-US"/>
        </w:rPr>
        <w:t xml:space="preserve"> </w:t>
      </w:r>
      <w:r w:rsidRPr="00681243">
        <w:rPr>
          <w:rFonts w:eastAsiaTheme="minorHAnsi"/>
          <w:sz w:val="30"/>
          <w:szCs w:val="30"/>
          <w:lang w:eastAsia="en-US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Pr="00681243">
        <w:rPr>
          <w:rFonts w:eastAsiaTheme="minorHAnsi"/>
          <w:sz w:val="30"/>
          <w:szCs w:val="30"/>
          <w:lang w:eastAsia="en-US"/>
        </w:rPr>
        <w:t xml:space="preserve">не предусмотрено законодательством Российской Федерации).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Pr="00681243">
        <w:rPr>
          <w:rFonts w:eastAsiaTheme="minorHAnsi"/>
          <w:sz w:val="30"/>
          <w:szCs w:val="30"/>
          <w:lang w:eastAsia="en-US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Pr="00681243">
        <w:rPr>
          <w:rFonts w:eastAsiaTheme="minorHAnsi"/>
          <w:sz w:val="30"/>
          <w:szCs w:val="30"/>
          <w:lang w:eastAsia="en-US"/>
        </w:rPr>
        <w:t>(в том числе со статусом международной компании), акции которых обращаются на организованных торгах</w:t>
      </w:r>
      <w:r w:rsidR="00F66FB3">
        <w:rPr>
          <w:rFonts w:eastAsiaTheme="minorHAnsi"/>
          <w:sz w:val="30"/>
          <w:szCs w:val="30"/>
          <w:lang w:eastAsia="en-US"/>
        </w:rPr>
        <w:t xml:space="preserve"> </w:t>
      </w:r>
      <w:r w:rsidRPr="00681243">
        <w:rPr>
          <w:rFonts w:eastAsiaTheme="minorHAnsi"/>
          <w:sz w:val="30"/>
          <w:szCs w:val="30"/>
          <w:lang w:eastAsia="en-US"/>
        </w:rPr>
        <w:t xml:space="preserve">в Российской Федерации,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Pr="00681243">
        <w:rPr>
          <w:rFonts w:eastAsiaTheme="minorHAnsi"/>
          <w:sz w:val="30"/>
          <w:szCs w:val="30"/>
          <w:lang w:eastAsia="en-US"/>
        </w:rPr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P="00F66FB3" w:rsidR="00F031B1" w:rsidRDefault="00F031B1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lastRenderedPageBreak/>
        <w:t xml:space="preserve">2) не находится в перечне организаций и физических лиц, 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в отношении которых имеются сведения об их причастности 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к экстремистской деятельности или терроризму;</w:t>
      </w:r>
    </w:p>
    <w:p w:rsidP="00F66FB3" w:rsidR="00F031B1" w:rsidRDefault="00F031B1" w:rsidRPr="006812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3) не находится в составляемых в рамках реализации полномочий, предусмотренных </w:t>
      </w:r>
      <w:hyperlink r:id="rId17" w:history="true">
        <w:r w:rsidRPr="00681243">
          <w:rPr>
            <w:rFonts w:ascii="Times New Roman" w:cs="Times New Roman" w:eastAsiaTheme="minorHAnsi" w:hAnsi="Times New Roman"/>
            <w:position w:val="0"/>
            <w:sz w:val="30"/>
            <w:szCs w:val="30"/>
            <w:lang w:eastAsia="en-US"/>
          </w:rPr>
          <w:t>главой VII</w:t>
        </w:r>
      </w:hyperlink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Устава ООН, Советом Безопасности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с распространением оружия массового уничтожения; </w:t>
      </w:r>
    </w:p>
    <w:p w:rsidP="00F66FB3" w:rsidR="00F031B1" w:rsidRDefault="00F031B1" w:rsidRPr="00681243">
      <w:pPr>
        <w:tabs>
          <w:tab w:pos="709" w:val="left"/>
        </w:tabs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4)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не является получателем средств из </w:t>
      </w:r>
      <w:r w:rsidR="006B56AD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бюджета городского </w:t>
      </w:r>
      <w:r w:rsidR="002A58CF" w:rsidRPr="00681243">
        <w:rPr>
          <w:rFonts w:ascii="Times New Roman" w:cs="Times New Roman" w:hAnsi="Times New Roman"/>
          <w:position w:val="0"/>
          <w:sz w:val="30"/>
          <w:szCs w:val="30"/>
        </w:rPr>
        <w:t>округ</w:t>
      </w:r>
      <w:r w:rsidR="006B56AD" w:rsidRPr="00681243">
        <w:rPr>
          <w:rFonts w:ascii="Times New Roman" w:cs="Times New Roman" w:hAnsi="Times New Roman"/>
          <w:position w:val="0"/>
          <w:sz w:val="30"/>
          <w:szCs w:val="30"/>
        </w:rPr>
        <w:t>а город Красноярск Красноярского края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из которого планируется предоставление субсидии в соответствии с правовым актом,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на основании иных нормативных правовых актов </w:t>
      </w:r>
      <w:r w:rsidR="001E166B" w:rsidRPr="00681243">
        <w:rPr>
          <w:rFonts w:ascii="Times New Roman" w:cs="Times New Roman" w:hAnsi="Times New Roman"/>
          <w:position w:val="0"/>
          <w:sz w:val="30"/>
          <w:szCs w:val="30"/>
        </w:rPr>
        <w:t>Красноярск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ого края, муниципальных правовых актов </w:t>
      </w:r>
      <w:r w:rsidR="00C15423" w:rsidRPr="00681243">
        <w:rPr>
          <w:rFonts w:ascii="Times New Roman" w:cs="Times New Roman" w:hAnsi="Times New Roman"/>
          <w:sz w:val="30"/>
          <w:szCs w:val="30"/>
        </w:rPr>
        <w:t>город</w:t>
      </w:r>
      <w:r w:rsidR="006448C1" w:rsidRPr="00681243">
        <w:rPr>
          <w:rFonts w:ascii="Times New Roman" w:cs="Times New Roman" w:hAnsi="Times New Roman"/>
          <w:sz w:val="30"/>
          <w:szCs w:val="30"/>
        </w:rPr>
        <w:t>а</w:t>
      </w:r>
      <w:r w:rsidR="00C15423" w:rsidRPr="00681243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6448C1" w:rsidRPr="00681243">
        <w:rPr>
          <w:rFonts w:ascii="Times New Roman" w:cs="Times New Roman" w:hAnsi="Times New Roman"/>
          <w:sz w:val="30"/>
          <w:szCs w:val="30"/>
        </w:rPr>
        <w:t>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 цели, установленные настоящим Положением</w:t>
      </w:r>
      <w:r w:rsidR="00E9310D">
        <w:rPr>
          <w:rFonts w:ascii="Times New Roman" w:cs="Times New Roman" w:hAnsi="Times New Roman"/>
          <w:position w:val="0"/>
          <w:sz w:val="30"/>
          <w:szCs w:val="30"/>
        </w:rPr>
        <w:t>;</w:t>
      </w:r>
    </w:p>
    <w:p w:rsidP="00F66FB3" w:rsidR="00F031B1" w:rsidRDefault="00F031B1" w:rsidRPr="00681243">
      <w:pPr>
        <w:spacing w:line="240" w:lineRule="auto"/>
        <w:ind w:firstLine="709" w:firstLineChars="0" w:left="0" w:leftChars="0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5)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 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не является иностранным агентом в соответствии 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     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с Федеральным </w:t>
      </w:r>
      <w:hyperlink r:id="rId18" w:history="true">
        <w:r w:rsidRPr="00681243">
          <w:rPr>
            <w:rFonts w:ascii="Times New Roman" w:cs="Times New Roman" w:eastAsiaTheme="minorHAnsi" w:hAnsi="Times New Roman"/>
            <w:position w:val="0"/>
            <w:sz w:val="30"/>
            <w:szCs w:val="30"/>
            <w:lang w:eastAsia="en-US"/>
          </w:rPr>
          <w:t>законом</w:t>
        </w:r>
      </w:hyperlink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</w:t>
      </w:r>
      <w:r w:rsidR="003E0930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«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 контроле за деятельностью лиц, находящихся под иностранным влиянием</w:t>
      </w:r>
      <w:r w:rsidR="003E0930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»</w:t>
      </w:r>
      <w:r w:rsidR="00E9310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;</w:t>
      </w:r>
    </w:p>
    <w:p w:rsidP="00F66FB3" w:rsidR="00B43DEE" w:rsidRDefault="00B43DEE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6) на едином налоговом счете получателя субсидии (участника отбора) отсутствует или не превышает размер, определенный </w:t>
      </w:r>
      <w:hyperlink r:id="rId19">
        <w:r w:rsidR="00DD34ED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ом 3 статьи 47</w:t>
        </w:r>
      </w:hyperlink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Налогового кодекса Российской Федерации, задолженность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по уплате налогов, сборов и страховых взносов в бюджеты бюджетной системы Российской Федерации;</w:t>
      </w:r>
    </w:p>
    <w:p w:rsidP="00F66FB3" w:rsidR="00B43DEE" w:rsidRDefault="00B43DEE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7) у получателя субсидии (участника отбора) отсутствуют просроченная задолженность по возврату в </w:t>
      </w:r>
      <w:r w:rsidR="006B56A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бюджет городского </w:t>
      </w:r>
      <w:r w:rsidR="002A58C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округ</w:t>
      </w:r>
      <w:r w:rsidR="006B56A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а город Красноярск Красноярского края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B56A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бюджетом городского </w:t>
      </w:r>
      <w:r w:rsidR="002A58C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округ</w:t>
      </w:r>
      <w:r w:rsidR="006B56A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 город Красноярск Красноярского края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;</w:t>
      </w:r>
    </w:p>
    <w:p w:rsidP="00F66FB3" w:rsidR="00B43DEE" w:rsidRDefault="00B43DEE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8)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 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получатель субсидии (участник отбора), являющийся юридическим лицом, не находится в процессе реорганизации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(за исключением реорганизации в форме присоединения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к юридическому лицу, являющемуся получателем субсидии (участником отбора), другого юридического лица), ликвидации,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а получатель субсидии (участник отбора), являющийся индивидуальным предпринимателем, не прекратил деятельность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в качестве индивидуального предпринимателя;</w:t>
      </w:r>
    </w:p>
    <w:p w:rsidP="00F66FB3" w:rsidR="00B43DEE" w:rsidRDefault="00B43DEE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9)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 </w:t>
      </w:r>
      <w:r w:rsidR="004124A9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имеет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действующие лицензию на осуществление образовательной деятельности по основным общеобразовательным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lastRenderedPageBreak/>
        <w:t>программам и государственную аккредитацию основных общеобразовательных программам.</w:t>
      </w:r>
    </w:p>
    <w:p w:rsidP="00F66FB3" w:rsidR="00B25125" w:rsidRDefault="00816710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="008C309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0</w:t>
      </w:r>
      <w:r w:rsidR="00B2512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. Для участия в отборе участник отбора в порядке и сроки, установленные в объявлении о проведении отбора, формирует заявку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</w:t>
      </w:r>
      <w:r w:rsidR="00B2512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электронной форме посредством заполнения соответствующих экранных форм веб-интерфейса системы «Электронный бюджет»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    </w:t>
      </w:r>
      <w:r w:rsidR="00B2512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и представляет в систему «Электронный бюджет» электронные копии документов (документов на бумажном носителе, преобразованных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</w:t>
      </w:r>
      <w:r w:rsidR="00B2512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в электронную форму путем сканирования), представление которых предусмотрено в объявлении о проведении отбора.</w:t>
      </w:r>
    </w:p>
    <w:p w:rsidP="00F66FB3" w:rsidR="00B25125" w:rsidRDefault="005A52D5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="008C309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1</w:t>
      </w:r>
      <w:r w:rsidR="00B2512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. Заявка должна содержать:</w:t>
      </w:r>
    </w:p>
    <w:p w:rsidP="00F66FB3" w:rsidR="00B25125" w:rsidRDefault="00B25125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1) информацию о счетах </w:t>
      </w:r>
      <w:r w:rsidR="008C309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участника отбора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соответствии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с законодательством Российской Федерации для перечисления субсидии, а также о лице, уполномоченном на подписание </w:t>
      </w:r>
      <w:r w:rsidR="00E9310D">
        <w:rPr>
          <w:rFonts w:ascii="Times New Roman" w:cs="Times New Roman" w:eastAsiaTheme="minorEastAsia" w:hAnsi="Times New Roman"/>
          <w:position w:val="0"/>
          <w:sz w:val="30"/>
          <w:szCs w:val="30"/>
        </w:rPr>
        <w:t>С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оглашения;</w:t>
      </w:r>
    </w:p>
    <w:p w:rsidP="00F66FB3" w:rsidR="00B25125" w:rsidRDefault="00B25125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2) информацию и документы, подтверждающие соответствие участника отбора 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требованиям,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установленным </w:t>
      </w:r>
      <w:hyperlink w:anchor="P120">
        <w:r w:rsidR="00DD34ED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="00816710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 xml:space="preserve">ом </w:t>
        </w:r>
        <w:r w:rsidR="008C3095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19</w:t>
        </w:r>
        <w:r w:rsidR="00816710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 xml:space="preserve"> настоящего</w:t>
        </w:r>
      </w:hyperlink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Положения</w:t>
      </w:r>
      <w:r w:rsidR="00E9310D">
        <w:rPr>
          <w:rFonts w:ascii="Times New Roman" w:cs="Times New Roman" w:eastAsiaTheme="minorEastAsia" w:hAnsi="Times New Roman"/>
          <w:position w:val="0"/>
          <w:sz w:val="30"/>
          <w:szCs w:val="30"/>
        </w:rPr>
        <w:t>.</w:t>
      </w:r>
    </w:p>
    <w:p w:rsidP="00F66FB3" w:rsidR="003F563D" w:rsidRDefault="003F563D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="008C309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. К заявке прилагаются следующие документы:</w:t>
      </w:r>
    </w:p>
    <w:p w:rsidP="00F66FB3" w:rsidR="00720ACA" w:rsidRDefault="00720ACA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bookmarkStart w:id="6" w:name="P150"/>
      <w:bookmarkEnd w:id="6"/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1) </w:t>
      </w:r>
      <w:hyperlink w:anchor="P282">
        <w:r w:rsidRPr="00681243">
          <w:rPr>
            <w:rFonts w:ascii="Times New Roman" w:cs="Times New Roman" w:hAnsi="Times New Roman"/>
            <w:position w:val="0"/>
            <w:sz w:val="30"/>
            <w:szCs w:val="30"/>
          </w:rPr>
          <w:t>заявление</w:t>
        </w:r>
      </w:hyperlink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 предоставлении субсидии, включающее сведения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 численности обучающихся, имеющих право на получение бесплатного питания, в частной </w:t>
      </w:r>
      <w:r w:rsidR="00E9310D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образовательной организации на дату подачи заявления по форме согласно приложению к настоящему Положению (далее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>–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Заявление);</w:t>
      </w:r>
    </w:p>
    <w:p w:rsidP="00F66FB3" w:rsidR="00A70BDE" w:rsidRDefault="00A70BDE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2) выписка из Единого государственного реестра юридических лиц</w:t>
      </w:r>
      <w:r w:rsidR="00C65082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/</w:t>
      </w:r>
      <w:r w:rsidR="00C6508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Единого государственного реестра индивидуальных предпринимателей (далее </w:t>
      </w:r>
      <w:r w:rsidR="00E9310D">
        <w:rPr>
          <w:rFonts w:ascii="Times New Roman" w:cs="Times New Roman" w:hAnsi="Times New Roman"/>
          <w:position w:val="0"/>
          <w:sz w:val="30"/>
          <w:szCs w:val="30"/>
        </w:rPr>
        <w:t>–</w:t>
      </w:r>
      <w:r w:rsidR="00C6508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ЕГРЮЛ/ЕГРИП)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, сформированная на дату, входящую в период подачи заявки в уполномоченный орган (представляется по собственной инициативе);</w:t>
      </w:r>
    </w:p>
    <w:p w:rsidP="00F66FB3" w:rsidR="003F563D" w:rsidRDefault="003F563D" w:rsidRPr="006812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3) </w:t>
      </w:r>
      <w:hyperlink r:id="rId20">
        <w:r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справка</w:t>
        </w:r>
      </w:hyperlink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 согласно приложению 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№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1 к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п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риказу Федеральной налоговой службы от 05.11.2024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№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ЕД-7-8/987@ 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 утверждении формы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в электронной форме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на дату, входящую в период подачи заявки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в уполномоченный орган (представляется по собственной инициативе);</w:t>
      </w:r>
    </w:p>
    <w:p w:rsidP="00302495" w:rsidR="00720ACA" w:rsidRDefault="008C309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bookmarkStart w:id="7" w:name="P152"/>
      <w:bookmarkStart w:id="8" w:name="P153"/>
      <w:bookmarkStart w:id="9" w:name="P154"/>
      <w:bookmarkEnd w:id="7"/>
      <w:bookmarkEnd w:id="8"/>
      <w:bookmarkEnd w:id="9"/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4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)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 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копи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я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лицензии на осуществление образовательной деятельности по основным общеобразовательным программам либо выписк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из реестра лицензий на осуществление образовательной 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lastRenderedPageBreak/>
        <w:t>деятельности со сведениями о дате предоставления и регистрационном номере лицензии на осуществление образовательной деятельности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(представляется по собственной инициативе);</w:t>
      </w:r>
    </w:p>
    <w:p w:rsidP="00302495" w:rsidR="00664167" w:rsidRDefault="008C309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5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)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 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копи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я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свидетельства о государственной аккредитации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по основным общеобразовательным программам (представляется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по собственной инициативе);</w:t>
      </w:r>
    </w:p>
    <w:p w:rsidP="00302495" w:rsidR="003F563D" w:rsidRDefault="008C309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6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) справка, подтверждающая, что участник отбора не является получателем средств из бюджета 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городского </w:t>
      </w:r>
      <w:r w:rsidR="002A58C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округ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а город Красноярск Красноярского края 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на основании иных нормативных правовых актов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на цель, указанную в </w:t>
      </w:r>
      <w:hyperlink w:anchor="P79">
        <w:r w:rsidR="00DD34ED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="003F563D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 xml:space="preserve">е </w:t>
        </w:r>
        <w:r w:rsidR="00816710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5</w:t>
        </w:r>
      </w:hyperlink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настоящего 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По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ложения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, составленная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произвольной форме, подписанная руководителем участника отбора (уполномоченным им лицом)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,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по состоянию на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1-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е число месяца подачи заявки;</w:t>
      </w:r>
    </w:p>
    <w:p w:rsidP="00302495" w:rsidR="003F563D" w:rsidRDefault="008C309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7</w:t>
      </w:r>
      <w:r w:rsidR="00352A98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) </w:t>
      </w:r>
      <w:r w:rsidR="001911D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копия устава заявителя и изменений в него (</w:t>
      </w:r>
      <w:r w:rsidR="0076073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при наличии таких изменений</w:t>
      </w:r>
      <w:r w:rsidR="001911D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)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;</w:t>
      </w:r>
    </w:p>
    <w:p w:rsidP="00302495" w:rsidR="00720ACA" w:rsidRDefault="008C309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8</w:t>
      </w:r>
      <w:r w:rsidR="003F563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) 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копии документов, подтверждающих полномочия руководителя частной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образовательной организации или уполномоченного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</w:t>
      </w:r>
      <w:r w:rsidR="00720AC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им лица;</w:t>
      </w:r>
    </w:p>
    <w:p w:rsidP="00302495" w:rsidR="00664167" w:rsidRDefault="008C309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9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) справк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 наличии банковского счета, выданн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ая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не ранее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1-</w:t>
      </w:r>
      <w:r w:rsidR="0066416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го числа месяца представления Заявления;</w:t>
      </w:r>
    </w:p>
    <w:p w:rsidP="00302495" w:rsidR="00563853" w:rsidRDefault="00664167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bookmarkStart w:id="10" w:name="P101"/>
      <w:bookmarkEnd w:id="10"/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1</w:t>
      </w:r>
      <w:r w:rsidR="008C309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0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)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 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справк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, подтверждающ</w:t>
      </w:r>
      <w:r w:rsidR="0081671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ая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отсутствие у частной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образовательной организации просроченной задолженности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  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по субсидиям, бюджетным инвестициям и иным средствам, предоставленным из бюджета 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городского </w:t>
      </w:r>
      <w:r w:rsidR="002A58CF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округ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а город Красноярск Красноярского края 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соответствии с нормативными правовыми актами 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город</w:t>
      </w:r>
      <w:r w:rsidR="006448C1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Красноярск</w:t>
      </w:r>
      <w:r w:rsidR="006448C1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="001E16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(договорами (</w:t>
      </w:r>
      <w:r w:rsidR="00BE7024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соглашен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иями) о предоставлении субсидий, бюджетных инвестиций), подписанн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ая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руководителем частной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="00563853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образовательной организа</w:t>
      </w:r>
      <w:r w:rsidR="008C309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ции или уполномоченным им лицом.</w:t>
      </w:r>
    </w:p>
    <w:p w:rsidP="00302495" w:rsidR="00563853" w:rsidRDefault="00563853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bookmarkStart w:id="11" w:name="P104"/>
      <w:bookmarkStart w:id="12" w:name="P105"/>
      <w:bookmarkEnd w:id="11"/>
      <w:bookmarkEnd w:id="12"/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Документы, указанные в </w:t>
      </w:r>
      <w:hyperlink w:anchor="P100">
        <w:r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под</w:t>
        </w:r>
        <w:r w:rsidR="00DD34ED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ах 2</w:t>
        </w:r>
      </w:hyperlink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="008C309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5</w:t>
      </w:r>
      <w:r w:rsidR="005A52D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настоящего </w:t>
      </w:r>
      <w:r w:rsidR="00DD34E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пункт</w:t>
      </w:r>
      <w:r w:rsidR="005A52D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, запрашиваются главным управлением образования в организациях,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распоряжении которых находятся указанные документы, если частная </w:t>
      </w:r>
      <w:r w:rsidR="00302495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образовательная организация не представила указанные документы самостоятельно.</w:t>
      </w:r>
    </w:p>
    <w:p w:rsidP="00302495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Заявка подписывается усиленной квалифицированной электронной подписью руководителя участника </w:t>
      </w:r>
      <w:r w:rsidR="0056385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или уполномоченного им лица.</w:t>
      </w:r>
    </w:p>
    <w:p w:rsidP="00302495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При подаче заявки участник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дает согласие на публикацию (размещение) в сети Интернет информации об участнике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</w:t>
      </w:r>
      <w:r w:rsidR="00302495">
        <w:rPr>
          <w:rFonts w:ascii="Times New Roman" w:cs="Times New Roman" w:hAnsi="Times New Roman"/>
          <w:position w:val="0"/>
          <w:sz w:val="30"/>
          <w:szCs w:val="30"/>
        </w:rPr>
        <w:t xml:space="preserve">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 подаваемой участником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заявке, иной информации об участнике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, связанной</w:t>
      </w:r>
      <w:r w:rsidR="00302495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с соответствующим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отбором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302495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Участник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несет ответственность за достоверность информации, представленной в заявке.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lastRenderedPageBreak/>
        <w:t>2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3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Документы, представленные участниками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, должны соответствовать следующим требованиям: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1) выполнены с использованием технических средств, </w:t>
      </w:r>
      <w:r w:rsidR="00302495">
        <w:rPr>
          <w:rFonts w:ascii="Times New Roman" w:cs="Times New Roman" w:hAnsi="Times New Roman"/>
          <w:position w:val="0"/>
          <w:sz w:val="30"/>
          <w:szCs w:val="30"/>
        </w:rPr>
        <w:t>не содержат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подчисток, исправлений, неустановленных сокращений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и формулировок, допускающих двоякое толкование;</w:t>
      </w:r>
    </w:p>
    <w:p w:rsidP="00F66FB3" w:rsidR="00F031B1" w:rsidRDefault="00302495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>
        <w:rPr>
          <w:rFonts w:ascii="Times New Roman" w:cs="Times New Roman" w:hAnsi="Times New Roman"/>
          <w:position w:val="0"/>
          <w:sz w:val="30"/>
          <w:szCs w:val="30"/>
        </w:rPr>
        <w:t>2) поддают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ся прочтению.</w:t>
      </w:r>
    </w:p>
    <w:p w:rsidP="00F66FB3" w:rsidR="00F031B1" w:rsidRDefault="00A709EC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bookmarkStart w:id="13" w:name="_Hlk185565783"/>
      <w:r w:rsidRPr="00681243">
        <w:rPr>
          <w:rFonts w:ascii="Times New Roman" w:cs="Times New Roman" w:hAnsi="Times New Roman"/>
          <w:position w:val="0"/>
          <w:sz w:val="30"/>
          <w:szCs w:val="30"/>
        </w:rPr>
        <w:t>2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4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Электронные копии документов (документов на бумажном носителе, преобразованных в электронную форму путем сканирования), включаемые в </w:t>
      </w:r>
      <w:r w:rsidR="00D07BB0" w:rsidRPr="00681243">
        <w:rPr>
          <w:rFonts w:ascii="Times New Roman" w:cs="Times New Roman" w:hAnsi="Times New Roman"/>
          <w:position w:val="0"/>
          <w:sz w:val="30"/>
          <w:szCs w:val="30"/>
        </w:rPr>
        <w:t>состав заявки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bookmarkEnd w:id="13"/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2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5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Датой представления участником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заявки считается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день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присвоения заявке, подписанной электронной подписью участника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регистрационного номера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Участник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вправе отозвать заявку по собственной инициативе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до окончания срока приема заявок, указанного в объявлении.</w:t>
      </w:r>
    </w:p>
    <w:p w:rsidP="00F66FB3" w:rsidR="00F031B1" w:rsidRDefault="00F031B1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bookmarkStart w:id="14" w:name="_Hlk185565815"/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Внесение изменений в заявку (доработка) и ее повторная подача осуществляются участником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до окончания срока приема заявок, указанного в объявлении о</w:t>
      </w:r>
      <w:r w:rsidR="00B74CCF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проведении</w:t>
      </w:r>
      <w:r w:rsidR="005F27F9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путем ее отзыва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и направления заявки, в которую внесены изменения, в порядке, установленном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ом </w:t>
      </w:r>
      <w:r w:rsidR="00816710" w:rsidRPr="00681243">
        <w:rPr>
          <w:rFonts w:ascii="Times New Roman" w:cs="Times New Roman" w:hAnsi="Times New Roman"/>
          <w:position w:val="0"/>
          <w:sz w:val="30"/>
          <w:szCs w:val="30"/>
        </w:rPr>
        <w:t>2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0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Положения.</w:t>
      </w:r>
    </w:p>
    <w:bookmarkEnd w:id="14"/>
    <w:p w:rsidP="00F66FB3" w:rsidR="00F031B1" w:rsidRDefault="008C3095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26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Главное управление образования в целях подтверждения соответствия участника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требованиям, установленным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ом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19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Положения, не вправе требовать от участника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главного управления образования имеется в рамках межведомственного электронного взаимодействия,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за исключением случая, если участник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готов представить указанные документы и информацию по собственной инициативе.</w:t>
      </w:r>
    </w:p>
    <w:p w:rsidP="00F66FB3" w:rsidR="00744E36" w:rsidRDefault="008C3095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27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Проверка участника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 соответствие требованиям, </w:t>
      </w:r>
      <w:r w:rsidR="00D4180D" w:rsidRPr="00681243">
        <w:rPr>
          <w:rFonts w:ascii="Times New Roman" w:cs="Times New Roman" w:hAnsi="Times New Roman"/>
          <w:position w:val="0"/>
          <w:sz w:val="30"/>
          <w:szCs w:val="30"/>
        </w:rPr>
        <w:t>установленным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ом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19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Положения, осуществляется автоматически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 основании данных государственных информационных систем, в том числе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с использованием единой системы межведомственного электронного взаимодействия (при наличии технической возможности)</w:t>
      </w:r>
      <w:r w:rsidR="00744E36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</w:t>
      </w:r>
    </w:p>
    <w:p w:rsidP="00F66FB3" w:rsidR="00F031B1" w:rsidRDefault="008C3095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28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В случае отсутствия технической возможности осуществления автоматической проверки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lastRenderedPageBreak/>
        <w:t xml:space="preserve">подтверждение соответствия участника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требованиям, </w:t>
      </w:r>
      <w:r w:rsidR="003830C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установленным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ом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19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Положения, производится участником </w:t>
      </w:r>
      <w:r w:rsidR="009F172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путем проставления в электронном виде отметок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 соответствии указанным требованиям посредством заполнения соответствующих экранных форм веб-интерфейса системы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2A3125" w:rsidR="00F031B1" w:rsidRDefault="008C3095" w:rsidRPr="00681243">
      <w:pPr>
        <w:pStyle w:val="ConsPlusNormal"/>
        <w:tabs>
          <w:tab w:pos="567" w:val="left"/>
        </w:tabs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681243">
        <w:rPr>
          <w:sz w:val="30"/>
          <w:szCs w:val="30"/>
        </w:rPr>
        <w:t>29</w:t>
      </w:r>
      <w:r w:rsidR="00F031B1" w:rsidRPr="00681243">
        <w:rPr>
          <w:sz w:val="30"/>
          <w:szCs w:val="30"/>
        </w:rPr>
        <w:t xml:space="preserve">. Организатор </w:t>
      </w:r>
      <w:r w:rsidR="001214B6" w:rsidRPr="00681243">
        <w:rPr>
          <w:sz w:val="30"/>
          <w:szCs w:val="30"/>
        </w:rPr>
        <w:t>отбора</w:t>
      </w:r>
      <w:r w:rsidR="00FE5DD5" w:rsidRPr="00681243">
        <w:rPr>
          <w:sz w:val="30"/>
          <w:szCs w:val="30"/>
        </w:rPr>
        <w:t xml:space="preserve"> п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ри проведении проверки </w:t>
      </w:r>
      <w:r w:rsidR="00684386" w:rsidRPr="00681243">
        <w:rPr>
          <w:rFonts w:eastAsiaTheme="minorHAnsi"/>
          <w:sz w:val="30"/>
          <w:szCs w:val="30"/>
          <w:lang w:eastAsia="en-US"/>
        </w:rPr>
        <w:t>соответстви</w:t>
      </w:r>
      <w:r w:rsidR="00684386">
        <w:rPr>
          <w:rFonts w:eastAsiaTheme="minorHAnsi"/>
          <w:sz w:val="30"/>
          <w:szCs w:val="30"/>
          <w:lang w:eastAsia="en-US"/>
        </w:rPr>
        <w:t>я</w:t>
      </w:r>
      <w:r w:rsidR="00684386" w:rsidRPr="00681243">
        <w:rPr>
          <w:rFonts w:eastAsiaTheme="minorHAnsi"/>
          <w:sz w:val="30"/>
          <w:szCs w:val="30"/>
          <w:lang w:eastAsia="en-US"/>
        </w:rPr>
        <w:t xml:space="preserve"> участников отбора </w:t>
      </w:r>
      <w:r w:rsidR="003830C2" w:rsidRPr="00681243">
        <w:rPr>
          <w:rFonts w:eastAsiaTheme="minorHAnsi"/>
          <w:sz w:val="30"/>
          <w:szCs w:val="30"/>
          <w:lang w:eastAsia="en-US"/>
        </w:rPr>
        <w:t xml:space="preserve">на дату рассмотрения заявок </w:t>
      </w:r>
      <w:r w:rsidR="00F031B1" w:rsidRPr="00681243">
        <w:rPr>
          <w:sz w:val="30"/>
          <w:szCs w:val="30"/>
        </w:rPr>
        <w:t>требованиям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, установленным в объявлении о проведении </w:t>
      </w:r>
      <w:r w:rsidR="001214B6" w:rsidRPr="00681243">
        <w:rPr>
          <w:rFonts w:eastAsiaTheme="minorHAnsi"/>
          <w:sz w:val="30"/>
          <w:szCs w:val="30"/>
          <w:lang w:eastAsia="en-US"/>
        </w:rPr>
        <w:t>отбора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и </w:t>
      </w:r>
      <w:r w:rsidR="00684386">
        <w:rPr>
          <w:rFonts w:eastAsiaTheme="minorHAnsi"/>
          <w:sz w:val="30"/>
          <w:szCs w:val="30"/>
          <w:lang w:eastAsia="en-US"/>
        </w:rPr>
        <w:t xml:space="preserve">в </w:t>
      </w:r>
      <w:r w:rsidR="00DD34ED" w:rsidRPr="00681243">
        <w:rPr>
          <w:rFonts w:eastAsiaTheme="minorHAnsi"/>
          <w:sz w:val="30"/>
          <w:szCs w:val="30"/>
          <w:lang w:eastAsia="en-US"/>
        </w:rPr>
        <w:t>пункт</w:t>
      </w:r>
      <w:r w:rsidR="00684386">
        <w:rPr>
          <w:rFonts w:eastAsiaTheme="minorHAnsi"/>
          <w:sz w:val="30"/>
          <w:szCs w:val="30"/>
          <w:lang w:eastAsia="en-US"/>
        </w:rPr>
        <w:t>е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</w:t>
      </w:r>
      <w:r w:rsidRPr="00681243">
        <w:rPr>
          <w:rFonts w:eastAsiaTheme="minorHAnsi"/>
          <w:sz w:val="30"/>
          <w:szCs w:val="30"/>
          <w:lang w:eastAsia="en-US"/>
        </w:rPr>
        <w:t>19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настоящего Положения</w:t>
      </w:r>
      <w:r w:rsidR="00684386">
        <w:rPr>
          <w:rFonts w:eastAsiaTheme="minorHAnsi"/>
          <w:sz w:val="30"/>
          <w:szCs w:val="30"/>
          <w:lang w:eastAsia="en-US"/>
        </w:rPr>
        <w:t>,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в порядке межведомственного информационного взаимодействия, в том числе </w:t>
      </w:r>
      <w:r w:rsidR="00684386">
        <w:rPr>
          <w:rFonts w:eastAsiaTheme="minorHAnsi"/>
          <w:sz w:val="30"/>
          <w:szCs w:val="30"/>
          <w:lang w:eastAsia="en-US"/>
        </w:rPr>
        <w:t>путе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м получения информации с помощью программного обеспечения посредством сети Интернет, запрашивает необходимые документы </w:t>
      </w:r>
      <w:r w:rsidR="00D07BB0" w:rsidRPr="00681243">
        <w:rPr>
          <w:rFonts w:eastAsiaTheme="minorHAnsi"/>
          <w:sz w:val="30"/>
          <w:szCs w:val="30"/>
          <w:lang w:eastAsia="en-US"/>
        </w:rPr>
        <w:t>и (или) информацию, содержащуюся в них,</w:t>
      </w:r>
      <w:r w:rsidR="00684386">
        <w:rPr>
          <w:rFonts w:eastAsiaTheme="minorHAnsi"/>
          <w:sz w:val="30"/>
          <w:szCs w:val="30"/>
          <w:lang w:eastAsia="en-US"/>
        </w:rPr>
        <w:t xml:space="preserve"> </w:t>
      </w:r>
      <w:r w:rsidR="00F031B1" w:rsidRPr="00681243">
        <w:rPr>
          <w:rFonts w:eastAsiaTheme="minorHAnsi"/>
          <w:sz w:val="30"/>
          <w:szCs w:val="30"/>
          <w:lang w:eastAsia="en-US"/>
        </w:rPr>
        <w:t>в государственных органах, органах местного самоуправления</w:t>
      </w:r>
      <w:r w:rsidR="00684386">
        <w:rPr>
          <w:rFonts w:eastAsiaTheme="minorHAnsi"/>
          <w:sz w:val="30"/>
          <w:szCs w:val="30"/>
          <w:lang w:eastAsia="en-US"/>
        </w:rPr>
        <w:t xml:space="preserve"> </w:t>
      </w:r>
      <w:r w:rsidR="00F031B1" w:rsidRPr="00681243">
        <w:rPr>
          <w:rFonts w:eastAsiaTheme="minorHAnsi"/>
          <w:sz w:val="30"/>
          <w:szCs w:val="30"/>
          <w:lang w:eastAsia="en-US"/>
        </w:rPr>
        <w:t>и подведомственных им организациях, в распоряжении которых они находятся:</w:t>
      </w:r>
    </w:p>
    <w:p w:rsidP="0023698D" w:rsidR="0023698D" w:rsidRDefault="0023698D" w:rsidRPr="00681243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681243">
        <w:rPr>
          <w:rFonts w:eastAsiaTheme="minorHAnsi"/>
          <w:sz w:val="30"/>
          <w:szCs w:val="30"/>
          <w:lang w:eastAsia="en-US"/>
        </w:rPr>
        <w:t xml:space="preserve">1) сведения о наличии у участника отбора действующей лицензии на осуществление образовательной деятельности по основным общеобразовательным программам и государственной аккредитации основных общеобразовательных программам, размещенные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Pr="00681243">
        <w:rPr>
          <w:rFonts w:eastAsiaTheme="minorHAnsi"/>
          <w:sz w:val="30"/>
          <w:szCs w:val="30"/>
          <w:lang w:eastAsia="en-US"/>
        </w:rPr>
        <w:t xml:space="preserve">на официальном сайте </w:t>
      </w:r>
      <w:hyperlink r:id="rId21" w:history="true">
        <w:r w:rsidR="00684386">
          <w:rPr>
            <w:rFonts w:eastAsiaTheme="minorHAnsi"/>
            <w:sz w:val="30"/>
            <w:szCs w:val="30"/>
            <w:lang w:eastAsia="en-US"/>
          </w:rPr>
          <w:t>Ф</w:t>
        </w:r>
        <w:r w:rsidRPr="00681243">
          <w:rPr>
            <w:rFonts w:eastAsiaTheme="minorHAnsi"/>
            <w:sz w:val="30"/>
            <w:szCs w:val="30"/>
            <w:lang w:eastAsia="en-US"/>
          </w:rPr>
          <w:t>едеральной службы по надзору в сфере образования и науки</w:t>
        </w:r>
      </w:hyperlink>
      <w:r w:rsidRPr="00681243">
        <w:rPr>
          <w:rFonts w:eastAsiaTheme="minorHAnsi"/>
          <w:sz w:val="30"/>
          <w:szCs w:val="30"/>
          <w:lang w:eastAsia="en-US"/>
        </w:rPr>
        <w:t xml:space="preserve"> (Рособрнадзора);</w:t>
      </w:r>
    </w:p>
    <w:p w:rsidP="002A3125" w:rsidR="00BD01FF" w:rsidRDefault="008C3095" w:rsidRPr="00681243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681243">
        <w:rPr>
          <w:rFonts w:eastAsiaTheme="minorHAnsi"/>
          <w:sz w:val="30"/>
          <w:szCs w:val="30"/>
          <w:lang w:eastAsia="en-US"/>
        </w:rPr>
        <w:t>2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) </w:t>
      </w:r>
      <w:r w:rsidR="003830C2" w:rsidRPr="00681243">
        <w:rPr>
          <w:rFonts w:eastAsiaTheme="minorHAnsi"/>
          <w:sz w:val="30"/>
          <w:szCs w:val="30"/>
          <w:lang w:eastAsia="en-US"/>
        </w:rPr>
        <w:t xml:space="preserve">сведения </w:t>
      </w:r>
      <w:r w:rsidR="00684386">
        <w:rPr>
          <w:rFonts w:eastAsiaTheme="minorHAnsi"/>
          <w:sz w:val="30"/>
          <w:szCs w:val="30"/>
          <w:lang w:eastAsia="en-US"/>
        </w:rPr>
        <w:t xml:space="preserve">об </w:t>
      </w:r>
      <w:r w:rsidR="00BD01FF" w:rsidRPr="00681243">
        <w:rPr>
          <w:rFonts w:eastAsiaTheme="minorHAnsi"/>
          <w:sz w:val="30"/>
          <w:szCs w:val="30"/>
          <w:lang w:eastAsia="en-US"/>
        </w:rPr>
        <w:t>участник</w:t>
      </w:r>
      <w:r w:rsidR="00684386">
        <w:rPr>
          <w:rFonts w:eastAsiaTheme="minorHAnsi"/>
          <w:sz w:val="30"/>
          <w:szCs w:val="30"/>
          <w:lang w:eastAsia="en-US"/>
        </w:rPr>
        <w:t>е</w:t>
      </w:r>
      <w:r w:rsidR="00BD01FF" w:rsidRPr="00681243">
        <w:rPr>
          <w:rFonts w:eastAsiaTheme="minorHAnsi"/>
          <w:sz w:val="30"/>
          <w:szCs w:val="30"/>
          <w:lang w:eastAsia="en-US"/>
        </w:rPr>
        <w:t xml:space="preserve"> отбора</w:t>
      </w:r>
      <w:r w:rsidR="00684386" w:rsidRPr="00684386">
        <w:rPr>
          <w:rFonts w:eastAsiaTheme="minorHAnsi"/>
          <w:sz w:val="30"/>
          <w:szCs w:val="30"/>
          <w:lang w:eastAsia="en-US"/>
        </w:rPr>
        <w:t xml:space="preserve"> </w:t>
      </w:r>
      <w:r w:rsidR="00684386" w:rsidRPr="00681243">
        <w:rPr>
          <w:rFonts w:eastAsiaTheme="minorHAnsi"/>
          <w:sz w:val="30"/>
          <w:szCs w:val="30"/>
          <w:lang w:eastAsia="en-US"/>
        </w:rPr>
        <w:t xml:space="preserve">из </w:t>
      </w:r>
      <w:r w:rsidR="00684386" w:rsidRPr="00681243">
        <w:rPr>
          <w:rFonts w:eastAsia="Times New Roman"/>
          <w:sz w:val="30"/>
          <w:szCs w:val="30"/>
        </w:rPr>
        <w:t>ЕГРЮЛ/ЕГРИП</w:t>
      </w:r>
      <w:r w:rsidR="003830C2" w:rsidRPr="00681243">
        <w:rPr>
          <w:rFonts w:eastAsiaTheme="minorHAnsi"/>
          <w:sz w:val="30"/>
          <w:szCs w:val="30"/>
          <w:lang w:eastAsia="en-US"/>
        </w:rPr>
        <w:t xml:space="preserve">, </w:t>
      </w:r>
      <w:r w:rsidR="00BD01FF" w:rsidRPr="00681243">
        <w:rPr>
          <w:rFonts w:eastAsiaTheme="minorHAnsi"/>
          <w:sz w:val="30"/>
          <w:szCs w:val="30"/>
          <w:lang w:eastAsia="en-US"/>
        </w:rPr>
        <w:t xml:space="preserve">размещенные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</w:t>
      </w:r>
      <w:r w:rsidR="00BD01FF" w:rsidRPr="00681243">
        <w:rPr>
          <w:rFonts w:eastAsiaTheme="minorHAnsi"/>
          <w:sz w:val="30"/>
          <w:szCs w:val="30"/>
          <w:lang w:eastAsia="en-US"/>
        </w:rPr>
        <w:t>на официальном сайте ФНС России;</w:t>
      </w:r>
    </w:p>
    <w:p w:rsidP="002A3125" w:rsidR="00F031B1" w:rsidRDefault="008C3095" w:rsidRPr="00681243">
      <w:pPr>
        <w:widowControl/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>3</w:t>
      </w:r>
      <w:r w:rsidR="00F031B1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) сведения о причастности либо непричастности участника </w:t>
      </w:r>
      <w:r w:rsidR="00047C4E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>отбора</w:t>
      </w:r>
      <w:r w:rsidR="00F031B1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экстремистской деятельности или терроризму, размещенн</w:t>
      </w:r>
      <w:r w:rsidR="00BD01FF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>ые</w:t>
      </w:r>
      <w:r w:rsidR="00F031B1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F66FB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</w:t>
      </w:r>
      <w:r w:rsidR="00F031B1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>на официальном сайте Росфинмониторинга;</w:t>
      </w:r>
    </w:p>
    <w:p w:rsidP="002A3125" w:rsidR="00F031B1" w:rsidRDefault="008C3095" w:rsidRPr="00681243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681243">
        <w:rPr>
          <w:rFonts w:eastAsiaTheme="minorHAnsi"/>
          <w:sz w:val="30"/>
          <w:szCs w:val="30"/>
          <w:lang w:eastAsia="en-US"/>
        </w:rPr>
        <w:t>4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) </w:t>
      </w:r>
      <w:r w:rsidR="00F031B1" w:rsidRPr="00681243">
        <w:rPr>
          <w:rFonts w:eastAsiaTheme="minorHAnsi"/>
          <w:position w:val="-1"/>
          <w:sz w:val="30"/>
          <w:szCs w:val="30"/>
          <w:lang w:eastAsia="en-US"/>
        </w:rPr>
        <w:t>сведения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из перечня организаций и физических лиц,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в отношении которых имеются сведения об их причастности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к распространению оружия массового уничтожения, размещенного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F031B1" w:rsidRPr="00681243">
        <w:rPr>
          <w:rFonts w:eastAsiaTheme="minorHAnsi"/>
          <w:sz w:val="30"/>
          <w:szCs w:val="30"/>
          <w:lang w:eastAsia="en-US"/>
        </w:rPr>
        <w:t>на официальном сайте Росфинмониторинга;</w:t>
      </w:r>
    </w:p>
    <w:p w:rsidP="002A3125" w:rsidR="00F031B1" w:rsidRDefault="008C3095" w:rsidRPr="00681243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681243">
        <w:rPr>
          <w:rFonts w:eastAsiaTheme="minorHAnsi"/>
          <w:sz w:val="30"/>
          <w:szCs w:val="30"/>
          <w:lang w:eastAsia="en-US"/>
        </w:rPr>
        <w:t>5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) </w:t>
      </w:r>
      <w:r w:rsidR="00F031B1" w:rsidRPr="00681243">
        <w:rPr>
          <w:rFonts w:eastAsiaTheme="minorHAnsi"/>
          <w:position w:val="-1"/>
          <w:sz w:val="30"/>
          <w:szCs w:val="30"/>
          <w:lang w:eastAsia="en-US"/>
        </w:rPr>
        <w:t>сведения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из реестра иностранных агентов, размещенного</w:t>
      </w:r>
      <w:r w:rsidR="00BD01FF" w:rsidRPr="00681243">
        <w:rPr>
          <w:rFonts w:eastAsiaTheme="minorHAnsi"/>
          <w:sz w:val="30"/>
          <w:szCs w:val="30"/>
          <w:lang w:eastAsia="en-US"/>
        </w:rPr>
        <w:t xml:space="preserve">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F031B1" w:rsidRPr="00681243">
        <w:rPr>
          <w:rFonts w:eastAsiaTheme="minorHAnsi"/>
          <w:sz w:val="30"/>
          <w:szCs w:val="30"/>
          <w:lang w:eastAsia="en-US"/>
        </w:rPr>
        <w:t>на официальном сайте Министерства юстиции Российской Федерации;</w:t>
      </w:r>
    </w:p>
    <w:p w:rsidP="002A3125" w:rsidR="00F031B1" w:rsidRDefault="008C3095" w:rsidRPr="00681243">
      <w:pPr>
        <w:pStyle w:val="ConsPlusNormal"/>
        <w:ind w:firstLine="709"/>
        <w:jc w:val="both"/>
        <w:textDirection w:val="btLr"/>
        <w:rPr>
          <w:rFonts w:eastAsiaTheme="minorHAnsi"/>
          <w:sz w:val="30"/>
          <w:szCs w:val="30"/>
          <w:lang w:eastAsia="en-US"/>
        </w:rPr>
      </w:pPr>
      <w:r w:rsidRPr="00681243">
        <w:rPr>
          <w:rFonts w:eastAsiaTheme="minorHAnsi"/>
          <w:sz w:val="30"/>
          <w:szCs w:val="30"/>
          <w:lang w:eastAsia="en-US"/>
        </w:rPr>
        <w:t>6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) сведения, полученные от органов администрации города </w:t>
      </w:r>
      <w:r w:rsidR="00F66FB3">
        <w:rPr>
          <w:rFonts w:eastAsiaTheme="minorHAnsi"/>
          <w:sz w:val="30"/>
          <w:szCs w:val="30"/>
          <w:lang w:eastAsia="en-US"/>
        </w:rPr>
        <w:t xml:space="preserve">                    </w:t>
      </w:r>
      <w:r w:rsidR="00684386">
        <w:rPr>
          <w:rFonts w:eastAsiaTheme="minorHAnsi"/>
          <w:sz w:val="30"/>
          <w:szCs w:val="30"/>
          <w:lang w:eastAsia="en-US"/>
        </w:rPr>
        <w:t xml:space="preserve">Красноярска </w:t>
      </w:r>
      <w:r w:rsidR="00F031B1" w:rsidRPr="00681243">
        <w:rPr>
          <w:rFonts w:eastAsiaTheme="minorHAnsi"/>
          <w:sz w:val="30"/>
          <w:szCs w:val="30"/>
          <w:lang w:eastAsia="en-US"/>
        </w:rPr>
        <w:t>в соответствии с их компетенцией</w:t>
      </w:r>
      <w:r w:rsidR="00684386">
        <w:rPr>
          <w:rFonts w:eastAsiaTheme="minorHAnsi"/>
          <w:sz w:val="30"/>
          <w:szCs w:val="30"/>
          <w:lang w:eastAsia="en-US"/>
        </w:rPr>
        <w:t>,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 о том, что получатель </w:t>
      </w:r>
      <w:r w:rsidR="000F71FF" w:rsidRPr="00681243">
        <w:rPr>
          <w:rFonts w:eastAsiaTheme="minorHAnsi"/>
          <w:sz w:val="30"/>
          <w:szCs w:val="30"/>
          <w:lang w:eastAsia="en-US"/>
        </w:rPr>
        <w:t>субсидии</w:t>
      </w:r>
      <w:r w:rsidR="00684386">
        <w:rPr>
          <w:rFonts w:eastAsiaTheme="minorHAnsi"/>
          <w:sz w:val="30"/>
          <w:szCs w:val="30"/>
          <w:lang w:eastAsia="en-US"/>
        </w:rPr>
        <w:t xml:space="preserve"> </w:t>
      </w:r>
      <w:r w:rsidR="00F031B1" w:rsidRPr="00681243">
        <w:rPr>
          <w:rFonts w:eastAsiaTheme="minorHAnsi"/>
          <w:sz w:val="30"/>
          <w:szCs w:val="30"/>
          <w:lang w:eastAsia="en-US"/>
        </w:rPr>
        <w:t xml:space="preserve">не получает средства из бюджета </w:t>
      </w:r>
      <w:r w:rsidR="001E166B" w:rsidRPr="00681243">
        <w:rPr>
          <w:rFonts w:eastAsiaTheme="minorHAnsi"/>
          <w:sz w:val="30"/>
          <w:szCs w:val="30"/>
          <w:lang w:eastAsia="en-US"/>
        </w:rPr>
        <w:t xml:space="preserve">городского </w:t>
      </w:r>
      <w:r w:rsidR="002A58CF" w:rsidRPr="00681243">
        <w:rPr>
          <w:rFonts w:eastAsiaTheme="minorHAnsi"/>
          <w:sz w:val="30"/>
          <w:szCs w:val="30"/>
          <w:lang w:eastAsia="en-US"/>
        </w:rPr>
        <w:t>округ</w:t>
      </w:r>
      <w:r w:rsidR="001E166B" w:rsidRPr="00681243">
        <w:rPr>
          <w:rFonts w:eastAsiaTheme="minorHAnsi"/>
          <w:sz w:val="30"/>
          <w:szCs w:val="30"/>
          <w:lang w:eastAsia="en-US"/>
        </w:rPr>
        <w:t xml:space="preserve">а город Красноярск Красноярского края </w:t>
      </w:r>
      <w:r w:rsidR="00F031B1" w:rsidRPr="00681243">
        <w:rPr>
          <w:rFonts w:eastAsiaTheme="minorHAnsi"/>
          <w:sz w:val="30"/>
          <w:szCs w:val="30"/>
          <w:lang w:eastAsia="en-US"/>
        </w:rPr>
        <w:t>на цели, установленные настоящим Положением.</w:t>
      </w:r>
    </w:p>
    <w:p w:rsidP="002A3125" w:rsidR="00F031B1" w:rsidRDefault="00F031B1" w:rsidRPr="00681243">
      <w:pPr>
        <w:widowControl/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strike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Сведения, указанные в под</w:t>
      </w:r>
      <w:r w:rsidR="00DD34ED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пункт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ах </w:t>
      </w:r>
      <w:r w:rsidR="008C3095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1</w:t>
      </w:r>
      <w:r w:rsidR="00F66FB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–</w:t>
      </w:r>
      <w:r w:rsidR="008C3095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5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настоящего </w:t>
      </w:r>
      <w:r w:rsidR="00DD34ED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пункт</w:t>
      </w: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а, оформляю</w:t>
      </w:r>
      <w:r w:rsidR="00841863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тся скриншотами экрана монитора.</w:t>
      </w:r>
    </w:p>
    <w:p w:rsidP="002A3125" w:rsidR="00F031B1" w:rsidRDefault="00F031B1" w:rsidRPr="00681243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681243">
        <w:rPr>
          <w:rFonts w:eastAsiaTheme="minorHAnsi"/>
          <w:sz w:val="30"/>
          <w:szCs w:val="30"/>
          <w:lang w:eastAsia="en-US"/>
        </w:rPr>
        <w:t xml:space="preserve">Указанные документы (сведения) участник </w:t>
      </w:r>
      <w:r w:rsidR="00047C4E" w:rsidRPr="00681243">
        <w:rPr>
          <w:rFonts w:eastAsiaTheme="minorHAnsi"/>
          <w:sz w:val="30"/>
          <w:szCs w:val="30"/>
          <w:lang w:eastAsia="en-US"/>
        </w:rPr>
        <w:t>отбора</w:t>
      </w:r>
      <w:r w:rsidRPr="00681243">
        <w:rPr>
          <w:rFonts w:eastAsiaTheme="minorHAnsi"/>
          <w:sz w:val="30"/>
          <w:szCs w:val="30"/>
          <w:lang w:eastAsia="en-US"/>
        </w:rPr>
        <w:t xml:space="preserve"> вправе представить</w:t>
      </w:r>
      <w:r w:rsidRPr="00681243">
        <w:rPr>
          <w:sz w:val="30"/>
          <w:szCs w:val="30"/>
        </w:rPr>
        <w:t xml:space="preserve"> по собственной инициативе.</w:t>
      </w:r>
    </w:p>
    <w:p w:rsidP="00684386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lastRenderedPageBreak/>
        <w:t>Документы и (или) сведения, указанные в под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ах 1–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6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а, приобщаются к соответствующей заявке.</w:t>
      </w:r>
    </w:p>
    <w:p w:rsidP="00684386" w:rsidR="00F031B1" w:rsidRDefault="0055521A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3</w:t>
      </w:r>
      <w:r w:rsidR="008C3095" w:rsidRPr="00681243">
        <w:rPr>
          <w:sz w:val="30"/>
          <w:szCs w:val="30"/>
        </w:rPr>
        <w:t>0</w:t>
      </w:r>
      <w:r w:rsidR="00F031B1" w:rsidRPr="00681243">
        <w:rPr>
          <w:sz w:val="30"/>
          <w:szCs w:val="30"/>
        </w:rPr>
        <w:t xml:space="preserve">. Для проведения </w:t>
      </w:r>
      <w:r w:rsidR="001214B6" w:rsidRPr="00681243">
        <w:rPr>
          <w:sz w:val="30"/>
          <w:szCs w:val="30"/>
        </w:rPr>
        <w:t>отбора</w:t>
      </w:r>
      <w:r w:rsidR="00F031B1" w:rsidRPr="00681243">
        <w:rPr>
          <w:sz w:val="30"/>
          <w:szCs w:val="30"/>
        </w:rPr>
        <w:t xml:space="preserve"> не позднее </w:t>
      </w:r>
      <w:r w:rsidR="00684386">
        <w:rPr>
          <w:sz w:val="30"/>
          <w:szCs w:val="30"/>
        </w:rPr>
        <w:t xml:space="preserve">чем за </w:t>
      </w:r>
      <w:r w:rsidR="00F031B1" w:rsidRPr="00681243">
        <w:rPr>
          <w:sz w:val="30"/>
          <w:szCs w:val="30"/>
        </w:rPr>
        <w:t xml:space="preserve">7 рабочих </w:t>
      </w:r>
      <w:r w:rsidR="00F44B80" w:rsidRPr="00681243">
        <w:rPr>
          <w:sz w:val="30"/>
          <w:szCs w:val="30"/>
        </w:rPr>
        <w:t>дней</w:t>
      </w:r>
      <w:r w:rsidR="00F031B1" w:rsidRPr="00681243">
        <w:rPr>
          <w:sz w:val="30"/>
          <w:szCs w:val="30"/>
        </w:rPr>
        <w:t xml:space="preserve"> до начала проведения </w:t>
      </w:r>
      <w:r w:rsidR="001214B6" w:rsidRPr="00681243">
        <w:rPr>
          <w:sz w:val="30"/>
          <w:szCs w:val="30"/>
        </w:rPr>
        <w:t>отбора</w:t>
      </w:r>
      <w:r w:rsidR="00F031B1" w:rsidRPr="00681243">
        <w:rPr>
          <w:sz w:val="30"/>
          <w:szCs w:val="30"/>
        </w:rPr>
        <w:t xml:space="preserve"> организатором </w:t>
      </w:r>
      <w:r w:rsidR="001214B6" w:rsidRPr="00681243">
        <w:rPr>
          <w:sz w:val="30"/>
          <w:szCs w:val="30"/>
        </w:rPr>
        <w:t>отбора</w:t>
      </w:r>
      <w:r w:rsidR="00F031B1" w:rsidRPr="00681243">
        <w:rPr>
          <w:sz w:val="30"/>
          <w:szCs w:val="30"/>
        </w:rPr>
        <w:t xml:space="preserve"> создается комиссия </w:t>
      </w:r>
      <w:r w:rsidR="00F66FB3">
        <w:rPr>
          <w:sz w:val="30"/>
          <w:szCs w:val="30"/>
        </w:rPr>
        <w:t xml:space="preserve">                               </w:t>
      </w:r>
      <w:r w:rsidR="00F031B1" w:rsidRPr="00681243">
        <w:rPr>
          <w:sz w:val="30"/>
          <w:szCs w:val="30"/>
        </w:rPr>
        <w:t xml:space="preserve">в количестве не менее </w:t>
      </w:r>
      <w:r w:rsidR="00B228D6" w:rsidRPr="00681243">
        <w:rPr>
          <w:sz w:val="30"/>
          <w:szCs w:val="30"/>
        </w:rPr>
        <w:t>4</w:t>
      </w:r>
      <w:r w:rsidR="00F031B1" w:rsidRPr="00681243">
        <w:rPr>
          <w:sz w:val="30"/>
          <w:szCs w:val="30"/>
        </w:rPr>
        <w:t xml:space="preserve"> человек, состав которой утверждается приказом </w:t>
      </w:r>
      <w:r w:rsidR="00684386">
        <w:rPr>
          <w:sz w:val="30"/>
          <w:szCs w:val="30"/>
        </w:rPr>
        <w:t xml:space="preserve">руководителя </w:t>
      </w:r>
      <w:r w:rsidR="00F031B1" w:rsidRPr="00681243">
        <w:rPr>
          <w:sz w:val="30"/>
          <w:szCs w:val="30"/>
        </w:rPr>
        <w:t>главного управления образования. В состав комиссии входят председатель комиссии, заместитель председателя комиссии, члены комиссии.</w:t>
      </w:r>
    </w:p>
    <w:p w:rsidP="00684386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Руководство работой комиссии осуществляет ее председатель,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 отсутствие председателя </w:t>
      </w:r>
      <w:r w:rsidR="00684386">
        <w:rPr>
          <w:rFonts w:ascii="Times New Roman" w:cs="Times New Roman" w:hAnsi="Times New Roman"/>
          <w:position w:val="0"/>
          <w:sz w:val="30"/>
          <w:szCs w:val="30"/>
        </w:rPr>
        <w:t>–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его заместитель.</w:t>
      </w:r>
    </w:p>
    <w:p w:rsidP="00684386" w:rsidR="00F031B1" w:rsidRDefault="0055521A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3</w:t>
      </w:r>
      <w:r w:rsidR="008C3095" w:rsidRPr="00681243">
        <w:rPr>
          <w:sz w:val="30"/>
          <w:szCs w:val="30"/>
        </w:rPr>
        <w:t>1</w:t>
      </w:r>
      <w:r w:rsidR="00F031B1" w:rsidRPr="00681243">
        <w:rPr>
          <w:sz w:val="30"/>
          <w:szCs w:val="30"/>
        </w:rPr>
        <w:t>. К полномочиям комиссии относятся:</w:t>
      </w:r>
    </w:p>
    <w:p w:rsidP="00684386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1) проведение оц</w:t>
      </w:r>
      <w:r w:rsidR="00BE34ED" w:rsidRPr="00681243">
        <w:rPr>
          <w:sz w:val="30"/>
          <w:szCs w:val="30"/>
        </w:rPr>
        <w:t>енки заявок</w:t>
      </w:r>
      <w:r w:rsidRPr="00681243">
        <w:rPr>
          <w:sz w:val="30"/>
          <w:szCs w:val="30"/>
        </w:rPr>
        <w:t>;</w:t>
      </w:r>
    </w:p>
    <w:p w:rsidP="00684386" w:rsidR="00F031B1" w:rsidRDefault="00F031B1" w:rsidRPr="00681243">
      <w:pPr>
        <w:pStyle w:val="ConsPlusNormal"/>
        <w:ind w:firstLine="709"/>
        <w:jc w:val="both"/>
        <w:rPr>
          <w:strike/>
          <w:sz w:val="30"/>
          <w:szCs w:val="30"/>
        </w:rPr>
      </w:pPr>
      <w:r w:rsidRPr="00681243">
        <w:rPr>
          <w:sz w:val="30"/>
          <w:szCs w:val="30"/>
        </w:rPr>
        <w:t xml:space="preserve">2) подведение итогов </w:t>
      </w:r>
      <w:r w:rsidR="00BE34ED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, определение победителей </w:t>
      </w:r>
      <w:r w:rsidR="00BE34ED" w:rsidRPr="00681243">
        <w:rPr>
          <w:sz w:val="30"/>
          <w:szCs w:val="30"/>
        </w:rPr>
        <w:t>отбора</w:t>
      </w:r>
      <w:r w:rsidR="00F66FB3">
        <w:rPr>
          <w:sz w:val="30"/>
          <w:szCs w:val="30"/>
        </w:rPr>
        <w:t xml:space="preserve">                                     </w:t>
      </w:r>
      <w:r w:rsidRPr="00681243">
        <w:rPr>
          <w:sz w:val="30"/>
          <w:szCs w:val="30"/>
        </w:rPr>
        <w:t xml:space="preserve"> с учетом </w:t>
      </w:r>
      <w:r w:rsidR="00BE20EB" w:rsidRPr="00681243">
        <w:rPr>
          <w:sz w:val="30"/>
          <w:szCs w:val="30"/>
        </w:rPr>
        <w:t xml:space="preserve">соответствия участников отбора требованиям, установленным в объявлении о проведении отбора и </w:t>
      </w:r>
      <w:r w:rsidR="00684386">
        <w:rPr>
          <w:sz w:val="30"/>
          <w:szCs w:val="30"/>
        </w:rPr>
        <w:t xml:space="preserve">в </w:t>
      </w:r>
      <w:r w:rsidR="00DD34ED" w:rsidRPr="00681243">
        <w:rPr>
          <w:sz w:val="30"/>
          <w:szCs w:val="30"/>
        </w:rPr>
        <w:t>пункт</w:t>
      </w:r>
      <w:r w:rsidR="00684386">
        <w:rPr>
          <w:sz w:val="30"/>
          <w:szCs w:val="30"/>
        </w:rPr>
        <w:t>е</w:t>
      </w:r>
      <w:r w:rsidR="00BE20EB" w:rsidRPr="00681243">
        <w:rPr>
          <w:sz w:val="30"/>
          <w:szCs w:val="30"/>
        </w:rPr>
        <w:t xml:space="preserve"> </w:t>
      </w:r>
      <w:r w:rsidR="008C3095" w:rsidRPr="00681243">
        <w:rPr>
          <w:sz w:val="30"/>
          <w:szCs w:val="30"/>
        </w:rPr>
        <w:t>19</w:t>
      </w:r>
      <w:r w:rsidR="00BE20EB" w:rsidRPr="00681243">
        <w:rPr>
          <w:sz w:val="30"/>
          <w:szCs w:val="30"/>
        </w:rPr>
        <w:t xml:space="preserve"> настоящего Положения</w:t>
      </w:r>
      <w:r w:rsidR="00E91329" w:rsidRPr="00681243">
        <w:rPr>
          <w:sz w:val="30"/>
          <w:szCs w:val="30"/>
        </w:rPr>
        <w:t>.</w:t>
      </w:r>
      <w:r w:rsidR="00BE20EB" w:rsidRPr="00681243">
        <w:rPr>
          <w:sz w:val="30"/>
          <w:szCs w:val="30"/>
        </w:rPr>
        <w:t xml:space="preserve"> </w:t>
      </w:r>
    </w:p>
    <w:p w:rsidP="00684386" w:rsidR="00F031B1" w:rsidRDefault="002B0AE8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i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3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2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Главному управлению образования и комиссии открывается доступ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к поданным участниками </w:t>
      </w:r>
      <w:r w:rsidR="009852E7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заявкам для их рассмотрения и оценки не позднее </w:t>
      </w:r>
      <w:r w:rsidR="00684386">
        <w:rPr>
          <w:rFonts w:ascii="Times New Roman" w:cs="Times New Roman" w:hAnsi="Times New Roman"/>
          <w:position w:val="0"/>
          <w:sz w:val="30"/>
          <w:szCs w:val="30"/>
        </w:rPr>
        <w:t>одного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рабочего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окончания подачи заявок, установленного</w:t>
      </w:r>
      <w:r w:rsidR="00684386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в объявлении</w:t>
      </w:r>
      <w:r w:rsidR="00A17239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 проведении </w:t>
      </w:r>
      <w:r w:rsidR="009852E7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684386" w:rsidR="008C3095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3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3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Протокол вскрытия заявок формируется автоматически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на едином портале и подписывается усиленной квалифицированной электронной подписью руководителя главного управления образования (уполномоченного им лица)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 Указанный протокол размещается на едином портале не позднее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684386">
        <w:rPr>
          <w:rFonts w:ascii="Times New Roman" w:cs="Times New Roman" w:hAnsi="Times New Roman"/>
          <w:position w:val="0"/>
          <w:sz w:val="30"/>
          <w:szCs w:val="30"/>
        </w:rPr>
        <w:t>одного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рабочего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его подписания.</w:t>
      </w:r>
      <w:r w:rsidR="006340E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</w:p>
    <w:p w:rsidP="00684386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3</w:t>
      </w:r>
      <w:r w:rsidR="008C3095" w:rsidRPr="00681243">
        <w:rPr>
          <w:rFonts w:ascii="Times New Roman" w:cs="Times New Roman" w:hAnsi="Times New Roman"/>
          <w:position w:val="0"/>
          <w:sz w:val="30"/>
          <w:szCs w:val="30"/>
        </w:rPr>
        <w:t>4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Рассмотрение и оценка заявок осуществляется в течение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15 рабочих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даты окончания приема заявок, указанной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 объявлении о проведении </w:t>
      </w:r>
      <w:r w:rsidR="009852E7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684386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3</w:t>
      </w:r>
      <w:r w:rsidR="008C3095" w:rsidRPr="00681243">
        <w:rPr>
          <w:sz w:val="30"/>
          <w:szCs w:val="30"/>
        </w:rPr>
        <w:t>5</w:t>
      </w:r>
      <w:r w:rsidRPr="00681243">
        <w:rPr>
          <w:sz w:val="30"/>
          <w:szCs w:val="30"/>
        </w:rPr>
        <w:t xml:space="preserve">. Заявка отклоняется в </w:t>
      </w:r>
      <w:r w:rsidR="00684386">
        <w:rPr>
          <w:sz w:val="30"/>
          <w:szCs w:val="30"/>
        </w:rPr>
        <w:t xml:space="preserve">следующих </w:t>
      </w:r>
      <w:r w:rsidRPr="00681243">
        <w:rPr>
          <w:sz w:val="30"/>
          <w:szCs w:val="30"/>
        </w:rPr>
        <w:t>случа</w:t>
      </w:r>
      <w:r w:rsidR="00684386">
        <w:rPr>
          <w:sz w:val="30"/>
          <w:szCs w:val="30"/>
        </w:rPr>
        <w:t>ях</w:t>
      </w:r>
      <w:r w:rsidRPr="00681243">
        <w:rPr>
          <w:sz w:val="30"/>
          <w:szCs w:val="30"/>
        </w:rPr>
        <w:t>:</w:t>
      </w:r>
    </w:p>
    <w:p w:rsidP="00684386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1) несоответствие участника </w:t>
      </w:r>
      <w:r w:rsidR="00047C4E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требованиям, установленным </w:t>
      </w:r>
      <w:hyperlink w:anchor="P219">
        <w:r w:rsidR="00DD34ED" w:rsidRPr="00681243">
          <w:rPr>
            <w:sz w:val="30"/>
            <w:szCs w:val="30"/>
          </w:rPr>
          <w:t>пункт</w:t>
        </w:r>
        <w:r w:rsidRPr="00681243">
          <w:rPr>
            <w:sz w:val="30"/>
            <w:szCs w:val="30"/>
          </w:rPr>
          <w:t xml:space="preserve">ом </w:t>
        </w:r>
        <w:r w:rsidR="008C3095" w:rsidRPr="00681243">
          <w:rPr>
            <w:sz w:val="30"/>
            <w:szCs w:val="30"/>
          </w:rPr>
          <w:t>19</w:t>
        </w:r>
      </w:hyperlink>
      <w:r w:rsidRPr="00681243">
        <w:rPr>
          <w:sz w:val="30"/>
          <w:szCs w:val="30"/>
        </w:rPr>
        <w:t xml:space="preserve"> настоящего Положения;</w:t>
      </w:r>
    </w:p>
    <w:p w:rsidP="00684386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2) несоответствие представленной участником </w:t>
      </w:r>
      <w:r w:rsidR="00992932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заявки</w:t>
      </w:r>
      <w:r w:rsidR="00F66FB3">
        <w:rPr>
          <w:sz w:val="30"/>
          <w:szCs w:val="30"/>
        </w:rPr>
        <w:t xml:space="preserve">                            </w:t>
      </w:r>
      <w:r w:rsidRPr="00681243">
        <w:rPr>
          <w:sz w:val="30"/>
          <w:szCs w:val="30"/>
        </w:rPr>
        <w:t xml:space="preserve"> и (или) документов требованиям, установленным в объявлении </w:t>
      </w:r>
      <w:r w:rsidR="00F66FB3">
        <w:rPr>
          <w:sz w:val="30"/>
          <w:szCs w:val="30"/>
        </w:rPr>
        <w:t xml:space="preserve">                              </w:t>
      </w:r>
      <w:r w:rsidRPr="00681243">
        <w:rPr>
          <w:sz w:val="30"/>
          <w:szCs w:val="30"/>
        </w:rPr>
        <w:t xml:space="preserve">о проведении </w:t>
      </w:r>
      <w:r w:rsidR="00992932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>, предусмотренны</w:t>
      </w:r>
      <w:r w:rsidR="00684386">
        <w:rPr>
          <w:sz w:val="30"/>
          <w:szCs w:val="30"/>
        </w:rPr>
        <w:t>м</w:t>
      </w:r>
      <w:r w:rsidRPr="00681243">
        <w:rPr>
          <w:sz w:val="30"/>
          <w:szCs w:val="30"/>
        </w:rPr>
        <w:t xml:space="preserve"> настоящим Положением;</w:t>
      </w:r>
    </w:p>
    <w:p w:rsidP="00684386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3) непредставление (представление не в полном объеме) документов, указанных в объявлении о проведении отбора, предусмотренных настоящим Положением;</w:t>
      </w:r>
    </w:p>
    <w:p w:rsidP="00684386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4) недостоверность информации, содержащейся в документах, представленных участником </w:t>
      </w:r>
      <w:r w:rsidR="00992932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в целях подтверждения соответствия установленным настоящим Положением требованиям;</w:t>
      </w:r>
    </w:p>
    <w:p w:rsidP="002A3125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lastRenderedPageBreak/>
        <w:t xml:space="preserve">5) подача участником </w:t>
      </w:r>
      <w:r w:rsidR="00047C4E" w:rsidRPr="00681243">
        <w:rPr>
          <w:sz w:val="30"/>
          <w:szCs w:val="30"/>
        </w:rPr>
        <w:t>отбора</w:t>
      </w:r>
      <w:r w:rsidRPr="00681243">
        <w:rPr>
          <w:sz w:val="30"/>
          <w:szCs w:val="30"/>
        </w:rPr>
        <w:t xml:space="preserve"> заявки после даты и (или) времени, определенных для подачи заявок</w:t>
      </w:r>
      <w:r w:rsidR="00992932" w:rsidRPr="00681243">
        <w:rPr>
          <w:sz w:val="30"/>
          <w:szCs w:val="30"/>
        </w:rPr>
        <w:t>;</w:t>
      </w:r>
    </w:p>
    <w:p w:rsidP="002A3125" w:rsidR="00F031B1" w:rsidRDefault="00F031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6)</w:t>
      </w:r>
      <w:r w:rsidRPr="00681243">
        <w:t xml:space="preserve"> </w:t>
      </w:r>
      <w:r w:rsidRPr="00681243">
        <w:rPr>
          <w:sz w:val="30"/>
          <w:szCs w:val="30"/>
        </w:rPr>
        <w:t>выявление несоблюдения установленных условий признания действительности электронной подписи в результате ее проверки.</w:t>
      </w:r>
    </w:p>
    <w:p w:rsidP="002A3125" w:rsidR="00F031B1" w:rsidRDefault="008C3095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36</w:t>
      </w:r>
      <w:r w:rsidR="00F031B1" w:rsidRPr="00681243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. Не может являться основанием для отклонения от участия          в </w:t>
      </w:r>
      <w:r w:rsidR="00047C4E" w:rsidRPr="00681243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отборе</w:t>
      </w:r>
      <w:r w:rsidR="00F031B1" w:rsidRPr="00681243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наличие в заявке описок, опечаток, орфографических </w:t>
      </w:r>
      <w:r w:rsidR="00F66FB3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 xml:space="preserve">                             </w:t>
      </w:r>
      <w:r w:rsidR="00F031B1" w:rsidRPr="00681243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и арифметических ошибок</w:t>
      </w:r>
      <w:r w:rsidR="00A17239" w:rsidRPr="00681243">
        <w:rPr>
          <w:rFonts w:ascii="Times New Roman" w:cs="Times New Roman" w:eastAsia="Calibri" w:hAnsi="Times New Roman"/>
          <w:position w:val="0"/>
          <w:sz w:val="30"/>
          <w:szCs w:val="30"/>
          <w:lang w:eastAsia="en-US"/>
        </w:rPr>
        <w:t>.</w:t>
      </w:r>
    </w:p>
    <w:p w:rsidP="0034174F" w:rsidR="00E71006" w:rsidRDefault="008C3095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37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Заявки оцениваются комиссией. </w:t>
      </w:r>
      <w:bookmarkStart w:id="15" w:name="_Hlk185566500"/>
    </w:p>
    <w:bookmarkEnd w:id="15"/>
    <w:p w:rsidP="002A3125" w:rsidR="00F031B1" w:rsidRDefault="008C3095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38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Протокол рассмотрения заявок формируется на едином портале бюджетной системы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управления образования (уполномоченного им лица)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а также размещается на едином портале бюджетной системы не позднее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</w:t>
      </w:r>
      <w:r w:rsidR="00BB7224">
        <w:rPr>
          <w:rFonts w:ascii="Times New Roman" w:cs="Times New Roman" w:hAnsi="Times New Roman"/>
          <w:position w:val="0"/>
          <w:sz w:val="30"/>
          <w:szCs w:val="30"/>
        </w:rPr>
        <w:t>одного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рабочего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его подписания.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Протокол рассмотрения заявок </w:t>
      </w:r>
      <w:r w:rsidR="005F27F9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подписывается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не позднее срока, указанного в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е 3</w:t>
      </w:r>
      <w:r w:rsidR="00C14B32" w:rsidRPr="00681243">
        <w:rPr>
          <w:rFonts w:ascii="Times New Roman" w:cs="Times New Roman" w:hAnsi="Times New Roman"/>
          <w:position w:val="0"/>
          <w:sz w:val="30"/>
          <w:szCs w:val="30"/>
        </w:rPr>
        <w:t>4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Положения.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Внесение изменений в протокол рассмотрения заявок осуществляется не позднее 10 календарных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</w:t>
      </w:r>
      <w:r w:rsidR="00BB7224">
        <w:rPr>
          <w:rFonts w:ascii="Times New Roman" w:cs="Times New Roman" w:hAnsi="Times New Roman"/>
          <w:position w:val="0"/>
          <w:sz w:val="30"/>
          <w:szCs w:val="30"/>
        </w:rPr>
        <w:t>аты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подписания первой версии протокола рассмотрения заявок путем формирования новых версий указанного протокола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указанием причин внесения изменений.</w:t>
      </w:r>
      <w:r w:rsidR="006340E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</w:p>
    <w:p w:rsidP="002A3125" w:rsidR="00F031B1" w:rsidRDefault="00C14B32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39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Протокол рассмотрения заявок размещается на </w:t>
      </w:r>
      <w:r w:rsidR="00BD167A" w:rsidRPr="00681243">
        <w:rPr>
          <w:rFonts w:ascii="Times New Roman" w:cs="Times New Roman" w:hAnsi="Times New Roman"/>
          <w:position w:val="0"/>
          <w:sz w:val="30"/>
          <w:szCs w:val="30"/>
        </w:rPr>
        <w:t>Сайте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не позднее </w:t>
      </w:r>
      <w:r w:rsidR="00BB7224">
        <w:rPr>
          <w:rFonts w:ascii="Times New Roman" w:cs="Times New Roman" w:hAnsi="Times New Roman"/>
          <w:position w:val="0"/>
          <w:sz w:val="30"/>
          <w:szCs w:val="30"/>
        </w:rPr>
        <w:t>одного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рабочего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его подписания.</w:t>
      </w:r>
    </w:p>
    <w:p w:rsidP="002A3125" w:rsidR="00F031B1" w:rsidRDefault="003557E8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4</w:t>
      </w:r>
      <w:r w:rsidR="00C14B32" w:rsidRPr="00681243">
        <w:rPr>
          <w:rFonts w:ascii="Times New Roman" w:cs="Times New Roman" w:hAnsi="Times New Roman"/>
          <w:position w:val="0"/>
          <w:sz w:val="30"/>
          <w:szCs w:val="30"/>
        </w:rPr>
        <w:t>0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Протокол подведения итогов </w:t>
      </w:r>
      <w:r w:rsidR="00DB05E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A70353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формируется автоматически на едином портале на основании результатов определения победителей </w:t>
      </w:r>
      <w:r w:rsidR="00DB05E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комиссией и подписывается усиленной квалифицированной электронной подписью руководителя главного управления образования (уполномоченного им лица)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 протоколе указываются следующие сведения: 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1) дата, время и место проведения рассмотрения заявок;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2) дата, время и место оценки заявок участников </w:t>
      </w:r>
      <w:r w:rsidR="00DB05E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;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3) информация об участниках </w:t>
      </w:r>
      <w:r w:rsidR="00DB05E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, заявки которых были рассмотрены;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4) информация об участниках </w:t>
      </w:r>
      <w:r w:rsidR="00DB05E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заявки которых были отклонены, с указанием причин их отклонения, в том числе положений объявления о проведении </w:t>
      </w:r>
      <w:r w:rsidR="00DB05E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, которым не соответствуют такие заявки;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5) последовательность оценки заявок участников </w:t>
      </w:r>
      <w:r w:rsidR="00DB05E3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;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6) наименование получателей </w:t>
      </w:r>
      <w:r w:rsidR="00E47E34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 которыми заключаются </w:t>
      </w:r>
      <w:r w:rsidR="00BE7024" w:rsidRPr="00681243">
        <w:rPr>
          <w:rFonts w:ascii="Times New Roman" w:cs="Times New Roman" w:hAnsi="Times New Roman"/>
          <w:position w:val="0"/>
          <w:sz w:val="30"/>
          <w:szCs w:val="30"/>
        </w:rPr>
        <w:t>Соглашен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ия, и размеры предоставляемых им </w:t>
      </w:r>
      <w:r w:rsidR="00E47E34" w:rsidRPr="00681243">
        <w:rPr>
          <w:rFonts w:ascii="Times New Roman" w:cs="Times New Roman" w:hAnsi="Times New Roman"/>
          <w:position w:val="0"/>
          <w:sz w:val="30"/>
          <w:szCs w:val="30"/>
        </w:rPr>
        <w:t>субсидий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bookmarkStart w:id="16" w:name="P157"/>
      <w:bookmarkEnd w:id="16"/>
    </w:p>
    <w:p w:rsidP="00A70353" w:rsidR="00A70353" w:rsidRDefault="00A70353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bookmarkStart w:id="17" w:name="_Hlk185566617"/>
      <w:r w:rsidRPr="00681243">
        <w:rPr>
          <w:rFonts w:ascii="Times New Roman" w:cs="Times New Roman" w:hAnsi="Times New Roman"/>
          <w:position w:val="0"/>
          <w:sz w:val="30"/>
          <w:szCs w:val="30"/>
        </w:rPr>
        <w:lastRenderedPageBreak/>
        <w:t xml:space="preserve">Протокол подведения итогов </w:t>
      </w:r>
      <w:r w:rsidR="00DF2771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размещается на едином портале, а также на </w:t>
      </w:r>
      <w:r w:rsidR="00BD167A" w:rsidRPr="00681243">
        <w:rPr>
          <w:rFonts w:ascii="Times New Roman" w:cs="Times New Roman" w:hAnsi="Times New Roman"/>
          <w:position w:val="0"/>
          <w:sz w:val="30"/>
          <w:szCs w:val="30"/>
        </w:rPr>
        <w:t>Сайте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не позднее </w:t>
      </w:r>
      <w:r w:rsidR="00BB7224">
        <w:rPr>
          <w:rFonts w:ascii="Times New Roman" w:cs="Times New Roman" w:hAnsi="Times New Roman"/>
          <w:position w:val="0"/>
          <w:sz w:val="30"/>
          <w:szCs w:val="30"/>
        </w:rPr>
        <w:t>одного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рабочего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его подписания.</w:t>
      </w:r>
    </w:p>
    <w:p w:rsidP="002A3125" w:rsidR="00F031B1" w:rsidRDefault="00F031B1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Внесение изменений в протокол подведения итогов </w:t>
      </w:r>
      <w:r w:rsidR="00DF2771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осуществляется не позднее 10 календарных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</w:t>
      </w:r>
      <w:r w:rsidR="00BB7224">
        <w:rPr>
          <w:rFonts w:ascii="Times New Roman" w:cs="Times New Roman" w:hAnsi="Times New Roman"/>
          <w:position w:val="0"/>
          <w:sz w:val="30"/>
          <w:szCs w:val="30"/>
        </w:rPr>
        <w:t>аты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подписания первой версии протокола подведения итогов </w:t>
      </w:r>
      <w:r w:rsidR="00DF2771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путем формирования новой версии указанного протокола в системе 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указанием причин внесения изменений.</w:t>
      </w:r>
      <w:r w:rsidR="006340EE" w:rsidRPr="00681243">
        <w:rPr>
          <w:rFonts w:ascii="Times New Roman" w:cs="Times New Roman" w:hAnsi="Times New Roman"/>
          <w:color w:val="00B050"/>
          <w:position w:val="0"/>
          <w:sz w:val="30"/>
          <w:szCs w:val="30"/>
        </w:rPr>
        <w:t xml:space="preserve"> </w:t>
      </w:r>
    </w:p>
    <w:bookmarkEnd w:id="17"/>
    <w:p w:rsidP="00531A43" w:rsidR="00F031B1" w:rsidRDefault="002B0AE8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4</w:t>
      </w:r>
      <w:r w:rsidR="00C14B32" w:rsidRPr="00681243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Главное управление образования в течение 3 рабочих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 даты подписания протокола подведения итогов принимает решение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 предоставлении </w:t>
      </w:r>
      <w:r w:rsidR="003155EA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B17E2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частной </w:t>
      </w:r>
      <w:r w:rsidR="00BB7224">
        <w:rPr>
          <w:rFonts w:ascii="Times New Roman" w:cs="Times New Roman" w:hAnsi="Times New Roman"/>
          <w:position w:val="0"/>
          <w:sz w:val="30"/>
          <w:szCs w:val="30"/>
        </w:rPr>
        <w:t>обще</w:t>
      </w:r>
      <w:r w:rsidR="00B17E2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образовательной организации </w:t>
      </w:r>
      <w:r w:rsidR="00F66FB3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</w:t>
      </w:r>
      <w:r w:rsidR="00F031B1" w:rsidRPr="00681243">
        <w:rPr>
          <w:rFonts w:ascii="Times New Roman" w:cs="Times New Roman" w:hAnsi="Times New Roman"/>
          <w:position w:val="0"/>
          <w:sz w:val="30"/>
          <w:szCs w:val="30"/>
        </w:rPr>
        <w:t>в форме приказа руководителя главного управления образования.</w:t>
      </w:r>
    </w:p>
    <w:p w:rsidP="00531A43" w:rsidR="00B17E2E" w:rsidRDefault="00B17E2E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случае принятия решения о предоставлении субсидии частной </w:t>
      </w:r>
      <w:r w:rsidR="00BB7224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образовательной организации осуществляется расчет размера субсидии, который указывается в приказе о предоставлении субсидии. </w:t>
      </w:r>
    </w:p>
    <w:p w:rsidP="00531A43" w:rsidR="00B17E2E" w:rsidRDefault="0055521A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4</w:t>
      </w:r>
      <w:r w:rsidR="00C14B32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.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 </w:t>
      </w:r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Расчет размера субсидии частной </w:t>
      </w:r>
      <w:r w:rsidR="00BB7224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образовательной организации осуществляется по следующей формуле:</w:t>
      </w:r>
    </w:p>
    <w:p w:rsidP="00B17E2E" w:rsidR="00B17E2E" w:rsidRDefault="00B17E2E" w:rsidRPr="00681243">
      <w:pPr>
        <w:suppressAutoHyphens w:val="false"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2B4A06" w:rsidR="00CA56E6" w:rsidRDefault="00CA56E6" w:rsidRPr="00681243">
      <w:pPr>
        <w:suppressAutoHyphens w:val="false"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m:oMathPara>
        <m:oMathParaPr>
          <m:jc m:val="center"/>
        </m:oMathParaPr>
        <m:oMath>
          <m:r>
            <w:rPr>
              <w:rFonts w:ascii="Cambria Math" w:cs="Times New Roman" w:eastAsiaTheme="minorEastAsia" w:hAnsi="Cambria Math"/>
              <w:position w:val="0"/>
              <w:sz w:val="26"/>
              <w:szCs w:val="26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cs="Times New Roman" w:eastAsiaTheme="minorEastAsia" w:hAnsi="Cambria Math"/>
                  <w:i/>
                  <w:position w:val="0"/>
                  <w:sz w:val="26"/>
                  <w:szCs w:val="26"/>
                </w:rPr>
              </m:ctrlPr>
            </m:naryPr>
            <m:sub>
              <m:r>
                <w:rPr>
                  <w:rFonts w:ascii="Cambria Math" w:cs="Times New Roman" w:eastAsiaTheme="minorEastAsia" w:hAnsi="Cambria Math"/>
                  <w:position w:val="0"/>
                  <w:sz w:val="26"/>
                  <w:szCs w:val="26"/>
                </w:rPr>
                <m:t>p=1</m:t>
              </m:r>
            </m:sub>
            <m:sup>
              <m:r>
                <w:rPr>
                  <w:rFonts w:ascii="Cambria Math" w:cs="Times New Roman" w:eastAsiaTheme="minorEastAsia" w:hAnsi="Cambria Math"/>
                  <w:position w:val="0"/>
                  <w:sz w:val="26"/>
                  <w:szCs w:val="26"/>
                </w:rPr>
                <m:t>2</m:t>
              </m:r>
            </m:sup>
            <m:e>
              <m:r>
                <w:rPr>
                  <w:rFonts w:ascii="Cambria Math" w:cs="Times New Roman" w:eastAsiaTheme="minorEastAsia" w:hAnsi="Cambria Math"/>
                  <w:position w:val="0"/>
                  <w:sz w:val="26"/>
                  <w:szCs w:val="26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cs="Times New Roman" w:eastAsiaTheme="minorEastAsia" w:hAnsi="Cambria Math"/>
                      <w:i/>
                      <w:position w:val="0"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cs="Times New Roman" w:eastAsiaTheme="minorEastAsia" w:hAnsi="Cambria Math"/>
                      <w:position w:val="0"/>
                      <w:sz w:val="26"/>
                      <w:szCs w:val="26"/>
                    </w:rPr>
                    <m:t>k=1</m:t>
                  </m:r>
                </m:sub>
                <m:sup>
                  <m:r>
                    <w:rPr>
                      <w:rFonts w:ascii="Cambria Math" w:cs="Times New Roman" w:eastAsiaTheme="minorEastAsia" w:hAnsi="Cambria Math"/>
                      <w:position w:val="0"/>
                      <w:sz w:val="26"/>
                      <w:szCs w:val="26"/>
                    </w:rPr>
                    <m:t>4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cs="Times New Roman" w:eastAsiaTheme="minorEastAsia" w:hAnsi="Cambria Math"/>
                          <w:i/>
                          <w:position w:val="0"/>
                          <w:sz w:val="26"/>
                          <w:szCs w:val="26"/>
                        </w:rPr>
                      </m:ctrlPr>
                    </m:naryPr>
                    <m:sub>
                      <m:r>
                        <w:rPr>
                          <w:rFonts w:ascii="Cambria Math" w:cs="Times New Roman" w:eastAsiaTheme="minorEastAsia" w:hAnsi="Cambria Math"/>
                          <w:position w:val="0"/>
                          <w:sz w:val="26"/>
                          <w:szCs w:val="26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cs="Times New Roman" w:eastAsiaTheme="minorEastAsia" w:hAnsi="Cambria Math"/>
                          <w:position w:val="0"/>
                          <w:sz w:val="26"/>
                          <w:szCs w:val="26"/>
                        </w:rPr>
                        <m:t>2</m:t>
                      </m:r>
                    </m:sup>
                    <m:e>
                      <m:r>
                        <w:rPr>
                          <w:rFonts w:ascii="Cambria Math" w:cs="Times New Roman" w:eastAsiaTheme="minorEastAsia" w:hAnsi="Cambria Math"/>
                          <w:position w:val="0"/>
                          <w:sz w:val="26"/>
                          <w:szCs w:val="26"/>
                        </w:rPr>
                        <m:t>(Npkn×Ckn×Bn))×Lp,</m:t>
                      </m:r>
                    </m:e>
                  </m:nary>
                </m:e>
              </m:nary>
            </m:e>
          </m:nary>
        </m:oMath>
      </m:oMathPara>
    </w:p>
    <w:p w:rsidP="00AC7508" w:rsidR="00A356FE" w:rsidRDefault="00A356FE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AC7508" w:rsidR="00B17E2E" w:rsidRDefault="00B17E2E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где:</w:t>
      </w:r>
    </w:p>
    <w:p w:rsidP="00AC7508" w:rsidR="00B17E2E" w:rsidRDefault="00B17E2E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S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объем субсидии частной </w:t>
      </w:r>
      <w:r w:rsidR="00BB7224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образовательной организации;</w:t>
      </w:r>
    </w:p>
    <w:p w:rsidP="00AC7508" w:rsidR="00B17E2E" w:rsidRDefault="00B17E2E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k </w:t>
      </w:r>
      <w:r w:rsidR="00F66FB3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индекс, соответствующий категории обучающихся, получающих бесплатное питание (таблица 1).</w:t>
      </w:r>
    </w:p>
    <w:p w:rsidP="00BB7224" w:rsidR="00BB7224" w:rsidRDefault="00BB7224">
      <w:pPr>
        <w:suppressAutoHyphens w:val="false"/>
        <w:adjustRightInd/>
        <w:spacing w:line="240" w:lineRule="auto"/>
        <w:ind w:firstLine="0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BB7224" w:rsidR="00B17E2E" w:rsidRDefault="00BB7224">
      <w:pPr>
        <w:suppressAutoHyphens w:val="false"/>
        <w:adjustRightInd/>
        <w:spacing w:line="240" w:lineRule="auto"/>
        <w:ind w:firstLine="0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Таблица 1</w:t>
      </w:r>
    </w:p>
    <w:p w:rsidP="00BB7224" w:rsidR="00BB7224" w:rsidRDefault="00BB7224" w:rsidRPr="00681243">
      <w:pPr>
        <w:suppressAutoHyphens w:val="false"/>
        <w:adjustRightInd/>
        <w:spacing w:line="240" w:lineRule="auto"/>
        <w:ind w:firstLine="0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F66FB3" w:rsidR="00B17E2E" w:rsidRDefault="00B17E2E" w:rsidRPr="00681243">
      <w:pPr>
        <w:suppressAutoHyphens w:val="false"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Индекс, соответствующий категории обучающихся,</w:t>
      </w:r>
    </w:p>
    <w:p w:rsidP="00F66FB3" w:rsidR="00B17E2E" w:rsidRDefault="00B17E2E" w:rsidRPr="00681243">
      <w:pPr>
        <w:suppressAutoHyphens w:val="false"/>
        <w:adjustRightInd/>
        <w:spacing w:line="192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получающих бесплатное питание</w:t>
      </w:r>
    </w:p>
    <w:p w:rsidP="00F66FB3" w:rsidR="00F66FB3" w:rsidRDefault="00F66FB3">
      <w:pPr>
        <w:suppressAutoHyphens w:val="false"/>
        <w:adjustRightInd/>
        <w:spacing w:line="240" w:lineRule="auto"/>
        <w:ind w:firstLine="0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94"/>
        <w:gridCol w:w="593"/>
        <w:gridCol w:w="8291"/>
      </w:tblGrid>
      <w:tr w:rsidR="007E6FD6" w:rsidRPr="00681243" w:rsidTr="000A54DA">
        <w:trPr>
          <w:trHeight w:val="57"/>
          <w:tblHeader/>
        </w:trPr>
        <w:tc>
          <w:tcPr>
            <w:tcW w:type="pct" w:w="313"/>
          </w:tcPr>
          <w:p w:rsidP="000A54DA" w:rsidR="00B17E2E" w:rsidRDefault="00EE529C" w:rsidRPr="00681243">
            <w:pPr>
              <w:suppressAutoHyphens w:val="false"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№</w:t>
            </w:r>
            <w:r w:rsidR="00B17E2E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п/п</w:t>
            </w:r>
          </w:p>
        </w:tc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k</w:t>
            </w:r>
          </w:p>
        </w:tc>
        <w:tc>
          <w:tcPr>
            <w:tcW w:type="pct" w:w="4374"/>
          </w:tcPr>
          <w:p w:rsidP="000A54DA" w:rsidR="00F66FB3" w:rsidRDefault="00B17E2E">
            <w:pPr>
              <w:suppressAutoHyphens w:val="false"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Категории обучающихся,</w:t>
            </w:r>
          </w:p>
          <w:p w:rsidP="000A54DA" w:rsidR="00B17E2E" w:rsidRDefault="00B17E2E" w:rsidRPr="00681243">
            <w:pPr>
              <w:suppressAutoHyphens w:val="false"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получающих бесплатное питание</w:t>
            </w:r>
          </w:p>
        </w:tc>
      </w:tr>
      <w:tr w:rsidR="007E6FD6" w:rsidRPr="00681243" w:rsidTr="00F66FB3">
        <w:trPr>
          <w:trHeight w:val="57"/>
        </w:trPr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pct" w:w="4374"/>
          </w:tcPr>
          <w:p w:rsidP="00B17E2E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22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2 статьи 11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на обеспечение бесплатным горячим завтраком</w:t>
            </w:r>
          </w:p>
        </w:tc>
      </w:tr>
      <w:tr w:rsidR="007E6FD6" w:rsidRPr="00681243" w:rsidTr="00F66FB3">
        <w:trPr>
          <w:trHeight w:val="57"/>
        </w:trPr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pct" w:w="4374"/>
          </w:tcPr>
          <w:p w:rsidP="00B17E2E" w:rsidR="004F2E4D" w:rsidRDefault="00B17E2E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23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1 статьи 14.4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</w:t>
            </w:r>
          </w:p>
          <w:p w:rsidP="00B17E2E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 защите прав ребенка, имеющие право на обеспечение бесплатным горячим завтраком</w:t>
            </w:r>
          </w:p>
        </w:tc>
      </w:tr>
      <w:tr w:rsidR="007E6FD6" w:rsidRPr="00681243" w:rsidTr="00F66FB3">
        <w:trPr>
          <w:trHeight w:val="57"/>
        </w:trPr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3</w:t>
            </w:r>
          </w:p>
        </w:tc>
        <w:tc>
          <w:tcPr>
            <w:tcW w:type="pct" w:w="4374"/>
          </w:tcPr>
          <w:p w:rsidP="00BB7224" w:rsidR="000A54DA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24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2 статьи 11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на обеспечение бесплатным горячим обедом</w:t>
            </w:r>
          </w:p>
        </w:tc>
      </w:tr>
      <w:tr w:rsidR="00B17E2E" w:rsidRPr="00681243" w:rsidTr="00F66FB3">
        <w:trPr>
          <w:trHeight w:val="57"/>
        </w:trPr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type="pct" w:w="313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4</w:t>
            </w:r>
          </w:p>
        </w:tc>
        <w:tc>
          <w:tcPr>
            <w:tcW w:type="pct" w:w="4374"/>
          </w:tcPr>
          <w:p w:rsidP="00B17E2E" w:rsidR="0071717F" w:rsidRDefault="00B17E2E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25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1 статьи 14.4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</w:t>
            </w:r>
          </w:p>
          <w:p w:rsidP="00B17E2E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 защите прав ребенка, имеющие право на обеспечение бесплатным горячим обедом</w:t>
            </w:r>
          </w:p>
        </w:tc>
      </w:tr>
    </w:tbl>
    <w:p w:rsidP="00B17E2E" w:rsidR="00B17E2E" w:rsidRDefault="00B17E2E" w:rsidRPr="00681243">
      <w:pPr>
        <w:suppressAutoHyphens w:val="false"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AC7508" w:rsidR="00B17E2E" w:rsidRDefault="00B17E2E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n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индекс, соответствующий возрасту обучающихся (таблица 2).</w:t>
      </w:r>
    </w:p>
    <w:p w:rsidP="00B17E2E" w:rsidR="00B17E2E" w:rsidRDefault="00B17E2E" w:rsidRPr="00681243">
      <w:pPr>
        <w:suppressAutoHyphens w:val="false"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B17E2E" w:rsidR="00B17E2E" w:rsidRDefault="00B17E2E" w:rsidRPr="00681243">
      <w:pPr>
        <w:suppressAutoHyphens w:val="false"/>
        <w:adjustRightInd/>
        <w:spacing w:line="240" w:lineRule="auto"/>
        <w:ind w:firstLine="0" w:firstLineChars="0" w:left="0" w:leftChars="0"/>
        <w:jc w:val="righ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Таблица 2</w:t>
      </w:r>
    </w:p>
    <w:p w:rsidP="00B17E2E" w:rsidR="00B17E2E" w:rsidRDefault="00B17E2E" w:rsidRPr="00681243">
      <w:pPr>
        <w:suppressAutoHyphens w:val="false"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B17E2E" w:rsidR="00B17E2E" w:rsidRDefault="00B17E2E" w:rsidRPr="00681243">
      <w:pPr>
        <w:suppressAutoHyphens w:val="false"/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Индекс, соответствующий возрасту обучающихся</w:t>
      </w:r>
    </w:p>
    <w:p w:rsidP="00B17E2E" w:rsidR="00B17E2E" w:rsidRDefault="00B17E2E" w:rsidRPr="00681243">
      <w:pPr>
        <w:suppressAutoHyphens w:val="false"/>
        <w:adjustRightInd/>
        <w:spacing w:line="240" w:lineRule="auto"/>
        <w:ind w:firstLine="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86"/>
        <w:gridCol w:w="603"/>
        <w:gridCol w:w="8289"/>
      </w:tblGrid>
      <w:tr w:rsidR="007E6FD6" w:rsidRPr="00681243" w:rsidTr="00636809">
        <w:trPr>
          <w:trHeight w:val="57"/>
        </w:trPr>
        <w:tc>
          <w:tcPr>
            <w:tcW w:type="pct" w:w="309"/>
          </w:tcPr>
          <w:p w:rsidP="000A54DA" w:rsidR="00636809" w:rsidRDefault="00636809" w:rsidRPr="00636809">
            <w:pPr>
              <w:suppressAutoHyphens w:val="false"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2"/>
                <w:szCs w:val="2"/>
              </w:rPr>
            </w:pPr>
          </w:p>
          <w:p w:rsidP="000A54DA" w:rsidR="00B17E2E" w:rsidRDefault="005D29A9" w:rsidRPr="00681243">
            <w:pPr>
              <w:suppressAutoHyphens w:val="false"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№</w:t>
            </w:r>
            <w:r w:rsidR="00B17E2E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п/п</w:t>
            </w:r>
          </w:p>
        </w:tc>
        <w:tc>
          <w:tcPr>
            <w:tcW w:type="pct" w:w="318"/>
          </w:tcPr>
          <w:p w:rsidP="00636809" w:rsidR="00B17E2E" w:rsidRDefault="00636809" w:rsidRPr="0071717F">
            <w:pPr>
              <w:suppressAutoHyphens w:val="false"/>
              <w:adjustRightInd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  <w:lang w:val="en-US"/>
              </w:rPr>
            </w:pPr>
            <w:r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  <w:lang w:val="en-US"/>
              </w:rPr>
              <w:t>n</w:t>
            </w:r>
          </w:p>
        </w:tc>
        <w:tc>
          <w:tcPr>
            <w:tcW w:type="pct" w:w="4373"/>
          </w:tcPr>
          <w:p w:rsidP="00B17E2E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Возраст обучающихся</w:t>
            </w:r>
          </w:p>
        </w:tc>
      </w:tr>
      <w:tr w:rsidR="007E6FD6" w:rsidRPr="00681243" w:rsidTr="00636809">
        <w:tc>
          <w:tcPr>
            <w:tcW w:type="pct" w:w="309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pct" w:w="318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1</w:t>
            </w:r>
          </w:p>
        </w:tc>
        <w:tc>
          <w:tcPr>
            <w:tcW w:type="pct" w:w="4373"/>
          </w:tcPr>
          <w:p w:rsidP="00B17E2E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От 6 до 11 лет включительно</w:t>
            </w:r>
          </w:p>
        </w:tc>
      </w:tr>
      <w:tr w:rsidR="00B17E2E" w:rsidRPr="00681243" w:rsidTr="00636809">
        <w:tc>
          <w:tcPr>
            <w:tcW w:type="pct" w:w="309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pct" w:w="318"/>
          </w:tcPr>
          <w:p w:rsidP="000A54DA" w:rsidR="00B17E2E" w:rsidRDefault="00B17E2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2</w:t>
            </w:r>
          </w:p>
        </w:tc>
        <w:tc>
          <w:tcPr>
            <w:tcW w:type="pct" w:w="4373"/>
          </w:tcPr>
          <w:p w:rsidP="005D29A9" w:rsidR="00B17E2E" w:rsidRDefault="005D29A9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От 12 до 18 лет включительно</w:t>
            </w:r>
          </w:p>
        </w:tc>
      </w:tr>
    </w:tbl>
    <w:p w:rsidP="00B17E2E" w:rsidR="005D29A9" w:rsidRDefault="005D29A9" w:rsidRPr="00681243">
      <w:pPr>
        <w:suppressAutoHyphens w:val="false"/>
        <w:adjustRightInd/>
        <w:spacing w:line="240" w:lineRule="auto"/>
        <w:ind w:firstLine="54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  <w:lang w:val="en-US"/>
        </w:rPr>
      </w:pP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p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индекс, соответствующий размеру коэффициента, учитывающего расходы, связанные с организацией бесплатного горячего питания обучающихся: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1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случаях организации питания обучающихся непосредственно частной общеобразовательной организацией;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2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случаях организации питания обучающихся с привлечением организаций общественного питания, индивидуальных предпринимателей, оказывающих услуги (работы) в сфере общественного питания;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Npkn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численность обучающихся n-го возраста k-й категории, получающих питание по p-му типу;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Ckn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стоимость бесплатного питания для n-го возраста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k-й категории обучающихся в </w:t>
      </w:r>
      <w:r w:rsidR="00F44B80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день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на одного обучающегося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соответствии с </w:t>
      </w:r>
      <w:hyperlink r:id="rId26">
        <w:r w:rsidRPr="000A54DA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Законом</w:t>
        </w:r>
      </w:hyperlink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 защите прав ребенка с учетом индексации, предусмотренной </w:t>
      </w:r>
      <w:r w:rsidR="00636809">
        <w:rPr>
          <w:rFonts w:ascii="Times New Roman" w:cs="Times New Roman" w:eastAsiaTheme="minorEastAsia" w:hAnsi="Times New Roman"/>
          <w:position w:val="0"/>
          <w:sz w:val="30"/>
          <w:szCs w:val="30"/>
        </w:rPr>
        <w:t>З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аконом края о краевом бюджете;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Bn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среднегодовое количество </w:t>
      </w:r>
      <w:r w:rsidR="00F44B80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дней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обучения обучающихся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n-го возраста;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Lp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коэффициент, учитывающий расходы, связанные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с организацией бесплатного горячего питания обучающихся: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Lp = 1,13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случаях организации питания обучающихся непосредственно частной общеобразовательной организацией;</w:t>
      </w:r>
    </w:p>
    <w:p w:rsidP="00636809" w:rsidR="00B17E2E" w:rsidRDefault="00B17E2E" w:rsidRPr="000A54DA">
      <w:pPr>
        <w:adjustRightInd/>
        <w:spacing w:line="242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Lp = 1,35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случаях организации питания обучающихся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с привлечением организаций общественного питания, индивидуальных предпринимателей, оказывающих услуги (работы) в сфере общественного питания.</w:t>
      </w:r>
    </w:p>
    <w:p w:rsidP="000A54DA" w:rsidR="00F031B1" w:rsidRDefault="00F031B1" w:rsidRPr="000A54DA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lastRenderedPageBreak/>
        <w:t>4</w:t>
      </w:r>
      <w:r w:rsidR="00C14B32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3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. </w:t>
      </w:r>
      <w:r w:rsidR="003155EA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Отбор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признается несостоявшимся в следующих случаях:</w:t>
      </w:r>
    </w:p>
    <w:p w:rsidP="00636809" w:rsidR="00F031B1" w:rsidRDefault="0055521A" w:rsidRPr="000A54DA">
      <w:pPr>
        <w:spacing w:line="238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1</w:t>
      </w:r>
      <w:r w:rsidR="00F031B1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) по окончании срока подачи заявок не подано ни одной заявки;</w:t>
      </w:r>
    </w:p>
    <w:p w:rsidP="00636809" w:rsidR="00F031B1" w:rsidRDefault="0055521A" w:rsidRPr="000A54DA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2</w:t>
      </w:r>
      <w:r w:rsidR="00F031B1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) по результатам рассмотрения заявок отклонены все заявки</w:t>
      </w:r>
      <w:r w:rsidR="00F031B1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</w:t>
      </w:r>
      <w:r w:rsidR="00F031B1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по </w:t>
      </w:r>
      <w:r w:rsidR="00F031B1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основаниям, предусмотренным </w:t>
      </w:r>
      <w:r w:rsidR="00DD34ED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пункт</w:t>
      </w:r>
      <w:r w:rsidR="00F031B1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ом 3</w:t>
      </w:r>
      <w:r w:rsidR="00C14B32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5</w:t>
      </w:r>
      <w:r w:rsidR="00F031B1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настоящего Положения</w:t>
      </w:r>
      <w:r w:rsidR="0063680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.</w:t>
      </w:r>
    </w:p>
    <w:p w:rsidP="00636809" w:rsidR="00F031B1" w:rsidRDefault="00F031B1" w:rsidRPr="000A54DA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bookmarkStart w:id="18" w:name="_Hlk185566654"/>
      <w:r w:rsidRPr="000A54DA">
        <w:rPr>
          <w:rFonts w:ascii="Times New Roman" w:cs="Times New Roman" w:hAnsi="Times New Roman"/>
          <w:position w:val="0"/>
          <w:sz w:val="30"/>
          <w:szCs w:val="30"/>
        </w:rPr>
        <w:t>4</w:t>
      </w:r>
      <w:r w:rsidR="00C14B32" w:rsidRPr="000A54DA">
        <w:rPr>
          <w:rFonts w:ascii="Times New Roman" w:cs="Times New Roman" w:hAnsi="Times New Roman"/>
          <w:position w:val="0"/>
          <w:sz w:val="30"/>
          <w:szCs w:val="30"/>
        </w:rPr>
        <w:t>4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. В случае утраты технической возможности проведения </w:t>
      </w:r>
      <w:r w:rsidR="00047C4E" w:rsidRPr="000A54DA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в системе </w:t>
      </w:r>
      <w:r w:rsidR="003E0930" w:rsidRPr="000A54DA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3E0930" w:rsidRPr="000A54DA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главное управление образования принимает решение в форме приказа руководителя главного управления образования (уполномоченного им лица) об отмене проведения </w:t>
      </w:r>
      <w:r w:rsidR="00047C4E" w:rsidRPr="000A54DA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в течение 15 рабочих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с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</w:t>
      </w:r>
      <w:r w:rsidR="00636809">
        <w:rPr>
          <w:rFonts w:ascii="Times New Roman" w:cs="Times New Roman" w:hAnsi="Times New Roman"/>
          <w:position w:val="0"/>
          <w:sz w:val="30"/>
          <w:szCs w:val="30"/>
        </w:rPr>
        <w:t>аты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возникновения соответствующего основания.</w:t>
      </w:r>
    </w:p>
    <w:p w:rsidP="00636809" w:rsidR="00F031B1" w:rsidRDefault="00F031B1" w:rsidRPr="000A54DA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В случае принятия главным управлением образования решения 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об отмене проведения </w:t>
      </w:r>
      <w:r w:rsidR="003155EA" w:rsidRPr="000A54DA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A70353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соответствующее объявление размещается на едином портале, а также на официальном сайте администрации города в течение </w:t>
      </w:r>
      <w:r w:rsidR="00636809">
        <w:rPr>
          <w:rFonts w:ascii="Times New Roman" w:cs="Times New Roman" w:hAnsi="Times New Roman"/>
          <w:position w:val="0"/>
          <w:sz w:val="30"/>
          <w:szCs w:val="30"/>
        </w:rPr>
        <w:t>одного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рабочего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с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</w:t>
      </w:r>
      <w:r w:rsidR="00636809">
        <w:rPr>
          <w:rFonts w:ascii="Times New Roman" w:cs="Times New Roman" w:hAnsi="Times New Roman"/>
          <w:position w:val="0"/>
          <w:sz w:val="30"/>
          <w:szCs w:val="30"/>
        </w:rPr>
        <w:t>аты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принятия указанного решения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с указанием причины отмены.</w:t>
      </w:r>
    </w:p>
    <w:bookmarkEnd w:id="18"/>
    <w:p w:rsidP="00636809" w:rsidR="00F031B1" w:rsidRDefault="00F031B1" w:rsidRPr="000A54DA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4</w:t>
      </w:r>
      <w:r w:rsidR="00C14B32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5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. В случае признания </w:t>
      </w:r>
      <w:r w:rsidR="003155EA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отбора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несостоявшимся либо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принятия решения об отмене проведения </w:t>
      </w:r>
      <w:r w:rsidR="003155EA" w:rsidRPr="000A54DA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главное управление образования объявляет о проведении дополнительного </w:t>
      </w:r>
      <w:r w:rsidR="003155EA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отбора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не позднее 1 </w:t>
      </w:r>
      <w:r w:rsidR="0068095C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июня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текущего финансового года.</w:t>
      </w:r>
    </w:p>
    <w:p w:rsidP="00636809" w:rsidR="00F031B1" w:rsidRDefault="00F031B1" w:rsidRPr="000A54DA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Дополнительный </w:t>
      </w:r>
      <w:r w:rsidR="003155EA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отбор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проводится в соответствии с настоящим </w:t>
      </w:r>
      <w:r w:rsidR="0055521A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Положением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не ранее </w:t>
      </w:r>
      <w:r w:rsidR="001B18DA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25 рабочих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</w:t>
      </w:r>
      <w:r w:rsidR="00F44B80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дней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с даты размещения объявления </w:t>
      </w:r>
      <w:r w:rsid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о проведении дополнительного </w:t>
      </w:r>
      <w:r w:rsidR="003155EA"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отбора</w:t>
      </w:r>
      <w:r w:rsidRP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.</w:t>
      </w:r>
    </w:p>
    <w:p w:rsidP="00636809" w:rsidR="00F64653" w:rsidRDefault="00F64653" w:rsidRPr="00636809">
      <w:pPr>
        <w:pStyle w:val="ConsPlusTitle"/>
        <w:spacing w:line="235" w:lineRule="auto"/>
        <w:ind w:firstLine="567"/>
        <w:jc w:val="center"/>
        <w:outlineLvl w:val="1"/>
        <w:rPr>
          <w:szCs w:val="30"/>
        </w:rPr>
      </w:pPr>
    </w:p>
    <w:p w:rsidP="002A3125" w:rsidR="00D948B1" w:rsidRDefault="00D948B1" w:rsidRPr="00681243">
      <w:pPr>
        <w:pStyle w:val="ConsPlusTitle"/>
        <w:jc w:val="center"/>
        <w:outlineLvl w:val="1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 xml:space="preserve">III. </w:t>
      </w:r>
      <w:r w:rsidR="005479A5" w:rsidRPr="00681243">
        <w:rPr>
          <w:b w:val="false"/>
          <w:sz w:val="30"/>
          <w:szCs w:val="30"/>
        </w:rPr>
        <w:t xml:space="preserve">Условия и порядок предоставления </w:t>
      </w:r>
      <w:r w:rsidR="008C53B1" w:rsidRPr="00681243">
        <w:rPr>
          <w:b w:val="false"/>
          <w:sz w:val="30"/>
          <w:szCs w:val="30"/>
        </w:rPr>
        <w:t>субсидии</w:t>
      </w:r>
    </w:p>
    <w:p w:rsidP="00636809" w:rsidR="00077058" w:rsidRDefault="00077058" w:rsidRPr="00636809">
      <w:pPr>
        <w:pStyle w:val="ConsPlusNormal"/>
        <w:spacing w:line="238" w:lineRule="auto"/>
        <w:ind w:firstLine="709"/>
        <w:jc w:val="both"/>
        <w:rPr>
          <w:sz w:val="24"/>
          <w:szCs w:val="30"/>
        </w:rPr>
      </w:pPr>
      <w:bookmarkStart w:id="19" w:name="P264"/>
      <w:bookmarkEnd w:id="19"/>
    </w:p>
    <w:p w:rsidP="00636809" w:rsidR="00D948B1" w:rsidRDefault="00C14B32" w:rsidRPr="00681243">
      <w:pPr>
        <w:suppressAutoHyphens w:val="false"/>
        <w:spacing w:line="238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46</w:t>
      </w:r>
      <w:r w:rsidR="00D948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. </w:t>
      </w:r>
      <w:r w:rsidR="00A93F95" w:rsidRPr="00681243">
        <w:rPr>
          <w:rFonts w:ascii="Times New Roman" w:cs="Times New Roman" w:hAnsi="Times New Roman"/>
          <w:position w:val="0"/>
          <w:sz w:val="30"/>
          <w:szCs w:val="30"/>
        </w:rPr>
        <w:t>Субсидия</w:t>
      </w:r>
      <w:r w:rsidR="00D948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направляется победителем </w:t>
      </w:r>
      <w:r w:rsidR="00A93F95" w:rsidRPr="00681243">
        <w:rPr>
          <w:rFonts w:ascii="Times New Roman" w:cs="Times New Roman" w:hAnsi="Times New Roman"/>
          <w:position w:val="0"/>
          <w:sz w:val="30"/>
          <w:szCs w:val="30"/>
        </w:rPr>
        <w:t>отбора</w:t>
      </w:r>
      <w:r w:rsidR="00D948B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</w:t>
      </w:r>
      <w:r w:rsidR="005E29C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CD2CEB" w:rsidRPr="00681243">
        <w:rPr>
          <w:rFonts w:ascii="Times New Roman" w:cs="Times New Roman" w:hAnsi="Times New Roman"/>
          <w:position w:val="0"/>
          <w:sz w:val="30"/>
          <w:szCs w:val="30"/>
        </w:rPr>
        <w:t>цель, предусмотрен</w:t>
      </w:r>
      <w:r w:rsidR="003E58A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ную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3E58A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ом </w:t>
      </w:r>
      <w:r w:rsidR="00A93F95" w:rsidRPr="00681243">
        <w:rPr>
          <w:rFonts w:ascii="Times New Roman" w:cs="Times New Roman" w:hAnsi="Times New Roman"/>
          <w:position w:val="0"/>
          <w:sz w:val="30"/>
          <w:szCs w:val="30"/>
        </w:rPr>
        <w:t>5</w:t>
      </w:r>
      <w:r w:rsidR="00CD2CEB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Положения.</w:t>
      </w:r>
      <w:r w:rsidR="005E29C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</w:p>
    <w:p w:rsidP="00636809" w:rsidR="00D948B1" w:rsidRDefault="00C14B32" w:rsidRPr="00681243">
      <w:pPr>
        <w:pStyle w:val="ConsPlusNormal"/>
        <w:spacing w:line="238" w:lineRule="auto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47</w:t>
      </w:r>
      <w:r w:rsidR="00D948B1" w:rsidRPr="00681243">
        <w:rPr>
          <w:sz w:val="30"/>
          <w:szCs w:val="30"/>
        </w:rPr>
        <w:t xml:space="preserve">. </w:t>
      </w:r>
      <w:r w:rsidR="00CC6972" w:rsidRPr="00681243">
        <w:rPr>
          <w:sz w:val="30"/>
          <w:szCs w:val="30"/>
        </w:rPr>
        <w:t>Субсидия</w:t>
      </w:r>
      <w:r w:rsidR="00D948B1" w:rsidRPr="00681243">
        <w:rPr>
          <w:sz w:val="30"/>
          <w:szCs w:val="30"/>
        </w:rPr>
        <w:t xml:space="preserve"> предоставляется на основании </w:t>
      </w:r>
      <w:r w:rsidR="00BE7024" w:rsidRPr="00681243">
        <w:rPr>
          <w:sz w:val="30"/>
          <w:szCs w:val="30"/>
        </w:rPr>
        <w:t>Соглашен</w:t>
      </w:r>
      <w:r w:rsidR="00D948B1" w:rsidRPr="00681243">
        <w:rPr>
          <w:sz w:val="30"/>
          <w:szCs w:val="30"/>
        </w:rPr>
        <w:t xml:space="preserve">ия, которое заключается главным управлением образования </w:t>
      </w:r>
      <w:r w:rsidR="00C24EAC" w:rsidRPr="00681243">
        <w:rPr>
          <w:sz w:val="30"/>
          <w:szCs w:val="30"/>
        </w:rPr>
        <w:t xml:space="preserve">с </w:t>
      </w:r>
      <w:r w:rsidR="00D948B1" w:rsidRPr="00681243">
        <w:rPr>
          <w:sz w:val="30"/>
          <w:szCs w:val="30"/>
        </w:rPr>
        <w:t xml:space="preserve">получателем </w:t>
      </w:r>
      <w:r w:rsidR="00CC6972" w:rsidRPr="00681243">
        <w:rPr>
          <w:sz w:val="30"/>
          <w:szCs w:val="30"/>
        </w:rPr>
        <w:t>субсидии</w:t>
      </w:r>
      <w:r w:rsidR="00E46474" w:rsidRPr="00681243">
        <w:rPr>
          <w:sz w:val="30"/>
          <w:szCs w:val="30"/>
        </w:rPr>
        <w:t xml:space="preserve"> </w:t>
      </w:r>
      <w:r w:rsidR="00D948B1" w:rsidRPr="00681243">
        <w:rPr>
          <w:sz w:val="30"/>
          <w:szCs w:val="30"/>
        </w:rPr>
        <w:t xml:space="preserve">в соответствии с типовой формой </w:t>
      </w:r>
      <w:r w:rsidR="00BE7024" w:rsidRPr="00681243">
        <w:rPr>
          <w:sz w:val="30"/>
          <w:szCs w:val="30"/>
        </w:rPr>
        <w:t>соглашен</w:t>
      </w:r>
      <w:r w:rsidR="00D948B1" w:rsidRPr="00681243">
        <w:rPr>
          <w:sz w:val="30"/>
          <w:szCs w:val="30"/>
        </w:rPr>
        <w:t>ия, утвержденной приказом руководителя департамента финансов администрации города</w:t>
      </w:r>
      <w:r w:rsidR="00636809">
        <w:rPr>
          <w:sz w:val="30"/>
          <w:szCs w:val="30"/>
        </w:rPr>
        <w:t xml:space="preserve"> Красноярска</w:t>
      </w:r>
      <w:r w:rsidR="00D948B1" w:rsidRPr="00681243">
        <w:rPr>
          <w:sz w:val="30"/>
          <w:szCs w:val="30"/>
        </w:rPr>
        <w:t>.</w:t>
      </w:r>
    </w:p>
    <w:p w:rsidP="00636809" w:rsidR="00D948B1" w:rsidRDefault="00D948B1" w:rsidRPr="00681243">
      <w:pPr>
        <w:pStyle w:val="ConsPlusNormal"/>
        <w:spacing w:line="238" w:lineRule="auto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Дополнительное </w:t>
      </w:r>
      <w:r w:rsidR="00636809">
        <w:rPr>
          <w:sz w:val="30"/>
          <w:szCs w:val="30"/>
        </w:rPr>
        <w:t>с</w:t>
      </w:r>
      <w:r w:rsidR="00BE7024" w:rsidRPr="00681243">
        <w:rPr>
          <w:sz w:val="30"/>
          <w:szCs w:val="30"/>
        </w:rPr>
        <w:t>оглашен</w:t>
      </w:r>
      <w:r w:rsidRPr="00681243">
        <w:rPr>
          <w:sz w:val="30"/>
          <w:szCs w:val="30"/>
        </w:rPr>
        <w:t xml:space="preserve">ие к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 xml:space="preserve">ию, в том числе дополнительное </w:t>
      </w:r>
      <w:r w:rsidR="00636809">
        <w:rPr>
          <w:sz w:val="30"/>
          <w:szCs w:val="30"/>
        </w:rPr>
        <w:t>с</w:t>
      </w:r>
      <w:r w:rsidR="00BE7024" w:rsidRPr="00681243">
        <w:rPr>
          <w:sz w:val="30"/>
          <w:szCs w:val="30"/>
        </w:rPr>
        <w:t>оглашен</w:t>
      </w:r>
      <w:r w:rsidRPr="00681243">
        <w:rPr>
          <w:sz w:val="30"/>
          <w:szCs w:val="30"/>
        </w:rPr>
        <w:t xml:space="preserve">ие о расторжении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 xml:space="preserve">ия, заключаются </w:t>
      </w:r>
      <w:r w:rsidR="00636809">
        <w:rPr>
          <w:sz w:val="30"/>
          <w:szCs w:val="30"/>
        </w:rPr>
        <w:t xml:space="preserve">        </w:t>
      </w:r>
      <w:r w:rsidRPr="00681243">
        <w:rPr>
          <w:sz w:val="30"/>
          <w:szCs w:val="30"/>
        </w:rPr>
        <w:t>в соответствии с типовой формой, утвержденной приказом руководителя департамента финансов администрации города</w:t>
      </w:r>
      <w:r w:rsidR="00636809">
        <w:rPr>
          <w:sz w:val="30"/>
          <w:szCs w:val="30"/>
        </w:rPr>
        <w:t xml:space="preserve"> Красноярска</w:t>
      </w:r>
      <w:r w:rsidRPr="00681243">
        <w:rPr>
          <w:sz w:val="30"/>
          <w:szCs w:val="30"/>
        </w:rPr>
        <w:t>.</w:t>
      </w:r>
    </w:p>
    <w:p w:rsidP="00636809" w:rsidR="00460C1C" w:rsidRDefault="00C14B32" w:rsidRPr="00681243">
      <w:pPr>
        <w:pStyle w:val="ConsPlusNormal"/>
        <w:spacing w:line="238" w:lineRule="auto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48</w:t>
      </w:r>
      <w:r w:rsidR="00460C1C" w:rsidRPr="00681243">
        <w:rPr>
          <w:sz w:val="30"/>
          <w:szCs w:val="30"/>
        </w:rPr>
        <w:t xml:space="preserve">. Главное управление образования на дату заключения </w:t>
      </w:r>
      <w:r w:rsidR="00BE7024" w:rsidRPr="00681243">
        <w:rPr>
          <w:sz w:val="30"/>
          <w:szCs w:val="30"/>
        </w:rPr>
        <w:t>Соглашен</w:t>
      </w:r>
      <w:r w:rsidR="00460C1C" w:rsidRPr="00681243">
        <w:rPr>
          <w:sz w:val="30"/>
          <w:szCs w:val="30"/>
        </w:rPr>
        <w:t xml:space="preserve">ия проводит проверку получателей </w:t>
      </w:r>
      <w:r w:rsidR="00A26E62" w:rsidRPr="00681243">
        <w:rPr>
          <w:sz w:val="30"/>
          <w:szCs w:val="30"/>
        </w:rPr>
        <w:t>субсидии</w:t>
      </w:r>
      <w:r w:rsidR="00460C1C" w:rsidRPr="00681243">
        <w:rPr>
          <w:sz w:val="30"/>
          <w:szCs w:val="30"/>
        </w:rPr>
        <w:t xml:space="preserve"> в </w:t>
      </w:r>
      <w:r w:rsidR="00C24EAC" w:rsidRPr="00681243">
        <w:rPr>
          <w:sz w:val="30"/>
          <w:szCs w:val="30"/>
        </w:rPr>
        <w:t xml:space="preserve">порядке, установленном </w:t>
      </w:r>
      <w:hyperlink r:id="rId27" w:history="true">
        <w:r w:rsidR="00DD34ED" w:rsidRPr="00681243">
          <w:rPr>
            <w:sz w:val="30"/>
            <w:szCs w:val="30"/>
          </w:rPr>
          <w:t>пункт</w:t>
        </w:r>
        <w:r w:rsidR="00460C1C" w:rsidRPr="00681243">
          <w:rPr>
            <w:sz w:val="30"/>
            <w:szCs w:val="30"/>
          </w:rPr>
          <w:t xml:space="preserve">ом </w:t>
        </w:r>
        <w:r w:rsidRPr="00681243">
          <w:rPr>
            <w:sz w:val="30"/>
            <w:szCs w:val="30"/>
          </w:rPr>
          <w:t>29</w:t>
        </w:r>
      </w:hyperlink>
      <w:r w:rsidR="00460C1C" w:rsidRPr="00681243">
        <w:rPr>
          <w:sz w:val="30"/>
          <w:szCs w:val="30"/>
        </w:rPr>
        <w:t xml:space="preserve"> настоящего Положения</w:t>
      </w:r>
      <w:r w:rsidR="00636809">
        <w:rPr>
          <w:sz w:val="30"/>
          <w:szCs w:val="30"/>
        </w:rPr>
        <w:t>,</w:t>
      </w:r>
      <w:r w:rsidR="00460C1C" w:rsidRPr="00681243">
        <w:rPr>
          <w:sz w:val="30"/>
          <w:szCs w:val="30"/>
        </w:rPr>
        <w:t xml:space="preserve"> на соответствие требованиям, установленным </w:t>
      </w:r>
      <w:r w:rsidR="00DD34ED" w:rsidRPr="00681243">
        <w:rPr>
          <w:sz w:val="30"/>
          <w:szCs w:val="30"/>
        </w:rPr>
        <w:t>пункт</w:t>
      </w:r>
      <w:r w:rsidR="00A70353" w:rsidRPr="00681243">
        <w:rPr>
          <w:sz w:val="30"/>
          <w:szCs w:val="30"/>
        </w:rPr>
        <w:t xml:space="preserve">ом </w:t>
      </w:r>
      <w:r w:rsidRPr="00681243">
        <w:rPr>
          <w:sz w:val="30"/>
          <w:szCs w:val="30"/>
        </w:rPr>
        <w:t>19</w:t>
      </w:r>
      <w:r w:rsidR="00460C1C" w:rsidRPr="00681243">
        <w:rPr>
          <w:sz w:val="30"/>
          <w:szCs w:val="30"/>
        </w:rPr>
        <w:t xml:space="preserve"> настоящего Положения.</w:t>
      </w:r>
    </w:p>
    <w:p w:rsidP="00636809" w:rsidR="00CF48B2" w:rsidRDefault="00C14B32" w:rsidRPr="000A54DA">
      <w:pPr>
        <w:pStyle w:val="ConsPlusNormal"/>
        <w:spacing w:line="238" w:lineRule="auto"/>
        <w:ind w:firstLine="709"/>
        <w:jc w:val="both"/>
        <w:rPr>
          <w:rFonts w:eastAsia="Times New Roman"/>
          <w:sz w:val="30"/>
          <w:szCs w:val="30"/>
        </w:rPr>
      </w:pPr>
      <w:r w:rsidRPr="00681243">
        <w:rPr>
          <w:sz w:val="30"/>
          <w:szCs w:val="30"/>
        </w:rPr>
        <w:t>49</w:t>
      </w:r>
      <w:r w:rsidR="000A6A21" w:rsidRPr="00681243">
        <w:rPr>
          <w:sz w:val="30"/>
          <w:szCs w:val="30"/>
        </w:rPr>
        <w:t xml:space="preserve">. Главное управление образования в течение </w:t>
      </w:r>
      <w:r w:rsidR="00CF48B2" w:rsidRPr="00681243">
        <w:rPr>
          <w:sz w:val="30"/>
          <w:szCs w:val="30"/>
        </w:rPr>
        <w:t>3</w:t>
      </w:r>
      <w:r w:rsidR="000A6A21" w:rsidRPr="00681243">
        <w:rPr>
          <w:sz w:val="30"/>
          <w:szCs w:val="30"/>
        </w:rPr>
        <w:t xml:space="preserve"> рабочих </w:t>
      </w:r>
      <w:r w:rsidR="00F44B80" w:rsidRPr="00681243">
        <w:rPr>
          <w:sz w:val="30"/>
          <w:szCs w:val="30"/>
        </w:rPr>
        <w:t>дней</w:t>
      </w:r>
      <w:r w:rsidR="00CF48B2" w:rsidRPr="00681243">
        <w:rPr>
          <w:rFonts w:eastAsia="Times New Roman"/>
          <w:sz w:val="30"/>
          <w:szCs w:val="30"/>
        </w:rPr>
        <w:t xml:space="preserve">, следующих за </w:t>
      </w:r>
      <w:r w:rsidR="00F44B80" w:rsidRPr="00681243">
        <w:rPr>
          <w:rFonts w:eastAsia="Times New Roman"/>
          <w:sz w:val="30"/>
          <w:szCs w:val="30"/>
        </w:rPr>
        <w:t>днем</w:t>
      </w:r>
      <w:r w:rsidR="00CF48B2" w:rsidRPr="00681243">
        <w:rPr>
          <w:rFonts w:eastAsia="Times New Roman"/>
          <w:sz w:val="30"/>
          <w:szCs w:val="30"/>
        </w:rPr>
        <w:t xml:space="preserve"> принятия решения </w:t>
      </w:r>
      <w:r w:rsidR="00924043" w:rsidRPr="00681243">
        <w:rPr>
          <w:rFonts w:eastAsia="Times New Roman"/>
          <w:sz w:val="30"/>
          <w:szCs w:val="30"/>
        </w:rPr>
        <w:t xml:space="preserve">о предоставлении субсидии </w:t>
      </w:r>
      <w:r w:rsidR="00924043" w:rsidRPr="00681243">
        <w:rPr>
          <w:rFonts w:eastAsia="Times New Roman"/>
          <w:sz w:val="30"/>
          <w:szCs w:val="30"/>
        </w:rPr>
        <w:lastRenderedPageBreak/>
        <w:t xml:space="preserve">частной </w:t>
      </w:r>
      <w:r w:rsidR="00C7132D">
        <w:rPr>
          <w:rFonts w:eastAsia="Times New Roman"/>
          <w:sz w:val="30"/>
          <w:szCs w:val="30"/>
        </w:rPr>
        <w:t>обще</w:t>
      </w:r>
      <w:r w:rsidR="00924043" w:rsidRPr="00681243">
        <w:rPr>
          <w:rFonts w:eastAsia="Times New Roman"/>
          <w:sz w:val="30"/>
          <w:szCs w:val="30"/>
        </w:rPr>
        <w:t>образовательной организации</w:t>
      </w:r>
      <w:r w:rsidR="00CF48B2" w:rsidRPr="00681243">
        <w:rPr>
          <w:rFonts w:eastAsia="Times New Roman"/>
          <w:sz w:val="30"/>
          <w:szCs w:val="30"/>
        </w:rPr>
        <w:t xml:space="preserve">, размещает в </w:t>
      </w:r>
      <w:r w:rsidR="00171E5B" w:rsidRPr="00681243">
        <w:rPr>
          <w:rFonts w:eastAsia="Times New Roman"/>
          <w:sz w:val="30"/>
          <w:szCs w:val="30"/>
        </w:rPr>
        <w:t xml:space="preserve">системе </w:t>
      </w:r>
      <w:r w:rsidR="00BC7771" w:rsidRPr="00681243">
        <w:rPr>
          <w:rFonts w:eastAsia="Times New Roman"/>
          <w:sz w:val="30"/>
          <w:szCs w:val="30"/>
        </w:rPr>
        <w:t>«</w:t>
      </w:r>
      <w:r w:rsidR="00CF48B2" w:rsidRPr="000A54DA">
        <w:rPr>
          <w:rFonts w:eastAsia="Times New Roman"/>
          <w:sz w:val="30"/>
          <w:szCs w:val="30"/>
        </w:rPr>
        <w:t>Электронный бюджет</w:t>
      </w:r>
      <w:r w:rsidR="00BC7771" w:rsidRPr="000A54DA">
        <w:rPr>
          <w:rFonts w:eastAsia="Times New Roman"/>
          <w:sz w:val="30"/>
          <w:szCs w:val="30"/>
        </w:rPr>
        <w:t>»</w:t>
      </w:r>
      <w:r w:rsidR="00CF48B2" w:rsidRPr="000A54DA">
        <w:rPr>
          <w:rFonts w:eastAsia="Times New Roman"/>
          <w:sz w:val="30"/>
          <w:szCs w:val="30"/>
        </w:rPr>
        <w:t xml:space="preserve"> проект </w:t>
      </w:r>
      <w:r w:rsidR="00C7132D">
        <w:rPr>
          <w:rFonts w:eastAsia="Times New Roman"/>
          <w:sz w:val="30"/>
          <w:szCs w:val="30"/>
        </w:rPr>
        <w:t>С</w:t>
      </w:r>
      <w:r w:rsidR="00CF48B2" w:rsidRPr="000A54DA">
        <w:rPr>
          <w:rFonts w:eastAsia="Times New Roman"/>
          <w:sz w:val="30"/>
          <w:szCs w:val="30"/>
        </w:rPr>
        <w:t>оглашения в форме электронного документа.</w:t>
      </w:r>
    </w:p>
    <w:p w:rsidP="000A54DA" w:rsidR="00924043" w:rsidRDefault="00924043" w:rsidRPr="000A54DA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bookmarkStart w:id="20" w:name="Par1"/>
      <w:bookmarkEnd w:id="20"/>
      <w:r w:rsidRPr="000A54DA">
        <w:rPr>
          <w:sz w:val="30"/>
          <w:szCs w:val="30"/>
        </w:rPr>
        <w:t>5</w:t>
      </w:r>
      <w:r w:rsidR="00C14B32" w:rsidRPr="000A54DA">
        <w:rPr>
          <w:sz w:val="30"/>
          <w:szCs w:val="30"/>
        </w:rPr>
        <w:t>0</w:t>
      </w:r>
      <w:r w:rsidRPr="000A54DA">
        <w:rPr>
          <w:sz w:val="30"/>
          <w:szCs w:val="30"/>
        </w:rPr>
        <w:t>. Соглашение должно содержать:</w:t>
      </w:r>
    </w:p>
    <w:p w:rsidP="000A54DA" w:rsidR="00924043" w:rsidRDefault="00924043" w:rsidRPr="000A54DA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1) условие о согласовании новых условий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оглашения или </w:t>
      </w:r>
      <w:r w:rsidR="000A54DA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 расторжении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оглашения при недостижении согласия по новым условиям в случае уменьшения главному распорядителю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 xml:space="preserve">бюджетных средств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ранее доведенных лимитов бюджетных обязательств, приводящего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к невозможности предоставления субсидии в размере, определенном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в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оглашении;</w:t>
      </w:r>
    </w:p>
    <w:p w:rsidP="000A54DA" w:rsidR="00924043" w:rsidRDefault="00924043" w:rsidRPr="000A54DA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>2)</w:t>
      </w:r>
      <w:r w:rsidR="000A54DA" w:rsidRPr="000A54DA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результат предоставления субсидии в соответствии </w:t>
      </w:r>
      <w:r w:rsidR="000A54DA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с </w:t>
      </w:r>
      <w:r w:rsidR="00DD34ED" w:rsidRPr="000A54DA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D65A11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ом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6</w:t>
      </w:r>
      <w:r w:rsidR="00EC45EA" w:rsidRPr="000A54DA">
        <w:rPr>
          <w:rFonts w:ascii="Times New Roman" w:cs="Times New Roman" w:hAnsi="Times New Roman"/>
          <w:position w:val="0"/>
          <w:sz w:val="30"/>
          <w:szCs w:val="30"/>
        </w:rPr>
        <w:t>1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Положения;</w:t>
      </w:r>
    </w:p>
    <w:p w:rsidP="000A54DA" w:rsidR="00924043" w:rsidRDefault="00924043" w:rsidRPr="000A54DA">
      <w:pPr>
        <w:suppressAutoHyphens w:val="false"/>
        <w:spacing w:line="235" w:lineRule="auto"/>
        <w:ind w:firstLine="709" w:firstLineChars="0" w:left="0" w:leftChars="0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>3) запрет приобретения получателем субсидии, а также иными юридическими лицами, получающими средства на основании договоров, заключенных с получател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ем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 в случаях, определенных муниципальными правовыми актами, регулирующими порядок предоставления субсидий;</w:t>
      </w:r>
    </w:p>
    <w:p w:rsidP="000A54DA" w:rsidR="00924043" w:rsidRDefault="00924043" w:rsidRPr="000A54DA">
      <w:pPr>
        <w:suppressAutoHyphens w:val="false"/>
        <w:spacing w:line="235" w:lineRule="auto"/>
        <w:ind w:firstLine="709" w:firstLineChars="0" w:left="0" w:leftChars="0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4) согласие получателя субсидии, а также условие о получении согласия от лиц, являющихся поставщиками (подрядчиками, исполнителями) по договорам (соглашениям), заключенным в целях исполнения обязательств по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оглашению, на осуществление проверок главным распорядителем бюджетных средств, предоставляющим субсидию, соблюдения ими порядка и условий предоставления субсидий, в том числе в части достижения результатов </w:t>
      </w:r>
      <w:r w:rsidR="000A54DA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         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их предоставления, а также проверок органами муниципального финансового контроля в соответствии со </w:t>
      </w:r>
      <w:hyperlink r:id="rId28" w:history="true">
        <w:r w:rsidRPr="000A54DA">
          <w:rPr>
            <w:rFonts w:ascii="Times New Roman" w:cs="Times New Roman" w:hAnsi="Times New Roman"/>
            <w:position w:val="0"/>
            <w:sz w:val="30"/>
            <w:szCs w:val="30"/>
          </w:rPr>
          <w:t>статьями 268.1</w:t>
        </w:r>
      </w:hyperlink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, </w:t>
      </w:r>
      <w:hyperlink r:id="rId29" w:history="true">
        <w:r w:rsidRPr="000A54DA">
          <w:rPr>
            <w:rFonts w:ascii="Times New Roman" w:cs="Times New Roman" w:hAnsi="Times New Roman"/>
            <w:position w:val="0"/>
            <w:sz w:val="30"/>
            <w:szCs w:val="30"/>
          </w:rPr>
          <w:t>269.2</w:t>
        </w:r>
      </w:hyperlink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Бюджетного кодекса Российской Федерации.</w:t>
      </w:r>
    </w:p>
    <w:p w:rsidP="000A54DA" w:rsidR="00924043" w:rsidRDefault="00924043" w:rsidRPr="000A54DA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>5</w:t>
      </w:r>
      <w:r w:rsidR="00EC45EA" w:rsidRPr="000A54DA">
        <w:rPr>
          <w:rFonts w:ascii="Times New Roman" w:cs="Times New Roman" w:hAnsi="Times New Roman"/>
          <w:position w:val="0"/>
          <w:sz w:val="30"/>
          <w:szCs w:val="30"/>
        </w:rPr>
        <w:t>1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. Получатель субсидии осуществляет подписание проекта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оглашения в течение 3 рабочих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, следующих за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размещения проекта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оглашения в форме электронного документа в </w:t>
      </w:r>
      <w:r w:rsidR="00171E5B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системе </w:t>
      </w:r>
      <w:r w:rsidR="00BC7771" w:rsidRPr="000A54DA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BC7771" w:rsidRPr="000A54DA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0A54DA" w:rsidR="00924043" w:rsidRDefault="00924043" w:rsidRPr="000A54DA">
      <w:pPr>
        <w:suppressAutoHyphens w:val="false"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Главное управление образования подписывает проект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оглашения в </w:t>
      </w:r>
      <w:r w:rsidR="00171E5B" w:rsidRPr="000A54DA">
        <w:rPr>
          <w:rFonts w:ascii="Times New Roman" w:cs="Times New Roman" w:hAnsi="Times New Roman"/>
          <w:position w:val="0"/>
          <w:sz w:val="30"/>
          <w:szCs w:val="30"/>
        </w:rPr>
        <w:t>системе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BC7771" w:rsidRPr="000A54DA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BC7771" w:rsidRPr="000A54DA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в течение 5 рабочих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, следующих за </w:t>
      </w:r>
      <w:r w:rsidR="00F44B80" w:rsidRPr="000A54DA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подписания проекта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0A54DA">
        <w:rPr>
          <w:rFonts w:ascii="Times New Roman" w:cs="Times New Roman" w:hAnsi="Times New Roman"/>
          <w:position w:val="0"/>
          <w:sz w:val="30"/>
          <w:szCs w:val="30"/>
        </w:rPr>
        <w:t>оглашения получателем субсидии.</w:t>
      </w:r>
    </w:p>
    <w:p w:rsidP="000A54DA" w:rsidR="00924043" w:rsidRDefault="00924043" w:rsidRPr="000A54DA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0A54DA">
        <w:rPr>
          <w:sz w:val="30"/>
          <w:szCs w:val="30"/>
        </w:rPr>
        <w:t>5</w:t>
      </w:r>
      <w:r w:rsidR="00EC45EA" w:rsidRPr="000A54DA">
        <w:rPr>
          <w:sz w:val="30"/>
          <w:szCs w:val="30"/>
        </w:rPr>
        <w:t>2</w:t>
      </w:r>
      <w:r w:rsidRPr="000A54DA">
        <w:rPr>
          <w:sz w:val="30"/>
          <w:szCs w:val="30"/>
        </w:rPr>
        <w:t xml:space="preserve">. Соглашение считается заключенным со </w:t>
      </w:r>
      <w:r w:rsidR="00F44B80" w:rsidRPr="000A54DA">
        <w:rPr>
          <w:sz w:val="30"/>
          <w:szCs w:val="30"/>
        </w:rPr>
        <w:t>дня</w:t>
      </w:r>
      <w:r w:rsidRPr="000A54DA">
        <w:rPr>
          <w:sz w:val="30"/>
          <w:szCs w:val="30"/>
        </w:rPr>
        <w:t xml:space="preserve"> его подписания обеими сторонами.</w:t>
      </w:r>
    </w:p>
    <w:p w:rsidP="000A54DA" w:rsidR="00CF48B2" w:rsidRDefault="0086712E" w:rsidRPr="00681243">
      <w:pPr>
        <w:suppressAutoHyphens w:val="false"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0A54DA">
        <w:rPr>
          <w:rFonts w:ascii="Times New Roman" w:cs="Times New Roman" w:hAnsi="Times New Roman"/>
          <w:position w:val="0"/>
          <w:sz w:val="30"/>
          <w:szCs w:val="30"/>
        </w:rPr>
        <w:t>5</w:t>
      </w:r>
      <w:r w:rsidR="00EC45EA" w:rsidRPr="000A54DA">
        <w:rPr>
          <w:rFonts w:ascii="Times New Roman" w:cs="Times New Roman" w:hAnsi="Times New Roman"/>
          <w:position w:val="0"/>
          <w:sz w:val="30"/>
          <w:szCs w:val="30"/>
        </w:rPr>
        <w:t>3</w:t>
      </w:r>
      <w:r w:rsidR="00CF48B2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. В случае если проект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="00CF48B2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оглашения не подписан получателем </w:t>
      </w:r>
      <w:r w:rsidR="007B2998" w:rsidRPr="000A54DA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CF48B2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 в срок, указанный </w:t>
      </w:r>
      <w:r w:rsidR="007B2998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в абзаце втором </w:t>
      </w:r>
      <w:r w:rsidR="00DD34ED" w:rsidRPr="000A54DA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7B2998" w:rsidRPr="000A54DA">
        <w:rPr>
          <w:rFonts w:ascii="Times New Roman" w:cs="Times New Roman" w:hAnsi="Times New Roman"/>
          <w:position w:val="0"/>
          <w:sz w:val="30"/>
          <w:szCs w:val="30"/>
        </w:rPr>
        <w:t>а 5</w:t>
      </w:r>
      <w:r w:rsidR="00EC45EA" w:rsidRPr="000A54DA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lastRenderedPageBreak/>
        <w:t>Положения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получатель 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считается уклонившимся 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от заключения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оглашения. В таком случае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оглашение с получателем 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не заключается и 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субсидия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ему не предоставляется.</w:t>
      </w:r>
    </w:p>
    <w:p w:rsidP="000A54DA" w:rsidR="00CF48B2" w:rsidRDefault="00CF48B2" w:rsidRPr="00681243">
      <w:pPr>
        <w:suppressAutoHyphens w:val="false"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В случае установления факта для признания получателя 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уклонившимся от заключения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оглашения </w:t>
      </w:r>
      <w:r w:rsidR="009A1271" w:rsidRPr="00681243">
        <w:rPr>
          <w:rFonts w:ascii="Times New Roman" w:cs="Times New Roman" w:hAnsi="Times New Roman"/>
          <w:position w:val="0"/>
          <w:sz w:val="30"/>
          <w:szCs w:val="30"/>
        </w:rPr>
        <w:t>г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лавное управление образования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 течение 3 рабочих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 истечении срока, указанного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абзаце втором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а 5</w:t>
      </w:r>
      <w:r w:rsidR="00EC45EA" w:rsidRPr="00681243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принимает решение об аннулировании решения о предоставлении 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получателю </w:t>
      </w:r>
      <w:r w:rsidR="007B2998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в </w:t>
      </w:r>
      <w:r w:rsidR="00171E5B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системе </w:t>
      </w:r>
      <w:r w:rsidR="00BC7771" w:rsidRPr="00681243">
        <w:rPr>
          <w:rFonts w:ascii="Times New Roman" w:cs="Times New Roman" w:hAnsi="Times New Roman"/>
          <w:position w:val="0"/>
          <w:sz w:val="30"/>
          <w:szCs w:val="30"/>
        </w:rPr>
        <w:t>«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Электронный бюджет</w:t>
      </w:r>
      <w:r w:rsidR="00BC7771" w:rsidRPr="00681243">
        <w:rPr>
          <w:rFonts w:ascii="Times New Roman" w:cs="Times New Roman" w:hAnsi="Times New Roman"/>
          <w:position w:val="0"/>
          <w:sz w:val="30"/>
          <w:szCs w:val="30"/>
        </w:rPr>
        <w:t>»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0A54DA" w:rsidR="00CF48B2" w:rsidRDefault="007B2998" w:rsidRPr="00681243">
      <w:pPr>
        <w:suppressAutoHyphens w:val="false"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Главным управлением образования 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принимается решение 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об объявлении проведения повторного отбора в порядке, установленном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86148A" w:rsidRPr="00681243">
        <w:rPr>
          <w:rFonts w:ascii="Times New Roman" w:cs="Times New Roman" w:hAnsi="Times New Roman"/>
          <w:position w:val="0"/>
          <w:sz w:val="30"/>
          <w:szCs w:val="30"/>
        </w:rPr>
        <w:t>ом 1</w:t>
      </w:r>
      <w:r w:rsidR="00EC45EA" w:rsidRPr="00681243">
        <w:rPr>
          <w:rFonts w:ascii="Times New Roman" w:cs="Times New Roman" w:hAnsi="Times New Roman"/>
          <w:position w:val="0"/>
          <w:sz w:val="30"/>
          <w:szCs w:val="30"/>
        </w:rPr>
        <w:t>1</w:t>
      </w:r>
      <w:r w:rsidR="0086712E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</w:t>
      </w:r>
      <w:r w:rsidR="00CF48B2"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</w:p>
    <w:p w:rsidP="000A54DA" w:rsidR="00B17E2E" w:rsidRDefault="0055521A" w:rsidRPr="00681243">
      <w:pPr>
        <w:suppressAutoHyphens w:val="false"/>
        <w:adjustRightInd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5</w:t>
      </w:r>
      <w:r w:rsidR="00EC45E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4</w:t>
      </w:r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. Для перечисления субсидии получатель субсидии предоставляет в главное управление образования отчет о фактически произведенных затратах, связанных с обеспечением бесплатным питанием обучающихся (далее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отчет о фактически произведенных затратах), в сроки, установленные </w:t>
      </w:r>
      <w:hyperlink w:anchor="P253">
        <w:r w:rsidR="00DD34ED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пункт</w:t>
        </w:r>
        <w:r w:rsidR="00B17E2E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 xml:space="preserve">ом </w:t>
        </w:r>
        <w:r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6</w:t>
        </w:r>
        <w:r w:rsidR="00EC45EA"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5</w:t>
        </w:r>
      </w:hyperlink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настоящего Положения.</w:t>
      </w:r>
    </w:p>
    <w:p w:rsidP="000A54DA" w:rsidR="00B17E2E" w:rsidRDefault="00B17E2E" w:rsidRPr="00681243">
      <w:pPr>
        <w:suppressAutoHyphens w:val="false"/>
        <w:adjustRightInd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Одновременно с отчетом получатель субсидии предоставляет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в главное управление образования следующие документы, подтверждающие фактически произведенные затраты, связанные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с обеспечением бесплатным питанием обучающихся:</w:t>
      </w:r>
    </w:p>
    <w:p w:rsidP="000A54DA" w:rsidR="003A0B70" w:rsidRDefault="003A0B70" w:rsidRPr="00681243">
      <w:pPr>
        <w:suppressAutoHyphens w:val="false"/>
        <w:adjustRightInd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приказы руководителя частной </w:t>
      </w:r>
      <w:r w:rsidR="00C7132D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образовательной организации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об обеспечении обучающегося бесплатным горячим питанием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в соответствии с </w:t>
      </w:r>
      <w:r w:rsidR="00DD34E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пункт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ом 1 статьи 14.4 Закона о защите прав ребенка</w:t>
      </w:r>
      <w:r w:rsidR="00C7132D">
        <w:rPr>
          <w:rFonts w:ascii="Times New Roman" w:cs="Times New Roman" w:eastAsiaTheme="minorEastAsia" w:hAnsi="Times New Roman"/>
          <w:position w:val="0"/>
          <w:sz w:val="30"/>
          <w:szCs w:val="30"/>
        </w:rPr>
        <w:t>;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</w:p>
    <w:p w:rsidP="000A54DA" w:rsidR="00B17E2E" w:rsidRDefault="00B17E2E" w:rsidRPr="00681243">
      <w:pPr>
        <w:suppressAutoHyphens w:val="false"/>
        <w:adjustRightInd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ежемесячные табели учета количества </w:t>
      </w:r>
      <w:r w:rsidR="00F44B8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питания обучающихся с указанием фамилии, имени, отчества, даты рождения, класса;</w:t>
      </w:r>
    </w:p>
    <w:p w:rsidP="000A54DA" w:rsidR="00B17E2E" w:rsidRDefault="00B17E2E" w:rsidRPr="00681243">
      <w:pPr>
        <w:suppressAutoHyphens w:val="false"/>
        <w:adjustRightInd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расчет фактически произведенных затрат исходя из количества </w:t>
      </w:r>
      <w:r w:rsidR="00F44B8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питания каждого обучающегося за отчетный период и стоимости питания в соответствии с </w:t>
      </w:r>
      <w:hyperlink r:id="rId30">
        <w:r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Законом</w:t>
        </w:r>
      </w:hyperlink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 защите прав ребенка;</w:t>
      </w:r>
    </w:p>
    <w:p w:rsidP="000A54DA" w:rsidR="00B17E2E" w:rsidRDefault="00B17E2E" w:rsidRPr="00681243">
      <w:pPr>
        <w:suppressAutoHyphens w:val="false"/>
        <w:adjustRightInd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расчет фактически произведенных затрат исходя из количества </w:t>
      </w:r>
      <w:r w:rsidR="00F44B8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реализации образовательных программ с применением электронного обучения и дистанционных образовательных технологий за отчетный период, количества обучающихся по образовательным программ с применением электронного обучения и дистанционных образовательных технологий за отчетный период и стоимости набора продуктов питания в соответствии с </w:t>
      </w:r>
      <w:hyperlink r:id="rId31">
        <w:r w:rsidRPr="00681243">
          <w:rPr>
            <w:rFonts w:ascii="Times New Roman" w:cs="Times New Roman" w:eastAsiaTheme="minorEastAsia" w:hAnsi="Times New Roman"/>
            <w:position w:val="0"/>
            <w:sz w:val="30"/>
            <w:szCs w:val="30"/>
          </w:rPr>
          <w:t>Законом</w:t>
        </w:r>
      </w:hyperlink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 защите прав ребенка;</w:t>
      </w:r>
    </w:p>
    <w:p w:rsidP="000A54DA" w:rsidR="00B17E2E" w:rsidRDefault="00B17E2E" w:rsidRPr="00681243">
      <w:pPr>
        <w:suppressAutoHyphens w:val="false"/>
        <w:adjustRightInd/>
        <w:spacing w:line="24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копии решений частной </w:t>
      </w:r>
      <w:r w:rsidR="00C7132D">
        <w:rPr>
          <w:rFonts w:ascii="Times New Roman" w:cs="Times New Roman" w:eastAsiaTheme="minorEastAsia" w:hAnsi="Times New Roman"/>
          <w:position w:val="0"/>
          <w:sz w:val="30"/>
          <w:szCs w:val="30"/>
        </w:rPr>
        <w:t>обще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образовательной организации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 реализации образовательных программ с применением электронного обучения и дистанционных образовательных технологий в целях принятия мер по снижению рисков возникновения и распространения инфекционных заболеваний.</w:t>
      </w:r>
    </w:p>
    <w:p w:rsidP="00C7132D" w:rsidR="00994EC1" w:rsidRDefault="004F7C5E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lastRenderedPageBreak/>
        <w:t>5</w:t>
      </w:r>
      <w:r w:rsidR="00EC45E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5</w:t>
      </w:r>
      <w:r w:rsidR="00994EC1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. Главное управление образования осуществляет проверку отчетов и прилагаемых к ним документов в течение 10 рабочих </w:t>
      </w:r>
      <w:r w:rsidR="00F44B8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дней</w:t>
      </w:r>
      <w:r w:rsidR="00994EC1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</w:t>
      </w:r>
      <w:r w:rsidR="00994EC1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с </w:t>
      </w:r>
      <w:r w:rsidR="00F44B8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д</w:t>
      </w:r>
      <w:r w:rsidR="00C7132D">
        <w:rPr>
          <w:rFonts w:ascii="Times New Roman" w:cs="Times New Roman" w:eastAsiaTheme="minorEastAsia" w:hAnsi="Times New Roman"/>
          <w:position w:val="0"/>
          <w:sz w:val="30"/>
          <w:szCs w:val="30"/>
        </w:rPr>
        <w:t>аты</w:t>
      </w:r>
      <w:r w:rsidR="00994EC1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предоставления отчета и информирует получателя субсидии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</w:t>
      </w:r>
      <w:r w:rsidR="00994EC1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 принятии отчета или о необходимости внесения исправлений в отчет способом, указанным в Заявлении.</w:t>
      </w:r>
    </w:p>
    <w:p w:rsidP="00C7132D" w:rsidR="00994EC1" w:rsidRDefault="00994EC1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В случае необходимости внесения исправлений в отчет получатель субсидии в течение 10 рабочих </w:t>
      </w:r>
      <w:r w:rsidR="00F44B8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дней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со </w:t>
      </w:r>
      <w:r w:rsidR="00F44B80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дня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информирования должен внести исправления и предоставить отчет повторно.</w:t>
      </w:r>
    </w:p>
    <w:p w:rsidP="00C7132D" w:rsidR="00B17E2E" w:rsidRDefault="00EC45EA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5</w:t>
      </w:r>
      <w:r w:rsidR="004F7C5E" w:rsidRPr="00681243">
        <w:rPr>
          <w:sz w:val="30"/>
          <w:szCs w:val="30"/>
        </w:rPr>
        <w:t>6</w:t>
      </w:r>
      <w:r w:rsidR="00B17E2E" w:rsidRPr="00681243">
        <w:rPr>
          <w:sz w:val="30"/>
          <w:szCs w:val="30"/>
        </w:rPr>
        <w:t xml:space="preserve">. Перечисление субсидии осуществляется ежеквартально путем перечисления денежных средств на расчетный счет получателю субсидии, открытый ему в кредитной организации, с учетом положений, установленных бюджетным законодательством Российской Федерации, не позднее 10-го рабочего </w:t>
      </w:r>
      <w:r w:rsidR="00F44B80" w:rsidRPr="00681243">
        <w:rPr>
          <w:sz w:val="30"/>
          <w:szCs w:val="30"/>
        </w:rPr>
        <w:t>дня</w:t>
      </w:r>
      <w:r w:rsidR="00994EC1" w:rsidRPr="00681243">
        <w:rPr>
          <w:sz w:val="30"/>
          <w:szCs w:val="30"/>
        </w:rPr>
        <w:t xml:space="preserve">, следующего за </w:t>
      </w:r>
      <w:r w:rsidR="00F44B80" w:rsidRPr="00681243">
        <w:rPr>
          <w:sz w:val="30"/>
          <w:szCs w:val="30"/>
        </w:rPr>
        <w:t>днем</w:t>
      </w:r>
      <w:r w:rsidR="00994EC1" w:rsidRPr="00681243">
        <w:rPr>
          <w:sz w:val="30"/>
          <w:szCs w:val="30"/>
        </w:rPr>
        <w:t xml:space="preserve"> </w:t>
      </w:r>
      <w:r w:rsidR="00B17E2E" w:rsidRPr="00681243">
        <w:rPr>
          <w:sz w:val="30"/>
          <w:szCs w:val="30"/>
        </w:rPr>
        <w:t xml:space="preserve">утверждения отчета о фактически произведенных затратах, за IV квартал текущего года </w:t>
      </w:r>
      <w:r w:rsidR="000A54DA">
        <w:rPr>
          <w:sz w:val="30"/>
          <w:szCs w:val="30"/>
        </w:rPr>
        <w:t>–</w:t>
      </w:r>
      <w:r w:rsidR="00B17E2E" w:rsidRPr="00681243">
        <w:rPr>
          <w:sz w:val="30"/>
          <w:szCs w:val="30"/>
        </w:rPr>
        <w:t xml:space="preserve"> </w:t>
      </w:r>
      <w:r w:rsidR="000A54DA">
        <w:rPr>
          <w:sz w:val="30"/>
          <w:szCs w:val="30"/>
        </w:rPr>
        <w:t xml:space="preserve">                     </w:t>
      </w:r>
      <w:r w:rsidR="00B17E2E" w:rsidRPr="00681243">
        <w:rPr>
          <w:sz w:val="30"/>
          <w:szCs w:val="30"/>
        </w:rPr>
        <w:t>до 25 декабря текущего года.</w:t>
      </w:r>
      <w:r w:rsidR="00F44B80" w:rsidRPr="00681243">
        <w:rPr>
          <w:sz w:val="30"/>
          <w:szCs w:val="30"/>
        </w:rPr>
        <w:t xml:space="preserve"> </w:t>
      </w:r>
    </w:p>
    <w:p w:rsidP="00C7132D" w:rsidR="004677F2" w:rsidRDefault="00EC45EA" w:rsidRPr="00681243">
      <w:pPr>
        <w:widowControl/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>57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>.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> 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Предоставление </w:t>
      </w:r>
      <w:r w:rsidR="009A1271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получателю </w:t>
      </w:r>
      <w:r w:rsidR="009A127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субсидии 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осуществляется на основании заключенного </w:t>
      </w:r>
      <w:r w:rsidR="00C7132D">
        <w:rPr>
          <w:rFonts w:ascii="Times New Roman" w:cs="Times New Roman" w:hAnsi="Times New Roman"/>
          <w:position w:val="0"/>
          <w:sz w:val="30"/>
          <w:szCs w:val="30"/>
        </w:rPr>
        <w:t>С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>оглашения путем перечисления</w:t>
      </w:r>
      <w:r w:rsidR="009A127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г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лавным управлением </w:t>
      </w:r>
      <w:r w:rsidR="009A127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образования 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>денежных средств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</w:t>
      </w:r>
      <w:r w:rsidR="00500721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</w:t>
      </w:r>
      <w:r w:rsidR="009A1271" w:rsidRPr="00681243">
        <w:rPr>
          <w:rFonts w:ascii="Times New Roman" w:cs="Times New Roman" w:hAnsi="Times New Roman"/>
          <w:position w:val="0"/>
          <w:sz w:val="30"/>
          <w:szCs w:val="30"/>
        </w:rPr>
        <w:t>на расчетный счет, открытый получателем субсидии в кредитной организации</w:t>
      </w:r>
      <w:r w:rsidR="004677F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не позднее 10-го рабочего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дня</w:t>
      </w:r>
      <w:r w:rsidR="004677F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следующего за </w:t>
      </w:r>
      <w:r w:rsidR="00F44B80" w:rsidRPr="00681243">
        <w:rPr>
          <w:rFonts w:ascii="Times New Roman" w:cs="Times New Roman" w:hAnsi="Times New Roman"/>
          <w:position w:val="0"/>
          <w:sz w:val="30"/>
          <w:szCs w:val="30"/>
        </w:rPr>
        <w:t>днем</w:t>
      </w:r>
      <w:r w:rsidR="004677F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принятия главным управлением образования по результатам рассмотрения и проверки им документов, указанных в </w:t>
      </w:r>
      <w:r w:rsidR="00DD34ED" w:rsidRPr="00681243">
        <w:rPr>
          <w:rFonts w:ascii="Times New Roman" w:cs="Times New Roman" w:hAnsi="Times New Roman"/>
          <w:position w:val="0"/>
          <w:sz w:val="30"/>
          <w:szCs w:val="30"/>
        </w:rPr>
        <w:t>пункт</w:t>
      </w:r>
      <w:r w:rsidR="004677F2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е </w:t>
      </w:r>
      <w:r w:rsidR="004F7C5E" w:rsidRPr="00681243">
        <w:rPr>
          <w:rFonts w:ascii="Times New Roman" w:cs="Times New Roman" w:hAnsi="Times New Roman"/>
          <w:position w:val="0"/>
          <w:sz w:val="30"/>
          <w:szCs w:val="30"/>
        </w:rPr>
        <w:t>5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5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настоящего Положения, </w:t>
      </w:r>
      <w:r w:rsidR="004677F2" w:rsidRPr="00681243">
        <w:rPr>
          <w:rFonts w:ascii="Times New Roman" w:cs="Times New Roman" w:hAnsi="Times New Roman"/>
          <w:position w:val="0"/>
          <w:sz w:val="30"/>
          <w:szCs w:val="30"/>
        </w:rPr>
        <w:t>решения о предоставлении субсидии.</w:t>
      </w:r>
    </w:p>
    <w:p w:rsidP="00C7132D" w:rsidR="00B17E2E" w:rsidRDefault="00EC45EA" w:rsidRPr="00681243">
      <w:pPr>
        <w:suppressAutoHyphens w:val="false"/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58</w:t>
      </w:r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. Предоставленная субсидия должна быть использована на цели и в сроки, предусмотренные </w:t>
      </w:r>
      <w:r w:rsidR="00BE7024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Соглашен</w:t>
      </w:r>
      <w:r w:rsidR="00B17E2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ием.</w:t>
      </w:r>
    </w:p>
    <w:p w:rsidP="00C7132D" w:rsidR="00701E09" w:rsidRDefault="00EC45EA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hAnsi="Times New Roman"/>
          <w:position w:val="0"/>
          <w:sz w:val="30"/>
          <w:szCs w:val="30"/>
        </w:rPr>
      </w:pPr>
      <w:r w:rsidRPr="00681243">
        <w:rPr>
          <w:rFonts w:ascii="Times New Roman" w:hAnsi="Times New Roman"/>
          <w:position w:val="0"/>
          <w:sz w:val="30"/>
          <w:szCs w:val="30"/>
        </w:rPr>
        <w:t>59</w:t>
      </w:r>
      <w:r w:rsidR="00701E09" w:rsidRPr="00681243">
        <w:rPr>
          <w:rFonts w:ascii="Times New Roman" w:hAnsi="Times New Roman"/>
          <w:position w:val="0"/>
          <w:sz w:val="30"/>
          <w:szCs w:val="30"/>
        </w:rPr>
        <w:t xml:space="preserve">. Датой предоставления </w:t>
      </w:r>
      <w:r w:rsidR="003570F1" w:rsidRPr="00681243">
        <w:rPr>
          <w:rFonts w:ascii="Times New Roman" w:hAnsi="Times New Roman"/>
          <w:position w:val="0"/>
          <w:sz w:val="30"/>
          <w:szCs w:val="30"/>
        </w:rPr>
        <w:t>субсидии</w:t>
      </w:r>
      <w:r w:rsidR="00701E09" w:rsidRPr="00681243">
        <w:rPr>
          <w:rFonts w:ascii="Times New Roman" w:hAnsi="Times New Roman"/>
          <w:position w:val="0"/>
          <w:sz w:val="30"/>
          <w:szCs w:val="30"/>
        </w:rPr>
        <w:t xml:space="preserve"> считается </w:t>
      </w:r>
      <w:r w:rsidR="00F44B80" w:rsidRPr="00681243">
        <w:rPr>
          <w:rFonts w:ascii="Times New Roman" w:hAnsi="Times New Roman"/>
          <w:position w:val="0"/>
          <w:sz w:val="30"/>
          <w:szCs w:val="30"/>
        </w:rPr>
        <w:t>день</w:t>
      </w:r>
      <w:r w:rsidR="00701E09" w:rsidRPr="00681243">
        <w:rPr>
          <w:rFonts w:ascii="Times New Roman" w:hAnsi="Times New Roman"/>
          <w:position w:val="0"/>
          <w:sz w:val="30"/>
          <w:szCs w:val="30"/>
        </w:rPr>
        <w:t xml:space="preserve"> списания указанных средств с лицевого счета главного управления </w:t>
      </w:r>
      <w:r w:rsidR="00701E09" w:rsidRPr="00681243">
        <w:rPr>
          <w:rFonts w:ascii="Times New Roman" w:cs="Times New Roman" w:hAnsi="Times New Roman"/>
          <w:position w:val="0"/>
          <w:sz w:val="30"/>
          <w:szCs w:val="30"/>
        </w:rPr>
        <w:t>образования</w:t>
      </w:r>
      <w:r w:rsidR="00701E09" w:rsidRPr="00681243">
        <w:rPr>
          <w:rFonts w:ascii="Times New Roman" w:hAnsi="Times New Roman"/>
          <w:position w:val="0"/>
          <w:sz w:val="30"/>
          <w:szCs w:val="30"/>
        </w:rPr>
        <w:t>.</w:t>
      </w:r>
    </w:p>
    <w:p w:rsidP="00C7132D" w:rsidR="00D948B1" w:rsidRDefault="00D31AB1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6</w:t>
      </w:r>
      <w:r w:rsidR="00EC45EA" w:rsidRPr="00681243">
        <w:rPr>
          <w:sz w:val="30"/>
          <w:szCs w:val="30"/>
        </w:rPr>
        <w:t>0</w:t>
      </w:r>
      <w:r w:rsidR="00D948B1" w:rsidRPr="00681243">
        <w:rPr>
          <w:sz w:val="30"/>
          <w:szCs w:val="30"/>
        </w:rPr>
        <w:t xml:space="preserve">. В случае невыполнения </w:t>
      </w:r>
      <w:r w:rsidR="00CB62CE" w:rsidRPr="00681243">
        <w:rPr>
          <w:sz w:val="30"/>
          <w:szCs w:val="30"/>
        </w:rPr>
        <w:t xml:space="preserve">частной </w:t>
      </w:r>
      <w:r w:rsidR="00C7132D">
        <w:rPr>
          <w:sz w:val="30"/>
          <w:szCs w:val="30"/>
        </w:rPr>
        <w:t>обще</w:t>
      </w:r>
      <w:r w:rsidR="00CB62CE" w:rsidRPr="00681243">
        <w:rPr>
          <w:sz w:val="30"/>
          <w:szCs w:val="30"/>
        </w:rPr>
        <w:t xml:space="preserve">образовательной организацией </w:t>
      </w:r>
      <w:r w:rsidR="00D948B1" w:rsidRPr="00681243">
        <w:rPr>
          <w:sz w:val="30"/>
          <w:szCs w:val="30"/>
        </w:rPr>
        <w:t xml:space="preserve">условий </w:t>
      </w:r>
      <w:r w:rsidR="00BE7024" w:rsidRPr="00681243">
        <w:rPr>
          <w:sz w:val="30"/>
          <w:szCs w:val="30"/>
        </w:rPr>
        <w:t>Соглашен</w:t>
      </w:r>
      <w:r w:rsidR="00D948B1" w:rsidRPr="00681243">
        <w:rPr>
          <w:sz w:val="30"/>
          <w:szCs w:val="30"/>
        </w:rPr>
        <w:t xml:space="preserve">ия и настоящего Положения, а также при недостижении результатов предоставления </w:t>
      </w:r>
      <w:r w:rsidR="00CB62CE" w:rsidRPr="00681243">
        <w:rPr>
          <w:sz w:val="30"/>
          <w:szCs w:val="30"/>
        </w:rPr>
        <w:t>субсидии</w:t>
      </w:r>
      <w:r w:rsidR="00D948B1" w:rsidRPr="00681243">
        <w:rPr>
          <w:sz w:val="30"/>
          <w:szCs w:val="30"/>
        </w:rPr>
        <w:t xml:space="preserve"> главное управление образования досрочно расторгает </w:t>
      </w:r>
      <w:r w:rsidR="00BE7024" w:rsidRPr="00681243">
        <w:rPr>
          <w:sz w:val="30"/>
          <w:szCs w:val="30"/>
        </w:rPr>
        <w:t>Соглашен</w:t>
      </w:r>
      <w:r w:rsidR="00D948B1" w:rsidRPr="00681243">
        <w:rPr>
          <w:sz w:val="30"/>
          <w:szCs w:val="30"/>
        </w:rPr>
        <w:t xml:space="preserve">ие </w:t>
      </w:r>
      <w:r w:rsidR="000A54DA">
        <w:rPr>
          <w:sz w:val="30"/>
          <w:szCs w:val="30"/>
        </w:rPr>
        <w:t xml:space="preserve">                                     </w:t>
      </w:r>
      <w:r w:rsidR="00D948B1" w:rsidRPr="00681243">
        <w:rPr>
          <w:sz w:val="30"/>
          <w:szCs w:val="30"/>
        </w:rPr>
        <w:t xml:space="preserve">с последующим возвратом </w:t>
      </w:r>
      <w:r w:rsidR="00CB62CE" w:rsidRPr="00681243">
        <w:rPr>
          <w:sz w:val="30"/>
          <w:szCs w:val="30"/>
        </w:rPr>
        <w:t>субсидии</w:t>
      </w:r>
      <w:r w:rsidR="00D948B1" w:rsidRPr="00681243">
        <w:rPr>
          <w:sz w:val="30"/>
          <w:szCs w:val="30"/>
        </w:rPr>
        <w:t xml:space="preserve"> получателем </w:t>
      </w:r>
      <w:r w:rsidR="00CB62CE" w:rsidRPr="00681243">
        <w:rPr>
          <w:sz w:val="30"/>
          <w:szCs w:val="30"/>
        </w:rPr>
        <w:t>субсидии</w:t>
      </w:r>
      <w:r w:rsidR="00D948B1" w:rsidRPr="00681243">
        <w:rPr>
          <w:sz w:val="30"/>
          <w:szCs w:val="30"/>
        </w:rPr>
        <w:t xml:space="preserve"> на лицевой счет главного управления образования в порядке и сроки, предусмотренные </w:t>
      </w:r>
      <w:r w:rsidR="00DD34ED" w:rsidRPr="00681243">
        <w:rPr>
          <w:sz w:val="30"/>
          <w:szCs w:val="30"/>
        </w:rPr>
        <w:t>пункт</w:t>
      </w:r>
      <w:r w:rsidR="00A539EB" w:rsidRPr="00681243">
        <w:rPr>
          <w:sz w:val="30"/>
          <w:szCs w:val="30"/>
        </w:rPr>
        <w:t xml:space="preserve">ами </w:t>
      </w:r>
      <w:r w:rsidR="002F4F8E" w:rsidRPr="00681243">
        <w:rPr>
          <w:sz w:val="30"/>
          <w:szCs w:val="30"/>
        </w:rPr>
        <w:t>7</w:t>
      </w:r>
      <w:r w:rsidR="00EC45EA" w:rsidRPr="00681243">
        <w:rPr>
          <w:sz w:val="30"/>
          <w:szCs w:val="30"/>
        </w:rPr>
        <w:t>1</w:t>
      </w:r>
      <w:r w:rsidR="00E46474" w:rsidRPr="00681243">
        <w:rPr>
          <w:sz w:val="30"/>
          <w:szCs w:val="30"/>
        </w:rPr>
        <w:t>–</w:t>
      </w:r>
      <w:r w:rsidR="00EC45EA" w:rsidRPr="00681243">
        <w:rPr>
          <w:sz w:val="30"/>
          <w:szCs w:val="30"/>
        </w:rPr>
        <w:t>76</w:t>
      </w:r>
      <w:r w:rsidR="00D948B1" w:rsidRPr="00681243">
        <w:rPr>
          <w:sz w:val="30"/>
          <w:szCs w:val="30"/>
        </w:rPr>
        <w:t xml:space="preserve"> настоящего Положения.</w:t>
      </w:r>
    </w:p>
    <w:p w:rsidP="00C7132D" w:rsidR="00460C1C" w:rsidRDefault="00707976" w:rsidRPr="00681243">
      <w:pPr>
        <w:pStyle w:val="ConsPlusNormal"/>
        <w:ind w:firstLine="709"/>
        <w:jc w:val="both"/>
        <w:rPr>
          <w:sz w:val="30"/>
          <w:szCs w:val="30"/>
        </w:rPr>
      </w:pPr>
      <w:bookmarkStart w:id="21" w:name="P281"/>
      <w:bookmarkStart w:id="22" w:name="Par0"/>
      <w:bookmarkEnd w:id="21"/>
      <w:bookmarkEnd w:id="22"/>
      <w:r w:rsidRPr="00681243">
        <w:rPr>
          <w:sz w:val="30"/>
          <w:szCs w:val="30"/>
        </w:rPr>
        <w:t>6</w:t>
      </w:r>
      <w:r w:rsidR="00EC45EA" w:rsidRPr="00681243">
        <w:rPr>
          <w:sz w:val="30"/>
          <w:szCs w:val="30"/>
        </w:rPr>
        <w:t>1</w:t>
      </w:r>
      <w:r w:rsidR="00460C1C" w:rsidRPr="00681243">
        <w:rPr>
          <w:sz w:val="30"/>
          <w:szCs w:val="30"/>
        </w:rPr>
        <w:t xml:space="preserve">. Основаниями для отказа </w:t>
      </w:r>
      <w:r w:rsidR="005B7645" w:rsidRPr="00681243">
        <w:rPr>
          <w:sz w:val="30"/>
          <w:szCs w:val="30"/>
        </w:rPr>
        <w:t xml:space="preserve">частной </w:t>
      </w:r>
      <w:r w:rsidR="00C7132D">
        <w:rPr>
          <w:sz w:val="30"/>
          <w:szCs w:val="30"/>
        </w:rPr>
        <w:t>обще</w:t>
      </w:r>
      <w:r w:rsidR="005B7645" w:rsidRPr="00681243">
        <w:rPr>
          <w:sz w:val="30"/>
          <w:szCs w:val="30"/>
        </w:rPr>
        <w:t xml:space="preserve">образовательной организации </w:t>
      </w:r>
      <w:r w:rsidR="00460C1C" w:rsidRPr="00681243">
        <w:rPr>
          <w:sz w:val="30"/>
          <w:szCs w:val="30"/>
        </w:rPr>
        <w:t xml:space="preserve">в предоставлении </w:t>
      </w:r>
      <w:r w:rsidR="005B7645" w:rsidRPr="00681243">
        <w:rPr>
          <w:sz w:val="30"/>
          <w:szCs w:val="30"/>
        </w:rPr>
        <w:t>субсидии</w:t>
      </w:r>
      <w:r w:rsidR="00460C1C" w:rsidRPr="00681243">
        <w:rPr>
          <w:sz w:val="30"/>
          <w:szCs w:val="30"/>
        </w:rPr>
        <w:t xml:space="preserve"> являются:</w:t>
      </w:r>
    </w:p>
    <w:p w:rsidP="00C7132D" w:rsidR="00460C1C" w:rsidRDefault="00460C1C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1) несоответствие представленных </w:t>
      </w:r>
      <w:r w:rsidR="005B7645" w:rsidRPr="00681243">
        <w:rPr>
          <w:sz w:val="30"/>
          <w:szCs w:val="30"/>
        </w:rPr>
        <w:t xml:space="preserve">частной </w:t>
      </w:r>
      <w:r w:rsidR="00C7132D">
        <w:rPr>
          <w:sz w:val="30"/>
          <w:szCs w:val="30"/>
        </w:rPr>
        <w:t>обще</w:t>
      </w:r>
      <w:r w:rsidR="005B7645" w:rsidRPr="00681243">
        <w:rPr>
          <w:sz w:val="30"/>
          <w:szCs w:val="30"/>
        </w:rPr>
        <w:t xml:space="preserve">образовательной организацией </w:t>
      </w:r>
      <w:r w:rsidRPr="00681243">
        <w:rPr>
          <w:sz w:val="30"/>
          <w:szCs w:val="30"/>
        </w:rPr>
        <w:t>документов требованиям, определенным настоящим Положением, или непредставление (представление не в полном объеме) указанных документов;</w:t>
      </w:r>
    </w:p>
    <w:p w:rsidP="000A54DA" w:rsidR="00460C1C" w:rsidRDefault="00460C1C" w:rsidRPr="00681243">
      <w:pPr>
        <w:pStyle w:val="ConsPlusNormal"/>
        <w:spacing w:line="245" w:lineRule="auto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2) установление факта недостоверности представленной </w:t>
      </w:r>
      <w:r w:rsidR="005B7645" w:rsidRPr="00681243">
        <w:rPr>
          <w:sz w:val="30"/>
          <w:szCs w:val="30"/>
        </w:rPr>
        <w:t xml:space="preserve">частной </w:t>
      </w:r>
      <w:r w:rsidR="00C7132D">
        <w:rPr>
          <w:sz w:val="30"/>
          <w:szCs w:val="30"/>
        </w:rPr>
        <w:t>обще</w:t>
      </w:r>
      <w:r w:rsidR="005B7645" w:rsidRPr="00681243">
        <w:rPr>
          <w:sz w:val="30"/>
          <w:szCs w:val="30"/>
        </w:rPr>
        <w:t>образовательной организацией</w:t>
      </w:r>
      <w:r w:rsidRPr="00681243">
        <w:rPr>
          <w:sz w:val="30"/>
          <w:szCs w:val="30"/>
        </w:rPr>
        <w:t xml:space="preserve"> информации;</w:t>
      </w:r>
    </w:p>
    <w:p w:rsidP="002A3125" w:rsidR="00460C1C" w:rsidRDefault="00460C1C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lastRenderedPageBreak/>
        <w:t>3)</w:t>
      </w:r>
      <w:r w:rsidR="000A54DA">
        <w:rPr>
          <w:sz w:val="30"/>
          <w:szCs w:val="30"/>
        </w:rPr>
        <w:t> </w:t>
      </w:r>
      <w:r w:rsidRPr="00681243">
        <w:rPr>
          <w:sz w:val="30"/>
          <w:szCs w:val="30"/>
        </w:rPr>
        <w:t xml:space="preserve">несоответствие </w:t>
      </w:r>
      <w:r w:rsidR="005B7645" w:rsidRPr="00681243">
        <w:rPr>
          <w:sz w:val="30"/>
          <w:szCs w:val="30"/>
        </w:rPr>
        <w:t xml:space="preserve">частной </w:t>
      </w:r>
      <w:r w:rsidR="00C7132D">
        <w:rPr>
          <w:sz w:val="30"/>
          <w:szCs w:val="30"/>
        </w:rPr>
        <w:t>обще</w:t>
      </w:r>
      <w:r w:rsidR="005B7645" w:rsidRPr="00681243">
        <w:rPr>
          <w:sz w:val="30"/>
          <w:szCs w:val="30"/>
        </w:rPr>
        <w:t xml:space="preserve">образовательной организации </w:t>
      </w:r>
      <w:r w:rsidRPr="00681243">
        <w:rPr>
          <w:sz w:val="30"/>
          <w:szCs w:val="30"/>
        </w:rPr>
        <w:t xml:space="preserve">требованиям, установленным </w:t>
      </w:r>
      <w:hyperlink r:id="rId32" w:history="true">
        <w:r w:rsidR="00DD34ED" w:rsidRPr="00681243">
          <w:rPr>
            <w:sz w:val="30"/>
            <w:szCs w:val="30"/>
          </w:rPr>
          <w:t>пункт</w:t>
        </w:r>
        <w:r w:rsidRPr="00681243">
          <w:rPr>
            <w:sz w:val="30"/>
            <w:szCs w:val="30"/>
          </w:rPr>
          <w:t xml:space="preserve">ом </w:t>
        </w:r>
        <w:r w:rsidR="00EC45EA" w:rsidRPr="00681243">
          <w:rPr>
            <w:sz w:val="30"/>
            <w:szCs w:val="30"/>
          </w:rPr>
          <w:t>19</w:t>
        </w:r>
      </w:hyperlink>
      <w:r w:rsidRPr="00681243">
        <w:rPr>
          <w:sz w:val="30"/>
          <w:szCs w:val="30"/>
        </w:rPr>
        <w:t xml:space="preserve"> настоящего Положения.</w:t>
      </w:r>
    </w:p>
    <w:p w:rsidP="001C6B0E" w:rsidR="005C5442" w:rsidRDefault="00C7132D" w:rsidRPr="00681243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выявления основания</w:t>
      </w:r>
      <w:r w:rsidR="00460C1C" w:rsidRPr="00681243">
        <w:rPr>
          <w:sz w:val="30"/>
          <w:szCs w:val="30"/>
        </w:rPr>
        <w:t>(</w:t>
      </w:r>
      <w:r w:rsidR="000A54DA">
        <w:rPr>
          <w:sz w:val="30"/>
          <w:szCs w:val="30"/>
        </w:rPr>
        <w:t>-</w:t>
      </w:r>
      <w:r w:rsidR="00460C1C" w:rsidRPr="00681243">
        <w:rPr>
          <w:sz w:val="30"/>
          <w:szCs w:val="30"/>
        </w:rPr>
        <w:t xml:space="preserve">ий) для отказа в предоставлении </w:t>
      </w:r>
      <w:r w:rsidR="005B7645" w:rsidRPr="00681243">
        <w:rPr>
          <w:sz w:val="30"/>
          <w:szCs w:val="30"/>
        </w:rPr>
        <w:t xml:space="preserve">частной </w:t>
      </w:r>
      <w:r>
        <w:rPr>
          <w:sz w:val="30"/>
          <w:szCs w:val="30"/>
        </w:rPr>
        <w:t>обще</w:t>
      </w:r>
      <w:r w:rsidR="005B7645" w:rsidRPr="00681243">
        <w:rPr>
          <w:sz w:val="30"/>
          <w:szCs w:val="30"/>
        </w:rPr>
        <w:t xml:space="preserve">образовательной организации субсидии </w:t>
      </w:r>
      <w:r w:rsidR="00657289" w:rsidRPr="00681243">
        <w:rPr>
          <w:sz w:val="30"/>
          <w:szCs w:val="30"/>
        </w:rPr>
        <w:t>г</w:t>
      </w:r>
      <w:r w:rsidR="00460C1C" w:rsidRPr="00681243">
        <w:rPr>
          <w:sz w:val="30"/>
          <w:szCs w:val="30"/>
        </w:rPr>
        <w:t xml:space="preserve">лавное управление образования в течение 15 рабочих </w:t>
      </w:r>
      <w:r w:rsidR="00F44B80" w:rsidRPr="00681243">
        <w:rPr>
          <w:sz w:val="30"/>
          <w:szCs w:val="30"/>
        </w:rPr>
        <w:t>дней</w:t>
      </w:r>
      <w:r w:rsidR="00460C1C" w:rsidRPr="00681243">
        <w:rPr>
          <w:sz w:val="30"/>
          <w:szCs w:val="30"/>
        </w:rPr>
        <w:t xml:space="preserve"> с даты выявления</w:t>
      </w:r>
      <w:r w:rsidR="000A54DA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 xml:space="preserve"> основания</w:t>
      </w:r>
      <w:r w:rsidR="00460C1C" w:rsidRPr="00681243">
        <w:rPr>
          <w:sz w:val="30"/>
          <w:szCs w:val="30"/>
        </w:rPr>
        <w:t>(</w:t>
      </w:r>
      <w:r w:rsidR="000A54DA">
        <w:rPr>
          <w:sz w:val="30"/>
          <w:szCs w:val="30"/>
        </w:rPr>
        <w:t>-</w:t>
      </w:r>
      <w:r w:rsidR="00460C1C" w:rsidRPr="00681243">
        <w:rPr>
          <w:sz w:val="30"/>
          <w:szCs w:val="30"/>
        </w:rPr>
        <w:t xml:space="preserve">ий) для отказа в предоставлении </w:t>
      </w:r>
      <w:r w:rsidR="005B7645" w:rsidRPr="00681243">
        <w:rPr>
          <w:sz w:val="30"/>
          <w:szCs w:val="30"/>
        </w:rPr>
        <w:t>субсидии</w:t>
      </w:r>
      <w:r w:rsidR="00460C1C" w:rsidRPr="00681243">
        <w:rPr>
          <w:sz w:val="30"/>
          <w:szCs w:val="30"/>
        </w:rPr>
        <w:t xml:space="preserve"> </w:t>
      </w:r>
      <w:r w:rsidR="005B7645" w:rsidRPr="00681243">
        <w:rPr>
          <w:sz w:val="30"/>
          <w:szCs w:val="30"/>
        </w:rPr>
        <w:t xml:space="preserve">частной </w:t>
      </w:r>
      <w:r>
        <w:rPr>
          <w:sz w:val="30"/>
          <w:szCs w:val="30"/>
        </w:rPr>
        <w:t>обще</w:t>
      </w:r>
      <w:r w:rsidR="005B7645" w:rsidRPr="00681243">
        <w:rPr>
          <w:sz w:val="30"/>
          <w:szCs w:val="30"/>
        </w:rPr>
        <w:t xml:space="preserve">образовательной организации </w:t>
      </w:r>
      <w:r w:rsidR="00460C1C" w:rsidRPr="00681243">
        <w:rPr>
          <w:sz w:val="30"/>
          <w:szCs w:val="30"/>
        </w:rPr>
        <w:t xml:space="preserve">принимает решение об отказе </w:t>
      </w:r>
      <w:r w:rsidR="000A54DA">
        <w:rPr>
          <w:sz w:val="30"/>
          <w:szCs w:val="30"/>
        </w:rPr>
        <w:t xml:space="preserve">                                  </w:t>
      </w:r>
      <w:r w:rsidR="00460C1C" w:rsidRPr="00681243">
        <w:rPr>
          <w:sz w:val="30"/>
          <w:szCs w:val="30"/>
        </w:rPr>
        <w:t xml:space="preserve">в предоставлении </w:t>
      </w:r>
      <w:r w:rsidR="005B7645" w:rsidRPr="00681243">
        <w:rPr>
          <w:sz w:val="30"/>
          <w:szCs w:val="30"/>
        </w:rPr>
        <w:t>субсидии</w:t>
      </w:r>
      <w:r w:rsidR="005C5442" w:rsidRPr="00681243">
        <w:rPr>
          <w:sz w:val="30"/>
          <w:szCs w:val="30"/>
        </w:rPr>
        <w:t>.</w:t>
      </w:r>
    </w:p>
    <w:p w:rsidP="003570F1" w:rsidR="002544DC" w:rsidRDefault="00664759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6</w:t>
      </w:r>
      <w:r w:rsidR="00EC45EA" w:rsidRPr="00681243">
        <w:rPr>
          <w:sz w:val="30"/>
          <w:szCs w:val="30"/>
        </w:rPr>
        <w:t>2</w:t>
      </w:r>
      <w:r w:rsidR="00036FD1" w:rsidRPr="00681243">
        <w:rPr>
          <w:sz w:val="30"/>
          <w:szCs w:val="30"/>
        </w:rPr>
        <w:t xml:space="preserve">. Результатом предоставления </w:t>
      </w:r>
      <w:r w:rsidR="002544DC" w:rsidRPr="00681243">
        <w:rPr>
          <w:sz w:val="30"/>
          <w:szCs w:val="30"/>
        </w:rPr>
        <w:t>субсидии</w:t>
      </w:r>
      <w:r w:rsidR="00036FD1" w:rsidRPr="00681243">
        <w:rPr>
          <w:sz w:val="30"/>
          <w:szCs w:val="30"/>
        </w:rPr>
        <w:t xml:space="preserve"> является </w:t>
      </w:r>
      <w:r w:rsidR="002544DC" w:rsidRPr="00681243">
        <w:rPr>
          <w:sz w:val="30"/>
          <w:szCs w:val="30"/>
        </w:rPr>
        <w:t xml:space="preserve">среднегодовая численность обучающихся частной </w:t>
      </w:r>
      <w:r w:rsidR="00C7132D">
        <w:rPr>
          <w:sz w:val="30"/>
          <w:szCs w:val="30"/>
        </w:rPr>
        <w:t>обще</w:t>
      </w:r>
      <w:r w:rsidR="002544DC" w:rsidRPr="00681243">
        <w:rPr>
          <w:sz w:val="30"/>
          <w:szCs w:val="30"/>
        </w:rPr>
        <w:t>образовательной организации, обеспеченных бесплатным питанием.</w:t>
      </w:r>
    </w:p>
    <w:p w:rsidP="003570F1" w:rsidR="002544DC" w:rsidRDefault="00C048FB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 xml:space="preserve">Значения результата предоставления </w:t>
      </w:r>
      <w:r w:rsidR="002544DC" w:rsidRPr="00681243">
        <w:rPr>
          <w:sz w:val="30"/>
          <w:szCs w:val="30"/>
        </w:rPr>
        <w:t xml:space="preserve">субсидии и точная дата </w:t>
      </w:r>
      <w:r w:rsidR="000A54DA">
        <w:rPr>
          <w:sz w:val="30"/>
          <w:szCs w:val="30"/>
        </w:rPr>
        <w:t xml:space="preserve">                 </w:t>
      </w:r>
      <w:r w:rsidR="002544DC" w:rsidRPr="00681243">
        <w:rPr>
          <w:sz w:val="30"/>
          <w:szCs w:val="30"/>
        </w:rPr>
        <w:t xml:space="preserve">его завершения определяются главным управлением образования </w:t>
      </w:r>
      <w:r w:rsidR="000A54DA">
        <w:rPr>
          <w:sz w:val="30"/>
          <w:szCs w:val="30"/>
        </w:rPr>
        <w:t xml:space="preserve">                     </w:t>
      </w:r>
      <w:r w:rsidR="002544DC" w:rsidRPr="00681243">
        <w:rPr>
          <w:sz w:val="30"/>
          <w:szCs w:val="30"/>
        </w:rPr>
        <w:t xml:space="preserve">и устанавливаются в </w:t>
      </w:r>
      <w:r w:rsidR="00BE7024" w:rsidRPr="00681243">
        <w:rPr>
          <w:sz w:val="30"/>
          <w:szCs w:val="30"/>
        </w:rPr>
        <w:t>Соглашен</w:t>
      </w:r>
      <w:r w:rsidR="002544DC" w:rsidRPr="00681243">
        <w:rPr>
          <w:sz w:val="30"/>
          <w:szCs w:val="30"/>
        </w:rPr>
        <w:t>ии индивидуально по каждому получателю субсидии.</w:t>
      </w:r>
    </w:p>
    <w:p w:rsidP="003570F1" w:rsidR="00363B2F" w:rsidRDefault="00E37B6B" w:rsidRPr="00681243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681243">
        <w:rPr>
          <w:sz w:val="30"/>
          <w:szCs w:val="30"/>
        </w:rPr>
        <w:t>6</w:t>
      </w:r>
      <w:r w:rsidR="00EC45EA" w:rsidRPr="00681243">
        <w:rPr>
          <w:sz w:val="30"/>
          <w:szCs w:val="30"/>
        </w:rPr>
        <w:t>3</w:t>
      </w:r>
      <w:r w:rsidR="00363B2F" w:rsidRPr="00681243">
        <w:rPr>
          <w:sz w:val="30"/>
          <w:szCs w:val="30"/>
        </w:rPr>
        <w:t xml:space="preserve">. При реорганизации получателя </w:t>
      </w:r>
      <w:r w:rsidR="00F15CDE" w:rsidRPr="00681243">
        <w:rPr>
          <w:sz w:val="30"/>
          <w:szCs w:val="30"/>
        </w:rPr>
        <w:t>субсидии</w:t>
      </w:r>
      <w:r w:rsidR="00363B2F" w:rsidRPr="00681243">
        <w:rPr>
          <w:sz w:val="30"/>
          <w:szCs w:val="30"/>
        </w:rPr>
        <w:t>:</w:t>
      </w:r>
    </w:p>
    <w:p w:rsidP="003570F1" w:rsidR="00460C1C" w:rsidRDefault="00460C1C" w:rsidRPr="00681243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681243">
        <w:rPr>
          <w:sz w:val="30"/>
          <w:szCs w:val="30"/>
        </w:rPr>
        <w:t xml:space="preserve">в форме слияния, присоединения или преобразования </w:t>
      </w:r>
      <w:r w:rsidR="000A54DA">
        <w:rPr>
          <w:sz w:val="30"/>
          <w:szCs w:val="30"/>
        </w:rPr>
        <w:t xml:space="preserve">                                </w:t>
      </w:r>
      <w:r w:rsidRPr="00681243">
        <w:rPr>
          <w:sz w:val="30"/>
          <w:szCs w:val="30"/>
        </w:rPr>
        <w:t xml:space="preserve">в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 xml:space="preserve">ие вносятся изменения путем заключения дополнительного </w:t>
      </w:r>
      <w:r w:rsidR="00C7132D">
        <w:rPr>
          <w:sz w:val="30"/>
          <w:szCs w:val="30"/>
        </w:rPr>
        <w:t>с</w:t>
      </w:r>
      <w:r w:rsidR="00BE7024" w:rsidRPr="00681243">
        <w:rPr>
          <w:sz w:val="30"/>
          <w:szCs w:val="30"/>
        </w:rPr>
        <w:t>оглашен</w:t>
      </w:r>
      <w:r w:rsidRPr="00681243">
        <w:rPr>
          <w:sz w:val="30"/>
          <w:szCs w:val="30"/>
        </w:rPr>
        <w:t xml:space="preserve">ия к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 xml:space="preserve">ию в части перемены лица в обязательстве </w:t>
      </w:r>
      <w:r w:rsidR="000A54DA">
        <w:rPr>
          <w:sz w:val="30"/>
          <w:szCs w:val="30"/>
        </w:rPr>
        <w:t xml:space="preserve">                    </w:t>
      </w:r>
      <w:r w:rsidRPr="00681243">
        <w:rPr>
          <w:sz w:val="30"/>
          <w:szCs w:val="30"/>
        </w:rPr>
        <w:t>с указанием</w:t>
      </w:r>
      <w:r w:rsidR="000A54DA">
        <w:rPr>
          <w:sz w:val="30"/>
          <w:szCs w:val="30"/>
        </w:rPr>
        <w:t xml:space="preserve"> </w:t>
      </w:r>
      <w:r w:rsidRPr="00681243">
        <w:rPr>
          <w:sz w:val="30"/>
          <w:szCs w:val="30"/>
        </w:rPr>
        <w:t xml:space="preserve">в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>ии юридического лица, являющегося правопреемником;</w:t>
      </w:r>
    </w:p>
    <w:p w:rsidP="003570F1" w:rsidR="00460C1C" w:rsidRDefault="00460C1C" w:rsidRPr="00681243">
      <w:pPr>
        <w:pStyle w:val="ConsPlusNormal"/>
        <w:ind w:firstLine="709"/>
        <w:jc w:val="both"/>
        <w:textDirection w:val="btLr"/>
        <w:rPr>
          <w:sz w:val="30"/>
          <w:szCs w:val="30"/>
        </w:rPr>
      </w:pPr>
      <w:r w:rsidRPr="00681243">
        <w:rPr>
          <w:sz w:val="30"/>
          <w:szCs w:val="30"/>
        </w:rPr>
        <w:t xml:space="preserve">в форме разделения, выделения, а также при ликвидации получателя </w:t>
      </w:r>
      <w:r w:rsidR="00F15CDE" w:rsidRPr="00681243">
        <w:rPr>
          <w:sz w:val="30"/>
          <w:szCs w:val="30"/>
        </w:rPr>
        <w:t>субсидии</w:t>
      </w:r>
      <w:r w:rsidRPr="00681243">
        <w:rPr>
          <w:sz w:val="30"/>
          <w:szCs w:val="30"/>
        </w:rPr>
        <w:t xml:space="preserve">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>ие расторгается с формированием уведомления</w:t>
      </w:r>
      <w:r w:rsidR="000A54DA">
        <w:rPr>
          <w:sz w:val="30"/>
          <w:szCs w:val="30"/>
        </w:rPr>
        <w:t xml:space="preserve"> </w:t>
      </w:r>
      <w:r w:rsidRPr="00681243">
        <w:rPr>
          <w:sz w:val="30"/>
          <w:szCs w:val="30"/>
        </w:rPr>
        <w:t xml:space="preserve">о расторжении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>ия в одностороннем порядке</w:t>
      </w:r>
      <w:r w:rsidR="000A54DA">
        <w:rPr>
          <w:sz w:val="30"/>
          <w:szCs w:val="30"/>
        </w:rPr>
        <w:t xml:space="preserve">                     </w:t>
      </w:r>
      <w:r w:rsidRPr="00681243">
        <w:rPr>
          <w:sz w:val="30"/>
          <w:szCs w:val="30"/>
        </w:rPr>
        <w:t xml:space="preserve"> и акта об исполнении обязательств по </w:t>
      </w:r>
      <w:r w:rsidR="00BE7024" w:rsidRPr="00681243">
        <w:rPr>
          <w:sz w:val="30"/>
          <w:szCs w:val="30"/>
        </w:rPr>
        <w:t>Соглашен</w:t>
      </w:r>
      <w:r w:rsidRPr="00681243">
        <w:rPr>
          <w:sz w:val="30"/>
          <w:szCs w:val="30"/>
        </w:rPr>
        <w:t xml:space="preserve">ию с отражением информации о неисполненных получателем </w:t>
      </w:r>
      <w:r w:rsidR="00F15CDE" w:rsidRPr="00681243">
        <w:rPr>
          <w:sz w:val="30"/>
          <w:szCs w:val="30"/>
        </w:rPr>
        <w:t>субсидии</w:t>
      </w:r>
      <w:r w:rsidRPr="00681243">
        <w:rPr>
          <w:sz w:val="30"/>
          <w:szCs w:val="30"/>
        </w:rPr>
        <w:t xml:space="preserve"> обязательствах, источником финансового обеспечения которых является </w:t>
      </w:r>
      <w:r w:rsidR="00F15CDE" w:rsidRPr="00681243">
        <w:rPr>
          <w:sz w:val="30"/>
          <w:szCs w:val="30"/>
        </w:rPr>
        <w:t>субсидия</w:t>
      </w:r>
      <w:r w:rsidRPr="00681243">
        <w:rPr>
          <w:sz w:val="30"/>
          <w:szCs w:val="30"/>
        </w:rPr>
        <w:t>,</w:t>
      </w:r>
      <w:r w:rsidR="000A54DA">
        <w:rPr>
          <w:sz w:val="30"/>
          <w:szCs w:val="30"/>
        </w:rPr>
        <w:t xml:space="preserve">                        </w:t>
      </w:r>
      <w:r w:rsidRPr="00681243">
        <w:rPr>
          <w:sz w:val="30"/>
          <w:szCs w:val="30"/>
        </w:rPr>
        <w:t xml:space="preserve"> и возврате неиспользованного остатка </w:t>
      </w:r>
      <w:r w:rsidR="00F15CDE" w:rsidRPr="00681243">
        <w:rPr>
          <w:sz w:val="30"/>
          <w:szCs w:val="30"/>
        </w:rPr>
        <w:t>субсидии</w:t>
      </w:r>
      <w:r w:rsidRPr="00681243">
        <w:rPr>
          <w:sz w:val="30"/>
          <w:szCs w:val="30"/>
        </w:rPr>
        <w:t xml:space="preserve"> в бюджет </w:t>
      </w:r>
      <w:r w:rsidR="001E166B" w:rsidRPr="00681243">
        <w:rPr>
          <w:sz w:val="30"/>
          <w:szCs w:val="30"/>
        </w:rPr>
        <w:t xml:space="preserve">городского </w:t>
      </w:r>
      <w:r w:rsidR="002A58CF" w:rsidRPr="00681243">
        <w:rPr>
          <w:sz w:val="30"/>
          <w:szCs w:val="30"/>
        </w:rPr>
        <w:t>округ</w:t>
      </w:r>
      <w:r w:rsidR="001E166B" w:rsidRPr="00681243">
        <w:rPr>
          <w:sz w:val="30"/>
          <w:szCs w:val="30"/>
        </w:rPr>
        <w:t>а город Красноярск Красноярского края</w:t>
      </w:r>
      <w:r w:rsidRPr="00681243">
        <w:rPr>
          <w:sz w:val="30"/>
          <w:szCs w:val="30"/>
        </w:rPr>
        <w:t>.</w:t>
      </w:r>
    </w:p>
    <w:p w:rsidP="002A3125" w:rsidR="00460C1C" w:rsidRDefault="00E37B6B" w:rsidRPr="00681243">
      <w:pPr>
        <w:suppressAutoHyphens w:val="false"/>
        <w:spacing w:line="240" w:lineRule="auto"/>
        <w:ind w:firstLine="709" w:firstLineChars="0" w:left="0" w:leftChars="0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bookmarkStart w:id="23" w:name="_Hlk185567022"/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6</w:t>
      </w:r>
      <w:r w:rsidR="00EC45E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4</w:t>
      </w:r>
      <w:r w:rsidR="00460C1C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r w:rsidR="00460C1C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Получатель </w:t>
      </w:r>
      <w:r w:rsidR="002544DC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460C1C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обязан использовать средства </w:t>
      </w:r>
      <w:r w:rsidR="002544DC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460C1C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на достижение результатов предоставления </w:t>
      </w:r>
      <w:r w:rsidR="002544DC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="00460C1C"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, предусмотренных </w:t>
      </w:r>
      <w:r w:rsidR="00BE7024" w:rsidRPr="00681243">
        <w:rPr>
          <w:rFonts w:ascii="Times New Roman" w:cs="Times New Roman" w:hAnsi="Times New Roman"/>
          <w:position w:val="0"/>
          <w:sz w:val="30"/>
          <w:szCs w:val="30"/>
        </w:rPr>
        <w:t>Соглашен</w:t>
      </w:r>
      <w:r w:rsidR="00460C1C" w:rsidRPr="00681243">
        <w:rPr>
          <w:rFonts w:ascii="Times New Roman" w:cs="Times New Roman" w:hAnsi="Times New Roman"/>
          <w:position w:val="0"/>
          <w:sz w:val="30"/>
          <w:szCs w:val="30"/>
        </w:rPr>
        <w:t>ием.</w:t>
      </w:r>
    </w:p>
    <w:p w:rsidP="002A3125" w:rsidR="00460C1C" w:rsidRDefault="00460C1C" w:rsidRPr="00681243">
      <w:pPr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Получатель </w:t>
      </w:r>
      <w:r w:rsidR="00F15CDE" w:rsidRPr="00681243">
        <w:rPr>
          <w:rFonts w:ascii="Times New Roman" w:cs="Times New Roman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несет ответственность за целевое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 и эффективное использование средств субсидии в соответствии </w:t>
      </w:r>
      <w:r w:rsidR="000A54DA">
        <w:rPr>
          <w:rFonts w:ascii="Times New Roman" w:cs="Times New Roman" w:hAnsi="Times New Roman"/>
          <w:position w:val="0"/>
          <w:sz w:val="30"/>
          <w:szCs w:val="30"/>
        </w:rPr>
        <w:t xml:space="preserve">                            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 xml:space="preserve">с </w:t>
      </w:r>
      <w:r w:rsidR="00BE7024" w:rsidRPr="00681243">
        <w:rPr>
          <w:rFonts w:ascii="Times New Roman" w:cs="Times New Roman" w:hAnsi="Times New Roman"/>
          <w:position w:val="0"/>
          <w:sz w:val="30"/>
          <w:szCs w:val="30"/>
        </w:rPr>
        <w:t>Соглашен</w:t>
      </w:r>
      <w:r w:rsidRPr="00681243">
        <w:rPr>
          <w:rFonts w:ascii="Times New Roman" w:cs="Times New Roman" w:hAnsi="Times New Roman"/>
          <w:position w:val="0"/>
          <w:sz w:val="30"/>
          <w:szCs w:val="30"/>
        </w:rPr>
        <w:t>ием и действующим законодательством.</w:t>
      </w:r>
    </w:p>
    <w:bookmarkEnd w:id="23"/>
    <w:p w:rsidP="002A3125" w:rsidR="00437A02" w:rsidRDefault="00437A02" w:rsidRPr="00681243">
      <w:pPr>
        <w:pStyle w:val="ConsPlusNormal"/>
        <w:tabs>
          <w:tab w:pos="3840" w:val="left"/>
        </w:tabs>
        <w:ind w:firstLine="540"/>
        <w:jc w:val="center"/>
        <w:rPr>
          <w:sz w:val="30"/>
          <w:szCs w:val="30"/>
        </w:rPr>
      </w:pPr>
    </w:p>
    <w:p w:rsidP="002A3125" w:rsidR="00CB77AE" w:rsidRDefault="00CB77AE" w:rsidRPr="00681243">
      <w:pPr>
        <w:pStyle w:val="ConsPlusNormal"/>
        <w:tabs>
          <w:tab w:pos="3840" w:val="left"/>
        </w:tabs>
        <w:jc w:val="center"/>
        <w:rPr>
          <w:sz w:val="30"/>
          <w:szCs w:val="30"/>
        </w:rPr>
      </w:pPr>
      <w:r w:rsidRPr="00681243">
        <w:rPr>
          <w:sz w:val="30"/>
          <w:szCs w:val="30"/>
        </w:rPr>
        <w:t xml:space="preserve">IV. </w:t>
      </w:r>
      <w:r w:rsidR="005479A5" w:rsidRPr="00681243">
        <w:rPr>
          <w:sz w:val="30"/>
          <w:szCs w:val="30"/>
        </w:rPr>
        <w:t>Требования к отчетности</w:t>
      </w:r>
    </w:p>
    <w:p w:rsidP="002A3125" w:rsidR="00CB77AE" w:rsidRDefault="00CB77AE" w:rsidRPr="00681243">
      <w:pPr>
        <w:pStyle w:val="ConsPlusTitle"/>
        <w:jc w:val="center"/>
        <w:outlineLvl w:val="1"/>
        <w:rPr>
          <w:sz w:val="30"/>
          <w:szCs w:val="30"/>
        </w:rPr>
      </w:pPr>
    </w:p>
    <w:p w:rsidP="000A54DA" w:rsidR="00106EB5" w:rsidRDefault="00E37B6B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6</w:t>
      </w:r>
      <w:r w:rsidR="00EC45EA" w:rsidRPr="00681243">
        <w:rPr>
          <w:rFonts w:ascii="Times New Roman" w:cs="Times New Roman" w:hAnsi="Times New Roman"/>
          <w:sz w:val="30"/>
          <w:szCs w:val="30"/>
        </w:rPr>
        <w:t>5</w:t>
      </w:r>
      <w:r w:rsidR="0033374C" w:rsidRPr="00681243">
        <w:rPr>
          <w:rFonts w:ascii="Times New Roman" w:cs="Times New Roman" w:hAnsi="Times New Roman"/>
          <w:sz w:val="30"/>
          <w:szCs w:val="30"/>
        </w:rPr>
        <w:t xml:space="preserve">. Получатель субсидии </w:t>
      </w:r>
      <w:r w:rsidR="002D519F" w:rsidRPr="00681243">
        <w:rPr>
          <w:rFonts w:ascii="Times New Roman" w:cs="Times New Roman" w:hAnsi="Times New Roman"/>
          <w:sz w:val="30"/>
          <w:szCs w:val="30"/>
        </w:rPr>
        <w:t>ежеквартально</w:t>
      </w:r>
      <w:r w:rsidR="0033374C" w:rsidRPr="0068124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2D519F" w:rsidRPr="00681243">
        <w:rPr>
          <w:rFonts w:ascii="Times New Roman" w:cs="Times New Roman" w:hAnsi="Times New Roman"/>
          <w:sz w:val="30"/>
          <w:szCs w:val="30"/>
        </w:rPr>
        <w:t xml:space="preserve">предоставляет </w:t>
      </w:r>
      <w:r w:rsidR="00106EB5" w:rsidRPr="00681243">
        <w:rPr>
          <w:rFonts w:ascii="Times New Roman" w:cs="Times New Roman" w:hAnsi="Times New Roman"/>
          <w:sz w:val="30"/>
          <w:szCs w:val="30"/>
        </w:rPr>
        <w:t>в</w:t>
      </w:r>
      <w:r w:rsidR="00106EB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форме электронного документа в </w:t>
      </w:r>
      <w:r w:rsidR="00171E5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системе </w:t>
      </w:r>
      <w:r w:rsidR="009B747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«</w:t>
      </w:r>
      <w:r w:rsidR="00106EB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Электронный бюджет</w:t>
      </w:r>
      <w:r w:rsidR="009B747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»</w:t>
      </w:r>
      <w:r w:rsidR="00106EB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отчетность по формам, установленным</w:t>
      </w:r>
      <w:r w:rsidR="009B747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и</w:t>
      </w:r>
      <w:r w:rsidR="00106EB5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приложениями к типовой форме соглашения:</w:t>
      </w:r>
    </w:p>
    <w:p w:rsidP="000A54DA" w:rsidR="00106EB5" w:rsidRDefault="00106EB5" w:rsidRPr="00681243">
      <w:pPr>
        <w:spacing w:line="235" w:lineRule="auto"/>
        <w:ind w:firstLine="709" w:firstLineChars="0" w:left="0" w:leftChars="0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lastRenderedPageBreak/>
        <w:t xml:space="preserve">1) отчет о достижении значений результата предоставления </w:t>
      </w:r>
      <w:r w:rsidR="00D13E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, </w:t>
      </w:r>
      <w:r w:rsidR="00D13E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установленных </w:t>
      </w:r>
      <w:r w:rsidR="00DD34ED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пункт</w:t>
      </w:r>
      <w:r w:rsidR="00D13E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ом 6</w:t>
      </w:r>
      <w:r w:rsidR="00EC45EA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="00D13E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настоящего Положения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</w:t>
      </w:r>
      <w:r w:rsidR="00D13E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и Соглашением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;</w:t>
      </w:r>
    </w:p>
    <w:p w:rsidP="000A54DA" w:rsidR="00106EB5" w:rsidRDefault="00106EB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2) отчет </w:t>
      </w:r>
      <w:r w:rsidR="00D13E6B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 фактически произведенных расходах, в возмещение которых предоставляется субсидия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;</w:t>
      </w:r>
    </w:p>
    <w:p w:rsidP="000A54DA" w:rsidR="00106EB5" w:rsidRDefault="00106EB5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3) отчет о реализации плана мероприятий по достижению результата предоставления </w:t>
      </w:r>
      <w:r w:rsidR="00997AE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субсидии;</w:t>
      </w:r>
    </w:p>
    <w:p w:rsidP="000A54DA" w:rsidR="00530C93" w:rsidRDefault="001C6B0E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отчеты, указанные в под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>ах 1</w:t>
      </w:r>
      <w:r w:rsidR="000A54DA">
        <w:rPr>
          <w:rFonts w:ascii="Times New Roman" w:cs="Times New Roman" w:hAnsi="Times New Roman"/>
          <w:sz w:val="30"/>
          <w:szCs w:val="30"/>
        </w:rPr>
        <w:t>–</w:t>
      </w:r>
      <w:r w:rsidR="00530C93" w:rsidRPr="00681243">
        <w:rPr>
          <w:rFonts w:ascii="Times New Roman" w:cs="Times New Roman" w:hAnsi="Times New Roman"/>
          <w:sz w:val="30"/>
          <w:szCs w:val="30"/>
        </w:rPr>
        <w:t>3</w:t>
      </w:r>
      <w:r w:rsidRPr="00681243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>а, предоставляются</w:t>
      </w:r>
      <w:r w:rsidR="00D13E6B" w:rsidRPr="00681243">
        <w:rPr>
          <w:rFonts w:ascii="Times New Roman" w:cs="Times New Roman" w:hAnsi="Times New Roman"/>
          <w:sz w:val="30"/>
          <w:szCs w:val="30"/>
        </w:rPr>
        <w:t xml:space="preserve"> в следующие сроки: </w:t>
      </w:r>
    </w:p>
    <w:p w:rsidP="000A54DA" w:rsidR="00530C93" w:rsidRDefault="00D13E6B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за</w:t>
      </w:r>
      <w:r w:rsidR="001C6B0E" w:rsidRPr="00681243">
        <w:rPr>
          <w:rFonts w:ascii="Times New Roman" w:cs="Times New Roman" w:hAnsi="Times New Roman"/>
          <w:sz w:val="30"/>
          <w:szCs w:val="30"/>
        </w:rPr>
        <w:t xml:space="preserve"> </w:t>
      </w:r>
      <w:r w:rsidRPr="00681243">
        <w:rPr>
          <w:rFonts w:ascii="Times New Roman" w:cs="Times New Roman" w:hAnsi="Times New Roman"/>
          <w:sz w:val="30"/>
          <w:szCs w:val="30"/>
          <w:lang w:val="en-US"/>
        </w:rPr>
        <w:t>I</w:t>
      </w:r>
      <w:r w:rsidRPr="00681243">
        <w:rPr>
          <w:rFonts w:ascii="Times New Roman" w:cs="Times New Roman" w:hAnsi="Times New Roman"/>
          <w:sz w:val="30"/>
          <w:szCs w:val="30"/>
        </w:rPr>
        <w:t>–</w:t>
      </w:r>
      <w:r w:rsidRPr="00681243">
        <w:rPr>
          <w:rFonts w:ascii="Times New Roman" w:cs="Times New Roman" w:hAnsi="Times New Roman"/>
          <w:sz w:val="30"/>
          <w:szCs w:val="30"/>
          <w:lang w:val="en-US"/>
        </w:rPr>
        <w:t>III</w:t>
      </w:r>
      <w:r w:rsidRPr="00681243">
        <w:rPr>
          <w:rFonts w:ascii="Times New Roman" w:cs="Times New Roman" w:hAnsi="Times New Roman"/>
          <w:sz w:val="30"/>
          <w:szCs w:val="30"/>
        </w:rPr>
        <w:t xml:space="preserve"> кварталы текущего года</w:t>
      </w:r>
      <w:r w:rsidR="00530C93" w:rsidRPr="00681243">
        <w:rPr>
          <w:rFonts w:ascii="Times New Roman" w:cs="Times New Roman" w:hAnsi="Times New Roman"/>
          <w:sz w:val="30"/>
          <w:szCs w:val="30"/>
        </w:rPr>
        <w:t>:</w:t>
      </w:r>
    </w:p>
    <w:p w:rsidP="000A54DA" w:rsidR="009B7477" w:rsidRDefault="00530C93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отчеты, указанные в под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>ах 1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681243">
        <w:rPr>
          <w:rFonts w:ascii="Times New Roman" w:cs="Times New Roman" w:hAnsi="Times New Roman"/>
          <w:sz w:val="30"/>
          <w:szCs w:val="30"/>
        </w:rPr>
        <w:t xml:space="preserve">2 настоящего 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>а, предоставля</w:t>
      </w:r>
      <w:r w:rsidR="009B7477" w:rsidRPr="00681243">
        <w:rPr>
          <w:rFonts w:ascii="Times New Roman" w:cs="Times New Roman" w:hAnsi="Times New Roman"/>
          <w:sz w:val="30"/>
          <w:szCs w:val="30"/>
        </w:rPr>
        <w:t>ю</w:t>
      </w:r>
      <w:r w:rsidRPr="00681243">
        <w:rPr>
          <w:rFonts w:ascii="Times New Roman" w:cs="Times New Roman" w:hAnsi="Times New Roman"/>
          <w:sz w:val="30"/>
          <w:szCs w:val="30"/>
        </w:rPr>
        <w:t xml:space="preserve">тся до </w:t>
      </w:r>
      <w:r w:rsidR="009B7477" w:rsidRPr="00681243">
        <w:rPr>
          <w:rFonts w:ascii="Times New Roman" w:cs="Times New Roman" w:hAnsi="Times New Roman"/>
          <w:sz w:val="30"/>
          <w:szCs w:val="30"/>
        </w:rPr>
        <w:t>10</w:t>
      </w:r>
      <w:r w:rsidRPr="00681243">
        <w:rPr>
          <w:rFonts w:ascii="Times New Roman" w:cs="Times New Roman" w:hAnsi="Times New Roman"/>
          <w:sz w:val="30"/>
          <w:szCs w:val="30"/>
        </w:rPr>
        <w:t>-го числа месяца, следующего за отчетным кварталом</w:t>
      </w:r>
      <w:r w:rsidR="009B7477" w:rsidRPr="00681243">
        <w:rPr>
          <w:rFonts w:ascii="Times New Roman" w:cs="Times New Roman" w:hAnsi="Times New Roman"/>
          <w:sz w:val="30"/>
          <w:szCs w:val="30"/>
        </w:rPr>
        <w:t>;</w:t>
      </w:r>
    </w:p>
    <w:p w:rsidP="000A54DA" w:rsidR="001C6B0E" w:rsidRDefault="001C6B0E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отчет, указанный в под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="00530C93" w:rsidRPr="00681243">
        <w:rPr>
          <w:rFonts w:ascii="Times New Roman" w:cs="Times New Roman" w:hAnsi="Times New Roman"/>
          <w:sz w:val="30"/>
          <w:szCs w:val="30"/>
        </w:rPr>
        <w:t>е</w:t>
      </w:r>
      <w:r w:rsidRPr="00681243">
        <w:rPr>
          <w:rFonts w:ascii="Times New Roman" w:cs="Times New Roman" w:hAnsi="Times New Roman"/>
          <w:sz w:val="30"/>
          <w:szCs w:val="30"/>
        </w:rPr>
        <w:t xml:space="preserve"> </w:t>
      </w:r>
      <w:r w:rsidR="00D13E6B" w:rsidRPr="00681243">
        <w:rPr>
          <w:rFonts w:ascii="Times New Roman" w:cs="Times New Roman" w:hAnsi="Times New Roman"/>
          <w:sz w:val="30"/>
          <w:szCs w:val="30"/>
        </w:rPr>
        <w:t>3</w:t>
      </w:r>
      <w:r w:rsidRPr="00681243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>а, предоставля</w:t>
      </w:r>
      <w:r w:rsidR="00530C93" w:rsidRPr="00681243">
        <w:rPr>
          <w:rFonts w:ascii="Times New Roman" w:cs="Times New Roman" w:hAnsi="Times New Roman"/>
          <w:sz w:val="30"/>
          <w:szCs w:val="30"/>
        </w:rPr>
        <w:t>е</w:t>
      </w:r>
      <w:r w:rsidRPr="00681243">
        <w:rPr>
          <w:rFonts w:ascii="Times New Roman" w:cs="Times New Roman" w:hAnsi="Times New Roman"/>
          <w:sz w:val="30"/>
          <w:szCs w:val="30"/>
        </w:rPr>
        <w:t>тся до 7-го числа месяца, следующего за отчетным кварталом</w:t>
      </w:r>
      <w:r w:rsidR="009B7477" w:rsidRPr="00681243">
        <w:rPr>
          <w:rFonts w:ascii="Times New Roman" w:cs="Times New Roman" w:hAnsi="Times New Roman"/>
          <w:sz w:val="30"/>
          <w:szCs w:val="30"/>
        </w:rPr>
        <w:t>;</w:t>
      </w:r>
    </w:p>
    <w:p w:rsidP="000A54DA" w:rsidR="009B7477" w:rsidRDefault="009B7477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з</w:t>
      </w:r>
      <w:r w:rsidR="001C6B0E" w:rsidRPr="00681243">
        <w:rPr>
          <w:rFonts w:ascii="Times New Roman" w:cs="Times New Roman" w:hAnsi="Times New Roman"/>
          <w:sz w:val="30"/>
          <w:szCs w:val="30"/>
        </w:rPr>
        <w:t xml:space="preserve">а </w:t>
      </w:r>
      <w:r w:rsidR="001C6B0E" w:rsidRPr="00681243">
        <w:rPr>
          <w:rFonts w:ascii="Times New Roman" w:cs="Times New Roman" w:hAnsi="Times New Roman"/>
          <w:sz w:val="30"/>
          <w:szCs w:val="30"/>
          <w:lang w:val="en-US"/>
        </w:rPr>
        <w:t>IV</w:t>
      </w:r>
      <w:r w:rsidR="001C6B0E" w:rsidRPr="00681243">
        <w:rPr>
          <w:rFonts w:ascii="Times New Roman" w:cs="Times New Roman" w:hAnsi="Times New Roman"/>
          <w:sz w:val="30"/>
          <w:szCs w:val="30"/>
        </w:rPr>
        <w:t xml:space="preserve"> квартал текущего года</w:t>
      </w:r>
      <w:r w:rsidRPr="00681243">
        <w:rPr>
          <w:rFonts w:ascii="Times New Roman" w:cs="Times New Roman" w:hAnsi="Times New Roman"/>
          <w:sz w:val="30"/>
          <w:szCs w:val="30"/>
        </w:rPr>
        <w:t>:</w:t>
      </w:r>
    </w:p>
    <w:p w:rsidP="000A54DA" w:rsidR="001C6B0E" w:rsidRDefault="001C6B0E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отчет, указанный в под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 xml:space="preserve">е 1 настоящего 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>а, – не позднее 15 января года, следующего за годом предоставления субсидии;</w:t>
      </w:r>
    </w:p>
    <w:p w:rsidP="000A54DA" w:rsidR="001C6B0E" w:rsidRDefault="001C6B0E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отчет, указанный в под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 xml:space="preserve">е 2 настоящего 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>а, –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не позднее 16 декабря текущего года</w:t>
      </w:r>
      <w:r w:rsidR="009B7477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;</w:t>
      </w:r>
    </w:p>
    <w:p w:rsidP="000A54DA" w:rsidR="001C6B0E" w:rsidRDefault="001C6B0E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681243">
        <w:rPr>
          <w:rFonts w:ascii="Times New Roman" w:cs="Times New Roman" w:hAnsi="Times New Roman"/>
          <w:sz w:val="30"/>
          <w:szCs w:val="30"/>
        </w:rPr>
        <w:t>отчет, указанный в под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 xml:space="preserve">е 3 настоящего </w:t>
      </w:r>
      <w:r w:rsidR="00DD34ED" w:rsidRPr="00681243">
        <w:rPr>
          <w:rFonts w:ascii="Times New Roman" w:cs="Times New Roman" w:hAnsi="Times New Roman"/>
          <w:sz w:val="30"/>
          <w:szCs w:val="30"/>
        </w:rPr>
        <w:t>пункт</w:t>
      </w:r>
      <w:r w:rsidRPr="00681243">
        <w:rPr>
          <w:rFonts w:ascii="Times New Roman" w:cs="Times New Roman" w:hAnsi="Times New Roman"/>
          <w:sz w:val="30"/>
          <w:szCs w:val="30"/>
        </w:rPr>
        <w:t xml:space="preserve">а, – не позднее </w:t>
      </w:r>
      <w:r w:rsidR="00C7132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8F4A28" w:rsidRPr="00681243">
        <w:rPr>
          <w:rFonts w:ascii="Times New Roman" w:cs="Times New Roman" w:hAnsi="Times New Roman"/>
          <w:sz w:val="30"/>
          <w:szCs w:val="30"/>
        </w:rPr>
        <w:t xml:space="preserve"> 1 марта текущего финансового года</w:t>
      </w:r>
      <w:r w:rsidRPr="00681243">
        <w:rPr>
          <w:rFonts w:ascii="Times New Roman" w:cs="Times New Roman" w:hAnsi="Times New Roman"/>
          <w:sz w:val="30"/>
          <w:szCs w:val="30"/>
        </w:rPr>
        <w:t>.</w:t>
      </w:r>
    </w:p>
    <w:p w:rsidP="000A54DA" w:rsidR="001C6B0E" w:rsidRDefault="001C6B0E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Отчет за I квартал текущего года включает фактически произведенные затраты, связанные с обеспечением бесплатным питанием обучающихся, в период с 13 декабря (включительно) предшествующего года по 31 марта (включительно) текущего года.</w:t>
      </w:r>
    </w:p>
    <w:p w:rsidP="000A54DA" w:rsidR="001C6B0E" w:rsidRDefault="001C6B0E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Отчет за IV квартал текущего года включает фактически произведенные затраты, связанные с обеспечением бесплатным питанием обучающихся, в период с 1 октября (включительно)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по 12 декабря (включительно) текущего года.</w:t>
      </w:r>
    </w:p>
    <w:p w:rsidP="000A54DA" w:rsidR="00D13E6B" w:rsidRDefault="00D13E6B" w:rsidRPr="00681243">
      <w:pPr>
        <w:adjustRightInd/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К отчету об осуществлении расходов, источником финансового обеспечения которых является </w:t>
      </w:r>
      <w:r w:rsidR="00D45BE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субсидия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, получатель </w:t>
      </w:r>
      <w:r w:rsidR="00D45BE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субсидии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прилагает копии документов</w:t>
      </w:r>
      <w:r w:rsidR="00C7132D">
        <w:rPr>
          <w:rFonts w:ascii="Times New Roman" w:cs="Times New Roman" w:eastAsiaTheme="minorEastAsia" w:hAnsi="Times New Roman"/>
          <w:position w:val="0"/>
          <w:sz w:val="30"/>
          <w:szCs w:val="30"/>
        </w:rPr>
        <w:t>,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подтверждающих </w:t>
      </w:r>
      <w:r w:rsidR="0021125C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фактически произведенные </w:t>
      </w:r>
      <w:r w:rsidR="00D45BE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затраты, связанные с обеспечением бесплатным питанием обучающихся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. Копии документов должны быть заверены руководителем получател</w:t>
      </w:r>
      <w:r w:rsidR="00D45BE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я субсидии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с указанием даты заверения, должности, подписи, расшифровки подписи </w:t>
      </w:r>
      <w:r w:rsidR="00D45BEE"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и </w:t>
      </w: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скреплены печатью.</w:t>
      </w:r>
    </w:p>
    <w:p w:rsidP="000A54DA" w:rsidR="001C6B0E" w:rsidRDefault="00794E25" w:rsidRPr="006812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66</w:t>
      </w:r>
      <w:r w:rsidR="001C6B0E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. Главное управление образования вправе устанавливать </w:t>
      </w:r>
      <w:r w:rsidR="000A54DA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</w:t>
      </w:r>
      <w:r w:rsidR="001C6B0E"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в Соглашении сроки и формы представления получателем субсидии дополнительной отчетности.</w:t>
      </w:r>
    </w:p>
    <w:p w:rsidP="001C6B0E" w:rsidR="001C6B0E" w:rsidRDefault="00794E25" w:rsidRPr="00681243">
      <w:pPr>
        <w:pStyle w:val="ConsPlusNormal"/>
        <w:ind w:firstLine="709"/>
        <w:jc w:val="both"/>
        <w:rPr>
          <w:sz w:val="30"/>
          <w:szCs w:val="30"/>
        </w:rPr>
      </w:pPr>
      <w:r w:rsidRPr="00681243">
        <w:rPr>
          <w:sz w:val="30"/>
          <w:szCs w:val="30"/>
        </w:rPr>
        <w:t>6</w:t>
      </w:r>
      <w:r w:rsidR="001C6B0E" w:rsidRPr="00681243">
        <w:rPr>
          <w:sz w:val="30"/>
          <w:szCs w:val="30"/>
        </w:rPr>
        <w:t xml:space="preserve">7. Получатель субсидии несет ответственность за полноту </w:t>
      </w:r>
      <w:r w:rsidR="000A54DA">
        <w:rPr>
          <w:sz w:val="30"/>
          <w:szCs w:val="30"/>
        </w:rPr>
        <w:t xml:space="preserve">                            </w:t>
      </w:r>
      <w:r w:rsidR="001C6B0E" w:rsidRPr="00681243">
        <w:rPr>
          <w:sz w:val="30"/>
          <w:szCs w:val="30"/>
        </w:rPr>
        <w:t>и достоверность представленной информации и документов.</w:t>
      </w:r>
    </w:p>
    <w:p w:rsidP="000A54DA" w:rsidR="00304BA5" w:rsidRDefault="00D948B1" w:rsidRPr="0068124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lastRenderedPageBreak/>
        <w:t xml:space="preserve">V. </w:t>
      </w:r>
      <w:r w:rsidR="00304BA5" w:rsidRPr="00681243">
        <w:rPr>
          <w:b w:val="false"/>
          <w:sz w:val="30"/>
          <w:szCs w:val="30"/>
        </w:rPr>
        <w:t>Требования об осуществлении контроля (мониторинга)</w:t>
      </w:r>
    </w:p>
    <w:p w:rsidP="000A54DA" w:rsidR="008C53B1" w:rsidRDefault="00304BA5" w:rsidRPr="0068124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 xml:space="preserve">за соблюдением условий и порядка предоставления </w:t>
      </w:r>
      <w:r w:rsidR="008C53B1" w:rsidRPr="00681243">
        <w:rPr>
          <w:b w:val="false"/>
          <w:sz w:val="30"/>
          <w:szCs w:val="30"/>
        </w:rPr>
        <w:t>субсидии</w:t>
      </w:r>
    </w:p>
    <w:p w:rsidP="000A54DA" w:rsidR="00D948B1" w:rsidRDefault="00304BA5" w:rsidRPr="00681243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681243">
        <w:rPr>
          <w:b w:val="false"/>
          <w:sz w:val="30"/>
          <w:szCs w:val="30"/>
        </w:rPr>
        <w:t>и ответственности за их нарушение</w:t>
      </w:r>
    </w:p>
    <w:p w:rsidP="002A3125" w:rsidR="00D948B1" w:rsidRDefault="00D948B1" w:rsidRPr="000A54DA">
      <w:pPr>
        <w:pStyle w:val="ConsPlusNormal"/>
        <w:jc w:val="both"/>
        <w:rPr>
          <w:sz w:val="24"/>
          <w:szCs w:val="30"/>
        </w:rPr>
      </w:pPr>
    </w:p>
    <w:p w:rsidP="000A54DA" w:rsidR="0052464C" w:rsidRDefault="00794E25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0A54DA">
        <w:rPr>
          <w:sz w:val="30"/>
          <w:szCs w:val="30"/>
        </w:rPr>
        <w:t>68</w:t>
      </w:r>
      <w:r w:rsidR="00CB77AE" w:rsidRPr="000A54DA">
        <w:rPr>
          <w:sz w:val="30"/>
          <w:szCs w:val="30"/>
        </w:rPr>
        <w:t xml:space="preserve">. </w:t>
      </w:r>
      <w:r w:rsidR="0052464C" w:rsidRPr="000A54DA">
        <w:rPr>
          <w:sz w:val="30"/>
          <w:szCs w:val="30"/>
        </w:rPr>
        <w:t xml:space="preserve">Главное управление образования в пределах своих полномочий в соответствии с действующим законодательством осуществляет проверку соблюдения условий и порядка предоставления субсидий </w:t>
      </w:r>
      <w:r w:rsidR="000A54DA">
        <w:rPr>
          <w:sz w:val="30"/>
          <w:szCs w:val="30"/>
        </w:rPr>
        <w:t xml:space="preserve">                        </w:t>
      </w:r>
      <w:r w:rsidR="0052464C" w:rsidRPr="000A54DA">
        <w:rPr>
          <w:sz w:val="30"/>
          <w:szCs w:val="30"/>
        </w:rPr>
        <w:t>их получателями, в том числе в части достижения результатов предоставления субсидии.</w:t>
      </w:r>
    </w:p>
    <w:p w:rsidP="000A54DA" w:rsidR="00CB77AE" w:rsidRDefault="00CB77AE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0A54DA">
        <w:rPr>
          <w:sz w:val="30"/>
          <w:szCs w:val="30"/>
        </w:rPr>
        <w:t xml:space="preserve">Органы муниципального финансового контроля проводят проверки в соответствии со </w:t>
      </w:r>
      <w:hyperlink r:id="rId33">
        <w:r w:rsidRPr="000A54DA">
          <w:rPr>
            <w:sz w:val="30"/>
            <w:szCs w:val="30"/>
          </w:rPr>
          <w:t>статьями 268.1</w:t>
        </w:r>
      </w:hyperlink>
      <w:r w:rsidRPr="000A54DA">
        <w:rPr>
          <w:sz w:val="30"/>
          <w:szCs w:val="30"/>
        </w:rPr>
        <w:t xml:space="preserve">, </w:t>
      </w:r>
      <w:hyperlink r:id="rId34">
        <w:r w:rsidRPr="000A54DA">
          <w:rPr>
            <w:sz w:val="30"/>
            <w:szCs w:val="30"/>
          </w:rPr>
          <w:t>269.2</w:t>
        </w:r>
      </w:hyperlink>
      <w:r w:rsidRPr="000A54DA">
        <w:rPr>
          <w:sz w:val="30"/>
          <w:szCs w:val="30"/>
        </w:rPr>
        <w:t xml:space="preserve"> Бюджетного кодекса Российской Федерации.</w:t>
      </w:r>
    </w:p>
    <w:p w:rsidP="000A54DA" w:rsidR="00CB77AE" w:rsidRDefault="00794E25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0A54DA">
        <w:rPr>
          <w:sz w:val="30"/>
          <w:szCs w:val="30"/>
        </w:rPr>
        <w:t>69</w:t>
      </w:r>
      <w:r w:rsidR="00CB77AE" w:rsidRPr="000A54DA">
        <w:rPr>
          <w:sz w:val="30"/>
          <w:szCs w:val="30"/>
        </w:rPr>
        <w:t xml:space="preserve">. </w:t>
      </w:r>
      <w:r w:rsidR="00894819" w:rsidRPr="000A54DA">
        <w:rPr>
          <w:sz w:val="30"/>
          <w:szCs w:val="30"/>
        </w:rPr>
        <w:t xml:space="preserve">Главное управление образования и департамент финансов </w:t>
      </w:r>
      <w:r w:rsidR="000A54DA">
        <w:rPr>
          <w:sz w:val="30"/>
          <w:szCs w:val="30"/>
        </w:rPr>
        <w:t xml:space="preserve">                                 ад</w:t>
      </w:r>
      <w:r w:rsidR="00894819" w:rsidRPr="000A54DA">
        <w:rPr>
          <w:sz w:val="30"/>
          <w:szCs w:val="30"/>
        </w:rPr>
        <w:t xml:space="preserve">министрации города </w:t>
      </w:r>
      <w:r w:rsidR="0030088F">
        <w:rPr>
          <w:sz w:val="30"/>
          <w:szCs w:val="30"/>
        </w:rPr>
        <w:t xml:space="preserve">Красноярска </w:t>
      </w:r>
      <w:r w:rsidR="00894819" w:rsidRPr="000A54DA">
        <w:rPr>
          <w:sz w:val="30"/>
          <w:szCs w:val="30"/>
        </w:rPr>
        <w:t xml:space="preserve">осуществляют мониторинг достижения результатов предоставления </w:t>
      </w:r>
      <w:r w:rsidR="00B05330" w:rsidRPr="000A54DA">
        <w:rPr>
          <w:sz w:val="30"/>
          <w:szCs w:val="30"/>
        </w:rPr>
        <w:t>субсидии</w:t>
      </w:r>
      <w:r w:rsidR="00894819" w:rsidRPr="000A54DA">
        <w:rPr>
          <w:sz w:val="30"/>
          <w:szCs w:val="30"/>
        </w:rPr>
        <w:t xml:space="preserve"> исходя </w:t>
      </w:r>
      <w:r w:rsidR="0030088F">
        <w:rPr>
          <w:sz w:val="30"/>
          <w:szCs w:val="30"/>
        </w:rPr>
        <w:t xml:space="preserve">                                </w:t>
      </w:r>
      <w:r w:rsidR="00894819" w:rsidRPr="000A54DA">
        <w:rPr>
          <w:sz w:val="30"/>
          <w:szCs w:val="30"/>
        </w:rPr>
        <w:t xml:space="preserve">из достижения значений результатов </w:t>
      </w:r>
      <w:r w:rsidR="00B05330" w:rsidRPr="000A54DA">
        <w:rPr>
          <w:sz w:val="30"/>
          <w:szCs w:val="30"/>
        </w:rPr>
        <w:t>п</w:t>
      </w:r>
      <w:r w:rsidR="00894819" w:rsidRPr="000A54DA">
        <w:rPr>
          <w:sz w:val="30"/>
          <w:szCs w:val="30"/>
        </w:rPr>
        <w:t xml:space="preserve">редоставления </w:t>
      </w:r>
      <w:r w:rsidR="00B05330" w:rsidRPr="000A54DA">
        <w:rPr>
          <w:sz w:val="30"/>
          <w:szCs w:val="30"/>
        </w:rPr>
        <w:t>субсидии</w:t>
      </w:r>
      <w:r w:rsidR="00894819" w:rsidRPr="000A54DA">
        <w:rPr>
          <w:sz w:val="30"/>
          <w:szCs w:val="30"/>
        </w:rPr>
        <w:t xml:space="preserve">, определенных </w:t>
      </w:r>
      <w:r w:rsidR="00BE7024" w:rsidRPr="000A54DA">
        <w:rPr>
          <w:sz w:val="30"/>
          <w:szCs w:val="30"/>
        </w:rPr>
        <w:t>Соглашен</w:t>
      </w:r>
      <w:r w:rsidR="00894819" w:rsidRPr="000A54DA">
        <w:rPr>
          <w:sz w:val="30"/>
          <w:szCs w:val="30"/>
        </w:rPr>
        <w:t>ием,</w:t>
      </w:r>
      <w:r w:rsidR="0030088F">
        <w:rPr>
          <w:sz w:val="30"/>
          <w:szCs w:val="30"/>
        </w:rPr>
        <w:t xml:space="preserve"> </w:t>
      </w:r>
      <w:r w:rsidR="00894819" w:rsidRPr="000A54DA">
        <w:rPr>
          <w:sz w:val="30"/>
          <w:szCs w:val="30"/>
        </w:rPr>
        <w:t xml:space="preserve">и событий, отражающих факт завершения соответствующего мероприятия по получению результата предоставления </w:t>
      </w:r>
      <w:r w:rsidR="00B05330" w:rsidRPr="000A54DA">
        <w:rPr>
          <w:sz w:val="30"/>
          <w:szCs w:val="30"/>
        </w:rPr>
        <w:t>субсидии</w:t>
      </w:r>
      <w:r w:rsidR="00894819" w:rsidRPr="000A54DA">
        <w:rPr>
          <w:sz w:val="30"/>
          <w:szCs w:val="30"/>
        </w:rPr>
        <w:t xml:space="preserve"> (контрольная точка) в соответствии </w:t>
      </w:r>
      <w:r w:rsidR="0030088F">
        <w:rPr>
          <w:sz w:val="30"/>
          <w:szCs w:val="30"/>
        </w:rPr>
        <w:t xml:space="preserve">                                </w:t>
      </w:r>
      <w:r w:rsidR="00894819" w:rsidRPr="000A54DA">
        <w:rPr>
          <w:sz w:val="30"/>
          <w:szCs w:val="30"/>
        </w:rPr>
        <w:t xml:space="preserve">с приказом Министерства финансов Российской Федерации </w:t>
      </w:r>
      <w:r w:rsidR="0030088F">
        <w:rPr>
          <w:sz w:val="30"/>
          <w:szCs w:val="30"/>
        </w:rPr>
        <w:t xml:space="preserve">                                        </w:t>
      </w:r>
      <w:r w:rsidR="00894819" w:rsidRPr="000A54DA">
        <w:rPr>
          <w:sz w:val="30"/>
          <w:szCs w:val="30"/>
        </w:rPr>
        <w:t xml:space="preserve">от 27.04.2024 № 53н </w:t>
      </w:r>
      <w:r w:rsidR="003E0930" w:rsidRPr="000A54DA">
        <w:rPr>
          <w:sz w:val="30"/>
          <w:szCs w:val="30"/>
        </w:rPr>
        <w:t>«</w:t>
      </w:r>
      <w:r w:rsidR="00244653" w:rsidRPr="000A54DA">
        <w:rPr>
          <w:sz w:val="30"/>
          <w:szCs w:val="30"/>
        </w:rPr>
        <w:t xml:space="preserve"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0A54DA">
        <w:rPr>
          <w:sz w:val="30"/>
          <w:szCs w:val="30"/>
        </w:rPr>
        <w:t>–</w:t>
      </w:r>
      <w:r w:rsidR="00244653" w:rsidRPr="000A54DA">
        <w:rPr>
          <w:sz w:val="30"/>
          <w:szCs w:val="30"/>
        </w:rPr>
        <w:t xml:space="preserve"> производителям товаров, работ, услуг</w:t>
      </w:r>
      <w:r w:rsidR="003E0930" w:rsidRPr="000A54DA">
        <w:rPr>
          <w:sz w:val="30"/>
          <w:szCs w:val="30"/>
        </w:rPr>
        <w:t>»</w:t>
      </w:r>
      <w:r w:rsidR="00894819" w:rsidRPr="000A54DA">
        <w:rPr>
          <w:sz w:val="30"/>
          <w:szCs w:val="30"/>
        </w:rPr>
        <w:t>.</w:t>
      </w:r>
    </w:p>
    <w:p w:rsidP="000A54DA" w:rsidR="00CC26F1" w:rsidRDefault="003557E8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0A54DA">
        <w:rPr>
          <w:sz w:val="30"/>
          <w:szCs w:val="30"/>
        </w:rPr>
        <w:t>7</w:t>
      </w:r>
      <w:r w:rsidR="00794E25" w:rsidRPr="000A54DA">
        <w:rPr>
          <w:sz w:val="30"/>
          <w:szCs w:val="30"/>
        </w:rPr>
        <w:t>0</w:t>
      </w:r>
      <w:r w:rsidR="00CC26F1" w:rsidRPr="000A54DA">
        <w:rPr>
          <w:sz w:val="30"/>
          <w:szCs w:val="30"/>
        </w:rPr>
        <w:t>. Мерой ответственности за нарушени</w:t>
      </w:r>
      <w:r w:rsidR="002057A8">
        <w:rPr>
          <w:sz w:val="30"/>
          <w:szCs w:val="30"/>
        </w:rPr>
        <w:t>я</w:t>
      </w:r>
      <w:r w:rsidR="00CC26F1" w:rsidRPr="000A54DA">
        <w:rPr>
          <w:sz w:val="30"/>
          <w:szCs w:val="30"/>
        </w:rPr>
        <w:t xml:space="preserve"> условий предоставления </w:t>
      </w:r>
      <w:r w:rsidR="002544DC" w:rsidRPr="000A54DA">
        <w:rPr>
          <w:sz w:val="30"/>
          <w:szCs w:val="30"/>
        </w:rPr>
        <w:t>субсидии</w:t>
      </w:r>
      <w:r w:rsidR="00CC26F1" w:rsidRPr="000A54DA">
        <w:rPr>
          <w:sz w:val="30"/>
          <w:szCs w:val="30"/>
        </w:rPr>
        <w:t xml:space="preserve">, установленных при предоставлении </w:t>
      </w:r>
      <w:r w:rsidR="006B744D" w:rsidRPr="000A54DA">
        <w:rPr>
          <w:sz w:val="30"/>
          <w:szCs w:val="30"/>
        </w:rPr>
        <w:t>субсидии</w:t>
      </w:r>
      <w:r w:rsidR="00CC26F1" w:rsidRPr="000A54DA">
        <w:rPr>
          <w:sz w:val="30"/>
          <w:szCs w:val="30"/>
        </w:rPr>
        <w:t>, выявленны</w:t>
      </w:r>
      <w:r w:rsidR="002057A8">
        <w:rPr>
          <w:sz w:val="30"/>
          <w:szCs w:val="30"/>
        </w:rPr>
        <w:t>е</w:t>
      </w:r>
      <w:r w:rsidR="00CC26F1" w:rsidRPr="000A54DA">
        <w:rPr>
          <w:sz w:val="30"/>
          <w:szCs w:val="30"/>
        </w:rPr>
        <w:t xml:space="preserve"> </w:t>
      </w:r>
      <w:r w:rsidR="000A54DA">
        <w:rPr>
          <w:sz w:val="30"/>
          <w:szCs w:val="30"/>
        </w:rPr>
        <w:t xml:space="preserve">                           </w:t>
      </w:r>
      <w:r w:rsidR="00CC26F1" w:rsidRPr="000A54DA">
        <w:rPr>
          <w:sz w:val="30"/>
          <w:szCs w:val="30"/>
        </w:rPr>
        <w:t xml:space="preserve">в том числе по </w:t>
      </w:r>
      <w:r w:rsidR="00F670BE" w:rsidRPr="000A54DA">
        <w:rPr>
          <w:sz w:val="30"/>
          <w:szCs w:val="30"/>
        </w:rPr>
        <w:t xml:space="preserve">результатам </w:t>
      </w:r>
      <w:r w:rsidR="00CC26F1" w:rsidRPr="000A54DA">
        <w:rPr>
          <w:sz w:val="30"/>
          <w:szCs w:val="30"/>
        </w:rPr>
        <w:t xml:space="preserve">проверок, проведенных главным управлением образования и (или) органом муниципального финансового контроля, а также </w:t>
      </w:r>
      <w:r w:rsidR="002057A8">
        <w:rPr>
          <w:sz w:val="30"/>
          <w:szCs w:val="30"/>
        </w:rPr>
        <w:t>за</w:t>
      </w:r>
      <w:r w:rsidR="00CC26F1" w:rsidRPr="000A54DA">
        <w:rPr>
          <w:sz w:val="30"/>
          <w:szCs w:val="30"/>
        </w:rPr>
        <w:t xml:space="preserve"> не</w:t>
      </w:r>
      <w:r w:rsidR="00E46474" w:rsidRPr="000A54DA">
        <w:rPr>
          <w:sz w:val="30"/>
          <w:szCs w:val="30"/>
        </w:rPr>
        <w:t>достижени</w:t>
      </w:r>
      <w:r w:rsidR="002057A8">
        <w:rPr>
          <w:sz w:val="30"/>
          <w:szCs w:val="30"/>
        </w:rPr>
        <w:t>е</w:t>
      </w:r>
      <w:r w:rsidR="00E46474" w:rsidRPr="000A54DA">
        <w:rPr>
          <w:sz w:val="30"/>
          <w:szCs w:val="30"/>
        </w:rPr>
        <w:t xml:space="preserve"> значений результатов </w:t>
      </w:r>
      <w:r w:rsidR="002057A8">
        <w:rPr>
          <w:sz w:val="30"/>
          <w:szCs w:val="30"/>
        </w:rPr>
        <w:t xml:space="preserve">предоставления субсидии </w:t>
      </w:r>
      <w:r w:rsidR="00CC26F1" w:rsidRPr="000A54DA">
        <w:rPr>
          <w:sz w:val="30"/>
          <w:szCs w:val="30"/>
        </w:rPr>
        <w:t xml:space="preserve">является возврат средств </w:t>
      </w:r>
      <w:r w:rsidR="006B744D" w:rsidRPr="000A54DA">
        <w:rPr>
          <w:sz w:val="30"/>
          <w:szCs w:val="30"/>
        </w:rPr>
        <w:t>субсидии</w:t>
      </w:r>
      <w:r w:rsidR="00CC26F1" w:rsidRPr="000A54DA">
        <w:rPr>
          <w:sz w:val="30"/>
          <w:szCs w:val="30"/>
        </w:rPr>
        <w:t xml:space="preserve"> в </w:t>
      </w:r>
      <w:r w:rsidR="00D10B6B" w:rsidRPr="000A54DA">
        <w:rPr>
          <w:sz w:val="30"/>
          <w:szCs w:val="30"/>
        </w:rPr>
        <w:t xml:space="preserve">бюджет городского </w:t>
      </w:r>
      <w:r w:rsidR="002A58CF" w:rsidRPr="000A54DA">
        <w:rPr>
          <w:sz w:val="30"/>
          <w:szCs w:val="30"/>
        </w:rPr>
        <w:t>округ</w:t>
      </w:r>
      <w:r w:rsidR="00D10B6B" w:rsidRPr="000A54DA">
        <w:rPr>
          <w:sz w:val="30"/>
          <w:szCs w:val="30"/>
        </w:rPr>
        <w:t xml:space="preserve">а город Красноярск Красноярского края </w:t>
      </w:r>
      <w:r w:rsidR="00CC26F1" w:rsidRPr="000A54DA">
        <w:rPr>
          <w:sz w:val="30"/>
          <w:szCs w:val="30"/>
        </w:rPr>
        <w:t xml:space="preserve">в порядке </w:t>
      </w:r>
      <w:r w:rsidR="002057A8">
        <w:rPr>
          <w:sz w:val="30"/>
          <w:szCs w:val="30"/>
        </w:rPr>
        <w:t xml:space="preserve">                </w:t>
      </w:r>
      <w:r w:rsidR="00CC26F1" w:rsidRPr="000A54DA">
        <w:rPr>
          <w:sz w:val="30"/>
          <w:szCs w:val="30"/>
        </w:rPr>
        <w:t xml:space="preserve">и сроки, предусмотренные </w:t>
      </w:r>
      <w:hyperlink w:anchor="P302">
        <w:r w:rsidR="00DD34ED" w:rsidRPr="000A54DA">
          <w:rPr>
            <w:sz w:val="30"/>
            <w:szCs w:val="30"/>
          </w:rPr>
          <w:t>пункт</w:t>
        </w:r>
        <w:r w:rsidR="00CC26F1" w:rsidRPr="000A54DA">
          <w:rPr>
            <w:sz w:val="30"/>
            <w:szCs w:val="30"/>
          </w:rPr>
          <w:t>ами</w:t>
        </w:r>
        <w:r w:rsidR="00E74954" w:rsidRPr="000A54DA">
          <w:rPr>
            <w:sz w:val="30"/>
            <w:szCs w:val="30"/>
          </w:rPr>
          <w:t xml:space="preserve"> 7</w:t>
        </w:r>
        <w:r w:rsidR="00794E25" w:rsidRPr="000A54DA">
          <w:rPr>
            <w:sz w:val="30"/>
            <w:szCs w:val="30"/>
          </w:rPr>
          <w:t>1</w:t>
        </w:r>
        <w:r w:rsidR="002057A8">
          <w:rPr>
            <w:sz w:val="30"/>
            <w:szCs w:val="30"/>
          </w:rPr>
          <w:t>–</w:t>
        </w:r>
        <w:r w:rsidR="00794E25" w:rsidRPr="000A54DA">
          <w:rPr>
            <w:sz w:val="30"/>
            <w:szCs w:val="30"/>
          </w:rPr>
          <w:t>76</w:t>
        </w:r>
      </w:hyperlink>
      <w:r w:rsidR="00CC26F1" w:rsidRPr="000A54DA">
        <w:rPr>
          <w:sz w:val="30"/>
          <w:szCs w:val="30"/>
        </w:rPr>
        <w:t xml:space="preserve"> настоящего Положения.</w:t>
      </w:r>
    </w:p>
    <w:p w:rsidP="000A54DA" w:rsidR="003C27C0" w:rsidRDefault="003C27C0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bookmarkStart w:id="24" w:name="P303"/>
      <w:bookmarkStart w:id="25" w:name="P305"/>
      <w:bookmarkStart w:id="26" w:name="P302"/>
      <w:bookmarkEnd w:id="24"/>
      <w:bookmarkEnd w:id="25"/>
      <w:bookmarkEnd w:id="26"/>
      <w:r w:rsidRPr="000A54DA">
        <w:rPr>
          <w:sz w:val="30"/>
          <w:szCs w:val="30"/>
        </w:rPr>
        <w:t>7</w:t>
      </w:r>
      <w:r w:rsidR="00794E25" w:rsidRPr="000A54DA">
        <w:rPr>
          <w:sz w:val="30"/>
          <w:szCs w:val="30"/>
        </w:rPr>
        <w:t>1</w:t>
      </w:r>
      <w:r w:rsidRPr="000A54DA">
        <w:rPr>
          <w:sz w:val="30"/>
          <w:szCs w:val="30"/>
        </w:rPr>
        <w:t xml:space="preserve">. В случае выявления нарушений условий предоставления субсидии, а также в случае недостижения результатов предоставления субсидии и показателей, необходимых для достижения результатов предоставления субсидии, главное управление образования в течение </w:t>
      </w:r>
      <w:r w:rsidR="000A54DA">
        <w:rPr>
          <w:sz w:val="30"/>
          <w:szCs w:val="30"/>
        </w:rPr>
        <w:t xml:space="preserve">                        </w:t>
      </w:r>
      <w:r w:rsidRPr="000A54DA">
        <w:rPr>
          <w:sz w:val="30"/>
          <w:szCs w:val="30"/>
        </w:rPr>
        <w:t xml:space="preserve">10 рабочих </w:t>
      </w:r>
      <w:r w:rsidR="00F44B80" w:rsidRPr="000A54DA">
        <w:rPr>
          <w:sz w:val="30"/>
          <w:szCs w:val="30"/>
        </w:rPr>
        <w:t>дней</w:t>
      </w:r>
      <w:r w:rsidRPr="000A54DA">
        <w:rPr>
          <w:sz w:val="30"/>
          <w:szCs w:val="30"/>
        </w:rPr>
        <w:t xml:space="preserve"> с даты выявления таких нарушений направляет письменное уведомление получателю субсидии о возврате средств субсидии на лицевой счет главного управления образования.</w:t>
      </w:r>
    </w:p>
    <w:p w:rsidP="000A54DA" w:rsidR="00B43692" w:rsidRDefault="00D31AB1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7</w:t>
      </w:r>
      <w:r w:rsidR="00794E25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2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. В случае если получателем субсидии были допущены нарушения условий, установленных при предоставлении субсидии, 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lastRenderedPageBreak/>
        <w:t xml:space="preserve">выявленные в том числе по </w:t>
      </w:r>
      <w:r w:rsidR="00F670BE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результатам 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проверок, проведенных главным управлением образования, органами муниципального финансового контроля, в </w:t>
      </w:r>
      <w:r w:rsidR="00D10B6B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бюджет городского </w:t>
      </w:r>
      <w:r w:rsidR="002A58CF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округ</w:t>
      </w:r>
      <w:r w:rsidR="00D10B6B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а город Красноярск Красноярского края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подлежит возврату сумма перечисленных средств субсидии в полном объеме.</w:t>
      </w:r>
    </w:p>
    <w:p w:rsidP="000A54DA" w:rsidR="00B43692" w:rsidRDefault="00E37B6B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7</w:t>
      </w:r>
      <w:r w:rsidR="00794E25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3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. В случае если получателем субсидии не достигнуто значение результата предоставления субсидии</w:t>
      </w:r>
      <w:r w:rsidR="003C27C0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3C27C0" w:rsidRPr="000A54DA">
        <w:rPr>
          <w:rFonts w:ascii="Times New Roman" w:cs="Times New Roman" w:hAnsi="Times New Roman"/>
          <w:sz w:val="30"/>
          <w:szCs w:val="30"/>
        </w:rPr>
        <w:t>и показателей, необходимых для достижения результатов предоставления субсидии,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размер средств, подлежащих возврату получателем субсидии в </w:t>
      </w:r>
      <w:r w:rsidR="00D10B6B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бюджет городского </w:t>
      </w:r>
      <w:r w:rsidR="002A58CF" w:rsidRPr="000A54DA">
        <w:rPr>
          <w:rFonts w:ascii="Times New Roman" w:cs="Times New Roman" w:hAnsi="Times New Roman"/>
          <w:position w:val="0"/>
          <w:sz w:val="30"/>
          <w:szCs w:val="30"/>
        </w:rPr>
        <w:t>округ</w:t>
      </w:r>
      <w:r w:rsidR="00D10B6B" w:rsidRPr="000A54DA">
        <w:rPr>
          <w:rFonts w:ascii="Times New Roman" w:cs="Times New Roman" w:hAnsi="Times New Roman"/>
          <w:position w:val="0"/>
          <w:sz w:val="30"/>
          <w:szCs w:val="30"/>
        </w:rPr>
        <w:t>а город</w:t>
      </w:r>
      <w:r w:rsidR="00D10B6B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D10B6B" w:rsidRPr="000A54DA">
        <w:rPr>
          <w:rFonts w:ascii="Times New Roman" w:cs="Times New Roman" w:hAnsi="Times New Roman"/>
          <w:position w:val="0"/>
          <w:sz w:val="30"/>
          <w:szCs w:val="30"/>
        </w:rPr>
        <w:t>Красноярск Красноярского края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, рассчитывается </w:t>
      </w:r>
      <w:r w:rsid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</w:t>
      </w:r>
      <w:r w:rsidR="00B43692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по формуле:</w:t>
      </w:r>
    </w:p>
    <w:p w:rsidP="000A54DA" w:rsidR="00B43692" w:rsidRDefault="00B43692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2057A8" w:rsidR="00B43692" w:rsidRDefault="00B43692" w:rsidRPr="000A54DA">
      <w:pPr>
        <w:adjustRightInd/>
        <w:spacing w:line="240" w:lineRule="auto"/>
        <w:ind w:firstLine="0" w:firstLineChars="0" w:left="0" w:leftChars="0"/>
        <w:jc w:val="center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E8712F">
        <w:rPr>
          <w:rFonts w:ascii="Cambria Math" w:cs="Times New Roman" w:eastAsiaTheme="minorEastAsia" w:hAnsi="Cambria Math"/>
          <w:i/>
          <w:position w:val="0"/>
          <w:sz w:val="30"/>
          <w:szCs w:val="30"/>
        </w:rPr>
        <w:t>Р</w:t>
      </w:r>
      <w:r w:rsidRPr="00E8712F">
        <w:rPr>
          <w:rFonts w:ascii="Cambria Math" w:cs="Times New Roman" w:eastAsiaTheme="minorEastAsia" w:hAnsi="Cambria Math"/>
          <w:i/>
          <w:position w:val="0"/>
        </w:rPr>
        <w:t>возвр</w:t>
      </w:r>
      <w:r w:rsidRPr="00E8712F">
        <w:rPr>
          <w:rFonts w:ascii="Cambria Math" w:cs="Times New Roman" w:eastAsiaTheme="minorEastAsia" w:hAnsi="Cambria Math"/>
          <w:i/>
          <w:position w:val="0"/>
          <w:sz w:val="30"/>
          <w:szCs w:val="30"/>
        </w:rPr>
        <w:t xml:space="preserve"> = С x (1 - ФР/ПР)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,</w:t>
      </w:r>
    </w:p>
    <w:p w:rsidP="000A54DA" w:rsidR="00B43692" w:rsidRDefault="00B43692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0A54DA" w:rsidR="00B43692" w:rsidRDefault="00B43692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где:</w:t>
      </w:r>
    </w:p>
    <w:p w:rsidP="000A54DA" w:rsidR="00B43692" w:rsidRDefault="00B43692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Р</w:t>
      </w:r>
      <w:r w:rsidRPr="002057A8">
        <w:rPr>
          <w:rFonts w:ascii="Times New Roman" w:cs="Times New Roman" w:eastAsiaTheme="minorEastAsia" w:hAnsi="Times New Roman"/>
          <w:position w:val="0"/>
        </w:rPr>
        <w:t>возвр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2057A8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размер средств, подлежащих возврату в </w:t>
      </w:r>
      <w:r w:rsidR="00D10B6B" w:rsidRPr="000A54DA">
        <w:rPr>
          <w:rFonts w:ascii="Times New Roman" w:cs="Times New Roman" w:hAnsi="Times New Roman"/>
          <w:position w:val="0"/>
          <w:sz w:val="30"/>
          <w:szCs w:val="30"/>
        </w:rPr>
        <w:t xml:space="preserve">бюджет городского </w:t>
      </w:r>
      <w:r w:rsidR="002A58CF" w:rsidRPr="000A54DA">
        <w:rPr>
          <w:rFonts w:ascii="Times New Roman" w:cs="Times New Roman" w:hAnsi="Times New Roman"/>
          <w:position w:val="0"/>
          <w:sz w:val="30"/>
          <w:szCs w:val="30"/>
        </w:rPr>
        <w:t>округ</w:t>
      </w:r>
      <w:r w:rsidR="00D10B6B" w:rsidRPr="000A54DA">
        <w:rPr>
          <w:rFonts w:ascii="Times New Roman" w:cs="Times New Roman" w:hAnsi="Times New Roman"/>
          <w:position w:val="0"/>
          <w:sz w:val="30"/>
          <w:szCs w:val="30"/>
        </w:rPr>
        <w:t>а город</w:t>
      </w:r>
      <w:r w:rsidR="00D10B6B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="00D10B6B" w:rsidRPr="000A54DA">
        <w:rPr>
          <w:rFonts w:ascii="Times New Roman" w:cs="Times New Roman" w:hAnsi="Times New Roman"/>
          <w:position w:val="0"/>
          <w:sz w:val="30"/>
          <w:szCs w:val="30"/>
        </w:rPr>
        <w:t>Красноярск Красноярского края</w:t>
      </w:r>
      <w:r w:rsidR="00D10B6B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получателем субсидии;</w:t>
      </w:r>
    </w:p>
    <w:p w:rsidP="000A54DA" w:rsidR="00B43692" w:rsidRDefault="00B43692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С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размер субсидии, предоставляемой главным управлением образования;</w:t>
      </w:r>
    </w:p>
    <w:p w:rsidP="000A54DA" w:rsidR="00B43692" w:rsidRDefault="00B43692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ФР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фактически достигнутое значение результата предоставления субсидии на отчетную дату;</w:t>
      </w:r>
    </w:p>
    <w:p w:rsidP="000A54DA" w:rsidR="00B43692" w:rsidRDefault="00B43692" w:rsidRPr="000A54DA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ПР </w:t>
      </w:r>
      <w:r w:rsidR="000A54DA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–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значение результата предоставления субсидии, установленное </w:t>
      </w:r>
      <w:r w:rsidR="00BE7024"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Соглашен</w:t>
      </w:r>
      <w:r w:rsidRPr="000A54DA">
        <w:rPr>
          <w:rFonts w:ascii="Times New Roman" w:cs="Times New Roman" w:eastAsiaTheme="minorEastAsia" w:hAnsi="Times New Roman"/>
          <w:position w:val="0"/>
          <w:sz w:val="30"/>
          <w:szCs w:val="30"/>
        </w:rPr>
        <w:t>ием.</w:t>
      </w:r>
    </w:p>
    <w:p w:rsidP="000A54DA" w:rsidR="00D948B1" w:rsidRDefault="00E37B6B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0A54DA">
        <w:rPr>
          <w:sz w:val="30"/>
          <w:szCs w:val="30"/>
        </w:rPr>
        <w:t>7</w:t>
      </w:r>
      <w:r w:rsidR="00794E25" w:rsidRPr="000A54DA">
        <w:rPr>
          <w:sz w:val="30"/>
          <w:szCs w:val="30"/>
        </w:rPr>
        <w:t>4</w:t>
      </w:r>
      <w:r w:rsidR="00D948B1" w:rsidRPr="000A54DA">
        <w:rPr>
          <w:sz w:val="30"/>
          <w:szCs w:val="30"/>
        </w:rPr>
        <w:t>. Требование о возврате денежных средств направляется заказным письмом с уведомлением о вручении или нарочно.</w:t>
      </w:r>
    </w:p>
    <w:p w:rsidP="000A54DA" w:rsidR="00D948B1" w:rsidRDefault="00E37B6B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bookmarkStart w:id="27" w:name="P307"/>
      <w:bookmarkEnd w:id="27"/>
      <w:r w:rsidRPr="000A54DA">
        <w:rPr>
          <w:sz w:val="30"/>
          <w:szCs w:val="30"/>
        </w:rPr>
        <w:t>7</w:t>
      </w:r>
      <w:r w:rsidR="00794E25" w:rsidRPr="000A54DA">
        <w:rPr>
          <w:sz w:val="30"/>
          <w:szCs w:val="30"/>
        </w:rPr>
        <w:t>5</w:t>
      </w:r>
      <w:r w:rsidR="00D948B1" w:rsidRPr="000A54DA">
        <w:rPr>
          <w:sz w:val="30"/>
          <w:szCs w:val="30"/>
        </w:rPr>
        <w:t xml:space="preserve">. Получатель </w:t>
      </w:r>
      <w:r w:rsidR="004B0207" w:rsidRPr="000A54DA">
        <w:rPr>
          <w:sz w:val="30"/>
          <w:szCs w:val="30"/>
        </w:rPr>
        <w:t>субсидии</w:t>
      </w:r>
      <w:r w:rsidR="00D948B1" w:rsidRPr="000A54DA">
        <w:rPr>
          <w:sz w:val="30"/>
          <w:szCs w:val="30"/>
        </w:rPr>
        <w:t xml:space="preserve"> обязан возвратить средства </w:t>
      </w:r>
      <w:r w:rsidR="004B0207" w:rsidRPr="000A54DA">
        <w:rPr>
          <w:sz w:val="30"/>
          <w:szCs w:val="30"/>
        </w:rPr>
        <w:t>субсидии</w:t>
      </w:r>
      <w:r w:rsidR="000A54DA">
        <w:rPr>
          <w:sz w:val="30"/>
          <w:szCs w:val="30"/>
        </w:rPr>
        <w:t xml:space="preserve">             </w:t>
      </w:r>
      <w:r w:rsidR="004B0207" w:rsidRPr="000A54DA">
        <w:rPr>
          <w:sz w:val="30"/>
          <w:szCs w:val="30"/>
        </w:rPr>
        <w:t xml:space="preserve"> </w:t>
      </w:r>
      <w:r w:rsidR="00D948B1" w:rsidRPr="000A54DA">
        <w:rPr>
          <w:sz w:val="30"/>
          <w:szCs w:val="30"/>
        </w:rPr>
        <w:t xml:space="preserve">на лицевой счет главного управления образования в течение 10 </w:t>
      </w:r>
      <w:r w:rsidR="004F16DD" w:rsidRPr="000A54DA">
        <w:rPr>
          <w:sz w:val="30"/>
          <w:szCs w:val="30"/>
        </w:rPr>
        <w:t>рабочих</w:t>
      </w:r>
      <w:r w:rsidR="00D948B1" w:rsidRPr="000A54DA">
        <w:rPr>
          <w:sz w:val="30"/>
          <w:szCs w:val="30"/>
        </w:rPr>
        <w:t xml:space="preserve"> </w:t>
      </w:r>
      <w:r w:rsidR="00F44B80" w:rsidRPr="000A54DA">
        <w:rPr>
          <w:sz w:val="30"/>
          <w:szCs w:val="30"/>
        </w:rPr>
        <w:t>дней</w:t>
      </w:r>
      <w:r w:rsidR="00D948B1" w:rsidRPr="000A54DA">
        <w:rPr>
          <w:sz w:val="30"/>
          <w:szCs w:val="30"/>
        </w:rPr>
        <w:t xml:space="preserve"> с даты получения уведомления.</w:t>
      </w:r>
    </w:p>
    <w:p w:rsidP="000A54DA" w:rsidR="00E91329" w:rsidRDefault="00794E25">
      <w:pPr>
        <w:pStyle w:val="ConsPlusNormal"/>
        <w:suppressAutoHyphens/>
        <w:ind w:firstLine="709"/>
        <w:jc w:val="both"/>
        <w:rPr>
          <w:sz w:val="30"/>
          <w:szCs w:val="30"/>
        </w:rPr>
      </w:pPr>
      <w:bookmarkStart w:id="28" w:name="P308"/>
      <w:bookmarkEnd w:id="28"/>
      <w:r w:rsidRPr="000A54DA">
        <w:rPr>
          <w:sz w:val="30"/>
          <w:szCs w:val="30"/>
        </w:rPr>
        <w:t>76</w:t>
      </w:r>
      <w:r w:rsidR="00D948B1" w:rsidRPr="000A54DA">
        <w:rPr>
          <w:sz w:val="30"/>
          <w:szCs w:val="30"/>
        </w:rPr>
        <w:t xml:space="preserve">. В случае если получатель </w:t>
      </w:r>
      <w:r w:rsidR="00515802" w:rsidRPr="000A54DA">
        <w:rPr>
          <w:sz w:val="30"/>
          <w:szCs w:val="30"/>
        </w:rPr>
        <w:t>субсидии</w:t>
      </w:r>
      <w:r w:rsidR="00D948B1" w:rsidRPr="000A54DA">
        <w:rPr>
          <w:sz w:val="30"/>
          <w:szCs w:val="30"/>
        </w:rPr>
        <w:t xml:space="preserve"> не возвратил </w:t>
      </w:r>
      <w:r w:rsidR="00515802" w:rsidRPr="000A54DA">
        <w:rPr>
          <w:sz w:val="30"/>
          <w:szCs w:val="30"/>
        </w:rPr>
        <w:t>субсидию</w:t>
      </w:r>
      <w:r w:rsidR="000A54DA">
        <w:rPr>
          <w:sz w:val="30"/>
          <w:szCs w:val="30"/>
        </w:rPr>
        <w:t xml:space="preserve">                             </w:t>
      </w:r>
      <w:r w:rsidR="00515802" w:rsidRPr="000A54DA">
        <w:rPr>
          <w:sz w:val="30"/>
          <w:szCs w:val="30"/>
        </w:rPr>
        <w:t xml:space="preserve"> </w:t>
      </w:r>
      <w:r w:rsidR="00D948B1" w:rsidRPr="000A54DA">
        <w:rPr>
          <w:sz w:val="30"/>
          <w:szCs w:val="30"/>
        </w:rPr>
        <w:t xml:space="preserve">в установленный срок или возвратил </w:t>
      </w:r>
      <w:r w:rsidR="00515802" w:rsidRPr="000A54DA">
        <w:rPr>
          <w:sz w:val="30"/>
          <w:szCs w:val="30"/>
        </w:rPr>
        <w:t>ее</w:t>
      </w:r>
      <w:r w:rsidR="00D948B1" w:rsidRPr="000A54DA">
        <w:rPr>
          <w:sz w:val="30"/>
          <w:szCs w:val="30"/>
        </w:rPr>
        <w:t xml:space="preserve"> не в полном объеме, главное управление образования в течение 30 </w:t>
      </w:r>
      <w:r w:rsidR="004F16DD" w:rsidRPr="000A54DA">
        <w:rPr>
          <w:sz w:val="30"/>
          <w:szCs w:val="30"/>
        </w:rPr>
        <w:t>рабочих</w:t>
      </w:r>
      <w:r w:rsidR="00D948B1" w:rsidRPr="000A54DA">
        <w:rPr>
          <w:sz w:val="30"/>
          <w:szCs w:val="30"/>
        </w:rPr>
        <w:t xml:space="preserve"> </w:t>
      </w:r>
      <w:r w:rsidR="00F44B80" w:rsidRPr="000A54DA">
        <w:rPr>
          <w:sz w:val="30"/>
          <w:szCs w:val="30"/>
        </w:rPr>
        <w:t>дней</w:t>
      </w:r>
      <w:r w:rsidR="00D948B1" w:rsidRPr="000A54DA">
        <w:rPr>
          <w:sz w:val="30"/>
          <w:szCs w:val="30"/>
        </w:rPr>
        <w:t xml:space="preserve"> с даты истечения срока, установленного </w:t>
      </w:r>
      <w:hyperlink w:anchor="P307">
        <w:r w:rsidR="00DD34ED" w:rsidRPr="000A54DA">
          <w:rPr>
            <w:sz w:val="30"/>
            <w:szCs w:val="30"/>
          </w:rPr>
          <w:t>пункт</w:t>
        </w:r>
        <w:r w:rsidR="00A539EB" w:rsidRPr="000A54DA">
          <w:rPr>
            <w:sz w:val="30"/>
            <w:szCs w:val="30"/>
          </w:rPr>
          <w:t xml:space="preserve">ом </w:t>
        </w:r>
      </w:hyperlink>
      <w:r w:rsidR="004010F1" w:rsidRPr="000A54DA">
        <w:rPr>
          <w:sz w:val="30"/>
          <w:szCs w:val="30"/>
        </w:rPr>
        <w:t>7</w:t>
      </w:r>
      <w:r w:rsidRPr="000A54DA">
        <w:rPr>
          <w:sz w:val="30"/>
          <w:szCs w:val="30"/>
        </w:rPr>
        <w:t>5</w:t>
      </w:r>
      <w:r w:rsidR="00D948B1" w:rsidRPr="000A54DA">
        <w:rPr>
          <w:sz w:val="30"/>
          <w:szCs w:val="30"/>
        </w:rPr>
        <w:t xml:space="preserve"> настоящего Положения, обращается в суд с заявлением о взыскании </w:t>
      </w:r>
      <w:r w:rsidR="00515802" w:rsidRPr="000A54DA">
        <w:rPr>
          <w:sz w:val="30"/>
          <w:szCs w:val="30"/>
        </w:rPr>
        <w:t>перечисленных сумм субсидии</w:t>
      </w:r>
      <w:r w:rsidR="00D948B1" w:rsidRPr="000A54DA">
        <w:rPr>
          <w:sz w:val="30"/>
          <w:szCs w:val="30"/>
        </w:rPr>
        <w:t xml:space="preserve"> </w:t>
      </w:r>
      <w:r w:rsidR="000A54DA">
        <w:rPr>
          <w:sz w:val="30"/>
          <w:szCs w:val="30"/>
        </w:rPr>
        <w:t xml:space="preserve">                   </w:t>
      </w:r>
      <w:r w:rsidR="00D948B1" w:rsidRPr="000A54DA">
        <w:rPr>
          <w:sz w:val="30"/>
          <w:szCs w:val="30"/>
        </w:rPr>
        <w:t xml:space="preserve">в бюджет </w:t>
      </w:r>
      <w:r w:rsidR="00C15423" w:rsidRPr="000A54DA">
        <w:rPr>
          <w:sz w:val="30"/>
          <w:szCs w:val="30"/>
        </w:rPr>
        <w:t xml:space="preserve">городского </w:t>
      </w:r>
      <w:r w:rsidR="002A58CF" w:rsidRPr="000A54DA">
        <w:rPr>
          <w:sz w:val="30"/>
          <w:szCs w:val="30"/>
        </w:rPr>
        <w:t>округ</w:t>
      </w:r>
      <w:r w:rsidR="00C15423" w:rsidRPr="000A54DA">
        <w:rPr>
          <w:sz w:val="30"/>
          <w:szCs w:val="30"/>
        </w:rPr>
        <w:t>а город Красноярск Красноярского края</w:t>
      </w:r>
      <w:r w:rsidR="00D948B1" w:rsidRPr="000A54DA">
        <w:rPr>
          <w:sz w:val="30"/>
          <w:szCs w:val="30"/>
        </w:rPr>
        <w:t xml:space="preserve"> </w:t>
      </w:r>
      <w:r w:rsidR="000A54DA">
        <w:rPr>
          <w:sz w:val="30"/>
          <w:szCs w:val="30"/>
        </w:rPr>
        <w:t xml:space="preserve">                       </w:t>
      </w:r>
      <w:r w:rsidR="00D948B1" w:rsidRPr="000A54DA">
        <w:rPr>
          <w:sz w:val="30"/>
          <w:szCs w:val="30"/>
        </w:rPr>
        <w:t>в соответствии с законодательством Российской Федерации.</w:t>
      </w:r>
    </w:p>
    <w:p w:rsidP="00D938ED" w:rsidR="00D938ED" w:rsidRDefault="00D938ED">
      <w:pPr>
        <w:pStyle w:val="ConsPlusNormal"/>
        <w:suppressAutoHyphens/>
        <w:jc w:val="both"/>
        <w:rPr>
          <w:sz w:val="30"/>
          <w:szCs w:val="30"/>
        </w:rPr>
      </w:pPr>
    </w:p>
    <w:p w:rsidP="000A54DA" w:rsidR="00D938ED" w:rsidRDefault="00D938ED" w:rsidRPr="000A54DA">
      <w:pPr>
        <w:pStyle w:val="ConsPlusNormal"/>
        <w:suppressAutoHyphens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19768</wp:posOffset>
                </wp:positionV>
                <wp:extent cx="5876014" cy="0"/>
                <wp:effectExtent b="19050" l="0" r="1079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.5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pt,1.55pt"/>
            </w:pict>
          </mc:Fallback>
        </mc:AlternateContent>
      </w:r>
    </w:p>
    <w:p w:rsidR="00E91329" w:rsidRDefault="00E91329" w:rsidRPr="00681243">
      <w:pPr>
        <w:widowControl/>
        <w:suppressAutoHyphens w:val="false"/>
        <w:autoSpaceDE/>
        <w:autoSpaceDN/>
        <w:adjustRightInd/>
        <w:spacing w:after="200" w:line="276" w:lineRule="auto"/>
        <w:ind w:firstLine="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sz w:val="30"/>
          <w:szCs w:val="30"/>
        </w:rPr>
        <w:br w:type="page"/>
      </w:r>
    </w:p>
    <w:p w:rsidP="0080021D" w:rsidR="00353D34" w:rsidRDefault="00E46474" w:rsidRPr="00681243">
      <w:pPr>
        <w:pStyle w:val="ConsPlusNormal"/>
        <w:spacing w:line="192" w:lineRule="auto"/>
        <w:ind w:firstLine="4678"/>
        <w:jc w:val="both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lastRenderedPageBreak/>
        <w:t xml:space="preserve">Приложение </w:t>
      </w:r>
    </w:p>
    <w:p w:rsidP="0080021D" w:rsidR="00353D34" w:rsidRDefault="00353D34" w:rsidRPr="00681243">
      <w:pPr>
        <w:pStyle w:val="ConsPlusNormal"/>
        <w:spacing w:line="192" w:lineRule="auto"/>
        <w:ind w:firstLine="4678"/>
        <w:jc w:val="both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 xml:space="preserve">к Положению 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 xml:space="preserve">о порядке предоставления 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 xml:space="preserve">субсидий частным 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общеобразовательным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организациям, расположенным</w:t>
      </w:r>
    </w:p>
    <w:p w:rsidP="0080021D" w:rsidR="0080021D" w:rsidRDefault="004E5418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 xml:space="preserve">на территории </w:t>
      </w:r>
      <w:r w:rsidR="0080021D">
        <w:rPr>
          <w:rFonts w:eastAsia="Times New Roman"/>
          <w:sz w:val="30"/>
          <w:szCs w:val="30"/>
        </w:rPr>
        <w:t>городского округа</w:t>
      </w:r>
    </w:p>
    <w:p w:rsidP="0080021D" w:rsidR="0080021D" w:rsidRDefault="001E166B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 xml:space="preserve">город Красноярск </w:t>
      </w:r>
      <w:r w:rsidR="0080021D">
        <w:rPr>
          <w:rFonts w:eastAsia="Times New Roman"/>
          <w:sz w:val="30"/>
          <w:szCs w:val="30"/>
        </w:rPr>
        <w:t xml:space="preserve">Красноярского </w:t>
      </w:r>
    </w:p>
    <w:p w:rsidP="0080021D" w:rsidR="004E5418" w:rsidRDefault="001E166B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края</w:t>
      </w:r>
      <w:r w:rsidR="004E5418" w:rsidRPr="00681243">
        <w:rPr>
          <w:rFonts w:eastAsia="Times New Roman"/>
          <w:sz w:val="30"/>
          <w:szCs w:val="30"/>
        </w:rPr>
        <w:t>, осуществляющим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образовательную деятельность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 xml:space="preserve">по имеющим государственную 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 xml:space="preserve">аккредитацию основным 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общеобразовательным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программам, на возмещение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затрат, связанных с обеспечением</w:t>
      </w:r>
    </w:p>
    <w:p w:rsidP="0080021D" w:rsidR="004E5418" w:rsidRDefault="004E5418" w:rsidRPr="00681243">
      <w:pPr>
        <w:pStyle w:val="ConsPlusNormal"/>
        <w:spacing w:line="192" w:lineRule="auto"/>
        <w:ind w:firstLine="4678"/>
        <w:jc w:val="both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бесплатным питанием</w:t>
      </w:r>
    </w:p>
    <w:p w:rsidP="0080021D" w:rsidR="00353D34" w:rsidRDefault="004E5418" w:rsidRPr="00681243">
      <w:pPr>
        <w:pStyle w:val="ConsPlusNormal"/>
        <w:spacing w:line="192" w:lineRule="auto"/>
        <w:ind w:firstLine="4678"/>
        <w:jc w:val="both"/>
        <w:outlineLvl w:val="1"/>
        <w:rPr>
          <w:rFonts w:eastAsia="Times New Roman"/>
          <w:sz w:val="30"/>
          <w:szCs w:val="30"/>
        </w:rPr>
      </w:pPr>
      <w:r w:rsidRPr="00681243">
        <w:rPr>
          <w:rFonts w:eastAsia="Times New Roman"/>
          <w:sz w:val="30"/>
          <w:szCs w:val="30"/>
        </w:rPr>
        <w:t>обучающихся</w:t>
      </w:r>
    </w:p>
    <w:p w:rsidP="0080021D" w:rsidR="004E5418" w:rsidRDefault="004E5418" w:rsidRPr="0080021D">
      <w:pPr>
        <w:pStyle w:val="ConsPlusNormal"/>
        <w:spacing w:line="192" w:lineRule="auto"/>
        <w:ind w:firstLine="4678"/>
        <w:jc w:val="both"/>
        <w:outlineLvl w:val="1"/>
        <w:rPr>
          <w:rFonts w:eastAsia="Times New Roman"/>
          <w:sz w:val="24"/>
          <w:szCs w:val="30"/>
        </w:rPr>
      </w:pPr>
    </w:p>
    <w:p w:rsidP="0080021D" w:rsidR="004E5418" w:rsidRDefault="004E5418" w:rsidRPr="0080021D">
      <w:pPr>
        <w:pStyle w:val="ConsPlusNormal"/>
        <w:spacing w:line="192" w:lineRule="auto"/>
        <w:ind w:firstLine="4678"/>
        <w:jc w:val="both"/>
        <w:outlineLvl w:val="1"/>
        <w:rPr>
          <w:sz w:val="24"/>
          <w:szCs w:val="30"/>
        </w:rPr>
      </w:pPr>
    </w:p>
    <w:p w:rsidP="0080021D" w:rsidR="004E5418" w:rsidRDefault="004E5418" w:rsidRPr="00681243">
      <w:pPr>
        <w:suppressAutoHyphens w:val="false"/>
        <w:adjustRightInd/>
        <w:spacing w:line="192" w:lineRule="auto"/>
        <w:ind w:firstLine="4678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Руководителю главного</w:t>
      </w:r>
    </w:p>
    <w:p w:rsidP="0080021D" w:rsidR="004E5418" w:rsidRDefault="004E5418" w:rsidRPr="00681243">
      <w:pPr>
        <w:suppressAutoHyphens w:val="false"/>
        <w:adjustRightInd/>
        <w:spacing w:line="192" w:lineRule="auto"/>
        <w:ind w:firstLine="4678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управления образования</w:t>
      </w:r>
    </w:p>
    <w:p w:rsidP="0080021D" w:rsidR="004E5418" w:rsidRDefault="004E5418" w:rsidRPr="00681243">
      <w:pPr>
        <w:suppressAutoHyphens w:val="false"/>
        <w:adjustRightInd/>
        <w:spacing w:line="192" w:lineRule="auto"/>
        <w:ind w:firstLine="4678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администрации города</w:t>
      </w:r>
      <w:r w:rsidR="0080021D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Красноярска</w:t>
      </w:r>
    </w:p>
    <w:p w:rsidP="004E5418" w:rsidR="004E5418" w:rsidRDefault="004E5418" w:rsidRPr="00681243">
      <w:pPr>
        <w:suppressAutoHyphens w:val="false"/>
        <w:adjustRightInd/>
        <w:spacing w:line="240" w:lineRule="auto"/>
        <w:ind w:firstLine="4820" w:firstLineChars="0" w:left="0" w:leftChars="0"/>
        <w:jc w:val="left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</w:p>
    <w:p w:rsidP="004E5418" w:rsidR="004E5418" w:rsidRDefault="004E5418" w:rsidRPr="00681243">
      <w:pPr>
        <w:suppressAutoHyphens w:val="false"/>
        <w:adjustRightInd/>
        <w:spacing w:line="240" w:lineRule="auto"/>
        <w:ind w:firstLine="482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681243">
        <w:rPr>
          <w:rFonts w:ascii="Times New Roman" w:cs="Times New Roman" w:eastAsiaTheme="minorEastAsia" w:hAnsi="Times New Roman"/>
          <w:position w:val="0"/>
          <w:sz w:val="30"/>
          <w:szCs w:val="30"/>
        </w:rPr>
        <w:t>ул. Урицкого, 117, каб. 301,</w:t>
      </w:r>
    </w:p>
    <w:p w:rsidP="004E5418" w:rsidR="00EF65BA" w:rsidRDefault="004E5418" w:rsidRPr="00681243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  <w:r w:rsidRPr="00681243">
        <w:rPr>
          <w:sz w:val="30"/>
          <w:szCs w:val="30"/>
        </w:rPr>
        <w:t xml:space="preserve">г. </w:t>
      </w:r>
      <w:r w:rsidR="001E166B" w:rsidRPr="00681243">
        <w:rPr>
          <w:sz w:val="30"/>
          <w:szCs w:val="30"/>
        </w:rPr>
        <w:t>Красноярск</w:t>
      </w:r>
      <w:r w:rsidRPr="00681243">
        <w:rPr>
          <w:sz w:val="30"/>
          <w:szCs w:val="30"/>
        </w:rPr>
        <w:t>, 660049</w:t>
      </w:r>
    </w:p>
    <w:tbl>
      <w:tblPr>
        <w:tblW w:type="pct" w:w="5000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7108"/>
        <w:gridCol w:w="2370"/>
      </w:tblGrid>
      <w:tr w:rsidR="007E6FD6" w:rsidRPr="00681243" w:rsidTr="000A54DA">
        <w:tc>
          <w:tcPr>
            <w:tcW w:type="pct" w:w="500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hAnsi="Times New Roman"/>
                <w:sz w:val="30"/>
                <w:szCs w:val="30"/>
              </w:rPr>
              <w:t xml:space="preserve">Исх. от ____________ </w:t>
            </w:r>
            <w:r w:rsidR="000A54DA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Pr="00681243">
              <w:rPr>
                <w:rFonts w:ascii="Times New Roman" w:cs="Times New Roman" w:hAnsi="Times New Roman"/>
                <w:sz w:val="30"/>
                <w:szCs w:val="30"/>
              </w:rPr>
              <w:t xml:space="preserve"> ________</w:t>
            </w:r>
          </w:p>
          <w:p w:rsidP="004E5418" w:rsidR="004E5418" w:rsidRDefault="004E5418" w:rsidRPr="0080021D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24"/>
                <w:szCs w:val="30"/>
              </w:rPr>
            </w:pPr>
          </w:p>
          <w:p w:rsidP="004E5418" w:rsidR="004E5418" w:rsidRDefault="004E5418" w:rsidRPr="0080021D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24"/>
                <w:szCs w:val="30"/>
              </w:rPr>
            </w:pPr>
          </w:p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ЗАЯВЛЕНИЕ</w:t>
            </w:r>
          </w:p>
          <w:p w:rsidP="004E5418" w:rsidR="004E5418" w:rsidRDefault="004E5418" w:rsidRPr="00681243">
            <w:pPr>
              <w:pStyle w:val="ConsPlusNormal"/>
              <w:spacing w:line="192" w:lineRule="auto"/>
              <w:jc w:val="center"/>
              <w:outlineLvl w:val="1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>о предоставлении субсидии частным общеобразовательным</w:t>
            </w:r>
          </w:p>
          <w:p w:rsidP="004E5418" w:rsidR="0080021D" w:rsidRDefault="004E5418">
            <w:pPr>
              <w:pStyle w:val="ConsPlusNormal"/>
              <w:spacing w:line="192" w:lineRule="auto"/>
              <w:jc w:val="center"/>
              <w:outlineLvl w:val="1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 xml:space="preserve">организациям, расположенным на территории </w:t>
            </w:r>
            <w:r w:rsidR="0080021D">
              <w:rPr>
                <w:sz w:val="30"/>
                <w:szCs w:val="30"/>
              </w:rPr>
              <w:t xml:space="preserve">городского округа </w:t>
            </w:r>
          </w:p>
          <w:p w:rsidP="004E5418" w:rsidR="0080021D" w:rsidRDefault="001E166B">
            <w:pPr>
              <w:pStyle w:val="ConsPlusNormal"/>
              <w:spacing w:line="192" w:lineRule="auto"/>
              <w:jc w:val="center"/>
              <w:outlineLvl w:val="1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>город</w:t>
            </w:r>
            <w:r w:rsidR="006448C1" w:rsidRPr="00681243">
              <w:rPr>
                <w:sz w:val="30"/>
                <w:szCs w:val="30"/>
              </w:rPr>
              <w:t xml:space="preserve"> </w:t>
            </w:r>
            <w:r w:rsidRPr="00681243">
              <w:rPr>
                <w:sz w:val="30"/>
                <w:szCs w:val="30"/>
              </w:rPr>
              <w:t>Красноярск</w:t>
            </w:r>
            <w:r w:rsidR="0080021D">
              <w:rPr>
                <w:sz w:val="30"/>
                <w:szCs w:val="30"/>
              </w:rPr>
              <w:t xml:space="preserve"> Красноярского края</w:t>
            </w:r>
            <w:r w:rsidR="004E5418" w:rsidRPr="00681243">
              <w:rPr>
                <w:sz w:val="30"/>
                <w:szCs w:val="30"/>
              </w:rPr>
              <w:t>, осуществляющим образовательную деятельность</w:t>
            </w:r>
            <w:r w:rsidR="00FB473A" w:rsidRPr="00681243">
              <w:rPr>
                <w:sz w:val="30"/>
                <w:szCs w:val="30"/>
              </w:rPr>
              <w:t xml:space="preserve"> </w:t>
            </w:r>
            <w:r w:rsidR="004E5418" w:rsidRPr="00681243">
              <w:rPr>
                <w:sz w:val="30"/>
                <w:szCs w:val="30"/>
              </w:rPr>
              <w:t>по имеющим государственную аккредитацию основным</w:t>
            </w:r>
            <w:r w:rsidR="00FB473A" w:rsidRPr="00681243">
              <w:rPr>
                <w:sz w:val="30"/>
                <w:szCs w:val="30"/>
              </w:rPr>
              <w:t xml:space="preserve"> </w:t>
            </w:r>
            <w:r w:rsidR="004E5418" w:rsidRPr="00681243">
              <w:rPr>
                <w:sz w:val="30"/>
                <w:szCs w:val="30"/>
              </w:rPr>
              <w:t xml:space="preserve">общеобразовательным программам, </w:t>
            </w:r>
          </w:p>
          <w:p w:rsidP="004E5418" w:rsidR="000A54DA" w:rsidRDefault="004E5418">
            <w:pPr>
              <w:pStyle w:val="ConsPlusNormal"/>
              <w:spacing w:line="192" w:lineRule="auto"/>
              <w:jc w:val="center"/>
              <w:outlineLvl w:val="1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>на возмещение затрат,</w:t>
            </w:r>
            <w:r w:rsidR="000A54DA">
              <w:rPr>
                <w:sz w:val="30"/>
                <w:szCs w:val="30"/>
              </w:rPr>
              <w:t xml:space="preserve"> </w:t>
            </w:r>
            <w:r w:rsidRPr="00681243">
              <w:rPr>
                <w:sz w:val="30"/>
                <w:szCs w:val="30"/>
              </w:rPr>
              <w:t xml:space="preserve">связанных с обеспечением </w:t>
            </w:r>
          </w:p>
          <w:p w:rsidP="004E5418" w:rsidR="004E5418" w:rsidRDefault="004E5418" w:rsidRPr="00681243">
            <w:pPr>
              <w:pStyle w:val="ConsPlusNormal"/>
              <w:spacing w:line="192" w:lineRule="auto"/>
              <w:jc w:val="center"/>
              <w:outlineLvl w:val="1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>бесплатным питанием обучающихся</w:t>
            </w:r>
          </w:p>
          <w:p w:rsidP="004E5418" w:rsidR="004E5418" w:rsidRDefault="004E5418" w:rsidRPr="00681243">
            <w:pPr>
              <w:pStyle w:val="ConsPlusNormal"/>
              <w:spacing w:line="192" w:lineRule="auto"/>
              <w:jc w:val="center"/>
              <w:outlineLvl w:val="1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 xml:space="preserve">(далее </w:t>
            </w:r>
            <w:r w:rsidR="000A54DA">
              <w:rPr>
                <w:sz w:val="30"/>
                <w:szCs w:val="30"/>
              </w:rPr>
              <w:t>–</w:t>
            </w:r>
            <w:r w:rsidR="0080021D">
              <w:rPr>
                <w:sz w:val="30"/>
                <w:szCs w:val="30"/>
              </w:rPr>
              <w:t xml:space="preserve"> субсидия)</w:t>
            </w:r>
            <w:hyperlink w:anchor="P405">
              <w:r w:rsidRPr="00681243">
                <w:rPr>
                  <w:sz w:val="30"/>
                  <w:szCs w:val="30"/>
                </w:rPr>
                <w:t>*</w:t>
              </w:r>
            </w:hyperlink>
          </w:p>
          <w:p w:rsidP="004E5418" w:rsidR="004E5418" w:rsidRDefault="004E5418" w:rsidRPr="00681243">
            <w:pPr>
              <w:pStyle w:val="ConsPlusNormal"/>
              <w:spacing w:line="192" w:lineRule="auto"/>
              <w:jc w:val="center"/>
              <w:outlineLvl w:val="1"/>
              <w:rPr>
                <w:sz w:val="30"/>
                <w:szCs w:val="30"/>
              </w:rPr>
            </w:pPr>
          </w:p>
          <w:p w:rsidP="0080021D" w:rsidR="004E5418" w:rsidRDefault="004E5418" w:rsidRPr="00681243">
            <w:pPr>
              <w:suppressAutoHyphens w:val="false"/>
              <w:adjustRightInd/>
              <w:spacing w:line="240" w:lineRule="auto"/>
              <w:ind w:firstLine="709" w:firstLineChars="0" w:left="0" w:leftChars="0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Прошу предоставить субсидию, предусмотренную в рамках муниципальной программы </w:t>
            </w:r>
            <w:r w:rsidR="003E0930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«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Развитие образования в городе </w:t>
            </w:r>
            <w:r w:rsidR="001E166B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Красноярск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е</w:t>
            </w:r>
            <w:r w:rsidR="003E0930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»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, утвержденной постановлением администрации города </w:t>
            </w:r>
            <w:r w:rsidR="000A54DA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                   </w:t>
            </w:r>
            <w:r w:rsidR="0080021D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Красноярска 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от 14.11.2022 № 1001, на возмещение затрат, связанных</w:t>
            </w:r>
            <w:r w:rsidR="0080021D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     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с обеспечением бесплатным питанием обучающихся</w:t>
            </w:r>
            <w:r w:rsidR="0080021D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,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в 20__ году.</w:t>
            </w:r>
          </w:p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540" w:firstLineChars="0" w:left="0" w:leftChars="0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Полное наименование частной </w:t>
            </w:r>
            <w:r w:rsidR="0080021D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обще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образовательной организации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Сокращенное наименование частной </w:t>
            </w:r>
            <w:r w:rsidR="0080021D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обще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образовательной организации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3500EE" w:rsidRDefault="00DC66C9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lastRenderedPageBreak/>
              <w:t>О</w:t>
            </w:r>
            <w:r w:rsidR="003500EE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сновной государственный регистрационный номер частной </w:t>
            </w:r>
            <w:r w:rsidR="00E62F1D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обще</w:t>
            </w:r>
            <w:r w:rsidR="003500EE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образовательной организации</w:t>
            </w:r>
            <w:r w:rsidR="00B562A7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/ индивидуального предпринимателя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(ОГРН</w:t>
            </w:r>
            <w:r w:rsidR="00B562A7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/ ОГРНИП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)</w:t>
            </w:r>
          </w:p>
        </w:tc>
        <w:tc>
          <w:tcPr>
            <w:tcW w:type="pct" w:w="1250"/>
          </w:tcPr>
          <w:p w:rsidP="004E5418" w:rsidR="003500EE" w:rsidRDefault="003500EE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313CE1" w:rsidRDefault="00313CE1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Идентификационный</w:t>
            </w:r>
            <w:r w:rsidRPr="00681243">
              <w:rPr>
                <w:rFonts w:ascii="Times New Roman" w:cs="Times New Roman" w:eastAsiaTheme="minorEastAsia" w:hAnsi="Times New Roman"/>
                <w:b/>
                <w:bCs/>
                <w:position w:val="0"/>
                <w:sz w:val="30"/>
                <w:szCs w:val="30"/>
              </w:rPr>
              <w:t> </w:t>
            </w:r>
          </w:p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номер налогоплательщика (ИНН)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Код причины постановки на учет (КПП)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Адрес (местонахождение)</w:t>
            </w:r>
            <w:r w:rsidR="00DC66C9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частной </w:t>
            </w:r>
            <w:r w:rsidR="00E62F1D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обще</w:t>
            </w:r>
            <w:r w:rsidR="00DC66C9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образовательной организации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Почтовый адрес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DC66C9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Номер контактного т</w:t>
            </w:r>
            <w:r w:rsidR="004E5418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елефон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а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Адрес электронной почты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Наименование должности руководителя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Фамилия, имя, отчество руководителя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Способ организации бесплатного горячего питания обучающихся (самостоятельно/с привлечением организации общественного питания)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21D43" w:rsidRDefault="004E5418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Количество обучающихся, имеющих право </w:t>
            </w:r>
          </w:p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на обеспечение бесплатным питанием, всего, чел.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в том числе: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35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2 статьи 11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на обеспечение бесплатным горячим завтраком, чел.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21D43" w:rsidRDefault="004E5418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36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1 статьи 14.4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</w:t>
            </w:r>
          </w:p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на обеспечение бесплатным горячим завтраком, чел.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37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2 статьи 11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на обеспечение бесплатным горячим обедом, чел.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21D43" w:rsidRDefault="004E5418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38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е 1 статьи 14.4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</w:t>
            </w:r>
          </w:p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на обеспечение бесплатным горячим обедом, чел.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4E5418" w:rsidRDefault="004E5418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обучающиеся, указанные в </w:t>
            </w:r>
            <w:hyperlink r:id="rId39"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статье 14.2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на обеспечение бесплатным набором продуктов питания, чел.</w:t>
            </w:r>
          </w:p>
        </w:tc>
        <w:tc>
          <w:tcPr>
            <w:tcW w:type="pct" w:w="1250"/>
          </w:tcPr>
          <w:p w:rsidP="004E5418" w:rsidR="004E5418" w:rsidRDefault="004E5418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3475FF" w:rsidRPr="00681243" w:rsidTr="000A54DA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</w:tblPrEx>
        <w:trPr>
          <w:trHeight w:val="57"/>
        </w:trPr>
        <w:tc>
          <w:tcPr>
            <w:tcW w:type="pct" w:w="3750"/>
          </w:tcPr>
          <w:p w:rsidP="00421D43" w:rsidR="003475FF" w:rsidRDefault="003475FF" w:rsidRPr="00681243">
            <w:pPr>
              <w:suppressAutoHyphens w:val="false"/>
              <w:adjustRightInd/>
              <w:spacing w:line="245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обучающиеся, указанные в под</w:t>
            </w:r>
            <w:r w:rsidR="00DD34ED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пункт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ах «а», «г» </w:t>
            </w:r>
            <w:hyperlink r:id="rId40">
              <w:r w:rsidR="00DD34ED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пункт</w:t>
              </w:r>
              <w:r w:rsidR="00B61134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а 2</w:t>
              </w:r>
              <w:r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 xml:space="preserve"> статьи 14.</w:t>
              </w:r>
              <w:r w:rsidR="00B61134" w:rsidRPr="00681243">
                <w:rPr>
                  <w:rFonts w:ascii="Times New Roman" w:cs="Times New Roman" w:eastAsiaTheme="minorEastAsia" w:hAnsi="Times New Roman"/>
                  <w:position w:val="0"/>
                  <w:sz w:val="30"/>
                  <w:szCs w:val="30"/>
                </w:rPr>
                <w:t>2</w:t>
              </w:r>
            </w:hyperlink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 xml:space="preserve"> Закона о защите прав ребенка, имеющие право на обеспечение бесплатным </w:t>
            </w:r>
            <w:r w:rsidR="00B61134"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набором продуктов питания</w:t>
            </w:r>
            <w:r w:rsidRPr="00681243"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  <w:t>, чел.</w:t>
            </w:r>
          </w:p>
        </w:tc>
        <w:tc>
          <w:tcPr>
            <w:tcW w:type="pct" w:w="1250"/>
          </w:tcPr>
          <w:p w:rsidP="004E5418" w:rsidR="003475FF" w:rsidRDefault="003475FF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</w:tbl>
    <w:p w:rsidP="002A3125" w:rsidR="00EF65BA" w:rsidRDefault="00EF65BA" w:rsidRPr="00681243">
      <w:pPr>
        <w:widowControl/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</w:p>
    <w:p w:rsidP="00E62F1D" w:rsidR="00A41152" w:rsidRDefault="00A41152" w:rsidRPr="00E62F1D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lastRenderedPageBreak/>
        <w:t>Информирую, что</w:t>
      </w:r>
      <w:r w:rsidR="009551D9"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частная </w:t>
      </w:r>
      <w:r w:rsidR="00E62F1D"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обще</w:t>
      </w:r>
      <w:r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образовательн</w:t>
      </w:r>
      <w:r w:rsidR="009551D9"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ая</w:t>
      </w:r>
      <w:r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</w:t>
      </w:r>
      <w:r w:rsidR="009551D9"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организация</w:t>
      </w:r>
      <w:r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:</w:t>
      </w:r>
    </w:p>
    <w:p w:rsidP="00E62F1D" w:rsidR="00B927EC" w:rsidRDefault="00B927EC" w:rsidRPr="00E62F1D">
      <w:pPr>
        <w:pStyle w:val="ConsPlusNormal"/>
        <w:suppressAutoHyphens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62F1D">
        <w:rPr>
          <w:rFonts w:eastAsiaTheme="minorHAnsi"/>
          <w:sz w:val="30"/>
          <w:szCs w:val="30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41" w:history="true">
        <w:r w:rsidRPr="00E62F1D">
          <w:rPr>
            <w:rFonts w:eastAsiaTheme="minorHAnsi"/>
            <w:sz w:val="30"/>
            <w:szCs w:val="30"/>
            <w:lang w:eastAsia="en-US"/>
          </w:rPr>
          <w:t>перечень</w:t>
        </w:r>
      </w:hyperlink>
      <w:r w:rsidRPr="00E62F1D">
        <w:rPr>
          <w:rFonts w:eastAsiaTheme="minorHAnsi"/>
          <w:sz w:val="30"/>
          <w:szCs w:val="30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EF65BA" w:rsidRPr="00E62F1D">
        <w:rPr>
          <w:rFonts w:eastAsiaTheme="minorHAnsi"/>
          <w:sz w:val="30"/>
          <w:szCs w:val="30"/>
          <w:lang w:eastAsia="en-US"/>
        </w:rPr>
        <w:t>–</w:t>
      </w:r>
      <w:r w:rsidRPr="00E62F1D">
        <w:rPr>
          <w:rFonts w:eastAsiaTheme="minorHAnsi"/>
          <w:sz w:val="30"/>
          <w:szCs w:val="30"/>
          <w:lang w:eastAsia="en-US"/>
        </w:rPr>
        <w:t xml:space="preserve"> офшорные компании), а также российским юридическим лицом,</w:t>
      </w:r>
      <w:r w:rsidR="00421D43" w:rsidRPr="00E62F1D">
        <w:rPr>
          <w:rFonts w:eastAsiaTheme="minorHAnsi"/>
          <w:sz w:val="30"/>
          <w:szCs w:val="30"/>
          <w:lang w:eastAsia="en-US"/>
        </w:rPr>
        <w:t xml:space="preserve"> </w:t>
      </w:r>
      <w:r w:rsidRPr="00E62F1D">
        <w:rPr>
          <w:rFonts w:eastAsiaTheme="minorHAnsi"/>
          <w:sz w:val="30"/>
          <w:szCs w:val="30"/>
          <w:lang w:eastAsia="en-US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421D43" w:rsidRPr="00E62F1D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Pr="00E62F1D">
        <w:rPr>
          <w:rFonts w:eastAsiaTheme="minorHAnsi"/>
          <w:sz w:val="30"/>
          <w:szCs w:val="30"/>
          <w:lang w:eastAsia="en-US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421D43" w:rsidRPr="00E62F1D">
        <w:rPr>
          <w:rFonts w:eastAsiaTheme="minorHAnsi"/>
          <w:sz w:val="30"/>
          <w:szCs w:val="30"/>
          <w:lang w:eastAsia="en-US"/>
        </w:rPr>
        <w:t xml:space="preserve">                     </w:t>
      </w:r>
      <w:r w:rsidRPr="00E62F1D">
        <w:rPr>
          <w:rFonts w:eastAsiaTheme="minorHAnsi"/>
          <w:sz w:val="30"/>
          <w:szCs w:val="30"/>
          <w:lang w:eastAsia="en-US"/>
        </w:rPr>
        <w:t>(в том числе со статусом международной компании), акции которых обращаются на организованных торгах</w:t>
      </w:r>
      <w:r w:rsidR="00421D43" w:rsidRPr="00E62F1D">
        <w:rPr>
          <w:rFonts w:eastAsiaTheme="minorHAnsi"/>
          <w:sz w:val="30"/>
          <w:szCs w:val="30"/>
          <w:lang w:eastAsia="en-US"/>
        </w:rPr>
        <w:t xml:space="preserve"> </w:t>
      </w:r>
      <w:r w:rsidRPr="00E62F1D">
        <w:rPr>
          <w:rFonts w:eastAsiaTheme="minorHAnsi"/>
          <w:sz w:val="30"/>
          <w:szCs w:val="30"/>
          <w:lang w:eastAsia="en-US"/>
        </w:rPr>
        <w:t xml:space="preserve">в Российской Федерации, </w:t>
      </w:r>
      <w:r w:rsidR="00421D43" w:rsidRPr="00E62F1D">
        <w:rPr>
          <w:rFonts w:eastAsiaTheme="minorHAnsi"/>
          <w:sz w:val="30"/>
          <w:szCs w:val="30"/>
          <w:lang w:eastAsia="en-US"/>
        </w:rPr>
        <w:t xml:space="preserve">                             </w:t>
      </w:r>
      <w:r w:rsidRPr="00E62F1D">
        <w:rPr>
          <w:rFonts w:eastAsiaTheme="minorHAnsi"/>
          <w:sz w:val="30"/>
          <w:szCs w:val="30"/>
          <w:lang w:eastAsia="en-US"/>
        </w:rPr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P="00E62F1D" w:rsidR="00B927EC" w:rsidRDefault="00B927EC" w:rsidRPr="00E62F1D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не находится в перечне организаций и физических лиц, </w:t>
      </w:r>
      <w:r w:rsidR="00421D43"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  </w:t>
      </w:r>
      <w:r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в отношении которых имеются сведения об их причастности </w:t>
      </w:r>
      <w:r w:rsidR="00421D43"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</w:t>
      </w:r>
      <w:r w:rsidRP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к экстремистской деятельности или терроризму;</w:t>
      </w:r>
    </w:p>
    <w:p w:rsidP="00E62F1D" w:rsidR="00B927EC" w:rsidRDefault="00B927EC" w:rsidRPr="00421D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не находится в составляемых в рамках реализации полномочий, предусмотренных </w:t>
      </w:r>
      <w:hyperlink r:id="rId42" w:history="true">
        <w:r w:rsidRPr="00421D43">
          <w:rPr>
            <w:rFonts w:ascii="Times New Roman" w:cs="Times New Roman" w:eastAsiaTheme="minorHAnsi" w:hAnsi="Times New Roman"/>
            <w:position w:val="0"/>
            <w:sz w:val="30"/>
            <w:szCs w:val="30"/>
            <w:lang w:eastAsia="en-US"/>
          </w:rPr>
          <w:t>главой VII</w:t>
        </w:r>
      </w:hyperlink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Устава ООН, Советом Безопасности </w:t>
      </w:r>
      <w:r w:rsid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</w:t>
      </w: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ООН или органами, специально созданными решениями Совета Безопасности ООН, перечнях организаций и физических лиц, связанных </w:t>
      </w:r>
      <w:r w:rsid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</w:t>
      </w: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с террористическими организациями и террористами или </w:t>
      </w:r>
      <w:r w:rsid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           </w:t>
      </w: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с распространением оружия массового уничтожения;</w:t>
      </w:r>
    </w:p>
    <w:p w:rsidP="00E62F1D" w:rsidR="00B927EC" w:rsidRDefault="00B927EC" w:rsidRPr="00421D43">
      <w:pPr>
        <w:spacing w:line="235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не является иностранным агентом в соответствии с Федеральным </w:t>
      </w:r>
      <w:hyperlink r:id="rId43" w:history="true">
        <w:r w:rsidRPr="00421D43">
          <w:rPr>
            <w:rFonts w:ascii="Times New Roman" w:cs="Times New Roman" w:eastAsiaTheme="minorHAnsi" w:hAnsi="Times New Roman"/>
            <w:position w:val="0"/>
            <w:sz w:val="30"/>
            <w:szCs w:val="30"/>
            <w:lang w:eastAsia="en-US"/>
          </w:rPr>
          <w:t>законом</w:t>
        </w:r>
      </w:hyperlink>
      <w:r w:rsidR="00EE7158"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</w:t>
      </w:r>
      <w:r w:rsidR="003E0930"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«</w:t>
      </w: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 контроле за деятельностью лиц, находящихся под иностранным влиянием</w:t>
      </w:r>
      <w:r w:rsidR="003E0930"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»</w:t>
      </w: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;</w:t>
      </w:r>
    </w:p>
    <w:p w:rsidP="00E62F1D" w:rsidR="00D6641E" w:rsidRDefault="00D6641E" w:rsidRPr="00421D43">
      <w:pPr>
        <w:pStyle w:val="ConsPlusNormal"/>
        <w:suppressAutoHyphens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21D43">
        <w:rPr>
          <w:sz w:val="30"/>
          <w:szCs w:val="30"/>
        </w:rPr>
        <w:t xml:space="preserve">не является получателем средств из </w:t>
      </w:r>
      <w:r w:rsidR="00D10B6B" w:rsidRPr="00421D43">
        <w:rPr>
          <w:sz w:val="30"/>
          <w:szCs w:val="30"/>
        </w:rPr>
        <w:t xml:space="preserve">бюджета городского </w:t>
      </w:r>
      <w:r w:rsidR="002A58CF" w:rsidRPr="00421D43">
        <w:rPr>
          <w:sz w:val="30"/>
          <w:szCs w:val="30"/>
        </w:rPr>
        <w:t>округ</w:t>
      </w:r>
      <w:r w:rsidR="00D10B6B" w:rsidRPr="00421D43">
        <w:rPr>
          <w:sz w:val="30"/>
          <w:szCs w:val="30"/>
        </w:rPr>
        <w:t>а город Красноярск Красноярского края</w:t>
      </w:r>
      <w:r w:rsidRPr="00421D43">
        <w:rPr>
          <w:sz w:val="30"/>
          <w:szCs w:val="30"/>
        </w:rPr>
        <w:t xml:space="preserve">, из которого планируется предоставление субсидии в соответствии с правовым актом, </w:t>
      </w:r>
      <w:r w:rsidR="001607B9">
        <w:rPr>
          <w:sz w:val="30"/>
          <w:szCs w:val="30"/>
        </w:rPr>
        <w:t xml:space="preserve">                             </w:t>
      </w:r>
      <w:r w:rsidRPr="00421D43">
        <w:rPr>
          <w:sz w:val="30"/>
          <w:szCs w:val="30"/>
        </w:rPr>
        <w:t xml:space="preserve">на основании иных нормативных правовых актов </w:t>
      </w:r>
      <w:r w:rsidR="001E166B" w:rsidRPr="00421D43">
        <w:rPr>
          <w:sz w:val="30"/>
          <w:szCs w:val="30"/>
        </w:rPr>
        <w:t>Красноярск</w:t>
      </w:r>
      <w:r w:rsidRPr="00421D43">
        <w:rPr>
          <w:sz w:val="30"/>
          <w:szCs w:val="30"/>
        </w:rPr>
        <w:t xml:space="preserve">ого края, муниципальных правовых актов </w:t>
      </w:r>
      <w:r w:rsidR="001E166B" w:rsidRPr="00421D43">
        <w:rPr>
          <w:sz w:val="30"/>
          <w:szCs w:val="30"/>
        </w:rPr>
        <w:t>город</w:t>
      </w:r>
      <w:r w:rsidR="006448C1" w:rsidRPr="00421D43">
        <w:rPr>
          <w:sz w:val="30"/>
          <w:szCs w:val="30"/>
        </w:rPr>
        <w:t>а</w:t>
      </w:r>
      <w:r w:rsidR="001E166B" w:rsidRPr="00421D43">
        <w:rPr>
          <w:sz w:val="30"/>
          <w:szCs w:val="30"/>
        </w:rPr>
        <w:t xml:space="preserve"> Красноярск</w:t>
      </w:r>
      <w:r w:rsidR="006448C1" w:rsidRPr="00421D43">
        <w:rPr>
          <w:sz w:val="30"/>
          <w:szCs w:val="30"/>
        </w:rPr>
        <w:t>а</w:t>
      </w:r>
      <w:r w:rsidRPr="00421D43">
        <w:rPr>
          <w:sz w:val="30"/>
          <w:szCs w:val="30"/>
        </w:rPr>
        <w:t xml:space="preserve"> на цели, установленные настоящим Положением</w:t>
      </w:r>
      <w:r w:rsidR="00C15423" w:rsidRPr="00421D43">
        <w:rPr>
          <w:sz w:val="30"/>
          <w:szCs w:val="30"/>
        </w:rPr>
        <w:t>;</w:t>
      </w:r>
    </w:p>
    <w:p w:rsidP="00E62F1D" w:rsidR="004E5418" w:rsidRDefault="004E5418" w:rsidRPr="00421D43">
      <w:pPr>
        <w:pStyle w:val="ConsPlusNormal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421D43">
        <w:rPr>
          <w:sz w:val="30"/>
          <w:szCs w:val="30"/>
        </w:rPr>
        <w:t xml:space="preserve">на едином налоговом счете отсутствует или не превышает размер, определенный </w:t>
      </w:r>
      <w:hyperlink r:id="rId44">
        <w:r w:rsidR="00DD34ED" w:rsidRPr="00421D43">
          <w:rPr>
            <w:sz w:val="30"/>
            <w:szCs w:val="30"/>
          </w:rPr>
          <w:t>пункт</w:t>
        </w:r>
        <w:r w:rsidRPr="00421D43">
          <w:rPr>
            <w:sz w:val="30"/>
            <w:szCs w:val="30"/>
          </w:rPr>
          <w:t>ом 3 статьи 47</w:t>
        </w:r>
      </w:hyperlink>
      <w:r w:rsidRPr="00421D43">
        <w:rPr>
          <w:sz w:val="30"/>
          <w:szCs w:val="3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P="00E62F1D" w:rsidR="004E5418" w:rsidRDefault="004E5418" w:rsidRPr="00421D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421D43">
        <w:rPr>
          <w:sz w:val="30"/>
          <w:szCs w:val="30"/>
        </w:rPr>
        <w:t xml:space="preserve">отсутствует просроченная задолженность по возврату в </w:t>
      </w:r>
      <w:r w:rsidR="00D10B6B" w:rsidRPr="00421D43">
        <w:rPr>
          <w:sz w:val="30"/>
          <w:szCs w:val="30"/>
        </w:rPr>
        <w:t xml:space="preserve">бюджет городского </w:t>
      </w:r>
      <w:r w:rsidR="002A58CF" w:rsidRPr="00421D43">
        <w:rPr>
          <w:sz w:val="30"/>
          <w:szCs w:val="30"/>
        </w:rPr>
        <w:t>округ</w:t>
      </w:r>
      <w:r w:rsidR="00D10B6B" w:rsidRPr="00421D43">
        <w:rPr>
          <w:sz w:val="30"/>
          <w:szCs w:val="30"/>
        </w:rPr>
        <w:t xml:space="preserve">а город Красноярск Красноярского края </w:t>
      </w:r>
      <w:r w:rsidRPr="00421D43">
        <w:rPr>
          <w:sz w:val="30"/>
          <w:szCs w:val="30"/>
        </w:rPr>
        <w:t xml:space="preserve">иных </w:t>
      </w:r>
      <w:r w:rsidRPr="00421D43">
        <w:rPr>
          <w:sz w:val="30"/>
          <w:szCs w:val="30"/>
        </w:rPr>
        <w:lastRenderedPageBreak/>
        <w:t xml:space="preserve">субсидий, бюджетных инвестиций, а также иная просроченная (неурегулированная) задолженность по денежным обязательствам перед </w:t>
      </w:r>
      <w:r w:rsidR="00D10B6B" w:rsidRPr="00421D43">
        <w:rPr>
          <w:sz w:val="30"/>
          <w:szCs w:val="30"/>
        </w:rPr>
        <w:t xml:space="preserve">бюджетом городского </w:t>
      </w:r>
      <w:r w:rsidR="002A58CF" w:rsidRPr="00421D43">
        <w:rPr>
          <w:sz w:val="30"/>
          <w:szCs w:val="30"/>
        </w:rPr>
        <w:t>округ</w:t>
      </w:r>
      <w:r w:rsidR="00D10B6B" w:rsidRPr="00421D43">
        <w:rPr>
          <w:sz w:val="30"/>
          <w:szCs w:val="30"/>
        </w:rPr>
        <w:t>а город Красноярск Красноярского края</w:t>
      </w:r>
      <w:r w:rsidRPr="00421D43">
        <w:rPr>
          <w:sz w:val="30"/>
          <w:szCs w:val="30"/>
        </w:rPr>
        <w:t>;</w:t>
      </w:r>
    </w:p>
    <w:p w:rsidP="00E62F1D" w:rsidR="004E5418" w:rsidRDefault="004E5418" w:rsidRPr="00421D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421D43">
        <w:rPr>
          <w:sz w:val="30"/>
          <w:szCs w:val="30"/>
        </w:rPr>
        <w:t xml:space="preserve">получатель субсидии (участник отбора), являющийся юридическим лицом, не находится в процессе реорганизации </w:t>
      </w:r>
      <w:r w:rsidR="001607B9">
        <w:rPr>
          <w:sz w:val="30"/>
          <w:szCs w:val="30"/>
        </w:rPr>
        <w:t xml:space="preserve">                               </w:t>
      </w:r>
      <w:r w:rsidRPr="00421D43">
        <w:rPr>
          <w:sz w:val="30"/>
          <w:szCs w:val="30"/>
        </w:rPr>
        <w:t xml:space="preserve">(за исключением реорганизации в форме присоединения </w:t>
      </w:r>
      <w:r w:rsidR="001607B9">
        <w:rPr>
          <w:sz w:val="30"/>
          <w:szCs w:val="30"/>
        </w:rPr>
        <w:t xml:space="preserve">                               </w:t>
      </w:r>
      <w:r w:rsidRPr="00421D43">
        <w:rPr>
          <w:sz w:val="30"/>
          <w:szCs w:val="30"/>
        </w:rPr>
        <w:t xml:space="preserve">к юридическому лицу, являющемуся получателем субсидии (участником отбора), другого юридического лица), ликвидации, </w:t>
      </w:r>
      <w:r w:rsidR="001607B9">
        <w:rPr>
          <w:sz w:val="30"/>
          <w:szCs w:val="30"/>
        </w:rPr>
        <w:t xml:space="preserve">                   </w:t>
      </w:r>
      <w:r w:rsidRPr="00421D43">
        <w:rPr>
          <w:sz w:val="30"/>
          <w:szCs w:val="30"/>
        </w:rPr>
        <w:t xml:space="preserve">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</w:t>
      </w:r>
      <w:r w:rsidR="001607B9">
        <w:rPr>
          <w:sz w:val="30"/>
          <w:szCs w:val="30"/>
        </w:rPr>
        <w:t xml:space="preserve">                         </w:t>
      </w:r>
      <w:r w:rsidRPr="00421D43">
        <w:rPr>
          <w:sz w:val="30"/>
          <w:szCs w:val="30"/>
        </w:rPr>
        <w:t xml:space="preserve">а получатель субсидии (участник отбора), являющийся индивидуальным предпринимателем, не прекратил деятельность </w:t>
      </w:r>
      <w:r w:rsidR="001607B9">
        <w:rPr>
          <w:sz w:val="30"/>
          <w:szCs w:val="30"/>
        </w:rPr>
        <w:t xml:space="preserve">                          </w:t>
      </w:r>
      <w:r w:rsidRPr="00421D43">
        <w:rPr>
          <w:sz w:val="30"/>
          <w:szCs w:val="30"/>
        </w:rPr>
        <w:t>в качестве индивидуального предпринимателя;</w:t>
      </w:r>
    </w:p>
    <w:p w:rsidP="00E62F1D" w:rsidR="004E5418" w:rsidRDefault="004E5418" w:rsidRPr="00421D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421D43">
        <w:rPr>
          <w:sz w:val="30"/>
          <w:szCs w:val="30"/>
        </w:rPr>
        <w:t xml:space="preserve">имеет действующую лицензию на осуществление образовательной деятельности по основным общеобразовательным программам </w:t>
      </w:r>
      <w:r w:rsidR="001607B9">
        <w:rPr>
          <w:sz w:val="30"/>
          <w:szCs w:val="30"/>
        </w:rPr>
        <w:t xml:space="preserve">                          </w:t>
      </w:r>
      <w:r w:rsidRPr="00421D43">
        <w:rPr>
          <w:sz w:val="30"/>
          <w:szCs w:val="30"/>
        </w:rPr>
        <w:t>и государственную аккредитацию основных общеобразовательных программам.</w:t>
      </w:r>
    </w:p>
    <w:p w:rsidP="00E62F1D" w:rsidR="00D6641E" w:rsidRDefault="00D6641E" w:rsidRPr="00421D43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421D43">
        <w:rPr>
          <w:rFonts w:eastAsiaTheme="minorHAnsi"/>
          <w:sz w:val="30"/>
          <w:szCs w:val="30"/>
          <w:lang w:eastAsia="en-US"/>
        </w:rPr>
        <w:t>Даю согласие на проведение в отношении представляемо</w:t>
      </w:r>
      <w:r w:rsidR="009551D9" w:rsidRPr="00421D43">
        <w:rPr>
          <w:rFonts w:eastAsiaTheme="minorHAnsi"/>
          <w:sz w:val="30"/>
          <w:szCs w:val="30"/>
          <w:lang w:eastAsia="en-US"/>
        </w:rPr>
        <w:t>й</w:t>
      </w:r>
      <w:r w:rsidRPr="00421D43">
        <w:rPr>
          <w:rFonts w:eastAsiaTheme="minorHAnsi"/>
          <w:sz w:val="30"/>
          <w:szCs w:val="30"/>
          <w:lang w:eastAsia="en-US"/>
        </w:rPr>
        <w:t xml:space="preserve"> мной </w:t>
      </w:r>
      <w:r w:rsidR="009551D9" w:rsidRPr="00421D43">
        <w:rPr>
          <w:rFonts w:eastAsiaTheme="minorHAnsi"/>
          <w:sz w:val="30"/>
          <w:szCs w:val="30"/>
          <w:lang w:eastAsia="en-US"/>
        </w:rPr>
        <w:t xml:space="preserve">частной </w:t>
      </w:r>
      <w:r w:rsidR="00E62F1D">
        <w:rPr>
          <w:rFonts w:eastAsiaTheme="minorHAnsi"/>
          <w:sz w:val="30"/>
          <w:szCs w:val="30"/>
          <w:lang w:eastAsia="en-US"/>
        </w:rPr>
        <w:t>обще</w:t>
      </w:r>
      <w:r w:rsidR="009551D9" w:rsidRPr="00421D43">
        <w:rPr>
          <w:rFonts w:eastAsiaTheme="minorHAnsi"/>
          <w:sz w:val="30"/>
          <w:szCs w:val="30"/>
          <w:lang w:eastAsia="en-US"/>
        </w:rPr>
        <w:t xml:space="preserve">образовательной организации </w:t>
      </w:r>
      <w:r w:rsidRPr="00421D43">
        <w:rPr>
          <w:rFonts w:eastAsiaTheme="minorHAnsi"/>
          <w:sz w:val="30"/>
          <w:szCs w:val="30"/>
          <w:lang w:eastAsia="en-US"/>
        </w:rPr>
        <w:t xml:space="preserve">проверок главным управлением образования администрации </w:t>
      </w:r>
      <w:r w:rsidR="00FB473A" w:rsidRPr="00421D43">
        <w:rPr>
          <w:rFonts w:eastAsiaTheme="minorHAnsi"/>
          <w:sz w:val="30"/>
          <w:szCs w:val="30"/>
          <w:lang w:eastAsia="en-US"/>
        </w:rPr>
        <w:t>город</w:t>
      </w:r>
      <w:r w:rsidR="00820D12" w:rsidRPr="00421D43">
        <w:rPr>
          <w:rFonts w:eastAsiaTheme="minorHAnsi"/>
          <w:sz w:val="30"/>
          <w:szCs w:val="30"/>
          <w:lang w:eastAsia="en-US"/>
        </w:rPr>
        <w:t>а</w:t>
      </w:r>
      <w:r w:rsidR="00FB473A" w:rsidRPr="00421D43">
        <w:rPr>
          <w:rFonts w:eastAsiaTheme="minorHAnsi"/>
          <w:sz w:val="30"/>
          <w:szCs w:val="30"/>
          <w:lang w:eastAsia="en-US"/>
        </w:rPr>
        <w:t xml:space="preserve"> Красноярск</w:t>
      </w:r>
      <w:r w:rsidR="00820D12" w:rsidRPr="00421D43">
        <w:rPr>
          <w:rFonts w:eastAsiaTheme="minorHAnsi"/>
          <w:sz w:val="30"/>
          <w:szCs w:val="30"/>
          <w:lang w:eastAsia="en-US"/>
        </w:rPr>
        <w:t>а</w:t>
      </w:r>
      <w:r w:rsidR="00FB473A" w:rsidRPr="00421D43">
        <w:rPr>
          <w:rFonts w:eastAsiaTheme="minorHAnsi"/>
          <w:sz w:val="30"/>
          <w:szCs w:val="30"/>
          <w:lang w:eastAsia="en-US"/>
        </w:rPr>
        <w:t xml:space="preserve"> </w:t>
      </w:r>
      <w:r w:rsidRPr="00421D43">
        <w:rPr>
          <w:sz w:val="30"/>
          <w:szCs w:val="30"/>
        </w:rPr>
        <w:t>соблюдения порядка</w:t>
      </w:r>
      <w:r w:rsidR="00E62F1D">
        <w:rPr>
          <w:sz w:val="30"/>
          <w:szCs w:val="30"/>
        </w:rPr>
        <w:t xml:space="preserve"> </w:t>
      </w:r>
      <w:r w:rsidRPr="00421D43">
        <w:rPr>
          <w:sz w:val="30"/>
          <w:szCs w:val="30"/>
        </w:rPr>
        <w:t xml:space="preserve">и условий предоставления </w:t>
      </w:r>
      <w:r w:rsidR="008C53B1" w:rsidRPr="00421D43">
        <w:rPr>
          <w:sz w:val="30"/>
          <w:szCs w:val="30"/>
        </w:rPr>
        <w:t>субсидии</w:t>
      </w:r>
      <w:r w:rsidRPr="00421D43">
        <w:rPr>
          <w:sz w:val="30"/>
          <w:szCs w:val="30"/>
        </w:rPr>
        <w:t xml:space="preserve">, в том числе </w:t>
      </w:r>
      <w:r w:rsidR="00E62F1D">
        <w:rPr>
          <w:sz w:val="30"/>
          <w:szCs w:val="30"/>
        </w:rPr>
        <w:t xml:space="preserve">                     </w:t>
      </w:r>
      <w:r w:rsidRPr="00421D43">
        <w:rPr>
          <w:sz w:val="30"/>
          <w:szCs w:val="30"/>
        </w:rPr>
        <w:t>в части достижения результатов е</w:t>
      </w:r>
      <w:r w:rsidR="00E62F1D">
        <w:rPr>
          <w:sz w:val="30"/>
          <w:szCs w:val="30"/>
        </w:rPr>
        <w:t>е</w:t>
      </w:r>
      <w:r w:rsidRPr="00421D43">
        <w:rPr>
          <w:sz w:val="30"/>
          <w:szCs w:val="30"/>
        </w:rPr>
        <w:t xml:space="preserve"> предоставления, </w:t>
      </w:r>
      <w:r w:rsidRPr="00421D43">
        <w:rPr>
          <w:rFonts w:eastAsiaTheme="minorHAnsi"/>
          <w:sz w:val="30"/>
          <w:szCs w:val="30"/>
          <w:lang w:eastAsia="en-US"/>
        </w:rPr>
        <w:t xml:space="preserve">и органом муниципального финансового контроля </w:t>
      </w:r>
      <w:r w:rsidRPr="00421D43">
        <w:rPr>
          <w:sz w:val="30"/>
          <w:szCs w:val="30"/>
        </w:rPr>
        <w:t>в соответствии со статьями 268.1, 269.2 Бюджетного кодекса Российской Федерации.</w:t>
      </w:r>
    </w:p>
    <w:p w:rsidP="00E62F1D" w:rsidR="004E5418" w:rsidRDefault="004E5418" w:rsidRPr="00421D43">
      <w:pPr>
        <w:adjustRightInd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421D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Обязуюсь направить полученные средства субсидии </w:t>
      </w:r>
      <w:r w:rsidR="001607B9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                                 </w:t>
      </w:r>
      <w:r w:rsidRPr="00421D43">
        <w:rPr>
          <w:rFonts w:ascii="Times New Roman" w:cs="Times New Roman" w:eastAsiaTheme="minorEastAsia" w:hAnsi="Times New Roman"/>
          <w:position w:val="0"/>
          <w:sz w:val="30"/>
          <w:szCs w:val="30"/>
        </w:rPr>
        <w:t>на возмещение затрат в 20__ году.</w:t>
      </w:r>
    </w:p>
    <w:p w:rsidP="00E62F1D" w:rsidR="00A41152" w:rsidRDefault="00A41152" w:rsidRPr="00421D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С условиями предоставления субсидии ознакомлен и согласен.</w:t>
      </w:r>
    </w:p>
    <w:p w:rsidP="00E62F1D" w:rsidR="004E5418" w:rsidRDefault="00452AA3" w:rsidRPr="00421D43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30"/>
          <w:szCs w:val="30"/>
        </w:rPr>
      </w:pP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С </w:t>
      </w:r>
      <w:r w:rsidR="00E62F1D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П</w:t>
      </w: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оложением о </w:t>
      </w:r>
      <w:r w:rsidR="00F54C5D"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порядке предоставления субсидий </w:t>
      </w:r>
      <w:r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ознакомлен, даю согласие</w:t>
      </w:r>
      <w:r w:rsidR="00EF65BA" w:rsidRPr="00421D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</w:t>
      </w:r>
      <w:r w:rsidR="004E5418" w:rsidRPr="00421D43">
        <w:rPr>
          <w:rFonts w:ascii="Times New Roman" w:cs="Times New Roman" w:eastAsiaTheme="minorEastAsia" w:hAnsi="Times New Roman"/>
          <w:position w:val="0"/>
          <w:sz w:val="30"/>
          <w:szCs w:val="30"/>
        </w:rPr>
        <w:t xml:space="preserve">на публикацию (размещение) в информационно-телекоммуникационной сети Интернет информации об участнике отбора, о подаваемом участником отбора заявлении, а также иной информации об участнике отбора, связанной с соответствующим отбором и результатом предоставления субсидии. </w:t>
      </w:r>
    </w:p>
    <w:p w:rsidP="00E62F1D" w:rsidR="00A41152" w:rsidRDefault="00A41152" w:rsidRPr="00681243">
      <w:pPr>
        <w:widowControl/>
        <w:suppressAutoHyphens w:val="false"/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681243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Перечень документов, прилагаемых к заявлению:</w:t>
      </w:r>
    </w:p>
    <w:p w:rsidP="002A3125" w:rsidR="00A41152" w:rsidRDefault="00A41152" w:rsidRPr="00681243">
      <w:pPr>
        <w:widowControl/>
        <w:suppressAutoHyphens w:val="false"/>
        <w:spacing w:line="240" w:lineRule="auto"/>
        <w:ind w:firstLine="0" w:firstLineChars="0" w:left="0" w:leftChars="0"/>
        <w:textDirection w:val="lrTb"/>
        <w:textAlignment w:val="auto"/>
        <w:rPr>
          <w:rFonts w:ascii="Times New Roman" w:cs="Times New Roman" w:eastAsiaTheme="minorHAnsi" w:hAnsi="Times New Roman"/>
          <w:position w:val="0"/>
          <w:sz w:val="28"/>
          <w:szCs w:val="28"/>
          <w:lang w:eastAsia="en-US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6520"/>
        <w:gridCol w:w="2331"/>
      </w:tblGrid>
      <w:tr w:rsidR="007E6FD6" w:rsidRPr="00681243" w:rsidTr="00EF65BA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3125" w:rsidR="00A41152" w:rsidRDefault="00EF65BA" w:rsidRPr="00E62F1D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E62F1D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№</w:t>
            </w:r>
            <w:r w:rsidR="00A41152" w:rsidRPr="00E62F1D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 п/п</w:t>
            </w:r>
          </w:p>
        </w:tc>
        <w:tc>
          <w:tcPr>
            <w:tcW w:type="dxa" w:w="65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3125" w:rsidR="00A41152" w:rsidRDefault="00A41152" w:rsidRPr="00E62F1D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E62F1D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Наименование документа</w:t>
            </w: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3125" w:rsidR="00EF65BA" w:rsidRDefault="00A41152" w:rsidRPr="00E62F1D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E62F1D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 xml:space="preserve">Количество </w:t>
            </w:r>
          </w:p>
          <w:p w:rsidP="002A3125" w:rsidR="00A41152" w:rsidRDefault="00A41152" w:rsidRPr="00E62F1D">
            <w:pPr>
              <w:widowControl/>
              <w:suppressAutoHyphens w:val="false"/>
              <w:spacing w:line="192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</w:pPr>
            <w:r w:rsidRPr="00E62F1D">
              <w:rPr>
                <w:rFonts w:ascii="Times New Roman" w:cs="Times New Roman" w:eastAsiaTheme="minorHAnsi" w:hAnsi="Times New Roman"/>
                <w:position w:val="0"/>
                <w:sz w:val="30"/>
                <w:szCs w:val="30"/>
                <w:lang w:eastAsia="en-US"/>
              </w:rPr>
              <w:t>страниц</w:t>
            </w:r>
          </w:p>
        </w:tc>
      </w:tr>
      <w:tr w:rsidR="004E5418" w:rsidRPr="00681243" w:rsidTr="00EF65BA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3125" w:rsidR="00A41152" w:rsidRDefault="00A41152" w:rsidRPr="00681243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28"/>
                <w:szCs w:val="28"/>
                <w:lang w:eastAsia="en-US"/>
              </w:rPr>
            </w:pPr>
          </w:p>
        </w:tc>
        <w:tc>
          <w:tcPr>
            <w:tcW w:type="dxa" w:w="65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3125" w:rsidR="00A41152" w:rsidRDefault="00A41152" w:rsidRPr="00681243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28"/>
                <w:szCs w:val="28"/>
                <w:lang w:eastAsia="en-US"/>
              </w:rPr>
            </w:pPr>
          </w:p>
        </w:tc>
        <w:tc>
          <w:tcPr>
            <w:tcW w:type="dxa" w:w="2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A3125" w:rsidR="00A41152" w:rsidRDefault="00A41152" w:rsidRPr="00681243">
            <w:pPr>
              <w:widowControl/>
              <w:suppressAutoHyphens w:val="false"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HAnsi" w:hAnsi="Times New Roman"/>
                <w:position w:val="0"/>
                <w:sz w:val="28"/>
                <w:szCs w:val="28"/>
                <w:lang w:eastAsia="en-US"/>
              </w:rPr>
            </w:pPr>
          </w:p>
        </w:tc>
      </w:tr>
    </w:tbl>
    <w:p w:rsidP="002A3125" w:rsidR="00EF65BA" w:rsidRDefault="00EF65BA" w:rsidRPr="00681243">
      <w:pPr>
        <w:widowControl/>
        <w:suppressAutoHyphens w:val="false"/>
        <w:spacing w:line="240" w:lineRule="auto"/>
        <w:ind w:firstLine="567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</w:p>
    <w:p w:rsidP="001607B9" w:rsidR="001607B9" w:rsidRDefault="00EF65BA" w:rsidRPr="001607B9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hAnsi="Times New Roman"/>
          <w:sz w:val="30"/>
          <w:szCs w:val="30"/>
        </w:rPr>
      </w:pPr>
      <w:r w:rsidRPr="001607B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Достоверность информации, содержащейся в прилагаемых </w:t>
      </w:r>
      <w:r w:rsidR="001607B9" w:rsidRPr="001607B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                         </w:t>
      </w:r>
      <w:r w:rsidRPr="001607B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к заяв</w:t>
      </w:r>
      <w:r w:rsidR="00F92A13" w:rsidRPr="001607B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л</w:t>
      </w:r>
      <w:r w:rsidRPr="001607B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е</w:t>
      </w:r>
      <w:r w:rsidR="00F92A13" w:rsidRPr="001607B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>нию</w:t>
      </w:r>
      <w:r w:rsidRPr="001607B9"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  <w:t xml:space="preserve"> документах, подтверждаю.</w:t>
      </w:r>
      <w:r w:rsidR="001607B9" w:rsidRPr="001607B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607B9" w:rsidR="00EF65BA" w:rsidRDefault="001607B9" w:rsidRPr="001607B9">
      <w:pPr>
        <w:spacing w:line="240" w:lineRule="auto"/>
        <w:ind w:firstLine="709" w:firstLineChars="0" w:left="0" w:leftChars="0"/>
        <w:textDirection w:val="lrTb"/>
        <w:textAlignment w:val="auto"/>
        <w:outlineLvl w:val="9"/>
        <w:rPr>
          <w:rFonts w:ascii="Times New Roman" w:cs="Times New Roman" w:eastAsiaTheme="minorHAnsi" w:hAnsi="Times New Roman"/>
          <w:position w:val="0"/>
          <w:sz w:val="30"/>
          <w:szCs w:val="30"/>
          <w:lang w:eastAsia="en-US"/>
        </w:rPr>
      </w:pPr>
      <w:r w:rsidRPr="001607B9">
        <w:rPr>
          <w:rFonts w:ascii="Times New Roman" w:cs="Times New Roman" w:hAnsi="Times New Roman"/>
          <w:sz w:val="30"/>
          <w:szCs w:val="30"/>
        </w:rPr>
        <w:lastRenderedPageBreak/>
        <w:t xml:space="preserve">Прошу уведомление о принятии заявления к рассмотрению или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1607B9">
        <w:rPr>
          <w:rFonts w:ascii="Times New Roman" w:cs="Times New Roman" w:hAnsi="Times New Roman"/>
          <w:sz w:val="30"/>
          <w:szCs w:val="30"/>
        </w:rPr>
        <w:t xml:space="preserve">об отказе в его принятии к рассмотрению, а также уведомления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1607B9">
        <w:rPr>
          <w:rFonts w:ascii="Times New Roman" w:cs="Times New Roman" w:hAnsi="Times New Roman"/>
          <w:sz w:val="30"/>
          <w:szCs w:val="30"/>
        </w:rPr>
        <w:t xml:space="preserve">о принятии главным управлением образования администрации города Красноярска иных решений направлять по почтовому адресу либо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1607B9">
        <w:rPr>
          <w:rFonts w:ascii="Times New Roman" w:cs="Times New Roman" w:hAnsi="Times New Roman"/>
          <w:sz w:val="30"/>
          <w:szCs w:val="30"/>
        </w:rPr>
        <w:t>по электронной почте:</w:t>
      </w:r>
    </w:p>
    <w:tbl>
      <w:tblPr>
        <w:tblW w:type="auto" w:w="0"/>
        <w:tblLayout w:type="fixed"/>
        <w:tblCellMar>
          <w:top w:type="dxa" w:w="6"/>
          <w:left w:type="dxa" w:w="62"/>
          <w:bottom w:type="dxa" w:w="102"/>
          <w:right w:type="dxa" w:w="62"/>
        </w:tblCellMar>
        <w:tblLook w:firstColumn="1" w:firstRow="1" w:lastColumn="0" w:lastRow="0" w:noHBand="0" w:noVBand="1" w:val="04A0"/>
      </w:tblPr>
      <w:tblGrid>
        <w:gridCol w:w="4031"/>
        <w:gridCol w:w="1418"/>
        <w:gridCol w:w="283"/>
        <w:gridCol w:w="3686"/>
      </w:tblGrid>
      <w:tr w:rsidR="007E6FD6" w:rsidRPr="00681243" w:rsidTr="004966C5">
        <w:tc>
          <w:tcPr>
            <w:tcW w:type="dxa" w:w="9418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F92A13" w:rsidR="00F92A13" w:rsidRDefault="00F92A13" w:rsidRPr="004966C5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4966C5">
        <w:trPr>
          <w:trHeight w:val="57"/>
        </w:trPr>
        <w:tc>
          <w:tcPr>
            <w:tcW w:type="dxa" w:w="9418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4966C5" w:rsidR="00F92A13" w:rsidRDefault="00F92A13" w:rsidRPr="001607B9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center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24"/>
                <w:szCs w:val="24"/>
              </w:rPr>
            </w:pPr>
            <w:r w:rsidRPr="001607B9">
              <w:rPr>
                <w:rFonts w:ascii="Times New Roman" w:cs="Times New Roman" w:eastAsiaTheme="minorEastAsia" w:hAnsi="Times New Roman"/>
                <w:position w:val="0"/>
                <w:sz w:val="24"/>
                <w:szCs w:val="24"/>
              </w:rPr>
              <w:t>(указать способ направления, адрес)</w:t>
            </w:r>
          </w:p>
        </w:tc>
      </w:tr>
      <w:tr w:rsidR="007E6FD6" w:rsidRPr="00681243" w:rsidTr="004966C5">
        <w:tc>
          <w:tcPr>
            <w:tcW w:type="dxa" w:w="9418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2A13" w:rsidR="00F92A13" w:rsidRDefault="00F92A13" w:rsidRPr="00681243">
            <w:pPr>
              <w:suppressAutoHyphens w:val="false"/>
              <w:adjustRightInd/>
              <w:spacing w:line="240" w:lineRule="auto"/>
              <w:ind w:firstLine="0" w:firstLineChars="0" w:left="0" w:leftChars="0"/>
              <w:jc w:val="left"/>
              <w:textDirection w:val="lrTb"/>
              <w:textAlignment w:val="auto"/>
              <w:outlineLvl w:val="9"/>
              <w:rPr>
                <w:rFonts w:ascii="Times New Roman" w:cs="Times New Roman" w:eastAsiaTheme="minorEastAsia" w:hAnsi="Times New Roman"/>
                <w:position w:val="0"/>
                <w:sz w:val="30"/>
                <w:szCs w:val="30"/>
              </w:rPr>
            </w:pPr>
          </w:p>
        </w:tc>
      </w:tr>
      <w:tr w:rsidR="007E6FD6" w:rsidRPr="00681243" w:rsidTr="004966C5">
        <w:tblPrEx>
          <w:tblCellMar>
            <w:bottom w:type="dxa" w:w="0"/>
          </w:tblCellMar>
          <w:tblLook w:firstColumn="0" w:firstRow="0" w:lastColumn="0" w:lastRow="0" w:noHBand="0" w:noVBand="0" w:val="0000"/>
        </w:tblPrEx>
        <w:tc>
          <w:tcPr>
            <w:tcW w:type="dxa" w:w="4031"/>
            <w:tcBorders>
              <w:top w:val="nil"/>
              <w:left w:val="nil"/>
              <w:bottom w:val="nil"/>
              <w:right w:val="nil"/>
            </w:tcBorders>
          </w:tcPr>
          <w:p w:rsidP="002A3125" w:rsidR="00A427F2" w:rsidRDefault="00D948B1" w:rsidRPr="00E62F1D">
            <w:pPr>
              <w:pStyle w:val="ConsPlusNormal"/>
              <w:spacing w:line="192" w:lineRule="auto"/>
              <w:jc w:val="both"/>
              <w:rPr>
                <w:sz w:val="30"/>
                <w:szCs w:val="30"/>
              </w:rPr>
            </w:pPr>
            <w:r w:rsidRPr="00E62F1D">
              <w:rPr>
                <w:rFonts w:eastAsiaTheme="minorHAnsi"/>
                <w:sz w:val="30"/>
                <w:szCs w:val="30"/>
                <w:lang w:eastAsia="en-US"/>
              </w:rPr>
              <w:t>Руководитель</w:t>
            </w:r>
            <w:r w:rsidR="00EF65BA" w:rsidRPr="00E62F1D">
              <w:rPr>
                <w:sz w:val="30"/>
                <w:szCs w:val="30"/>
              </w:rPr>
              <w:t xml:space="preserve"> </w:t>
            </w:r>
            <w:r w:rsidR="00F92A13" w:rsidRPr="00E62F1D">
              <w:rPr>
                <w:sz w:val="30"/>
                <w:szCs w:val="30"/>
              </w:rPr>
              <w:t>частно</w:t>
            </w:r>
            <w:r w:rsidR="00820D12" w:rsidRPr="00E62F1D">
              <w:rPr>
                <w:sz w:val="30"/>
                <w:szCs w:val="30"/>
              </w:rPr>
              <w:t>й</w:t>
            </w:r>
          </w:p>
          <w:p w:rsidP="00820D12" w:rsidR="00D948B1" w:rsidRDefault="00E62F1D" w:rsidRPr="00681243">
            <w:pPr>
              <w:pStyle w:val="ConsPlusNormal"/>
              <w:spacing w:line="192" w:lineRule="auto"/>
              <w:jc w:val="both"/>
            </w:pPr>
            <w:r w:rsidRPr="00E62F1D">
              <w:rPr>
                <w:rFonts w:eastAsiaTheme="minorHAnsi"/>
                <w:sz w:val="30"/>
                <w:szCs w:val="30"/>
                <w:lang w:eastAsia="en-US"/>
              </w:rPr>
              <w:t>обще</w:t>
            </w:r>
            <w:r w:rsidR="00A427F2" w:rsidRPr="00E62F1D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D948B1" w:rsidRPr="00E62F1D">
              <w:rPr>
                <w:rFonts w:eastAsiaTheme="minorHAnsi"/>
                <w:sz w:val="30"/>
                <w:szCs w:val="30"/>
                <w:lang w:eastAsia="en-US"/>
              </w:rPr>
              <w:t>бразовательно</w:t>
            </w:r>
            <w:r w:rsidR="00820D12" w:rsidRPr="00E62F1D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="00A427F2" w:rsidRPr="00E62F1D">
              <w:rPr>
                <w:sz w:val="30"/>
                <w:szCs w:val="30"/>
              </w:rPr>
              <w:t xml:space="preserve"> </w:t>
            </w:r>
            <w:r w:rsidR="00820D12" w:rsidRPr="00E62F1D">
              <w:rPr>
                <w:sz w:val="30"/>
                <w:szCs w:val="30"/>
              </w:rPr>
              <w:t>организации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A3125" w:rsidR="00D948B1" w:rsidRDefault="00D948B1" w:rsidRPr="00681243">
            <w:pPr>
              <w:pStyle w:val="ConsPlusNormal"/>
            </w:pP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2A3125" w:rsidR="00D948B1" w:rsidRDefault="00D948B1" w:rsidRPr="00681243">
            <w:pPr>
              <w:pStyle w:val="ConsPlusNormal"/>
            </w:pPr>
          </w:p>
        </w:tc>
        <w:tc>
          <w:tcPr>
            <w:tcW w:type="dxa" w:w="3686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2A3125" w:rsidR="00D948B1" w:rsidRDefault="00D948B1" w:rsidRPr="00681243">
            <w:pPr>
              <w:pStyle w:val="ConsPlusNormal"/>
            </w:pPr>
          </w:p>
        </w:tc>
      </w:tr>
      <w:tr w:rsidR="00F92A13" w:rsidRPr="00681243" w:rsidTr="004966C5">
        <w:tblPrEx>
          <w:tblCellMar>
            <w:bottom w:type="dxa" w:w="0"/>
          </w:tblCellMar>
          <w:tblLook w:firstColumn="0" w:firstRow="0" w:lastColumn="0" w:lastRow="0" w:noHBand="0" w:noVBand="0" w:val="0000"/>
        </w:tblPrEx>
        <w:tc>
          <w:tcPr>
            <w:tcW w:type="dxa" w:w="4031"/>
            <w:tcBorders>
              <w:top w:val="nil"/>
              <w:left w:val="nil"/>
              <w:bottom w:val="nil"/>
              <w:right w:val="nil"/>
            </w:tcBorders>
          </w:tcPr>
          <w:p w:rsidP="002A3125" w:rsidR="00D948B1" w:rsidRDefault="00D948B1" w:rsidRPr="00681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A3125" w:rsidR="00D948B1" w:rsidRDefault="00D948B1" w:rsidRPr="00681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681243">
              <w:rPr>
                <w:sz w:val="24"/>
                <w:szCs w:val="24"/>
              </w:rPr>
              <w:t>(подпись)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2A3125" w:rsidR="00D948B1" w:rsidRDefault="00D948B1" w:rsidRPr="006812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type="dxa" w:w="3686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2A3125" w:rsidR="00D948B1" w:rsidRDefault="00D948B1" w:rsidRPr="00681243">
            <w:pPr>
              <w:pStyle w:val="ConsPlusNormal"/>
              <w:jc w:val="center"/>
              <w:rPr>
                <w:sz w:val="24"/>
                <w:szCs w:val="24"/>
              </w:rPr>
            </w:pPr>
            <w:r w:rsidRPr="00681243">
              <w:rPr>
                <w:sz w:val="24"/>
                <w:szCs w:val="24"/>
              </w:rPr>
              <w:t>(расшифровка подписи)</w:t>
            </w:r>
          </w:p>
          <w:p w:rsidP="002A3125" w:rsidR="00297B33" w:rsidRDefault="00297B33" w:rsidRPr="00681243">
            <w:pPr>
              <w:pStyle w:val="ConsPlusNormal"/>
              <w:jc w:val="right"/>
              <w:rPr>
                <w:sz w:val="30"/>
                <w:szCs w:val="30"/>
              </w:rPr>
            </w:pPr>
          </w:p>
          <w:p w:rsidP="002A3125" w:rsidR="00452AA3" w:rsidRDefault="00452AA3" w:rsidRPr="00681243">
            <w:pPr>
              <w:pStyle w:val="ConsPlusNormal"/>
              <w:jc w:val="right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>М.</w:t>
            </w:r>
            <w:r w:rsidR="00EF65BA" w:rsidRPr="00681243">
              <w:rPr>
                <w:sz w:val="30"/>
                <w:szCs w:val="30"/>
              </w:rPr>
              <w:t>П</w:t>
            </w:r>
            <w:r w:rsidRPr="00681243">
              <w:rPr>
                <w:sz w:val="30"/>
                <w:szCs w:val="30"/>
              </w:rPr>
              <w:t>.</w:t>
            </w:r>
          </w:p>
        </w:tc>
      </w:tr>
    </w:tbl>
    <w:p w:rsidP="002A3125" w:rsidR="00EF65BA" w:rsidRDefault="00EF65BA" w:rsidRPr="00681243">
      <w:pPr>
        <w:ind w:hanging="2" w:left="0"/>
      </w:pPr>
    </w:p>
    <w:tbl>
      <w:tblPr>
        <w:tblW w:type="dxa" w:w="9418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418"/>
      </w:tblGrid>
      <w:tr w:rsidR="007E6FD6" w:rsidRPr="00681243" w:rsidTr="00A427F2">
        <w:tc>
          <w:tcPr>
            <w:tcW w:type="dxa" w:w="9418"/>
            <w:tcBorders>
              <w:top w:val="nil"/>
              <w:left w:val="nil"/>
              <w:bottom w:val="nil"/>
              <w:right w:val="nil"/>
            </w:tcBorders>
          </w:tcPr>
          <w:p w:rsidP="002A3125" w:rsidR="00452AA3" w:rsidRDefault="003E0930" w:rsidRPr="00681243">
            <w:pPr>
              <w:pStyle w:val="ConsPlusNormal"/>
              <w:jc w:val="right"/>
            </w:pPr>
            <w:r w:rsidRPr="00681243">
              <w:t>«</w:t>
            </w:r>
            <w:r w:rsidR="00EF65BA" w:rsidRPr="00681243">
              <w:t>_</w:t>
            </w:r>
            <w:r w:rsidR="00452AA3" w:rsidRPr="00681243">
              <w:t>__</w:t>
            </w:r>
            <w:r w:rsidR="00EF65BA" w:rsidRPr="00681243">
              <w:t>_</w:t>
            </w:r>
            <w:r w:rsidRPr="00681243">
              <w:t>»</w:t>
            </w:r>
            <w:r w:rsidR="00452AA3" w:rsidRPr="00681243">
              <w:t xml:space="preserve"> __________ 20_</w:t>
            </w:r>
            <w:r w:rsidR="001607B9">
              <w:t>_</w:t>
            </w:r>
            <w:r w:rsidR="00452AA3" w:rsidRPr="00681243">
              <w:t>_ года</w:t>
            </w:r>
          </w:p>
          <w:p w:rsidP="002A3125" w:rsidR="00D948B1" w:rsidRDefault="00D948B1" w:rsidRPr="00681243">
            <w:pPr>
              <w:pStyle w:val="ConsPlusNormal"/>
            </w:pPr>
          </w:p>
        </w:tc>
      </w:tr>
      <w:tr w:rsidR="007E6FD6" w:rsidRPr="00681243" w:rsidTr="00A427F2">
        <w:tc>
          <w:tcPr>
            <w:tcW w:type="dxa" w:w="9418"/>
            <w:tcBorders>
              <w:top w:val="nil"/>
              <w:left w:val="nil"/>
              <w:bottom w:val="nil"/>
              <w:right w:val="nil"/>
            </w:tcBorders>
          </w:tcPr>
          <w:p w:rsidP="002A3125" w:rsidR="00D948B1" w:rsidRDefault="00D948B1" w:rsidRPr="00681243">
            <w:pPr>
              <w:pStyle w:val="ConsPlusNormal"/>
              <w:jc w:val="both"/>
              <w:rPr>
                <w:sz w:val="30"/>
                <w:szCs w:val="30"/>
              </w:rPr>
            </w:pPr>
            <w:r w:rsidRPr="00681243">
              <w:rPr>
                <w:sz w:val="30"/>
                <w:szCs w:val="30"/>
              </w:rPr>
              <w:t>Ф.И.О. и контактный телефон</w:t>
            </w:r>
            <w:r w:rsidR="00EA17B9" w:rsidRPr="00681243">
              <w:rPr>
                <w:sz w:val="30"/>
                <w:szCs w:val="30"/>
              </w:rPr>
              <w:t xml:space="preserve"> </w:t>
            </w:r>
            <w:r w:rsidRPr="00681243">
              <w:rPr>
                <w:sz w:val="30"/>
                <w:szCs w:val="30"/>
              </w:rPr>
              <w:t>ответственного представителя</w:t>
            </w:r>
          </w:p>
        </w:tc>
      </w:tr>
    </w:tbl>
    <w:p w:rsidP="00F92A13" w:rsidR="00E62F1D" w:rsidRDefault="00E62F1D">
      <w:pPr>
        <w:suppressAutoHyphens w:val="false"/>
        <w:adjustRightInd/>
        <w:spacing w:line="240" w:lineRule="auto"/>
        <w:ind w:firstLine="54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24"/>
          <w:szCs w:val="24"/>
        </w:rPr>
      </w:pPr>
      <w:bookmarkStart w:id="29" w:name="P405"/>
      <w:bookmarkEnd w:id="29"/>
    </w:p>
    <w:p w:rsidP="00F92A13" w:rsidR="00E62F1D" w:rsidRDefault="00E62F1D">
      <w:pPr>
        <w:suppressAutoHyphens w:val="false"/>
        <w:adjustRightInd/>
        <w:spacing w:line="240" w:lineRule="auto"/>
        <w:ind w:firstLine="54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24"/>
          <w:szCs w:val="24"/>
        </w:rPr>
      </w:pPr>
      <w:r>
        <w:rPr>
          <w:rFonts w:ascii="Times New Roman" w:cs="Times New Roman" w:eastAsiaTheme="minorEastAsia" w:hAnsi="Times New Roman"/>
          <w:noProof/>
          <w:position w:val="0"/>
          <w:sz w:val="24"/>
          <w:szCs w:val="24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353640</wp:posOffset>
                </wp:positionH>
                <wp:positionV relativeFrom="paragraph">
                  <wp:posOffset>162450</wp:posOffset>
                </wp:positionV>
                <wp:extent cx="2099144" cy="0"/>
                <wp:effectExtent b="19050" l="0" r="1587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7.85pt,12.8pt" id="Прямая соединительная линия 2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193.15pt,12.8pt"/>
            </w:pict>
          </mc:Fallback>
        </mc:AlternateContent>
      </w:r>
    </w:p>
    <w:p w:rsidP="00F92A13" w:rsidR="00B562A7" w:rsidRDefault="00F92A13" w:rsidRPr="00681243">
      <w:pPr>
        <w:suppressAutoHyphens w:val="false"/>
        <w:adjustRightInd/>
        <w:spacing w:line="240" w:lineRule="auto"/>
        <w:ind w:firstLine="54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24"/>
          <w:szCs w:val="24"/>
        </w:rPr>
      </w:pPr>
      <w:r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>*Заполняется на бланке частн</w:t>
      </w:r>
      <w:r w:rsidR="009551D9"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>о</w:t>
      </w:r>
      <w:r w:rsidR="00B562A7"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>й</w:t>
      </w:r>
      <w:r w:rsidR="009551D9"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 xml:space="preserve"> </w:t>
      </w:r>
      <w:r w:rsidR="00E57C76">
        <w:rPr>
          <w:rFonts w:ascii="Times New Roman" w:cs="Times New Roman" w:eastAsiaTheme="minorEastAsia" w:hAnsi="Times New Roman"/>
          <w:position w:val="0"/>
          <w:sz w:val="24"/>
          <w:szCs w:val="24"/>
        </w:rPr>
        <w:t>обще</w:t>
      </w:r>
      <w:r w:rsidR="009551D9"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>образовательно</w:t>
      </w:r>
      <w:r w:rsidR="00B562A7"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>й</w:t>
      </w:r>
      <w:r w:rsidR="009551D9"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 xml:space="preserve"> </w:t>
      </w:r>
      <w:r w:rsidR="00B562A7" w:rsidRPr="00681243">
        <w:rPr>
          <w:rFonts w:ascii="Times New Roman" w:cs="Times New Roman" w:eastAsiaTheme="minorEastAsia" w:hAnsi="Times New Roman"/>
          <w:position w:val="0"/>
          <w:sz w:val="24"/>
          <w:szCs w:val="24"/>
        </w:rPr>
        <w:t>организации</w:t>
      </w:r>
      <w:r w:rsidR="00E57C76">
        <w:rPr>
          <w:rFonts w:ascii="Times New Roman" w:cs="Times New Roman" w:eastAsiaTheme="minorEastAsia" w:hAnsi="Times New Roman"/>
          <w:position w:val="0"/>
          <w:sz w:val="24"/>
          <w:szCs w:val="24"/>
        </w:rPr>
        <w:t>.</w:t>
      </w:r>
    </w:p>
    <w:p w:rsidP="00F92A13" w:rsidR="00F92A13" w:rsidRDefault="00F92A13" w:rsidRPr="007E6FD6">
      <w:pPr>
        <w:suppressAutoHyphens w:val="false"/>
        <w:adjustRightInd/>
        <w:spacing w:line="240" w:lineRule="auto"/>
        <w:ind w:firstLine="540" w:firstLineChars="0" w:left="0" w:leftChars="0"/>
        <w:textDirection w:val="lrTb"/>
        <w:textAlignment w:val="auto"/>
        <w:outlineLvl w:val="9"/>
        <w:rPr>
          <w:rFonts w:ascii="Times New Roman" w:cs="Times New Roman" w:eastAsiaTheme="minorEastAsia" w:hAnsi="Times New Roman"/>
          <w:position w:val="0"/>
          <w:sz w:val="24"/>
          <w:szCs w:val="24"/>
        </w:rPr>
      </w:pPr>
    </w:p>
    <w:sectPr w:rsidR="00F92A13" w:rsidRPr="007E6FD6" w:rsidSect="00CF0361">
      <w:headerReference r:id="rId45" w:type="even"/>
      <w:headerReference r:id="rId46" w:type="default"/>
      <w:footerReference r:id="rId47" w:type="even"/>
      <w:footerReference r:id="rId48" w:type="default"/>
      <w:headerReference r:id="rId49" w:type="first"/>
      <w:footerReference r:id="rId50" w:type="first"/>
      <w:pgSz w:code="9" w:h="16838" w:w="11906"/>
      <w:pgMar w:bottom="1134" w:footer="720" w:gutter="0" w:header="720" w:left="1985" w:right="567" w:top="1134"/>
      <w:pgNumType w:start="3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2522" w:rsidP="00707F5D" w:rsidRDefault="006D2522">
      <w:pPr>
        <w:spacing w:line="240" w:lineRule="auto"/>
        <w:ind w:left="0" w:hanging="2"/>
      </w:pPr>
      <w:r>
        <w:separator/>
      </w:r>
    </w:p>
  </w:endnote>
  <w:endnote w:type="continuationSeparator" w:id="0">
    <w:p w:rsidR="006D2522" w:rsidP="00707F5D" w:rsidRDefault="006D25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34BC4" w:rsidP="00707F5D" w:rsidRDefault="00834BC4">
    <w:pPr>
      <w:pStyle w:val="a8"/>
      <w:ind w:left="0" w:hanging="2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5479A5" w:rsidR="00834BC4" w:rsidP="005479A5" w:rsidRDefault="00834BC4">
    <w:pPr>
      <w:pStyle w:val="a8"/>
      <w:ind w:left="-2" w:firstLine="0"/>
      <w:rPr>
        <w:sz w:val="2"/>
        <w:szCs w:val="2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34BC4" w:rsidP="00707F5D" w:rsidRDefault="00834BC4">
    <w:pPr>
      <w:pStyle w:val="a8"/>
      <w:ind w:left="0" w:hanging="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2522" w:rsidP="00707F5D" w:rsidRDefault="006D2522">
      <w:pPr>
        <w:spacing w:line="240" w:lineRule="auto"/>
        <w:ind w:left="0" w:hanging="2"/>
      </w:pPr>
      <w:r>
        <w:separator/>
      </w:r>
    </w:p>
  </w:footnote>
  <w:footnote w:type="continuationSeparator" w:id="0">
    <w:p w:rsidR="006D2522" w:rsidP="00707F5D" w:rsidRDefault="006D25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34BC4" w:rsidP="00707F5D" w:rsidRDefault="00834BC4">
    <w:pPr>
      <w:pStyle w:val="a6"/>
      <w:ind w:left="0" w:hanging="2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58914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479A5" w:rsidR="00834BC4" w:rsidP="005479A5" w:rsidRDefault="00834BC4">
        <w:pPr>
          <w:pStyle w:val="a6"/>
          <w:ind w:left="0" w:hanging="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79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79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79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0361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5479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67693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22B12" w:rsidR="00834BC4" w:rsidP="00A22B12" w:rsidRDefault="00834BC4">
        <w:pPr>
          <w:pStyle w:val="a6"/>
          <w:ind w:left="0" w:hanging="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2B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2B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2B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036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22B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798"/>
    <w:multiLevelType w:val="hybridMultilevel"/>
    <w:tmpl w:val="8E501DF0"/>
    <w:lvl w:ilvl="0" w:tplc="81C4C08E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B556BA"/>
    <w:multiLevelType w:val="hybridMultilevel"/>
    <w:tmpl w:val="11985664"/>
    <w:lvl w:ilvl="0" w:tplc="40545B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5B2669"/>
    <w:multiLevelType w:val="hybridMultilevel"/>
    <w:tmpl w:val="11985664"/>
    <w:lvl w:ilvl="0" w:tplc="40545B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74A38"/>
    <w:multiLevelType w:val="hybridMultilevel"/>
    <w:tmpl w:val="B9520914"/>
    <w:lvl w:ilvl="0" w:tplc="19A8C9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B1"/>
    <w:rsid w:val="00000B7C"/>
    <w:rsid w:val="0000304F"/>
    <w:rsid w:val="00003BA9"/>
    <w:rsid w:val="0001486F"/>
    <w:rsid w:val="00014C51"/>
    <w:rsid w:val="00015010"/>
    <w:rsid w:val="000161A4"/>
    <w:rsid w:val="00020AFF"/>
    <w:rsid w:val="00024182"/>
    <w:rsid w:val="000249AE"/>
    <w:rsid w:val="000325BB"/>
    <w:rsid w:val="00033F8D"/>
    <w:rsid w:val="00035C3E"/>
    <w:rsid w:val="0003635E"/>
    <w:rsid w:val="00036FD1"/>
    <w:rsid w:val="0004405A"/>
    <w:rsid w:val="00047177"/>
    <w:rsid w:val="00047C4E"/>
    <w:rsid w:val="000557C4"/>
    <w:rsid w:val="00056853"/>
    <w:rsid w:val="00061CB6"/>
    <w:rsid w:val="000642B1"/>
    <w:rsid w:val="000663A8"/>
    <w:rsid w:val="00067E80"/>
    <w:rsid w:val="0007265B"/>
    <w:rsid w:val="00072A2F"/>
    <w:rsid w:val="00077058"/>
    <w:rsid w:val="00082BAA"/>
    <w:rsid w:val="000836A2"/>
    <w:rsid w:val="000836A7"/>
    <w:rsid w:val="000905F7"/>
    <w:rsid w:val="000939DE"/>
    <w:rsid w:val="00095942"/>
    <w:rsid w:val="0009768D"/>
    <w:rsid w:val="000A017B"/>
    <w:rsid w:val="000A205B"/>
    <w:rsid w:val="000A3A29"/>
    <w:rsid w:val="000A54DA"/>
    <w:rsid w:val="000A6331"/>
    <w:rsid w:val="000A6A21"/>
    <w:rsid w:val="000A798A"/>
    <w:rsid w:val="000B056E"/>
    <w:rsid w:val="000B1FD9"/>
    <w:rsid w:val="000B5143"/>
    <w:rsid w:val="000B6A44"/>
    <w:rsid w:val="000B7253"/>
    <w:rsid w:val="000C7B29"/>
    <w:rsid w:val="000D2642"/>
    <w:rsid w:val="000D2797"/>
    <w:rsid w:val="000D6907"/>
    <w:rsid w:val="000E50AD"/>
    <w:rsid w:val="000E7290"/>
    <w:rsid w:val="000F4D61"/>
    <w:rsid w:val="000F55EA"/>
    <w:rsid w:val="000F71FF"/>
    <w:rsid w:val="000F77A5"/>
    <w:rsid w:val="000F79C7"/>
    <w:rsid w:val="0010078C"/>
    <w:rsid w:val="00104F67"/>
    <w:rsid w:val="00106460"/>
    <w:rsid w:val="00106EB5"/>
    <w:rsid w:val="001156B7"/>
    <w:rsid w:val="001214B6"/>
    <w:rsid w:val="00124D16"/>
    <w:rsid w:val="00130F0F"/>
    <w:rsid w:val="00133468"/>
    <w:rsid w:val="00141BB7"/>
    <w:rsid w:val="00142313"/>
    <w:rsid w:val="00142CC3"/>
    <w:rsid w:val="0014390B"/>
    <w:rsid w:val="0014422B"/>
    <w:rsid w:val="00153B72"/>
    <w:rsid w:val="00155718"/>
    <w:rsid w:val="001607B9"/>
    <w:rsid w:val="0016096D"/>
    <w:rsid w:val="00160BBF"/>
    <w:rsid w:val="00171E5B"/>
    <w:rsid w:val="001725A1"/>
    <w:rsid w:val="00174807"/>
    <w:rsid w:val="00176077"/>
    <w:rsid w:val="00182B65"/>
    <w:rsid w:val="001911DB"/>
    <w:rsid w:val="00191838"/>
    <w:rsid w:val="0019408A"/>
    <w:rsid w:val="001952A6"/>
    <w:rsid w:val="00196A70"/>
    <w:rsid w:val="00196CBB"/>
    <w:rsid w:val="001979BB"/>
    <w:rsid w:val="001A00DA"/>
    <w:rsid w:val="001A0FE7"/>
    <w:rsid w:val="001A342C"/>
    <w:rsid w:val="001A72E3"/>
    <w:rsid w:val="001B02E1"/>
    <w:rsid w:val="001B18DA"/>
    <w:rsid w:val="001B2049"/>
    <w:rsid w:val="001B2A70"/>
    <w:rsid w:val="001B4937"/>
    <w:rsid w:val="001B49C2"/>
    <w:rsid w:val="001C13FA"/>
    <w:rsid w:val="001C2592"/>
    <w:rsid w:val="001C64BC"/>
    <w:rsid w:val="001C6B0E"/>
    <w:rsid w:val="001D055E"/>
    <w:rsid w:val="001D2968"/>
    <w:rsid w:val="001D2ED5"/>
    <w:rsid w:val="001D3298"/>
    <w:rsid w:val="001D4CFC"/>
    <w:rsid w:val="001D4F76"/>
    <w:rsid w:val="001D62F6"/>
    <w:rsid w:val="001E166B"/>
    <w:rsid w:val="001E2F3D"/>
    <w:rsid w:val="001F11FD"/>
    <w:rsid w:val="001F373E"/>
    <w:rsid w:val="001F692F"/>
    <w:rsid w:val="0020236B"/>
    <w:rsid w:val="00203692"/>
    <w:rsid w:val="002057A8"/>
    <w:rsid w:val="002078CD"/>
    <w:rsid w:val="0021125C"/>
    <w:rsid w:val="0021215C"/>
    <w:rsid w:val="00214ACA"/>
    <w:rsid w:val="00220DE8"/>
    <w:rsid w:val="002228EE"/>
    <w:rsid w:val="002241B1"/>
    <w:rsid w:val="002276F1"/>
    <w:rsid w:val="00236666"/>
    <w:rsid w:val="0023698D"/>
    <w:rsid w:val="0024081A"/>
    <w:rsid w:val="002421EF"/>
    <w:rsid w:val="0024255F"/>
    <w:rsid w:val="00243DF6"/>
    <w:rsid w:val="00244653"/>
    <w:rsid w:val="0025052E"/>
    <w:rsid w:val="00251285"/>
    <w:rsid w:val="002522BE"/>
    <w:rsid w:val="002531D4"/>
    <w:rsid w:val="002544DC"/>
    <w:rsid w:val="00257464"/>
    <w:rsid w:val="00257DA6"/>
    <w:rsid w:val="002609FB"/>
    <w:rsid w:val="00260D4F"/>
    <w:rsid w:val="00261054"/>
    <w:rsid w:val="00263A15"/>
    <w:rsid w:val="0026586B"/>
    <w:rsid w:val="002661E0"/>
    <w:rsid w:val="00271015"/>
    <w:rsid w:val="002711D8"/>
    <w:rsid w:val="002717F8"/>
    <w:rsid w:val="00274EB4"/>
    <w:rsid w:val="00277CB8"/>
    <w:rsid w:val="00285720"/>
    <w:rsid w:val="00285B29"/>
    <w:rsid w:val="00286117"/>
    <w:rsid w:val="002926AF"/>
    <w:rsid w:val="00297B33"/>
    <w:rsid w:val="002A3125"/>
    <w:rsid w:val="002A5022"/>
    <w:rsid w:val="002A5591"/>
    <w:rsid w:val="002A58CF"/>
    <w:rsid w:val="002A6A8D"/>
    <w:rsid w:val="002B0AE8"/>
    <w:rsid w:val="002B3DAF"/>
    <w:rsid w:val="002B4A06"/>
    <w:rsid w:val="002C0027"/>
    <w:rsid w:val="002C3FB9"/>
    <w:rsid w:val="002C6B57"/>
    <w:rsid w:val="002C706C"/>
    <w:rsid w:val="002D519F"/>
    <w:rsid w:val="002D70F8"/>
    <w:rsid w:val="002E00F3"/>
    <w:rsid w:val="002E104E"/>
    <w:rsid w:val="002E2547"/>
    <w:rsid w:val="002E37B1"/>
    <w:rsid w:val="002E7FA4"/>
    <w:rsid w:val="002F2839"/>
    <w:rsid w:val="002F4F8E"/>
    <w:rsid w:val="002F5D69"/>
    <w:rsid w:val="0030088F"/>
    <w:rsid w:val="00301DE8"/>
    <w:rsid w:val="00302495"/>
    <w:rsid w:val="00304BA5"/>
    <w:rsid w:val="00306FF5"/>
    <w:rsid w:val="003071C1"/>
    <w:rsid w:val="003122C1"/>
    <w:rsid w:val="00313B11"/>
    <w:rsid w:val="00313CE1"/>
    <w:rsid w:val="003144A6"/>
    <w:rsid w:val="003155EA"/>
    <w:rsid w:val="00316DC4"/>
    <w:rsid w:val="003172FE"/>
    <w:rsid w:val="00320465"/>
    <w:rsid w:val="00322BD9"/>
    <w:rsid w:val="00326DA3"/>
    <w:rsid w:val="0033374C"/>
    <w:rsid w:val="00333F60"/>
    <w:rsid w:val="0034131F"/>
    <w:rsid w:val="0034174F"/>
    <w:rsid w:val="00342C85"/>
    <w:rsid w:val="00343005"/>
    <w:rsid w:val="00343FE5"/>
    <w:rsid w:val="00344B8F"/>
    <w:rsid w:val="003475FF"/>
    <w:rsid w:val="00347B0B"/>
    <w:rsid w:val="003500EE"/>
    <w:rsid w:val="00352A98"/>
    <w:rsid w:val="00352F9D"/>
    <w:rsid w:val="00353D34"/>
    <w:rsid w:val="003551ED"/>
    <w:rsid w:val="0035536A"/>
    <w:rsid w:val="0035542A"/>
    <w:rsid w:val="003557E8"/>
    <w:rsid w:val="0035654C"/>
    <w:rsid w:val="003570F1"/>
    <w:rsid w:val="00357FB2"/>
    <w:rsid w:val="003614FE"/>
    <w:rsid w:val="00363B2F"/>
    <w:rsid w:val="003652B9"/>
    <w:rsid w:val="00365FAC"/>
    <w:rsid w:val="003676F3"/>
    <w:rsid w:val="003710AC"/>
    <w:rsid w:val="00372885"/>
    <w:rsid w:val="003830C2"/>
    <w:rsid w:val="00383AFD"/>
    <w:rsid w:val="003849AB"/>
    <w:rsid w:val="00385B81"/>
    <w:rsid w:val="003864F3"/>
    <w:rsid w:val="0039081F"/>
    <w:rsid w:val="00390EDF"/>
    <w:rsid w:val="00393172"/>
    <w:rsid w:val="003945B9"/>
    <w:rsid w:val="003A0561"/>
    <w:rsid w:val="003A0B70"/>
    <w:rsid w:val="003A50EC"/>
    <w:rsid w:val="003A65BD"/>
    <w:rsid w:val="003B79AC"/>
    <w:rsid w:val="003C1B9A"/>
    <w:rsid w:val="003C27C0"/>
    <w:rsid w:val="003C38DB"/>
    <w:rsid w:val="003C7EED"/>
    <w:rsid w:val="003D042D"/>
    <w:rsid w:val="003D05A8"/>
    <w:rsid w:val="003D1BDE"/>
    <w:rsid w:val="003D376F"/>
    <w:rsid w:val="003D61BA"/>
    <w:rsid w:val="003E0930"/>
    <w:rsid w:val="003E3764"/>
    <w:rsid w:val="003E58A2"/>
    <w:rsid w:val="003F0C49"/>
    <w:rsid w:val="003F1605"/>
    <w:rsid w:val="003F54A0"/>
    <w:rsid w:val="003F563D"/>
    <w:rsid w:val="003F6E29"/>
    <w:rsid w:val="004010F1"/>
    <w:rsid w:val="00402520"/>
    <w:rsid w:val="004035EF"/>
    <w:rsid w:val="004077A8"/>
    <w:rsid w:val="00407FC1"/>
    <w:rsid w:val="004124A9"/>
    <w:rsid w:val="00414DCC"/>
    <w:rsid w:val="00421D43"/>
    <w:rsid w:val="004223E1"/>
    <w:rsid w:val="00424EB9"/>
    <w:rsid w:val="00425877"/>
    <w:rsid w:val="00426105"/>
    <w:rsid w:val="00427C80"/>
    <w:rsid w:val="00427E78"/>
    <w:rsid w:val="00432683"/>
    <w:rsid w:val="0043427C"/>
    <w:rsid w:val="00434A01"/>
    <w:rsid w:val="004378A9"/>
    <w:rsid w:val="00437A02"/>
    <w:rsid w:val="00444B87"/>
    <w:rsid w:val="0044629F"/>
    <w:rsid w:val="00447304"/>
    <w:rsid w:val="00447ACE"/>
    <w:rsid w:val="00452AA3"/>
    <w:rsid w:val="004552DC"/>
    <w:rsid w:val="00456411"/>
    <w:rsid w:val="0045652E"/>
    <w:rsid w:val="00460C1C"/>
    <w:rsid w:val="004621DB"/>
    <w:rsid w:val="004658C0"/>
    <w:rsid w:val="004662A9"/>
    <w:rsid w:val="00466480"/>
    <w:rsid w:val="004677F2"/>
    <w:rsid w:val="004724CD"/>
    <w:rsid w:val="00472693"/>
    <w:rsid w:val="00477B58"/>
    <w:rsid w:val="00480BB8"/>
    <w:rsid w:val="00481352"/>
    <w:rsid w:val="00481970"/>
    <w:rsid w:val="004821AD"/>
    <w:rsid w:val="004833B8"/>
    <w:rsid w:val="0048605E"/>
    <w:rsid w:val="0048654B"/>
    <w:rsid w:val="004866E6"/>
    <w:rsid w:val="00486E26"/>
    <w:rsid w:val="00490826"/>
    <w:rsid w:val="004944C5"/>
    <w:rsid w:val="004946AD"/>
    <w:rsid w:val="004966C5"/>
    <w:rsid w:val="004A3781"/>
    <w:rsid w:val="004B0207"/>
    <w:rsid w:val="004B0829"/>
    <w:rsid w:val="004B5020"/>
    <w:rsid w:val="004B583C"/>
    <w:rsid w:val="004B7CD4"/>
    <w:rsid w:val="004C0F08"/>
    <w:rsid w:val="004C7053"/>
    <w:rsid w:val="004C734F"/>
    <w:rsid w:val="004D576F"/>
    <w:rsid w:val="004D61A3"/>
    <w:rsid w:val="004D6E18"/>
    <w:rsid w:val="004D7D9A"/>
    <w:rsid w:val="004E05DD"/>
    <w:rsid w:val="004E242E"/>
    <w:rsid w:val="004E24EE"/>
    <w:rsid w:val="004E5418"/>
    <w:rsid w:val="004E5C49"/>
    <w:rsid w:val="004E716D"/>
    <w:rsid w:val="004F1323"/>
    <w:rsid w:val="004F16DD"/>
    <w:rsid w:val="004F2E4D"/>
    <w:rsid w:val="004F6D21"/>
    <w:rsid w:val="004F71BE"/>
    <w:rsid w:val="004F7C5E"/>
    <w:rsid w:val="00500721"/>
    <w:rsid w:val="00503148"/>
    <w:rsid w:val="00503247"/>
    <w:rsid w:val="00504214"/>
    <w:rsid w:val="00504680"/>
    <w:rsid w:val="00515802"/>
    <w:rsid w:val="00516F88"/>
    <w:rsid w:val="0051781F"/>
    <w:rsid w:val="0051794E"/>
    <w:rsid w:val="00517C98"/>
    <w:rsid w:val="0052464C"/>
    <w:rsid w:val="00530C93"/>
    <w:rsid w:val="00531A43"/>
    <w:rsid w:val="00531C6F"/>
    <w:rsid w:val="00532E18"/>
    <w:rsid w:val="00542AD1"/>
    <w:rsid w:val="005433D5"/>
    <w:rsid w:val="005479A5"/>
    <w:rsid w:val="0055240E"/>
    <w:rsid w:val="0055521A"/>
    <w:rsid w:val="0056051B"/>
    <w:rsid w:val="00563459"/>
    <w:rsid w:val="005636C2"/>
    <w:rsid w:val="00563853"/>
    <w:rsid w:val="00565093"/>
    <w:rsid w:val="005651E6"/>
    <w:rsid w:val="00571622"/>
    <w:rsid w:val="00574D67"/>
    <w:rsid w:val="00577F08"/>
    <w:rsid w:val="00582F8B"/>
    <w:rsid w:val="005832C2"/>
    <w:rsid w:val="005837EC"/>
    <w:rsid w:val="00586335"/>
    <w:rsid w:val="00593B13"/>
    <w:rsid w:val="005949BE"/>
    <w:rsid w:val="005A1C3F"/>
    <w:rsid w:val="005A2238"/>
    <w:rsid w:val="005A52D5"/>
    <w:rsid w:val="005B0017"/>
    <w:rsid w:val="005B003A"/>
    <w:rsid w:val="005B22CA"/>
    <w:rsid w:val="005B2CCF"/>
    <w:rsid w:val="005B3617"/>
    <w:rsid w:val="005B43BD"/>
    <w:rsid w:val="005B5444"/>
    <w:rsid w:val="005B6981"/>
    <w:rsid w:val="005B6D06"/>
    <w:rsid w:val="005B7645"/>
    <w:rsid w:val="005C2D2F"/>
    <w:rsid w:val="005C2EEF"/>
    <w:rsid w:val="005C4F5D"/>
    <w:rsid w:val="005C5442"/>
    <w:rsid w:val="005C74E7"/>
    <w:rsid w:val="005C77CB"/>
    <w:rsid w:val="005D0283"/>
    <w:rsid w:val="005D0418"/>
    <w:rsid w:val="005D2834"/>
    <w:rsid w:val="005D29A9"/>
    <w:rsid w:val="005D4F33"/>
    <w:rsid w:val="005D750D"/>
    <w:rsid w:val="005E29C2"/>
    <w:rsid w:val="005E6B7E"/>
    <w:rsid w:val="005F14FA"/>
    <w:rsid w:val="005F27F9"/>
    <w:rsid w:val="0060470B"/>
    <w:rsid w:val="00605AD1"/>
    <w:rsid w:val="006104C4"/>
    <w:rsid w:val="006117D3"/>
    <w:rsid w:val="0061537E"/>
    <w:rsid w:val="00617038"/>
    <w:rsid w:val="006215DE"/>
    <w:rsid w:val="00627F08"/>
    <w:rsid w:val="00631524"/>
    <w:rsid w:val="006340EE"/>
    <w:rsid w:val="00636809"/>
    <w:rsid w:val="006376CE"/>
    <w:rsid w:val="006448C1"/>
    <w:rsid w:val="00645495"/>
    <w:rsid w:val="00646460"/>
    <w:rsid w:val="00646E33"/>
    <w:rsid w:val="00647280"/>
    <w:rsid w:val="00657289"/>
    <w:rsid w:val="00660A36"/>
    <w:rsid w:val="00660A45"/>
    <w:rsid w:val="00664167"/>
    <w:rsid w:val="00664759"/>
    <w:rsid w:val="00670291"/>
    <w:rsid w:val="00673C53"/>
    <w:rsid w:val="00675B9F"/>
    <w:rsid w:val="006777DA"/>
    <w:rsid w:val="0068095C"/>
    <w:rsid w:val="00681243"/>
    <w:rsid w:val="006837FB"/>
    <w:rsid w:val="00683B0A"/>
    <w:rsid w:val="00684386"/>
    <w:rsid w:val="00684877"/>
    <w:rsid w:val="00684D09"/>
    <w:rsid w:val="00686F71"/>
    <w:rsid w:val="00687FDD"/>
    <w:rsid w:val="00692BFA"/>
    <w:rsid w:val="00694DEC"/>
    <w:rsid w:val="0069696F"/>
    <w:rsid w:val="006970B6"/>
    <w:rsid w:val="006A781B"/>
    <w:rsid w:val="006B1BFE"/>
    <w:rsid w:val="006B21B6"/>
    <w:rsid w:val="006B51E9"/>
    <w:rsid w:val="006B56AD"/>
    <w:rsid w:val="006B5C61"/>
    <w:rsid w:val="006B72EC"/>
    <w:rsid w:val="006B744D"/>
    <w:rsid w:val="006C2DAD"/>
    <w:rsid w:val="006C2F20"/>
    <w:rsid w:val="006C6ADD"/>
    <w:rsid w:val="006D0AEB"/>
    <w:rsid w:val="006D2522"/>
    <w:rsid w:val="006D3148"/>
    <w:rsid w:val="006D4BE8"/>
    <w:rsid w:val="006D59C2"/>
    <w:rsid w:val="006D76E2"/>
    <w:rsid w:val="006E5C74"/>
    <w:rsid w:val="006E7BC7"/>
    <w:rsid w:val="006E7CAC"/>
    <w:rsid w:val="006F00C6"/>
    <w:rsid w:val="006F3A19"/>
    <w:rsid w:val="006F536B"/>
    <w:rsid w:val="006F629F"/>
    <w:rsid w:val="00700D23"/>
    <w:rsid w:val="007010AA"/>
    <w:rsid w:val="00701E09"/>
    <w:rsid w:val="00702159"/>
    <w:rsid w:val="00703B1C"/>
    <w:rsid w:val="00703B27"/>
    <w:rsid w:val="00704CEC"/>
    <w:rsid w:val="007051A9"/>
    <w:rsid w:val="0070650C"/>
    <w:rsid w:val="00707976"/>
    <w:rsid w:val="00707F5D"/>
    <w:rsid w:val="00710D2E"/>
    <w:rsid w:val="00711F75"/>
    <w:rsid w:val="00716EC0"/>
    <w:rsid w:val="0071717F"/>
    <w:rsid w:val="00717E25"/>
    <w:rsid w:val="00720ACA"/>
    <w:rsid w:val="00721C8B"/>
    <w:rsid w:val="00723009"/>
    <w:rsid w:val="00723405"/>
    <w:rsid w:val="00723C4F"/>
    <w:rsid w:val="0072526E"/>
    <w:rsid w:val="00725AC6"/>
    <w:rsid w:val="0072625D"/>
    <w:rsid w:val="0073163E"/>
    <w:rsid w:val="00733008"/>
    <w:rsid w:val="00737C5D"/>
    <w:rsid w:val="00740B13"/>
    <w:rsid w:val="00744E36"/>
    <w:rsid w:val="00747E07"/>
    <w:rsid w:val="00751F30"/>
    <w:rsid w:val="007538AC"/>
    <w:rsid w:val="00755F7C"/>
    <w:rsid w:val="00756540"/>
    <w:rsid w:val="007565DF"/>
    <w:rsid w:val="00760733"/>
    <w:rsid w:val="007627F6"/>
    <w:rsid w:val="00766F73"/>
    <w:rsid w:val="0076722B"/>
    <w:rsid w:val="00767D47"/>
    <w:rsid w:val="00771227"/>
    <w:rsid w:val="0077321B"/>
    <w:rsid w:val="00774561"/>
    <w:rsid w:val="00774CC7"/>
    <w:rsid w:val="00774E65"/>
    <w:rsid w:val="00775537"/>
    <w:rsid w:val="00775D58"/>
    <w:rsid w:val="0077685A"/>
    <w:rsid w:val="007824C3"/>
    <w:rsid w:val="00782D65"/>
    <w:rsid w:val="00784996"/>
    <w:rsid w:val="00792218"/>
    <w:rsid w:val="0079274B"/>
    <w:rsid w:val="00792EAD"/>
    <w:rsid w:val="00794E25"/>
    <w:rsid w:val="007957AB"/>
    <w:rsid w:val="007A02AA"/>
    <w:rsid w:val="007A15CE"/>
    <w:rsid w:val="007B17B4"/>
    <w:rsid w:val="007B1EBC"/>
    <w:rsid w:val="007B2348"/>
    <w:rsid w:val="007B2998"/>
    <w:rsid w:val="007B6E1C"/>
    <w:rsid w:val="007B6EB6"/>
    <w:rsid w:val="007B6FF2"/>
    <w:rsid w:val="007B789B"/>
    <w:rsid w:val="007C17D9"/>
    <w:rsid w:val="007C279E"/>
    <w:rsid w:val="007C346F"/>
    <w:rsid w:val="007D1058"/>
    <w:rsid w:val="007D142A"/>
    <w:rsid w:val="007D585C"/>
    <w:rsid w:val="007E1BDB"/>
    <w:rsid w:val="007E1DD6"/>
    <w:rsid w:val="007E238C"/>
    <w:rsid w:val="007E46C8"/>
    <w:rsid w:val="007E4881"/>
    <w:rsid w:val="007E49C0"/>
    <w:rsid w:val="007E6FD6"/>
    <w:rsid w:val="007F05ED"/>
    <w:rsid w:val="007F2D32"/>
    <w:rsid w:val="007F3E6E"/>
    <w:rsid w:val="007F6378"/>
    <w:rsid w:val="007F7663"/>
    <w:rsid w:val="007F790C"/>
    <w:rsid w:val="0080021D"/>
    <w:rsid w:val="00800957"/>
    <w:rsid w:val="00800AAE"/>
    <w:rsid w:val="00801BD0"/>
    <w:rsid w:val="0080305E"/>
    <w:rsid w:val="008035D8"/>
    <w:rsid w:val="00803CC4"/>
    <w:rsid w:val="00805F82"/>
    <w:rsid w:val="008106BE"/>
    <w:rsid w:val="00816710"/>
    <w:rsid w:val="00817752"/>
    <w:rsid w:val="00820913"/>
    <w:rsid w:val="00820D12"/>
    <w:rsid w:val="00821C18"/>
    <w:rsid w:val="00823AC9"/>
    <w:rsid w:val="008242C5"/>
    <w:rsid w:val="00827652"/>
    <w:rsid w:val="0083024A"/>
    <w:rsid w:val="00830653"/>
    <w:rsid w:val="00834BC4"/>
    <w:rsid w:val="00841863"/>
    <w:rsid w:val="008519BC"/>
    <w:rsid w:val="008545A4"/>
    <w:rsid w:val="00856AC8"/>
    <w:rsid w:val="0086148A"/>
    <w:rsid w:val="00862D3B"/>
    <w:rsid w:val="00863791"/>
    <w:rsid w:val="0086635D"/>
    <w:rsid w:val="0086712E"/>
    <w:rsid w:val="00867892"/>
    <w:rsid w:val="008739D4"/>
    <w:rsid w:val="0087410B"/>
    <w:rsid w:val="008750AB"/>
    <w:rsid w:val="00875A39"/>
    <w:rsid w:val="00876DB1"/>
    <w:rsid w:val="00877E3B"/>
    <w:rsid w:val="00883A63"/>
    <w:rsid w:val="0088423A"/>
    <w:rsid w:val="00885EDF"/>
    <w:rsid w:val="008908CC"/>
    <w:rsid w:val="00890BE3"/>
    <w:rsid w:val="00891270"/>
    <w:rsid w:val="00894819"/>
    <w:rsid w:val="0089619D"/>
    <w:rsid w:val="00897B46"/>
    <w:rsid w:val="008A02B2"/>
    <w:rsid w:val="008A3014"/>
    <w:rsid w:val="008A4CC9"/>
    <w:rsid w:val="008A6400"/>
    <w:rsid w:val="008A7BA9"/>
    <w:rsid w:val="008A7BE2"/>
    <w:rsid w:val="008B23BC"/>
    <w:rsid w:val="008B7F4C"/>
    <w:rsid w:val="008C022E"/>
    <w:rsid w:val="008C11CE"/>
    <w:rsid w:val="008C1CD8"/>
    <w:rsid w:val="008C2BFB"/>
    <w:rsid w:val="008C3095"/>
    <w:rsid w:val="008C53B1"/>
    <w:rsid w:val="008D1278"/>
    <w:rsid w:val="008E1F04"/>
    <w:rsid w:val="008E3139"/>
    <w:rsid w:val="008F20C5"/>
    <w:rsid w:val="008F27AB"/>
    <w:rsid w:val="008F2E93"/>
    <w:rsid w:val="008F3EBD"/>
    <w:rsid w:val="008F42FD"/>
    <w:rsid w:val="008F4573"/>
    <w:rsid w:val="008F4A28"/>
    <w:rsid w:val="008F7A84"/>
    <w:rsid w:val="0090353F"/>
    <w:rsid w:val="0090431C"/>
    <w:rsid w:val="00904634"/>
    <w:rsid w:val="009054B4"/>
    <w:rsid w:val="00905ADF"/>
    <w:rsid w:val="00910D95"/>
    <w:rsid w:val="00916D2D"/>
    <w:rsid w:val="0092209F"/>
    <w:rsid w:val="00924043"/>
    <w:rsid w:val="00930F00"/>
    <w:rsid w:val="0093197E"/>
    <w:rsid w:val="00935137"/>
    <w:rsid w:val="00940BB7"/>
    <w:rsid w:val="009422B3"/>
    <w:rsid w:val="009425AD"/>
    <w:rsid w:val="00945640"/>
    <w:rsid w:val="00946503"/>
    <w:rsid w:val="00953660"/>
    <w:rsid w:val="009551D9"/>
    <w:rsid w:val="0095687B"/>
    <w:rsid w:val="0096089D"/>
    <w:rsid w:val="009639EA"/>
    <w:rsid w:val="00964532"/>
    <w:rsid w:val="00966161"/>
    <w:rsid w:val="00972794"/>
    <w:rsid w:val="009736C4"/>
    <w:rsid w:val="0097713A"/>
    <w:rsid w:val="00977253"/>
    <w:rsid w:val="009852E7"/>
    <w:rsid w:val="00986C33"/>
    <w:rsid w:val="009902EF"/>
    <w:rsid w:val="0099194F"/>
    <w:rsid w:val="00992932"/>
    <w:rsid w:val="0099432C"/>
    <w:rsid w:val="00994853"/>
    <w:rsid w:val="00994EC1"/>
    <w:rsid w:val="00995176"/>
    <w:rsid w:val="00996CEB"/>
    <w:rsid w:val="00997AE7"/>
    <w:rsid w:val="009A1271"/>
    <w:rsid w:val="009A1644"/>
    <w:rsid w:val="009A1A2D"/>
    <w:rsid w:val="009A262A"/>
    <w:rsid w:val="009A4231"/>
    <w:rsid w:val="009A49A1"/>
    <w:rsid w:val="009A615E"/>
    <w:rsid w:val="009A7865"/>
    <w:rsid w:val="009B051F"/>
    <w:rsid w:val="009B11E6"/>
    <w:rsid w:val="009B14E2"/>
    <w:rsid w:val="009B16CD"/>
    <w:rsid w:val="009B2CC2"/>
    <w:rsid w:val="009B6206"/>
    <w:rsid w:val="009B62ED"/>
    <w:rsid w:val="009B7477"/>
    <w:rsid w:val="009C1F92"/>
    <w:rsid w:val="009C245F"/>
    <w:rsid w:val="009C43DE"/>
    <w:rsid w:val="009C5736"/>
    <w:rsid w:val="009C7614"/>
    <w:rsid w:val="009C78EF"/>
    <w:rsid w:val="009D011B"/>
    <w:rsid w:val="009D018D"/>
    <w:rsid w:val="009D0E26"/>
    <w:rsid w:val="009D1D34"/>
    <w:rsid w:val="009D28C5"/>
    <w:rsid w:val="009D42B2"/>
    <w:rsid w:val="009D666A"/>
    <w:rsid w:val="009E3BFF"/>
    <w:rsid w:val="009E6660"/>
    <w:rsid w:val="009E6E8B"/>
    <w:rsid w:val="009F06A0"/>
    <w:rsid w:val="009F11DD"/>
    <w:rsid w:val="009F12A9"/>
    <w:rsid w:val="009F1725"/>
    <w:rsid w:val="009F3FA1"/>
    <w:rsid w:val="009F5050"/>
    <w:rsid w:val="009F7C3B"/>
    <w:rsid w:val="00A05810"/>
    <w:rsid w:val="00A079C6"/>
    <w:rsid w:val="00A07D1B"/>
    <w:rsid w:val="00A14FEB"/>
    <w:rsid w:val="00A17239"/>
    <w:rsid w:val="00A21089"/>
    <w:rsid w:val="00A22B12"/>
    <w:rsid w:val="00A26E62"/>
    <w:rsid w:val="00A33C85"/>
    <w:rsid w:val="00A356FE"/>
    <w:rsid w:val="00A4062A"/>
    <w:rsid w:val="00A41152"/>
    <w:rsid w:val="00A41D52"/>
    <w:rsid w:val="00A427F2"/>
    <w:rsid w:val="00A453F1"/>
    <w:rsid w:val="00A46281"/>
    <w:rsid w:val="00A52D48"/>
    <w:rsid w:val="00A53889"/>
    <w:rsid w:val="00A539EB"/>
    <w:rsid w:val="00A633F6"/>
    <w:rsid w:val="00A6509A"/>
    <w:rsid w:val="00A651DA"/>
    <w:rsid w:val="00A67E4D"/>
    <w:rsid w:val="00A70353"/>
    <w:rsid w:val="00A709EC"/>
    <w:rsid w:val="00A70BDE"/>
    <w:rsid w:val="00A743A4"/>
    <w:rsid w:val="00A80C00"/>
    <w:rsid w:val="00A80FB0"/>
    <w:rsid w:val="00A82899"/>
    <w:rsid w:val="00A85834"/>
    <w:rsid w:val="00A86CC3"/>
    <w:rsid w:val="00A93F95"/>
    <w:rsid w:val="00A97A10"/>
    <w:rsid w:val="00AA0419"/>
    <w:rsid w:val="00AA4897"/>
    <w:rsid w:val="00AB0934"/>
    <w:rsid w:val="00AB1281"/>
    <w:rsid w:val="00AB1802"/>
    <w:rsid w:val="00AB706E"/>
    <w:rsid w:val="00AC4156"/>
    <w:rsid w:val="00AC7508"/>
    <w:rsid w:val="00AD147D"/>
    <w:rsid w:val="00AD1932"/>
    <w:rsid w:val="00AD72BC"/>
    <w:rsid w:val="00AE02F0"/>
    <w:rsid w:val="00AE19A3"/>
    <w:rsid w:val="00AE74AD"/>
    <w:rsid w:val="00AF1DFF"/>
    <w:rsid w:val="00AF1E4E"/>
    <w:rsid w:val="00AF3092"/>
    <w:rsid w:val="00AF5BE7"/>
    <w:rsid w:val="00B02D86"/>
    <w:rsid w:val="00B041B9"/>
    <w:rsid w:val="00B0526A"/>
    <w:rsid w:val="00B05330"/>
    <w:rsid w:val="00B11CE3"/>
    <w:rsid w:val="00B13C28"/>
    <w:rsid w:val="00B16518"/>
    <w:rsid w:val="00B17BCF"/>
    <w:rsid w:val="00B17E2E"/>
    <w:rsid w:val="00B2156C"/>
    <w:rsid w:val="00B228D6"/>
    <w:rsid w:val="00B22CE1"/>
    <w:rsid w:val="00B22E19"/>
    <w:rsid w:val="00B25125"/>
    <w:rsid w:val="00B31CC4"/>
    <w:rsid w:val="00B374B2"/>
    <w:rsid w:val="00B37C87"/>
    <w:rsid w:val="00B41E66"/>
    <w:rsid w:val="00B42BCA"/>
    <w:rsid w:val="00B435F7"/>
    <w:rsid w:val="00B43692"/>
    <w:rsid w:val="00B43DEE"/>
    <w:rsid w:val="00B501A9"/>
    <w:rsid w:val="00B535A5"/>
    <w:rsid w:val="00B562A7"/>
    <w:rsid w:val="00B57480"/>
    <w:rsid w:val="00B60A11"/>
    <w:rsid w:val="00B61134"/>
    <w:rsid w:val="00B61F2A"/>
    <w:rsid w:val="00B62C45"/>
    <w:rsid w:val="00B64341"/>
    <w:rsid w:val="00B7079A"/>
    <w:rsid w:val="00B71BB1"/>
    <w:rsid w:val="00B74CCF"/>
    <w:rsid w:val="00B7584D"/>
    <w:rsid w:val="00B80977"/>
    <w:rsid w:val="00B8402C"/>
    <w:rsid w:val="00B856D9"/>
    <w:rsid w:val="00B877B0"/>
    <w:rsid w:val="00B92522"/>
    <w:rsid w:val="00B927EC"/>
    <w:rsid w:val="00B95A9E"/>
    <w:rsid w:val="00B95C7B"/>
    <w:rsid w:val="00B972B1"/>
    <w:rsid w:val="00BA0958"/>
    <w:rsid w:val="00BA1259"/>
    <w:rsid w:val="00BA5EB1"/>
    <w:rsid w:val="00BB0C39"/>
    <w:rsid w:val="00BB24E9"/>
    <w:rsid w:val="00BB5959"/>
    <w:rsid w:val="00BB5AB0"/>
    <w:rsid w:val="00BB6A8A"/>
    <w:rsid w:val="00BB7224"/>
    <w:rsid w:val="00BC3E78"/>
    <w:rsid w:val="00BC4220"/>
    <w:rsid w:val="00BC4F92"/>
    <w:rsid w:val="00BC528D"/>
    <w:rsid w:val="00BC6493"/>
    <w:rsid w:val="00BC7397"/>
    <w:rsid w:val="00BC7771"/>
    <w:rsid w:val="00BC79BB"/>
    <w:rsid w:val="00BD01FF"/>
    <w:rsid w:val="00BD08DE"/>
    <w:rsid w:val="00BD167A"/>
    <w:rsid w:val="00BD244C"/>
    <w:rsid w:val="00BD7330"/>
    <w:rsid w:val="00BE20EB"/>
    <w:rsid w:val="00BE34ED"/>
    <w:rsid w:val="00BE6A0C"/>
    <w:rsid w:val="00BE7024"/>
    <w:rsid w:val="00BF152C"/>
    <w:rsid w:val="00BF2C32"/>
    <w:rsid w:val="00BF65FE"/>
    <w:rsid w:val="00BF793B"/>
    <w:rsid w:val="00BF7A08"/>
    <w:rsid w:val="00C015A9"/>
    <w:rsid w:val="00C023CC"/>
    <w:rsid w:val="00C048FB"/>
    <w:rsid w:val="00C05312"/>
    <w:rsid w:val="00C0589D"/>
    <w:rsid w:val="00C05F93"/>
    <w:rsid w:val="00C0795A"/>
    <w:rsid w:val="00C07F3F"/>
    <w:rsid w:val="00C11042"/>
    <w:rsid w:val="00C13809"/>
    <w:rsid w:val="00C141C2"/>
    <w:rsid w:val="00C14B32"/>
    <w:rsid w:val="00C14B7B"/>
    <w:rsid w:val="00C1503B"/>
    <w:rsid w:val="00C15423"/>
    <w:rsid w:val="00C15484"/>
    <w:rsid w:val="00C158B9"/>
    <w:rsid w:val="00C204F7"/>
    <w:rsid w:val="00C219A3"/>
    <w:rsid w:val="00C229DB"/>
    <w:rsid w:val="00C24EAC"/>
    <w:rsid w:val="00C318A4"/>
    <w:rsid w:val="00C35CBC"/>
    <w:rsid w:val="00C410C8"/>
    <w:rsid w:val="00C426E5"/>
    <w:rsid w:val="00C4489D"/>
    <w:rsid w:val="00C4563D"/>
    <w:rsid w:val="00C5740D"/>
    <w:rsid w:val="00C64810"/>
    <w:rsid w:val="00C65082"/>
    <w:rsid w:val="00C6769A"/>
    <w:rsid w:val="00C7132D"/>
    <w:rsid w:val="00C7178F"/>
    <w:rsid w:val="00C756CB"/>
    <w:rsid w:val="00C77F03"/>
    <w:rsid w:val="00C824FC"/>
    <w:rsid w:val="00C87477"/>
    <w:rsid w:val="00C87767"/>
    <w:rsid w:val="00C877F0"/>
    <w:rsid w:val="00C91998"/>
    <w:rsid w:val="00C9694A"/>
    <w:rsid w:val="00CA27BE"/>
    <w:rsid w:val="00CA2E72"/>
    <w:rsid w:val="00CA3E06"/>
    <w:rsid w:val="00CA4809"/>
    <w:rsid w:val="00CA56E6"/>
    <w:rsid w:val="00CB19C0"/>
    <w:rsid w:val="00CB1AB0"/>
    <w:rsid w:val="00CB1EB7"/>
    <w:rsid w:val="00CB3325"/>
    <w:rsid w:val="00CB5A4F"/>
    <w:rsid w:val="00CB62CE"/>
    <w:rsid w:val="00CB77AE"/>
    <w:rsid w:val="00CB7CE6"/>
    <w:rsid w:val="00CC15CC"/>
    <w:rsid w:val="00CC2455"/>
    <w:rsid w:val="00CC26F1"/>
    <w:rsid w:val="00CC2D59"/>
    <w:rsid w:val="00CC4356"/>
    <w:rsid w:val="00CC4C55"/>
    <w:rsid w:val="00CC65A5"/>
    <w:rsid w:val="00CC6972"/>
    <w:rsid w:val="00CD0A43"/>
    <w:rsid w:val="00CD2CEB"/>
    <w:rsid w:val="00CD67DE"/>
    <w:rsid w:val="00CD79D5"/>
    <w:rsid w:val="00CF0361"/>
    <w:rsid w:val="00CF3A9C"/>
    <w:rsid w:val="00CF48B2"/>
    <w:rsid w:val="00CF6FA0"/>
    <w:rsid w:val="00D02745"/>
    <w:rsid w:val="00D03C0C"/>
    <w:rsid w:val="00D04491"/>
    <w:rsid w:val="00D06701"/>
    <w:rsid w:val="00D07234"/>
    <w:rsid w:val="00D07BB0"/>
    <w:rsid w:val="00D07E9D"/>
    <w:rsid w:val="00D10B6B"/>
    <w:rsid w:val="00D11D44"/>
    <w:rsid w:val="00D1364E"/>
    <w:rsid w:val="00D13E6B"/>
    <w:rsid w:val="00D13E93"/>
    <w:rsid w:val="00D14969"/>
    <w:rsid w:val="00D20131"/>
    <w:rsid w:val="00D24CEA"/>
    <w:rsid w:val="00D31AB1"/>
    <w:rsid w:val="00D33F25"/>
    <w:rsid w:val="00D34A6F"/>
    <w:rsid w:val="00D362B4"/>
    <w:rsid w:val="00D37513"/>
    <w:rsid w:val="00D37812"/>
    <w:rsid w:val="00D40279"/>
    <w:rsid w:val="00D4180D"/>
    <w:rsid w:val="00D45BEE"/>
    <w:rsid w:val="00D5119A"/>
    <w:rsid w:val="00D511E4"/>
    <w:rsid w:val="00D52477"/>
    <w:rsid w:val="00D54409"/>
    <w:rsid w:val="00D62882"/>
    <w:rsid w:val="00D653FC"/>
    <w:rsid w:val="00D65A11"/>
    <w:rsid w:val="00D6641E"/>
    <w:rsid w:val="00D746C7"/>
    <w:rsid w:val="00D75EE7"/>
    <w:rsid w:val="00D767E8"/>
    <w:rsid w:val="00D826BB"/>
    <w:rsid w:val="00D85637"/>
    <w:rsid w:val="00D87162"/>
    <w:rsid w:val="00D91256"/>
    <w:rsid w:val="00D938ED"/>
    <w:rsid w:val="00D948B1"/>
    <w:rsid w:val="00D9503C"/>
    <w:rsid w:val="00DA460B"/>
    <w:rsid w:val="00DB05E3"/>
    <w:rsid w:val="00DB2A8B"/>
    <w:rsid w:val="00DB4292"/>
    <w:rsid w:val="00DB43C0"/>
    <w:rsid w:val="00DB51C6"/>
    <w:rsid w:val="00DB557C"/>
    <w:rsid w:val="00DC2023"/>
    <w:rsid w:val="00DC5577"/>
    <w:rsid w:val="00DC5BE8"/>
    <w:rsid w:val="00DC5EFE"/>
    <w:rsid w:val="00DC5F32"/>
    <w:rsid w:val="00DC66C9"/>
    <w:rsid w:val="00DC7AE6"/>
    <w:rsid w:val="00DD132D"/>
    <w:rsid w:val="00DD34ED"/>
    <w:rsid w:val="00DD3CB8"/>
    <w:rsid w:val="00DD414F"/>
    <w:rsid w:val="00DD6EFE"/>
    <w:rsid w:val="00DE1336"/>
    <w:rsid w:val="00DE31CF"/>
    <w:rsid w:val="00DF2771"/>
    <w:rsid w:val="00DF5AF0"/>
    <w:rsid w:val="00E02673"/>
    <w:rsid w:val="00E03837"/>
    <w:rsid w:val="00E045B1"/>
    <w:rsid w:val="00E07894"/>
    <w:rsid w:val="00E13D40"/>
    <w:rsid w:val="00E15E62"/>
    <w:rsid w:val="00E22B82"/>
    <w:rsid w:val="00E24018"/>
    <w:rsid w:val="00E25147"/>
    <w:rsid w:val="00E252D5"/>
    <w:rsid w:val="00E30581"/>
    <w:rsid w:val="00E322BD"/>
    <w:rsid w:val="00E36CE4"/>
    <w:rsid w:val="00E37B6B"/>
    <w:rsid w:val="00E40CFC"/>
    <w:rsid w:val="00E4273D"/>
    <w:rsid w:val="00E43013"/>
    <w:rsid w:val="00E440DE"/>
    <w:rsid w:val="00E46474"/>
    <w:rsid w:val="00E47E34"/>
    <w:rsid w:val="00E5428F"/>
    <w:rsid w:val="00E57C76"/>
    <w:rsid w:val="00E62F1D"/>
    <w:rsid w:val="00E700AF"/>
    <w:rsid w:val="00E71006"/>
    <w:rsid w:val="00E71C43"/>
    <w:rsid w:val="00E735D3"/>
    <w:rsid w:val="00E74954"/>
    <w:rsid w:val="00E74AB8"/>
    <w:rsid w:val="00E80F5D"/>
    <w:rsid w:val="00E81A8D"/>
    <w:rsid w:val="00E83B76"/>
    <w:rsid w:val="00E86176"/>
    <w:rsid w:val="00E8712F"/>
    <w:rsid w:val="00E8737F"/>
    <w:rsid w:val="00E9066C"/>
    <w:rsid w:val="00E91326"/>
    <w:rsid w:val="00E91329"/>
    <w:rsid w:val="00E91A91"/>
    <w:rsid w:val="00E92F49"/>
    <w:rsid w:val="00E9310D"/>
    <w:rsid w:val="00E9701E"/>
    <w:rsid w:val="00E97D12"/>
    <w:rsid w:val="00EA17B9"/>
    <w:rsid w:val="00EA1855"/>
    <w:rsid w:val="00EA5102"/>
    <w:rsid w:val="00EB033D"/>
    <w:rsid w:val="00EB4119"/>
    <w:rsid w:val="00EB545B"/>
    <w:rsid w:val="00EB5777"/>
    <w:rsid w:val="00EB6623"/>
    <w:rsid w:val="00EB75EA"/>
    <w:rsid w:val="00EC1970"/>
    <w:rsid w:val="00EC4411"/>
    <w:rsid w:val="00EC45EA"/>
    <w:rsid w:val="00EC64DE"/>
    <w:rsid w:val="00EC716C"/>
    <w:rsid w:val="00EC7575"/>
    <w:rsid w:val="00EC7CF7"/>
    <w:rsid w:val="00ED5F86"/>
    <w:rsid w:val="00ED6FF7"/>
    <w:rsid w:val="00ED763D"/>
    <w:rsid w:val="00EE1DFF"/>
    <w:rsid w:val="00EE20E3"/>
    <w:rsid w:val="00EE37FD"/>
    <w:rsid w:val="00EE49C4"/>
    <w:rsid w:val="00EE529C"/>
    <w:rsid w:val="00EE7158"/>
    <w:rsid w:val="00EF09EF"/>
    <w:rsid w:val="00EF1A51"/>
    <w:rsid w:val="00EF30E0"/>
    <w:rsid w:val="00EF3767"/>
    <w:rsid w:val="00EF6233"/>
    <w:rsid w:val="00EF65BA"/>
    <w:rsid w:val="00EF785A"/>
    <w:rsid w:val="00F007AB"/>
    <w:rsid w:val="00F01227"/>
    <w:rsid w:val="00F02342"/>
    <w:rsid w:val="00F02C9B"/>
    <w:rsid w:val="00F031B1"/>
    <w:rsid w:val="00F10169"/>
    <w:rsid w:val="00F15CDE"/>
    <w:rsid w:val="00F16132"/>
    <w:rsid w:val="00F22074"/>
    <w:rsid w:val="00F27274"/>
    <w:rsid w:val="00F32266"/>
    <w:rsid w:val="00F34ED6"/>
    <w:rsid w:val="00F401E9"/>
    <w:rsid w:val="00F44B80"/>
    <w:rsid w:val="00F44EB8"/>
    <w:rsid w:val="00F461D1"/>
    <w:rsid w:val="00F477DB"/>
    <w:rsid w:val="00F53596"/>
    <w:rsid w:val="00F53A86"/>
    <w:rsid w:val="00F54C5D"/>
    <w:rsid w:val="00F56E2A"/>
    <w:rsid w:val="00F60F87"/>
    <w:rsid w:val="00F62CD9"/>
    <w:rsid w:val="00F63199"/>
    <w:rsid w:val="00F64653"/>
    <w:rsid w:val="00F6484F"/>
    <w:rsid w:val="00F66FB3"/>
    <w:rsid w:val="00F670BE"/>
    <w:rsid w:val="00F67250"/>
    <w:rsid w:val="00F700FC"/>
    <w:rsid w:val="00F7245D"/>
    <w:rsid w:val="00F72C46"/>
    <w:rsid w:val="00F72D63"/>
    <w:rsid w:val="00F73042"/>
    <w:rsid w:val="00F736AC"/>
    <w:rsid w:val="00F73C61"/>
    <w:rsid w:val="00F751F0"/>
    <w:rsid w:val="00F7527F"/>
    <w:rsid w:val="00F77B0C"/>
    <w:rsid w:val="00F77D14"/>
    <w:rsid w:val="00F8027A"/>
    <w:rsid w:val="00F8061A"/>
    <w:rsid w:val="00F80AEE"/>
    <w:rsid w:val="00F85916"/>
    <w:rsid w:val="00F85C07"/>
    <w:rsid w:val="00F8716F"/>
    <w:rsid w:val="00F90C62"/>
    <w:rsid w:val="00F92A13"/>
    <w:rsid w:val="00F935A7"/>
    <w:rsid w:val="00F95A5E"/>
    <w:rsid w:val="00FA2ECD"/>
    <w:rsid w:val="00FA7ED1"/>
    <w:rsid w:val="00FB01E4"/>
    <w:rsid w:val="00FB1131"/>
    <w:rsid w:val="00FB19AF"/>
    <w:rsid w:val="00FB473A"/>
    <w:rsid w:val="00FB502C"/>
    <w:rsid w:val="00FB5494"/>
    <w:rsid w:val="00FC1249"/>
    <w:rsid w:val="00FC3EEA"/>
    <w:rsid w:val="00FC7F80"/>
    <w:rsid w:val="00FD0849"/>
    <w:rsid w:val="00FD3026"/>
    <w:rsid w:val="00FD4ED0"/>
    <w:rsid w:val="00FE1AC7"/>
    <w:rsid w:val="00FE2223"/>
    <w:rsid w:val="00FE5DD5"/>
    <w:rsid w:val="00FF1784"/>
    <w:rsid w:val="00FF4AC4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B37C87"/>
    <w:pPr>
      <w:widowControl w:val="false"/>
      <w:suppressAutoHyphens/>
      <w:autoSpaceDE w:val="false"/>
      <w:autoSpaceDN w:val="false"/>
      <w:adjustRightInd w:val="false"/>
      <w:spacing w:after="0"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5BA"/>
    <w:pPr>
      <w:keepNext/>
      <w:keepLines/>
      <w:spacing w:before="48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AB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Nonformat" w:customStyle="true">
    <w:name w:val="ConsPlusNonformat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Title" w:customStyle="true">
    <w:name w:val="ConsPlusTitle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b/>
      <w:szCs w:val="22"/>
      <w:lang w:eastAsia="ru-RU"/>
    </w:rPr>
  </w:style>
  <w:style w:type="paragraph" w:styleId="ConsPlusCell" w:customStyle="true">
    <w:name w:val="ConsPlusCell"/>
    <w:rsid w:val="00D948B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szCs w:val="22"/>
      <w:lang w:eastAsia="ru-RU"/>
    </w:rPr>
  </w:style>
  <w:style w:type="paragraph" w:styleId="ConsPlusDocList" w:customStyle="true">
    <w:name w:val="ConsPlusDocList"/>
    <w:rsid w:val="00D948B1"/>
    <w:pPr>
      <w:widowControl w:val="false"/>
      <w:autoSpaceDE w:val="false"/>
      <w:autoSpaceDN w:val="false"/>
      <w:spacing w:after="0" w:line="240" w:lineRule="auto"/>
    </w:pPr>
    <w:rPr>
      <w:rFonts w:eastAsiaTheme="minorEastAsia"/>
      <w:szCs w:val="22"/>
      <w:lang w:eastAsia="ru-RU"/>
    </w:rPr>
  </w:style>
  <w:style w:type="paragraph" w:styleId="ConsPlusTitlePage" w:customStyle="true">
    <w:name w:val="ConsPlusTitlePage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szCs w:val="22"/>
      <w:lang w:eastAsia="ru-RU"/>
    </w:rPr>
  </w:style>
  <w:style w:type="paragraph" w:styleId="ConsPlusJurTerm" w:customStyle="true">
    <w:name w:val="ConsPlusJurTerm"/>
    <w:rsid w:val="00D948B1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szCs w:val="22"/>
      <w:lang w:eastAsia="ru-RU"/>
    </w:rPr>
  </w:style>
  <w:style w:type="paragraph" w:styleId="ConsPlusTextList" w:customStyle="true">
    <w:name w:val="ConsPlusTextList"/>
    <w:rsid w:val="00D948B1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531D4"/>
    <w:rPr>
      <w:rFonts w:ascii="Tahoma" w:hAnsi="Tahoma" w:eastAsia="Times New Roman" w:cs="Tahoma"/>
      <w:position w:val="-1"/>
      <w:sz w:val="16"/>
      <w:szCs w:val="16"/>
      <w:lang w:eastAsia="ru-RU"/>
    </w:rPr>
  </w:style>
  <w:style w:type="table" w:styleId="a5">
    <w:name w:val="Table Grid"/>
    <w:basedOn w:val="a1"/>
    <w:rsid w:val="00F64653"/>
    <w:pPr>
      <w:suppressAutoHyphens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kern w:val="2"/>
      <w:position w:val="-1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 w:customStyle="true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7F5D"/>
    <w:pPr>
      <w:tabs>
        <w:tab w:val="center" w:pos="4677"/>
        <w:tab w:val="right" w:pos="9355"/>
      </w:tabs>
      <w:spacing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07F5D"/>
    <w:rPr>
      <w:rFonts w:ascii="Arial" w:hAnsi="Arial" w:eastAsia="Times New Roman" w:cs="Arial"/>
      <w:position w:val="-1"/>
      <w:sz w:val="20"/>
      <w:szCs w:val="20"/>
      <w:lang w:eastAsia="ru-RU"/>
    </w:rPr>
  </w:style>
  <w:style w:type="paragraph" w:styleId="ConsTitle" w:customStyle="true">
    <w:name w:val="ConsTitle"/>
    <w:rsid w:val="009E6E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33F25"/>
    <w:rPr>
      <w:color w:val="0000FF" w:themeColor="hyperlink"/>
      <w:u w:val="single"/>
    </w:rPr>
  </w:style>
  <w:style w:type="character" w:styleId="10" w:customStyle="true">
    <w:name w:val="Заголовок 1 Знак"/>
    <w:basedOn w:val="a0"/>
    <w:link w:val="1"/>
    <w:uiPriority w:val="9"/>
    <w:rsid w:val="00EF65BA"/>
    <w:rPr>
      <w:rFonts w:asciiTheme="majorHAnsi" w:hAnsiTheme="majorHAnsi" w:eastAsiaTheme="majorEastAsia" w:cstheme="majorBidi"/>
      <w:b/>
      <w:bCs/>
      <w:color w:val="365F91" w:themeColor="accent1" w:themeShade="BF"/>
      <w:position w:val="-1"/>
      <w:lang w:eastAsia="ru-RU"/>
    </w:rPr>
  </w:style>
  <w:style w:type="character" w:styleId="30" w:customStyle="true">
    <w:name w:val="Заголовок 3 Знак"/>
    <w:basedOn w:val="a0"/>
    <w:link w:val="3"/>
    <w:uiPriority w:val="9"/>
    <w:semiHidden/>
    <w:rsid w:val="00BB5AB0"/>
    <w:rPr>
      <w:rFonts w:asciiTheme="majorHAnsi" w:hAnsiTheme="majorHAnsi" w:eastAsiaTheme="majorEastAsia" w:cstheme="majorBidi"/>
      <w:b/>
      <w:bCs/>
      <w:color w:val="4F81BD" w:themeColor="accent1"/>
      <w:position w:val="-1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B5AB0"/>
    <w:pPr>
      <w:spacing w:before="240" w:after="120"/>
      <w:ind w:left="0"/>
      <w:jc w:val="left"/>
    </w:pPr>
    <w:rPr>
      <w:rFonts w:asciiTheme="minorHAnsi" w:hAnsiTheme="minorHAnsi" w:cstheme="minorHAnsi"/>
      <w:b/>
      <w:bCs/>
    </w:rPr>
  </w:style>
  <w:style w:type="paragraph" w:styleId="2">
    <w:name w:val="toc 2"/>
    <w:basedOn w:val="a"/>
    <w:next w:val="a"/>
    <w:autoRedefine/>
    <w:uiPriority w:val="39"/>
    <w:unhideWhenUsed/>
    <w:rsid w:val="00BB5AB0"/>
    <w:pPr>
      <w:spacing w:before="120"/>
      <w:ind w:left="200"/>
      <w:jc w:val="left"/>
    </w:pPr>
    <w:rPr>
      <w:rFonts w:asciiTheme="minorHAnsi" w:hAnsiTheme="minorHAnsi" w:cstheme="minorHAnsi"/>
      <w:i/>
      <w:iCs/>
    </w:rPr>
  </w:style>
  <w:style w:type="paragraph" w:styleId="31">
    <w:name w:val="toc 3"/>
    <w:basedOn w:val="a"/>
    <w:next w:val="a"/>
    <w:autoRedefine/>
    <w:uiPriority w:val="39"/>
    <w:unhideWhenUsed/>
    <w:rsid w:val="00BB5AB0"/>
    <w:pPr>
      <w:ind w:left="400"/>
      <w:jc w:val="left"/>
    </w:pPr>
    <w:rPr>
      <w:rFonts w:asciiTheme="minorHAnsi" w:hAnsiTheme="minorHAnsi" w:cstheme="minorHAnsi"/>
    </w:rPr>
  </w:style>
  <w:style w:type="paragraph" w:styleId="4">
    <w:name w:val="toc 4"/>
    <w:basedOn w:val="a"/>
    <w:next w:val="a"/>
    <w:autoRedefine/>
    <w:uiPriority w:val="39"/>
    <w:unhideWhenUsed/>
    <w:rsid w:val="00BB5AB0"/>
    <w:pPr>
      <w:ind w:left="600"/>
      <w:jc w:val="left"/>
    </w:pPr>
    <w:rPr>
      <w:rFonts w:asciiTheme="minorHAnsi" w:hAnsiTheme="minorHAnsi" w:cstheme="minorHAnsi"/>
    </w:rPr>
  </w:style>
  <w:style w:type="paragraph" w:styleId="5">
    <w:name w:val="toc 5"/>
    <w:basedOn w:val="a"/>
    <w:next w:val="a"/>
    <w:autoRedefine/>
    <w:uiPriority w:val="39"/>
    <w:unhideWhenUsed/>
    <w:rsid w:val="00BB5AB0"/>
    <w:pPr>
      <w:ind w:left="800"/>
      <w:jc w:val="left"/>
    </w:pPr>
    <w:rPr>
      <w:rFonts w:asciiTheme="minorHAnsi" w:hAnsiTheme="minorHAnsi" w:cstheme="minorHAnsi"/>
    </w:rPr>
  </w:style>
  <w:style w:type="paragraph" w:styleId="6">
    <w:name w:val="toc 6"/>
    <w:basedOn w:val="a"/>
    <w:next w:val="a"/>
    <w:autoRedefine/>
    <w:uiPriority w:val="39"/>
    <w:unhideWhenUsed/>
    <w:rsid w:val="00BB5AB0"/>
    <w:pPr>
      <w:ind w:left="1000"/>
      <w:jc w:val="left"/>
    </w:pPr>
    <w:rPr>
      <w:rFonts w:asciiTheme="minorHAnsi" w:hAnsiTheme="minorHAnsi" w:cstheme="minorHAnsi"/>
    </w:rPr>
  </w:style>
  <w:style w:type="paragraph" w:styleId="7">
    <w:name w:val="toc 7"/>
    <w:basedOn w:val="a"/>
    <w:next w:val="a"/>
    <w:autoRedefine/>
    <w:uiPriority w:val="39"/>
    <w:unhideWhenUsed/>
    <w:rsid w:val="00BB5AB0"/>
    <w:pPr>
      <w:ind w:left="1200"/>
      <w:jc w:val="left"/>
    </w:pPr>
    <w:rPr>
      <w:rFonts w:asciiTheme="minorHAnsi" w:hAnsiTheme="minorHAnsi" w:cstheme="minorHAnsi"/>
    </w:rPr>
  </w:style>
  <w:style w:type="paragraph" w:styleId="8">
    <w:name w:val="toc 8"/>
    <w:basedOn w:val="a"/>
    <w:next w:val="a"/>
    <w:autoRedefine/>
    <w:uiPriority w:val="39"/>
    <w:unhideWhenUsed/>
    <w:rsid w:val="00BB5AB0"/>
    <w:pPr>
      <w:ind w:left="1400"/>
      <w:jc w:val="left"/>
    </w:pPr>
    <w:rPr>
      <w:rFonts w:asciiTheme="minorHAnsi" w:hAnsiTheme="minorHAnsi" w:cstheme="minorHAnsi"/>
    </w:rPr>
  </w:style>
  <w:style w:type="paragraph" w:styleId="9">
    <w:name w:val="toc 9"/>
    <w:basedOn w:val="a"/>
    <w:next w:val="a"/>
    <w:autoRedefine/>
    <w:uiPriority w:val="39"/>
    <w:unhideWhenUsed/>
    <w:rsid w:val="00BB5AB0"/>
    <w:pPr>
      <w:ind w:left="1600"/>
      <w:jc w:val="left"/>
    </w:pPr>
    <w:rPr>
      <w:rFonts w:asciiTheme="minorHAnsi" w:hAnsiTheme="minorHAnsi" w:cstheme="minorHAnsi"/>
    </w:rPr>
  </w:style>
  <w:style w:type="paragraph" w:styleId="ab">
    <w:name w:val="List Paragraph"/>
    <w:basedOn w:val="a"/>
    <w:uiPriority w:val="34"/>
    <w:qFormat/>
    <w:rsid w:val="009B2CC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A56E6"/>
    <w:rPr>
      <w:color w:val="808080"/>
    </w:rPr>
  </w:style>
  <w:style w:type="character" w:styleId="ad">
    <w:name w:val="Strong"/>
    <w:basedOn w:val="a0"/>
    <w:uiPriority w:val="22"/>
    <w:qFormat/>
    <w:rsid w:val="00313CE1"/>
    <w:rPr>
      <w:b/>
      <w:bCs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8"/>
        <w:szCs w:val="28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sid w:val="00B37C87"/>
    <w:pPr>
      <w:widowControl w:val="0"/>
      <w:suppressAutoHyphens/>
      <w:autoSpaceDE w:val="0"/>
      <w:autoSpaceDN w:val="0"/>
      <w:adjustRightInd w:val="0"/>
      <w:spacing w:after="0" w:line="1" w:lineRule="atLeast"/>
      <w:ind w:hanging="1" w:hangingChars="1" w:left="-1" w:leftChars="-1"/>
      <w:jc w:val="both"/>
      <w:textDirection w:val="btLr"/>
      <w:textAlignment w:val="top"/>
      <w:outlineLvl w:val="0"/>
    </w:pPr>
    <w:rPr>
      <w:rFonts w:ascii="Arial" w:cs="Arial" w:eastAsia="Times New Roman" w:hAnsi="Arial"/>
      <w:position w:val="-1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EF65BA"/>
    <w:pPr>
      <w:keepNext/>
      <w:keepLines/>
      <w:spacing w:before="48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BB5AB0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Nonformat" w:type="paragraph">
    <w:name w:val="ConsPlusNonformat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Title" w:type="paragraph">
    <w:name w:val="ConsPlusTitle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customStyle="1" w:styleId="ConsPlusCell" w:type="paragraph">
    <w:name w:val="ConsPlusCell"/>
    <w:rsid w:val="00D948B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szCs w:val="22"/>
      <w:lang w:eastAsia="ru-RU"/>
    </w:rPr>
  </w:style>
  <w:style w:customStyle="1" w:styleId="ConsPlusDocList" w:type="paragraph">
    <w:name w:val="ConsPlusDocList"/>
    <w:rsid w:val="00D948B1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customStyle="1" w:styleId="ConsPlusTitlePage" w:type="paragraph">
    <w:name w:val="ConsPlusTitlePage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szCs w:val="22"/>
      <w:lang w:eastAsia="ru-RU"/>
    </w:rPr>
  </w:style>
  <w:style w:customStyle="1" w:styleId="ConsPlusJurTerm" w:type="paragraph">
    <w:name w:val="ConsPlusJurTerm"/>
    <w:rsid w:val="00D948B1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szCs w:val="22"/>
      <w:lang w:eastAsia="ru-RU"/>
    </w:rPr>
  </w:style>
  <w:style w:customStyle="1" w:styleId="ConsPlusTextList" w:type="paragraph">
    <w:name w:val="ConsPlusTextList"/>
    <w:rsid w:val="00D948B1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szCs w:val="22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2531D4"/>
    <w:pPr>
      <w:spacing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531D4"/>
    <w:rPr>
      <w:rFonts w:ascii="Tahoma" w:cs="Tahoma" w:eastAsia="Times New Roman" w:hAnsi="Tahoma"/>
      <w:position w:val="-1"/>
      <w:sz w:val="16"/>
      <w:szCs w:val="16"/>
      <w:lang w:eastAsia="ru-RU"/>
    </w:rPr>
  </w:style>
  <w:style w:styleId="a5" w:type="table">
    <w:name w:val="Table Grid"/>
    <w:basedOn w:val="a1"/>
    <w:rsid w:val="00F64653"/>
    <w:pPr>
      <w:suppressAutoHyphens/>
      <w:spacing w:after="0" w:line="1" w:lineRule="atLeast"/>
      <w:ind w:hanging="1" w:hangingChars="1" w:left="-1" w:leftChars="-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" w:type="paragraph">
    <w:name w:val="Обычный1"/>
    <w:rsid w:val="00E91326"/>
    <w:pPr>
      <w:spacing w:after="0" w:line="240" w:lineRule="auto"/>
    </w:pPr>
    <w:rPr>
      <w:rFonts w:eastAsia="Times New Roman"/>
      <w:sz w:val="20"/>
      <w:szCs w:val="20"/>
      <w:lang w:eastAsia="ru-RU"/>
    </w:rPr>
  </w:style>
  <w:style w:styleId="a6" w:type="paragraph">
    <w:name w:val="header"/>
    <w:basedOn w:val="a"/>
    <w:link w:val="a7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707F5D"/>
    <w:pPr>
      <w:tabs>
        <w:tab w:pos="4677" w:val="center"/>
        <w:tab w:pos="9355" w:val="right"/>
      </w:tabs>
      <w:spacing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07F5D"/>
    <w:rPr>
      <w:rFonts w:ascii="Arial" w:cs="Arial" w:eastAsia="Times New Roman" w:hAnsi="Arial"/>
      <w:position w:val="-1"/>
      <w:sz w:val="20"/>
      <w:szCs w:val="20"/>
      <w:lang w:eastAsia="ru-RU"/>
    </w:rPr>
  </w:style>
  <w:style w:customStyle="1" w:styleId="ConsTitle" w:type="paragraph">
    <w:name w:val="ConsTitle"/>
    <w:rsid w:val="009E6E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a" w:type="character">
    <w:name w:val="Hyperlink"/>
    <w:basedOn w:val="a0"/>
    <w:uiPriority w:val="99"/>
    <w:unhideWhenUsed/>
    <w:rsid w:val="00D33F25"/>
    <w:rPr>
      <w:color w:themeColor="hyperlink" w:val="0000FF"/>
      <w:u w:val="single"/>
    </w:rPr>
  </w:style>
  <w:style w:customStyle="1" w:styleId="10" w:type="character">
    <w:name w:val="Заголовок 1 Знак"/>
    <w:basedOn w:val="a0"/>
    <w:link w:val="1"/>
    <w:uiPriority w:val="9"/>
    <w:rsid w:val="00EF65BA"/>
    <w:rPr>
      <w:rFonts w:asciiTheme="majorHAnsi" w:cstheme="majorBidi" w:eastAsiaTheme="majorEastAsia" w:hAnsiTheme="majorHAnsi"/>
      <w:b/>
      <w:bCs/>
      <w:color w:themeColor="accent1" w:themeShade="BF" w:val="365F91"/>
      <w:position w:val="-1"/>
      <w:lang w:eastAsia="ru-RU"/>
    </w:rPr>
  </w:style>
  <w:style w:customStyle="1" w:styleId="30" w:type="character">
    <w:name w:val="Заголовок 3 Знак"/>
    <w:basedOn w:val="a0"/>
    <w:link w:val="3"/>
    <w:uiPriority w:val="9"/>
    <w:semiHidden/>
    <w:rsid w:val="00BB5AB0"/>
    <w:rPr>
      <w:rFonts w:asciiTheme="majorHAnsi" w:cstheme="majorBidi" w:eastAsiaTheme="majorEastAsia" w:hAnsiTheme="majorHAnsi"/>
      <w:b/>
      <w:bCs/>
      <w:color w:themeColor="accent1" w:val="4F81BD"/>
      <w:position w:val="-1"/>
      <w:sz w:val="20"/>
      <w:szCs w:val="20"/>
      <w:lang w:eastAsia="ru-RU"/>
    </w:rPr>
  </w:style>
  <w:style w:styleId="12" w:type="paragraph">
    <w:name w:val="toc 1"/>
    <w:basedOn w:val="a"/>
    <w:next w:val="a"/>
    <w:autoRedefine/>
    <w:uiPriority w:val="39"/>
    <w:unhideWhenUsed/>
    <w:rsid w:val="00BB5AB0"/>
    <w:pPr>
      <w:spacing w:after="120" w:before="240"/>
      <w:ind w:left="0"/>
      <w:jc w:val="left"/>
    </w:pPr>
    <w:rPr>
      <w:rFonts w:asciiTheme="minorHAnsi" w:cstheme="minorHAnsi" w:hAnsiTheme="minorHAnsi"/>
      <w:b/>
      <w:bCs/>
    </w:rPr>
  </w:style>
  <w:style w:styleId="2" w:type="paragraph">
    <w:name w:val="toc 2"/>
    <w:basedOn w:val="a"/>
    <w:next w:val="a"/>
    <w:autoRedefine/>
    <w:uiPriority w:val="39"/>
    <w:unhideWhenUsed/>
    <w:rsid w:val="00BB5AB0"/>
    <w:pPr>
      <w:spacing w:before="120"/>
      <w:ind w:left="200"/>
      <w:jc w:val="left"/>
    </w:pPr>
    <w:rPr>
      <w:rFonts w:asciiTheme="minorHAnsi" w:cstheme="minorHAnsi" w:hAnsiTheme="minorHAnsi"/>
      <w:i/>
      <w:iCs/>
    </w:rPr>
  </w:style>
  <w:style w:styleId="31" w:type="paragraph">
    <w:name w:val="toc 3"/>
    <w:basedOn w:val="a"/>
    <w:next w:val="a"/>
    <w:autoRedefine/>
    <w:uiPriority w:val="39"/>
    <w:unhideWhenUsed/>
    <w:rsid w:val="00BB5AB0"/>
    <w:pPr>
      <w:ind w:left="400"/>
      <w:jc w:val="left"/>
    </w:pPr>
    <w:rPr>
      <w:rFonts w:asciiTheme="minorHAnsi" w:cstheme="minorHAnsi" w:hAnsiTheme="minorHAnsi"/>
    </w:rPr>
  </w:style>
  <w:style w:styleId="4" w:type="paragraph">
    <w:name w:val="toc 4"/>
    <w:basedOn w:val="a"/>
    <w:next w:val="a"/>
    <w:autoRedefine/>
    <w:uiPriority w:val="39"/>
    <w:unhideWhenUsed/>
    <w:rsid w:val="00BB5AB0"/>
    <w:pPr>
      <w:ind w:left="600"/>
      <w:jc w:val="left"/>
    </w:pPr>
    <w:rPr>
      <w:rFonts w:asciiTheme="minorHAnsi" w:cstheme="minorHAnsi" w:hAnsiTheme="minorHAnsi"/>
    </w:rPr>
  </w:style>
  <w:style w:styleId="5" w:type="paragraph">
    <w:name w:val="toc 5"/>
    <w:basedOn w:val="a"/>
    <w:next w:val="a"/>
    <w:autoRedefine/>
    <w:uiPriority w:val="39"/>
    <w:unhideWhenUsed/>
    <w:rsid w:val="00BB5AB0"/>
    <w:pPr>
      <w:ind w:left="800"/>
      <w:jc w:val="left"/>
    </w:pPr>
    <w:rPr>
      <w:rFonts w:asciiTheme="minorHAnsi" w:cstheme="minorHAnsi" w:hAnsiTheme="minorHAnsi"/>
    </w:rPr>
  </w:style>
  <w:style w:styleId="6" w:type="paragraph">
    <w:name w:val="toc 6"/>
    <w:basedOn w:val="a"/>
    <w:next w:val="a"/>
    <w:autoRedefine/>
    <w:uiPriority w:val="39"/>
    <w:unhideWhenUsed/>
    <w:rsid w:val="00BB5AB0"/>
    <w:pPr>
      <w:ind w:left="1000"/>
      <w:jc w:val="left"/>
    </w:pPr>
    <w:rPr>
      <w:rFonts w:asciiTheme="minorHAnsi" w:cstheme="minorHAnsi" w:hAnsiTheme="minorHAnsi"/>
    </w:rPr>
  </w:style>
  <w:style w:styleId="7" w:type="paragraph">
    <w:name w:val="toc 7"/>
    <w:basedOn w:val="a"/>
    <w:next w:val="a"/>
    <w:autoRedefine/>
    <w:uiPriority w:val="39"/>
    <w:unhideWhenUsed/>
    <w:rsid w:val="00BB5AB0"/>
    <w:pPr>
      <w:ind w:left="1200"/>
      <w:jc w:val="left"/>
    </w:pPr>
    <w:rPr>
      <w:rFonts w:asciiTheme="minorHAnsi" w:cstheme="minorHAnsi" w:hAnsiTheme="minorHAnsi"/>
    </w:rPr>
  </w:style>
  <w:style w:styleId="8" w:type="paragraph">
    <w:name w:val="toc 8"/>
    <w:basedOn w:val="a"/>
    <w:next w:val="a"/>
    <w:autoRedefine/>
    <w:uiPriority w:val="39"/>
    <w:unhideWhenUsed/>
    <w:rsid w:val="00BB5AB0"/>
    <w:pPr>
      <w:ind w:left="1400"/>
      <w:jc w:val="left"/>
    </w:pPr>
    <w:rPr>
      <w:rFonts w:asciiTheme="minorHAnsi" w:cstheme="minorHAnsi" w:hAnsiTheme="minorHAnsi"/>
    </w:rPr>
  </w:style>
  <w:style w:styleId="9" w:type="paragraph">
    <w:name w:val="toc 9"/>
    <w:basedOn w:val="a"/>
    <w:next w:val="a"/>
    <w:autoRedefine/>
    <w:uiPriority w:val="39"/>
    <w:unhideWhenUsed/>
    <w:rsid w:val="00BB5AB0"/>
    <w:pPr>
      <w:ind w:left="1600"/>
      <w:jc w:val="left"/>
    </w:pPr>
    <w:rPr>
      <w:rFonts w:asciiTheme="minorHAnsi" w:cstheme="minorHAnsi" w:hAnsiTheme="minorHAnsi"/>
    </w:rPr>
  </w:style>
  <w:style w:styleId="ab" w:type="paragraph">
    <w:name w:val="List Paragraph"/>
    <w:basedOn w:val="a"/>
    <w:uiPriority w:val="34"/>
    <w:qFormat/>
    <w:rsid w:val="009B2CC2"/>
    <w:pPr>
      <w:ind w:left="720"/>
      <w:contextualSpacing/>
    </w:pPr>
  </w:style>
  <w:style w:styleId="ac" w:type="character">
    <w:name w:val="Placeholder Text"/>
    <w:basedOn w:val="a0"/>
    <w:uiPriority w:val="99"/>
    <w:semiHidden/>
    <w:rsid w:val="00CA56E6"/>
    <w:rPr>
      <w:color w:val="808080"/>
    </w:rPr>
  </w:style>
  <w:style w:styleId="ad" w:type="character">
    <w:name w:val="Strong"/>
    <w:basedOn w:val="a0"/>
    <w:uiPriority w:val="22"/>
    <w:qFormat/>
    <w:rsid w:val="00313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49469&amp;dst=101506" TargetMode="External"/><Relationship Id="rId18" Type="http://schemas.openxmlformats.org/officeDocument/2006/relationships/hyperlink" Target="https://login.consultant.ru/link/?req=doc&amp;base=LAW&amp;n=452913" TargetMode="External"/><Relationship Id="rId26" Type="http://schemas.openxmlformats.org/officeDocument/2006/relationships/hyperlink" Target="https://login.consultant.ru/link/?req=doc&amp;base=RLAW123&amp;n=349469" TargetMode="External"/><Relationship Id="rId39" Type="http://schemas.openxmlformats.org/officeDocument/2006/relationships/hyperlink" Target="https://login.consultant.ru/link/?req=doc&amp;base=RLAW123&amp;n=349469&amp;dst=101502" TargetMode="External"/><Relationship Id="rId21" Type="http://schemas.openxmlformats.org/officeDocument/2006/relationships/hyperlink" Target="https://obrnadzor.gov.ru/" TargetMode="External"/><Relationship Id="rId34" Type="http://schemas.openxmlformats.org/officeDocument/2006/relationships/hyperlink" Target="consultantplus://offline/ref=A259415CE061291489A8028419EF049A77A9847CF3BC7A978DF372E04887CB31F2A9E2B01ADA6B2EE717531B4CC86AA3774C316558B9qEs2J" TargetMode="External"/><Relationship Id="rId42" Type="http://schemas.openxmlformats.org/officeDocument/2006/relationships/hyperlink" Target="https://login.consultant.ru/link/?req=doc&amp;base=LAW&amp;n=121087&amp;dst=100142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55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0230&amp;dst=100010" TargetMode="External"/><Relationship Id="rId29" Type="http://schemas.openxmlformats.org/officeDocument/2006/relationships/hyperlink" Target="https://login.consultant.ru/link/?req=doc&amp;base=LAW&amp;n=470713&amp;dst=3722" TargetMode="External"/><Relationship Id="rId11" Type="http://schemas.openxmlformats.org/officeDocument/2006/relationships/hyperlink" Target="https://login.consultant.ru/link/?req=doc&amp;base=LAW&amp;n=466790&amp;dst=3704" TargetMode="External"/><Relationship Id="rId24" Type="http://schemas.openxmlformats.org/officeDocument/2006/relationships/hyperlink" Target="https://login.consultant.ru/link/?req=doc&amp;base=RLAW123&amp;n=349469&amp;dst=101436" TargetMode="External"/><Relationship Id="rId32" Type="http://schemas.openxmlformats.org/officeDocument/2006/relationships/hyperlink" Target="https://login.consultant.ru/link/?req=doc&amp;base=RLAW123&amp;n=349104&amp;dst=100914" TargetMode="External"/><Relationship Id="rId37" Type="http://schemas.openxmlformats.org/officeDocument/2006/relationships/hyperlink" Target="https://login.consultant.ru/link/?req=doc&amp;base=RLAW123&amp;n=349469&amp;dst=101436" TargetMode="External"/><Relationship Id="rId40" Type="http://schemas.openxmlformats.org/officeDocument/2006/relationships/hyperlink" Target="https://login.consultant.ru/link/?req=doc&amp;base=RLAW123&amp;n=349469&amp;dst=101506" TargetMode="External"/><Relationship Id="rId45" Type="http://schemas.openxmlformats.org/officeDocument/2006/relationships/header" Target="header1.xml"/><Relationship Id="rId53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6790&amp;dst=6809" TargetMode="External"/><Relationship Id="rId19" Type="http://schemas.openxmlformats.org/officeDocument/2006/relationships/hyperlink" Target="https://login.consultant.ru/link/?req=doc&amp;base=LAW&amp;n=483130&amp;dst=5769" TargetMode="External"/><Relationship Id="rId31" Type="http://schemas.openxmlformats.org/officeDocument/2006/relationships/hyperlink" Target="https://login.consultant.ru/link/?req=doc&amp;base=RLAW123&amp;n=349469" TargetMode="External"/><Relationship Id="rId44" Type="http://schemas.openxmlformats.org/officeDocument/2006/relationships/hyperlink" Target="https://login.consultant.ru/link/?req=doc&amp;base=LAW&amp;n=483130&amp;dst=5769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22153" TargetMode="External"/><Relationship Id="rId14" Type="http://schemas.openxmlformats.org/officeDocument/2006/relationships/hyperlink" Target="https://login.consultant.ru/link/?req=doc&amp;base=RLAW123&amp;n=349469&amp;dst=101436" TargetMode="External"/><Relationship Id="rId22" Type="http://schemas.openxmlformats.org/officeDocument/2006/relationships/hyperlink" Target="https://login.consultant.ru/link/?req=doc&amp;base=RLAW123&amp;n=349469&amp;dst=101436" TargetMode="External"/><Relationship Id="rId27" Type="http://schemas.openxmlformats.org/officeDocument/2006/relationships/hyperlink" Target="https://login.consultant.ru/link/?req=doc&amp;base=RLAW123&amp;n=349104&amp;dst=100946" TargetMode="External"/><Relationship Id="rId30" Type="http://schemas.openxmlformats.org/officeDocument/2006/relationships/hyperlink" Target="https://login.consultant.ru/link/?req=doc&amp;base=RLAW123&amp;n=349469" TargetMode="External"/><Relationship Id="rId35" Type="http://schemas.openxmlformats.org/officeDocument/2006/relationships/hyperlink" Target="https://login.consultant.ru/link/?req=doc&amp;base=RLAW123&amp;n=349469&amp;dst=101436" TargetMode="External"/><Relationship Id="rId43" Type="http://schemas.openxmlformats.org/officeDocument/2006/relationships/hyperlink" Target="https://login.consultant.ru/link/?req=doc&amp;base=LAW&amp;n=452913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6790&amp;dst=3722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RLAW123&amp;n=349469&amp;dst=101506" TargetMode="External"/><Relationship Id="rId33" Type="http://schemas.openxmlformats.org/officeDocument/2006/relationships/hyperlink" Target="consultantplus://offline/ref=A259415CE061291489A8028419EF049A77A9847CF3BC7A978DF372E04887CB31F2A9E2B01AD86D2EE717531B4CC86AA3774C316558B9qEs2J" TargetMode="External"/><Relationship Id="rId38" Type="http://schemas.openxmlformats.org/officeDocument/2006/relationships/hyperlink" Target="https://login.consultant.ru/link/?req=doc&amp;base=RLAW123&amp;n=349469&amp;dst=101506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92786&amp;dst=100017" TargetMode="External"/><Relationship Id="rId41" Type="http://schemas.openxmlformats.org/officeDocument/2006/relationships/hyperlink" Target="https://login.consultant.ru/link/?req=doc&amp;base=LAW&amp;n=420230&amp;dst=100010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ZiranovaOE\Desktop\860\&#1087;&#1072;&#1082;&#1077;&#1090;%2001.09.2025\www.admkrsk.ru" TargetMode="External"/><Relationship Id="rId23" Type="http://schemas.openxmlformats.org/officeDocument/2006/relationships/hyperlink" Target="https://login.consultant.ru/link/?req=doc&amp;base=RLAW123&amp;n=349469&amp;dst=101506" TargetMode="External"/><Relationship Id="rId28" Type="http://schemas.openxmlformats.org/officeDocument/2006/relationships/hyperlink" Target="https://login.consultant.ru/link/?req=doc&amp;base=LAW&amp;n=470713&amp;dst=3704" TargetMode="External"/><Relationship Id="rId36" Type="http://schemas.openxmlformats.org/officeDocument/2006/relationships/hyperlink" Target="https://login.consultant.ru/link/?req=doc&amp;base=RLAW123&amp;n=349469&amp;dst=101506" TargetMode="External"/><Relationship Id="rId4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0EF6CCFD-13D0-4EEB-87F0-FC3A65EEE0E5}"/>
</file>

<file path=customXml/itemProps2.xml><?xml version="1.0" encoding="utf-8"?>
<ds:datastoreItem xmlns:ds="http://schemas.openxmlformats.org/officeDocument/2006/customXml" ds:itemID="{81F896CF-0EE7-4DAD-B502-122429D7A4BF}"/>
</file>

<file path=customXml/itemProps3.xml><?xml version="1.0" encoding="utf-8"?>
<ds:datastoreItem xmlns:ds="http://schemas.openxmlformats.org/officeDocument/2006/customXml" ds:itemID="{70335352-9098-4294-A8AB-37E6A417CF35}"/>
</file>

<file path=customXml/itemProps4.xml><?xml version="1.0" encoding="utf-8"?>
<ds:datastoreItem xmlns:ds="http://schemas.openxmlformats.org/officeDocument/2006/customXml" ds:itemID="{99C14811-169E-4792-909F-37939C810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30</Pages>
  <Words>10725</Words>
  <Characters>61137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Фенина Елена Николаевна</dc:creator>
  <cp:lastModifiedBy>Сайгашкина Евгения Николаевна</cp:lastModifiedBy>
  <cp:revision>159</cp:revision>
  <cp:lastPrinted>2026-03-27T05:58:00Z</cp:lastPrinted>
  <dcterms:created xsi:type="dcterms:W3CDTF">2026-03-06T03:51:00Z</dcterms:created>
  <dcterms:modified xsi:type="dcterms:W3CDTF">2026-03-27T07:49:00Z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