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BD" w:rsidRPr="00B317B9" w:rsidRDefault="00EE33BD" w:rsidP="00EE33B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EE33BD" w:rsidRPr="00B317B9" w:rsidRDefault="00EE33BD" w:rsidP="00EE33B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763620" w:rsidRDefault="00EE33BD" w:rsidP="00EE33B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EE33BD" w:rsidRPr="00B317B9" w:rsidRDefault="0060416B" w:rsidP="00EE33B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3620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EE33BD" w:rsidRPr="00B317B9" w:rsidRDefault="00EE33BD" w:rsidP="00EE33B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EA77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F31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072D26"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EA77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072D26"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34762F" w:rsidRPr="001F4BF5" w:rsidRDefault="0034762F" w:rsidP="001F4BF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4BF5" w:rsidRPr="001F4BF5" w:rsidRDefault="001F4BF5" w:rsidP="001F4BF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C0D8C" w:rsidRPr="00B317B9" w:rsidRDefault="00AC0D8C" w:rsidP="001F4BF5">
      <w:pPr>
        <w:widowControl w:val="0"/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</w:t>
      </w:r>
    </w:p>
    <w:p w:rsidR="00796B04" w:rsidRPr="00796B04" w:rsidRDefault="001D4F07" w:rsidP="001F4BF5">
      <w:pPr>
        <w:widowControl w:val="0"/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757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внесения изменений </w:t>
      </w:r>
      <w:r w:rsidR="00796B04" w:rsidRPr="00796B0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проект планировки территории несмежных территорий жилой застройки жилого района по ул. Семафорн</w:t>
      </w:r>
      <w:r w:rsidR="008979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ой</w:t>
      </w:r>
      <w:r w:rsidR="00796B04" w:rsidRPr="00796B0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</w:t>
      </w:r>
    </w:p>
    <w:p w:rsidR="009D6891" w:rsidRDefault="00796B04" w:rsidP="001F4BF5">
      <w:pPr>
        <w:widowControl w:val="0"/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96B0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ул. Академика Вавилова города Красноярска, в отношении которой принято решение о комплексном развитии территории</w:t>
      </w:r>
    </w:p>
    <w:p w:rsidR="001F4BF5" w:rsidRPr="001F4BF5" w:rsidRDefault="001F4BF5" w:rsidP="001F4B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BF5" w:rsidRPr="001F4BF5" w:rsidRDefault="001F4BF5" w:rsidP="001F4B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EA3" w:rsidRPr="005606A1" w:rsidRDefault="001D4F07" w:rsidP="001F4BF5">
      <w:pPr>
        <w:pStyle w:val="00"/>
        <w:widowControl w:val="0"/>
        <w:rPr>
          <w:rFonts w:cs="Times New Roman"/>
          <w:color w:val="auto"/>
        </w:rPr>
      </w:pPr>
      <w:proofErr w:type="gramStart"/>
      <w:r w:rsidRPr="005606A1">
        <w:rPr>
          <w:rFonts w:cs="Times New Roman"/>
          <w:color w:val="auto"/>
        </w:rPr>
        <w:t xml:space="preserve">Проект </w:t>
      </w:r>
      <w:r w:rsidR="00493EA3" w:rsidRPr="005606A1">
        <w:rPr>
          <w:rFonts w:cs="Times New Roman"/>
          <w:color w:val="auto"/>
        </w:rPr>
        <w:t xml:space="preserve">внесения </w:t>
      </w:r>
      <w:r w:rsidR="0035497A">
        <w:rPr>
          <w:rFonts w:cs="Times New Roman"/>
          <w:color w:val="auto"/>
        </w:rPr>
        <w:t xml:space="preserve">изменений в проект </w:t>
      </w:r>
      <w:r w:rsidR="00493EA3" w:rsidRPr="005606A1">
        <w:rPr>
          <w:rFonts w:cs="Times New Roman"/>
          <w:color w:val="auto"/>
        </w:rPr>
        <w:t>планировки несмежных территорий жилой застройки жилого района по ул. Семафорн</w:t>
      </w:r>
      <w:r w:rsidR="00897976">
        <w:rPr>
          <w:rFonts w:cs="Times New Roman"/>
          <w:color w:val="auto"/>
        </w:rPr>
        <w:t>ой</w:t>
      </w:r>
      <w:r w:rsidR="00493EA3" w:rsidRPr="005606A1">
        <w:rPr>
          <w:rFonts w:cs="Times New Roman"/>
          <w:color w:val="auto"/>
        </w:rPr>
        <w:t xml:space="preserve"> – </w:t>
      </w:r>
      <w:r w:rsidR="00493EA3" w:rsidRPr="005606A1">
        <w:rPr>
          <w:rFonts w:cs="Times New Roman"/>
          <w:color w:val="auto"/>
        </w:rPr>
        <w:br/>
        <w:t>ул. Академика Вавилова города Красноярска, в отношении которой принято решение о к</w:t>
      </w:r>
      <w:r w:rsidR="0035497A">
        <w:rPr>
          <w:rFonts w:cs="Times New Roman"/>
          <w:color w:val="auto"/>
        </w:rPr>
        <w:t>омплексном развитии территории</w:t>
      </w:r>
      <w:r w:rsidRPr="005606A1">
        <w:rPr>
          <w:rFonts w:cs="Times New Roman"/>
          <w:color w:val="auto"/>
        </w:rPr>
        <w:t xml:space="preserve">, </w:t>
      </w:r>
      <w:proofErr w:type="spellStart"/>
      <w:r w:rsidRPr="005606A1">
        <w:rPr>
          <w:rFonts w:cs="Times New Roman"/>
          <w:color w:val="auto"/>
        </w:rPr>
        <w:t>утвержденный</w:t>
      </w:r>
      <w:proofErr w:type="spellEnd"/>
      <w:r w:rsidRPr="005606A1">
        <w:rPr>
          <w:rFonts w:cs="Times New Roman"/>
          <w:color w:val="auto"/>
        </w:rPr>
        <w:t xml:space="preserve"> постановлением администрации города </w:t>
      </w:r>
      <w:r w:rsidR="00D463DF">
        <w:rPr>
          <w:rFonts w:cs="Times New Roman"/>
          <w:color w:val="auto"/>
        </w:rPr>
        <w:t xml:space="preserve">Красноярска </w:t>
      </w:r>
      <w:r w:rsidRPr="005606A1">
        <w:rPr>
          <w:rFonts w:cs="Times New Roman"/>
          <w:color w:val="auto"/>
        </w:rPr>
        <w:t>от 0</w:t>
      </w:r>
      <w:r w:rsidR="00493EA3" w:rsidRPr="005606A1">
        <w:rPr>
          <w:rFonts w:cs="Times New Roman"/>
          <w:color w:val="auto"/>
        </w:rPr>
        <w:t>9</w:t>
      </w:r>
      <w:r w:rsidRPr="005606A1">
        <w:rPr>
          <w:rFonts w:cs="Times New Roman"/>
          <w:color w:val="auto"/>
        </w:rPr>
        <w:t>.0</w:t>
      </w:r>
      <w:r w:rsidR="00493EA3" w:rsidRPr="005606A1">
        <w:rPr>
          <w:rFonts w:cs="Times New Roman"/>
          <w:color w:val="auto"/>
        </w:rPr>
        <w:t>6</w:t>
      </w:r>
      <w:r w:rsidRPr="005606A1">
        <w:rPr>
          <w:rFonts w:cs="Times New Roman"/>
          <w:color w:val="auto"/>
        </w:rPr>
        <w:t>.20</w:t>
      </w:r>
      <w:r w:rsidR="00493EA3" w:rsidRPr="005606A1">
        <w:rPr>
          <w:rFonts w:cs="Times New Roman"/>
          <w:color w:val="auto"/>
        </w:rPr>
        <w:t>23</w:t>
      </w:r>
      <w:r w:rsidRPr="005606A1">
        <w:rPr>
          <w:rFonts w:cs="Times New Roman"/>
          <w:color w:val="auto"/>
        </w:rPr>
        <w:t xml:space="preserve"> </w:t>
      </w:r>
      <w:r w:rsidR="001F4BF5">
        <w:rPr>
          <w:rFonts w:cs="Times New Roman"/>
          <w:color w:val="auto"/>
        </w:rPr>
        <w:t xml:space="preserve">                  </w:t>
      </w:r>
      <w:r w:rsidR="004F3140">
        <w:rPr>
          <w:rFonts w:cs="Times New Roman"/>
          <w:color w:val="auto"/>
        </w:rPr>
        <w:t xml:space="preserve">№ </w:t>
      </w:r>
      <w:r w:rsidRPr="005606A1">
        <w:rPr>
          <w:rFonts w:cs="Times New Roman"/>
          <w:color w:val="auto"/>
        </w:rPr>
        <w:t>4</w:t>
      </w:r>
      <w:r w:rsidR="00493EA3" w:rsidRPr="005606A1">
        <w:rPr>
          <w:rFonts w:cs="Times New Roman"/>
          <w:color w:val="auto"/>
        </w:rPr>
        <w:t>02</w:t>
      </w:r>
      <w:r w:rsidR="000813D3" w:rsidRPr="005606A1">
        <w:rPr>
          <w:rFonts w:cs="Times New Roman"/>
          <w:color w:val="auto"/>
        </w:rPr>
        <w:t xml:space="preserve"> </w:t>
      </w:r>
      <w:r w:rsidR="0081310F" w:rsidRPr="005606A1">
        <w:rPr>
          <w:rFonts w:cs="Times New Roman"/>
          <w:color w:val="auto"/>
        </w:rPr>
        <w:t xml:space="preserve">(далее </w:t>
      </w:r>
      <w:r w:rsidR="00570486" w:rsidRPr="005606A1">
        <w:rPr>
          <w:rFonts w:cs="Times New Roman"/>
          <w:color w:val="auto"/>
        </w:rPr>
        <w:t>–</w:t>
      </w:r>
      <w:r w:rsidR="0081310F" w:rsidRPr="005606A1">
        <w:rPr>
          <w:rFonts w:cs="Times New Roman"/>
          <w:color w:val="auto"/>
        </w:rPr>
        <w:t xml:space="preserve"> </w:t>
      </w:r>
      <w:r w:rsidR="00897976">
        <w:rPr>
          <w:rFonts w:cs="Times New Roman"/>
          <w:color w:val="auto"/>
        </w:rPr>
        <w:t>п</w:t>
      </w:r>
      <w:r w:rsidR="0081310F" w:rsidRPr="005606A1">
        <w:rPr>
          <w:rFonts w:cs="Times New Roman"/>
          <w:color w:val="auto"/>
        </w:rPr>
        <w:t>роект</w:t>
      </w:r>
      <w:r w:rsidR="00570486" w:rsidRPr="005606A1">
        <w:rPr>
          <w:rFonts w:cs="Times New Roman"/>
          <w:color w:val="auto"/>
        </w:rPr>
        <w:t xml:space="preserve"> планировки</w:t>
      </w:r>
      <w:r w:rsidR="0035497A">
        <w:rPr>
          <w:rFonts w:cs="Times New Roman"/>
          <w:color w:val="auto"/>
        </w:rPr>
        <w:t xml:space="preserve">), разработан на основании </w:t>
      </w:r>
      <w:r w:rsidR="00493EA3" w:rsidRPr="005606A1">
        <w:t>решени</w:t>
      </w:r>
      <w:r w:rsidR="0035497A">
        <w:t>я</w:t>
      </w:r>
      <w:r w:rsidR="00493EA3" w:rsidRPr="005606A1">
        <w:t xml:space="preserve"> </w:t>
      </w:r>
      <w:r w:rsidR="00493EA3" w:rsidRPr="005606A1">
        <w:br/>
        <w:t xml:space="preserve">ООО </w:t>
      </w:r>
      <w:r w:rsidR="00D07F6B">
        <w:t>«</w:t>
      </w:r>
      <w:r w:rsidR="00493EA3" w:rsidRPr="005606A1">
        <w:t xml:space="preserve">СК </w:t>
      </w:r>
      <w:r w:rsidR="00D07F6B">
        <w:t>«</w:t>
      </w:r>
      <w:proofErr w:type="spellStart"/>
      <w:r w:rsidR="00493EA3" w:rsidRPr="005606A1">
        <w:t>СибЛидер</w:t>
      </w:r>
      <w:proofErr w:type="spellEnd"/>
      <w:r w:rsidR="00D07F6B">
        <w:t>»</w:t>
      </w:r>
      <w:r w:rsidR="00493EA3" w:rsidRPr="005606A1">
        <w:t xml:space="preserve">, с которым </w:t>
      </w:r>
      <w:proofErr w:type="spellStart"/>
      <w:r w:rsidR="00493EA3" w:rsidRPr="005606A1">
        <w:t>заключен</w:t>
      </w:r>
      <w:proofErr w:type="spellEnd"/>
      <w:r w:rsidR="00493EA3" w:rsidRPr="005606A1">
        <w:t xml:space="preserve"> договор о комплексном развитии несмежных территорий жилой застройки жилого района</w:t>
      </w:r>
      <w:proofErr w:type="gramEnd"/>
      <w:r w:rsidR="00493EA3" w:rsidRPr="005606A1">
        <w:t xml:space="preserve"> </w:t>
      </w:r>
      <w:r w:rsidR="00493EA3" w:rsidRPr="005606A1">
        <w:br/>
        <w:t xml:space="preserve">по ул. </w:t>
      </w:r>
      <w:proofErr w:type="gramStart"/>
      <w:r w:rsidR="00493EA3" w:rsidRPr="005606A1">
        <w:t>Семафорн</w:t>
      </w:r>
      <w:r w:rsidR="00897976">
        <w:t>ой</w:t>
      </w:r>
      <w:proofErr w:type="gramEnd"/>
      <w:r w:rsidR="00493EA3" w:rsidRPr="005606A1">
        <w:t xml:space="preserve"> – ул. Академика Вавилова города Красноярска </w:t>
      </w:r>
      <w:r w:rsidR="00493EA3" w:rsidRPr="005606A1">
        <w:br/>
        <w:t xml:space="preserve">от 29.07.2022 </w:t>
      </w:r>
      <w:r w:rsidR="004F3140">
        <w:t xml:space="preserve">№ </w:t>
      </w:r>
      <w:r w:rsidR="00493EA3" w:rsidRPr="005606A1">
        <w:t xml:space="preserve">6КРТ </w:t>
      </w:r>
      <w:r w:rsidR="0035497A">
        <w:t>(далее – Договор) и дополнительно</w:t>
      </w:r>
      <w:r w:rsidR="00AE69CB">
        <w:t>е</w:t>
      </w:r>
      <w:r w:rsidR="0035497A">
        <w:t xml:space="preserve"> </w:t>
      </w:r>
      <w:r w:rsidR="00897976">
        <w:t xml:space="preserve">                   </w:t>
      </w:r>
      <w:r w:rsidR="00D463DF">
        <w:t>соглашени</w:t>
      </w:r>
      <w:r w:rsidR="00AE69CB">
        <w:t>е</w:t>
      </w:r>
      <w:r w:rsidR="00D463DF">
        <w:t xml:space="preserve"> </w:t>
      </w:r>
      <w:r w:rsidR="004F3140">
        <w:t xml:space="preserve">№ </w:t>
      </w:r>
      <w:r w:rsidR="00493EA3" w:rsidRPr="005606A1">
        <w:t xml:space="preserve">2 к </w:t>
      </w:r>
      <w:r w:rsidR="0035497A">
        <w:t>Д</w:t>
      </w:r>
      <w:r w:rsidR="00493EA3" w:rsidRPr="005606A1">
        <w:t>оговору.</w:t>
      </w:r>
    </w:p>
    <w:p w:rsidR="00414A4B" w:rsidRDefault="00997E38" w:rsidP="001F4BF5">
      <w:pPr>
        <w:pStyle w:val="00"/>
        <w:widowControl w:val="0"/>
        <w:rPr>
          <w:rFonts w:eastAsia="Times New Roman"/>
          <w:lang w:eastAsia="ar-SA"/>
        </w:rPr>
      </w:pPr>
      <w:r w:rsidRPr="005606A1">
        <w:rPr>
          <w:rFonts w:eastAsia="Times New Roman"/>
          <w:lang w:eastAsia="ar-SA"/>
        </w:rPr>
        <w:t xml:space="preserve">Целью и задачей внесения изменений является исправление технических ошибок, которые были допущены при подготовке </w:t>
      </w:r>
      <w:r w:rsidR="0035497A">
        <w:rPr>
          <w:rFonts w:eastAsia="Times New Roman"/>
          <w:lang w:eastAsia="ar-SA"/>
        </w:rPr>
        <w:t>п</w:t>
      </w:r>
      <w:r w:rsidRPr="005606A1">
        <w:rPr>
          <w:rFonts w:eastAsia="Times New Roman"/>
          <w:lang w:eastAsia="ar-SA"/>
        </w:rPr>
        <w:t xml:space="preserve">роекта планировки. </w:t>
      </w:r>
    </w:p>
    <w:p w:rsidR="00E45F24" w:rsidRPr="00E45F24" w:rsidRDefault="00414A4B" w:rsidP="001F4BF5">
      <w:pPr>
        <w:pStyle w:val="00"/>
        <w:widowControl w:val="0"/>
        <w:rPr>
          <w:rFonts w:cs="Times New Roman"/>
          <w:color w:val="auto"/>
        </w:rPr>
      </w:pPr>
      <w:proofErr w:type="gramStart"/>
      <w:r>
        <w:rPr>
          <w:rFonts w:eastAsia="Times New Roman"/>
          <w:lang w:eastAsia="ar-SA"/>
        </w:rPr>
        <w:t>Р</w:t>
      </w:r>
      <w:r w:rsidR="003804B7" w:rsidRPr="005606A1">
        <w:rPr>
          <w:rFonts w:cs="Times New Roman"/>
          <w:color w:val="auto"/>
        </w:rPr>
        <w:t>ассматриваем</w:t>
      </w:r>
      <w:r w:rsidR="00E45F24">
        <w:rPr>
          <w:rFonts w:cs="Times New Roman"/>
          <w:color w:val="auto"/>
        </w:rPr>
        <w:t>ые</w:t>
      </w:r>
      <w:r w:rsidR="003804B7" w:rsidRPr="005606A1">
        <w:rPr>
          <w:rFonts w:cs="Times New Roman"/>
          <w:color w:val="auto"/>
        </w:rPr>
        <w:t xml:space="preserve"> </w:t>
      </w:r>
      <w:r w:rsidR="00E45F24">
        <w:rPr>
          <w:rFonts w:cs="Times New Roman"/>
          <w:color w:val="auto"/>
        </w:rPr>
        <w:t>т</w:t>
      </w:r>
      <w:r w:rsidR="00E45F24" w:rsidRPr="00E45F24">
        <w:rPr>
          <w:rFonts w:cs="Times New Roman"/>
          <w:color w:val="auto"/>
        </w:rPr>
        <w:t>ерритори</w:t>
      </w:r>
      <w:r w:rsidR="00E45F24">
        <w:rPr>
          <w:rFonts w:cs="Times New Roman"/>
          <w:color w:val="auto"/>
        </w:rPr>
        <w:t>и</w:t>
      </w:r>
      <w:r w:rsidR="00E45F24" w:rsidRPr="00E45F24">
        <w:rPr>
          <w:rFonts w:cs="Times New Roman"/>
          <w:color w:val="auto"/>
        </w:rPr>
        <w:t xml:space="preserve"> комплексного развития расположены в жилых кварталах 2,</w:t>
      </w:r>
      <w:r w:rsidR="001F4BF5">
        <w:rPr>
          <w:rFonts w:cs="Times New Roman"/>
          <w:color w:val="auto"/>
        </w:rPr>
        <w:t xml:space="preserve"> </w:t>
      </w:r>
      <w:r w:rsidR="00E45F24" w:rsidRPr="00E45F24">
        <w:rPr>
          <w:rFonts w:cs="Times New Roman"/>
          <w:color w:val="auto"/>
        </w:rPr>
        <w:t>3,</w:t>
      </w:r>
      <w:r w:rsidR="001F4BF5">
        <w:rPr>
          <w:rFonts w:cs="Times New Roman"/>
          <w:color w:val="auto"/>
        </w:rPr>
        <w:t xml:space="preserve"> </w:t>
      </w:r>
      <w:r w:rsidR="00E45F24" w:rsidRPr="00E45F24">
        <w:rPr>
          <w:rFonts w:cs="Times New Roman"/>
          <w:color w:val="auto"/>
        </w:rPr>
        <w:t>4 в жилом районе</w:t>
      </w:r>
      <w:r w:rsidR="001F4BF5">
        <w:rPr>
          <w:rFonts w:cs="Times New Roman"/>
          <w:color w:val="auto"/>
        </w:rPr>
        <w:t xml:space="preserve">                                 </w:t>
      </w:r>
      <w:r w:rsidR="00E45F24" w:rsidRPr="00E45F24">
        <w:rPr>
          <w:rFonts w:cs="Times New Roman"/>
          <w:color w:val="auto"/>
        </w:rPr>
        <w:t xml:space="preserve"> по ул. Семафорной – ул. Академика Вавилова:</w:t>
      </w:r>
      <w:proofErr w:type="gramEnd"/>
    </w:p>
    <w:p w:rsidR="00E45F24" w:rsidRPr="00E45F24" w:rsidRDefault="00E45F24" w:rsidP="001F4BF5">
      <w:pPr>
        <w:pStyle w:val="00"/>
        <w:widowControl w:val="0"/>
        <w:rPr>
          <w:rFonts w:cs="Times New Roman"/>
          <w:color w:val="auto"/>
        </w:rPr>
      </w:pPr>
      <w:r w:rsidRPr="00E45F24">
        <w:rPr>
          <w:rFonts w:cs="Times New Roman"/>
          <w:color w:val="auto"/>
        </w:rPr>
        <w:t>территория 1 (</w:t>
      </w:r>
      <w:r w:rsidR="00897976">
        <w:rPr>
          <w:rFonts w:cs="Times New Roman"/>
          <w:color w:val="auto"/>
        </w:rPr>
        <w:t>з</w:t>
      </w:r>
      <w:r w:rsidRPr="00E45F24">
        <w:rPr>
          <w:rFonts w:cs="Times New Roman"/>
          <w:color w:val="auto"/>
        </w:rPr>
        <w:t>ападная площадка) располагается около здания Красноярского театра юного зрителя в границах квартала 2;</w:t>
      </w:r>
    </w:p>
    <w:p w:rsidR="00E45F24" w:rsidRPr="00E45F24" w:rsidRDefault="00E45F24" w:rsidP="001F4BF5">
      <w:pPr>
        <w:pStyle w:val="00"/>
        <w:widowControl w:val="0"/>
        <w:rPr>
          <w:rFonts w:cs="Times New Roman"/>
          <w:color w:val="auto"/>
        </w:rPr>
      </w:pPr>
      <w:r w:rsidRPr="00E45F24">
        <w:rPr>
          <w:rFonts w:cs="Times New Roman"/>
          <w:color w:val="auto"/>
        </w:rPr>
        <w:t>территория 2 (</w:t>
      </w:r>
      <w:r w:rsidR="00897976">
        <w:rPr>
          <w:rFonts w:cs="Times New Roman"/>
          <w:color w:val="auto"/>
        </w:rPr>
        <w:t>ц</w:t>
      </w:r>
      <w:r w:rsidRPr="00E45F24">
        <w:rPr>
          <w:rFonts w:cs="Times New Roman"/>
          <w:color w:val="auto"/>
        </w:rPr>
        <w:t>ентральная</w:t>
      </w:r>
      <w:r>
        <w:rPr>
          <w:rFonts w:cs="Times New Roman"/>
          <w:color w:val="auto"/>
        </w:rPr>
        <w:t xml:space="preserve"> площадка) </w:t>
      </w:r>
      <w:proofErr w:type="gramStart"/>
      <w:r>
        <w:rPr>
          <w:rFonts w:cs="Times New Roman"/>
          <w:color w:val="auto"/>
        </w:rPr>
        <w:t xml:space="preserve">располагается вдоль </w:t>
      </w:r>
      <w:r>
        <w:rPr>
          <w:rFonts w:cs="Times New Roman"/>
          <w:color w:val="auto"/>
        </w:rPr>
        <w:br/>
      </w:r>
      <w:r w:rsidRPr="00E45F24">
        <w:rPr>
          <w:rFonts w:cs="Times New Roman"/>
          <w:color w:val="auto"/>
        </w:rPr>
        <w:t>пер</w:t>
      </w:r>
      <w:proofErr w:type="gramEnd"/>
      <w:r w:rsidRPr="00E45F24">
        <w:rPr>
          <w:rFonts w:cs="Times New Roman"/>
          <w:color w:val="auto"/>
        </w:rPr>
        <w:t>. Вузовск</w:t>
      </w:r>
      <w:r w:rsidR="00897976">
        <w:rPr>
          <w:rFonts w:cs="Times New Roman"/>
          <w:color w:val="auto"/>
        </w:rPr>
        <w:t>ого</w:t>
      </w:r>
      <w:r w:rsidRPr="00E45F24">
        <w:rPr>
          <w:rFonts w:cs="Times New Roman"/>
          <w:color w:val="auto"/>
        </w:rPr>
        <w:t xml:space="preserve"> в границах квартала 2 и 3;</w:t>
      </w:r>
    </w:p>
    <w:p w:rsidR="003804B7" w:rsidRPr="005606A1" w:rsidRDefault="00E45F24" w:rsidP="001F4BF5">
      <w:pPr>
        <w:pStyle w:val="00"/>
        <w:widowControl w:val="0"/>
        <w:rPr>
          <w:rFonts w:cs="Times New Roman"/>
          <w:color w:val="auto"/>
        </w:rPr>
      </w:pPr>
      <w:r w:rsidRPr="00E45F24">
        <w:rPr>
          <w:rFonts w:cs="Times New Roman"/>
          <w:color w:val="auto"/>
        </w:rPr>
        <w:t>территория 3 (</w:t>
      </w:r>
      <w:r w:rsidR="00897976">
        <w:rPr>
          <w:rFonts w:cs="Times New Roman"/>
          <w:color w:val="auto"/>
        </w:rPr>
        <w:t>в</w:t>
      </w:r>
      <w:r w:rsidRPr="00E45F24">
        <w:rPr>
          <w:rFonts w:cs="Times New Roman"/>
          <w:color w:val="auto"/>
        </w:rPr>
        <w:t>осточная площадка) рас</w:t>
      </w:r>
      <w:r>
        <w:rPr>
          <w:rFonts w:cs="Times New Roman"/>
          <w:color w:val="auto"/>
        </w:rPr>
        <w:t xml:space="preserve">полагается в границах квартала </w:t>
      </w:r>
      <w:r w:rsidRPr="00E45F24">
        <w:rPr>
          <w:rFonts w:cs="Times New Roman"/>
          <w:color w:val="auto"/>
        </w:rPr>
        <w:t>3 и 4.</w:t>
      </w:r>
    </w:p>
    <w:p w:rsidR="00997E38" w:rsidRPr="005606A1" w:rsidRDefault="00997E38" w:rsidP="001F4BF5">
      <w:pPr>
        <w:pStyle w:val="00"/>
        <w:widowControl w:val="0"/>
        <w:rPr>
          <w:rFonts w:cs="Times New Roman"/>
          <w:color w:val="auto"/>
        </w:rPr>
      </w:pPr>
      <w:r w:rsidRPr="005606A1">
        <w:rPr>
          <w:rFonts w:cs="Times New Roman"/>
          <w:color w:val="auto"/>
        </w:rPr>
        <w:t>Общая площадь территории в границах проектирования составляет 94 372 кв.</w:t>
      </w:r>
      <w:r w:rsidR="00897976">
        <w:rPr>
          <w:rFonts w:cs="Times New Roman"/>
          <w:color w:val="auto"/>
        </w:rPr>
        <w:t xml:space="preserve"> </w:t>
      </w:r>
      <w:r w:rsidRPr="005606A1">
        <w:rPr>
          <w:rFonts w:cs="Times New Roman"/>
          <w:color w:val="auto"/>
        </w:rPr>
        <w:t xml:space="preserve">м. </w:t>
      </w:r>
    </w:p>
    <w:p w:rsidR="005606A1" w:rsidRPr="005606A1" w:rsidRDefault="005606A1" w:rsidP="001F4BF5">
      <w:pPr>
        <w:pStyle w:val="00"/>
        <w:widowControl w:val="0"/>
        <w:rPr>
          <w:rFonts w:cs="Times New Roman"/>
          <w:color w:val="auto"/>
        </w:rPr>
      </w:pPr>
      <w:r w:rsidRPr="005606A1">
        <w:rPr>
          <w:rFonts w:cs="Times New Roman"/>
          <w:color w:val="auto"/>
        </w:rPr>
        <w:t xml:space="preserve">В соответствии с Генеральным планом городского округа город Красноярск, </w:t>
      </w:r>
      <w:proofErr w:type="spellStart"/>
      <w:r w:rsidRPr="005606A1">
        <w:rPr>
          <w:rFonts w:cs="Times New Roman"/>
          <w:color w:val="auto"/>
        </w:rPr>
        <w:t>утвержд</w:t>
      </w:r>
      <w:r w:rsidR="00897976">
        <w:rPr>
          <w:rFonts w:cs="Times New Roman"/>
          <w:color w:val="auto"/>
        </w:rPr>
        <w:t>е</w:t>
      </w:r>
      <w:r w:rsidRPr="005606A1">
        <w:rPr>
          <w:rFonts w:cs="Times New Roman"/>
          <w:color w:val="auto"/>
        </w:rPr>
        <w:t>нным</w:t>
      </w:r>
      <w:proofErr w:type="spellEnd"/>
      <w:r w:rsidRPr="005606A1">
        <w:rPr>
          <w:rFonts w:cs="Times New Roman"/>
          <w:color w:val="auto"/>
        </w:rPr>
        <w:t xml:space="preserve"> решением Красноярского городского Совета депутатов от 13.03.2015 </w:t>
      </w:r>
      <w:r w:rsidR="004F3140">
        <w:rPr>
          <w:rFonts w:cs="Times New Roman"/>
          <w:color w:val="auto"/>
        </w:rPr>
        <w:t xml:space="preserve">№ </w:t>
      </w:r>
      <w:r w:rsidRPr="005606A1">
        <w:rPr>
          <w:rFonts w:cs="Times New Roman"/>
          <w:color w:val="auto"/>
        </w:rPr>
        <w:t xml:space="preserve">7-107 (в ред. от 24.08.2022 </w:t>
      </w:r>
      <w:r w:rsidR="004F3140">
        <w:rPr>
          <w:rFonts w:cs="Times New Roman"/>
          <w:color w:val="auto"/>
        </w:rPr>
        <w:t xml:space="preserve">№ </w:t>
      </w:r>
      <w:r w:rsidRPr="005606A1">
        <w:rPr>
          <w:rFonts w:cs="Times New Roman"/>
          <w:color w:val="auto"/>
        </w:rPr>
        <w:t>В-269)</w:t>
      </w:r>
      <w:r w:rsidR="00897976">
        <w:rPr>
          <w:rFonts w:cs="Times New Roman"/>
          <w:color w:val="auto"/>
        </w:rPr>
        <w:t>,</w:t>
      </w:r>
      <w:r w:rsidRPr="005606A1">
        <w:rPr>
          <w:rFonts w:cs="Times New Roman"/>
          <w:color w:val="auto"/>
        </w:rPr>
        <w:t xml:space="preserve"> территории проектирования располагаются:</w:t>
      </w:r>
    </w:p>
    <w:p w:rsidR="005606A1" w:rsidRPr="005606A1" w:rsidRDefault="005606A1" w:rsidP="001F4BF5">
      <w:pPr>
        <w:pStyle w:val="00"/>
        <w:widowControl w:val="0"/>
        <w:rPr>
          <w:rFonts w:cs="Times New Roman"/>
          <w:color w:val="auto"/>
        </w:rPr>
      </w:pPr>
      <w:r w:rsidRPr="005606A1">
        <w:rPr>
          <w:rFonts w:cs="Times New Roman"/>
          <w:color w:val="auto"/>
        </w:rPr>
        <w:t>территория 1 (</w:t>
      </w:r>
      <w:r w:rsidR="00897976">
        <w:rPr>
          <w:rFonts w:cs="Times New Roman"/>
          <w:color w:val="auto"/>
        </w:rPr>
        <w:t>з</w:t>
      </w:r>
      <w:r w:rsidRPr="005606A1">
        <w:rPr>
          <w:rFonts w:cs="Times New Roman"/>
          <w:color w:val="auto"/>
        </w:rPr>
        <w:t>ападная площа</w:t>
      </w:r>
      <w:r>
        <w:rPr>
          <w:rFonts w:cs="Times New Roman"/>
          <w:color w:val="auto"/>
        </w:rPr>
        <w:t xml:space="preserve">дка) </w:t>
      </w:r>
      <w:r w:rsidR="00897976">
        <w:rPr>
          <w:rFonts w:cs="Times New Roman"/>
          <w:color w:val="auto"/>
        </w:rPr>
        <w:t xml:space="preserve">– </w:t>
      </w:r>
      <w:r>
        <w:rPr>
          <w:rFonts w:cs="Times New Roman"/>
          <w:color w:val="auto"/>
        </w:rPr>
        <w:t xml:space="preserve">в границах зоны смешанной </w:t>
      </w:r>
      <w:r w:rsidR="001F4BF5">
        <w:rPr>
          <w:rFonts w:cs="Times New Roman"/>
          <w:color w:val="auto"/>
        </w:rPr>
        <w:t xml:space="preserve">             </w:t>
      </w:r>
      <w:r w:rsidRPr="005606A1">
        <w:rPr>
          <w:rFonts w:cs="Times New Roman"/>
          <w:color w:val="auto"/>
        </w:rPr>
        <w:t>и общественно-деловой застройки, зоны рекреационного назначения;</w:t>
      </w:r>
    </w:p>
    <w:p w:rsidR="005606A1" w:rsidRPr="005606A1" w:rsidRDefault="005606A1" w:rsidP="001F4BF5">
      <w:pPr>
        <w:pStyle w:val="00"/>
        <w:widowControl w:val="0"/>
        <w:rPr>
          <w:rFonts w:cs="Times New Roman"/>
          <w:color w:val="auto"/>
        </w:rPr>
      </w:pPr>
      <w:r w:rsidRPr="005606A1">
        <w:rPr>
          <w:rFonts w:cs="Times New Roman"/>
          <w:color w:val="auto"/>
        </w:rPr>
        <w:lastRenderedPageBreak/>
        <w:t>территория 2 (</w:t>
      </w:r>
      <w:r w:rsidR="00897976">
        <w:rPr>
          <w:rFonts w:cs="Times New Roman"/>
          <w:color w:val="auto"/>
        </w:rPr>
        <w:t>ц</w:t>
      </w:r>
      <w:r w:rsidRPr="005606A1">
        <w:rPr>
          <w:rFonts w:cs="Times New Roman"/>
          <w:color w:val="auto"/>
        </w:rPr>
        <w:t>ентральная площа</w:t>
      </w:r>
      <w:r>
        <w:rPr>
          <w:rFonts w:cs="Times New Roman"/>
          <w:color w:val="auto"/>
        </w:rPr>
        <w:t xml:space="preserve">дка) </w:t>
      </w:r>
      <w:r w:rsidR="00897976">
        <w:rPr>
          <w:rFonts w:cs="Times New Roman"/>
          <w:color w:val="auto"/>
        </w:rPr>
        <w:t xml:space="preserve">– </w:t>
      </w:r>
      <w:r>
        <w:rPr>
          <w:rFonts w:cs="Times New Roman"/>
          <w:color w:val="auto"/>
        </w:rPr>
        <w:t xml:space="preserve">в границах зоны смешанной </w:t>
      </w:r>
      <w:r w:rsidRPr="005606A1">
        <w:rPr>
          <w:rFonts w:cs="Times New Roman"/>
          <w:color w:val="auto"/>
        </w:rPr>
        <w:t>и общественно-деловой застройки;</w:t>
      </w:r>
    </w:p>
    <w:p w:rsidR="005606A1" w:rsidRPr="005606A1" w:rsidRDefault="005606A1" w:rsidP="001F4BF5">
      <w:pPr>
        <w:pStyle w:val="00"/>
        <w:widowControl w:val="0"/>
        <w:rPr>
          <w:rFonts w:cs="Times New Roman"/>
          <w:color w:val="auto"/>
        </w:rPr>
      </w:pPr>
      <w:r w:rsidRPr="005606A1">
        <w:rPr>
          <w:rFonts w:cs="Times New Roman"/>
          <w:color w:val="auto"/>
        </w:rPr>
        <w:t>территория 3 (</w:t>
      </w:r>
      <w:r w:rsidR="00897976">
        <w:rPr>
          <w:rFonts w:cs="Times New Roman"/>
          <w:color w:val="auto"/>
        </w:rPr>
        <w:t>в</w:t>
      </w:r>
      <w:r w:rsidRPr="005606A1">
        <w:rPr>
          <w:rFonts w:cs="Times New Roman"/>
          <w:color w:val="auto"/>
        </w:rPr>
        <w:t xml:space="preserve">осточная площадка) </w:t>
      </w:r>
      <w:r w:rsidR="00897976">
        <w:rPr>
          <w:rFonts w:cs="Times New Roman"/>
          <w:color w:val="auto"/>
        </w:rPr>
        <w:t>–</w:t>
      </w:r>
      <w:r w:rsidRPr="005606A1">
        <w:rPr>
          <w:rFonts w:cs="Times New Roman"/>
          <w:color w:val="auto"/>
        </w:rPr>
        <w:t xml:space="preserve"> в границах зоны смешанной и общественно-деловой застройки.</w:t>
      </w:r>
    </w:p>
    <w:p w:rsidR="001D4F07" w:rsidRPr="006757BB" w:rsidRDefault="005606A1" w:rsidP="001F4BF5">
      <w:pPr>
        <w:pStyle w:val="00"/>
        <w:widowControl w:val="0"/>
        <w:rPr>
          <w:rFonts w:cs="Times New Roman"/>
          <w:color w:val="auto"/>
        </w:rPr>
      </w:pPr>
      <w:r w:rsidRPr="005606A1">
        <w:rPr>
          <w:rFonts w:cs="Times New Roman"/>
          <w:color w:val="auto"/>
        </w:rPr>
        <w:t xml:space="preserve">Согласно Правилам землепользования и застройки городского округа город Красноярск, </w:t>
      </w:r>
      <w:proofErr w:type="spellStart"/>
      <w:r w:rsidRPr="005606A1">
        <w:rPr>
          <w:rFonts w:cs="Times New Roman"/>
          <w:color w:val="auto"/>
        </w:rPr>
        <w:t>утвержд</w:t>
      </w:r>
      <w:r w:rsidR="00897976">
        <w:rPr>
          <w:rFonts w:cs="Times New Roman"/>
          <w:color w:val="auto"/>
        </w:rPr>
        <w:t>е</w:t>
      </w:r>
      <w:r w:rsidRPr="005606A1">
        <w:rPr>
          <w:rFonts w:cs="Times New Roman"/>
          <w:color w:val="auto"/>
        </w:rPr>
        <w:t>нным</w:t>
      </w:r>
      <w:proofErr w:type="spellEnd"/>
      <w:r w:rsidRPr="005606A1">
        <w:rPr>
          <w:rFonts w:cs="Times New Roman"/>
          <w:color w:val="auto"/>
        </w:rPr>
        <w:t xml:space="preserve"> решением Красноярского городского Совета депутатов от 07.07.2015 </w:t>
      </w:r>
      <w:r w:rsidR="004F3140">
        <w:rPr>
          <w:rFonts w:cs="Times New Roman"/>
          <w:color w:val="auto"/>
        </w:rPr>
        <w:t xml:space="preserve">№ </w:t>
      </w:r>
      <w:r w:rsidRPr="005606A1">
        <w:rPr>
          <w:rFonts w:cs="Times New Roman"/>
          <w:color w:val="auto"/>
        </w:rPr>
        <w:t xml:space="preserve">В-122 (далее </w:t>
      </w:r>
      <w:r w:rsidR="001F4BF5">
        <w:rPr>
          <w:rFonts w:cs="Times New Roman"/>
          <w:color w:val="auto"/>
        </w:rPr>
        <w:t>–</w:t>
      </w:r>
      <w:r w:rsidRPr="005606A1">
        <w:rPr>
          <w:rFonts w:cs="Times New Roman"/>
          <w:color w:val="auto"/>
        </w:rPr>
        <w:t xml:space="preserve"> Правила), территории проектирования располагаются в зоне</w:t>
      </w:r>
      <w:r>
        <w:rPr>
          <w:rFonts w:cs="Times New Roman"/>
          <w:color w:val="auto"/>
        </w:rPr>
        <w:t xml:space="preserve"> смешанной общественно-деловой </w:t>
      </w:r>
      <w:r w:rsidRPr="005606A1">
        <w:rPr>
          <w:rFonts w:cs="Times New Roman"/>
          <w:color w:val="auto"/>
        </w:rPr>
        <w:t>и многоэтажной жилой застройки высокой плотности (СОДЖ-2).</w:t>
      </w:r>
    </w:p>
    <w:p w:rsidR="008C3389" w:rsidRDefault="008C3389" w:rsidP="000314B0">
      <w:pPr>
        <w:pStyle w:val="00"/>
      </w:pPr>
    </w:p>
    <w:p w:rsidR="00964FE0" w:rsidRDefault="00964FE0" w:rsidP="000314B0">
      <w:pPr>
        <w:pStyle w:val="00"/>
      </w:pPr>
    </w:p>
    <w:p w:rsidR="00964FE0" w:rsidRDefault="00964FE0" w:rsidP="000314B0">
      <w:pPr>
        <w:pStyle w:val="00"/>
      </w:pPr>
    </w:p>
    <w:p w:rsidR="00964FE0" w:rsidRDefault="00964FE0" w:rsidP="000314B0">
      <w:pPr>
        <w:pStyle w:val="00"/>
      </w:pPr>
    </w:p>
    <w:p w:rsidR="00964FE0" w:rsidRDefault="00964FE0" w:rsidP="00EA773B">
      <w:pPr>
        <w:pStyle w:val="00"/>
        <w:ind w:firstLine="0"/>
      </w:pPr>
    </w:p>
    <w:p w:rsidR="00964FE0" w:rsidRDefault="00964FE0" w:rsidP="00964FE0">
      <w:pPr>
        <w:pStyle w:val="00"/>
        <w:ind w:firstLine="0"/>
        <w:sectPr w:rsidR="00964FE0" w:rsidSect="004F3140">
          <w:headerReference w:type="default" r:id="rId9"/>
          <w:headerReference w:type="first" r:id="rId10"/>
          <w:pgSz w:w="11907" w:h="16840" w:code="9"/>
          <w:pgMar w:top="1134" w:right="567" w:bottom="1134" w:left="1985" w:header="720" w:footer="720" w:gutter="0"/>
          <w:pgNumType w:start="3"/>
          <w:cols w:space="720"/>
          <w:docGrid w:linePitch="299"/>
        </w:sectPr>
      </w:pPr>
    </w:p>
    <w:p w:rsidR="00261BAF" w:rsidRPr="001F4BF5" w:rsidRDefault="00C43DBF" w:rsidP="001F4BF5">
      <w:pPr>
        <w:pStyle w:val="00"/>
      </w:pPr>
      <w:r w:rsidRPr="001F4BF5">
        <w:lastRenderedPageBreak/>
        <w:t xml:space="preserve">Раздел 1. </w:t>
      </w:r>
      <w:r w:rsidR="003A5DAE" w:rsidRPr="001F4BF5">
        <w:t xml:space="preserve">Положение о характеристиках планируемого развития территории, в том числе о плотности </w:t>
      </w:r>
      <w:r w:rsidR="001F4BF5">
        <w:t xml:space="preserve">               </w:t>
      </w:r>
      <w:r w:rsidR="003A5DAE" w:rsidRPr="001F4BF5">
        <w:t xml:space="preserve">и параметрах застройки территории (в пределах, установленных градостроительным регламентом), </w:t>
      </w:r>
      <w:r w:rsidR="001F4BF5">
        <w:t xml:space="preserve">                                </w:t>
      </w:r>
      <w:r w:rsidR="003A5DAE" w:rsidRPr="001F4BF5">
        <w:t xml:space="preserve">характеристиках объектов капитального строительства жилого, производственного, общественно-делового </w:t>
      </w:r>
      <w:r w:rsidR="001F4BF5">
        <w:t xml:space="preserve">                </w:t>
      </w:r>
      <w:r w:rsidR="003A5DAE" w:rsidRPr="001F4BF5">
        <w:t>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897976">
        <w:t>ы</w:t>
      </w:r>
      <w:r w:rsidR="00EA773B" w:rsidRPr="001F4BF5">
        <w:t>.</w:t>
      </w:r>
    </w:p>
    <w:p w:rsidR="00D867EF" w:rsidRPr="003E175B" w:rsidRDefault="001F4BF5" w:rsidP="00897976">
      <w:pPr>
        <w:spacing w:after="0" w:line="240" w:lineRule="auto"/>
        <w:ind w:firstLine="709"/>
        <w:outlineLvl w:val="1"/>
        <w:rPr>
          <w:rFonts w:ascii="Times New Roman" w:hAnsi="Times New Roman"/>
          <w:color w:val="000000"/>
          <w:sz w:val="30"/>
          <w:szCs w:val="30"/>
        </w:rPr>
      </w:pPr>
      <w:bookmarkStart w:id="0" w:name="_Toc207812317"/>
      <w:r>
        <w:rPr>
          <w:rFonts w:ascii="Times New Roman" w:hAnsi="Times New Roman"/>
          <w:color w:val="000000"/>
          <w:sz w:val="30"/>
          <w:szCs w:val="30"/>
        </w:rPr>
        <w:t xml:space="preserve">1.1. </w:t>
      </w:r>
      <w:r w:rsidR="00D867EF" w:rsidRPr="003E175B">
        <w:rPr>
          <w:rFonts w:ascii="Times New Roman" w:hAnsi="Times New Roman"/>
          <w:color w:val="000000"/>
          <w:sz w:val="30"/>
          <w:szCs w:val="30"/>
        </w:rPr>
        <w:t>Характеристики объектов капитального строительства жилого назначения</w:t>
      </w:r>
      <w:bookmarkEnd w:id="0"/>
      <w:r w:rsidR="00897976">
        <w:rPr>
          <w:rFonts w:ascii="Times New Roman" w:hAnsi="Times New Roman"/>
          <w:color w:val="000000"/>
          <w:sz w:val="30"/>
          <w:szCs w:val="30"/>
        </w:rPr>
        <w:t>.</w:t>
      </w:r>
    </w:p>
    <w:p w:rsidR="00EE33BD" w:rsidRPr="00897976" w:rsidRDefault="00EE33BD" w:rsidP="001F4BF5">
      <w:pPr>
        <w:pStyle w:val="a3"/>
        <w:ind w:left="0"/>
        <w:jc w:val="center"/>
        <w:rPr>
          <w:sz w:val="30"/>
          <w:szCs w:val="30"/>
        </w:rPr>
      </w:pPr>
    </w:p>
    <w:p w:rsidR="00897976" w:rsidRDefault="00897976" w:rsidP="00897976">
      <w:pPr>
        <w:pStyle w:val="a3"/>
        <w:ind w:left="0"/>
        <w:jc w:val="right"/>
        <w:rPr>
          <w:sz w:val="30"/>
          <w:szCs w:val="30"/>
        </w:rPr>
      </w:pPr>
      <w:r w:rsidRPr="00897976">
        <w:rPr>
          <w:sz w:val="30"/>
          <w:szCs w:val="30"/>
        </w:rPr>
        <w:t>Таблица 1</w:t>
      </w:r>
    </w:p>
    <w:p w:rsidR="00897976" w:rsidRPr="00897976" w:rsidRDefault="00897976" w:rsidP="00897976">
      <w:pPr>
        <w:pStyle w:val="a3"/>
        <w:ind w:left="0"/>
        <w:jc w:val="right"/>
        <w:rPr>
          <w:sz w:val="4"/>
          <w:szCs w:val="4"/>
        </w:rPr>
      </w:pPr>
    </w:p>
    <w:tbl>
      <w:tblPr>
        <w:tblStyle w:val="37"/>
        <w:tblW w:w="5206" w:type="pct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168"/>
        <w:gridCol w:w="1579"/>
        <w:gridCol w:w="1276"/>
        <w:gridCol w:w="1134"/>
        <w:gridCol w:w="1134"/>
        <w:gridCol w:w="1134"/>
        <w:gridCol w:w="992"/>
        <w:gridCol w:w="1134"/>
        <w:gridCol w:w="1253"/>
        <w:gridCol w:w="973"/>
        <w:gridCol w:w="1134"/>
        <w:gridCol w:w="1276"/>
      </w:tblGrid>
      <w:tr w:rsidR="004F3140" w:rsidRPr="001F4BF5" w:rsidTr="002F1ACE">
        <w:trPr>
          <w:trHeight w:val="1680"/>
          <w:jc w:val="center"/>
        </w:trPr>
        <w:tc>
          <w:tcPr>
            <w:tcW w:w="1210" w:type="dxa"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Наимен</w:t>
            </w:r>
            <w:r w:rsidRPr="001F4BF5">
              <w:rPr>
                <w:bCs/>
                <w:sz w:val="24"/>
                <w:szCs w:val="24"/>
              </w:rPr>
              <w:t>о</w:t>
            </w:r>
            <w:r w:rsidRPr="001F4BF5">
              <w:rPr>
                <w:bCs/>
                <w:sz w:val="24"/>
                <w:szCs w:val="24"/>
              </w:rPr>
              <w:t>вание</w:t>
            </w:r>
          </w:p>
        </w:tc>
        <w:tc>
          <w:tcPr>
            <w:tcW w:w="1168" w:type="dxa"/>
            <w:hideMark/>
          </w:tcPr>
          <w:p w:rsid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 xml:space="preserve">Номер зоны </w:t>
            </w:r>
          </w:p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размещ</w:t>
            </w:r>
            <w:r w:rsidRPr="001F4BF5">
              <w:rPr>
                <w:bCs/>
                <w:sz w:val="24"/>
                <w:szCs w:val="24"/>
              </w:rPr>
              <w:t>е</w:t>
            </w:r>
            <w:r w:rsidRPr="001F4BF5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1579" w:type="dxa"/>
            <w:hideMark/>
          </w:tcPr>
          <w:p w:rsidR="009C67FD" w:rsidRDefault="00AC5DD7" w:rsidP="00AC5DD7">
            <w:pPr>
              <w:spacing w:line="192" w:lineRule="auto"/>
              <w:ind w:left="-57" w:right="-57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Наименов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ние ОКС </w:t>
            </w:r>
            <w:r w:rsidR="00D867EF" w:rsidRPr="001F4BF5">
              <w:rPr>
                <w:rFonts w:eastAsia="Calibri"/>
                <w:bCs/>
                <w:color w:val="000000"/>
                <w:sz w:val="24"/>
                <w:szCs w:val="24"/>
              </w:rPr>
              <w:t xml:space="preserve">(условное название </w:t>
            </w:r>
            <w:proofErr w:type="gramEnd"/>
          </w:p>
          <w:p w:rsidR="00D867EF" w:rsidRPr="00AC5DD7" w:rsidRDefault="00897976" w:rsidP="00AC5DD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eastAsia="Calibri"/>
                <w:bCs/>
                <w:color w:val="000000"/>
                <w:sz w:val="24"/>
                <w:szCs w:val="24"/>
              </w:rPr>
              <w:t>ОКС</w:t>
            </w:r>
            <w:r w:rsidR="009B662D">
              <w:rPr>
                <w:rFonts w:eastAsia="Calibri"/>
                <w:bCs/>
                <w:color w:val="000000"/>
                <w:sz w:val="24"/>
                <w:szCs w:val="24"/>
              </w:rPr>
              <w:t>)</w:t>
            </w:r>
            <w:proofErr w:type="gramEnd"/>
          </w:p>
          <w:p w:rsidR="00D867EF" w:rsidRPr="009C67FD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8"/>
                <w:szCs w:val="8"/>
              </w:rPr>
            </w:pPr>
            <w:r w:rsidRPr="001F4B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Назнач</w:t>
            </w:r>
            <w:r w:rsidRPr="001F4BF5">
              <w:rPr>
                <w:bCs/>
                <w:sz w:val="24"/>
                <w:szCs w:val="24"/>
              </w:rPr>
              <w:t>е</w:t>
            </w:r>
            <w:r w:rsidRPr="001F4BF5">
              <w:rPr>
                <w:bCs/>
                <w:sz w:val="24"/>
                <w:szCs w:val="24"/>
              </w:rPr>
              <w:t>ние ОКС</w:t>
            </w:r>
          </w:p>
        </w:tc>
        <w:tc>
          <w:tcPr>
            <w:tcW w:w="1134" w:type="dxa"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Площадь зоны размещ</w:t>
            </w:r>
            <w:r w:rsidRPr="001F4BF5">
              <w:rPr>
                <w:bCs/>
                <w:sz w:val="24"/>
                <w:szCs w:val="24"/>
              </w:rPr>
              <w:t>е</w:t>
            </w:r>
            <w:r w:rsidRPr="001F4BF5">
              <w:rPr>
                <w:bCs/>
                <w:sz w:val="24"/>
                <w:szCs w:val="24"/>
              </w:rPr>
              <w:t>ния,</w:t>
            </w:r>
          </w:p>
          <w:p w:rsidR="00D867EF" w:rsidRPr="001F4BF5" w:rsidRDefault="006E5594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1134" w:type="dxa"/>
            <w:hideMark/>
          </w:tcPr>
          <w:p w:rsidR="00D867EF" w:rsidRPr="001F4BF5" w:rsidRDefault="00D867EF" w:rsidP="0089797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 xml:space="preserve">Площадь застройки зданий, </w:t>
            </w:r>
            <w:r w:rsidR="006E5594">
              <w:rPr>
                <w:bCs/>
                <w:sz w:val="24"/>
                <w:szCs w:val="24"/>
              </w:rPr>
              <w:t>кв. м</w:t>
            </w:r>
            <w:r w:rsidRPr="001F4BF5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Pr="001F4BF5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Макс</w:t>
            </w:r>
            <w:r w:rsidRPr="001F4BF5">
              <w:rPr>
                <w:bCs/>
                <w:sz w:val="24"/>
                <w:szCs w:val="24"/>
              </w:rPr>
              <w:t>и</w:t>
            </w:r>
            <w:r w:rsidRPr="001F4BF5">
              <w:rPr>
                <w:bCs/>
                <w:sz w:val="24"/>
                <w:szCs w:val="24"/>
              </w:rPr>
              <w:t xml:space="preserve">мальный процент </w:t>
            </w:r>
            <w:proofErr w:type="gramStart"/>
            <w:r w:rsidRPr="001F4BF5">
              <w:rPr>
                <w:bCs/>
                <w:sz w:val="24"/>
                <w:szCs w:val="24"/>
              </w:rPr>
              <w:t>застрой</w:t>
            </w:r>
            <w:r w:rsidR="006E5594">
              <w:rPr>
                <w:bCs/>
                <w:sz w:val="24"/>
                <w:szCs w:val="24"/>
              </w:rPr>
              <w:t>-</w:t>
            </w:r>
            <w:proofErr w:type="spellStart"/>
            <w:r w:rsidRPr="001F4BF5">
              <w:rPr>
                <w:bCs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Макс</w:t>
            </w:r>
            <w:r w:rsidRPr="001F4BF5">
              <w:rPr>
                <w:bCs/>
                <w:sz w:val="24"/>
                <w:szCs w:val="24"/>
              </w:rPr>
              <w:t>и</w:t>
            </w:r>
            <w:r w:rsidRPr="001F4BF5">
              <w:rPr>
                <w:bCs/>
                <w:sz w:val="24"/>
                <w:szCs w:val="24"/>
              </w:rPr>
              <w:t>мал</w:t>
            </w:r>
            <w:r w:rsidRPr="001F4BF5">
              <w:rPr>
                <w:bCs/>
                <w:sz w:val="24"/>
                <w:szCs w:val="24"/>
              </w:rPr>
              <w:t>ь</w:t>
            </w:r>
            <w:r w:rsidRPr="001F4BF5">
              <w:rPr>
                <w:bCs/>
                <w:sz w:val="24"/>
                <w:szCs w:val="24"/>
              </w:rPr>
              <w:t>ный коэ</w:t>
            </w:r>
            <w:r w:rsidRPr="001F4BF5">
              <w:rPr>
                <w:bCs/>
                <w:sz w:val="24"/>
                <w:szCs w:val="24"/>
              </w:rPr>
              <w:t>ф</w:t>
            </w:r>
            <w:r w:rsidRPr="001F4BF5">
              <w:rPr>
                <w:bCs/>
                <w:sz w:val="24"/>
                <w:szCs w:val="24"/>
              </w:rPr>
              <w:t>фициент</w:t>
            </w:r>
            <w:r w:rsidRPr="001F4BF5">
              <w:rPr>
                <w:bCs/>
                <w:sz w:val="24"/>
                <w:szCs w:val="24"/>
              </w:rPr>
              <w:br/>
              <w:t>инте</w:t>
            </w:r>
            <w:r w:rsidRPr="001F4BF5">
              <w:rPr>
                <w:bCs/>
                <w:sz w:val="24"/>
                <w:szCs w:val="24"/>
              </w:rPr>
              <w:t>н</w:t>
            </w:r>
            <w:r w:rsidRPr="001F4BF5">
              <w:rPr>
                <w:bCs/>
                <w:sz w:val="24"/>
                <w:szCs w:val="24"/>
              </w:rPr>
              <w:t>сивн</w:t>
            </w:r>
            <w:r w:rsidRPr="001F4BF5">
              <w:rPr>
                <w:bCs/>
                <w:sz w:val="24"/>
                <w:szCs w:val="24"/>
              </w:rPr>
              <w:t>о</w:t>
            </w:r>
            <w:r w:rsidRPr="001F4BF5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134" w:type="dxa"/>
            <w:hideMark/>
          </w:tcPr>
          <w:p w:rsidR="00D867EF" w:rsidRPr="001F4BF5" w:rsidRDefault="00D867EF" w:rsidP="0089797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 xml:space="preserve">Площадь квартир, </w:t>
            </w:r>
            <w:r w:rsidR="006E5594">
              <w:rPr>
                <w:bCs/>
                <w:sz w:val="24"/>
                <w:szCs w:val="24"/>
              </w:rPr>
              <w:t>кв. м</w:t>
            </w:r>
            <w:r w:rsidRPr="001F4BF5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253" w:type="dxa"/>
          </w:tcPr>
          <w:p w:rsidR="002F1ACE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 xml:space="preserve">В том </w:t>
            </w:r>
          </w:p>
          <w:p w:rsidR="002F1ACE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F4BF5">
              <w:rPr>
                <w:bCs/>
                <w:sz w:val="24"/>
                <w:szCs w:val="24"/>
              </w:rPr>
              <w:t>числе</w:t>
            </w:r>
            <w:proofErr w:type="gramEnd"/>
            <w:r w:rsidRPr="001F4BF5">
              <w:rPr>
                <w:bCs/>
                <w:sz w:val="24"/>
                <w:szCs w:val="24"/>
              </w:rPr>
              <w:t xml:space="preserve"> </w:t>
            </w:r>
          </w:p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жилая площадь,</w:t>
            </w:r>
          </w:p>
          <w:p w:rsidR="00D867EF" w:rsidRPr="001F4BF5" w:rsidRDefault="006E5594" w:rsidP="0089797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м</w:t>
            </w:r>
            <w:r w:rsidR="00D867EF" w:rsidRPr="001F4BF5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D867EF" w:rsidRPr="001F4BF5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973" w:type="dxa"/>
            <w:noWrap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Пр</w:t>
            </w:r>
            <w:r w:rsidRPr="001F4BF5">
              <w:rPr>
                <w:bCs/>
                <w:sz w:val="24"/>
                <w:szCs w:val="24"/>
              </w:rPr>
              <w:t>е</w:t>
            </w:r>
            <w:r w:rsidRPr="001F4BF5">
              <w:rPr>
                <w:bCs/>
                <w:sz w:val="24"/>
                <w:szCs w:val="24"/>
              </w:rPr>
              <w:t>дельное колич</w:t>
            </w:r>
            <w:r w:rsidRPr="001F4BF5">
              <w:rPr>
                <w:bCs/>
                <w:sz w:val="24"/>
                <w:szCs w:val="24"/>
              </w:rPr>
              <w:t>е</w:t>
            </w:r>
            <w:r w:rsidRPr="001F4BF5">
              <w:rPr>
                <w:bCs/>
                <w:sz w:val="24"/>
                <w:szCs w:val="24"/>
              </w:rPr>
              <w:t>ство этажей</w:t>
            </w:r>
          </w:p>
        </w:tc>
        <w:tc>
          <w:tcPr>
            <w:tcW w:w="1134" w:type="dxa"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Площадь комме</w:t>
            </w:r>
            <w:r w:rsidRPr="001F4BF5">
              <w:rPr>
                <w:bCs/>
                <w:sz w:val="24"/>
                <w:szCs w:val="24"/>
              </w:rPr>
              <w:t>р</w:t>
            </w:r>
            <w:r w:rsidRPr="001F4BF5">
              <w:rPr>
                <w:bCs/>
                <w:sz w:val="24"/>
                <w:szCs w:val="24"/>
              </w:rPr>
              <w:t>ческих помещ</w:t>
            </w:r>
            <w:r w:rsidRPr="001F4BF5">
              <w:rPr>
                <w:bCs/>
                <w:sz w:val="24"/>
                <w:szCs w:val="24"/>
              </w:rPr>
              <w:t>е</w:t>
            </w:r>
            <w:r w:rsidRPr="001F4BF5">
              <w:rPr>
                <w:bCs/>
                <w:sz w:val="24"/>
                <w:szCs w:val="24"/>
              </w:rPr>
              <w:t xml:space="preserve">ний, </w:t>
            </w:r>
          </w:p>
          <w:p w:rsidR="00D867EF" w:rsidRPr="001F4BF5" w:rsidRDefault="006E5594" w:rsidP="0089797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м</w:t>
            </w:r>
            <w:r w:rsidR="00D867EF" w:rsidRPr="001F4BF5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D867EF" w:rsidRPr="001F4BF5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276" w:type="dxa"/>
            <w:hideMark/>
          </w:tcPr>
          <w:p w:rsidR="00D867EF" w:rsidRPr="001F4BF5" w:rsidRDefault="00D867EF" w:rsidP="001F4B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Итого пр</w:t>
            </w:r>
            <w:r w:rsidRPr="001F4BF5">
              <w:rPr>
                <w:bCs/>
                <w:sz w:val="24"/>
                <w:szCs w:val="24"/>
              </w:rPr>
              <w:t>о</w:t>
            </w:r>
            <w:r w:rsidRPr="001F4BF5">
              <w:rPr>
                <w:bCs/>
                <w:sz w:val="24"/>
                <w:szCs w:val="24"/>
              </w:rPr>
              <w:t>даваемой площади,</w:t>
            </w:r>
          </w:p>
          <w:p w:rsidR="00D867EF" w:rsidRPr="001F4BF5" w:rsidRDefault="006E5594" w:rsidP="0089797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м</w:t>
            </w:r>
            <w:r w:rsidR="00D867EF" w:rsidRPr="001F4BF5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D867EF" w:rsidRPr="001F4BF5">
              <w:rPr>
                <w:bCs/>
                <w:sz w:val="24"/>
                <w:szCs w:val="24"/>
              </w:rPr>
              <w:t>*</w:t>
            </w:r>
          </w:p>
        </w:tc>
      </w:tr>
    </w:tbl>
    <w:p w:rsidR="00AC5DD7" w:rsidRPr="00AC5DD7" w:rsidRDefault="00AC5DD7" w:rsidP="00AC5DD7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37"/>
        <w:tblW w:w="5206" w:type="pct"/>
        <w:jc w:val="center"/>
        <w:tblLayout w:type="fixed"/>
        <w:tblLook w:val="04A0" w:firstRow="1" w:lastRow="0" w:firstColumn="1" w:lastColumn="0" w:noHBand="0" w:noVBand="1"/>
      </w:tblPr>
      <w:tblGrid>
        <w:gridCol w:w="1210"/>
        <w:gridCol w:w="1168"/>
        <w:gridCol w:w="1579"/>
        <w:gridCol w:w="1276"/>
        <w:gridCol w:w="1134"/>
        <w:gridCol w:w="1134"/>
        <w:gridCol w:w="1134"/>
        <w:gridCol w:w="992"/>
        <w:gridCol w:w="1134"/>
        <w:gridCol w:w="1253"/>
        <w:gridCol w:w="973"/>
        <w:gridCol w:w="1134"/>
        <w:gridCol w:w="1276"/>
      </w:tblGrid>
      <w:tr w:rsidR="004F3140" w:rsidRPr="001F4BF5" w:rsidTr="002F1ACE">
        <w:trPr>
          <w:trHeight w:val="300"/>
          <w:tblHeader/>
          <w:jc w:val="center"/>
        </w:trPr>
        <w:tc>
          <w:tcPr>
            <w:tcW w:w="1210" w:type="dxa"/>
            <w:noWrap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2</w:t>
            </w:r>
          </w:p>
        </w:tc>
        <w:tc>
          <w:tcPr>
            <w:tcW w:w="1579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hideMark/>
          </w:tcPr>
          <w:p w:rsidR="00D867EF" w:rsidRPr="001F4BF5" w:rsidRDefault="002F1ACE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13</w:t>
            </w:r>
          </w:p>
        </w:tc>
      </w:tr>
      <w:tr w:rsidR="00D867EF" w:rsidRPr="001F4BF5" w:rsidTr="002F1ACE">
        <w:trPr>
          <w:trHeight w:val="211"/>
          <w:jc w:val="center"/>
        </w:trPr>
        <w:tc>
          <w:tcPr>
            <w:tcW w:w="15397" w:type="dxa"/>
            <w:gridSpan w:val="13"/>
          </w:tcPr>
          <w:p w:rsidR="00D867EF" w:rsidRPr="001F4BF5" w:rsidRDefault="002F1ACE" w:rsidP="002F1AC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Pr="001F4BF5">
              <w:rPr>
                <w:bCs/>
                <w:sz w:val="24"/>
                <w:szCs w:val="24"/>
              </w:rPr>
              <w:t>илищное строительство</w:t>
            </w:r>
          </w:p>
        </w:tc>
      </w:tr>
      <w:tr w:rsidR="004F3140" w:rsidRPr="001F4BF5" w:rsidTr="002F1ACE">
        <w:trPr>
          <w:trHeight w:val="1050"/>
          <w:jc w:val="center"/>
        </w:trPr>
        <w:tc>
          <w:tcPr>
            <w:tcW w:w="1210" w:type="dxa"/>
          </w:tcPr>
          <w:p w:rsidR="00D867EF" w:rsidRPr="001F4BF5" w:rsidRDefault="00D867EF" w:rsidP="003E69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F4BF5">
              <w:rPr>
                <w:sz w:val="24"/>
                <w:szCs w:val="24"/>
              </w:rPr>
              <w:t>Террито</w:t>
            </w:r>
            <w:r w:rsidR="006E5594">
              <w:rPr>
                <w:sz w:val="24"/>
                <w:szCs w:val="24"/>
              </w:rPr>
              <w:t>-</w:t>
            </w:r>
            <w:r w:rsidRPr="001F4BF5">
              <w:rPr>
                <w:sz w:val="24"/>
                <w:szCs w:val="24"/>
              </w:rPr>
              <w:t>рия</w:t>
            </w:r>
            <w:proofErr w:type="spellEnd"/>
            <w:proofErr w:type="gramEnd"/>
            <w:r w:rsidRPr="001F4BF5">
              <w:rPr>
                <w:sz w:val="24"/>
                <w:szCs w:val="24"/>
              </w:rPr>
              <w:t xml:space="preserve"> 1 </w:t>
            </w:r>
          </w:p>
          <w:p w:rsidR="00D867EF" w:rsidRPr="001F4BF5" w:rsidRDefault="00D867EF" w:rsidP="00897976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(</w:t>
            </w:r>
            <w:r w:rsidR="00897976">
              <w:rPr>
                <w:sz w:val="24"/>
                <w:szCs w:val="24"/>
              </w:rPr>
              <w:t>з</w:t>
            </w:r>
            <w:r w:rsidRPr="001F4BF5">
              <w:rPr>
                <w:sz w:val="24"/>
                <w:szCs w:val="24"/>
              </w:rPr>
              <w:t>ападная площа</w:t>
            </w:r>
            <w:r w:rsidRPr="001F4BF5">
              <w:rPr>
                <w:sz w:val="24"/>
                <w:szCs w:val="24"/>
              </w:rPr>
              <w:t>д</w:t>
            </w:r>
            <w:r w:rsidRPr="001F4BF5">
              <w:rPr>
                <w:sz w:val="24"/>
                <w:szCs w:val="24"/>
              </w:rPr>
              <w:t>ка)</w:t>
            </w:r>
          </w:p>
        </w:tc>
        <w:tc>
          <w:tcPr>
            <w:tcW w:w="1168" w:type="dxa"/>
            <w:noWrap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ЗР-1.1</w:t>
            </w:r>
          </w:p>
        </w:tc>
        <w:tc>
          <w:tcPr>
            <w:tcW w:w="1579" w:type="dxa"/>
          </w:tcPr>
          <w:p w:rsidR="00897976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многоква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тирный ж</w:t>
            </w:r>
            <w:r w:rsidRPr="001F4BF5">
              <w:rPr>
                <w:sz w:val="24"/>
                <w:szCs w:val="24"/>
              </w:rPr>
              <w:t>и</w:t>
            </w:r>
            <w:r w:rsidRPr="001F4BF5">
              <w:rPr>
                <w:sz w:val="24"/>
                <w:szCs w:val="24"/>
              </w:rPr>
              <w:t xml:space="preserve">лой дом </w:t>
            </w:r>
          </w:p>
          <w:p w:rsidR="00D867EF" w:rsidRPr="001F4BF5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3E696B" w:rsidRPr="001F4BF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E696B" w:rsidRPr="001F4BF5">
              <w:rPr>
                <w:sz w:val="24"/>
                <w:szCs w:val="24"/>
              </w:rPr>
              <w:t>встрое</w:t>
            </w:r>
            <w:r w:rsidR="003E696B" w:rsidRPr="001F4BF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</w:t>
            </w:r>
            <w:r w:rsidR="003E696B" w:rsidRPr="001F4BF5">
              <w:rPr>
                <w:sz w:val="24"/>
                <w:szCs w:val="24"/>
              </w:rPr>
              <w:t>прист</w:t>
            </w:r>
            <w:r>
              <w:rPr>
                <w:sz w:val="24"/>
                <w:szCs w:val="24"/>
              </w:rPr>
              <w:t>-</w:t>
            </w:r>
            <w:r w:rsidR="003E696B" w:rsidRPr="001F4BF5">
              <w:rPr>
                <w:sz w:val="24"/>
                <w:szCs w:val="24"/>
              </w:rPr>
              <w:t>роенными</w:t>
            </w:r>
            <w:proofErr w:type="spellEnd"/>
            <w:proofErr w:type="gramEnd"/>
            <w:r w:rsidR="003E696B" w:rsidRPr="001F4BF5">
              <w:rPr>
                <w:sz w:val="24"/>
                <w:szCs w:val="24"/>
              </w:rPr>
              <w:t xml:space="preserve"> нежилыми помещени</w:t>
            </w:r>
            <w:r w:rsidR="003E696B" w:rsidRPr="001F4BF5">
              <w:rPr>
                <w:sz w:val="24"/>
                <w:szCs w:val="24"/>
              </w:rPr>
              <w:t>я</w:t>
            </w:r>
            <w:r w:rsidR="003E696B" w:rsidRPr="001F4BF5">
              <w:rPr>
                <w:sz w:val="24"/>
                <w:szCs w:val="24"/>
              </w:rPr>
              <w:t xml:space="preserve">ми и </w:t>
            </w:r>
            <w:proofErr w:type="spellStart"/>
            <w:r w:rsidR="003E696B" w:rsidRPr="001F4BF5">
              <w:rPr>
                <w:sz w:val="24"/>
                <w:szCs w:val="24"/>
              </w:rPr>
              <w:t>подзем</w:t>
            </w:r>
            <w:proofErr w:type="spellEnd"/>
            <w:r>
              <w:rPr>
                <w:sz w:val="24"/>
                <w:szCs w:val="24"/>
              </w:rPr>
              <w:t>-</w:t>
            </w:r>
            <w:r w:rsidR="003E696B" w:rsidRPr="001F4BF5">
              <w:rPr>
                <w:sz w:val="24"/>
                <w:szCs w:val="24"/>
              </w:rPr>
              <w:t>ной автост</w:t>
            </w:r>
            <w:r w:rsidR="003E696B" w:rsidRPr="001F4BF5">
              <w:rPr>
                <w:sz w:val="24"/>
                <w:szCs w:val="24"/>
              </w:rPr>
              <w:t>о</w:t>
            </w:r>
            <w:r w:rsidR="003E696B" w:rsidRPr="001F4BF5">
              <w:rPr>
                <w:sz w:val="24"/>
                <w:szCs w:val="24"/>
              </w:rPr>
              <w:t>янкой</w:t>
            </w:r>
          </w:p>
        </w:tc>
        <w:tc>
          <w:tcPr>
            <w:tcW w:w="1276" w:type="dxa"/>
          </w:tcPr>
          <w:p w:rsidR="00897976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кварти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ный дом этажн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стью д</w:t>
            </w:r>
            <w:r w:rsidRPr="001F4BF5">
              <w:rPr>
                <w:sz w:val="24"/>
                <w:szCs w:val="24"/>
              </w:rPr>
              <w:t>е</w:t>
            </w:r>
            <w:r w:rsidRPr="001F4BF5">
              <w:rPr>
                <w:sz w:val="24"/>
                <w:szCs w:val="24"/>
              </w:rPr>
              <w:t>вять эт</w:t>
            </w:r>
            <w:r w:rsidRPr="001F4BF5">
              <w:rPr>
                <w:sz w:val="24"/>
                <w:szCs w:val="24"/>
              </w:rPr>
              <w:t>а</w:t>
            </w:r>
            <w:r w:rsidRPr="001F4BF5">
              <w:rPr>
                <w:sz w:val="24"/>
                <w:szCs w:val="24"/>
              </w:rPr>
              <w:t xml:space="preserve">жей </w:t>
            </w:r>
          </w:p>
          <w:p w:rsidR="00D867EF" w:rsidRPr="001F4BF5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и выше</w:t>
            </w:r>
          </w:p>
        </w:tc>
        <w:tc>
          <w:tcPr>
            <w:tcW w:w="1134" w:type="dxa"/>
            <w:noWrap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7</w:t>
            </w:r>
            <w:r w:rsidR="002F1ACE">
              <w:rPr>
                <w:sz w:val="24"/>
                <w:szCs w:val="24"/>
              </w:rPr>
              <w:t xml:space="preserve"> </w:t>
            </w:r>
            <w:r w:rsidRPr="001F4BF5">
              <w:rPr>
                <w:sz w:val="24"/>
                <w:szCs w:val="24"/>
              </w:rPr>
              <w:t>632*</w:t>
            </w:r>
            <w:r w:rsidR="0089797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noWrap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</w:t>
            </w:r>
            <w:r w:rsidR="002F1ACE">
              <w:rPr>
                <w:sz w:val="24"/>
                <w:szCs w:val="24"/>
              </w:rPr>
              <w:t xml:space="preserve"> </w:t>
            </w:r>
            <w:r w:rsidRPr="001F4BF5">
              <w:rPr>
                <w:sz w:val="24"/>
                <w:szCs w:val="24"/>
              </w:rPr>
              <w:t>372,0</w:t>
            </w:r>
          </w:p>
        </w:tc>
        <w:tc>
          <w:tcPr>
            <w:tcW w:w="1134" w:type="dxa"/>
            <w:noWrap/>
          </w:tcPr>
          <w:p w:rsidR="00D867EF" w:rsidRPr="001F4BF5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</w:t>
            </w:r>
            <w:r w:rsidR="003E696B" w:rsidRPr="001F4BF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noWrap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  <w:noWrap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14 402,4</w:t>
            </w:r>
          </w:p>
        </w:tc>
        <w:tc>
          <w:tcPr>
            <w:tcW w:w="1253" w:type="dxa"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12 976,6</w:t>
            </w:r>
          </w:p>
        </w:tc>
        <w:tc>
          <w:tcPr>
            <w:tcW w:w="973" w:type="dxa"/>
          </w:tcPr>
          <w:p w:rsidR="00D867EF" w:rsidRPr="001F4BF5" w:rsidRDefault="002F1ACE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не б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лее 25</w:t>
            </w:r>
          </w:p>
        </w:tc>
        <w:tc>
          <w:tcPr>
            <w:tcW w:w="1134" w:type="dxa"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noWrap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15 202,4</w:t>
            </w:r>
          </w:p>
        </w:tc>
      </w:tr>
      <w:tr w:rsidR="004F3140" w:rsidRPr="001F4BF5" w:rsidTr="002F1ACE">
        <w:trPr>
          <w:trHeight w:val="350"/>
          <w:jc w:val="center"/>
        </w:trPr>
        <w:tc>
          <w:tcPr>
            <w:tcW w:w="1210" w:type="dxa"/>
            <w:hideMark/>
          </w:tcPr>
          <w:p w:rsidR="00D867EF" w:rsidRPr="001F4BF5" w:rsidRDefault="00D867EF" w:rsidP="003E69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F4BF5">
              <w:rPr>
                <w:sz w:val="24"/>
                <w:szCs w:val="24"/>
              </w:rPr>
              <w:t>Террито</w:t>
            </w:r>
            <w:r w:rsidR="006E5594">
              <w:rPr>
                <w:sz w:val="24"/>
                <w:szCs w:val="24"/>
              </w:rPr>
              <w:t>-</w:t>
            </w:r>
            <w:r w:rsidRPr="001F4BF5">
              <w:rPr>
                <w:sz w:val="24"/>
                <w:szCs w:val="24"/>
              </w:rPr>
              <w:t>рия</w:t>
            </w:r>
            <w:proofErr w:type="spellEnd"/>
            <w:proofErr w:type="gramEnd"/>
            <w:r w:rsidRPr="001F4BF5">
              <w:rPr>
                <w:sz w:val="24"/>
                <w:szCs w:val="24"/>
              </w:rPr>
              <w:t xml:space="preserve"> 2 </w:t>
            </w:r>
          </w:p>
          <w:p w:rsidR="00D867EF" w:rsidRPr="001F4BF5" w:rsidRDefault="00D867EF" w:rsidP="00897976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(</w:t>
            </w:r>
            <w:r w:rsidR="00897976">
              <w:rPr>
                <w:sz w:val="24"/>
                <w:szCs w:val="24"/>
              </w:rPr>
              <w:t>ц</w:t>
            </w:r>
            <w:r w:rsidRPr="001F4BF5">
              <w:rPr>
                <w:sz w:val="24"/>
                <w:szCs w:val="24"/>
              </w:rPr>
              <w:t>е</w:t>
            </w:r>
            <w:r w:rsidRPr="001F4BF5">
              <w:rPr>
                <w:sz w:val="24"/>
                <w:szCs w:val="24"/>
              </w:rPr>
              <w:t>н</w:t>
            </w:r>
            <w:r w:rsidRPr="001F4BF5">
              <w:rPr>
                <w:sz w:val="24"/>
                <w:szCs w:val="24"/>
              </w:rPr>
              <w:lastRenderedPageBreak/>
              <w:t xml:space="preserve">тральная </w:t>
            </w:r>
            <w:proofErr w:type="spellStart"/>
            <w:proofErr w:type="gramStart"/>
            <w:r w:rsidRPr="001F4BF5">
              <w:rPr>
                <w:sz w:val="24"/>
                <w:szCs w:val="24"/>
              </w:rPr>
              <w:t>пло</w:t>
            </w:r>
            <w:r w:rsidR="00AC5DD7">
              <w:rPr>
                <w:sz w:val="24"/>
                <w:szCs w:val="24"/>
              </w:rPr>
              <w:t>-</w:t>
            </w:r>
            <w:r w:rsidRPr="001F4BF5">
              <w:rPr>
                <w:sz w:val="24"/>
                <w:szCs w:val="24"/>
              </w:rPr>
              <w:t>щадка</w:t>
            </w:r>
            <w:proofErr w:type="spellEnd"/>
            <w:proofErr w:type="gramEnd"/>
            <w:r w:rsidRPr="001F4BF5">
              <w:rPr>
                <w:sz w:val="24"/>
                <w:szCs w:val="24"/>
              </w:rPr>
              <w:t>)</w:t>
            </w:r>
          </w:p>
        </w:tc>
        <w:tc>
          <w:tcPr>
            <w:tcW w:w="1168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lastRenderedPageBreak/>
              <w:t>ЗР-2.1</w:t>
            </w:r>
          </w:p>
        </w:tc>
        <w:tc>
          <w:tcPr>
            <w:tcW w:w="1579" w:type="dxa"/>
            <w:hideMark/>
          </w:tcPr>
          <w:p w:rsidR="009C67FD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многоква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тирный ж</w:t>
            </w:r>
            <w:r w:rsidRPr="001F4BF5">
              <w:rPr>
                <w:sz w:val="24"/>
                <w:szCs w:val="24"/>
              </w:rPr>
              <w:t>и</w:t>
            </w:r>
            <w:r w:rsidRPr="001F4BF5">
              <w:rPr>
                <w:sz w:val="24"/>
                <w:szCs w:val="24"/>
              </w:rPr>
              <w:t xml:space="preserve">лой дом </w:t>
            </w:r>
          </w:p>
          <w:p w:rsidR="009C67FD" w:rsidRPr="001F4BF5" w:rsidRDefault="009C67FD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 </w:t>
            </w:r>
            <w:proofErr w:type="spellStart"/>
            <w:proofErr w:type="gramStart"/>
            <w:r w:rsidR="003E696B" w:rsidRPr="001F4BF5">
              <w:rPr>
                <w:sz w:val="24"/>
                <w:szCs w:val="24"/>
              </w:rPr>
              <w:t>встрое</w:t>
            </w:r>
            <w:r w:rsidR="003E696B" w:rsidRPr="001F4BF5">
              <w:rPr>
                <w:sz w:val="24"/>
                <w:szCs w:val="24"/>
              </w:rPr>
              <w:t>н</w:t>
            </w:r>
            <w:r w:rsidR="003E696B" w:rsidRPr="001F4BF5">
              <w:rPr>
                <w:sz w:val="24"/>
                <w:szCs w:val="24"/>
              </w:rPr>
              <w:t>но-пристро</w:t>
            </w:r>
            <w:r>
              <w:rPr>
                <w:sz w:val="24"/>
                <w:szCs w:val="24"/>
              </w:rPr>
              <w:t>-</w:t>
            </w:r>
            <w:r w:rsidR="003E696B" w:rsidRPr="001F4BF5">
              <w:rPr>
                <w:sz w:val="24"/>
                <w:szCs w:val="24"/>
              </w:rPr>
              <w:t>енными</w:t>
            </w:r>
            <w:proofErr w:type="spellEnd"/>
            <w:proofErr w:type="gramEnd"/>
            <w:r w:rsidR="003E696B" w:rsidRPr="001F4BF5">
              <w:rPr>
                <w:sz w:val="24"/>
                <w:szCs w:val="24"/>
              </w:rPr>
              <w:t xml:space="preserve"> н</w:t>
            </w:r>
            <w:r w:rsidR="003E696B" w:rsidRPr="001F4BF5">
              <w:rPr>
                <w:sz w:val="24"/>
                <w:szCs w:val="24"/>
              </w:rPr>
              <w:t>е</w:t>
            </w:r>
            <w:r w:rsidR="003E696B" w:rsidRPr="001F4BF5">
              <w:rPr>
                <w:sz w:val="24"/>
                <w:szCs w:val="24"/>
              </w:rPr>
              <w:t>жилыми п</w:t>
            </w:r>
            <w:r w:rsidR="003E696B" w:rsidRPr="001F4BF5">
              <w:rPr>
                <w:sz w:val="24"/>
                <w:szCs w:val="24"/>
              </w:rPr>
              <w:t>о</w:t>
            </w:r>
            <w:r w:rsidR="003E696B" w:rsidRPr="001F4BF5">
              <w:rPr>
                <w:sz w:val="24"/>
                <w:szCs w:val="24"/>
              </w:rPr>
              <w:t xml:space="preserve">мещениями, </w:t>
            </w:r>
            <w:r w:rsidR="00897976" w:rsidRPr="001F4BF5">
              <w:rPr>
                <w:sz w:val="24"/>
                <w:szCs w:val="24"/>
              </w:rPr>
              <w:t>ДОУ</w:t>
            </w:r>
            <w:r w:rsidR="003E696B" w:rsidRPr="001F4BF5">
              <w:rPr>
                <w:sz w:val="24"/>
                <w:szCs w:val="24"/>
              </w:rPr>
              <w:t xml:space="preserve"> и по</w:t>
            </w:r>
            <w:r w:rsidR="003E696B" w:rsidRPr="001F4BF5">
              <w:rPr>
                <w:sz w:val="24"/>
                <w:szCs w:val="24"/>
              </w:rPr>
              <w:t>д</w:t>
            </w:r>
            <w:r w:rsidR="003E696B" w:rsidRPr="001F4BF5">
              <w:rPr>
                <w:sz w:val="24"/>
                <w:szCs w:val="24"/>
              </w:rPr>
              <w:t>земной авт</w:t>
            </w:r>
            <w:r w:rsidR="003E696B" w:rsidRPr="001F4BF5">
              <w:rPr>
                <w:sz w:val="24"/>
                <w:szCs w:val="24"/>
              </w:rPr>
              <w:t>о</w:t>
            </w:r>
            <w:r w:rsidR="003E696B" w:rsidRPr="001F4BF5">
              <w:rPr>
                <w:sz w:val="24"/>
                <w:szCs w:val="24"/>
              </w:rPr>
              <w:t>стоянкой</w:t>
            </w:r>
          </w:p>
        </w:tc>
        <w:tc>
          <w:tcPr>
            <w:tcW w:w="1276" w:type="dxa"/>
          </w:tcPr>
          <w:p w:rsidR="002F1ACE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lastRenderedPageBreak/>
              <w:t>мног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кварти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 xml:space="preserve">ный дом </w:t>
            </w:r>
            <w:r w:rsidRPr="001F4BF5">
              <w:rPr>
                <w:sz w:val="24"/>
                <w:szCs w:val="24"/>
              </w:rPr>
              <w:lastRenderedPageBreak/>
              <w:t>этажн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стью д</w:t>
            </w:r>
            <w:r w:rsidRPr="001F4BF5">
              <w:rPr>
                <w:sz w:val="24"/>
                <w:szCs w:val="24"/>
              </w:rPr>
              <w:t>е</w:t>
            </w:r>
            <w:r w:rsidRPr="001F4BF5">
              <w:rPr>
                <w:sz w:val="24"/>
                <w:szCs w:val="24"/>
              </w:rPr>
              <w:t>вять эт</w:t>
            </w:r>
            <w:r w:rsidRPr="001F4BF5">
              <w:rPr>
                <w:sz w:val="24"/>
                <w:szCs w:val="24"/>
              </w:rPr>
              <w:t>а</w:t>
            </w:r>
            <w:r w:rsidRPr="001F4BF5">
              <w:rPr>
                <w:sz w:val="24"/>
                <w:szCs w:val="24"/>
              </w:rPr>
              <w:t xml:space="preserve">жей </w:t>
            </w:r>
          </w:p>
          <w:p w:rsidR="00D867EF" w:rsidRPr="001F4BF5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и выше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lastRenderedPageBreak/>
              <w:t>20 019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3</w:t>
            </w:r>
            <w:r w:rsidR="002F1ACE">
              <w:rPr>
                <w:sz w:val="24"/>
                <w:szCs w:val="24"/>
              </w:rPr>
              <w:t xml:space="preserve"> </w:t>
            </w:r>
            <w:r w:rsidRPr="001F4BF5">
              <w:rPr>
                <w:sz w:val="24"/>
                <w:szCs w:val="24"/>
              </w:rPr>
              <w:t>204,0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</w:t>
            </w:r>
            <w:r w:rsidR="003E696B" w:rsidRPr="001F4BF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36 816,4</w:t>
            </w:r>
          </w:p>
        </w:tc>
        <w:tc>
          <w:tcPr>
            <w:tcW w:w="1253" w:type="dxa"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33 171,6</w:t>
            </w:r>
          </w:p>
        </w:tc>
        <w:tc>
          <w:tcPr>
            <w:tcW w:w="973" w:type="dxa"/>
            <w:hideMark/>
          </w:tcPr>
          <w:p w:rsidR="00D867EF" w:rsidRPr="001F4BF5" w:rsidRDefault="002F1ACE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не б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лее 25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1 830,0</w:t>
            </w:r>
          </w:p>
        </w:tc>
        <w:tc>
          <w:tcPr>
            <w:tcW w:w="1276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38 646,4</w:t>
            </w:r>
          </w:p>
        </w:tc>
      </w:tr>
      <w:tr w:rsidR="004F3140" w:rsidRPr="001F4BF5" w:rsidTr="002F1ACE">
        <w:trPr>
          <w:trHeight w:val="900"/>
          <w:jc w:val="center"/>
        </w:trPr>
        <w:tc>
          <w:tcPr>
            <w:tcW w:w="1210" w:type="dxa"/>
            <w:vMerge w:val="restart"/>
            <w:hideMark/>
          </w:tcPr>
          <w:p w:rsidR="00D867EF" w:rsidRPr="001F4BF5" w:rsidRDefault="00D867EF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lastRenderedPageBreak/>
              <w:t>Террит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рия 3</w:t>
            </w:r>
          </w:p>
          <w:p w:rsidR="00D867EF" w:rsidRPr="001F4BF5" w:rsidRDefault="00D867EF" w:rsidP="00897976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(</w:t>
            </w:r>
            <w:r w:rsidR="00897976">
              <w:rPr>
                <w:sz w:val="24"/>
                <w:szCs w:val="24"/>
              </w:rPr>
              <w:t>в</w:t>
            </w:r>
            <w:r w:rsidRPr="001F4BF5">
              <w:rPr>
                <w:sz w:val="24"/>
                <w:szCs w:val="24"/>
              </w:rPr>
              <w:t>осто</w:t>
            </w:r>
            <w:r w:rsidRPr="001F4BF5">
              <w:rPr>
                <w:sz w:val="24"/>
                <w:szCs w:val="24"/>
              </w:rPr>
              <w:t>ч</w:t>
            </w:r>
            <w:r w:rsidRPr="001F4BF5">
              <w:rPr>
                <w:sz w:val="24"/>
                <w:szCs w:val="24"/>
              </w:rPr>
              <w:t>ная пл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щадка)</w:t>
            </w:r>
          </w:p>
        </w:tc>
        <w:tc>
          <w:tcPr>
            <w:tcW w:w="1168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ЗР-3.1</w:t>
            </w:r>
          </w:p>
        </w:tc>
        <w:tc>
          <w:tcPr>
            <w:tcW w:w="1579" w:type="dxa"/>
            <w:hideMark/>
          </w:tcPr>
          <w:p w:rsidR="00897976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многоква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тирный ж</w:t>
            </w:r>
            <w:r w:rsidRPr="001F4BF5">
              <w:rPr>
                <w:sz w:val="24"/>
                <w:szCs w:val="24"/>
              </w:rPr>
              <w:t>и</w:t>
            </w:r>
            <w:r w:rsidRPr="001F4BF5">
              <w:rPr>
                <w:sz w:val="24"/>
                <w:szCs w:val="24"/>
              </w:rPr>
              <w:t xml:space="preserve">лой дом </w:t>
            </w:r>
          </w:p>
          <w:p w:rsidR="009C67FD" w:rsidRPr="001F4BF5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3E696B" w:rsidRPr="001F4BF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E696B" w:rsidRPr="001F4BF5">
              <w:rPr>
                <w:sz w:val="24"/>
                <w:szCs w:val="24"/>
              </w:rPr>
              <w:t>встрое</w:t>
            </w:r>
            <w:r w:rsidR="003E696B" w:rsidRPr="001F4BF5">
              <w:rPr>
                <w:sz w:val="24"/>
                <w:szCs w:val="24"/>
              </w:rPr>
              <w:t>н</w:t>
            </w:r>
            <w:r w:rsidR="003E696B" w:rsidRPr="001F4BF5">
              <w:rPr>
                <w:sz w:val="24"/>
                <w:szCs w:val="24"/>
              </w:rPr>
              <w:t>но-прист</w:t>
            </w:r>
            <w:r>
              <w:rPr>
                <w:sz w:val="24"/>
                <w:szCs w:val="24"/>
              </w:rPr>
              <w:t>-</w:t>
            </w:r>
            <w:r w:rsidR="003E696B" w:rsidRPr="001F4BF5">
              <w:rPr>
                <w:sz w:val="24"/>
                <w:szCs w:val="24"/>
              </w:rPr>
              <w:t>роенными</w:t>
            </w:r>
            <w:proofErr w:type="spellEnd"/>
            <w:proofErr w:type="gramEnd"/>
            <w:r w:rsidR="003E696B" w:rsidRPr="001F4BF5">
              <w:rPr>
                <w:sz w:val="24"/>
                <w:szCs w:val="24"/>
              </w:rPr>
              <w:t xml:space="preserve"> нежилыми помещени</w:t>
            </w:r>
            <w:r w:rsidR="003E696B" w:rsidRPr="001F4BF5">
              <w:rPr>
                <w:sz w:val="24"/>
                <w:szCs w:val="24"/>
              </w:rPr>
              <w:t>я</w:t>
            </w:r>
            <w:r w:rsidR="003E696B" w:rsidRPr="001F4BF5">
              <w:rPr>
                <w:sz w:val="24"/>
                <w:szCs w:val="24"/>
              </w:rPr>
              <w:t>ми и по</w:t>
            </w:r>
            <w:r w:rsidR="003E696B" w:rsidRPr="001F4BF5">
              <w:rPr>
                <w:sz w:val="24"/>
                <w:szCs w:val="24"/>
              </w:rPr>
              <w:t>д</w:t>
            </w:r>
            <w:r w:rsidR="003E696B" w:rsidRPr="001F4BF5">
              <w:rPr>
                <w:sz w:val="24"/>
                <w:szCs w:val="24"/>
              </w:rPr>
              <w:t>земной авт</w:t>
            </w:r>
            <w:r w:rsidR="003E696B" w:rsidRPr="001F4BF5">
              <w:rPr>
                <w:sz w:val="24"/>
                <w:szCs w:val="24"/>
              </w:rPr>
              <w:t>о</w:t>
            </w:r>
            <w:r w:rsidR="003E696B" w:rsidRPr="001F4BF5">
              <w:rPr>
                <w:sz w:val="24"/>
                <w:szCs w:val="24"/>
              </w:rPr>
              <w:t>стоянкой</w:t>
            </w:r>
          </w:p>
        </w:tc>
        <w:tc>
          <w:tcPr>
            <w:tcW w:w="1276" w:type="dxa"/>
          </w:tcPr>
          <w:p w:rsidR="009C67FD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кварти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ный дом этажн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 xml:space="preserve">стью </w:t>
            </w:r>
          </w:p>
          <w:p w:rsidR="002F1ACE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 xml:space="preserve">девять этажей </w:t>
            </w:r>
          </w:p>
          <w:p w:rsidR="00D867EF" w:rsidRPr="001F4BF5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и выше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9 712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</w:t>
            </w:r>
            <w:r w:rsidR="00897976">
              <w:rPr>
                <w:sz w:val="24"/>
                <w:szCs w:val="24"/>
              </w:rPr>
              <w:t xml:space="preserve"> </w:t>
            </w:r>
            <w:r w:rsidRPr="001F4BF5"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</w:t>
            </w:r>
            <w:r w:rsidR="003E696B" w:rsidRPr="001F4BF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18 068,8</w:t>
            </w:r>
          </w:p>
        </w:tc>
        <w:tc>
          <w:tcPr>
            <w:tcW w:w="1253" w:type="dxa"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16 280,0</w:t>
            </w:r>
          </w:p>
        </w:tc>
        <w:tc>
          <w:tcPr>
            <w:tcW w:w="973" w:type="dxa"/>
            <w:hideMark/>
          </w:tcPr>
          <w:p w:rsidR="00D867EF" w:rsidRPr="001F4BF5" w:rsidRDefault="002F1ACE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не б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лее 25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1 030,0</w:t>
            </w:r>
          </w:p>
        </w:tc>
        <w:tc>
          <w:tcPr>
            <w:tcW w:w="1276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19 098,8</w:t>
            </w:r>
          </w:p>
        </w:tc>
      </w:tr>
      <w:tr w:rsidR="004F3140" w:rsidRPr="001F4BF5" w:rsidTr="002F1ACE">
        <w:trPr>
          <w:trHeight w:val="885"/>
          <w:jc w:val="center"/>
        </w:trPr>
        <w:tc>
          <w:tcPr>
            <w:tcW w:w="1210" w:type="dxa"/>
            <w:vMerge/>
            <w:hideMark/>
          </w:tcPr>
          <w:p w:rsidR="00D867EF" w:rsidRPr="001F4BF5" w:rsidRDefault="00D867EF" w:rsidP="003E696B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ЗР-3.2</w:t>
            </w:r>
          </w:p>
        </w:tc>
        <w:tc>
          <w:tcPr>
            <w:tcW w:w="1579" w:type="dxa"/>
            <w:hideMark/>
          </w:tcPr>
          <w:p w:rsidR="00897976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многоква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тирный ж</w:t>
            </w:r>
            <w:r w:rsidRPr="001F4BF5">
              <w:rPr>
                <w:sz w:val="24"/>
                <w:szCs w:val="24"/>
              </w:rPr>
              <w:t>и</w:t>
            </w:r>
            <w:r w:rsidRPr="001F4BF5">
              <w:rPr>
                <w:sz w:val="24"/>
                <w:szCs w:val="24"/>
              </w:rPr>
              <w:t xml:space="preserve">лой дом </w:t>
            </w:r>
          </w:p>
          <w:p w:rsidR="00897976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3E696B" w:rsidRPr="001F4BF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E696B" w:rsidRPr="001F4BF5">
              <w:rPr>
                <w:sz w:val="24"/>
                <w:szCs w:val="24"/>
              </w:rPr>
              <w:t>встрое</w:t>
            </w:r>
            <w:r w:rsidR="003E696B" w:rsidRPr="001F4BF5">
              <w:rPr>
                <w:sz w:val="24"/>
                <w:szCs w:val="24"/>
              </w:rPr>
              <w:t>н</w:t>
            </w:r>
            <w:r w:rsidR="003E696B" w:rsidRPr="001F4BF5">
              <w:rPr>
                <w:sz w:val="24"/>
                <w:szCs w:val="24"/>
              </w:rPr>
              <w:t>но-прист</w:t>
            </w:r>
            <w:r>
              <w:rPr>
                <w:sz w:val="24"/>
                <w:szCs w:val="24"/>
              </w:rPr>
              <w:t>-</w:t>
            </w:r>
            <w:r w:rsidR="003E696B" w:rsidRPr="001F4BF5">
              <w:rPr>
                <w:sz w:val="24"/>
                <w:szCs w:val="24"/>
              </w:rPr>
              <w:t>роенными</w:t>
            </w:r>
            <w:proofErr w:type="spellEnd"/>
            <w:proofErr w:type="gramEnd"/>
            <w:r w:rsidR="003E696B" w:rsidRPr="001F4BF5">
              <w:rPr>
                <w:sz w:val="24"/>
                <w:szCs w:val="24"/>
              </w:rPr>
              <w:t xml:space="preserve"> нежилыми помещени</w:t>
            </w:r>
            <w:r w:rsidR="003E696B" w:rsidRPr="001F4BF5">
              <w:rPr>
                <w:sz w:val="24"/>
                <w:szCs w:val="24"/>
              </w:rPr>
              <w:t>я</w:t>
            </w:r>
            <w:r w:rsidR="003E696B" w:rsidRPr="001F4BF5">
              <w:rPr>
                <w:sz w:val="24"/>
                <w:szCs w:val="24"/>
              </w:rPr>
              <w:t xml:space="preserve">ми, </w:t>
            </w:r>
            <w:r w:rsidRPr="001F4BF5">
              <w:rPr>
                <w:sz w:val="24"/>
                <w:szCs w:val="24"/>
              </w:rPr>
              <w:t xml:space="preserve">ДОУ </w:t>
            </w:r>
          </w:p>
          <w:p w:rsidR="00D867EF" w:rsidRDefault="00897976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 xml:space="preserve">и </w:t>
            </w:r>
            <w:r w:rsidR="003E696B" w:rsidRPr="001F4BF5">
              <w:rPr>
                <w:sz w:val="24"/>
                <w:szCs w:val="24"/>
              </w:rPr>
              <w:t>подземной автостоя</w:t>
            </w:r>
            <w:r w:rsidR="003E696B" w:rsidRPr="001F4BF5">
              <w:rPr>
                <w:sz w:val="24"/>
                <w:szCs w:val="24"/>
              </w:rPr>
              <w:t>н</w:t>
            </w:r>
            <w:r w:rsidR="003E696B" w:rsidRPr="001F4BF5">
              <w:rPr>
                <w:sz w:val="24"/>
                <w:szCs w:val="24"/>
              </w:rPr>
              <w:t>кой</w:t>
            </w:r>
          </w:p>
          <w:p w:rsidR="009C67FD" w:rsidRPr="001F4BF5" w:rsidRDefault="009C67FD" w:rsidP="003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67FD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кварти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ный дом этажн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 xml:space="preserve">стью </w:t>
            </w:r>
          </w:p>
          <w:p w:rsidR="002F1ACE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 xml:space="preserve">девять этажей </w:t>
            </w:r>
          </w:p>
          <w:p w:rsidR="00D867EF" w:rsidRPr="001F4BF5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и выше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11 932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2</w:t>
            </w:r>
            <w:r w:rsidR="00897976">
              <w:rPr>
                <w:sz w:val="24"/>
                <w:szCs w:val="24"/>
              </w:rPr>
              <w:t xml:space="preserve"> </w:t>
            </w:r>
            <w:r w:rsidRPr="001F4BF5">
              <w:rPr>
                <w:sz w:val="24"/>
                <w:szCs w:val="24"/>
              </w:rPr>
              <w:t>040,0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</w:t>
            </w:r>
            <w:r w:rsidR="003E696B" w:rsidRPr="001F4BF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19 517,2</w:t>
            </w:r>
          </w:p>
        </w:tc>
        <w:tc>
          <w:tcPr>
            <w:tcW w:w="1253" w:type="dxa"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17 585,0</w:t>
            </w:r>
          </w:p>
        </w:tc>
        <w:tc>
          <w:tcPr>
            <w:tcW w:w="973" w:type="dxa"/>
            <w:hideMark/>
          </w:tcPr>
          <w:p w:rsidR="00D867EF" w:rsidRPr="001F4BF5" w:rsidRDefault="002F1ACE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не б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лее 25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1 030,0</w:t>
            </w:r>
          </w:p>
        </w:tc>
        <w:tc>
          <w:tcPr>
            <w:tcW w:w="1276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20 547,2</w:t>
            </w:r>
          </w:p>
        </w:tc>
      </w:tr>
      <w:tr w:rsidR="004F3140" w:rsidRPr="001F4BF5" w:rsidTr="002F1ACE">
        <w:trPr>
          <w:trHeight w:val="915"/>
          <w:jc w:val="center"/>
        </w:trPr>
        <w:tc>
          <w:tcPr>
            <w:tcW w:w="1210" w:type="dxa"/>
            <w:vMerge/>
            <w:hideMark/>
          </w:tcPr>
          <w:p w:rsidR="00D867EF" w:rsidRPr="001F4BF5" w:rsidRDefault="00D867EF" w:rsidP="003E696B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ЗР-3.3</w:t>
            </w:r>
          </w:p>
        </w:tc>
        <w:tc>
          <w:tcPr>
            <w:tcW w:w="1579" w:type="dxa"/>
            <w:hideMark/>
          </w:tcPr>
          <w:p w:rsidR="00897976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многоква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тирный ж</w:t>
            </w:r>
            <w:r w:rsidRPr="001F4BF5">
              <w:rPr>
                <w:sz w:val="24"/>
                <w:szCs w:val="24"/>
              </w:rPr>
              <w:t>и</w:t>
            </w:r>
            <w:r w:rsidRPr="001F4BF5">
              <w:rPr>
                <w:sz w:val="24"/>
                <w:szCs w:val="24"/>
              </w:rPr>
              <w:t xml:space="preserve">лой дом </w:t>
            </w:r>
          </w:p>
          <w:p w:rsidR="00897976" w:rsidRDefault="00897976" w:rsidP="003E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3E696B" w:rsidRPr="001F4BF5">
              <w:rPr>
                <w:sz w:val="24"/>
                <w:szCs w:val="24"/>
              </w:rPr>
              <w:t xml:space="preserve"> </w:t>
            </w:r>
            <w:proofErr w:type="spellStart"/>
            <w:r w:rsidR="003E696B" w:rsidRPr="001F4BF5">
              <w:rPr>
                <w:sz w:val="24"/>
                <w:szCs w:val="24"/>
              </w:rPr>
              <w:t>встрое</w:t>
            </w:r>
            <w:r w:rsidR="003E696B" w:rsidRPr="001F4BF5">
              <w:rPr>
                <w:sz w:val="24"/>
                <w:szCs w:val="24"/>
              </w:rPr>
              <w:t>н</w:t>
            </w:r>
            <w:r w:rsidR="003E696B" w:rsidRPr="001F4BF5">
              <w:rPr>
                <w:sz w:val="24"/>
                <w:szCs w:val="24"/>
              </w:rPr>
              <w:t>но-прист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867EF" w:rsidRPr="001F4BF5" w:rsidRDefault="003E696B" w:rsidP="003E696B">
            <w:pPr>
              <w:rPr>
                <w:sz w:val="24"/>
                <w:szCs w:val="24"/>
              </w:rPr>
            </w:pPr>
            <w:proofErr w:type="spellStart"/>
            <w:r w:rsidRPr="001F4BF5">
              <w:rPr>
                <w:sz w:val="24"/>
                <w:szCs w:val="24"/>
              </w:rPr>
              <w:t>роенными</w:t>
            </w:r>
            <w:proofErr w:type="spellEnd"/>
            <w:r w:rsidRPr="001F4BF5">
              <w:rPr>
                <w:sz w:val="24"/>
                <w:szCs w:val="24"/>
              </w:rPr>
              <w:t xml:space="preserve"> нежилыми </w:t>
            </w:r>
            <w:proofErr w:type="spellStart"/>
            <w:proofErr w:type="gramStart"/>
            <w:r w:rsidRPr="001F4BF5">
              <w:rPr>
                <w:sz w:val="24"/>
                <w:szCs w:val="24"/>
              </w:rPr>
              <w:t>помеще</w:t>
            </w:r>
            <w:r w:rsidR="00897976">
              <w:rPr>
                <w:sz w:val="24"/>
                <w:szCs w:val="24"/>
              </w:rPr>
              <w:t>-</w:t>
            </w:r>
            <w:r w:rsidRPr="001F4BF5">
              <w:rPr>
                <w:sz w:val="24"/>
                <w:szCs w:val="24"/>
              </w:rPr>
              <w:t>ниями</w:t>
            </w:r>
            <w:proofErr w:type="spellEnd"/>
            <w:proofErr w:type="gramEnd"/>
          </w:p>
        </w:tc>
        <w:tc>
          <w:tcPr>
            <w:tcW w:w="1276" w:type="dxa"/>
          </w:tcPr>
          <w:p w:rsidR="009C67FD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мног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кварти</w:t>
            </w:r>
            <w:r w:rsidRPr="001F4BF5">
              <w:rPr>
                <w:sz w:val="24"/>
                <w:szCs w:val="24"/>
              </w:rPr>
              <w:t>р</w:t>
            </w:r>
            <w:r w:rsidRPr="001F4BF5">
              <w:rPr>
                <w:sz w:val="24"/>
                <w:szCs w:val="24"/>
              </w:rPr>
              <w:t>ный дом этажн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стью д</w:t>
            </w:r>
            <w:r w:rsidRPr="001F4BF5">
              <w:rPr>
                <w:sz w:val="24"/>
                <w:szCs w:val="24"/>
              </w:rPr>
              <w:t>е</w:t>
            </w:r>
            <w:r w:rsidRPr="001F4BF5">
              <w:rPr>
                <w:sz w:val="24"/>
                <w:szCs w:val="24"/>
              </w:rPr>
              <w:t>вять эт</w:t>
            </w:r>
            <w:r w:rsidRPr="001F4BF5">
              <w:rPr>
                <w:sz w:val="24"/>
                <w:szCs w:val="24"/>
              </w:rPr>
              <w:t>а</w:t>
            </w:r>
            <w:r w:rsidRPr="001F4BF5">
              <w:rPr>
                <w:sz w:val="24"/>
                <w:szCs w:val="24"/>
              </w:rPr>
              <w:t xml:space="preserve">жей </w:t>
            </w:r>
          </w:p>
          <w:p w:rsidR="00D867EF" w:rsidRPr="001F4BF5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и выше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2F1ACE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5 492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579,0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3E696B" w:rsidP="003E696B">
            <w:pPr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 xml:space="preserve">не </w:t>
            </w:r>
            <w:r w:rsidR="009B662D">
              <w:rPr>
                <w:sz w:val="24"/>
                <w:szCs w:val="24"/>
              </w:rPr>
              <w:t>более 60</w:t>
            </w:r>
            <w:r w:rsidRPr="001F4BF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5 712,0</w:t>
            </w:r>
          </w:p>
        </w:tc>
        <w:tc>
          <w:tcPr>
            <w:tcW w:w="1253" w:type="dxa"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5 146,5</w:t>
            </w:r>
          </w:p>
        </w:tc>
        <w:tc>
          <w:tcPr>
            <w:tcW w:w="973" w:type="dxa"/>
            <w:hideMark/>
          </w:tcPr>
          <w:p w:rsidR="00D867EF" w:rsidRPr="001F4BF5" w:rsidRDefault="002F1ACE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не б</w:t>
            </w:r>
            <w:r w:rsidRPr="001F4BF5">
              <w:rPr>
                <w:sz w:val="24"/>
                <w:szCs w:val="24"/>
              </w:rPr>
              <w:t>о</w:t>
            </w:r>
            <w:r w:rsidRPr="001F4BF5">
              <w:rPr>
                <w:sz w:val="24"/>
                <w:szCs w:val="24"/>
              </w:rPr>
              <w:t>лее 25</w:t>
            </w:r>
          </w:p>
        </w:tc>
        <w:tc>
          <w:tcPr>
            <w:tcW w:w="1134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noWrap/>
            <w:hideMark/>
          </w:tcPr>
          <w:p w:rsidR="00D867EF" w:rsidRPr="001F4BF5" w:rsidRDefault="00D867EF" w:rsidP="003E696B">
            <w:pPr>
              <w:jc w:val="center"/>
              <w:rPr>
                <w:sz w:val="24"/>
                <w:szCs w:val="24"/>
              </w:rPr>
            </w:pPr>
            <w:r w:rsidRPr="001F4BF5">
              <w:rPr>
                <w:sz w:val="24"/>
                <w:szCs w:val="24"/>
              </w:rPr>
              <w:t>6 062,0</w:t>
            </w:r>
          </w:p>
        </w:tc>
      </w:tr>
      <w:tr w:rsidR="004F3140" w:rsidRPr="001F4BF5" w:rsidTr="009C67FD">
        <w:trPr>
          <w:trHeight w:val="300"/>
          <w:jc w:val="center"/>
        </w:trPr>
        <w:tc>
          <w:tcPr>
            <w:tcW w:w="5233" w:type="dxa"/>
            <w:gridSpan w:val="4"/>
            <w:noWrap/>
            <w:hideMark/>
          </w:tcPr>
          <w:p w:rsidR="009C67FD" w:rsidRPr="009C67FD" w:rsidRDefault="009C67FD" w:rsidP="009C67FD">
            <w:pPr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noWrap/>
            <w:hideMark/>
          </w:tcPr>
          <w:p w:rsidR="009C67FD" w:rsidRPr="001F4BF5" w:rsidRDefault="009C67FD" w:rsidP="002F1ACE">
            <w:pPr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54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F4BF5">
              <w:rPr>
                <w:bCs/>
                <w:sz w:val="24"/>
                <w:szCs w:val="24"/>
              </w:rPr>
              <w:t>787,0</w:t>
            </w:r>
          </w:p>
        </w:tc>
        <w:tc>
          <w:tcPr>
            <w:tcW w:w="1134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9</w:t>
            </w:r>
            <w:r w:rsidR="00570C49">
              <w:rPr>
                <w:bCs/>
                <w:sz w:val="24"/>
                <w:szCs w:val="24"/>
              </w:rPr>
              <w:t xml:space="preserve"> </w:t>
            </w:r>
            <w:r w:rsidRPr="001F4BF5">
              <w:rPr>
                <w:bCs/>
                <w:sz w:val="24"/>
                <w:szCs w:val="24"/>
              </w:rPr>
              <w:t>132,0</w:t>
            </w:r>
          </w:p>
        </w:tc>
        <w:tc>
          <w:tcPr>
            <w:tcW w:w="1134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94 516,8</w:t>
            </w:r>
          </w:p>
        </w:tc>
        <w:tc>
          <w:tcPr>
            <w:tcW w:w="1253" w:type="dxa"/>
          </w:tcPr>
          <w:p w:rsidR="009C67FD" w:rsidRPr="001F4BF5" w:rsidRDefault="009C67FD" w:rsidP="002F1AC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85</w:t>
            </w:r>
            <w:r w:rsidRPr="006C370A">
              <w:rPr>
                <w:bCs/>
                <w:sz w:val="12"/>
                <w:szCs w:val="12"/>
              </w:rPr>
              <w:t> </w:t>
            </w:r>
            <w:r w:rsidRPr="001F4BF5">
              <w:rPr>
                <w:bCs/>
                <w:sz w:val="24"/>
                <w:szCs w:val="24"/>
              </w:rPr>
              <w:t>159</w:t>
            </w:r>
            <w:r w:rsidRPr="001F4BF5">
              <w:rPr>
                <w:sz w:val="24"/>
                <w:szCs w:val="24"/>
              </w:rPr>
              <w:t>,7**</w:t>
            </w:r>
            <w:r w:rsidR="006C370A">
              <w:rPr>
                <w:sz w:val="24"/>
                <w:szCs w:val="24"/>
              </w:rPr>
              <w:t>*</w:t>
            </w:r>
          </w:p>
        </w:tc>
        <w:tc>
          <w:tcPr>
            <w:tcW w:w="973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5 040,0</w:t>
            </w:r>
          </w:p>
        </w:tc>
        <w:tc>
          <w:tcPr>
            <w:tcW w:w="1276" w:type="dxa"/>
            <w:noWrap/>
            <w:hideMark/>
          </w:tcPr>
          <w:p w:rsidR="009C67FD" w:rsidRPr="001F4BF5" w:rsidRDefault="009C67FD" w:rsidP="003E696B">
            <w:pPr>
              <w:jc w:val="center"/>
              <w:rPr>
                <w:bCs/>
                <w:sz w:val="24"/>
                <w:szCs w:val="24"/>
              </w:rPr>
            </w:pPr>
            <w:r w:rsidRPr="001F4BF5">
              <w:rPr>
                <w:bCs/>
                <w:sz w:val="24"/>
                <w:szCs w:val="24"/>
              </w:rPr>
              <w:t>99 556,8</w:t>
            </w:r>
          </w:p>
        </w:tc>
      </w:tr>
    </w:tbl>
    <w:p w:rsidR="00D867EF" w:rsidRPr="00B317B9" w:rsidRDefault="00D867EF" w:rsidP="00D867EF">
      <w:pPr>
        <w:pStyle w:val="a3"/>
        <w:ind w:left="0"/>
        <w:jc w:val="center"/>
        <w:rPr>
          <w:sz w:val="30"/>
          <w:szCs w:val="30"/>
        </w:rPr>
      </w:pPr>
    </w:p>
    <w:p w:rsidR="00897976" w:rsidRPr="006757BB" w:rsidRDefault="00897976" w:rsidP="009B662D">
      <w:pPr>
        <w:pStyle w:val="00"/>
        <w:rPr>
          <w:sz w:val="28"/>
          <w:szCs w:val="28"/>
        </w:rPr>
      </w:pPr>
      <w:r w:rsidRPr="006757BB">
        <w:rPr>
          <w:sz w:val="28"/>
          <w:szCs w:val="28"/>
        </w:rPr>
        <w:t>Примечани</w:t>
      </w:r>
      <w:r>
        <w:rPr>
          <w:sz w:val="28"/>
          <w:szCs w:val="28"/>
        </w:rPr>
        <w:t>я</w:t>
      </w:r>
      <w:r w:rsidRPr="006757BB">
        <w:rPr>
          <w:sz w:val="28"/>
          <w:szCs w:val="28"/>
        </w:rPr>
        <w:t xml:space="preserve">: </w:t>
      </w:r>
    </w:p>
    <w:p w:rsidR="00897976" w:rsidRPr="00D867EF" w:rsidRDefault="00897976" w:rsidP="009B662D">
      <w:pPr>
        <w:pStyle w:val="00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D867E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ОКС – объект капитального строительства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97976" w:rsidRDefault="00897976" w:rsidP="009B662D">
      <w:pPr>
        <w:pStyle w:val="00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D867E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ДОУ – дошкольное образовательное учреждение.</w:t>
      </w:r>
    </w:p>
    <w:p w:rsidR="00D867EF" w:rsidRPr="00D867EF" w:rsidRDefault="0060416B" w:rsidP="009B662D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67EF"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</w:t>
      </w:r>
      <w:r w:rsidR="00897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70A" w:rsidRPr="00D867EF" w:rsidRDefault="006C370A" w:rsidP="009B662D">
      <w:pPr>
        <w:pStyle w:val="00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*</w:t>
      </w:r>
      <w:r w:rsidRPr="006C370A">
        <w:rPr>
          <w:rFonts w:eastAsia="Times New Roman" w:cs="Times New Roman"/>
          <w:color w:val="auto"/>
          <w:sz w:val="6"/>
          <w:szCs w:val="6"/>
          <w:lang w:eastAsia="ru-RU"/>
        </w:rPr>
        <w:t> 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О</w:t>
      </w:r>
      <w:r w:rsidRPr="00D867EF">
        <w:rPr>
          <w:rFonts w:eastAsia="Times New Roman" w:cs="Times New Roman"/>
          <w:color w:val="auto"/>
          <w:sz w:val="28"/>
          <w:szCs w:val="28"/>
          <w:lang w:eastAsia="ru-RU"/>
        </w:rPr>
        <w:t>риентировочный показатель уточняется на дальнейших стадиях проектирования</w:t>
      </w:r>
      <w:r w:rsidR="009B662D">
        <w:rPr>
          <w:rFonts w:eastAsia="Times New Roman" w:cs="Times New Roman"/>
          <w:color w:val="auto"/>
          <w:sz w:val="28"/>
          <w:szCs w:val="28"/>
          <w:lang w:eastAsia="ru-RU"/>
        </w:rPr>
        <w:t>.</w:t>
      </w:r>
    </w:p>
    <w:p w:rsidR="00D867EF" w:rsidRPr="00D867EF" w:rsidRDefault="00897976" w:rsidP="009B662D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867EF"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F1ACE" w:rsidRPr="006C370A">
        <w:rPr>
          <w:rFonts w:ascii="Times New Roman" w:eastAsia="Times New Roman" w:hAnsi="Times New Roman" w:cs="Times New Roman"/>
          <w:sz w:val="6"/>
          <w:szCs w:val="6"/>
          <w:lang w:eastAsia="ru-RU"/>
        </w:rPr>
        <w:t xml:space="preserve"> </w:t>
      </w:r>
      <w:r w:rsidR="002F1A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67EF"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казана площадь земельного участка 1.1.1</w:t>
      </w:r>
      <w:r w:rsidR="009B6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7EF" w:rsidRPr="00D867EF" w:rsidRDefault="00D867EF" w:rsidP="009B662D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9797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C370A" w:rsidRPr="006C370A">
        <w:rPr>
          <w:rFonts w:ascii="Times New Roman" w:eastAsia="Times New Roman" w:hAnsi="Times New Roman" w:cs="Times New Roman"/>
          <w:sz w:val="6"/>
          <w:szCs w:val="6"/>
          <w:lang w:eastAsia="ru-RU"/>
        </w:rPr>
        <w:t xml:space="preserve"> </w:t>
      </w:r>
      <w:r w:rsidR="002F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жилая площадь помещений указана в соответствии с договором от 29.07.2022</w:t>
      </w:r>
      <w:r w:rsidR="009B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B662D" w:rsidRPr="00D867EF">
        <w:rPr>
          <w:rFonts w:ascii="Times New Roman" w:eastAsia="Times New Roman" w:hAnsi="Times New Roman" w:cs="Times New Roman"/>
          <w:sz w:val="28"/>
          <w:szCs w:val="28"/>
          <w:lang w:eastAsia="ru-RU"/>
        </w:rPr>
        <w:t>6КРТ</w:t>
      </w:r>
      <w:r w:rsidR="006C3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55C" w:rsidRDefault="0006455C" w:rsidP="006757BB">
      <w:pPr>
        <w:pStyle w:val="00"/>
        <w:ind w:firstLine="0"/>
      </w:pPr>
    </w:p>
    <w:p w:rsidR="002F1ACE" w:rsidRDefault="002F1ACE">
      <w:pPr>
        <w:rPr>
          <w:rFonts w:ascii="Times New Roman" w:hAnsi="Times New Roman"/>
          <w:color w:val="000000"/>
          <w:sz w:val="30"/>
          <w:szCs w:val="30"/>
        </w:rPr>
      </w:pPr>
      <w:r>
        <w:br w:type="page"/>
      </w:r>
    </w:p>
    <w:p w:rsidR="00C43DBF" w:rsidRPr="009C67FD" w:rsidRDefault="00C43DBF" w:rsidP="009C67FD">
      <w:pPr>
        <w:pStyle w:val="a3"/>
        <w:suppressAutoHyphens/>
        <w:ind w:left="0" w:firstLine="709"/>
        <w:jc w:val="both"/>
        <w:rPr>
          <w:rFonts w:eastAsiaTheme="minorHAnsi" w:cstheme="minorBidi"/>
          <w:color w:val="000000"/>
          <w:sz w:val="30"/>
          <w:szCs w:val="30"/>
          <w:lang w:eastAsia="en-US"/>
        </w:rPr>
      </w:pPr>
      <w:r w:rsidRPr="009C67FD">
        <w:rPr>
          <w:rFonts w:eastAsiaTheme="minorHAnsi" w:cstheme="minorBidi"/>
          <w:color w:val="000000"/>
          <w:sz w:val="30"/>
          <w:szCs w:val="30"/>
          <w:lang w:eastAsia="en-US"/>
        </w:rPr>
        <w:lastRenderedPageBreak/>
        <w:t xml:space="preserve">Раздел 2. Положения об </w:t>
      </w:r>
      <w:proofErr w:type="spellStart"/>
      <w:r w:rsidRPr="009C67FD">
        <w:rPr>
          <w:rFonts w:eastAsiaTheme="minorHAnsi" w:cstheme="minorBidi"/>
          <w:color w:val="000000"/>
          <w:sz w:val="30"/>
          <w:szCs w:val="30"/>
          <w:lang w:eastAsia="en-US"/>
        </w:rPr>
        <w:t>очередности</w:t>
      </w:r>
      <w:proofErr w:type="spellEnd"/>
      <w:r w:rsidRPr="009C67FD">
        <w:rPr>
          <w:rFonts w:eastAsiaTheme="minorHAnsi" w:cstheme="minorBidi"/>
          <w:color w:val="000000"/>
          <w:sz w:val="30"/>
          <w:szCs w:val="30"/>
          <w:lang w:eastAsia="en-US"/>
        </w:rPr>
        <w:t xml:space="preserve">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6C370A">
        <w:rPr>
          <w:rFonts w:eastAsiaTheme="minorHAnsi" w:cstheme="minorBidi"/>
          <w:color w:val="000000"/>
          <w:sz w:val="30"/>
          <w:szCs w:val="30"/>
          <w:lang w:eastAsia="en-US"/>
        </w:rPr>
        <w:t>ы</w:t>
      </w:r>
      <w:r w:rsidRPr="009C67FD">
        <w:rPr>
          <w:rFonts w:eastAsiaTheme="minorHAnsi" w:cstheme="minorBidi"/>
          <w:color w:val="000000"/>
          <w:sz w:val="30"/>
          <w:szCs w:val="30"/>
          <w:lang w:eastAsia="en-US"/>
        </w:rPr>
        <w:t xml:space="preserve"> и сноса объектов капитального строительства.</w:t>
      </w:r>
    </w:p>
    <w:p w:rsidR="00842344" w:rsidRDefault="006C370A" w:rsidP="006C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C67FD" w:rsidRPr="009C67FD">
        <w:rPr>
          <w:rFonts w:ascii="Times New Roman" w:hAnsi="Times New Roman" w:cs="Times New Roman"/>
          <w:sz w:val="30"/>
          <w:szCs w:val="30"/>
        </w:rPr>
        <w:t>.1.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57E88" w:rsidRPr="009C67FD">
        <w:rPr>
          <w:rFonts w:ascii="Times New Roman" w:hAnsi="Times New Roman" w:cs="Times New Roman"/>
          <w:sz w:val="30"/>
          <w:szCs w:val="30"/>
        </w:rPr>
        <w:t xml:space="preserve">Положения об </w:t>
      </w:r>
      <w:proofErr w:type="spellStart"/>
      <w:r w:rsidR="00A57E88" w:rsidRPr="009C67FD">
        <w:rPr>
          <w:rFonts w:ascii="Times New Roman" w:hAnsi="Times New Roman" w:cs="Times New Roman"/>
          <w:sz w:val="30"/>
          <w:szCs w:val="30"/>
        </w:rPr>
        <w:t>очередности</w:t>
      </w:r>
      <w:proofErr w:type="spellEnd"/>
      <w:r w:rsidR="00A57E88" w:rsidRPr="009C67FD">
        <w:rPr>
          <w:rFonts w:ascii="Times New Roman" w:hAnsi="Times New Roman" w:cs="Times New Roman"/>
          <w:sz w:val="30"/>
          <w:szCs w:val="30"/>
        </w:rPr>
        <w:t xml:space="preserve"> разработки проектной документации для планируемого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A57E88" w:rsidRPr="009C67FD">
        <w:rPr>
          <w:rFonts w:ascii="Times New Roman" w:hAnsi="Times New Roman" w:cs="Times New Roman"/>
          <w:sz w:val="30"/>
          <w:szCs w:val="30"/>
        </w:rPr>
        <w:t>территории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C370A" w:rsidRPr="009C67FD" w:rsidRDefault="006C370A" w:rsidP="006C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370A" w:rsidRDefault="006C370A" w:rsidP="006C370A">
      <w:pPr>
        <w:pStyle w:val="a3"/>
        <w:ind w:left="0"/>
        <w:jc w:val="right"/>
        <w:rPr>
          <w:sz w:val="30"/>
          <w:szCs w:val="30"/>
        </w:rPr>
      </w:pPr>
      <w:r w:rsidRPr="00897976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2</w:t>
      </w:r>
    </w:p>
    <w:p w:rsidR="003E175B" w:rsidRPr="006C370A" w:rsidRDefault="003E175B" w:rsidP="006C370A">
      <w:pPr>
        <w:pStyle w:val="a3"/>
        <w:ind w:left="0" w:firstLine="709"/>
        <w:jc w:val="both"/>
        <w:rPr>
          <w:sz w:val="6"/>
          <w:szCs w:val="6"/>
        </w:rPr>
      </w:pPr>
    </w:p>
    <w:tbl>
      <w:tblPr>
        <w:tblStyle w:val="37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748"/>
        <w:gridCol w:w="2232"/>
        <w:gridCol w:w="1785"/>
        <w:gridCol w:w="3156"/>
        <w:gridCol w:w="1835"/>
        <w:gridCol w:w="1785"/>
      </w:tblGrid>
      <w:tr w:rsidR="004F3140" w:rsidRPr="006C370A" w:rsidTr="006C370A">
        <w:trPr>
          <w:trHeight w:val="1631"/>
        </w:trPr>
        <w:tc>
          <w:tcPr>
            <w:tcW w:w="2247" w:type="dxa"/>
            <w:noWrap/>
            <w:hideMark/>
          </w:tcPr>
          <w:p w:rsidR="00A57E88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48" w:type="dxa"/>
            <w:hideMark/>
          </w:tcPr>
          <w:p w:rsidR="009C67FD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Номер</w:t>
            </w:r>
          </w:p>
          <w:p w:rsidR="00A57E88" w:rsidRPr="006C370A" w:rsidRDefault="009C67FD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з</w:t>
            </w:r>
            <w:r w:rsidR="00A57E88" w:rsidRPr="006C370A">
              <w:rPr>
                <w:bCs/>
                <w:sz w:val="24"/>
                <w:szCs w:val="24"/>
              </w:rPr>
              <w:t>оны разм</w:t>
            </w:r>
            <w:r w:rsidR="00A57E88" w:rsidRPr="006C370A">
              <w:rPr>
                <w:bCs/>
                <w:sz w:val="24"/>
                <w:szCs w:val="24"/>
              </w:rPr>
              <w:t>е</w:t>
            </w:r>
            <w:r w:rsidR="00A57E88" w:rsidRPr="006C370A">
              <w:rPr>
                <w:bCs/>
                <w:sz w:val="24"/>
                <w:szCs w:val="24"/>
              </w:rPr>
              <w:t>щения/</w:t>
            </w:r>
          </w:p>
          <w:p w:rsid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 xml:space="preserve">условный </w:t>
            </w:r>
          </w:p>
          <w:p w:rsidR="009C67FD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 xml:space="preserve">номер </w:t>
            </w:r>
          </w:p>
          <w:p w:rsidR="00A57E88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земельного участка</w:t>
            </w:r>
          </w:p>
        </w:tc>
        <w:tc>
          <w:tcPr>
            <w:tcW w:w="2232" w:type="dxa"/>
            <w:hideMark/>
          </w:tcPr>
          <w:p w:rsidR="00A57E88" w:rsidRPr="006C370A" w:rsidRDefault="009C67FD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Вид использования</w:t>
            </w:r>
          </w:p>
        </w:tc>
        <w:tc>
          <w:tcPr>
            <w:tcW w:w="1785" w:type="dxa"/>
            <w:hideMark/>
          </w:tcPr>
          <w:p w:rsid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 xml:space="preserve">Площадь </w:t>
            </w:r>
          </w:p>
          <w:p w:rsid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 xml:space="preserve">образуемого земельного участка, </w:t>
            </w:r>
          </w:p>
          <w:p w:rsidR="00A57E88" w:rsidRPr="006C370A" w:rsidRDefault="006E5594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3156" w:type="dxa"/>
            <w:hideMark/>
          </w:tcPr>
          <w:p w:rsidR="009C67FD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A57E88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объекта</w:t>
            </w:r>
          </w:p>
        </w:tc>
        <w:tc>
          <w:tcPr>
            <w:tcW w:w="1835" w:type="dxa"/>
            <w:hideMark/>
          </w:tcPr>
          <w:p w:rsidR="00A57E88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Начало</w:t>
            </w:r>
            <w:r w:rsidRPr="006C370A">
              <w:rPr>
                <w:bCs/>
                <w:sz w:val="24"/>
                <w:szCs w:val="24"/>
              </w:rPr>
              <w:br/>
              <w:t>подготовки ПД</w:t>
            </w:r>
          </w:p>
        </w:tc>
        <w:tc>
          <w:tcPr>
            <w:tcW w:w="1785" w:type="dxa"/>
            <w:hideMark/>
          </w:tcPr>
          <w:p w:rsidR="00A57E88" w:rsidRPr="006C370A" w:rsidRDefault="00A57E88" w:rsidP="009C67FD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Окончание подготовки ПД</w:t>
            </w:r>
          </w:p>
        </w:tc>
      </w:tr>
    </w:tbl>
    <w:p w:rsidR="009C67FD" w:rsidRPr="009C67FD" w:rsidRDefault="009C67FD" w:rsidP="009C67FD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37"/>
        <w:tblW w:w="5000" w:type="pct"/>
        <w:tblLayout w:type="fixed"/>
        <w:tblLook w:val="04A0" w:firstRow="1" w:lastRow="0" w:firstColumn="1" w:lastColumn="0" w:noHBand="0" w:noVBand="1"/>
      </w:tblPr>
      <w:tblGrid>
        <w:gridCol w:w="2247"/>
        <w:gridCol w:w="1748"/>
        <w:gridCol w:w="2232"/>
        <w:gridCol w:w="1785"/>
        <w:gridCol w:w="3156"/>
        <w:gridCol w:w="1835"/>
        <w:gridCol w:w="1785"/>
      </w:tblGrid>
      <w:tr w:rsidR="004F3140" w:rsidRPr="006C370A" w:rsidTr="009C67FD">
        <w:trPr>
          <w:trHeight w:val="285"/>
          <w:tblHeader/>
        </w:trPr>
        <w:tc>
          <w:tcPr>
            <w:tcW w:w="2247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8" w:type="dxa"/>
            <w:hideMark/>
          </w:tcPr>
          <w:p w:rsidR="00A57E88" w:rsidRPr="006C370A" w:rsidRDefault="00A57E88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2" w:type="dxa"/>
            <w:hideMark/>
          </w:tcPr>
          <w:p w:rsidR="00A57E88" w:rsidRPr="006C370A" w:rsidRDefault="009C67FD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85" w:type="dxa"/>
            <w:hideMark/>
          </w:tcPr>
          <w:p w:rsidR="00A57E88" w:rsidRPr="006C370A" w:rsidRDefault="00A57E88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56" w:type="dxa"/>
            <w:hideMark/>
          </w:tcPr>
          <w:p w:rsidR="00A57E88" w:rsidRPr="006C370A" w:rsidRDefault="009C67FD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35" w:type="dxa"/>
            <w:hideMark/>
          </w:tcPr>
          <w:p w:rsidR="00A57E88" w:rsidRPr="006C370A" w:rsidRDefault="00A57E88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85" w:type="dxa"/>
            <w:hideMark/>
          </w:tcPr>
          <w:p w:rsidR="00A57E88" w:rsidRPr="006C370A" w:rsidRDefault="00A57E88" w:rsidP="009C67FD">
            <w:pPr>
              <w:jc w:val="center"/>
              <w:rPr>
                <w:bCs/>
                <w:sz w:val="24"/>
                <w:szCs w:val="24"/>
              </w:rPr>
            </w:pPr>
            <w:r w:rsidRPr="006C370A">
              <w:rPr>
                <w:bCs/>
                <w:sz w:val="24"/>
                <w:szCs w:val="24"/>
              </w:rPr>
              <w:t>7</w:t>
            </w:r>
          </w:p>
        </w:tc>
      </w:tr>
      <w:tr w:rsidR="004F3140" w:rsidRPr="006C370A" w:rsidTr="006C370A">
        <w:trPr>
          <w:trHeight w:val="247"/>
        </w:trPr>
        <w:tc>
          <w:tcPr>
            <w:tcW w:w="2247" w:type="dxa"/>
            <w:vMerge w:val="restart"/>
            <w:hideMark/>
          </w:tcPr>
          <w:p w:rsidR="009C67FD" w:rsidRPr="006C370A" w:rsidRDefault="00A57E88" w:rsidP="009C67FD">
            <w:pPr>
              <w:rPr>
                <w:sz w:val="24"/>
                <w:szCs w:val="24"/>
              </w:rPr>
            </w:pPr>
            <w:proofErr w:type="gramStart"/>
            <w:r w:rsidRPr="006C370A">
              <w:rPr>
                <w:sz w:val="24"/>
                <w:szCs w:val="24"/>
              </w:rPr>
              <w:t>Территория 1</w:t>
            </w:r>
            <w:r w:rsidRPr="006C370A">
              <w:rPr>
                <w:sz w:val="24"/>
                <w:szCs w:val="24"/>
              </w:rPr>
              <w:br/>
              <w:t>(</w:t>
            </w:r>
            <w:r w:rsidR="006C370A">
              <w:rPr>
                <w:sz w:val="24"/>
                <w:szCs w:val="24"/>
              </w:rPr>
              <w:t>з</w:t>
            </w:r>
            <w:r w:rsidRPr="006C370A">
              <w:rPr>
                <w:sz w:val="24"/>
                <w:szCs w:val="24"/>
              </w:rPr>
              <w:t xml:space="preserve">ападная </w:t>
            </w:r>
            <w:proofErr w:type="gramEnd"/>
          </w:p>
          <w:p w:rsidR="00A57E88" w:rsidRPr="006C370A" w:rsidRDefault="00A57E88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площадка)</w:t>
            </w: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ЗР-1.1/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1.1.1</w:t>
            </w:r>
          </w:p>
        </w:tc>
        <w:tc>
          <w:tcPr>
            <w:tcW w:w="2232" w:type="dxa"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многоэтажная ж</w:t>
            </w:r>
            <w:r w:rsidRPr="006C370A">
              <w:rPr>
                <w:sz w:val="24"/>
                <w:szCs w:val="24"/>
              </w:rPr>
              <w:t>и</w:t>
            </w:r>
            <w:r w:rsidRPr="006C370A">
              <w:rPr>
                <w:sz w:val="24"/>
                <w:szCs w:val="24"/>
              </w:rPr>
              <w:t>лая застройка (в</w:t>
            </w:r>
            <w:r w:rsidRPr="006C370A">
              <w:rPr>
                <w:sz w:val="24"/>
                <w:szCs w:val="24"/>
              </w:rPr>
              <w:t>ы</w:t>
            </w:r>
            <w:r w:rsidRPr="006C370A">
              <w:rPr>
                <w:sz w:val="24"/>
                <w:szCs w:val="24"/>
              </w:rPr>
              <w:t>сотная застройка)</w:t>
            </w:r>
          </w:p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2.6)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7 632</w:t>
            </w:r>
          </w:p>
        </w:tc>
        <w:tc>
          <w:tcPr>
            <w:tcW w:w="3156" w:type="dxa"/>
            <w:noWrap/>
          </w:tcPr>
          <w:p w:rsidR="009C67FD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многоквартирный </w:t>
            </w:r>
          </w:p>
          <w:p w:rsidR="009C67FD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жилой дом со встроенно-пристроенными нежилыми помещениями и подземной автостоянкой</w:t>
            </w:r>
          </w:p>
        </w:tc>
        <w:tc>
          <w:tcPr>
            <w:tcW w:w="183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01.09.2023</w:t>
            </w:r>
          </w:p>
        </w:tc>
        <w:tc>
          <w:tcPr>
            <w:tcW w:w="178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30.10.2025</w:t>
            </w:r>
          </w:p>
        </w:tc>
      </w:tr>
      <w:tr w:rsidR="004F3140" w:rsidRPr="006C370A" w:rsidTr="009C67FD">
        <w:trPr>
          <w:trHeight w:val="496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ЗР-1.3/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1.2.1</w:t>
            </w:r>
          </w:p>
        </w:tc>
        <w:tc>
          <w:tcPr>
            <w:tcW w:w="2232" w:type="dxa"/>
            <w:hideMark/>
          </w:tcPr>
          <w:p w:rsidR="009C67FD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улично-дорожная сеть (код – 12.0)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4 191 </w:t>
            </w:r>
          </w:p>
        </w:tc>
        <w:tc>
          <w:tcPr>
            <w:tcW w:w="3156" w:type="dxa"/>
            <w:noWrap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183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01.02.2024</w:t>
            </w:r>
          </w:p>
        </w:tc>
        <w:tc>
          <w:tcPr>
            <w:tcW w:w="1785" w:type="dxa"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30.10.2025</w:t>
            </w:r>
          </w:p>
        </w:tc>
      </w:tr>
      <w:tr w:rsidR="004F3140" w:rsidRPr="006C370A" w:rsidTr="009C67FD">
        <w:trPr>
          <w:trHeight w:val="705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ЗР-1.2/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1.1.6</w:t>
            </w:r>
          </w:p>
        </w:tc>
        <w:tc>
          <w:tcPr>
            <w:tcW w:w="2232" w:type="dxa"/>
            <w:hideMark/>
          </w:tcPr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коммунальное </w:t>
            </w:r>
          </w:p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обслуживание 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3.1)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441</w:t>
            </w:r>
          </w:p>
        </w:tc>
        <w:tc>
          <w:tcPr>
            <w:tcW w:w="3156" w:type="dxa"/>
            <w:hideMark/>
          </w:tcPr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трансформаторная подста</w:t>
            </w:r>
            <w:r w:rsidRPr="006C370A">
              <w:rPr>
                <w:sz w:val="24"/>
                <w:szCs w:val="24"/>
              </w:rPr>
              <w:t>н</w:t>
            </w:r>
            <w:r w:rsidRPr="006C370A">
              <w:rPr>
                <w:sz w:val="24"/>
                <w:szCs w:val="24"/>
              </w:rPr>
              <w:t xml:space="preserve">ция 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01.09.2023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30.10.2025</w:t>
            </w:r>
          </w:p>
        </w:tc>
      </w:tr>
      <w:tr w:rsidR="004F3140" w:rsidRPr="006C370A" w:rsidTr="006C370A">
        <w:trPr>
          <w:trHeight w:val="70"/>
        </w:trPr>
        <w:tc>
          <w:tcPr>
            <w:tcW w:w="2247" w:type="dxa"/>
            <w:vMerge w:val="restart"/>
            <w:hideMark/>
          </w:tcPr>
          <w:p w:rsidR="00A57E88" w:rsidRPr="006C370A" w:rsidRDefault="00A57E88" w:rsidP="006C370A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Территория 2</w:t>
            </w:r>
            <w:r w:rsidRPr="006C370A">
              <w:rPr>
                <w:sz w:val="24"/>
                <w:szCs w:val="24"/>
              </w:rPr>
              <w:br/>
              <w:t>(</w:t>
            </w:r>
            <w:r w:rsidR="006C370A">
              <w:rPr>
                <w:sz w:val="24"/>
                <w:szCs w:val="24"/>
              </w:rPr>
              <w:t>ц</w:t>
            </w:r>
            <w:r w:rsidRPr="006C370A">
              <w:rPr>
                <w:sz w:val="24"/>
                <w:szCs w:val="24"/>
              </w:rPr>
              <w:t>ентральная пл</w:t>
            </w:r>
            <w:r w:rsidRPr="006C370A">
              <w:rPr>
                <w:sz w:val="24"/>
                <w:szCs w:val="24"/>
              </w:rPr>
              <w:t>о</w:t>
            </w:r>
            <w:r w:rsidRPr="006C370A">
              <w:rPr>
                <w:sz w:val="24"/>
                <w:szCs w:val="24"/>
              </w:rPr>
              <w:t>щадка)</w:t>
            </w: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ЗР-2.1/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2.3.1</w:t>
            </w:r>
          </w:p>
        </w:tc>
        <w:tc>
          <w:tcPr>
            <w:tcW w:w="2232" w:type="dxa"/>
            <w:hideMark/>
          </w:tcPr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многоэтажная ж</w:t>
            </w:r>
            <w:r w:rsidRPr="006C370A">
              <w:rPr>
                <w:sz w:val="24"/>
                <w:szCs w:val="24"/>
              </w:rPr>
              <w:t>и</w:t>
            </w:r>
            <w:r w:rsidRPr="006C370A">
              <w:rPr>
                <w:sz w:val="24"/>
                <w:szCs w:val="24"/>
              </w:rPr>
              <w:t>лая застройка (в</w:t>
            </w:r>
            <w:r w:rsidRPr="006C370A">
              <w:rPr>
                <w:sz w:val="24"/>
                <w:szCs w:val="24"/>
              </w:rPr>
              <w:t>ы</w:t>
            </w:r>
            <w:r w:rsidRPr="006C370A">
              <w:rPr>
                <w:sz w:val="24"/>
                <w:szCs w:val="24"/>
              </w:rPr>
              <w:t>сотная застройка)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2.6)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20 019</w:t>
            </w:r>
          </w:p>
        </w:tc>
        <w:tc>
          <w:tcPr>
            <w:tcW w:w="3156" w:type="dxa"/>
          </w:tcPr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многоквартирный </w:t>
            </w:r>
          </w:p>
          <w:p w:rsidR="006C370A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жи</w:t>
            </w:r>
            <w:r w:rsidR="0060416B" w:rsidRPr="006C370A">
              <w:rPr>
                <w:sz w:val="24"/>
                <w:szCs w:val="24"/>
              </w:rPr>
              <w:t xml:space="preserve">лой дом со </w:t>
            </w:r>
            <w:r w:rsidRPr="006C370A">
              <w:rPr>
                <w:sz w:val="24"/>
                <w:szCs w:val="24"/>
              </w:rPr>
              <w:t xml:space="preserve">встроенно-пристроенными нежилыми помещениями, </w:t>
            </w:r>
            <w:r w:rsidR="0060416B" w:rsidRPr="006C370A">
              <w:rPr>
                <w:sz w:val="24"/>
                <w:szCs w:val="24"/>
              </w:rPr>
              <w:t>ДОУ</w:t>
            </w:r>
            <w:r w:rsidRPr="006C370A">
              <w:rPr>
                <w:sz w:val="24"/>
                <w:szCs w:val="24"/>
              </w:rPr>
              <w:t xml:space="preserve"> и по</w:t>
            </w:r>
            <w:r w:rsidRPr="006C370A">
              <w:rPr>
                <w:sz w:val="24"/>
                <w:szCs w:val="24"/>
              </w:rPr>
              <w:t>д</w:t>
            </w:r>
            <w:r w:rsidRPr="006C370A">
              <w:rPr>
                <w:sz w:val="24"/>
                <w:szCs w:val="24"/>
              </w:rPr>
              <w:t>земной автостоянкой</w:t>
            </w:r>
          </w:p>
        </w:tc>
        <w:tc>
          <w:tcPr>
            <w:tcW w:w="1835" w:type="dxa"/>
            <w:noWrap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01.09.2026</w:t>
            </w:r>
          </w:p>
        </w:tc>
        <w:tc>
          <w:tcPr>
            <w:tcW w:w="1785" w:type="dxa"/>
            <w:noWrap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30.03.2028</w:t>
            </w:r>
          </w:p>
        </w:tc>
      </w:tr>
      <w:tr w:rsidR="004F3140" w:rsidRPr="006C370A" w:rsidTr="009C67FD">
        <w:trPr>
          <w:trHeight w:val="780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ЗР-2.2/</w:t>
            </w:r>
          </w:p>
          <w:p w:rsidR="00335313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24:50:</w:t>
            </w:r>
          </w:p>
          <w:p w:rsidR="00335313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0600023: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2557</w:t>
            </w:r>
          </w:p>
        </w:tc>
        <w:tc>
          <w:tcPr>
            <w:tcW w:w="2232" w:type="dxa"/>
            <w:hideMark/>
          </w:tcPr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коммунальное </w:t>
            </w:r>
          </w:p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обслуживание 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3.1)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587</w:t>
            </w:r>
          </w:p>
        </w:tc>
        <w:tc>
          <w:tcPr>
            <w:tcW w:w="3156" w:type="dxa"/>
            <w:hideMark/>
          </w:tcPr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трансформаторная подста</w:t>
            </w:r>
            <w:r w:rsidRPr="006C370A">
              <w:rPr>
                <w:sz w:val="24"/>
                <w:szCs w:val="24"/>
              </w:rPr>
              <w:t>н</w:t>
            </w:r>
            <w:r w:rsidRPr="006C370A">
              <w:rPr>
                <w:sz w:val="24"/>
                <w:szCs w:val="24"/>
              </w:rPr>
              <w:t>ция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01.09.2026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30.03.2028</w:t>
            </w:r>
          </w:p>
        </w:tc>
      </w:tr>
      <w:tr w:rsidR="004F3140" w:rsidRPr="006C370A" w:rsidTr="009C67FD">
        <w:trPr>
          <w:trHeight w:val="780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ЗР-2.3/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2.1.1</w:t>
            </w:r>
          </w:p>
        </w:tc>
        <w:tc>
          <w:tcPr>
            <w:tcW w:w="2232" w:type="dxa"/>
            <w:hideMark/>
          </w:tcPr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хранение авт</w:t>
            </w:r>
            <w:r w:rsidRPr="006C370A">
              <w:rPr>
                <w:sz w:val="24"/>
                <w:szCs w:val="24"/>
              </w:rPr>
              <w:t>о</w:t>
            </w:r>
            <w:r w:rsidRPr="006C370A">
              <w:rPr>
                <w:sz w:val="24"/>
                <w:szCs w:val="24"/>
              </w:rPr>
              <w:t xml:space="preserve">транспорта 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(код </w:t>
            </w:r>
            <w:r w:rsidR="007B3ECC" w:rsidRPr="006C370A">
              <w:rPr>
                <w:sz w:val="24"/>
                <w:szCs w:val="24"/>
              </w:rPr>
              <w:t>–</w:t>
            </w:r>
            <w:r w:rsidRPr="006C370A">
              <w:rPr>
                <w:sz w:val="24"/>
                <w:szCs w:val="24"/>
              </w:rPr>
              <w:t xml:space="preserve"> 2.7.1)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3 271</w:t>
            </w:r>
          </w:p>
        </w:tc>
        <w:tc>
          <w:tcPr>
            <w:tcW w:w="3156" w:type="dxa"/>
            <w:hideMark/>
          </w:tcPr>
          <w:p w:rsidR="0060416B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многоуровневая 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автостоянка </w:t>
            </w:r>
            <w:r w:rsidRPr="006C370A">
              <w:rPr>
                <w:rFonts w:eastAsia="Calibri"/>
                <w:sz w:val="24"/>
                <w:szCs w:val="24"/>
              </w:rPr>
              <w:t>закрытого типа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01.09.2026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30.03.2028</w:t>
            </w:r>
          </w:p>
        </w:tc>
      </w:tr>
      <w:tr w:rsidR="004F3140" w:rsidRPr="006C370A" w:rsidTr="006C370A">
        <w:trPr>
          <w:trHeight w:val="305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ЗР-2.6/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2.2.2</w:t>
            </w:r>
          </w:p>
        </w:tc>
        <w:tc>
          <w:tcPr>
            <w:tcW w:w="2232" w:type="dxa"/>
            <w:hideMark/>
          </w:tcPr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улично-дорожная сеть (код – 12.0)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7 110</w:t>
            </w:r>
          </w:p>
        </w:tc>
        <w:tc>
          <w:tcPr>
            <w:tcW w:w="3156" w:type="dxa"/>
            <w:noWrap/>
            <w:hideMark/>
          </w:tcPr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1835" w:type="dxa"/>
            <w:noWrap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01.09.2026</w:t>
            </w:r>
          </w:p>
        </w:tc>
        <w:tc>
          <w:tcPr>
            <w:tcW w:w="1785" w:type="dxa"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30.03.2028</w:t>
            </w:r>
          </w:p>
        </w:tc>
      </w:tr>
      <w:tr w:rsidR="004F3140" w:rsidRPr="006C370A" w:rsidTr="009C67FD">
        <w:trPr>
          <w:trHeight w:val="915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ЗР-2.4/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2.2.3</w:t>
            </w:r>
          </w:p>
        </w:tc>
        <w:tc>
          <w:tcPr>
            <w:tcW w:w="2232" w:type="dxa"/>
            <w:hideMark/>
          </w:tcPr>
          <w:p w:rsid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спорт</w:t>
            </w:r>
            <w:r w:rsidR="006C370A">
              <w:rPr>
                <w:sz w:val="24"/>
                <w:szCs w:val="24"/>
              </w:rPr>
              <w:t xml:space="preserve"> 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(код </w:t>
            </w:r>
            <w:r w:rsidR="007B3ECC" w:rsidRPr="006C370A">
              <w:rPr>
                <w:sz w:val="24"/>
                <w:szCs w:val="24"/>
              </w:rPr>
              <w:t>–</w:t>
            </w:r>
            <w:r w:rsidRPr="006C370A">
              <w:rPr>
                <w:sz w:val="24"/>
                <w:szCs w:val="24"/>
              </w:rPr>
              <w:t xml:space="preserve"> 5.1)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11 565</w:t>
            </w:r>
          </w:p>
        </w:tc>
        <w:tc>
          <w:tcPr>
            <w:tcW w:w="3156" w:type="dxa"/>
            <w:hideMark/>
          </w:tcPr>
          <w:p w:rsidR="00A57E88" w:rsidRPr="006C370A" w:rsidRDefault="009C67FD" w:rsidP="006C370A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многофункциональный спортивный зал (спорти</w:t>
            </w:r>
            <w:r w:rsidRPr="006C370A">
              <w:rPr>
                <w:sz w:val="24"/>
                <w:szCs w:val="24"/>
              </w:rPr>
              <w:t>в</w:t>
            </w:r>
            <w:r w:rsidRPr="006C370A">
              <w:rPr>
                <w:sz w:val="24"/>
                <w:szCs w:val="24"/>
              </w:rPr>
              <w:t xml:space="preserve">ный комплекс </w:t>
            </w:r>
            <w:r w:rsidR="00D07F6B" w:rsidRPr="006C370A">
              <w:rPr>
                <w:sz w:val="24"/>
                <w:szCs w:val="24"/>
              </w:rPr>
              <w:t>«</w:t>
            </w:r>
            <w:r w:rsidR="006C370A">
              <w:rPr>
                <w:sz w:val="24"/>
                <w:szCs w:val="24"/>
              </w:rPr>
              <w:t>В</w:t>
            </w:r>
            <w:r w:rsidRPr="006C370A">
              <w:rPr>
                <w:sz w:val="24"/>
                <w:szCs w:val="24"/>
              </w:rPr>
              <w:t>одник</w:t>
            </w:r>
            <w:r w:rsidR="00D07F6B" w:rsidRPr="006C370A">
              <w:rPr>
                <w:sz w:val="24"/>
                <w:szCs w:val="24"/>
              </w:rPr>
              <w:t>»</w:t>
            </w:r>
            <w:r w:rsidRPr="006C370A">
              <w:rPr>
                <w:sz w:val="24"/>
                <w:szCs w:val="24"/>
              </w:rPr>
              <w:t>)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01.03.2024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30.03.2026</w:t>
            </w:r>
          </w:p>
        </w:tc>
      </w:tr>
      <w:tr w:rsidR="004F3140" w:rsidRPr="006C370A" w:rsidTr="006C370A">
        <w:trPr>
          <w:trHeight w:val="383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ЗР-2.5/</w:t>
            </w:r>
          </w:p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2.2.4</w:t>
            </w:r>
          </w:p>
        </w:tc>
        <w:tc>
          <w:tcPr>
            <w:tcW w:w="2232" w:type="dxa"/>
            <w:hideMark/>
          </w:tcPr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спорт</w:t>
            </w:r>
          </w:p>
          <w:p w:rsidR="00A57E88" w:rsidRPr="006C370A" w:rsidRDefault="009C67FD" w:rsidP="00335313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(код </w:t>
            </w:r>
            <w:r w:rsidR="007B3ECC" w:rsidRPr="006C370A">
              <w:rPr>
                <w:sz w:val="24"/>
                <w:szCs w:val="24"/>
              </w:rPr>
              <w:t>–</w:t>
            </w:r>
            <w:r w:rsidRPr="006C370A">
              <w:rPr>
                <w:sz w:val="24"/>
                <w:szCs w:val="24"/>
              </w:rPr>
              <w:t xml:space="preserve"> 5.1)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7 834</w:t>
            </w:r>
          </w:p>
        </w:tc>
        <w:tc>
          <w:tcPr>
            <w:tcW w:w="3156" w:type="dxa"/>
            <w:hideMark/>
          </w:tcPr>
          <w:p w:rsidR="00A57E88" w:rsidRPr="006C370A" w:rsidRDefault="009C67FD" w:rsidP="006C370A">
            <w:pPr>
              <w:spacing w:line="238" w:lineRule="auto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плоскостные сооружения (спортивный комплекс </w:t>
            </w:r>
            <w:r w:rsidR="00D07F6B" w:rsidRPr="006C370A">
              <w:rPr>
                <w:sz w:val="24"/>
                <w:szCs w:val="24"/>
              </w:rPr>
              <w:t>«</w:t>
            </w:r>
            <w:r w:rsidR="006C370A">
              <w:rPr>
                <w:sz w:val="24"/>
                <w:szCs w:val="24"/>
              </w:rPr>
              <w:t>В</w:t>
            </w:r>
            <w:r w:rsidRPr="006C370A">
              <w:rPr>
                <w:sz w:val="24"/>
                <w:szCs w:val="24"/>
              </w:rPr>
              <w:t>одник</w:t>
            </w:r>
            <w:r w:rsidR="00D07F6B" w:rsidRPr="006C370A">
              <w:rPr>
                <w:sz w:val="24"/>
                <w:szCs w:val="24"/>
              </w:rPr>
              <w:t>»</w:t>
            </w:r>
            <w:r w:rsidRPr="006C370A">
              <w:rPr>
                <w:sz w:val="24"/>
                <w:szCs w:val="24"/>
              </w:rPr>
              <w:t>)</w:t>
            </w:r>
          </w:p>
        </w:tc>
        <w:tc>
          <w:tcPr>
            <w:tcW w:w="1835" w:type="dxa"/>
            <w:noWrap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01.03.2024</w:t>
            </w:r>
          </w:p>
        </w:tc>
        <w:tc>
          <w:tcPr>
            <w:tcW w:w="1785" w:type="dxa"/>
          </w:tcPr>
          <w:p w:rsidR="00A57E88" w:rsidRPr="006C370A" w:rsidRDefault="00A57E88" w:rsidP="00335313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30.03.2026</w:t>
            </w:r>
          </w:p>
        </w:tc>
      </w:tr>
      <w:tr w:rsidR="004F3140" w:rsidRPr="006C370A" w:rsidTr="009C67FD">
        <w:trPr>
          <w:trHeight w:val="1762"/>
        </w:trPr>
        <w:tc>
          <w:tcPr>
            <w:tcW w:w="2247" w:type="dxa"/>
            <w:vMerge w:val="restart"/>
            <w:hideMark/>
          </w:tcPr>
          <w:p w:rsidR="00A57E88" w:rsidRPr="006C370A" w:rsidRDefault="00A57E88" w:rsidP="006C370A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Территория 3</w:t>
            </w:r>
            <w:r w:rsidRPr="006C370A">
              <w:rPr>
                <w:sz w:val="24"/>
                <w:szCs w:val="24"/>
              </w:rPr>
              <w:br/>
              <w:t>(</w:t>
            </w:r>
            <w:r w:rsidR="006C370A">
              <w:rPr>
                <w:sz w:val="24"/>
                <w:szCs w:val="24"/>
              </w:rPr>
              <w:t>в</w:t>
            </w:r>
            <w:r w:rsidRPr="006C370A">
              <w:rPr>
                <w:sz w:val="24"/>
                <w:szCs w:val="24"/>
              </w:rPr>
              <w:t>осточная пл</w:t>
            </w:r>
            <w:r w:rsidRPr="006C370A">
              <w:rPr>
                <w:sz w:val="24"/>
                <w:szCs w:val="24"/>
              </w:rPr>
              <w:t>о</w:t>
            </w:r>
            <w:r w:rsidRPr="006C370A">
              <w:rPr>
                <w:sz w:val="24"/>
                <w:szCs w:val="24"/>
              </w:rPr>
              <w:t>щадка)</w:t>
            </w: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ЗР-3.1/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3.3.1</w:t>
            </w:r>
          </w:p>
        </w:tc>
        <w:tc>
          <w:tcPr>
            <w:tcW w:w="2232" w:type="dxa"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многоэтажная ж</w:t>
            </w:r>
            <w:r w:rsidRPr="006C370A">
              <w:rPr>
                <w:sz w:val="24"/>
                <w:szCs w:val="24"/>
              </w:rPr>
              <w:t>и</w:t>
            </w:r>
            <w:r w:rsidRPr="006C370A">
              <w:rPr>
                <w:sz w:val="24"/>
                <w:szCs w:val="24"/>
              </w:rPr>
              <w:t>лая застройка (в</w:t>
            </w:r>
            <w:r w:rsidRPr="006C370A">
              <w:rPr>
                <w:sz w:val="24"/>
                <w:szCs w:val="24"/>
              </w:rPr>
              <w:t>ы</w:t>
            </w:r>
            <w:r w:rsidRPr="006C370A">
              <w:rPr>
                <w:sz w:val="24"/>
                <w:szCs w:val="24"/>
              </w:rPr>
              <w:t>сотная застройка)</w:t>
            </w:r>
          </w:p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2.6)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9</w:t>
            </w:r>
            <w:r w:rsidR="006C370A">
              <w:rPr>
                <w:sz w:val="24"/>
                <w:szCs w:val="24"/>
              </w:rPr>
              <w:t xml:space="preserve"> </w:t>
            </w:r>
            <w:r w:rsidRPr="006C370A">
              <w:rPr>
                <w:sz w:val="24"/>
                <w:szCs w:val="24"/>
              </w:rPr>
              <w:t>712</w:t>
            </w:r>
          </w:p>
        </w:tc>
        <w:tc>
          <w:tcPr>
            <w:tcW w:w="3156" w:type="dxa"/>
          </w:tcPr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многоквартирный </w:t>
            </w:r>
          </w:p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жи</w:t>
            </w:r>
            <w:r w:rsidR="0060416B" w:rsidRPr="006C370A">
              <w:rPr>
                <w:sz w:val="24"/>
                <w:szCs w:val="24"/>
              </w:rPr>
              <w:t>лой дом со</w:t>
            </w:r>
            <w:r w:rsidRPr="006C370A">
              <w:rPr>
                <w:sz w:val="24"/>
                <w:szCs w:val="24"/>
              </w:rPr>
              <w:t xml:space="preserve"> встроенно-пристроенными нежилыми помещениями и подземной автостоянкой</w:t>
            </w:r>
          </w:p>
        </w:tc>
        <w:tc>
          <w:tcPr>
            <w:tcW w:w="183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01.06.2023</w:t>
            </w:r>
          </w:p>
        </w:tc>
        <w:tc>
          <w:tcPr>
            <w:tcW w:w="178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20.02.2024</w:t>
            </w:r>
          </w:p>
        </w:tc>
      </w:tr>
      <w:tr w:rsidR="004F3140" w:rsidRPr="006C370A" w:rsidTr="009C67FD">
        <w:trPr>
          <w:trHeight w:val="615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ЗР-3.5/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3.1.16</w:t>
            </w:r>
          </w:p>
        </w:tc>
        <w:tc>
          <w:tcPr>
            <w:tcW w:w="2232" w:type="dxa"/>
            <w:hideMark/>
          </w:tcPr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коммунальное </w:t>
            </w:r>
          </w:p>
          <w:p w:rsidR="006C370A" w:rsidRDefault="009C67FD" w:rsidP="006C370A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обслуживание</w:t>
            </w:r>
          </w:p>
          <w:p w:rsidR="006C370A" w:rsidRDefault="009C67FD" w:rsidP="006C370A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3.1)</w:t>
            </w:r>
          </w:p>
          <w:p w:rsidR="006C370A" w:rsidRPr="006C370A" w:rsidRDefault="006C370A" w:rsidP="006C370A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204</w:t>
            </w:r>
          </w:p>
        </w:tc>
        <w:tc>
          <w:tcPr>
            <w:tcW w:w="3156" w:type="dxa"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трансформаторная подста</w:t>
            </w:r>
            <w:r w:rsidRPr="006C370A">
              <w:rPr>
                <w:sz w:val="24"/>
                <w:szCs w:val="24"/>
              </w:rPr>
              <w:t>н</w:t>
            </w:r>
            <w:r w:rsidRPr="006C370A">
              <w:rPr>
                <w:sz w:val="24"/>
                <w:szCs w:val="24"/>
              </w:rPr>
              <w:t xml:space="preserve">ция 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01.06.2023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01.08.2023</w:t>
            </w:r>
          </w:p>
        </w:tc>
      </w:tr>
      <w:tr w:rsidR="004F3140" w:rsidRPr="006C370A" w:rsidTr="006C370A">
        <w:trPr>
          <w:trHeight w:val="450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ЗР-3.2/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3.2.4</w:t>
            </w:r>
          </w:p>
        </w:tc>
        <w:tc>
          <w:tcPr>
            <w:tcW w:w="2232" w:type="dxa"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многоэтажная ж</w:t>
            </w:r>
            <w:r w:rsidRPr="006C370A">
              <w:rPr>
                <w:sz w:val="24"/>
                <w:szCs w:val="24"/>
              </w:rPr>
              <w:t>и</w:t>
            </w:r>
            <w:r w:rsidRPr="006C370A">
              <w:rPr>
                <w:sz w:val="24"/>
                <w:szCs w:val="24"/>
              </w:rPr>
              <w:t>лая застройка (в</w:t>
            </w:r>
            <w:r w:rsidRPr="006C370A">
              <w:rPr>
                <w:sz w:val="24"/>
                <w:szCs w:val="24"/>
              </w:rPr>
              <w:t>ы</w:t>
            </w:r>
            <w:r w:rsidRPr="006C370A">
              <w:rPr>
                <w:sz w:val="24"/>
                <w:szCs w:val="24"/>
              </w:rPr>
              <w:t>сотная застройка)</w:t>
            </w:r>
          </w:p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2.6)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11 932</w:t>
            </w:r>
          </w:p>
        </w:tc>
        <w:tc>
          <w:tcPr>
            <w:tcW w:w="3156" w:type="dxa"/>
          </w:tcPr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многоквартирный </w:t>
            </w:r>
          </w:p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жи</w:t>
            </w:r>
            <w:r w:rsidR="0060416B" w:rsidRPr="006C370A">
              <w:rPr>
                <w:sz w:val="24"/>
                <w:szCs w:val="24"/>
              </w:rPr>
              <w:t xml:space="preserve">лой дом со </w:t>
            </w:r>
            <w:r w:rsidRPr="006C370A">
              <w:rPr>
                <w:sz w:val="24"/>
                <w:szCs w:val="24"/>
              </w:rPr>
              <w:t xml:space="preserve">встроенно-пристроенными нежилыми помещениями, </w:t>
            </w:r>
            <w:r w:rsidR="00335313" w:rsidRPr="006C370A">
              <w:rPr>
                <w:sz w:val="24"/>
                <w:szCs w:val="24"/>
              </w:rPr>
              <w:t xml:space="preserve">ДОУ </w:t>
            </w:r>
            <w:r w:rsidRPr="006C370A">
              <w:rPr>
                <w:sz w:val="24"/>
                <w:szCs w:val="24"/>
              </w:rPr>
              <w:t>и по</w:t>
            </w:r>
            <w:r w:rsidRPr="006C370A">
              <w:rPr>
                <w:sz w:val="24"/>
                <w:szCs w:val="24"/>
              </w:rPr>
              <w:t>д</w:t>
            </w:r>
            <w:r w:rsidRPr="006C370A">
              <w:rPr>
                <w:sz w:val="24"/>
                <w:szCs w:val="24"/>
              </w:rPr>
              <w:t>земной автостоянкой</w:t>
            </w:r>
          </w:p>
          <w:p w:rsidR="006C370A" w:rsidRPr="006C370A" w:rsidRDefault="006C370A" w:rsidP="009C67FD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01.09.2025</w:t>
            </w:r>
          </w:p>
        </w:tc>
        <w:tc>
          <w:tcPr>
            <w:tcW w:w="178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30.10.2026</w:t>
            </w:r>
          </w:p>
        </w:tc>
      </w:tr>
      <w:tr w:rsidR="004F3140" w:rsidRPr="006C370A" w:rsidTr="009C67FD">
        <w:trPr>
          <w:trHeight w:val="600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ЗР-3.4/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3.2.5</w:t>
            </w:r>
          </w:p>
        </w:tc>
        <w:tc>
          <w:tcPr>
            <w:tcW w:w="2232" w:type="dxa"/>
            <w:hideMark/>
          </w:tcPr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коммунальное </w:t>
            </w:r>
          </w:p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обслуживание </w:t>
            </w:r>
          </w:p>
          <w:p w:rsidR="007B3ECC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3.1)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291</w:t>
            </w:r>
          </w:p>
        </w:tc>
        <w:tc>
          <w:tcPr>
            <w:tcW w:w="3156" w:type="dxa"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трансформаторная подста</w:t>
            </w:r>
            <w:r w:rsidRPr="006C370A">
              <w:rPr>
                <w:sz w:val="24"/>
                <w:szCs w:val="24"/>
              </w:rPr>
              <w:t>н</w:t>
            </w:r>
            <w:r w:rsidRPr="006C370A">
              <w:rPr>
                <w:sz w:val="24"/>
                <w:szCs w:val="24"/>
              </w:rPr>
              <w:t>ция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01.01.2024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30.09.2024</w:t>
            </w:r>
          </w:p>
        </w:tc>
      </w:tr>
      <w:tr w:rsidR="004F3140" w:rsidRPr="006C370A" w:rsidTr="006C370A">
        <w:trPr>
          <w:trHeight w:val="134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ЗР-3.3/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3.2.1</w:t>
            </w:r>
          </w:p>
        </w:tc>
        <w:tc>
          <w:tcPr>
            <w:tcW w:w="2232" w:type="dxa"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многоэтажная ж</w:t>
            </w:r>
            <w:r w:rsidRPr="006C370A">
              <w:rPr>
                <w:sz w:val="24"/>
                <w:szCs w:val="24"/>
              </w:rPr>
              <w:t>и</w:t>
            </w:r>
            <w:r w:rsidRPr="006C370A">
              <w:rPr>
                <w:sz w:val="24"/>
                <w:szCs w:val="24"/>
              </w:rPr>
              <w:t>лая застройка (в</w:t>
            </w:r>
            <w:r w:rsidRPr="006C370A">
              <w:rPr>
                <w:sz w:val="24"/>
                <w:szCs w:val="24"/>
              </w:rPr>
              <w:t>ы</w:t>
            </w:r>
            <w:r w:rsidRPr="006C370A">
              <w:rPr>
                <w:sz w:val="24"/>
                <w:szCs w:val="24"/>
              </w:rPr>
              <w:t>сотная застройка)</w:t>
            </w:r>
          </w:p>
          <w:p w:rsidR="007B3ECC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(код – 2.6)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5 492 </w:t>
            </w:r>
          </w:p>
        </w:tc>
        <w:tc>
          <w:tcPr>
            <w:tcW w:w="3156" w:type="dxa"/>
            <w:noWrap/>
            <w:hideMark/>
          </w:tcPr>
          <w:p w:rsid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многоквартирный </w:t>
            </w:r>
          </w:p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жи</w:t>
            </w:r>
            <w:r w:rsidR="0060416B" w:rsidRPr="006C370A">
              <w:rPr>
                <w:sz w:val="24"/>
                <w:szCs w:val="24"/>
              </w:rPr>
              <w:t xml:space="preserve">лой дом со </w:t>
            </w:r>
            <w:r w:rsidRPr="006C370A">
              <w:rPr>
                <w:sz w:val="24"/>
                <w:szCs w:val="24"/>
              </w:rPr>
              <w:t>встроенно-пристроенными нежилыми помещениями</w:t>
            </w:r>
          </w:p>
        </w:tc>
        <w:tc>
          <w:tcPr>
            <w:tcW w:w="183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01.10.2026</w:t>
            </w:r>
          </w:p>
        </w:tc>
        <w:tc>
          <w:tcPr>
            <w:tcW w:w="178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30.05.2028</w:t>
            </w:r>
          </w:p>
        </w:tc>
      </w:tr>
      <w:tr w:rsidR="004F3140" w:rsidRPr="006C370A" w:rsidTr="006C370A">
        <w:trPr>
          <w:trHeight w:val="291"/>
        </w:trPr>
        <w:tc>
          <w:tcPr>
            <w:tcW w:w="2247" w:type="dxa"/>
            <w:vMerge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ЗР-3.7/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3.2.3</w:t>
            </w:r>
          </w:p>
        </w:tc>
        <w:tc>
          <w:tcPr>
            <w:tcW w:w="2232" w:type="dxa"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улично-дорожная сеть (код – 12.0)</w:t>
            </w:r>
          </w:p>
        </w:tc>
        <w:tc>
          <w:tcPr>
            <w:tcW w:w="178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2 298</w:t>
            </w:r>
          </w:p>
        </w:tc>
        <w:tc>
          <w:tcPr>
            <w:tcW w:w="3156" w:type="dxa"/>
            <w:noWrap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1835" w:type="dxa"/>
            <w:noWrap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  <w:highlight w:val="green"/>
              </w:rPr>
            </w:pPr>
            <w:r w:rsidRPr="006C370A">
              <w:rPr>
                <w:sz w:val="24"/>
                <w:szCs w:val="24"/>
              </w:rPr>
              <w:t>01.06.2026</w:t>
            </w:r>
          </w:p>
        </w:tc>
        <w:tc>
          <w:tcPr>
            <w:tcW w:w="1785" w:type="dxa"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  <w:highlight w:val="green"/>
              </w:rPr>
            </w:pPr>
            <w:r w:rsidRPr="006C370A">
              <w:rPr>
                <w:sz w:val="24"/>
                <w:szCs w:val="24"/>
              </w:rPr>
              <w:t>30.05.2028</w:t>
            </w:r>
          </w:p>
        </w:tc>
      </w:tr>
      <w:tr w:rsidR="004F3140" w:rsidRPr="006C370A" w:rsidTr="009C67FD">
        <w:trPr>
          <w:trHeight w:val="600"/>
        </w:trPr>
        <w:tc>
          <w:tcPr>
            <w:tcW w:w="2247" w:type="dxa"/>
            <w:vMerge/>
            <w:hideMark/>
          </w:tcPr>
          <w:p w:rsidR="00A57E88" w:rsidRPr="006C370A" w:rsidRDefault="00A57E88" w:rsidP="009C67F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ЗР-3.6/</w:t>
            </w:r>
          </w:p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3.2.2</w:t>
            </w:r>
          </w:p>
        </w:tc>
        <w:tc>
          <w:tcPr>
            <w:tcW w:w="2232" w:type="dxa"/>
            <w:hideMark/>
          </w:tcPr>
          <w:p w:rsidR="006C370A" w:rsidRDefault="009C67FD" w:rsidP="007B3ECC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хранение авт</w:t>
            </w:r>
            <w:r w:rsidRPr="006C370A">
              <w:rPr>
                <w:sz w:val="24"/>
                <w:szCs w:val="24"/>
              </w:rPr>
              <w:t>о</w:t>
            </w:r>
            <w:r w:rsidRPr="006C370A">
              <w:rPr>
                <w:sz w:val="24"/>
                <w:szCs w:val="24"/>
              </w:rPr>
              <w:t>транспорта</w:t>
            </w:r>
          </w:p>
          <w:p w:rsidR="00A57E88" w:rsidRPr="006C370A" w:rsidRDefault="009C67FD" w:rsidP="007B3ECC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(код </w:t>
            </w:r>
            <w:r w:rsidR="007B3ECC" w:rsidRPr="006C370A">
              <w:rPr>
                <w:sz w:val="24"/>
                <w:szCs w:val="24"/>
              </w:rPr>
              <w:t>–</w:t>
            </w:r>
            <w:r w:rsidRPr="006C370A">
              <w:rPr>
                <w:sz w:val="24"/>
                <w:szCs w:val="24"/>
              </w:rPr>
              <w:t xml:space="preserve"> 2.7)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249</w:t>
            </w:r>
          </w:p>
        </w:tc>
        <w:tc>
          <w:tcPr>
            <w:tcW w:w="3156" w:type="dxa"/>
            <w:noWrap/>
            <w:hideMark/>
          </w:tcPr>
          <w:p w:rsidR="00A57E88" w:rsidRPr="006C370A" w:rsidRDefault="009C67FD" w:rsidP="009C67FD">
            <w:pPr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 xml:space="preserve">гаражи-боксы </w:t>
            </w:r>
          </w:p>
        </w:tc>
        <w:tc>
          <w:tcPr>
            <w:tcW w:w="183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01.06.2023</w:t>
            </w:r>
          </w:p>
        </w:tc>
        <w:tc>
          <w:tcPr>
            <w:tcW w:w="1785" w:type="dxa"/>
            <w:noWrap/>
            <w:hideMark/>
          </w:tcPr>
          <w:p w:rsidR="00A57E88" w:rsidRPr="006C370A" w:rsidRDefault="00A57E88" w:rsidP="009C67FD">
            <w:pPr>
              <w:jc w:val="center"/>
              <w:rPr>
                <w:sz w:val="24"/>
                <w:szCs w:val="24"/>
              </w:rPr>
            </w:pPr>
            <w:r w:rsidRPr="006C370A">
              <w:rPr>
                <w:sz w:val="24"/>
                <w:szCs w:val="24"/>
              </w:rPr>
              <w:t>01.08.2023</w:t>
            </w:r>
          </w:p>
        </w:tc>
      </w:tr>
    </w:tbl>
    <w:p w:rsidR="0045219F" w:rsidRPr="007B3ECC" w:rsidRDefault="0045219F" w:rsidP="007B3ECC">
      <w:pPr>
        <w:pStyle w:val="00"/>
        <w:widowControl w:val="0"/>
        <w:suppressAutoHyphens w:val="0"/>
        <w:rPr>
          <w:sz w:val="28"/>
          <w:szCs w:val="28"/>
        </w:rPr>
      </w:pPr>
    </w:p>
    <w:p w:rsidR="00BC06E8" w:rsidRPr="007B3ECC" w:rsidRDefault="006757BB" w:rsidP="007B3ECC">
      <w:pPr>
        <w:pStyle w:val="00"/>
        <w:widowControl w:val="0"/>
        <w:suppressAutoHyphens w:val="0"/>
        <w:rPr>
          <w:sz w:val="28"/>
          <w:szCs w:val="28"/>
        </w:rPr>
      </w:pPr>
      <w:r w:rsidRPr="007B3ECC">
        <w:rPr>
          <w:sz w:val="28"/>
          <w:szCs w:val="28"/>
        </w:rPr>
        <w:t>Примечани</w:t>
      </w:r>
      <w:r w:rsidR="006C370A">
        <w:rPr>
          <w:sz w:val="28"/>
          <w:szCs w:val="28"/>
        </w:rPr>
        <w:t>я</w:t>
      </w:r>
      <w:r w:rsidRPr="007B3ECC">
        <w:rPr>
          <w:sz w:val="28"/>
          <w:szCs w:val="28"/>
        </w:rPr>
        <w:t xml:space="preserve">: </w:t>
      </w:r>
    </w:p>
    <w:p w:rsidR="007954B8" w:rsidRPr="007B3ECC" w:rsidRDefault="00A57E88" w:rsidP="007B3ECC">
      <w:pPr>
        <w:pStyle w:val="00"/>
        <w:widowControl w:val="0"/>
        <w:suppressAutoHyphens w:val="0"/>
        <w:rPr>
          <w:sz w:val="28"/>
          <w:szCs w:val="28"/>
        </w:rPr>
      </w:pPr>
      <w:r w:rsidRPr="007B3ECC">
        <w:rPr>
          <w:sz w:val="28"/>
          <w:szCs w:val="28"/>
        </w:rPr>
        <w:t>ПД – проектная документация</w:t>
      </w:r>
      <w:r w:rsidR="006C370A">
        <w:rPr>
          <w:sz w:val="28"/>
          <w:szCs w:val="28"/>
        </w:rPr>
        <w:t>.</w:t>
      </w:r>
    </w:p>
    <w:p w:rsidR="007954B8" w:rsidRPr="007B3ECC" w:rsidRDefault="007954B8" w:rsidP="007B3ECC">
      <w:pPr>
        <w:pStyle w:val="00"/>
        <w:widowControl w:val="0"/>
        <w:suppressAutoHyphens w:val="0"/>
        <w:rPr>
          <w:rFonts w:eastAsia="Calibri" w:cs="Times New Roman"/>
          <w:bCs/>
          <w:color w:val="auto"/>
          <w:sz w:val="28"/>
          <w:szCs w:val="28"/>
        </w:rPr>
      </w:pPr>
      <w:r w:rsidRPr="007B3ECC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ДОУ – дошкольное образовательное учреждение.</w:t>
      </w:r>
    </w:p>
    <w:p w:rsidR="00850083" w:rsidRPr="007B3ECC" w:rsidRDefault="00850083" w:rsidP="007954B8">
      <w:pPr>
        <w:pStyle w:val="00"/>
        <w:widowControl w:val="0"/>
        <w:suppressAutoHyphens w:val="0"/>
        <w:rPr>
          <w:rFonts w:eastAsia="Calibri" w:cs="Times New Roman"/>
          <w:bCs/>
          <w:color w:val="auto"/>
        </w:rPr>
      </w:pPr>
    </w:p>
    <w:p w:rsidR="00842344" w:rsidRDefault="006C370A" w:rsidP="006C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B3ECC" w:rsidRPr="007B3ECC">
        <w:rPr>
          <w:rFonts w:ascii="Times New Roman" w:hAnsi="Times New Roman" w:cs="Times New Roman"/>
          <w:sz w:val="30"/>
          <w:szCs w:val="30"/>
        </w:rPr>
        <w:t xml:space="preserve">.2. </w:t>
      </w:r>
      <w:r w:rsidR="00842344" w:rsidRPr="007B3ECC">
        <w:rPr>
          <w:rFonts w:ascii="Times New Roman" w:hAnsi="Times New Roman" w:cs="Times New Roman"/>
          <w:sz w:val="30"/>
          <w:szCs w:val="30"/>
        </w:rPr>
        <w:t xml:space="preserve">Положения об </w:t>
      </w:r>
      <w:proofErr w:type="spellStart"/>
      <w:r w:rsidR="00842344" w:rsidRPr="007B3ECC">
        <w:rPr>
          <w:rFonts w:ascii="Times New Roman" w:hAnsi="Times New Roman" w:cs="Times New Roman"/>
          <w:sz w:val="30"/>
          <w:szCs w:val="30"/>
        </w:rPr>
        <w:t>очередности</w:t>
      </w:r>
      <w:proofErr w:type="spellEnd"/>
      <w:r w:rsidR="00842344" w:rsidRPr="007B3ECC">
        <w:rPr>
          <w:rFonts w:ascii="Times New Roman" w:hAnsi="Times New Roman" w:cs="Times New Roman"/>
          <w:sz w:val="30"/>
          <w:szCs w:val="30"/>
        </w:rPr>
        <w:t xml:space="preserve"> планируемого развития территории, содержащие этапы выполнения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42344" w:rsidRPr="007B3ECC">
        <w:rPr>
          <w:rFonts w:ascii="Times New Roman" w:hAnsi="Times New Roman" w:cs="Times New Roman"/>
          <w:sz w:val="30"/>
          <w:szCs w:val="30"/>
        </w:rPr>
        <w:t>строительно-монтажных работ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C370A" w:rsidRPr="007B3ECC" w:rsidRDefault="006C370A" w:rsidP="006C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54B8" w:rsidRDefault="006C370A" w:rsidP="006C370A">
      <w:pPr>
        <w:pStyle w:val="00"/>
        <w:widowControl w:val="0"/>
        <w:suppressAutoHyphens w:val="0"/>
        <w:jc w:val="right"/>
      </w:pPr>
      <w:r>
        <w:t>Таблица 3</w:t>
      </w:r>
    </w:p>
    <w:p w:rsidR="006C370A" w:rsidRPr="006C370A" w:rsidRDefault="006C370A" w:rsidP="006C370A">
      <w:pPr>
        <w:pStyle w:val="00"/>
        <w:widowControl w:val="0"/>
        <w:suppressAutoHyphens w:val="0"/>
        <w:jc w:val="right"/>
        <w:rPr>
          <w:sz w:val="4"/>
          <w:szCs w:val="4"/>
        </w:rPr>
      </w:pPr>
    </w:p>
    <w:tbl>
      <w:tblPr>
        <w:tblStyle w:val="37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987"/>
        <w:gridCol w:w="2113"/>
        <w:gridCol w:w="1587"/>
        <w:gridCol w:w="2392"/>
        <w:gridCol w:w="1420"/>
        <w:gridCol w:w="1695"/>
        <w:gridCol w:w="1784"/>
      </w:tblGrid>
      <w:tr w:rsidR="004F3140" w:rsidRPr="008D352D" w:rsidTr="008D352D">
        <w:trPr>
          <w:trHeight w:val="1220"/>
        </w:trPr>
        <w:tc>
          <w:tcPr>
            <w:tcW w:w="1810" w:type="dxa"/>
            <w:noWrap/>
            <w:hideMark/>
          </w:tcPr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Наименование</w:t>
            </w:r>
          </w:p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  <w:hideMark/>
          </w:tcPr>
          <w:p w:rsidR="008D352D" w:rsidRDefault="007B3ECC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 xml:space="preserve">Номер </w:t>
            </w:r>
            <w:r w:rsidR="00D31F40" w:rsidRPr="008D352D">
              <w:rPr>
                <w:bCs/>
                <w:sz w:val="24"/>
                <w:szCs w:val="24"/>
              </w:rPr>
              <w:t xml:space="preserve">зоны </w:t>
            </w:r>
          </w:p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размещения/</w:t>
            </w:r>
          </w:p>
          <w:p w:rsidR="007B3ECC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 xml:space="preserve">условный </w:t>
            </w:r>
          </w:p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13" w:type="dxa"/>
            <w:hideMark/>
          </w:tcPr>
          <w:p w:rsidR="007B3ECC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 xml:space="preserve">Вид </w:t>
            </w:r>
            <w:proofErr w:type="spellStart"/>
            <w:r w:rsidRPr="008D352D">
              <w:rPr>
                <w:bCs/>
                <w:sz w:val="24"/>
                <w:szCs w:val="24"/>
              </w:rPr>
              <w:t>исполь</w:t>
            </w:r>
            <w:proofErr w:type="spellEnd"/>
            <w:r w:rsidR="007B3ECC" w:rsidRPr="008D352D">
              <w:rPr>
                <w:bCs/>
                <w:sz w:val="24"/>
                <w:szCs w:val="24"/>
              </w:rPr>
              <w:t>-</w:t>
            </w:r>
          </w:p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D352D">
              <w:rPr>
                <w:bCs/>
                <w:sz w:val="24"/>
                <w:szCs w:val="24"/>
              </w:rPr>
              <w:t>зования</w:t>
            </w:r>
            <w:proofErr w:type="spellEnd"/>
          </w:p>
        </w:tc>
        <w:tc>
          <w:tcPr>
            <w:tcW w:w="1587" w:type="dxa"/>
            <w:hideMark/>
          </w:tcPr>
          <w:p w:rsid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 xml:space="preserve">Площадь </w:t>
            </w:r>
          </w:p>
          <w:p w:rsidR="007B3ECC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 xml:space="preserve">образуемого земельного участка, </w:t>
            </w:r>
          </w:p>
          <w:p w:rsidR="00D31F40" w:rsidRPr="008D352D" w:rsidRDefault="006E5594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2392" w:type="dxa"/>
            <w:hideMark/>
          </w:tcPr>
          <w:p w:rsid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 xml:space="preserve">Наименование </w:t>
            </w:r>
          </w:p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объекта</w:t>
            </w:r>
          </w:p>
        </w:tc>
        <w:tc>
          <w:tcPr>
            <w:tcW w:w="1420" w:type="dxa"/>
            <w:hideMark/>
          </w:tcPr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Этапы стр</w:t>
            </w:r>
            <w:r w:rsidRPr="008D352D">
              <w:rPr>
                <w:bCs/>
                <w:sz w:val="24"/>
                <w:szCs w:val="24"/>
              </w:rPr>
              <w:t>о</w:t>
            </w:r>
            <w:r w:rsidRPr="008D352D">
              <w:rPr>
                <w:bCs/>
                <w:sz w:val="24"/>
                <w:szCs w:val="24"/>
              </w:rPr>
              <w:t>ительства</w:t>
            </w:r>
          </w:p>
        </w:tc>
        <w:tc>
          <w:tcPr>
            <w:tcW w:w="1695" w:type="dxa"/>
            <w:hideMark/>
          </w:tcPr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Начало СМР</w:t>
            </w:r>
          </w:p>
        </w:tc>
        <w:tc>
          <w:tcPr>
            <w:tcW w:w="1784" w:type="dxa"/>
            <w:hideMark/>
          </w:tcPr>
          <w:p w:rsidR="00D31F40" w:rsidRPr="008D352D" w:rsidRDefault="00D31F40" w:rsidP="007B3EC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Окончание СМР</w:t>
            </w:r>
          </w:p>
        </w:tc>
      </w:tr>
    </w:tbl>
    <w:p w:rsidR="007B3ECC" w:rsidRPr="007B3ECC" w:rsidRDefault="007B3ECC" w:rsidP="007B3ECC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37"/>
        <w:tblW w:w="5000" w:type="pct"/>
        <w:tblLayout w:type="fixed"/>
        <w:tblLook w:val="04A0" w:firstRow="1" w:lastRow="0" w:firstColumn="1" w:lastColumn="0" w:noHBand="0" w:noVBand="1"/>
      </w:tblPr>
      <w:tblGrid>
        <w:gridCol w:w="1810"/>
        <w:gridCol w:w="1987"/>
        <w:gridCol w:w="2113"/>
        <w:gridCol w:w="1587"/>
        <w:gridCol w:w="2392"/>
        <w:gridCol w:w="1420"/>
        <w:gridCol w:w="1695"/>
        <w:gridCol w:w="1784"/>
      </w:tblGrid>
      <w:tr w:rsidR="004F3140" w:rsidRPr="008D352D" w:rsidTr="00570C49">
        <w:trPr>
          <w:trHeight w:val="285"/>
          <w:tblHeader/>
        </w:trPr>
        <w:tc>
          <w:tcPr>
            <w:tcW w:w="1810" w:type="dxa"/>
            <w:noWrap/>
            <w:hideMark/>
          </w:tcPr>
          <w:p w:rsidR="00D31F40" w:rsidRPr="008D352D" w:rsidRDefault="00D31F40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7" w:type="dxa"/>
            <w:hideMark/>
          </w:tcPr>
          <w:p w:rsidR="00D31F40" w:rsidRPr="008D352D" w:rsidRDefault="00D31F40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hideMark/>
          </w:tcPr>
          <w:p w:rsidR="00D31F40" w:rsidRPr="008D352D" w:rsidRDefault="00D31F40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  <w:hideMark/>
          </w:tcPr>
          <w:p w:rsidR="00D31F40" w:rsidRPr="008D352D" w:rsidRDefault="00823B5F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hideMark/>
          </w:tcPr>
          <w:p w:rsidR="00D31F40" w:rsidRPr="008D352D" w:rsidRDefault="00D31F40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95" w:type="dxa"/>
            <w:hideMark/>
          </w:tcPr>
          <w:p w:rsidR="00D31F40" w:rsidRPr="008D352D" w:rsidRDefault="00D31F40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84" w:type="dxa"/>
            <w:hideMark/>
          </w:tcPr>
          <w:p w:rsidR="00D31F40" w:rsidRPr="008D352D" w:rsidRDefault="00D31F40" w:rsidP="00570C49">
            <w:pPr>
              <w:jc w:val="center"/>
              <w:rPr>
                <w:bCs/>
                <w:sz w:val="24"/>
                <w:szCs w:val="24"/>
              </w:rPr>
            </w:pPr>
            <w:r w:rsidRPr="008D352D">
              <w:rPr>
                <w:bCs/>
                <w:sz w:val="24"/>
                <w:szCs w:val="24"/>
              </w:rPr>
              <w:t>8</w:t>
            </w:r>
          </w:p>
        </w:tc>
      </w:tr>
      <w:tr w:rsidR="004F3140" w:rsidRPr="008D352D" w:rsidTr="00570C49">
        <w:trPr>
          <w:trHeight w:val="285"/>
        </w:trPr>
        <w:tc>
          <w:tcPr>
            <w:tcW w:w="1810" w:type="dxa"/>
            <w:tcBorders>
              <w:bottom w:val="single" w:sz="4" w:space="0" w:color="auto"/>
            </w:tcBorders>
            <w:noWrap/>
          </w:tcPr>
          <w:p w:rsidR="00823B5F" w:rsidRPr="008D352D" w:rsidRDefault="00823B5F" w:rsidP="008D352D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Территория 1</w:t>
            </w:r>
            <w:r w:rsidRPr="008D352D">
              <w:rPr>
                <w:sz w:val="24"/>
                <w:szCs w:val="24"/>
              </w:rPr>
              <w:br/>
              <w:t>(</w:t>
            </w:r>
            <w:r w:rsidR="008D352D">
              <w:rPr>
                <w:sz w:val="24"/>
                <w:szCs w:val="24"/>
              </w:rPr>
              <w:t>з</w:t>
            </w:r>
            <w:r w:rsidRPr="008D352D">
              <w:rPr>
                <w:sz w:val="24"/>
                <w:szCs w:val="24"/>
              </w:rPr>
              <w:t>ападная площадка)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3B5F" w:rsidRPr="008D352D" w:rsidRDefault="00823B5F" w:rsidP="00897976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ЗР-1.1/</w:t>
            </w:r>
          </w:p>
          <w:p w:rsidR="00823B5F" w:rsidRPr="008D352D" w:rsidRDefault="00823B5F" w:rsidP="00897976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1.1.1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823B5F" w:rsidRPr="008D352D" w:rsidRDefault="00823B5F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 xml:space="preserve">многоэтажная жилая застройка (высотная 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823B5F" w:rsidRPr="008D352D" w:rsidRDefault="00823B5F" w:rsidP="00897976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7 632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многоквартирный жилой дом </w:t>
            </w:r>
          </w:p>
          <w:p w:rsidR="00823B5F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с</w:t>
            </w:r>
            <w:r w:rsidR="008D352D">
              <w:rPr>
                <w:sz w:val="24"/>
                <w:szCs w:val="24"/>
              </w:rPr>
              <w:t xml:space="preserve">о </w:t>
            </w:r>
            <w:proofErr w:type="spellStart"/>
            <w:r w:rsidRPr="008D352D">
              <w:rPr>
                <w:sz w:val="24"/>
                <w:szCs w:val="24"/>
              </w:rPr>
              <w:t>встроенно</w:t>
            </w:r>
            <w:proofErr w:type="spellEnd"/>
            <w:r w:rsidRPr="008D352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23B5F" w:rsidRPr="008D352D" w:rsidRDefault="00823B5F" w:rsidP="00897976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823B5F" w:rsidRPr="008D352D" w:rsidRDefault="00823B5F" w:rsidP="00897976">
            <w:pPr>
              <w:jc w:val="center"/>
              <w:rPr>
                <w:sz w:val="24"/>
                <w:szCs w:val="24"/>
                <w:highlight w:val="yellow"/>
              </w:rPr>
            </w:pPr>
            <w:r w:rsidRPr="008D352D">
              <w:rPr>
                <w:sz w:val="24"/>
                <w:szCs w:val="24"/>
              </w:rPr>
              <w:t>06.10.2025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23B5F" w:rsidRPr="008D352D" w:rsidRDefault="00823B5F" w:rsidP="00897976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15.10.2028</w:t>
            </w:r>
          </w:p>
        </w:tc>
      </w:tr>
      <w:tr w:rsidR="004F3140" w:rsidRPr="008D352D" w:rsidTr="00570C49">
        <w:trPr>
          <w:trHeight w:val="350"/>
        </w:trPr>
        <w:tc>
          <w:tcPr>
            <w:tcW w:w="1810" w:type="dxa"/>
            <w:tcBorders>
              <w:bottom w:val="nil"/>
            </w:tcBorders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hideMark/>
          </w:tcPr>
          <w:p w:rsidR="008D352D" w:rsidRDefault="008D352D" w:rsidP="008D352D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застройка) </w:t>
            </w:r>
          </w:p>
          <w:p w:rsidR="00D31F40" w:rsidRPr="008D352D" w:rsidRDefault="008D352D" w:rsidP="008D352D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2.6)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noWrap/>
          </w:tcPr>
          <w:p w:rsidR="008D352D" w:rsidRDefault="008D352D" w:rsidP="008D352D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пристроенными </w:t>
            </w:r>
          </w:p>
          <w:p w:rsidR="00570C49" w:rsidRPr="008D352D" w:rsidRDefault="008D352D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нежилыми </w:t>
            </w:r>
            <w:r w:rsidR="00823B5F" w:rsidRPr="008D352D">
              <w:rPr>
                <w:sz w:val="24"/>
                <w:szCs w:val="24"/>
              </w:rPr>
              <w:t>помещ</w:t>
            </w:r>
            <w:r w:rsidR="00823B5F" w:rsidRPr="008D352D">
              <w:rPr>
                <w:sz w:val="24"/>
                <w:szCs w:val="24"/>
              </w:rPr>
              <w:t>е</w:t>
            </w:r>
            <w:r w:rsidR="00823B5F" w:rsidRPr="008D352D">
              <w:rPr>
                <w:sz w:val="24"/>
                <w:szCs w:val="24"/>
              </w:rPr>
              <w:t xml:space="preserve">ниями и </w:t>
            </w:r>
            <w:proofErr w:type="gramStart"/>
            <w:r w:rsidR="00823B5F" w:rsidRPr="008D352D">
              <w:rPr>
                <w:sz w:val="24"/>
                <w:szCs w:val="24"/>
              </w:rPr>
              <w:t>подземной</w:t>
            </w:r>
            <w:proofErr w:type="gramEnd"/>
            <w:r w:rsidR="00823B5F" w:rsidRPr="008D352D">
              <w:rPr>
                <w:sz w:val="24"/>
                <w:szCs w:val="24"/>
              </w:rPr>
              <w:t xml:space="preserve"> 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автостоянкой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</w:p>
        </w:tc>
      </w:tr>
      <w:tr w:rsidR="004F3140" w:rsidRPr="008D352D" w:rsidTr="00570C49">
        <w:trPr>
          <w:trHeight w:val="496"/>
        </w:trPr>
        <w:tc>
          <w:tcPr>
            <w:tcW w:w="1810" w:type="dxa"/>
            <w:tcBorders>
              <w:top w:val="nil"/>
              <w:bottom w:val="nil"/>
            </w:tcBorders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ЗР-1.3/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1.2.1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улично-дорожная сеть (код – 12.0)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4 191 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noWrap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</w:tcBorders>
            <w:noWrap/>
          </w:tcPr>
          <w:p w:rsidR="00570C49" w:rsidRPr="008D352D" w:rsidRDefault="00570C49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р</w:t>
            </w:r>
            <w:r w:rsidR="00D31F40" w:rsidRPr="008D352D">
              <w:rPr>
                <w:sz w:val="24"/>
                <w:szCs w:val="24"/>
              </w:rPr>
              <w:t>азвитие элементов транспор</w:t>
            </w:r>
            <w:r w:rsidR="00D31F40" w:rsidRPr="008D352D">
              <w:rPr>
                <w:sz w:val="24"/>
                <w:szCs w:val="24"/>
              </w:rPr>
              <w:t>т</w:t>
            </w:r>
            <w:r w:rsidR="00D31F40" w:rsidRPr="008D352D">
              <w:rPr>
                <w:sz w:val="24"/>
                <w:szCs w:val="24"/>
              </w:rPr>
              <w:t>ной инфраструктуры во вр</w:t>
            </w:r>
            <w:r w:rsidR="00D31F40" w:rsidRPr="008D352D">
              <w:rPr>
                <w:sz w:val="24"/>
                <w:szCs w:val="24"/>
              </w:rPr>
              <w:t>е</w:t>
            </w:r>
            <w:r w:rsidR="00D31F40" w:rsidRPr="008D352D">
              <w:rPr>
                <w:sz w:val="24"/>
                <w:szCs w:val="24"/>
              </w:rPr>
              <w:t xml:space="preserve">менном плане планируется полностью </w:t>
            </w:r>
            <w:proofErr w:type="spellStart"/>
            <w:proofErr w:type="gramStart"/>
            <w:r w:rsidR="00D31F40" w:rsidRPr="008D352D">
              <w:rPr>
                <w:sz w:val="24"/>
                <w:szCs w:val="24"/>
              </w:rPr>
              <w:t>сопряженным</w:t>
            </w:r>
            <w:proofErr w:type="spellEnd"/>
            <w:proofErr w:type="gramEnd"/>
            <w:r w:rsidR="00D31F40" w:rsidRPr="008D352D">
              <w:rPr>
                <w:sz w:val="24"/>
                <w:szCs w:val="24"/>
              </w:rPr>
              <w:t xml:space="preserve"> </w:t>
            </w:r>
          </w:p>
          <w:p w:rsidR="00D31F40" w:rsidRPr="008D352D" w:rsidRDefault="00D31F40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с созданием основных объе</w:t>
            </w:r>
            <w:r w:rsidRPr="008D352D">
              <w:rPr>
                <w:sz w:val="24"/>
                <w:szCs w:val="24"/>
              </w:rPr>
              <w:t>к</w:t>
            </w:r>
            <w:r w:rsidRPr="008D352D">
              <w:rPr>
                <w:sz w:val="24"/>
                <w:szCs w:val="24"/>
              </w:rPr>
              <w:t>тов строительства</w:t>
            </w:r>
          </w:p>
        </w:tc>
      </w:tr>
      <w:tr w:rsidR="004F3140" w:rsidRPr="008D352D" w:rsidTr="00570C49">
        <w:trPr>
          <w:trHeight w:val="705"/>
        </w:trPr>
        <w:tc>
          <w:tcPr>
            <w:tcW w:w="1810" w:type="dxa"/>
            <w:tcBorders>
              <w:top w:val="nil"/>
            </w:tcBorders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ЗР-1.2/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1.1.6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коммунальное обслуживание (код – 3.1)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441</w:t>
            </w:r>
          </w:p>
        </w:tc>
        <w:tc>
          <w:tcPr>
            <w:tcW w:w="2392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трансформаторная подстанция 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01.08.2025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06.10.2025</w:t>
            </w:r>
          </w:p>
        </w:tc>
      </w:tr>
      <w:tr w:rsidR="004F3140" w:rsidRPr="008D352D" w:rsidTr="00570C49">
        <w:trPr>
          <w:trHeight w:val="1948"/>
        </w:trPr>
        <w:tc>
          <w:tcPr>
            <w:tcW w:w="1810" w:type="dxa"/>
            <w:vMerge w:val="restart"/>
            <w:hideMark/>
          </w:tcPr>
          <w:p w:rsidR="00D31F40" w:rsidRPr="008D352D" w:rsidRDefault="00D31F40" w:rsidP="008D352D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Территория 2</w:t>
            </w:r>
            <w:r w:rsidRPr="008D352D">
              <w:rPr>
                <w:sz w:val="24"/>
                <w:szCs w:val="24"/>
              </w:rPr>
              <w:br/>
              <w:t>(</w:t>
            </w:r>
            <w:r w:rsidR="008D352D">
              <w:rPr>
                <w:sz w:val="24"/>
                <w:szCs w:val="24"/>
              </w:rPr>
              <w:t>ц</w:t>
            </w:r>
            <w:r w:rsidRPr="008D352D">
              <w:rPr>
                <w:sz w:val="24"/>
                <w:szCs w:val="24"/>
              </w:rPr>
              <w:t>ентральная площадка)</w:t>
            </w: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ЗР-2.1/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2.3.1</w:t>
            </w:r>
          </w:p>
        </w:tc>
        <w:tc>
          <w:tcPr>
            <w:tcW w:w="2113" w:type="dxa"/>
            <w:hideMark/>
          </w:tcPr>
          <w:p w:rsidR="00570C49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570C49" w:rsidRPr="008D352D" w:rsidRDefault="00823B5F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 xml:space="preserve">(высотная </w:t>
            </w:r>
            <w:proofErr w:type="gramEnd"/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застройка)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2.6)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20 019</w:t>
            </w:r>
          </w:p>
        </w:tc>
        <w:tc>
          <w:tcPr>
            <w:tcW w:w="2392" w:type="dxa"/>
          </w:tcPr>
          <w:p w:rsidR="00570C49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многоквартирный жи</w:t>
            </w:r>
            <w:r w:rsidR="00570C49" w:rsidRPr="008D352D">
              <w:rPr>
                <w:sz w:val="24"/>
                <w:szCs w:val="24"/>
              </w:rPr>
              <w:t>лой дом со</w:t>
            </w:r>
            <w:r w:rsidRPr="008D352D">
              <w:rPr>
                <w:sz w:val="24"/>
                <w:szCs w:val="24"/>
              </w:rPr>
              <w:t xml:space="preserve"> </w:t>
            </w:r>
            <w:proofErr w:type="spellStart"/>
            <w:r w:rsidRPr="008D352D">
              <w:rPr>
                <w:sz w:val="24"/>
                <w:szCs w:val="24"/>
              </w:rPr>
              <w:t>встр</w:t>
            </w:r>
            <w:r w:rsidRPr="008D352D">
              <w:rPr>
                <w:sz w:val="24"/>
                <w:szCs w:val="24"/>
              </w:rPr>
              <w:t>о</w:t>
            </w:r>
            <w:r w:rsidRPr="008D352D">
              <w:rPr>
                <w:sz w:val="24"/>
                <w:szCs w:val="24"/>
              </w:rPr>
              <w:t>енно</w:t>
            </w:r>
            <w:proofErr w:type="spellEnd"/>
            <w:r w:rsidRPr="008D352D">
              <w:rPr>
                <w:sz w:val="24"/>
                <w:szCs w:val="24"/>
              </w:rPr>
              <w:t>-пристроен</w:t>
            </w:r>
            <w:r w:rsidR="008D352D">
              <w:rPr>
                <w:sz w:val="24"/>
                <w:szCs w:val="24"/>
              </w:rPr>
              <w:t>-</w:t>
            </w:r>
            <w:proofErr w:type="spellStart"/>
            <w:r w:rsidRPr="008D352D">
              <w:rPr>
                <w:sz w:val="24"/>
                <w:szCs w:val="24"/>
              </w:rPr>
              <w:t>ными</w:t>
            </w:r>
            <w:proofErr w:type="spellEnd"/>
            <w:r w:rsidRPr="008D352D">
              <w:rPr>
                <w:sz w:val="24"/>
                <w:szCs w:val="24"/>
              </w:rPr>
              <w:t xml:space="preserve"> </w:t>
            </w:r>
            <w:proofErr w:type="gramStart"/>
            <w:r w:rsidRPr="008D352D">
              <w:rPr>
                <w:sz w:val="24"/>
                <w:szCs w:val="24"/>
              </w:rPr>
              <w:t>нежилыми</w:t>
            </w:r>
            <w:proofErr w:type="gramEnd"/>
            <w:r w:rsidRPr="008D352D">
              <w:rPr>
                <w:sz w:val="24"/>
                <w:szCs w:val="24"/>
              </w:rPr>
              <w:t xml:space="preserve"> </w:t>
            </w:r>
          </w:p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помещениями, </w:t>
            </w:r>
          </w:p>
          <w:p w:rsidR="00D31F40" w:rsidRPr="008D352D" w:rsidRDefault="00570C49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ДОУ</w:t>
            </w:r>
            <w:r w:rsidR="00823B5F" w:rsidRPr="008D352D">
              <w:rPr>
                <w:sz w:val="24"/>
                <w:szCs w:val="24"/>
              </w:rPr>
              <w:t xml:space="preserve"> и подземной автостоянкой</w:t>
            </w:r>
          </w:p>
        </w:tc>
        <w:tc>
          <w:tcPr>
            <w:tcW w:w="1420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01.07.2027</w:t>
            </w:r>
          </w:p>
        </w:tc>
        <w:tc>
          <w:tcPr>
            <w:tcW w:w="1784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30.03.2032</w:t>
            </w:r>
          </w:p>
        </w:tc>
      </w:tr>
      <w:tr w:rsidR="004F3140" w:rsidRPr="008D352D" w:rsidTr="00570C49">
        <w:trPr>
          <w:trHeight w:val="780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570C49" w:rsidRPr="008D352D" w:rsidRDefault="00335313" w:rsidP="00335313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ЗР-2.2/</w:t>
            </w:r>
            <w:r w:rsidR="00D31F40" w:rsidRPr="008D352D">
              <w:rPr>
                <w:sz w:val="24"/>
                <w:szCs w:val="24"/>
              </w:rPr>
              <w:t>24:50: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  <w:highlight w:val="green"/>
              </w:rPr>
            </w:pPr>
            <w:r w:rsidRPr="008D352D">
              <w:rPr>
                <w:sz w:val="24"/>
                <w:szCs w:val="24"/>
              </w:rPr>
              <w:t>0600023:2557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коммунальное обслуживание (код – 3.1)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587</w:t>
            </w:r>
          </w:p>
        </w:tc>
        <w:tc>
          <w:tcPr>
            <w:tcW w:w="2392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01.04.2028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01.07.2028</w:t>
            </w:r>
          </w:p>
        </w:tc>
      </w:tr>
      <w:tr w:rsidR="004F3140" w:rsidRPr="008D352D" w:rsidTr="00570C49">
        <w:trPr>
          <w:trHeight w:val="780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ЗР-2.3/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2.1.1</w:t>
            </w:r>
          </w:p>
        </w:tc>
        <w:tc>
          <w:tcPr>
            <w:tcW w:w="2113" w:type="dxa"/>
            <w:hideMark/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хранение авт</w:t>
            </w:r>
            <w:r w:rsidRPr="008D352D">
              <w:rPr>
                <w:sz w:val="24"/>
                <w:szCs w:val="24"/>
              </w:rPr>
              <w:t>о</w:t>
            </w:r>
            <w:r w:rsidRPr="008D352D">
              <w:rPr>
                <w:sz w:val="24"/>
                <w:szCs w:val="24"/>
              </w:rPr>
              <w:t xml:space="preserve">транспорта </w:t>
            </w:r>
          </w:p>
          <w:p w:rsidR="004F31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2.7.1)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3 271</w:t>
            </w:r>
          </w:p>
        </w:tc>
        <w:tc>
          <w:tcPr>
            <w:tcW w:w="2392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многоуровневая а</w:t>
            </w:r>
            <w:r w:rsidRPr="008D352D">
              <w:rPr>
                <w:sz w:val="24"/>
                <w:szCs w:val="24"/>
              </w:rPr>
              <w:t>в</w:t>
            </w:r>
            <w:r w:rsidRPr="008D352D">
              <w:rPr>
                <w:sz w:val="24"/>
                <w:szCs w:val="24"/>
              </w:rPr>
              <w:t xml:space="preserve">тостоянка </w:t>
            </w:r>
            <w:r w:rsidRPr="008D352D">
              <w:rPr>
                <w:rFonts w:eastAsia="Calibri"/>
                <w:sz w:val="24"/>
                <w:szCs w:val="24"/>
              </w:rPr>
              <w:t>закрытого типа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01.04.2028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30.06.2032</w:t>
            </w:r>
          </w:p>
        </w:tc>
      </w:tr>
      <w:tr w:rsidR="004F3140" w:rsidRPr="008D352D" w:rsidTr="008D352D">
        <w:trPr>
          <w:trHeight w:val="123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ЗР-2.6/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2.2.2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улично-дорожная сеть (код – 12.0)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7 110</w:t>
            </w:r>
          </w:p>
        </w:tc>
        <w:tc>
          <w:tcPr>
            <w:tcW w:w="2392" w:type="dxa"/>
            <w:noWrap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</w:t>
            </w:r>
          </w:p>
        </w:tc>
        <w:tc>
          <w:tcPr>
            <w:tcW w:w="3479" w:type="dxa"/>
            <w:gridSpan w:val="2"/>
            <w:noWrap/>
          </w:tcPr>
          <w:p w:rsidR="00335313" w:rsidRPr="008D352D" w:rsidRDefault="00335313" w:rsidP="00335313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р</w:t>
            </w:r>
            <w:r w:rsidR="00D31F40" w:rsidRPr="008D352D">
              <w:rPr>
                <w:sz w:val="24"/>
                <w:szCs w:val="24"/>
              </w:rPr>
              <w:t>азвитие элементов транспор</w:t>
            </w:r>
            <w:r w:rsidR="00D31F40" w:rsidRPr="008D352D">
              <w:rPr>
                <w:sz w:val="24"/>
                <w:szCs w:val="24"/>
              </w:rPr>
              <w:t>т</w:t>
            </w:r>
            <w:r w:rsidR="00D31F40" w:rsidRPr="008D352D">
              <w:rPr>
                <w:sz w:val="24"/>
                <w:szCs w:val="24"/>
              </w:rPr>
              <w:t>ной инфраструктуры во вр</w:t>
            </w:r>
            <w:r w:rsidR="00D31F40" w:rsidRPr="008D352D">
              <w:rPr>
                <w:sz w:val="24"/>
                <w:szCs w:val="24"/>
              </w:rPr>
              <w:t>е</w:t>
            </w:r>
            <w:r w:rsidR="00D31F40" w:rsidRPr="008D352D">
              <w:rPr>
                <w:sz w:val="24"/>
                <w:szCs w:val="24"/>
              </w:rPr>
              <w:t xml:space="preserve">менном плане планируется полностью </w:t>
            </w:r>
            <w:proofErr w:type="spellStart"/>
            <w:proofErr w:type="gramStart"/>
            <w:r w:rsidR="00D31F40" w:rsidRPr="008D352D">
              <w:rPr>
                <w:sz w:val="24"/>
                <w:szCs w:val="24"/>
              </w:rPr>
              <w:t>сопряженным</w:t>
            </w:r>
            <w:proofErr w:type="spellEnd"/>
            <w:proofErr w:type="gramEnd"/>
            <w:r w:rsidR="00D31F40" w:rsidRPr="008D352D">
              <w:rPr>
                <w:sz w:val="24"/>
                <w:szCs w:val="24"/>
              </w:rPr>
              <w:t xml:space="preserve"> </w:t>
            </w:r>
          </w:p>
          <w:p w:rsidR="008D352D" w:rsidRPr="008D352D" w:rsidRDefault="00D31F40" w:rsidP="00335313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с созданием основных объе</w:t>
            </w:r>
            <w:r w:rsidRPr="008D352D">
              <w:rPr>
                <w:sz w:val="24"/>
                <w:szCs w:val="24"/>
              </w:rPr>
              <w:t>к</w:t>
            </w:r>
            <w:r w:rsidRPr="008D352D">
              <w:rPr>
                <w:sz w:val="24"/>
                <w:szCs w:val="24"/>
              </w:rPr>
              <w:t>тов строительства</w:t>
            </w:r>
          </w:p>
        </w:tc>
      </w:tr>
      <w:tr w:rsidR="004F3140" w:rsidRPr="008D352D" w:rsidTr="00570C49">
        <w:trPr>
          <w:trHeight w:val="915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ЗР-2.4/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2.2.3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спорт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5.1)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11 565</w:t>
            </w:r>
          </w:p>
        </w:tc>
        <w:tc>
          <w:tcPr>
            <w:tcW w:w="2392" w:type="dxa"/>
            <w:hideMark/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многофункцио</w:t>
            </w:r>
            <w:r w:rsidR="00335313" w:rsidRPr="008D352D">
              <w:rPr>
                <w:sz w:val="24"/>
                <w:szCs w:val="24"/>
              </w:rPr>
              <w:t>нал</w:t>
            </w:r>
            <w:r w:rsidR="00335313" w:rsidRPr="008D352D">
              <w:rPr>
                <w:sz w:val="24"/>
                <w:szCs w:val="24"/>
              </w:rPr>
              <w:t>ь</w:t>
            </w:r>
            <w:r w:rsidRPr="008D352D">
              <w:rPr>
                <w:sz w:val="24"/>
                <w:szCs w:val="24"/>
              </w:rPr>
              <w:t xml:space="preserve">ный спортивный </w:t>
            </w:r>
          </w:p>
          <w:p w:rsidR="00335313" w:rsidRPr="008D352D" w:rsidRDefault="00823B5F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 xml:space="preserve">зал (спортивный комплекс </w:t>
            </w:r>
            <w:proofErr w:type="gramEnd"/>
          </w:p>
          <w:p w:rsidR="004F3140" w:rsidRPr="008D352D" w:rsidRDefault="00D07F6B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>«</w:t>
            </w:r>
            <w:r w:rsidR="004F3140" w:rsidRPr="008D352D">
              <w:rPr>
                <w:sz w:val="24"/>
                <w:szCs w:val="24"/>
              </w:rPr>
              <w:t>В</w:t>
            </w:r>
            <w:r w:rsidR="00823B5F" w:rsidRPr="008D352D">
              <w:rPr>
                <w:sz w:val="24"/>
                <w:szCs w:val="24"/>
              </w:rPr>
              <w:t>одник</w:t>
            </w:r>
            <w:r w:rsidRPr="008D352D">
              <w:rPr>
                <w:sz w:val="24"/>
                <w:szCs w:val="24"/>
              </w:rPr>
              <w:t>»</w:t>
            </w:r>
            <w:r w:rsidR="00823B5F" w:rsidRPr="008D352D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01.04.2026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31.12.2027</w:t>
            </w:r>
          </w:p>
        </w:tc>
      </w:tr>
      <w:tr w:rsidR="004F3140" w:rsidRPr="008D352D" w:rsidTr="00570C49">
        <w:trPr>
          <w:trHeight w:val="915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ЗР-2.5/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2.2.4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спорт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5.1)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7 834</w:t>
            </w:r>
          </w:p>
        </w:tc>
        <w:tc>
          <w:tcPr>
            <w:tcW w:w="2392" w:type="dxa"/>
            <w:hideMark/>
          </w:tcPr>
          <w:p w:rsidR="004F31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плоскостные </w:t>
            </w:r>
          </w:p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сооружения </w:t>
            </w:r>
          </w:p>
          <w:p w:rsidR="004F31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(спортивный ко</w:t>
            </w:r>
            <w:r w:rsidRPr="008D352D">
              <w:rPr>
                <w:sz w:val="24"/>
                <w:szCs w:val="24"/>
              </w:rPr>
              <w:t>м</w:t>
            </w:r>
            <w:r w:rsidRPr="008D352D">
              <w:rPr>
                <w:sz w:val="24"/>
                <w:szCs w:val="24"/>
              </w:rPr>
              <w:t xml:space="preserve">плекс </w:t>
            </w:r>
            <w:r w:rsidR="00D07F6B" w:rsidRPr="008D352D">
              <w:rPr>
                <w:sz w:val="24"/>
                <w:szCs w:val="24"/>
              </w:rPr>
              <w:t>«</w:t>
            </w:r>
            <w:r w:rsidR="004F3140" w:rsidRPr="008D352D">
              <w:rPr>
                <w:sz w:val="24"/>
                <w:szCs w:val="24"/>
              </w:rPr>
              <w:t>В</w:t>
            </w:r>
            <w:r w:rsidRPr="008D352D">
              <w:rPr>
                <w:sz w:val="24"/>
                <w:szCs w:val="24"/>
              </w:rPr>
              <w:t>одник</w:t>
            </w:r>
            <w:r w:rsidR="00D07F6B" w:rsidRPr="008D352D">
              <w:rPr>
                <w:sz w:val="24"/>
                <w:szCs w:val="24"/>
              </w:rPr>
              <w:t>»</w:t>
            </w:r>
            <w:r w:rsidRPr="008D352D">
              <w:rPr>
                <w:sz w:val="24"/>
                <w:szCs w:val="24"/>
              </w:rPr>
              <w:t>)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01.04.2026</w:t>
            </w:r>
          </w:p>
        </w:tc>
        <w:tc>
          <w:tcPr>
            <w:tcW w:w="1784" w:type="dxa"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31.12.2027</w:t>
            </w:r>
          </w:p>
        </w:tc>
      </w:tr>
      <w:tr w:rsidR="004F3140" w:rsidRPr="008D352D" w:rsidTr="00570C49">
        <w:trPr>
          <w:trHeight w:val="1942"/>
        </w:trPr>
        <w:tc>
          <w:tcPr>
            <w:tcW w:w="1810" w:type="dxa"/>
            <w:vMerge w:val="restart"/>
            <w:hideMark/>
          </w:tcPr>
          <w:p w:rsidR="00D31F40" w:rsidRPr="008D352D" w:rsidRDefault="00D31F40" w:rsidP="008D352D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Территория 3</w:t>
            </w:r>
            <w:r w:rsidRPr="008D352D">
              <w:rPr>
                <w:sz w:val="24"/>
                <w:szCs w:val="24"/>
              </w:rPr>
              <w:br/>
              <w:t>(</w:t>
            </w:r>
            <w:r w:rsidR="008D352D">
              <w:rPr>
                <w:sz w:val="24"/>
                <w:szCs w:val="24"/>
              </w:rPr>
              <w:t>в</w:t>
            </w:r>
            <w:r w:rsidRPr="008D352D">
              <w:rPr>
                <w:sz w:val="24"/>
                <w:szCs w:val="24"/>
              </w:rPr>
              <w:t>осточная площадка)</w:t>
            </w: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ЗР-3.1/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3.3.1</w:t>
            </w:r>
          </w:p>
        </w:tc>
        <w:tc>
          <w:tcPr>
            <w:tcW w:w="2113" w:type="dxa"/>
            <w:hideMark/>
          </w:tcPr>
          <w:p w:rsidR="004F31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4F3140" w:rsidRPr="008D352D" w:rsidRDefault="00823B5F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 xml:space="preserve">(высотная </w:t>
            </w:r>
            <w:proofErr w:type="gramEnd"/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застройка)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2.6)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9</w:t>
            </w:r>
            <w:r w:rsidR="008D352D">
              <w:rPr>
                <w:sz w:val="24"/>
                <w:szCs w:val="24"/>
              </w:rPr>
              <w:t xml:space="preserve"> </w:t>
            </w:r>
            <w:r w:rsidRPr="008D352D">
              <w:rPr>
                <w:sz w:val="24"/>
                <w:szCs w:val="24"/>
              </w:rPr>
              <w:t>712</w:t>
            </w:r>
          </w:p>
        </w:tc>
        <w:tc>
          <w:tcPr>
            <w:tcW w:w="2392" w:type="dxa"/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многоквартирный жилой дом </w:t>
            </w:r>
          </w:p>
          <w:p w:rsidR="008D352D" w:rsidRDefault="008D352D" w:rsidP="0057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</w:t>
            </w:r>
            <w:r w:rsidR="00823B5F" w:rsidRPr="008D352D">
              <w:rPr>
                <w:sz w:val="24"/>
                <w:szCs w:val="24"/>
              </w:rPr>
              <w:t xml:space="preserve">встроенно-пристроенными 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нежилыми помещ</w:t>
            </w:r>
            <w:r w:rsidRPr="008D352D">
              <w:rPr>
                <w:sz w:val="24"/>
                <w:szCs w:val="24"/>
              </w:rPr>
              <w:t>е</w:t>
            </w:r>
            <w:r w:rsidRPr="008D352D">
              <w:rPr>
                <w:sz w:val="24"/>
                <w:szCs w:val="24"/>
              </w:rPr>
              <w:t>ниями и подземной автостоянкой</w:t>
            </w:r>
          </w:p>
        </w:tc>
        <w:tc>
          <w:tcPr>
            <w:tcW w:w="1420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19.02.2024</w:t>
            </w:r>
          </w:p>
        </w:tc>
        <w:tc>
          <w:tcPr>
            <w:tcW w:w="1784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31.12.2026</w:t>
            </w:r>
          </w:p>
        </w:tc>
      </w:tr>
      <w:tr w:rsidR="004F3140" w:rsidRPr="008D352D" w:rsidTr="00570C49">
        <w:trPr>
          <w:trHeight w:val="615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ЗР-3.5/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3.1.16</w:t>
            </w:r>
          </w:p>
        </w:tc>
        <w:tc>
          <w:tcPr>
            <w:tcW w:w="2113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коммунальное обслуживание (код – 3.1)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204</w:t>
            </w:r>
          </w:p>
        </w:tc>
        <w:tc>
          <w:tcPr>
            <w:tcW w:w="2392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трансформаторная подстанция 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01.06.2023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01.11.2023</w:t>
            </w:r>
          </w:p>
        </w:tc>
      </w:tr>
      <w:tr w:rsidR="004F3140" w:rsidRPr="008D352D" w:rsidTr="00570C49">
        <w:trPr>
          <w:trHeight w:val="1868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ЗР-3.2/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3.2.4</w:t>
            </w:r>
          </w:p>
        </w:tc>
        <w:tc>
          <w:tcPr>
            <w:tcW w:w="2113" w:type="dxa"/>
            <w:hideMark/>
          </w:tcPr>
          <w:p w:rsidR="008D352D" w:rsidRDefault="00823B5F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 xml:space="preserve">многоэтажная жилая застройка (высотная </w:t>
            </w:r>
            <w:proofErr w:type="gramEnd"/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застройка)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2.6)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11 932</w:t>
            </w:r>
          </w:p>
        </w:tc>
        <w:tc>
          <w:tcPr>
            <w:tcW w:w="2392" w:type="dxa"/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многоквартирный жилой дом </w:t>
            </w:r>
          </w:p>
          <w:p w:rsidR="008D352D" w:rsidRDefault="008D352D" w:rsidP="0057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</w:t>
            </w:r>
            <w:r w:rsidR="00823B5F" w:rsidRPr="008D352D">
              <w:rPr>
                <w:sz w:val="24"/>
                <w:szCs w:val="24"/>
              </w:rPr>
              <w:t xml:space="preserve">встроенно-пристроенными </w:t>
            </w:r>
          </w:p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нежилыми </w:t>
            </w:r>
            <w:proofErr w:type="spellStart"/>
            <w:proofErr w:type="gramStart"/>
            <w:r w:rsidRPr="008D352D">
              <w:rPr>
                <w:sz w:val="24"/>
                <w:szCs w:val="24"/>
              </w:rPr>
              <w:t>поме</w:t>
            </w:r>
            <w:r w:rsidR="008D352D">
              <w:rPr>
                <w:sz w:val="24"/>
                <w:szCs w:val="24"/>
              </w:rPr>
              <w:t>-</w:t>
            </w:r>
            <w:r w:rsidRPr="008D352D">
              <w:rPr>
                <w:sz w:val="24"/>
                <w:szCs w:val="24"/>
              </w:rPr>
              <w:t>щениями</w:t>
            </w:r>
            <w:proofErr w:type="spellEnd"/>
            <w:proofErr w:type="gramEnd"/>
            <w:r w:rsidRPr="008D352D">
              <w:rPr>
                <w:sz w:val="24"/>
                <w:szCs w:val="24"/>
              </w:rPr>
              <w:t xml:space="preserve">, </w:t>
            </w:r>
            <w:r w:rsidR="004F3140" w:rsidRPr="008D352D">
              <w:rPr>
                <w:sz w:val="24"/>
                <w:szCs w:val="24"/>
              </w:rPr>
              <w:t xml:space="preserve">ДОУ </w:t>
            </w:r>
          </w:p>
          <w:p w:rsidR="004F31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и подземной авт</w:t>
            </w:r>
            <w:r w:rsidRPr="008D352D">
              <w:rPr>
                <w:sz w:val="24"/>
                <w:szCs w:val="24"/>
              </w:rPr>
              <w:t>о</w:t>
            </w:r>
            <w:r w:rsidRPr="008D352D">
              <w:rPr>
                <w:sz w:val="24"/>
                <w:szCs w:val="24"/>
              </w:rPr>
              <w:t>стоянкой</w:t>
            </w:r>
          </w:p>
        </w:tc>
        <w:tc>
          <w:tcPr>
            <w:tcW w:w="1420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01.09.2026</w:t>
            </w:r>
          </w:p>
        </w:tc>
        <w:tc>
          <w:tcPr>
            <w:tcW w:w="1784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  <w:lang w:val="en-US"/>
              </w:rPr>
              <w:t>3</w:t>
            </w:r>
            <w:r w:rsidRPr="008D352D">
              <w:rPr>
                <w:sz w:val="24"/>
                <w:szCs w:val="24"/>
              </w:rPr>
              <w:t>1.</w:t>
            </w:r>
            <w:r w:rsidRPr="008D352D">
              <w:rPr>
                <w:sz w:val="24"/>
                <w:szCs w:val="24"/>
                <w:lang w:val="en-US"/>
              </w:rPr>
              <w:t>1</w:t>
            </w:r>
            <w:r w:rsidRPr="008D352D">
              <w:rPr>
                <w:sz w:val="24"/>
                <w:szCs w:val="24"/>
              </w:rPr>
              <w:t>2.2029</w:t>
            </w:r>
          </w:p>
        </w:tc>
      </w:tr>
      <w:tr w:rsidR="004F3140" w:rsidRPr="008D352D" w:rsidTr="00570C49">
        <w:trPr>
          <w:trHeight w:val="600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ЗР-3.4/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3.2.5</w:t>
            </w:r>
          </w:p>
        </w:tc>
        <w:tc>
          <w:tcPr>
            <w:tcW w:w="2113" w:type="dxa"/>
            <w:hideMark/>
          </w:tcPr>
          <w:p w:rsidR="004F31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коммунальное обслуживание (код – 3.1)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291</w:t>
            </w:r>
          </w:p>
        </w:tc>
        <w:tc>
          <w:tcPr>
            <w:tcW w:w="2392" w:type="dxa"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01.05.2024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01.08.2025</w:t>
            </w:r>
          </w:p>
        </w:tc>
      </w:tr>
      <w:tr w:rsidR="004F3140" w:rsidRPr="008D352D" w:rsidTr="00570C49">
        <w:trPr>
          <w:trHeight w:val="690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ЗР-3.3/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3.2.1</w:t>
            </w:r>
          </w:p>
        </w:tc>
        <w:tc>
          <w:tcPr>
            <w:tcW w:w="2113" w:type="dxa"/>
            <w:hideMark/>
          </w:tcPr>
          <w:p w:rsidR="008D352D" w:rsidRDefault="00823B5F" w:rsidP="00570C49">
            <w:pPr>
              <w:rPr>
                <w:sz w:val="24"/>
                <w:szCs w:val="24"/>
              </w:rPr>
            </w:pPr>
            <w:proofErr w:type="gramStart"/>
            <w:r w:rsidRPr="008D352D">
              <w:rPr>
                <w:sz w:val="24"/>
                <w:szCs w:val="24"/>
              </w:rPr>
              <w:t xml:space="preserve">многоэтажная жилая застройка </w:t>
            </w:r>
            <w:r w:rsidRPr="008D352D">
              <w:rPr>
                <w:sz w:val="24"/>
                <w:szCs w:val="24"/>
              </w:rPr>
              <w:lastRenderedPageBreak/>
              <w:t xml:space="preserve">(высотная </w:t>
            </w:r>
            <w:proofErr w:type="gramEnd"/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застройка)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2.6)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lastRenderedPageBreak/>
              <w:t xml:space="preserve">5 492 </w:t>
            </w:r>
          </w:p>
        </w:tc>
        <w:tc>
          <w:tcPr>
            <w:tcW w:w="2392" w:type="dxa"/>
            <w:noWrap/>
            <w:hideMark/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многоквартир</w:t>
            </w:r>
            <w:r w:rsidR="0060416B" w:rsidRPr="008D352D">
              <w:rPr>
                <w:sz w:val="24"/>
                <w:szCs w:val="24"/>
              </w:rPr>
              <w:t xml:space="preserve">ный жилой дом </w:t>
            </w:r>
          </w:p>
          <w:p w:rsidR="008D352D" w:rsidRDefault="0060416B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lastRenderedPageBreak/>
              <w:t>со</w:t>
            </w:r>
            <w:r w:rsidR="00823B5F" w:rsidRPr="008D352D">
              <w:rPr>
                <w:sz w:val="24"/>
                <w:szCs w:val="24"/>
              </w:rPr>
              <w:t xml:space="preserve"> встроенно-пристроенными 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нежилыми помещ</w:t>
            </w:r>
            <w:r w:rsidRPr="008D352D">
              <w:rPr>
                <w:sz w:val="24"/>
                <w:szCs w:val="24"/>
              </w:rPr>
              <w:t>е</w:t>
            </w:r>
            <w:r w:rsidRPr="008D352D">
              <w:rPr>
                <w:sz w:val="24"/>
                <w:szCs w:val="24"/>
              </w:rPr>
              <w:t>ниями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95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30.01.2028</w:t>
            </w:r>
          </w:p>
        </w:tc>
        <w:tc>
          <w:tcPr>
            <w:tcW w:w="1784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  <w:lang w:val="en-US"/>
              </w:rPr>
              <w:t>3</w:t>
            </w:r>
            <w:r w:rsidRPr="008D352D">
              <w:rPr>
                <w:sz w:val="24"/>
                <w:szCs w:val="24"/>
              </w:rPr>
              <w:t>1.</w:t>
            </w:r>
            <w:r w:rsidRPr="008D352D">
              <w:rPr>
                <w:sz w:val="24"/>
                <w:szCs w:val="24"/>
                <w:lang w:val="en-US"/>
              </w:rPr>
              <w:t>1</w:t>
            </w:r>
            <w:r w:rsidRPr="008D352D">
              <w:rPr>
                <w:sz w:val="24"/>
                <w:szCs w:val="24"/>
              </w:rPr>
              <w:t>2.2029</w:t>
            </w:r>
          </w:p>
        </w:tc>
      </w:tr>
      <w:tr w:rsidR="004F3140" w:rsidRPr="008D352D" w:rsidTr="00570C49">
        <w:trPr>
          <w:trHeight w:val="690"/>
        </w:trPr>
        <w:tc>
          <w:tcPr>
            <w:tcW w:w="1810" w:type="dxa"/>
            <w:vMerge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ЗР-3.7/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3.2.3</w:t>
            </w:r>
          </w:p>
        </w:tc>
        <w:tc>
          <w:tcPr>
            <w:tcW w:w="2113" w:type="dxa"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улично-дорожная сеть (код – 12.0)</w:t>
            </w:r>
          </w:p>
        </w:tc>
        <w:tc>
          <w:tcPr>
            <w:tcW w:w="1587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2 298</w:t>
            </w:r>
          </w:p>
        </w:tc>
        <w:tc>
          <w:tcPr>
            <w:tcW w:w="2392" w:type="dxa"/>
            <w:noWrap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1420" w:type="dxa"/>
            <w:noWrap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  <w:highlight w:val="green"/>
              </w:rPr>
            </w:pPr>
            <w:r w:rsidRPr="008D352D">
              <w:rPr>
                <w:sz w:val="24"/>
                <w:szCs w:val="24"/>
              </w:rPr>
              <w:t>6</w:t>
            </w:r>
          </w:p>
        </w:tc>
        <w:tc>
          <w:tcPr>
            <w:tcW w:w="3479" w:type="dxa"/>
            <w:gridSpan w:val="2"/>
            <w:noWrap/>
          </w:tcPr>
          <w:p w:rsidR="004F3140" w:rsidRPr="008D352D" w:rsidRDefault="004F3140" w:rsidP="004F3140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р</w:t>
            </w:r>
            <w:r w:rsidR="00D31F40" w:rsidRPr="008D352D">
              <w:rPr>
                <w:sz w:val="24"/>
                <w:szCs w:val="24"/>
              </w:rPr>
              <w:t>азвитие элементов транспор</w:t>
            </w:r>
            <w:r w:rsidR="00D31F40" w:rsidRPr="008D352D">
              <w:rPr>
                <w:sz w:val="24"/>
                <w:szCs w:val="24"/>
              </w:rPr>
              <w:t>т</w:t>
            </w:r>
            <w:r w:rsidR="00D31F40" w:rsidRPr="008D352D">
              <w:rPr>
                <w:sz w:val="24"/>
                <w:szCs w:val="24"/>
              </w:rPr>
              <w:t>ной инфраструктуры во вр</w:t>
            </w:r>
            <w:r w:rsidR="00D31F40" w:rsidRPr="008D352D">
              <w:rPr>
                <w:sz w:val="24"/>
                <w:szCs w:val="24"/>
              </w:rPr>
              <w:t>е</w:t>
            </w:r>
            <w:r w:rsidR="00D31F40" w:rsidRPr="008D352D">
              <w:rPr>
                <w:sz w:val="24"/>
                <w:szCs w:val="24"/>
              </w:rPr>
              <w:t xml:space="preserve">менном плане планируется полностью </w:t>
            </w:r>
            <w:proofErr w:type="spellStart"/>
            <w:proofErr w:type="gramStart"/>
            <w:r w:rsidR="00D31F40" w:rsidRPr="008D352D">
              <w:rPr>
                <w:sz w:val="24"/>
                <w:szCs w:val="24"/>
              </w:rPr>
              <w:t>сопряженным</w:t>
            </w:r>
            <w:proofErr w:type="spellEnd"/>
            <w:proofErr w:type="gramEnd"/>
            <w:r w:rsidR="00D31F40" w:rsidRPr="008D352D">
              <w:rPr>
                <w:sz w:val="24"/>
                <w:szCs w:val="24"/>
              </w:rPr>
              <w:t xml:space="preserve"> </w:t>
            </w:r>
          </w:p>
          <w:p w:rsidR="00D31F40" w:rsidRPr="008D352D" w:rsidRDefault="00D31F40" w:rsidP="004F3140">
            <w:pPr>
              <w:rPr>
                <w:sz w:val="24"/>
                <w:szCs w:val="24"/>
                <w:highlight w:val="green"/>
              </w:rPr>
            </w:pPr>
            <w:r w:rsidRPr="008D352D">
              <w:rPr>
                <w:sz w:val="24"/>
                <w:szCs w:val="24"/>
              </w:rPr>
              <w:t>с созданием основных объе</w:t>
            </w:r>
            <w:r w:rsidRPr="008D352D">
              <w:rPr>
                <w:sz w:val="24"/>
                <w:szCs w:val="24"/>
              </w:rPr>
              <w:t>к</w:t>
            </w:r>
            <w:r w:rsidRPr="008D352D">
              <w:rPr>
                <w:sz w:val="24"/>
                <w:szCs w:val="24"/>
              </w:rPr>
              <w:t>тов строительства</w:t>
            </w:r>
          </w:p>
        </w:tc>
      </w:tr>
      <w:tr w:rsidR="004F3140" w:rsidRPr="008D352D" w:rsidTr="00570C49">
        <w:trPr>
          <w:trHeight w:val="600"/>
        </w:trPr>
        <w:tc>
          <w:tcPr>
            <w:tcW w:w="1810" w:type="dxa"/>
            <w:vMerge/>
            <w:hideMark/>
          </w:tcPr>
          <w:p w:rsidR="00D31F40" w:rsidRPr="008D352D" w:rsidRDefault="00D31F40" w:rsidP="00823B5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ЗР-3.6/</w:t>
            </w:r>
          </w:p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3.2.2</w:t>
            </w:r>
          </w:p>
        </w:tc>
        <w:tc>
          <w:tcPr>
            <w:tcW w:w="2113" w:type="dxa"/>
            <w:hideMark/>
          </w:tcPr>
          <w:p w:rsid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хранение авт</w:t>
            </w:r>
            <w:r w:rsidRPr="008D352D">
              <w:rPr>
                <w:sz w:val="24"/>
                <w:szCs w:val="24"/>
              </w:rPr>
              <w:t>о</w:t>
            </w:r>
            <w:r w:rsidRPr="008D352D">
              <w:rPr>
                <w:sz w:val="24"/>
                <w:szCs w:val="24"/>
              </w:rPr>
              <w:t xml:space="preserve">транспорта </w:t>
            </w:r>
          </w:p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(код – 2.7)</w:t>
            </w:r>
          </w:p>
        </w:tc>
        <w:tc>
          <w:tcPr>
            <w:tcW w:w="1587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249</w:t>
            </w:r>
          </w:p>
        </w:tc>
        <w:tc>
          <w:tcPr>
            <w:tcW w:w="2392" w:type="dxa"/>
            <w:noWrap/>
            <w:hideMark/>
          </w:tcPr>
          <w:p w:rsidR="00D31F40" w:rsidRPr="008D352D" w:rsidRDefault="00823B5F" w:rsidP="00570C49">
            <w:pPr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 xml:space="preserve">гаражи-боксы </w:t>
            </w:r>
          </w:p>
        </w:tc>
        <w:tc>
          <w:tcPr>
            <w:tcW w:w="1420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</w:rPr>
            </w:pPr>
            <w:r w:rsidRPr="008D352D">
              <w:rPr>
                <w:sz w:val="24"/>
                <w:szCs w:val="24"/>
              </w:rPr>
              <w:t>01.06.2023</w:t>
            </w:r>
          </w:p>
        </w:tc>
        <w:tc>
          <w:tcPr>
            <w:tcW w:w="1784" w:type="dxa"/>
            <w:noWrap/>
            <w:hideMark/>
          </w:tcPr>
          <w:p w:rsidR="00D31F40" w:rsidRPr="008D352D" w:rsidRDefault="00D31F40" w:rsidP="009C67FD">
            <w:pPr>
              <w:jc w:val="center"/>
              <w:rPr>
                <w:sz w:val="24"/>
                <w:szCs w:val="24"/>
                <w:highlight w:val="yellow"/>
              </w:rPr>
            </w:pPr>
            <w:r w:rsidRPr="008D352D">
              <w:rPr>
                <w:sz w:val="24"/>
                <w:szCs w:val="24"/>
              </w:rPr>
              <w:t>30.08.2024</w:t>
            </w:r>
          </w:p>
        </w:tc>
      </w:tr>
    </w:tbl>
    <w:p w:rsidR="00D31F40" w:rsidRPr="004F3140" w:rsidRDefault="00D31F40" w:rsidP="004F3140">
      <w:pPr>
        <w:pStyle w:val="00"/>
        <w:widowControl w:val="0"/>
        <w:suppressAutoHyphens w:val="0"/>
        <w:rPr>
          <w:sz w:val="28"/>
          <w:szCs w:val="28"/>
        </w:rPr>
      </w:pPr>
    </w:p>
    <w:p w:rsidR="00D31F40" w:rsidRPr="004F3140" w:rsidRDefault="00D31F40" w:rsidP="004F3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3140">
        <w:rPr>
          <w:rFonts w:ascii="Times New Roman" w:eastAsia="Calibri" w:hAnsi="Times New Roman" w:cs="Times New Roman"/>
          <w:bCs/>
          <w:sz w:val="28"/>
          <w:szCs w:val="28"/>
        </w:rPr>
        <w:t>Примечани</w:t>
      </w:r>
      <w:r w:rsidR="008D352D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4F314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D31F40" w:rsidRPr="004F3140" w:rsidRDefault="00D31F40" w:rsidP="004F3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3140">
        <w:rPr>
          <w:rFonts w:ascii="Times New Roman" w:eastAsia="Calibri" w:hAnsi="Times New Roman" w:cs="Times New Roman"/>
          <w:bCs/>
          <w:sz w:val="28"/>
          <w:szCs w:val="28"/>
        </w:rPr>
        <w:t xml:space="preserve">СМР </w:t>
      </w:r>
      <w:r w:rsidR="004F3140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4F3140">
        <w:rPr>
          <w:rFonts w:ascii="Times New Roman" w:eastAsia="Calibri" w:hAnsi="Times New Roman" w:cs="Times New Roman"/>
          <w:bCs/>
          <w:sz w:val="28"/>
          <w:szCs w:val="28"/>
        </w:rPr>
        <w:t xml:space="preserve"> строительно-монтажные работы</w:t>
      </w:r>
      <w:r w:rsidR="008D352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31F40" w:rsidRPr="004F3140" w:rsidRDefault="00D31F40" w:rsidP="004F3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3140">
        <w:rPr>
          <w:rFonts w:ascii="Times New Roman" w:eastAsia="Calibri" w:hAnsi="Times New Roman" w:cs="Times New Roman"/>
          <w:bCs/>
          <w:sz w:val="28"/>
          <w:szCs w:val="28"/>
        </w:rPr>
        <w:t>ОКС – объект капитального строительства</w:t>
      </w:r>
      <w:r w:rsidR="008D352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31F40" w:rsidRPr="004F3140" w:rsidRDefault="00D31F40" w:rsidP="004F3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3140">
        <w:rPr>
          <w:rFonts w:ascii="Times New Roman" w:eastAsia="Calibri" w:hAnsi="Times New Roman" w:cs="Times New Roman"/>
          <w:bCs/>
          <w:sz w:val="28"/>
          <w:szCs w:val="28"/>
        </w:rPr>
        <w:t>ДОУ – дошкольное образовательное учреждение.</w:t>
      </w:r>
    </w:p>
    <w:p w:rsidR="00E763D5" w:rsidRPr="004F3140" w:rsidRDefault="00E763D5" w:rsidP="004F3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763D5" w:rsidRDefault="00E763D5" w:rsidP="00D3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4F3140" w:rsidRDefault="004F3140">
      <w:pPr>
        <w:rPr>
          <w:rFonts w:ascii="Times New Roman" w:eastAsia="Calibri" w:hAnsi="Times New Roman" w:cs="Times New Roman"/>
          <w:bCs/>
          <w:sz w:val="20"/>
          <w:szCs w:val="24"/>
        </w:rPr>
      </w:pPr>
      <w:r>
        <w:rPr>
          <w:rFonts w:ascii="Times New Roman" w:eastAsia="Calibri" w:hAnsi="Times New Roman" w:cs="Times New Roman"/>
          <w:bCs/>
          <w:sz w:val="20"/>
          <w:szCs w:val="24"/>
        </w:rPr>
        <w:br w:type="page"/>
      </w:r>
    </w:p>
    <w:p w:rsidR="00D31F40" w:rsidRDefault="008D352D" w:rsidP="008D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4F3140" w:rsidRPr="004F3140">
        <w:rPr>
          <w:rFonts w:ascii="Times New Roman" w:hAnsi="Times New Roman" w:cs="Times New Roman"/>
          <w:sz w:val="30"/>
          <w:szCs w:val="30"/>
        </w:rPr>
        <w:t>.3</w:t>
      </w:r>
      <w:r w:rsidR="005B0C4F">
        <w:rPr>
          <w:rFonts w:ascii="Times New Roman" w:hAnsi="Times New Roman" w:cs="Times New Roman"/>
          <w:sz w:val="30"/>
          <w:szCs w:val="30"/>
        </w:rPr>
        <w:t>.</w:t>
      </w:r>
      <w:r w:rsidR="004F3140" w:rsidRPr="004F3140">
        <w:rPr>
          <w:rFonts w:ascii="Times New Roman" w:hAnsi="Times New Roman" w:cs="Times New Roman"/>
          <w:sz w:val="30"/>
          <w:szCs w:val="30"/>
        </w:rPr>
        <w:t xml:space="preserve"> </w:t>
      </w:r>
      <w:r w:rsidR="00C273E8" w:rsidRPr="004F3140">
        <w:rPr>
          <w:rFonts w:ascii="Times New Roman" w:hAnsi="Times New Roman" w:cs="Times New Roman"/>
          <w:sz w:val="30"/>
          <w:szCs w:val="30"/>
        </w:rPr>
        <w:t>Максимальные сроки осуществления сноса объектов капитального строительства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D352D" w:rsidRPr="004F3140" w:rsidRDefault="008D352D" w:rsidP="008D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D352D" w:rsidRDefault="008D352D" w:rsidP="008D352D">
      <w:pPr>
        <w:pStyle w:val="00"/>
        <w:widowControl w:val="0"/>
        <w:suppressAutoHyphens w:val="0"/>
        <w:jc w:val="right"/>
      </w:pPr>
      <w:r>
        <w:t>Таблица 4</w:t>
      </w:r>
    </w:p>
    <w:p w:rsidR="00C273E8" w:rsidRPr="008D352D" w:rsidRDefault="00C273E8" w:rsidP="004F3140">
      <w:pPr>
        <w:pStyle w:val="a3"/>
        <w:ind w:left="1170"/>
        <w:jc w:val="both"/>
        <w:rPr>
          <w:sz w:val="6"/>
          <w:szCs w:val="6"/>
        </w:rPr>
      </w:pPr>
    </w:p>
    <w:tbl>
      <w:tblPr>
        <w:tblStyle w:val="37"/>
        <w:tblW w:w="492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88"/>
        <w:gridCol w:w="2161"/>
        <w:gridCol w:w="8974"/>
        <w:gridCol w:w="2543"/>
      </w:tblGrid>
      <w:tr w:rsidR="00C273E8" w:rsidRPr="008D352D" w:rsidTr="008D352D">
        <w:trPr>
          <w:trHeight w:val="1013"/>
        </w:trPr>
        <w:tc>
          <w:tcPr>
            <w:tcW w:w="888" w:type="dxa"/>
            <w:noWrap/>
            <w:hideMark/>
          </w:tcPr>
          <w:p w:rsidR="004F3140" w:rsidRPr="008D352D" w:rsidRDefault="004F3140" w:rsidP="004F3140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8D352D">
              <w:rPr>
                <w:bCs/>
                <w:sz w:val="30"/>
                <w:szCs w:val="30"/>
              </w:rPr>
              <w:t xml:space="preserve">№ </w:t>
            </w:r>
          </w:p>
          <w:p w:rsidR="00C273E8" w:rsidRPr="008D352D" w:rsidRDefault="00C273E8" w:rsidP="004F3140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proofErr w:type="gramStart"/>
            <w:r w:rsidRPr="008D352D">
              <w:rPr>
                <w:bCs/>
                <w:sz w:val="30"/>
                <w:szCs w:val="30"/>
              </w:rPr>
              <w:t>п</w:t>
            </w:r>
            <w:proofErr w:type="gramEnd"/>
            <w:r w:rsidRPr="008D352D">
              <w:rPr>
                <w:bCs/>
                <w:sz w:val="30"/>
                <w:szCs w:val="30"/>
              </w:rPr>
              <w:t>/п</w:t>
            </w:r>
          </w:p>
          <w:p w:rsidR="00C273E8" w:rsidRPr="008D352D" w:rsidRDefault="00C273E8" w:rsidP="004F3140">
            <w:pPr>
              <w:spacing w:line="192" w:lineRule="auto"/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1" w:type="dxa"/>
            <w:hideMark/>
          </w:tcPr>
          <w:p w:rsidR="00C273E8" w:rsidRPr="008D352D" w:rsidRDefault="00C273E8" w:rsidP="004F3140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8D352D">
              <w:rPr>
                <w:bCs/>
                <w:sz w:val="30"/>
                <w:szCs w:val="30"/>
              </w:rPr>
              <w:t>Наименование территории</w:t>
            </w:r>
          </w:p>
        </w:tc>
        <w:tc>
          <w:tcPr>
            <w:tcW w:w="8974" w:type="dxa"/>
            <w:hideMark/>
          </w:tcPr>
          <w:p w:rsidR="00C273E8" w:rsidRPr="008D352D" w:rsidRDefault="00C273E8" w:rsidP="004F3140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8D352D">
              <w:rPr>
                <w:bCs/>
                <w:sz w:val="30"/>
                <w:szCs w:val="30"/>
              </w:rPr>
              <w:t xml:space="preserve">Объекты, подлежащие сносу за </w:t>
            </w:r>
            <w:proofErr w:type="spellStart"/>
            <w:r w:rsidRPr="008D352D">
              <w:rPr>
                <w:bCs/>
                <w:sz w:val="30"/>
                <w:szCs w:val="30"/>
              </w:rPr>
              <w:t>счет</w:t>
            </w:r>
            <w:proofErr w:type="spellEnd"/>
            <w:r w:rsidRPr="008D352D">
              <w:rPr>
                <w:bCs/>
                <w:sz w:val="30"/>
                <w:szCs w:val="30"/>
              </w:rPr>
              <w:t xml:space="preserve"> средств Инвестора</w:t>
            </w:r>
          </w:p>
        </w:tc>
        <w:tc>
          <w:tcPr>
            <w:tcW w:w="2543" w:type="dxa"/>
            <w:hideMark/>
          </w:tcPr>
          <w:p w:rsidR="00C273E8" w:rsidRPr="008D352D" w:rsidRDefault="00C273E8" w:rsidP="004F3140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8D352D">
              <w:rPr>
                <w:bCs/>
                <w:sz w:val="30"/>
                <w:szCs w:val="30"/>
              </w:rPr>
              <w:t xml:space="preserve">Сроки сноса и/или </w:t>
            </w:r>
            <w:proofErr w:type="spellStart"/>
            <w:proofErr w:type="gramStart"/>
            <w:r w:rsidRPr="008D352D">
              <w:rPr>
                <w:bCs/>
                <w:sz w:val="30"/>
                <w:szCs w:val="30"/>
              </w:rPr>
              <w:t>освобож</w:t>
            </w:r>
            <w:r w:rsidR="008D352D">
              <w:rPr>
                <w:bCs/>
                <w:sz w:val="30"/>
                <w:szCs w:val="30"/>
              </w:rPr>
              <w:t>-</w:t>
            </w:r>
            <w:r w:rsidRPr="008D352D">
              <w:rPr>
                <w:bCs/>
                <w:sz w:val="30"/>
                <w:szCs w:val="30"/>
              </w:rPr>
              <w:t>дения</w:t>
            </w:r>
            <w:proofErr w:type="spellEnd"/>
            <w:proofErr w:type="gramEnd"/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 w:val="restart"/>
            <w:hideMark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1</w:t>
            </w:r>
          </w:p>
        </w:tc>
        <w:tc>
          <w:tcPr>
            <w:tcW w:w="2161" w:type="dxa"/>
            <w:vMerge w:val="restart"/>
            <w:noWrap/>
            <w:hideMark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Территория 1</w:t>
            </w:r>
          </w:p>
        </w:tc>
        <w:tc>
          <w:tcPr>
            <w:tcW w:w="8974" w:type="dxa"/>
          </w:tcPr>
          <w:p w:rsidR="00C273E8" w:rsidRPr="008D352D" w:rsidRDefault="00C273E8" w:rsidP="004F3140">
            <w:pPr>
              <w:numPr>
                <w:ilvl w:val="0"/>
                <w:numId w:val="41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МКД (2 шт.) по ул. Семафорной</w:t>
            </w:r>
            <w:r w:rsidR="008D352D">
              <w:rPr>
                <w:sz w:val="30"/>
                <w:szCs w:val="30"/>
              </w:rPr>
              <w:t>,</w:t>
            </w:r>
            <w:r w:rsidRPr="008D352D">
              <w:rPr>
                <w:sz w:val="30"/>
                <w:szCs w:val="30"/>
              </w:rPr>
              <w:t xml:space="preserve">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="008D352D">
              <w:rPr>
                <w:sz w:val="30"/>
                <w:szCs w:val="30"/>
              </w:rPr>
              <w:t>295,</w:t>
            </w:r>
            <w:r w:rsidR="004F3140" w:rsidRPr="008D352D">
              <w:rPr>
                <w:sz w:val="30"/>
                <w:szCs w:val="30"/>
              </w:rPr>
              <w:t xml:space="preserve"> </w:t>
            </w:r>
            <w:r w:rsidRPr="008D352D">
              <w:rPr>
                <w:sz w:val="30"/>
                <w:szCs w:val="30"/>
              </w:rPr>
              <w:t>299</w:t>
            </w:r>
          </w:p>
        </w:tc>
        <w:tc>
          <w:tcPr>
            <w:tcW w:w="2543" w:type="dxa"/>
            <w:vMerge w:val="restart"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до 01.04.2025</w:t>
            </w:r>
          </w:p>
        </w:tc>
      </w:tr>
      <w:tr w:rsidR="00C273E8" w:rsidRPr="008D352D" w:rsidTr="008D352D">
        <w:trPr>
          <w:trHeight w:val="496"/>
        </w:trPr>
        <w:tc>
          <w:tcPr>
            <w:tcW w:w="888" w:type="dxa"/>
            <w:vMerge/>
            <w:hideMark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C273E8" w:rsidRPr="008D352D" w:rsidRDefault="00C273E8" w:rsidP="004F3140">
            <w:pPr>
              <w:numPr>
                <w:ilvl w:val="0"/>
                <w:numId w:val="41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Гаражи (боксы, 2 шт.):</w:t>
            </w:r>
          </w:p>
          <w:p w:rsidR="00C273E8" w:rsidRPr="008D352D" w:rsidRDefault="00C273E8" w:rsidP="009C67FD">
            <w:pPr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 xml:space="preserve">ул. Академика Вавилова, здание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25г/69;</w:t>
            </w:r>
          </w:p>
          <w:p w:rsidR="00C273E8" w:rsidRPr="008D352D" w:rsidRDefault="00C273E8" w:rsidP="008D352D">
            <w:pPr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 xml:space="preserve">ул. Академика Вавилова,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25г,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70</w:t>
            </w:r>
          </w:p>
        </w:tc>
        <w:tc>
          <w:tcPr>
            <w:tcW w:w="2543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 w:val="restart"/>
            <w:hideMark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2</w:t>
            </w:r>
          </w:p>
        </w:tc>
        <w:tc>
          <w:tcPr>
            <w:tcW w:w="2161" w:type="dxa"/>
            <w:vMerge w:val="restart"/>
            <w:noWrap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Территория 2</w:t>
            </w:r>
          </w:p>
        </w:tc>
        <w:tc>
          <w:tcPr>
            <w:tcW w:w="8974" w:type="dxa"/>
          </w:tcPr>
          <w:p w:rsidR="00C273E8" w:rsidRPr="008D352D" w:rsidRDefault="00C273E8" w:rsidP="008D352D">
            <w:pPr>
              <w:numPr>
                <w:ilvl w:val="0"/>
                <w:numId w:val="42"/>
              </w:numPr>
              <w:tabs>
                <w:tab w:val="left" w:pos="413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МКД (3 шт.) по ул. Семафорной</w:t>
            </w:r>
            <w:r w:rsidR="008D352D">
              <w:rPr>
                <w:sz w:val="30"/>
                <w:szCs w:val="30"/>
              </w:rPr>
              <w:t>,</w:t>
            </w:r>
            <w:r w:rsidRPr="008D352D">
              <w:rPr>
                <w:sz w:val="30"/>
                <w:szCs w:val="30"/>
              </w:rPr>
              <w:t xml:space="preserve">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331, 333, 341</w:t>
            </w:r>
          </w:p>
        </w:tc>
        <w:tc>
          <w:tcPr>
            <w:tcW w:w="2543" w:type="dxa"/>
            <w:vMerge w:val="restart"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до 01.02.2027</w:t>
            </w: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C273E8" w:rsidRPr="008D352D" w:rsidRDefault="00C273E8" w:rsidP="008D352D">
            <w:pPr>
              <w:numPr>
                <w:ilvl w:val="0"/>
                <w:numId w:val="42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 xml:space="preserve">Здание по ул. </w:t>
            </w:r>
            <w:proofErr w:type="gramStart"/>
            <w:r w:rsidRPr="008D352D">
              <w:rPr>
                <w:sz w:val="30"/>
                <w:szCs w:val="30"/>
              </w:rPr>
              <w:t>Семафорн</w:t>
            </w:r>
            <w:r w:rsidR="008D352D">
              <w:rPr>
                <w:sz w:val="30"/>
                <w:szCs w:val="30"/>
              </w:rPr>
              <w:t>ой</w:t>
            </w:r>
            <w:proofErr w:type="gramEnd"/>
            <w:r w:rsidRPr="008D352D">
              <w:rPr>
                <w:sz w:val="30"/>
                <w:szCs w:val="30"/>
              </w:rPr>
              <w:t xml:space="preserve">,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343</w:t>
            </w:r>
            <w:r w:rsidR="008D352D">
              <w:rPr>
                <w:sz w:val="30"/>
                <w:szCs w:val="30"/>
              </w:rPr>
              <w:t>а</w:t>
            </w:r>
          </w:p>
        </w:tc>
        <w:tc>
          <w:tcPr>
            <w:tcW w:w="2543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</w:tr>
      <w:tr w:rsidR="00C273E8" w:rsidRPr="008D352D" w:rsidTr="008D352D">
        <w:trPr>
          <w:trHeight w:val="546"/>
        </w:trPr>
        <w:tc>
          <w:tcPr>
            <w:tcW w:w="888" w:type="dxa"/>
            <w:vMerge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4F3140" w:rsidRPr="008D352D" w:rsidRDefault="00C273E8" w:rsidP="004F3140">
            <w:pPr>
              <w:numPr>
                <w:ilvl w:val="0"/>
                <w:numId w:val="41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Гаражи (бок</w:t>
            </w:r>
            <w:r w:rsidR="008D352D">
              <w:rPr>
                <w:sz w:val="30"/>
                <w:szCs w:val="30"/>
              </w:rPr>
              <w:t xml:space="preserve">сы, 8 шт.): ул. </w:t>
            </w:r>
            <w:proofErr w:type="gramStart"/>
            <w:r w:rsidR="008D352D">
              <w:rPr>
                <w:sz w:val="30"/>
                <w:szCs w:val="30"/>
              </w:rPr>
              <w:t>Семафорная</w:t>
            </w:r>
            <w:proofErr w:type="gramEnd"/>
            <w:r w:rsidR="008D352D">
              <w:rPr>
                <w:sz w:val="30"/>
                <w:szCs w:val="30"/>
              </w:rPr>
              <w:t>, 343г</w:t>
            </w:r>
            <w:r w:rsidRPr="008D352D">
              <w:rPr>
                <w:sz w:val="30"/>
                <w:szCs w:val="30"/>
              </w:rPr>
              <w:t xml:space="preserve">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1; </w:t>
            </w:r>
          </w:p>
          <w:p w:rsidR="004F3140" w:rsidRPr="008D352D" w:rsidRDefault="00C273E8" w:rsidP="004F3140">
            <w:pPr>
              <w:tabs>
                <w:tab w:val="left" w:pos="387"/>
              </w:tabs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 xml:space="preserve">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9,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7,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5,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3,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6,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 xml:space="preserve">4, </w:t>
            </w:r>
          </w:p>
          <w:p w:rsidR="00C273E8" w:rsidRPr="008D352D" w:rsidRDefault="00C273E8" w:rsidP="004F3140">
            <w:pPr>
              <w:tabs>
                <w:tab w:val="left" w:pos="387"/>
              </w:tabs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 xml:space="preserve">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8</w:t>
            </w:r>
          </w:p>
        </w:tc>
        <w:tc>
          <w:tcPr>
            <w:tcW w:w="2543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C273E8" w:rsidRPr="008D352D" w:rsidRDefault="00C273E8" w:rsidP="004F3140">
            <w:pPr>
              <w:numPr>
                <w:ilvl w:val="0"/>
                <w:numId w:val="41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Гараж (бо</w:t>
            </w:r>
            <w:r w:rsidR="009E5AAC">
              <w:rPr>
                <w:sz w:val="30"/>
                <w:szCs w:val="30"/>
              </w:rPr>
              <w:t xml:space="preserve">кс, 1 шт.): ул. </w:t>
            </w:r>
            <w:proofErr w:type="gramStart"/>
            <w:r w:rsidR="009E5AAC">
              <w:rPr>
                <w:sz w:val="30"/>
                <w:szCs w:val="30"/>
              </w:rPr>
              <w:t>Семафорная</w:t>
            </w:r>
            <w:proofErr w:type="gramEnd"/>
            <w:r w:rsidR="009E5AAC">
              <w:rPr>
                <w:sz w:val="30"/>
                <w:szCs w:val="30"/>
              </w:rPr>
              <w:t>, 343а</w:t>
            </w:r>
            <w:r w:rsidRPr="008D352D">
              <w:rPr>
                <w:sz w:val="30"/>
                <w:szCs w:val="30"/>
              </w:rPr>
              <w:t xml:space="preserve">, бокс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2</w:t>
            </w:r>
          </w:p>
        </w:tc>
        <w:tc>
          <w:tcPr>
            <w:tcW w:w="2543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 w:val="restart"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3</w:t>
            </w:r>
          </w:p>
        </w:tc>
        <w:tc>
          <w:tcPr>
            <w:tcW w:w="2161" w:type="dxa"/>
            <w:vMerge w:val="restart"/>
            <w:noWrap/>
          </w:tcPr>
          <w:p w:rsidR="00C273E8" w:rsidRPr="008D352D" w:rsidRDefault="00C273E8" w:rsidP="004F3140">
            <w:pPr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Территория 3</w:t>
            </w:r>
          </w:p>
        </w:tc>
        <w:tc>
          <w:tcPr>
            <w:tcW w:w="8974" w:type="dxa"/>
          </w:tcPr>
          <w:p w:rsidR="00C273E8" w:rsidRPr="008D352D" w:rsidRDefault="00C273E8" w:rsidP="009E5AAC">
            <w:pPr>
              <w:numPr>
                <w:ilvl w:val="0"/>
                <w:numId w:val="43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МКД по ул. Семафорной</w:t>
            </w:r>
            <w:r w:rsidR="009E5AAC">
              <w:rPr>
                <w:sz w:val="30"/>
                <w:szCs w:val="30"/>
              </w:rPr>
              <w:t>,</w:t>
            </w:r>
            <w:r w:rsidRPr="008D352D">
              <w:rPr>
                <w:sz w:val="30"/>
                <w:szCs w:val="30"/>
              </w:rPr>
              <w:t xml:space="preserve">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379, 385, 387</w:t>
            </w:r>
          </w:p>
        </w:tc>
        <w:tc>
          <w:tcPr>
            <w:tcW w:w="2543" w:type="dxa"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до 01.04.2026</w:t>
            </w: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C273E8" w:rsidRPr="008D352D" w:rsidRDefault="00C273E8" w:rsidP="004F3140">
            <w:pPr>
              <w:numPr>
                <w:ilvl w:val="0"/>
                <w:numId w:val="43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МКД по ул. Семафорной</w:t>
            </w:r>
            <w:r w:rsidR="009E5AAC">
              <w:rPr>
                <w:sz w:val="30"/>
                <w:szCs w:val="30"/>
              </w:rPr>
              <w:t>,</w:t>
            </w:r>
            <w:r w:rsidRPr="008D352D">
              <w:rPr>
                <w:sz w:val="30"/>
                <w:szCs w:val="30"/>
              </w:rPr>
              <w:t xml:space="preserve">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393</w:t>
            </w:r>
          </w:p>
        </w:tc>
        <w:tc>
          <w:tcPr>
            <w:tcW w:w="2543" w:type="dxa"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до 01.02.2027</w:t>
            </w: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C273E8" w:rsidRPr="008D352D" w:rsidRDefault="00C273E8" w:rsidP="009E5AAC">
            <w:pPr>
              <w:numPr>
                <w:ilvl w:val="0"/>
                <w:numId w:val="43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Здание (</w:t>
            </w:r>
            <w:r w:rsidR="004F3140" w:rsidRPr="008D352D">
              <w:rPr>
                <w:sz w:val="30"/>
                <w:szCs w:val="30"/>
              </w:rPr>
              <w:t>г</w:t>
            </w:r>
            <w:r w:rsidRPr="008D352D">
              <w:rPr>
                <w:sz w:val="30"/>
                <w:szCs w:val="30"/>
              </w:rPr>
              <w:t>араж)</w:t>
            </w:r>
            <w:r w:rsidR="009E5AAC">
              <w:rPr>
                <w:sz w:val="30"/>
                <w:szCs w:val="30"/>
              </w:rPr>
              <w:t xml:space="preserve"> по</w:t>
            </w:r>
            <w:r w:rsidRPr="008D352D">
              <w:rPr>
                <w:sz w:val="30"/>
                <w:szCs w:val="30"/>
              </w:rPr>
              <w:t xml:space="preserve"> ул. </w:t>
            </w:r>
            <w:proofErr w:type="gramStart"/>
            <w:r w:rsidRPr="008D352D">
              <w:rPr>
                <w:sz w:val="30"/>
                <w:szCs w:val="30"/>
              </w:rPr>
              <w:t>Семафорн</w:t>
            </w:r>
            <w:r w:rsidR="009E5AAC">
              <w:rPr>
                <w:sz w:val="30"/>
                <w:szCs w:val="30"/>
              </w:rPr>
              <w:t>ой</w:t>
            </w:r>
            <w:proofErr w:type="gramEnd"/>
            <w:r w:rsidRPr="008D352D">
              <w:rPr>
                <w:sz w:val="30"/>
                <w:szCs w:val="30"/>
              </w:rPr>
              <w:t xml:space="preserve">, </w:t>
            </w:r>
            <w:r w:rsidR="004F3140" w:rsidRPr="008D352D">
              <w:rPr>
                <w:sz w:val="30"/>
                <w:szCs w:val="30"/>
              </w:rPr>
              <w:t xml:space="preserve">№ </w:t>
            </w:r>
            <w:r w:rsidRPr="008D352D">
              <w:rPr>
                <w:sz w:val="30"/>
                <w:szCs w:val="30"/>
              </w:rPr>
              <w:t>413</w:t>
            </w:r>
          </w:p>
        </w:tc>
        <w:tc>
          <w:tcPr>
            <w:tcW w:w="2543" w:type="dxa"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до 01.09.2023</w:t>
            </w:r>
          </w:p>
        </w:tc>
      </w:tr>
      <w:tr w:rsidR="00C273E8" w:rsidRPr="008D352D" w:rsidTr="008D352D">
        <w:trPr>
          <w:trHeight w:val="70"/>
        </w:trPr>
        <w:tc>
          <w:tcPr>
            <w:tcW w:w="888" w:type="dxa"/>
            <w:vMerge/>
          </w:tcPr>
          <w:p w:rsidR="00C273E8" w:rsidRPr="008D352D" w:rsidRDefault="00C273E8" w:rsidP="009C67FD">
            <w:pPr>
              <w:rPr>
                <w:sz w:val="30"/>
                <w:szCs w:val="30"/>
              </w:rPr>
            </w:pPr>
          </w:p>
        </w:tc>
        <w:tc>
          <w:tcPr>
            <w:tcW w:w="2161" w:type="dxa"/>
            <w:vMerge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74" w:type="dxa"/>
          </w:tcPr>
          <w:p w:rsidR="00C273E8" w:rsidRPr="008D352D" w:rsidRDefault="00C273E8" w:rsidP="004F3140">
            <w:pPr>
              <w:numPr>
                <w:ilvl w:val="0"/>
                <w:numId w:val="43"/>
              </w:numPr>
              <w:tabs>
                <w:tab w:val="left" w:pos="387"/>
              </w:tabs>
              <w:ind w:left="0" w:firstLine="0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Помещение (</w:t>
            </w:r>
            <w:r w:rsidR="004F3140" w:rsidRPr="008D352D">
              <w:rPr>
                <w:sz w:val="30"/>
                <w:szCs w:val="30"/>
              </w:rPr>
              <w:t>г</w:t>
            </w:r>
            <w:r w:rsidRPr="008D352D">
              <w:rPr>
                <w:sz w:val="30"/>
                <w:szCs w:val="30"/>
              </w:rPr>
              <w:t>а</w:t>
            </w:r>
            <w:r w:rsidR="009E5AAC">
              <w:rPr>
                <w:sz w:val="30"/>
                <w:szCs w:val="30"/>
              </w:rPr>
              <w:t xml:space="preserve">раж) </w:t>
            </w:r>
            <w:r w:rsidR="005B0C4F">
              <w:rPr>
                <w:sz w:val="30"/>
                <w:szCs w:val="30"/>
              </w:rPr>
              <w:t xml:space="preserve">по </w:t>
            </w:r>
            <w:r w:rsidR="009E5AAC">
              <w:rPr>
                <w:sz w:val="30"/>
                <w:szCs w:val="30"/>
              </w:rPr>
              <w:t>ул. Академика Вавилова, 45г</w:t>
            </w:r>
            <w:r w:rsidRPr="008D352D">
              <w:rPr>
                <w:sz w:val="30"/>
                <w:szCs w:val="30"/>
              </w:rPr>
              <w:t>, бокс 1</w:t>
            </w:r>
          </w:p>
        </w:tc>
        <w:tc>
          <w:tcPr>
            <w:tcW w:w="2543" w:type="dxa"/>
            <w:noWrap/>
          </w:tcPr>
          <w:p w:rsidR="00C273E8" w:rsidRPr="008D352D" w:rsidRDefault="00C273E8" w:rsidP="009C67FD">
            <w:pPr>
              <w:jc w:val="center"/>
              <w:rPr>
                <w:sz w:val="30"/>
                <w:szCs w:val="30"/>
              </w:rPr>
            </w:pPr>
            <w:r w:rsidRPr="008D352D">
              <w:rPr>
                <w:sz w:val="30"/>
                <w:szCs w:val="30"/>
              </w:rPr>
              <w:t>до 01.09.2023</w:t>
            </w:r>
          </w:p>
        </w:tc>
      </w:tr>
    </w:tbl>
    <w:p w:rsidR="00C273E8" w:rsidRPr="00C273E8" w:rsidRDefault="00C273E8" w:rsidP="004F3140">
      <w:pPr>
        <w:pStyle w:val="a3"/>
        <w:ind w:left="0" w:firstLine="709"/>
        <w:jc w:val="both"/>
        <w:rPr>
          <w:sz w:val="30"/>
          <w:szCs w:val="30"/>
        </w:rPr>
      </w:pPr>
    </w:p>
    <w:p w:rsidR="00792BA7" w:rsidRPr="00792BA7" w:rsidRDefault="009E5AAC" w:rsidP="009E5A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Примечание: </w:t>
      </w:r>
      <w:r w:rsidR="00792BA7" w:rsidRPr="00792BA7">
        <w:rPr>
          <w:rFonts w:ascii="Times New Roman" w:eastAsia="Calibri" w:hAnsi="Times New Roman" w:cs="Times New Roman"/>
          <w:bCs/>
          <w:sz w:val="28"/>
          <w:szCs w:val="28"/>
        </w:rPr>
        <w:t>МКД – многоквартирный жилой дом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92BA7" w:rsidRDefault="00792BA7" w:rsidP="00792B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E5AAC" w:rsidRDefault="009E5AAC" w:rsidP="00792B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E5AAC" w:rsidRDefault="009E5AAC" w:rsidP="00792B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31F40" w:rsidRDefault="00AF6EAB" w:rsidP="004F3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AF6E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Очередность</w:t>
      </w:r>
      <w:proofErr w:type="spellEnd"/>
      <w:r w:rsidRPr="00AF6E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проектирования, строительства, реконструкции объектов капитального строительства </w:t>
      </w:r>
      <w:r w:rsidR="004F31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AF6E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отображены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AF6EAB">
        <w:rPr>
          <w:rFonts w:ascii="Times New Roman" w:eastAsia="Times New Roman" w:hAnsi="Times New Roman" w:cs="Times New Roman"/>
          <w:sz w:val="30"/>
          <w:szCs w:val="30"/>
          <w:lang w:eastAsia="ru-RU"/>
        </w:rPr>
        <w:t>ис</w:t>
      </w:r>
      <w:r w:rsidR="009E5AAC">
        <w:rPr>
          <w:rFonts w:ascii="Times New Roman" w:eastAsia="Times New Roman" w:hAnsi="Times New Roman" w:cs="Times New Roman"/>
          <w:sz w:val="30"/>
          <w:szCs w:val="30"/>
          <w:lang w:eastAsia="ru-RU"/>
        </w:rPr>
        <w:t>унке</w:t>
      </w:r>
      <w:r w:rsidRPr="00AF6EA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F3140" w:rsidRDefault="004F3140" w:rsidP="004F3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6EAB" w:rsidRDefault="00AF6EAB" w:rsidP="009E5AAC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57BB7E" wp14:editId="60C0A272">
            <wp:extent cx="7010400" cy="4341481"/>
            <wp:effectExtent l="0" t="0" r="0" b="2540"/>
            <wp:docPr id="1" name="Рисунок 1" descr="ОЧЕРЕД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ЧЕРЕДНОСТ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34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40" w:rsidRDefault="00AF6EAB" w:rsidP="004F314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E217D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AF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</w:t>
      </w:r>
      <w:proofErr w:type="spellStart"/>
      <w:r w:rsidRPr="00AF6E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очередности</w:t>
      </w:r>
      <w:proofErr w:type="spellEnd"/>
      <w:r w:rsidRPr="00AF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bookmarkStart w:id="1" w:name="_GoBack"/>
      <w:bookmarkEnd w:id="1"/>
      <w:r w:rsidRPr="00AF6EA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ируемого развития территории</w:t>
      </w:r>
      <w:r w:rsidR="009E5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F3140" w:rsidSect="0060416B">
      <w:headerReference w:type="default" r:id="rId12"/>
      <w:pgSz w:w="16840" w:h="11907" w:orient="landscape" w:code="9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1A" w:rsidRDefault="0090731A" w:rsidP="009D6891">
      <w:pPr>
        <w:spacing w:after="0" w:line="240" w:lineRule="auto"/>
      </w:pPr>
      <w:r>
        <w:separator/>
      </w:r>
    </w:p>
  </w:endnote>
  <w:endnote w:type="continuationSeparator" w:id="0">
    <w:p w:rsidR="0090731A" w:rsidRDefault="0090731A" w:rsidP="009D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1A" w:rsidRDefault="0090731A" w:rsidP="009D6891">
      <w:pPr>
        <w:spacing w:after="0" w:line="240" w:lineRule="auto"/>
      </w:pPr>
      <w:r>
        <w:separator/>
      </w:r>
    </w:p>
  </w:footnote>
  <w:footnote w:type="continuationSeparator" w:id="0">
    <w:p w:rsidR="0090731A" w:rsidRDefault="0090731A" w:rsidP="009D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7976" w:rsidRPr="00EA773B" w:rsidRDefault="0089797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7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7D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063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7976" w:rsidRPr="00897976" w:rsidRDefault="00897976" w:rsidP="0089797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79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79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79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7D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979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818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7976" w:rsidRPr="00EA773B" w:rsidRDefault="00897976" w:rsidP="00EA77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7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7DD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C42C08"/>
    <w:multiLevelType w:val="hybridMultilevel"/>
    <w:tmpl w:val="13A0419E"/>
    <w:lvl w:ilvl="0" w:tplc="16E6BD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413B7A"/>
    <w:multiLevelType w:val="multilevel"/>
    <w:tmpl w:val="C4800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1B4225"/>
    <w:multiLevelType w:val="hybridMultilevel"/>
    <w:tmpl w:val="12BE5B56"/>
    <w:lvl w:ilvl="0" w:tplc="7E20352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830335"/>
    <w:multiLevelType w:val="hybridMultilevel"/>
    <w:tmpl w:val="F614EC80"/>
    <w:lvl w:ilvl="0" w:tplc="F0F486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2">
    <w:nsid w:val="692C1939"/>
    <w:multiLevelType w:val="hybridMultilevel"/>
    <w:tmpl w:val="A19EA672"/>
    <w:lvl w:ilvl="0" w:tplc="FC7CA98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B541D84"/>
    <w:multiLevelType w:val="multilevel"/>
    <w:tmpl w:val="04800B08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38"/>
  </w:num>
  <w:num w:numId="4">
    <w:abstractNumId w:val="34"/>
  </w:num>
  <w:num w:numId="5">
    <w:abstractNumId w:val="39"/>
  </w:num>
  <w:num w:numId="6">
    <w:abstractNumId w:val="7"/>
  </w:num>
  <w:num w:numId="7">
    <w:abstractNumId w:val="18"/>
  </w:num>
  <w:num w:numId="8">
    <w:abstractNumId w:val="19"/>
  </w:num>
  <w:num w:numId="9">
    <w:abstractNumId w:val="3"/>
  </w:num>
  <w:num w:numId="10">
    <w:abstractNumId w:val="24"/>
  </w:num>
  <w:num w:numId="11">
    <w:abstractNumId w:val="26"/>
  </w:num>
  <w:num w:numId="12">
    <w:abstractNumId w:val="36"/>
  </w:num>
  <w:num w:numId="13">
    <w:abstractNumId w:val="20"/>
  </w:num>
  <w:num w:numId="14">
    <w:abstractNumId w:val="40"/>
  </w:num>
  <w:num w:numId="15">
    <w:abstractNumId w:val="4"/>
  </w:num>
  <w:num w:numId="16">
    <w:abstractNumId w:val="8"/>
  </w:num>
  <w:num w:numId="17">
    <w:abstractNumId w:val="41"/>
  </w:num>
  <w:num w:numId="18">
    <w:abstractNumId w:val="10"/>
  </w:num>
  <w:num w:numId="19">
    <w:abstractNumId w:val="0"/>
  </w:num>
  <w:num w:numId="20">
    <w:abstractNumId w:val="23"/>
  </w:num>
  <w:num w:numId="21">
    <w:abstractNumId w:val="14"/>
  </w:num>
  <w:num w:numId="22">
    <w:abstractNumId w:val="12"/>
  </w:num>
  <w:num w:numId="23">
    <w:abstractNumId w:val="37"/>
  </w:num>
  <w:num w:numId="24">
    <w:abstractNumId w:val="27"/>
  </w:num>
  <w:num w:numId="25">
    <w:abstractNumId w:val="28"/>
  </w:num>
  <w:num w:numId="26">
    <w:abstractNumId w:val="11"/>
  </w:num>
  <w:num w:numId="27">
    <w:abstractNumId w:val="16"/>
  </w:num>
  <w:num w:numId="28">
    <w:abstractNumId w:val="5"/>
  </w:num>
  <w:num w:numId="29">
    <w:abstractNumId w:val="2"/>
  </w:num>
  <w:num w:numId="30">
    <w:abstractNumId w:val="15"/>
  </w:num>
  <w:num w:numId="31">
    <w:abstractNumId w:val="17"/>
  </w:num>
  <w:num w:numId="32">
    <w:abstractNumId w:val="25"/>
  </w:num>
  <w:num w:numId="33">
    <w:abstractNumId w:val="9"/>
  </w:num>
  <w:num w:numId="34">
    <w:abstractNumId w:val="30"/>
  </w:num>
  <w:num w:numId="35">
    <w:abstractNumId w:val="31"/>
  </w:num>
  <w:num w:numId="36">
    <w:abstractNumId w:val="6"/>
  </w:num>
  <w:num w:numId="37">
    <w:abstractNumId w:val="29"/>
  </w:num>
  <w:num w:numId="38">
    <w:abstractNumId w:val="33"/>
  </w:num>
  <w:num w:numId="39">
    <w:abstractNumId w:val="21"/>
  </w:num>
  <w:num w:numId="40">
    <w:abstractNumId w:val="42"/>
  </w:num>
  <w:num w:numId="41">
    <w:abstractNumId w:val="1"/>
  </w:num>
  <w:num w:numId="42">
    <w:abstractNumId w:val="2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2556"/>
    <w:rsid w:val="00095801"/>
    <w:rsid w:val="000A1F09"/>
    <w:rsid w:val="000A2942"/>
    <w:rsid w:val="000B3B1D"/>
    <w:rsid w:val="000C2E0D"/>
    <w:rsid w:val="000D0EB2"/>
    <w:rsid w:val="000D29DF"/>
    <w:rsid w:val="000E0823"/>
    <w:rsid w:val="001072F5"/>
    <w:rsid w:val="00134714"/>
    <w:rsid w:val="00137AFF"/>
    <w:rsid w:val="0015168F"/>
    <w:rsid w:val="00162314"/>
    <w:rsid w:val="00163FCA"/>
    <w:rsid w:val="0016682C"/>
    <w:rsid w:val="00167334"/>
    <w:rsid w:val="00174620"/>
    <w:rsid w:val="001951D0"/>
    <w:rsid w:val="0019527E"/>
    <w:rsid w:val="001A45FE"/>
    <w:rsid w:val="001A4BF4"/>
    <w:rsid w:val="001B3D26"/>
    <w:rsid w:val="001C0042"/>
    <w:rsid w:val="001C7BA7"/>
    <w:rsid w:val="001D4F07"/>
    <w:rsid w:val="001D66F7"/>
    <w:rsid w:val="001F4BF5"/>
    <w:rsid w:val="002009A1"/>
    <w:rsid w:val="00230C0B"/>
    <w:rsid w:val="00261BAF"/>
    <w:rsid w:val="0026605A"/>
    <w:rsid w:val="002831D5"/>
    <w:rsid w:val="00284382"/>
    <w:rsid w:val="0029235F"/>
    <w:rsid w:val="002A0210"/>
    <w:rsid w:val="002B5DC4"/>
    <w:rsid w:val="002D3C09"/>
    <w:rsid w:val="002D7842"/>
    <w:rsid w:val="002E47D8"/>
    <w:rsid w:val="002F1ACE"/>
    <w:rsid w:val="002F62E2"/>
    <w:rsid w:val="00327CC7"/>
    <w:rsid w:val="003326D6"/>
    <w:rsid w:val="00335313"/>
    <w:rsid w:val="0034762F"/>
    <w:rsid w:val="003545BE"/>
    <w:rsid w:val="0035497A"/>
    <w:rsid w:val="00354C52"/>
    <w:rsid w:val="00354DC6"/>
    <w:rsid w:val="003623DF"/>
    <w:rsid w:val="00365DFD"/>
    <w:rsid w:val="003804B7"/>
    <w:rsid w:val="003A5DAE"/>
    <w:rsid w:val="003A61A9"/>
    <w:rsid w:val="003A7EB7"/>
    <w:rsid w:val="003B4D3C"/>
    <w:rsid w:val="003B5A74"/>
    <w:rsid w:val="003C334B"/>
    <w:rsid w:val="003E175B"/>
    <w:rsid w:val="003E17A1"/>
    <w:rsid w:val="003E696B"/>
    <w:rsid w:val="003F31CF"/>
    <w:rsid w:val="003F5DB2"/>
    <w:rsid w:val="003F6FFD"/>
    <w:rsid w:val="004041EA"/>
    <w:rsid w:val="00414A4B"/>
    <w:rsid w:val="00417E88"/>
    <w:rsid w:val="00445138"/>
    <w:rsid w:val="00451491"/>
    <w:rsid w:val="0045219F"/>
    <w:rsid w:val="0045441E"/>
    <w:rsid w:val="0045630E"/>
    <w:rsid w:val="00481090"/>
    <w:rsid w:val="00487E5B"/>
    <w:rsid w:val="00493EA3"/>
    <w:rsid w:val="004A5072"/>
    <w:rsid w:val="004A6151"/>
    <w:rsid w:val="004B14A8"/>
    <w:rsid w:val="004C264E"/>
    <w:rsid w:val="004C74EF"/>
    <w:rsid w:val="004D730D"/>
    <w:rsid w:val="004D7DFE"/>
    <w:rsid w:val="004E0355"/>
    <w:rsid w:val="004F3140"/>
    <w:rsid w:val="00500C66"/>
    <w:rsid w:val="0050329C"/>
    <w:rsid w:val="00504BF1"/>
    <w:rsid w:val="005056CC"/>
    <w:rsid w:val="00514FF8"/>
    <w:rsid w:val="0051680D"/>
    <w:rsid w:val="00516E11"/>
    <w:rsid w:val="0052393F"/>
    <w:rsid w:val="005368C5"/>
    <w:rsid w:val="00537ED6"/>
    <w:rsid w:val="00540DDE"/>
    <w:rsid w:val="00540EDB"/>
    <w:rsid w:val="00544C76"/>
    <w:rsid w:val="005606A1"/>
    <w:rsid w:val="00564998"/>
    <w:rsid w:val="00570486"/>
    <w:rsid w:val="00570C49"/>
    <w:rsid w:val="00571415"/>
    <w:rsid w:val="00571746"/>
    <w:rsid w:val="005838D2"/>
    <w:rsid w:val="005863FA"/>
    <w:rsid w:val="00590332"/>
    <w:rsid w:val="00592FF0"/>
    <w:rsid w:val="00594831"/>
    <w:rsid w:val="005954EB"/>
    <w:rsid w:val="005A5F62"/>
    <w:rsid w:val="005B0C4F"/>
    <w:rsid w:val="005B6C9F"/>
    <w:rsid w:val="005C66CE"/>
    <w:rsid w:val="005F2FFA"/>
    <w:rsid w:val="005F5757"/>
    <w:rsid w:val="0060416B"/>
    <w:rsid w:val="00611494"/>
    <w:rsid w:val="00614B44"/>
    <w:rsid w:val="00621C3A"/>
    <w:rsid w:val="006245C4"/>
    <w:rsid w:val="00625143"/>
    <w:rsid w:val="006273A3"/>
    <w:rsid w:val="00656714"/>
    <w:rsid w:val="006606C5"/>
    <w:rsid w:val="006757BB"/>
    <w:rsid w:val="00675AA2"/>
    <w:rsid w:val="00676BE6"/>
    <w:rsid w:val="00685C34"/>
    <w:rsid w:val="00692A0C"/>
    <w:rsid w:val="006A0EC0"/>
    <w:rsid w:val="006C370A"/>
    <w:rsid w:val="006C7876"/>
    <w:rsid w:val="006E5594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63620"/>
    <w:rsid w:val="00771055"/>
    <w:rsid w:val="007832E9"/>
    <w:rsid w:val="00792029"/>
    <w:rsid w:val="00792BA7"/>
    <w:rsid w:val="007954B8"/>
    <w:rsid w:val="00796B04"/>
    <w:rsid w:val="00797FEB"/>
    <w:rsid w:val="007B3ECC"/>
    <w:rsid w:val="007B4B60"/>
    <w:rsid w:val="007B689B"/>
    <w:rsid w:val="007D6FE2"/>
    <w:rsid w:val="00801183"/>
    <w:rsid w:val="0081310F"/>
    <w:rsid w:val="008149DF"/>
    <w:rsid w:val="00822BE6"/>
    <w:rsid w:val="00823B5F"/>
    <w:rsid w:val="00835EE1"/>
    <w:rsid w:val="0084012F"/>
    <w:rsid w:val="00842344"/>
    <w:rsid w:val="00846215"/>
    <w:rsid w:val="00850083"/>
    <w:rsid w:val="00864A59"/>
    <w:rsid w:val="00865498"/>
    <w:rsid w:val="008714C9"/>
    <w:rsid w:val="00886B92"/>
    <w:rsid w:val="008935A4"/>
    <w:rsid w:val="00897976"/>
    <w:rsid w:val="008A6253"/>
    <w:rsid w:val="008C3389"/>
    <w:rsid w:val="008C6FB8"/>
    <w:rsid w:val="008D352D"/>
    <w:rsid w:val="008D537B"/>
    <w:rsid w:val="008E5BF8"/>
    <w:rsid w:val="008F0DD2"/>
    <w:rsid w:val="008F36D9"/>
    <w:rsid w:val="008F39E3"/>
    <w:rsid w:val="0090711F"/>
    <w:rsid w:val="0090731A"/>
    <w:rsid w:val="009111B5"/>
    <w:rsid w:val="00917209"/>
    <w:rsid w:val="00945B38"/>
    <w:rsid w:val="0094732F"/>
    <w:rsid w:val="009477D5"/>
    <w:rsid w:val="00947FBA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97E38"/>
    <w:rsid w:val="009B662D"/>
    <w:rsid w:val="009B7DDD"/>
    <w:rsid w:val="009C0D8A"/>
    <w:rsid w:val="009C3048"/>
    <w:rsid w:val="009C67FD"/>
    <w:rsid w:val="009D6891"/>
    <w:rsid w:val="009E3518"/>
    <w:rsid w:val="009E5AAC"/>
    <w:rsid w:val="00A205CF"/>
    <w:rsid w:val="00A27636"/>
    <w:rsid w:val="00A35771"/>
    <w:rsid w:val="00A404C8"/>
    <w:rsid w:val="00A5181B"/>
    <w:rsid w:val="00A57E88"/>
    <w:rsid w:val="00A6023E"/>
    <w:rsid w:val="00A71DFE"/>
    <w:rsid w:val="00A72A54"/>
    <w:rsid w:val="00A87DA3"/>
    <w:rsid w:val="00AA1207"/>
    <w:rsid w:val="00AB43D6"/>
    <w:rsid w:val="00AC02AB"/>
    <w:rsid w:val="00AC0D8C"/>
    <w:rsid w:val="00AC24F3"/>
    <w:rsid w:val="00AC5DD7"/>
    <w:rsid w:val="00AD2B79"/>
    <w:rsid w:val="00AD6601"/>
    <w:rsid w:val="00AE69CB"/>
    <w:rsid w:val="00AF0A46"/>
    <w:rsid w:val="00AF6EAB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676C6"/>
    <w:rsid w:val="00B81E7C"/>
    <w:rsid w:val="00BA61BC"/>
    <w:rsid w:val="00BB1A12"/>
    <w:rsid w:val="00BB27B2"/>
    <w:rsid w:val="00BB42CC"/>
    <w:rsid w:val="00BB6ED9"/>
    <w:rsid w:val="00BB7A96"/>
    <w:rsid w:val="00BC06E8"/>
    <w:rsid w:val="00BD72DB"/>
    <w:rsid w:val="00BE2216"/>
    <w:rsid w:val="00C1285B"/>
    <w:rsid w:val="00C134ED"/>
    <w:rsid w:val="00C273E8"/>
    <w:rsid w:val="00C27FE8"/>
    <w:rsid w:val="00C43DBF"/>
    <w:rsid w:val="00C54A90"/>
    <w:rsid w:val="00C6375F"/>
    <w:rsid w:val="00C728A7"/>
    <w:rsid w:val="00C937DA"/>
    <w:rsid w:val="00C95B1D"/>
    <w:rsid w:val="00CB2A85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063BD"/>
    <w:rsid w:val="00D07F6B"/>
    <w:rsid w:val="00D128AE"/>
    <w:rsid w:val="00D12D51"/>
    <w:rsid w:val="00D2070C"/>
    <w:rsid w:val="00D31F40"/>
    <w:rsid w:val="00D463DF"/>
    <w:rsid w:val="00D86025"/>
    <w:rsid w:val="00D867EF"/>
    <w:rsid w:val="00D97E82"/>
    <w:rsid w:val="00DA5D0B"/>
    <w:rsid w:val="00DB1C74"/>
    <w:rsid w:val="00DB3455"/>
    <w:rsid w:val="00DB3EF8"/>
    <w:rsid w:val="00DE70D1"/>
    <w:rsid w:val="00DF090A"/>
    <w:rsid w:val="00DF0FE3"/>
    <w:rsid w:val="00DF208D"/>
    <w:rsid w:val="00DF6257"/>
    <w:rsid w:val="00E119E5"/>
    <w:rsid w:val="00E17EC3"/>
    <w:rsid w:val="00E217DD"/>
    <w:rsid w:val="00E21C5B"/>
    <w:rsid w:val="00E22D3D"/>
    <w:rsid w:val="00E30796"/>
    <w:rsid w:val="00E45F24"/>
    <w:rsid w:val="00E531AF"/>
    <w:rsid w:val="00E6206B"/>
    <w:rsid w:val="00E6210E"/>
    <w:rsid w:val="00E763D5"/>
    <w:rsid w:val="00E87311"/>
    <w:rsid w:val="00EA773B"/>
    <w:rsid w:val="00EB336E"/>
    <w:rsid w:val="00EB6484"/>
    <w:rsid w:val="00EC219B"/>
    <w:rsid w:val="00EC75F6"/>
    <w:rsid w:val="00ED506C"/>
    <w:rsid w:val="00EE33BD"/>
    <w:rsid w:val="00EE49A2"/>
    <w:rsid w:val="00EE52AA"/>
    <w:rsid w:val="00EF3278"/>
    <w:rsid w:val="00F10995"/>
    <w:rsid w:val="00F22B70"/>
    <w:rsid w:val="00F46AAB"/>
    <w:rsid w:val="00F667B5"/>
    <w:rsid w:val="00F70869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C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AC0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D6891"/>
  </w:style>
  <w:style w:type="character" w:customStyle="1" w:styleId="20">
    <w:name w:val="Заголовок 2 Знак"/>
    <w:basedOn w:val="a0"/>
    <w:link w:val="2"/>
    <w:rsid w:val="009D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c">
    <w:name w:val="подзаголовок Знак"/>
    <w:link w:val="ab"/>
    <w:rsid w:val="009D689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C3048"/>
  </w:style>
  <w:style w:type="character" w:customStyle="1" w:styleId="30">
    <w:name w:val="Заголовок 3 Знак"/>
    <w:basedOn w:val="a0"/>
    <w:link w:val="3"/>
    <w:rsid w:val="001072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4C76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44C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customStyle="1" w:styleId="120">
    <w:name w:val="Основной 12"/>
    <w:basedOn w:val="a"/>
    <w:link w:val="121"/>
    <w:qFormat/>
    <w:rsid w:val="00544C76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544C76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544C76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544C76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544C7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544C76"/>
    <w:rPr>
      <w:b/>
    </w:rPr>
  </w:style>
  <w:style w:type="character" w:customStyle="1" w:styleId="127">
    <w:name w:val="Курсив 12 Ж Знак"/>
    <w:basedOn w:val="125"/>
    <w:link w:val="126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customStyle="1" w:styleId="af2">
    <w:name w:val="Основной текст Знак"/>
    <w:basedOn w:val="a0"/>
    <w:link w:val="af1"/>
    <w:rsid w:val="00544C76"/>
  </w:style>
  <w:style w:type="character" w:customStyle="1" w:styleId="140">
    <w:name w:val="Основной 14 Знак"/>
    <w:link w:val="14"/>
    <w:rsid w:val="00544C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customStyle="1" w:styleId="ConsNonformat">
    <w:name w:val="ConsNonformat"/>
    <w:rsid w:val="00544C7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544C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544C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c">
    <w:name w:val="Основной Знак"/>
    <w:basedOn w:val="60"/>
    <w:link w:val="afb"/>
    <w:rsid w:val="00544C76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4C76"/>
  </w:style>
  <w:style w:type="character" w:customStyle="1" w:styleId="match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sid w:val="00544C76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544C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5">
    <w:name w:val="основной 1 Знак"/>
    <w:link w:val="13"/>
    <w:rsid w:val="00544C7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customStyle="1" w:styleId="144">
    <w:name w:val="курсив 14 Знак"/>
    <w:link w:val="143"/>
    <w:rsid w:val="00544C76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44C76"/>
  </w:style>
  <w:style w:type="character" w:customStyle="1" w:styleId="111">
    <w:name w:val="Заголовок 1.1 Знак"/>
    <w:link w:val="110"/>
    <w:rsid w:val="00544C76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44C76"/>
  </w:style>
  <w:style w:type="numbering" w:customStyle="1" w:styleId="36">
    <w:name w:val="Нет списка3"/>
    <w:next w:val="a2"/>
    <w:uiPriority w:val="99"/>
    <w:semiHidden/>
    <w:unhideWhenUsed/>
    <w:rsid w:val="00544C76"/>
  </w:style>
  <w:style w:type="numbering" w:customStyle="1" w:styleId="42">
    <w:name w:val="Нет списка4"/>
    <w:next w:val="a2"/>
    <w:uiPriority w:val="99"/>
    <w:semiHidden/>
    <w:unhideWhenUsed/>
    <w:rsid w:val="00544C76"/>
  </w:style>
  <w:style w:type="numbering" w:customStyle="1" w:styleId="52">
    <w:name w:val="Нет списка5"/>
    <w:next w:val="a2"/>
    <w:uiPriority w:val="99"/>
    <w:semiHidden/>
    <w:unhideWhenUsed/>
    <w:rsid w:val="00544C76"/>
  </w:style>
  <w:style w:type="paragraph" w:customStyle="1" w:styleId="-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544C76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544C76"/>
  </w:style>
  <w:style w:type="numbering" w:customStyle="1" w:styleId="70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ЭРА Знак"/>
    <w:link w:val="aff3"/>
    <w:rsid w:val="00544C76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customStyle="1" w:styleId="146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5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">
    <w:name w:val="Курсив 12Ж"/>
    <w:basedOn w:val="124"/>
    <w:link w:val="12a"/>
    <w:qFormat/>
    <w:rsid w:val="00544C76"/>
    <w:rPr>
      <w:b/>
    </w:rPr>
  </w:style>
  <w:style w:type="character" w:customStyle="1" w:styleId="12a">
    <w:name w:val="Курсив 12Ж Знак"/>
    <w:basedOn w:val="125"/>
    <w:link w:val="129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customStyle="1" w:styleId="visited">
    <w:name w:val="visited"/>
    <w:basedOn w:val="a0"/>
    <w:rsid w:val="00544C76"/>
  </w:style>
  <w:style w:type="paragraph" w:customStyle="1" w:styleId="formattexttopleveltext">
    <w:name w:val="formattext toplevel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4C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C7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customStyle="1" w:styleId="000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customStyle="1" w:styleId="ConsPlusNormal0">
    <w:name w:val="ConsPlusNormal Знак"/>
    <w:link w:val="ConsPlusNormal"/>
    <w:locked/>
    <w:rsid w:val="005032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5pt">
    <w:name w:val="Основной текст + 11;5 pt"/>
    <w:basedOn w:val="a0"/>
    <w:rsid w:val="00261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8">
    <w:name w:val="Стиль1"/>
    <w:basedOn w:val="00"/>
    <w:link w:val="19"/>
    <w:qFormat/>
    <w:rsid w:val="001D4F07"/>
  </w:style>
  <w:style w:type="character" w:customStyle="1" w:styleId="19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customStyle="1" w:styleId="37">
    <w:name w:val="Сетка таблицы3"/>
    <w:basedOn w:val="a1"/>
    <w:next w:val="af"/>
    <w:rsid w:val="0023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"/>
    <w:rsid w:val="000A1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rsid w:val="000A1F0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7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8">
    <w:name w:val="14 Обычный Знак"/>
    <w:link w:val="147"/>
    <w:rsid w:val="0016682C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C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AC0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D6891"/>
  </w:style>
  <w:style w:type="character" w:customStyle="1" w:styleId="20">
    <w:name w:val="Заголовок 2 Знак"/>
    <w:basedOn w:val="a0"/>
    <w:link w:val="2"/>
    <w:rsid w:val="009D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c">
    <w:name w:val="подзаголовок Знак"/>
    <w:link w:val="ab"/>
    <w:rsid w:val="009D689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C3048"/>
  </w:style>
  <w:style w:type="character" w:customStyle="1" w:styleId="30">
    <w:name w:val="Заголовок 3 Знак"/>
    <w:basedOn w:val="a0"/>
    <w:link w:val="3"/>
    <w:rsid w:val="001072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4C76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44C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customStyle="1" w:styleId="120">
    <w:name w:val="Основной 12"/>
    <w:basedOn w:val="a"/>
    <w:link w:val="121"/>
    <w:qFormat/>
    <w:rsid w:val="00544C76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544C76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544C76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544C76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544C7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544C76"/>
    <w:rPr>
      <w:b/>
    </w:rPr>
  </w:style>
  <w:style w:type="character" w:customStyle="1" w:styleId="127">
    <w:name w:val="Курсив 12 Ж Знак"/>
    <w:basedOn w:val="125"/>
    <w:link w:val="126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customStyle="1" w:styleId="af2">
    <w:name w:val="Основной текст Знак"/>
    <w:basedOn w:val="a0"/>
    <w:link w:val="af1"/>
    <w:rsid w:val="00544C76"/>
  </w:style>
  <w:style w:type="character" w:customStyle="1" w:styleId="140">
    <w:name w:val="Основной 14 Знак"/>
    <w:link w:val="14"/>
    <w:rsid w:val="00544C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customStyle="1" w:styleId="ConsNonformat">
    <w:name w:val="ConsNonformat"/>
    <w:rsid w:val="00544C7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544C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544C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c">
    <w:name w:val="Основной Знак"/>
    <w:basedOn w:val="60"/>
    <w:link w:val="afb"/>
    <w:rsid w:val="00544C76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4C76"/>
  </w:style>
  <w:style w:type="character" w:customStyle="1" w:styleId="match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sid w:val="00544C76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544C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5">
    <w:name w:val="основной 1 Знак"/>
    <w:link w:val="13"/>
    <w:rsid w:val="00544C7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customStyle="1" w:styleId="144">
    <w:name w:val="курсив 14 Знак"/>
    <w:link w:val="143"/>
    <w:rsid w:val="00544C76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44C76"/>
  </w:style>
  <w:style w:type="character" w:customStyle="1" w:styleId="111">
    <w:name w:val="Заголовок 1.1 Знак"/>
    <w:link w:val="110"/>
    <w:rsid w:val="00544C76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44C76"/>
  </w:style>
  <w:style w:type="numbering" w:customStyle="1" w:styleId="36">
    <w:name w:val="Нет списка3"/>
    <w:next w:val="a2"/>
    <w:uiPriority w:val="99"/>
    <w:semiHidden/>
    <w:unhideWhenUsed/>
    <w:rsid w:val="00544C76"/>
  </w:style>
  <w:style w:type="numbering" w:customStyle="1" w:styleId="42">
    <w:name w:val="Нет списка4"/>
    <w:next w:val="a2"/>
    <w:uiPriority w:val="99"/>
    <w:semiHidden/>
    <w:unhideWhenUsed/>
    <w:rsid w:val="00544C76"/>
  </w:style>
  <w:style w:type="numbering" w:customStyle="1" w:styleId="52">
    <w:name w:val="Нет списка5"/>
    <w:next w:val="a2"/>
    <w:uiPriority w:val="99"/>
    <w:semiHidden/>
    <w:unhideWhenUsed/>
    <w:rsid w:val="00544C76"/>
  </w:style>
  <w:style w:type="paragraph" w:customStyle="1" w:styleId="-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544C76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544C76"/>
  </w:style>
  <w:style w:type="numbering" w:customStyle="1" w:styleId="70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ЭРА Знак"/>
    <w:link w:val="aff3"/>
    <w:rsid w:val="00544C76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customStyle="1" w:styleId="146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5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">
    <w:name w:val="Курсив 12Ж"/>
    <w:basedOn w:val="124"/>
    <w:link w:val="12a"/>
    <w:qFormat/>
    <w:rsid w:val="00544C76"/>
    <w:rPr>
      <w:b/>
    </w:rPr>
  </w:style>
  <w:style w:type="character" w:customStyle="1" w:styleId="12a">
    <w:name w:val="Курсив 12Ж Знак"/>
    <w:basedOn w:val="125"/>
    <w:link w:val="129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customStyle="1" w:styleId="visited">
    <w:name w:val="visited"/>
    <w:basedOn w:val="a0"/>
    <w:rsid w:val="00544C76"/>
  </w:style>
  <w:style w:type="paragraph" w:customStyle="1" w:styleId="formattexttopleveltext">
    <w:name w:val="formattext toplevel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4C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C7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customStyle="1" w:styleId="000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customStyle="1" w:styleId="ConsPlusNormal0">
    <w:name w:val="ConsPlusNormal Знак"/>
    <w:link w:val="ConsPlusNormal"/>
    <w:locked/>
    <w:rsid w:val="005032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5pt">
    <w:name w:val="Основной текст + 11;5 pt"/>
    <w:basedOn w:val="a0"/>
    <w:rsid w:val="00261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8">
    <w:name w:val="Стиль1"/>
    <w:basedOn w:val="00"/>
    <w:link w:val="19"/>
    <w:qFormat/>
    <w:rsid w:val="001D4F07"/>
  </w:style>
  <w:style w:type="character" w:customStyle="1" w:styleId="19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customStyle="1" w:styleId="37">
    <w:name w:val="Сетка таблицы3"/>
    <w:basedOn w:val="a1"/>
    <w:next w:val="af"/>
    <w:rsid w:val="0023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"/>
    <w:rsid w:val="000A1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rsid w:val="000A1F0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7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8">
    <w:name w:val="14 Обычный Знак"/>
    <w:link w:val="147"/>
    <w:rsid w:val="0016682C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9B42298F-FC87-4FE5-B3DB-E68DEFB411CC}"/>
</file>

<file path=customXml/itemProps2.xml><?xml version="1.0" encoding="utf-8"?>
<ds:datastoreItem xmlns:ds="http://schemas.openxmlformats.org/officeDocument/2006/customXml" ds:itemID="{87A47C10-E651-4E63-A662-C95B04F31A37}"/>
</file>

<file path=customXml/itemProps3.xml><?xml version="1.0" encoding="utf-8"?>
<ds:datastoreItem xmlns:ds="http://schemas.openxmlformats.org/officeDocument/2006/customXml" ds:itemID="{27A95722-FE04-4EB0-B694-D0CC8052DE1E}"/>
</file>

<file path=customXml/itemProps4.xml><?xml version="1.0" encoding="utf-8"?>
<ds:datastoreItem xmlns:ds="http://schemas.openxmlformats.org/officeDocument/2006/customXml" ds:itemID="{E078602A-C9D4-4B20-9D53-92E1B693F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Иванова Анастасия Сергеевна</dc:creator>
  <cp:lastModifiedBy>Филимоненко Светлана Игоревна</cp:lastModifiedBy>
  <cp:revision>6</cp:revision>
  <cp:lastPrinted>2026-03-23T04:57:00Z</cp:lastPrinted>
  <dcterms:created xsi:type="dcterms:W3CDTF">2026-03-23T03:40:00Z</dcterms:created>
  <dcterms:modified xsi:type="dcterms:W3CDTF">2026-03-23T04:57:00Z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