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64152" w:rsidRDefault="00CB6CF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500BE" w:rsidRPr="00EB0FF3">
      <w:pPr>
        <w:pStyle w:val="BlankForLegalActs"/>
        <w:jc w:val="center"/>
        <w:rPr>
          <w:lang w:val="en-US"/>
        </w:rPr>
      </w:pPr>
    </w:p>
    <w:p w:rsidP="006433B2" w:rsidR="007C35C5" w:rsidRDefault="00CB6CF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500BE" w:rsidRPr="002A7FEB">
      <w:pPr>
        <w:pStyle w:val="BlankForLegalActs"/>
        <w:jc w:val="center"/>
      </w:pPr>
    </w:p>
    <w:p w:rsidP="006433B2" w:rsidR="00CF3A4E" w:rsidRDefault="00CB6CF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3500BE" w:rsidRPr="00EE4AD4">
      <w:pPr>
        <w:pStyle w:val="BlankForLegalActs"/>
        <w:jc w:val="center"/>
        <w:rPr>
          <w:sz w:val="44"/>
        </w:rPr>
      </w:pPr>
    </w:p>
    <w:p w:rsidP="006433B2" w:rsidR="006E3468" w:rsidRDefault="003500B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B6CF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B6CF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1070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B6CF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C143E" w:rsidR="004357F4" w:rsidRDefault="004357F4">
      <w:pPr>
        <w:suppressAutoHyphens/>
        <w:rPr>
          <w:bCs/>
        </w:rPr>
      </w:pPr>
    </w:p>
    <w:p w:rsidP="005C143E" w:rsidR="005B1B90" w:rsidRDefault="005B1B90" w:rsidRPr="00CF40B4">
      <w:pPr>
        <w:suppressAutoHyphens/>
        <w:rPr>
          <w:bCs/>
        </w:rPr>
      </w:pPr>
      <w:r w:rsidRPr="00CF40B4">
        <w:rPr>
          <w:bCs/>
        </w:rPr>
        <w:t xml:space="preserve">О внесении изменений </w:t>
      </w:r>
    </w:p>
    <w:p w:rsidP="005C143E" w:rsidR="005B1B90" w:rsidRDefault="005B1B90" w:rsidRPr="00CF40B4">
      <w:pPr>
        <w:suppressAutoHyphens/>
        <w:spacing w:line="192" w:lineRule="auto"/>
        <w:rPr>
          <w:bCs/>
        </w:rPr>
      </w:pPr>
      <w:r w:rsidRPr="00CF40B4">
        <w:rPr>
          <w:bCs/>
        </w:rPr>
        <w:t>в постановление администрации</w:t>
      </w:r>
    </w:p>
    <w:p w:rsidP="005C143E" w:rsidR="003B1511" w:rsidRDefault="005B1B90">
      <w:pPr>
        <w:suppressAutoHyphens/>
        <w:spacing w:line="192" w:lineRule="auto"/>
        <w:rPr>
          <w:bCs/>
        </w:rPr>
      </w:pPr>
      <w:r w:rsidRPr="00CF40B4">
        <w:rPr>
          <w:bCs/>
        </w:rPr>
        <w:t xml:space="preserve">города </w:t>
      </w:r>
      <w:r w:rsidR="001A66E0">
        <w:rPr>
          <w:bCs/>
        </w:rPr>
        <w:t xml:space="preserve">Красноярска </w:t>
      </w:r>
    </w:p>
    <w:p w:rsidP="005C143E" w:rsidR="00FB5E72" w:rsidRDefault="005B1B90" w:rsidRPr="00CF40B4">
      <w:pPr>
        <w:suppressAutoHyphens/>
        <w:spacing w:line="192" w:lineRule="auto"/>
        <w:rPr>
          <w:bCs/>
        </w:rPr>
      </w:pPr>
      <w:r w:rsidRPr="00CF40B4">
        <w:rPr>
          <w:bCs/>
        </w:rPr>
        <w:t xml:space="preserve">от </w:t>
      </w:r>
      <w:r w:rsidR="00E4506D" w:rsidRPr="00CF40B4">
        <w:rPr>
          <w:bCs/>
        </w:rPr>
        <w:t>1</w:t>
      </w:r>
      <w:r w:rsidR="004559D4" w:rsidRPr="00CF40B4">
        <w:rPr>
          <w:bCs/>
        </w:rPr>
        <w:t>4</w:t>
      </w:r>
      <w:r w:rsidR="00E4506D" w:rsidRPr="00CF40B4">
        <w:rPr>
          <w:bCs/>
        </w:rPr>
        <w:t>.11.202</w:t>
      </w:r>
      <w:r w:rsidR="004559D4" w:rsidRPr="00CF40B4">
        <w:rPr>
          <w:bCs/>
        </w:rPr>
        <w:t>2</w:t>
      </w:r>
      <w:r w:rsidR="00E4506D" w:rsidRPr="00CF40B4">
        <w:rPr>
          <w:bCs/>
        </w:rPr>
        <w:t xml:space="preserve"> № </w:t>
      </w:r>
      <w:r w:rsidR="004559D4" w:rsidRPr="00CF40B4">
        <w:rPr>
          <w:bCs/>
        </w:rPr>
        <w:t>1000</w:t>
      </w:r>
    </w:p>
    <w:p w:rsidP="005C143E" w:rsidR="00464E35" w:rsidRDefault="00464E35" w:rsidRPr="00CF40B4">
      <w:pPr>
        <w:suppressAutoHyphens/>
        <w:spacing w:line="192" w:lineRule="auto"/>
      </w:pPr>
    </w:p>
    <w:p w:rsidP="005C143E" w:rsidR="00FE5F6E" w:rsidRDefault="00FE5F6E">
      <w:pPr>
        <w:suppressAutoHyphens/>
        <w:spacing w:line="192" w:lineRule="auto"/>
      </w:pPr>
    </w:p>
    <w:p w:rsidP="005C143E" w:rsidR="005B1B90" w:rsidRDefault="005B1B90" w:rsidRPr="00CF40B4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Cs w:val="30"/>
          <w:lang w:eastAsia="ru-RU"/>
        </w:rPr>
      </w:pPr>
      <w:r w:rsidRPr="00CF40B4">
        <w:t xml:space="preserve">В соответствии с </w:t>
      </w:r>
      <w:hyperlink r:id="rId10" w:history="true">
        <w:r w:rsidRPr="00CF40B4">
          <w:t>постановлением</w:t>
        </w:r>
      </w:hyperlink>
      <w:r w:rsidRPr="00CF40B4">
        <w:t xml:space="preserve"> администрации города </w:t>
      </w:r>
      <w:r w:rsidR="00C73F59">
        <w:t>Красноярска</w:t>
      </w:r>
      <w:r w:rsidR="00FE5F6E" w:rsidRPr="00CF40B4">
        <w:t xml:space="preserve"> </w:t>
      </w:r>
      <w:r w:rsidRPr="00CF40B4">
        <w:t>от 27.03.2015 № 153 «Об утверждени</w:t>
      </w:r>
      <w:r w:rsidR="009C0FBF" w:rsidRPr="00CF40B4">
        <w:t>и Порядка принятия решений</w:t>
      </w:r>
      <w:r w:rsidR="00EF5586" w:rsidRPr="00CF40B4">
        <w:t xml:space="preserve"> </w:t>
      </w:r>
      <w:r w:rsidRPr="00CF40B4">
        <w:t>о разработке, формировании</w:t>
      </w:r>
      <w:r w:rsidR="009C0FBF" w:rsidRPr="00CF40B4">
        <w:t xml:space="preserve"> и реализации муниципальных про</w:t>
      </w:r>
      <w:r w:rsidRPr="00CF40B4">
        <w:t>грамм города Красноя</w:t>
      </w:r>
      <w:r w:rsidR="00AD207E" w:rsidRPr="00CF40B4">
        <w:t>р</w:t>
      </w:r>
      <w:r w:rsidRPr="00CF40B4">
        <w:t>ска»</w:t>
      </w:r>
      <w:r w:rsidR="003A5857" w:rsidRPr="00CF40B4">
        <w:t>,</w:t>
      </w:r>
      <w:r w:rsidR="00AD207E" w:rsidRPr="00CF40B4">
        <w:t xml:space="preserve"> руководствуясь </w:t>
      </w:r>
      <w:hyperlink r:id="rId11" w:history="true">
        <w:r w:rsidR="00AD207E" w:rsidRPr="00CF40B4">
          <w:t>статьями 41</w:t>
        </w:r>
      </w:hyperlink>
      <w:r w:rsidR="00AD207E" w:rsidRPr="00CF40B4">
        <w:t xml:space="preserve">, </w:t>
      </w:r>
      <w:hyperlink r:id="rId12" w:history="true">
        <w:r w:rsidR="00AD207E" w:rsidRPr="00CF40B4">
          <w:t>58</w:t>
        </w:r>
      </w:hyperlink>
      <w:r w:rsidR="00AD207E" w:rsidRPr="00CF40B4">
        <w:t xml:space="preserve">, </w:t>
      </w:r>
      <w:hyperlink r:id="rId13" w:history="true">
        <w:r w:rsidR="00AD207E" w:rsidRPr="00CF40B4">
          <w:t>59</w:t>
        </w:r>
      </w:hyperlink>
      <w:r w:rsidR="00AD207E" w:rsidRPr="00CF40B4">
        <w:t xml:space="preserve"> Устава города Красноярска, </w:t>
      </w:r>
    </w:p>
    <w:p w:rsidP="005C143E" w:rsidR="005B1B90" w:rsidRDefault="005B1B90" w:rsidRPr="00CF40B4">
      <w:pPr>
        <w:widowControl w:val="false"/>
        <w:suppressAutoHyphens/>
        <w:jc w:val="both"/>
      </w:pPr>
      <w:r w:rsidRPr="00CF40B4">
        <w:t>ПОСТАНОВЛЯЮ:</w:t>
      </w:r>
    </w:p>
    <w:p w:rsidP="005C143E" w:rsidR="00BC1B22" w:rsidRDefault="005B1B90">
      <w:pPr>
        <w:widowControl w:val="false"/>
        <w:suppressAutoHyphens/>
        <w:ind w:firstLine="709"/>
        <w:jc w:val="both"/>
        <w:rPr>
          <w:szCs w:val="30"/>
        </w:rPr>
      </w:pPr>
      <w:r w:rsidRPr="00CF40B4">
        <w:t>1.</w:t>
      </w:r>
      <w:r w:rsidR="00FE5F6E" w:rsidRPr="00CF40B4">
        <w:t> </w:t>
      </w:r>
      <w:r w:rsidRPr="00CF40B4">
        <w:t xml:space="preserve">Внести в приложение к постановлению администрации города </w:t>
      </w:r>
      <w:r w:rsidR="00C73F59">
        <w:t xml:space="preserve">Красноярска </w:t>
      </w:r>
      <w:r w:rsidRPr="00CF40B4">
        <w:t xml:space="preserve">от </w:t>
      </w:r>
      <w:r w:rsidR="00E4506D" w:rsidRPr="00CF40B4">
        <w:t>1</w:t>
      </w:r>
      <w:r w:rsidR="004559D4" w:rsidRPr="00CF40B4">
        <w:t>4</w:t>
      </w:r>
      <w:r w:rsidR="00E4506D" w:rsidRPr="00CF40B4">
        <w:t>.11.202</w:t>
      </w:r>
      <w:r w:rsidR="004559D4" w:rsidRPr="00CF40B4">
        <w:t>2</w:t>
      </w:r>
      <w:r w:rsidR="00E4506D" w:rsidRPr="00CF40B4">
        <w:t xml:space="preserve"> № </w:t>
      </w:r>
      <w:r w:rsidR="004559D4" w:rsidRPr="00CF40B4">
        <w:t>1000</w:t>
      </w:r>
      <w:r w:rsidRPr="00CF40B4">
        <w:t xml:space="preserve"> «Об утверждении муниципальной программы «</w:t>
      </w:r>
      <w:r w:rsidRPr="000B2613">
        <w:rPr>
          <w:szCs w:val="30"/>
        </w:rPr>
        <w:t>Обеспечение граждан города Красноярска жилыми помещениями и объектами инженерно-транспо</w:t>
      </w:r>
      <w:r w:rsidR="005822DC" w:rsidRPr="000B2613">
        <w:rPr>
          <w:szCs w:val="30"/>
        </w:rPr>
        <w:t>ртной и коммунальной инфраструк</w:t>
      </w:r>
      <w:r w:rsidRPr="000B2613">
        <w:rPr>
          <w:szCs w:val="30"/>
        </w:rPr>
        <w:t>туры» (далее –</w:t>
      </w:r>
      <w:r w:rsidR="009418E2" w:rsidRPr="000B2613">
        <w:rPr>
          <w:szCs w:val="30"/>
        </w:rPr>
        <w:t xml:space="preserve"> </w:t>
      </w:r>
      <w:r w:rsidR="00517D23" w:rsidRPr="000B2613">
        <w:rPr>
          <w:szCs w:val="30"/>
        </w:rPr>
        <w:t>П</w:t>
      </w:r>
      <w:r w:rsidRPr="000B2613">
        <w:rPr>
          <w:szCs w:val="30"/>
        </w:rPr>
        <w:t>рограмма) следующие изменения:</w:t>
      </w:r>
    </w:p>
    <w:p w:rsidP="005C143E" w:rsidR="00D902E9" w:rsidRDefault="004C52F6">
      <w:pPr>
        <w:widowControl w:val="false"/>
        <w:suppressAutoHyphens/>
        <w:ind w:firstLine="709"/>
        <w:jc w:val="both"/>
        <w:rPr>
          <w:szCs w:val="30"/>
        </w:rPr>
      </w:pPr>
      <w:r>
        <w:t>1</w:t>
      </w:r>
      <w:r w:rsidR="00274EC3">
        <w:t xml:space="preserve">) </w:t>
      </w:r>
      <w:r w:rsidR="00D902E9">
        <w:rPr>
          <w:szCs w:val="30"/>
        </w:rPr>
        <w:t>строку «</w:t>
      </w:r>
      <w:r w:rsidR="00D902E9" w:rsidRPr="002A2FE9">
        <w:rPr>
          <w:szCs w:val="30"/>
        </w:rPr>
        <w:t>Объемы и источники финансирования подпрограммы</w:t>
      </w:r>
      <w:r w:rsidR="00D902E9">
        <w:rPr>
          <w:szCs w:val="30"/>
        </w:rPr>
        <w:t>» паспорта подпрограммы 2 «</w:t>
      </w:r>
      <w:r w:rsidR="00D902E9" w:rsidRPr="00D902E9">
        <w:rPr>
          <w:szCs w:val="30"/>
        </w:rPr>
        <w:t>Вовлечение территорий в градостроительную деятельность</w:t>
      </w:r>
      <w:r w:rsidR="00D902E9">
        <w:rPr>
          <w:szCs w:val="30"/>
        </w:rPr>
        <w:t>» изложить в следующей редакции:</w:t>
      </w:r>
    </w:p>
    <w:p w:rsidP="005C143E" w:rsidR="003B1511" w:rsidRDefault="003B1511">
      <w:pPr>
        <w:widowControl w:val="false"/>
        <w:suppressAutoHyphens/>
        <w:ind w:firstLine="709"/>
        <w:jc w:val="both"/>
        <w:rPr>
          <w:szCs w:val="30"/>
        </w:rPr>
      </w:pPr>
    </w:p>
    <w:tbl>
      <w:tblPr>
        <w:tblStyle w:val="affb"/>
        <w:tblW w:type="auto" w:w="0"/>
        <w:tblInd w:type="dxa" w:w="108"/>
        <w:tblLayout w:type="fixed"/>
        <w:tblLook w:firstColumn="1" w:firstRow="1" w:lastColumn="0" w:lastRow="0" w:noHBand="0" w:noVBand="1" w:val="04A0"/>
      </w:tblPr>
      <w:tblGrid>
        <w:gridCol w:w="2410"/>
        <w:gridCol w:w="7088"/>
      </w:tblGrid>
      <w:tr w:rsidR="00D902E9" w:rsidRPr="004357F4" w:rsidTr="003B1511">
        <w:tc>
          <w:tcPr>
            <w:tcW w:type="dxa" w:w="2410"/>
          </w:tcPr>
          <w:p w:rsidP="005C143E" w:rsidR="00D902E9" w:rsidRDefault="00D902E9" w:rsidRPr="004357F4">
            <w:pPr>
              <w:suppressAutoHyphens/>
              <w:rPr>
                <w:szCs w:val="30"/>
              </w:rPr>
            </w:pPr>
            <w:r w:rsidRPr="004357F4">
              <w:rPr>
                <w:szCs w:val="30"/>
              </w:rPr>
              <w:t xml:space="preserve">«Объемы </w:t>
            </w:r>
          </w:p>
          <w:p w:rsidP="005C143E" w:rsidR="00D902E9" w:rsidRDefault="00D902E9" w:rsidRPr="004357F4">
            <w:pPr>
              <w:widowControl w:val="false"/>
              <w:suppressAutoHyphens/>
              <w:rPr>
                <w:szCs w:val="30"/>
              </w:rPr>
            </w:pPr>
            <w:r w:rsidRPr="004357F4">
              <w:rPr>
                <w:szCs w:val="30"/>
              </w:rPr>
              <w:t>и источники финансирования подпрограммы</w:t>
            </w:r>
          </w:p>
        </w:tc>
        <w:tc>
          <w:tcPr>
            <w:tcW w:type="dxa" w:w="7088"/>
          </w:tcPr>
          <w:p w:rsidP="005C143E" w:rsidR="003B1511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 xml:space="preserve">общий объем финансирования подпрограммы – </w:t>
            </w:r>
          </w:p>
          <w:p w:rsidP="005C143E" w:rsidR="00D902E9" w:rsidRDefault="00607281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3 332 785,15</w:t>
            </w:r>
            <w:r w:rsidR="00D902E9" w:rsidRPr="004357F4">
              <w:rPr>
                <w:szCs w:val="30"/>
                <w:lang w:eastAsia="ru-RU"/>
              </w:rPr>
              <w:t xml:space="preserve"> тыс. рублей, в том числе: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2023 год – 99 680,29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2024 год – 484 839,07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2025 год – 634 041,99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 xml:space="preserve">2026 год – </w:t>
            </w:r>
            <w:r w:rsidR="004C52F6" w:rsidRPr="004357F4">
              <w:rPr>
                <w:szCs w:val="30"/>
                <w:lang w:eastAsia="ru-RU"/>
              </w:rPr>
              <w:t>1 526 357,13</w:t>
            </w:r>
            <w:r w:rsidRPr="004357F4">
              <w:rPr>
                <w:szCs w:val="30"/>
                <w:lang w:eastAsia="ru-RU"/>
              </w:rPr>
              <w:t xml:space="preserve">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 xml:space="preserve">2027 год – </w:t>
            </w:r>
            <w:r w:rsidR="00607281" w:rsidRPr="004357F4">
              <w:rPr>
                <w:szCs w:val="30"/>
                <w:lang w:eastAsia="ru-RU"/>
              </w:rPr>
              <w:t>587 866,67</w:t>
            </w:r>
            <w:r w:rsidRPr="004357F4">
              <w:rPr>
                <w:szCs w:val="30"/>
                <w:lang w:eastAsia="ru-RU"/>
              </w:rPr>
              <w:t xml:space="preserve">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2028 год – 0,00 тыс. рублей;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в том числе по источникам: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2023 год: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99 680,29 тыс. рублей – средства бюджета города;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lastRenderedPageBreak/>
              <w:t>2024 год: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484 839,07 тыс. рублей – средства бюджета города;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2025 год: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634 041,99 тыс. рублей – средства бюджета города;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2026 год: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219 139,10 тыс. рублей – средства федерального бюджета;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184 287,56 тыс. рублей – средства краевого бюджета;</w:t>
            </w:r>
          </w:p>
          <w:p w:rsidP="005C143E" w:rsidR="00D902E9" w:rsidRDefault="004C52F6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1 122 930,47</w:t>
            </w:r>
            <w:r w:rsidR="00D902E9" w:rsidRPr="004357F4">
              <w:rPr>
                <w:szCs w:val="30"/>
                <w:lang w:eastAsia="ru-RU"/>
              </w:rPr>
              <w:t xml:space="preserve"> тыс. рублей – средства бюджета города;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2027 год:</w:t>
            </w:r>
          </w:p>
          <w:p w:rsidP="005C143E" w:rsidR="00D902E9" w:rsidRDefault="00607281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587 866,67</w:t>
            </w:r>
            <w:r w:rsidR="00D902E9" w:rsidRPr="004357F4">
              <w:rPr>
                <w:szCs w:val="30"/>
                <w:lang w:eastAsia="ru-RU"/>
              </w:rPr>
              <w:t xml:space="preserve"> тыс. рублей – средства бюджета города;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2028 год:</w:t>
            </w:r>
          </w:p>
          <w:p w:rsidP="005C143E" w:rsidR="00D902E9" w:rsidRDefault="00D902E9" w:rsidRPr="004357F4">
            <w:pPr>
              <w:suppressAutoHyphens/>
              <w:autoSpaceDE w:val="false"/>
              <w:autoSpaceDN w:val="false"/>
              <w:adjustRightInd w:val="false"/>
              <w:rPr>
                <w:szCs w:val="30"/>
                <w:lang w:eastAsia="ru-RU"/>
              </w:rPr>
            </w:pPr>
            <w:r w:rsidRPr="004357F4">
              <w:rPr>
                <w:szCs w:val="30"/>
                <w:lang w:eastAsia="ru-RU"/>
              </w:rPr>
              <w:t>0,00 тыс. рублей – средства бюджета города»</w:t>
            </w:r>
          </w:p>
        </w:tc>
      </w:tr>
    </w:tbl>
    <w:p w:rsidP="005C143E" w:rsidR="003B1511" w:rsidRDefault="003B1511" w:rsidRPr="004357F4">
      <w:pPr>
        <w:suppressAutoHyphens/>
        <w:autoSpaceDE w:val="false"/>
        <w:autoSpaceDN w:val="false"/>
        <w:adjustRightInd w:val="false"/>
        <w:ind w:firstLine="709"/>
        <w:jc w:val="both"/>
        <w:rPr>
          <w:sz w:val="24"/>
        </w:rPr>
      </w:pPr>
    </w:p>
    <w:p w:rsidP="005C143E" w:rsidR="00607281" w:rsidRDefault="00607281">
      <w:pPr>
        <w:suppressAutoHyphens/>
        <w:autoSpaceDE w:val="false"/>
        <w:autoSpaceDN w:val="false"/>
        <w:adjustRightInd w:val="false"/>
        <w:ind w:firstLine="709"/>
        <w:jc w:val="both"/>
        <w:rPr>
          <w:szCs w:val="30"/>
        </w:rPr>
      </w:pPr>
      <w:r>
        <w:t>2)</w:t>
      </w:r>
      <w:r w:rsidRPr="00607281">
        <w:rPr>
          <w:szCs w:val="30"/>
          <w:lang w:eastAsia="ru-RU"/>
        </w:rPr>
        <w:t xml:space="preserve"> </w:t>
      </w:r>
      <w:r w:rsidRPr="00501EE7">
        <w:rPr>
          <w:szCs w:val="30"/>
          <w:lang w:eastAsia="ru-RU"/>
        </w:rPr>
        <w:t>строку</w:t>
      </w:r>
      <w:r w:rsidRPr="00501EE7">
        <w:rPr>
          <w:szCs w:val="30"/>
        </w:rPr>
        <w:t xml:space="preserve"> «Объемы и источники финансирования подпрограммы» паспорта </w:t>
      </w:r>
      <w:r>
        <w:rPr>
          <w:szCs w:val="30"/>
        </w:rPr>
        <w:t>подпрограммы</w:t>
      </w:r>
      <w:r w:rsidRPr="00501EE7">
        <w:rPr>
          <w:szCs w:val="30"/>
          <w:lang w:eastAsia="ru-RU"/>
        </w:rPr>
        <w:t xml:space="preserve"> </w:t>
      </w:r>
      <w:r>
        <w:rPr>
          <w:szCs w:val="30"/>
        </w:rPr>
        <w:t>4</w:t>
      </w:r>
      <w:r w:rsidRPr="00036002">
        <w:rPr>
          <w:szCs w:val="30"/>
        </w:rPr>
        <w:t xml:space="preserve"> «</w:t>
      </w:r>
      <w:r>
        <w:rPr>
          <w:rFonts w:eastAsia="Times New Roman"/>
          <w:szCs w:val="30"/>
          <w:lang w:eastAsia="ru-RU"/>
        </w:rPr>
        <w:t>Дороги</w:t>
      </w:r>
      <w:r w:rsidRPr="00036002">
        <w:rPr>
          <w:szCs w:val="30"/>
        </w:rPr>
        <w:t>»</w:t>
      </w:r>
      <w:r>
        <w:rPr>
          <w:szCs w:val="30"/>
        </w:rPr>
        <w:t xml:space="preserve"> </w:t>
      </w:r>
      <w:r w:rsidRPr="00501EE7">
        <w:rPr>
          <w:szCs w:val="30"/>
        </w:rPr>
        <w:t xml:space="preserve">изложить в следующей редакции: </w:t>
      </w:r>
    </w:p>
    <w:p w:rsidP="005C143E" w:rsidR="003B1511" w:rsidRDefault="003B1511" w:rsidRPr="004357F4">
      <w:pPr>
        <w:suppressAutoHyphens/>
        <w:autoSpaceDE w:val="false"/>
        <w:autoSpaceDN w:val="false"/>
        <w:adjustRightInd w:val="false"/>
        <w:ind w:firstLine="709"/>
        <w:jc w:val="both"/>
        <w:rPr>
          <w:sz w:val="24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0" w:firstRow="0" w:lastColumn="0" w:lastRow="0" w:noHBand="0" w:noVBand="0" w:val="0000"/>
      </w:tblPr>
      <w:tblGrid>
        <w:gridCol w:w="2410"/>
        <w:gridCol w:w="7088"/>
      </w:tblGrid>
      <w:tr w:rsidR="00607281" w:rsidRPr="00501EE7" w:rsidTr="004357F4">
        <w:tc>
          <w:tcPr>
            <w:tcW w:type="dxa" w:w="2410"/>
          </w:tcPr>
          <w:p w:rsidP="005C143E" w:rsidR="00607281" w:rsidRDefault="00607281" w:rsidRPr="00501EE7">
            <w:pPr>
              <w:suppressAutoHyphens/>
            </w:pPr>
            <w:r w:rsidRPr="00501EE7">
              <w:t xml:space="preserve">«Объемы </w:t>
            </w:r>
          </w:p>
          <w:p w:rsidP="005C143E" w:rsidR="00607281" w:rsidRDefault="00607281" w:rsidRPr="00501EE7">
            <w:pPr>
              <w:suppressAutoHyphens/>
            </w:pPr>
            <w:r w:rsidRPr="00501EE7">
              <w:t>и источники финансирования подпрограммы</w:t>
            </w:r>
          </w:p>
        </w:tc>
        <w:tc>
          <w:tcPr>
            <w:tcW w:type="dxa" w:w="7088"/>
          </w:tcPr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общий объем финансирования подпрограммы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9</w:t>
            </w:r>
            <w:r>
              <w:rPr>
                <w:rFonts w:eastAsia="Times New Roman"/>
                <w:szCs w:val="30"/>
                <w:lang w:eastAsia="ru-RU"/>
              </w:rPr>
              <w:t> 977 174,08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тыс. рублей, в том числе: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2023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1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082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>361,83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2024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702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>653,72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2025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1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319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>097,72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2026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2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562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>278,39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2027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</w:t>
            </w:r>
            <w:r>
              <w:rPr>
                <w:rFonts w:eastAsia="Times New Roman"/>
                <w:szCs w:val="30"/>
                <w:lang w:eastAsia="ru-RU"/>
              </w:rPr>
              <w:t>4 169 140,88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 xml:space="preserve">2028 год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141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>641,54 тыс. рублей;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в том числе по источникам: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2023 год: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433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711,46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краевого бюджета;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648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650,37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2024 год: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702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653,72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2025 год: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266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000,00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краевого бюджета;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1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053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097,72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2026 год: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788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044,04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краевого бюджета;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1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774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234,35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2027 год: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1</w:t>
            </w:r>
            <w:r>
              <w:rPr>
                <w:rFonts w:eastAsia="Times New Roman"/>
                <w:szCs w:val="30"/>
                <w:lang w:eastAsia="ru-RU"/>
              </w:rPr>
              <w:t> </w:t>
            </w:r>
            <w:r w:rsidRPr="00607281">
              <w:rPr>
                <w:rFonts w:eastAsia="Times New Roman"/>
                <w:szCs w:val="30"/>
                <w:lang w:eastAsia="ru-RU"/>
              </w:rPr>
              <w:t>184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333,42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краевого бюджета;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2 984 807,46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города;</w:t>
            </w:r>
          </w:p>
          <w:p w:rsidP="005C143E" w:rsidR="00607281" w:rsidRDefault="00607281" w:rsidRPr="00607281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2028 год:</w:t>
            </w:r>
          </w:p>
          <w:p w:rsidP="005C143E" w:rsidR="00607281" w:rsidRDefault="0060728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607281">
              <w:rPr>
                <w:rFonts w:eastAsia="Times New Roman"/>
                <w:szCs w:val="30"/>
                <w:lang w:eastAsia="ru-RU"/>
              </w:rPr>
              <w:t>141</w:t>
            </w:r>
            <w:r>
              <w:rPr>
                <w:rFonts w:eastAsia="Times New Roman"/>
                <w:szCs w:val="30"/>
                <w:lang w:eastAsia="ru-RU"/>
              </w:rPr>
              <w:t xml:space="preserve"> 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641,54 тыс. рублей </w:t>
            </w:r>
            <w:r>
              <w:rPr>
                <w:rFonts w:eastAsia="Times New Roman"/>
                <w:szCs w:val="30"/>
                <w:lang w:eastAsia="ru-RU"/>
              </w:rPr>
              <w:t>–</w:t>
            </w:r>
            <w:r w:rsidRPr="00607281">
              <w:rPr>
                <w:rFonts w:eastAsia="Times New Roman"/>
                <w:szCs w:val="30"/>
                <w:lang w:eastAsia="ru-RU"/>
              </w:rPr>
              <w:t xml:space="preserve"> средства бюджета города</w:t>
            </w:r>
            <w:r>
              <w:rPr>
                <w:rFonts w:eastAsia="Times New Roman"/>
                <w:szCs w:val="30"/>
                <w:lang w:eastAsia="ru-RU"/>
              </w:rPr>
              <w:t>»</w:t>
            </w:r>
          </w:p>
        </w:tc>
      </w:tr>
    </w:tbl>
    <w:p w:rsidP="005C143E" w:rsidR="00A36651" w:rsidRDefault="00607281">
      <w:pPr>
        <w:suppressAutoHyphens/>
        <w:autoSpaceDE w:val="false"/>
        <w:autoSpaceDN w:val="false"/>
        <w:adjustRightInd w:val="false"/>
        <w:ind w:firstLine="709"/>
        <w:jc w:val="both"/>
        <w:rPr>
          <w:szCs w:val="30"/>
        </w:rPr>
      </w:pPr>
      <w:r>
        <w:lastRenderedPageBreak/>
        <w:t>3</w:t>
      </w:r>
      <w:r w:rsidR="00A36651">
        <w:t xml:space="preserve">) </w:t>
      </w:r>
      <w:r w:rsidR="00A36651" w:rsidRPr="00501EE7">
        <w:rPr>
          <w:szCs w:val="30"/>
          <w:lang w:eastAsia="ru-RU"/>
        </w:rPr>
        <w:t>строку</w:t>
      </w:r>
      <w:r w:rsidR="00A36651" w:rsidRPr="00501EE7">
        <w:rPr>
          <w:szCs w:val="30"/>
        </w:rPr>
        <w:t xml:space="preserve"> «Объемы и источники финансирования подпрограммы» паспорта </w:t>
      </w:r>
      <w:r w:rsidR="00A36651">
        <w:rPr>
          <w:szCs w:val="30"/>
        </w:rPr>
        <w:t>подпрограммы</w:t>
      </w:r>
      <w:r w:rsidR="00A36651" w:rsidRPr="00501EE7">
        <w:rPr>
          <w:szCs w:val="30"/>
          <w:lang w:eastAsia="ru-RU"/>
        </w:rPr>
        <w:t xml:space="preserve"> </w:t>
      </w:r>
      <w:r w:rsidR="00A36651">
        <w:rPr>
          <w:szCs w:val="30"/>
        </w:rPr>
        <w:t>5</w:t>
      </w:r>
      <w:r w:rsidR="00A36651" w:rsidRPr="00036002">
        <w:rPr>
          <w:szCs w:val="30"/>
        </w:rPr>
        <w:t xml:space="preserve"> «</w:t>
      </w:r>
      <w:r w:rsidR="00A36651" w:rsidRPr="005D29E0">
        <w:rPr>
          <w:rFonts w:eastAsia="Times New Roman"/>
          <w:szCs w:val="30"/>
          <w:lang w:eastAsia="ru-RU"/>
        </w:rPr>
        <w:t>Обеспечение реализации муниципальной программы</w:t>
      </w:r>
      <w:r w:rsidR="00A36651" w:rsidRPr="00036002">
        <w:rPr>
          <w:szCs w:val="30"/>
        </w:rPr>
        <w:t>»</w:t>
      </w:r>
      <w:r w:rsidR="00A36651">
        <w:rPr>
          <w:szCs w:val="30"/>
        </w:rPr>
        <w:t xml:space="preserve"> </w:t>
      </w:r>
      <w:r w:rsidR="00A36651" w:rsidRPr="00501EE7">
        <w:rPr>
          <w:szCs w:val="30"/>
        </w:rPr>
        <w:t xml:space="preserve">изложить в следующей редакции: </w:t>
      </w:r>
    </w:p>
    <w:p w:rsidP="005C143E" w:rsidR="003B1511" w:rsidRDefault="003B1511" w:rsidRPr="00607281">
      <w:pPr>
        <w:suppressAutoHyphens/>
        <w:autoSpaceDE w:val="false"/>
        <w:autoSpaceDN w:val="false"/>
        <w:adjustRightInd w:val="false"/>
        <w:ind w:firstLine="709"/>
        <w:jc w:val="both"/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0" w:firstRow="0" w:lastColumn="0" w:lastRow="0" w:noHBand="0" w:noVBand="0" w:val="0000"/>
      </w:tblPr>
      <w:tblGrid>
        <w:gridCol w:w="2410"/>
        <w:gridCol w:w="7088"/>
      </w:tblGrid>
      <w:tr w:rsidR="00A36651" w:rsidRPr="00501EE7" w:rsidTr="004357F4">
        <w:tc>
          <w:tcPr>
            <w:tcW w:type="dxa" w:w="2410"/>
          </w:tcPr>
          <w:p w:rsidP="005C143E" w:rsidR="00A36651" w:rsidRDefault="00A36651" w:rsidRPr="00501EE7">
            <w:pPr>
              <w:suppressAutoHyphens/>
            </w:pPr>
            <w:r w:rsidRPr="00501EE7">
              <w:t xml:space="preserve">«Объемы </w:t>
            </w:r>
          </w:p>
          <w:p w:rsidP="005C143E" w:rsidR="00A36651" w:rsidRDefault="00A36651" w:rsidRPr="00501EE7">
            <w:pPr>
              <w:suppressAutoHyphens/>
            </w:pPr>
            <w:r w:rsidRPr="00501EE7">
              <w:t>и источники финансирования подпрограммы</w:t>
            </w:r>
          </w:p>
        </w:tc>
        <w:tc>
          <w:tcPr>
            <w:tcW w:type="dxa" w:w="7088"/>
          </w:tcPr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 xml:space="preserve">общий объем финансирования подпрограммы – </w:t>
            </w:r>
            <w:r w:rsidRPr="005D29E0">
              <w:rPr>
                <w:rFonts w:eastAsia="Times New Roman"/>
                <w:szCs w:val="30"/>
                <w:lang w:eastAsia="ru-RU"/>
              </w:rPr>
              <w:br/>
            </w:r>
            <w:r w:rsidR="004C52F6">
              <w:rPr>
                <w:rFonts w:eastAsia="Times New Roman"/>
                <w:szCs w:val="30"/>
                <w:lang w:eastAsia="ru-RU"/>
              </w:rPr>
              <w:t>2 841 808,38</w:t>
            </w:r>
            <w:r w:rsidRPr="005D29E0">
              <w:rPr>
                <w:rFonts w:eastAsia="Times New Roman"/>
                <w:szCs w:val="30"/>
                <w:lang w:eastAsia="ru-RU"/>
              </w:rPr>
              <w:t xml:space="preserve"> тыс. рублей, в том числе: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2023 год – 417 981,22 тыс. рублей;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2024 год – 568 604,88 тыс. рублей;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2025 год – 577 404,81 тыс. рублей;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 xml:space="preserve">2026 год – </w:t>
            </w:r>
            <w:r w:rsidR="004C52F6">
              <w:rPr>
                <w:rFonts w:eastAsia="Times New Roman"/>
                <w:szCs w:val="30"/>
                <w:lang w:eastAsia="ru-RU"/>
              </w:rPr>
              <w:t>465 503,94</w:t>
            </w:r>
            <w:r w:rsidRPr="005D29E0">
              <w:rPr>
                <w:rFonts w:eastAsia="Times New Roman"/>
                <w:szCs w:val="30"/>
                <w:lang w:eastAsia="ru-RU"/>
              </w:rPr>
              <w:t xml:space="preserve"> тыс. рублей;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 xml:space="preserve">2027 год – </w:t>
            </w:r>
            <w:r w:rsidR="004C52F6">
              <w:rPr>
                <w:rFonts w:eastAsia="Times New Roman"/>
                <w:szCs w:val="30"/>
                <w:lang w:eastAsia="ru-RU"/>
              </w:rPr>
              <w:t>384 598,57</w:t>
            </w:r>
            <w:r w:rsidRPr="005D29E0">
              <w:rPr>
                <w:rFonts w:eastAsia="Times New Roman"/>
                <w:szCs w:val="30"/>
                <w:lang w:eastAsia="ru-RU"/>
              </w:rPr>
              <w:t xml:space="preserve"> тыс. рублей;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2028 год – 427 714,96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в том числе по источникам: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2023 год: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19 459,69 тыс. рублей – средства краевого бюджета;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398 521,53 тыс. рублей – средства бюджета города;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2024 год: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21 642,04 тыс. рублей – средства краевого бюджета;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546 962,84 тыс. рублей – средства бюджета города;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2025 год: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21 370,60 тыс. рублей – средства краевого бюджета;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556 034,21 тыс. рублей – средства бюджета города;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2026 год: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24 472,10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краевого бюджета;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441 031,84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бюджета города;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2027 год:</w:t>
            </w:r>
            <w:r w:rsidRPr="005D29E0">
              <w:rPr>
                <w:rFonts w:eastAsia="Times New Roman"/>
                <w:szCs w:val="30"/>
                <w:lang w:eastAsia="ru-RU"/>
              </w:rPr>
              <w:tab/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24 448,40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краевого бюджета;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360 150,17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бюджета города;</w:t>
            </w:r>
          </w:p>
          <w:p w:rsidP="005C143E" w:rsidR="00A36651" w:rsidRDefault="00A36651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 w:rsidRPr="005D29E0">
              <w:rPr>
                <w:rFonts w:eastAsia="Times New Roman"/>
                <w:szCs w:val="30"/>
                <w:lang w:eastAsia="ru-RU"/>
              </w:rPr>
              <w:t>2028 год: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24 448,40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краевого бюджета;</w:t>
            </w:r>
          </w:p>
          <w:p w:rsidP="005C143E" w:rsidR="00A36651" w:rsidRDefault="004C52F6" w:rsidRPr="005D29E0">
            <w:pPr>
              <w:widowControl w:val="false"/>
              <w:suppressAutoHyphens/>
              <w:autoSpaceDE w:val="false"/>
              <w:autoSpaceDN w:val="false"/>
              <w:spacing w:line="235" w:lineRule="auto"/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403 266,56</w:t>
            </w:r>
            <w:r w:rsidR="00A36651" w:rsidRPr="005D29E0">
              <w:rPr>
                <w:rFonts w:eastAsia="Times New Roman"/>
                <w:szCs w:val="30"/>
                <w:lang w:eastAsia="ru-RU"/>
              </w:rPr>
              <w:t xml:space="preserve"> тыс. рублей – средства бюджета города</w:t>
            </w:r>
            <w:r w:rsidR="002A2FE9">
              <w:rPr>
                <w:rFonts w:eastAsia="Times New Roman"/>
                <w:szCs w:val="30"/>
                <w:lang w:eastAsia="ru-RU"/>
              </w:rPr>
              <w:t>»</w:t>
            </w:r>
          </w:p>
        </w:tc>
      </w:tr>
    </w:tbl>
    <w:p w:rsidP="005C143E" w:rsidR="003B1511" w:rsidRDefault="003B151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C143E" w:rsidR="0077345D" w:rsidRDefault="00607281" w:rsidRPr="0099477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2A2FE9">
        <w:rPr>
          <w:rFonts w:ascii="Times New Roman" w:cs="Times New Roman" w:hAnsi="Times New Roman"/>
          <w:sz w:val="30"/>
          <w:szCs w:val="30"/>
        </w:rPr>
        <w:t xml:space="preserve">) </w:t>
      </w:r>
      <w:r w:rsidR="00A36651" w:rsidRPr="00CF40B4">
        <w:rPr>
          <w:rFonts w:ascii="Times New Roman" w:cs="Times New Roman" w:hAnsi="Times New Roman"/>
          <w:sz w:val="30"/>
          <w:szCs w:val="30"/>
        </w:rPr>
        <w:t xml:space="preserve">в </w:t>
      </w:r>
      <w:r w:rsidR="002A67D9">
        <w:rPr>
          <w:rFonts w:ascii="Times New Roman" w:cs="Times New Roman" w:hAnsi="Times New Roman"/>
          <w:sz w:val="30"/>
          <w:szCs w:val="30"/>
        </w:rPr>
        <w:t xml:space="preserve">строке 20 таблицы </w:t>
      </w:r>
      <w:r w:rsidR="00A36651" w:rsidRPr="00994777">
        <w:rPr>
          <w:rFonts w:ascii="Times New Roman" w:cs="Times New Roman" w:hAnsi="Times New Roman"/>
          <w:sz w:val="30"/>
          <w:szCs w:val="30"/>
        </w:rPr>
        <w:t>приложени</w:t>
      </w:r>
      <w:r w:rsidR="002A67D9">
        <w:rPr>
          <w:rFonts w:ascii="Times New Roman" w:cs="Times New Roman" w:hAnsi="Times New Roman"/>
          <w:sz w:val="30"/>
          <w:szCs w:val="30"/>
        </w:rPr>
        <w:t>я</w:t>
      </w:r>
      <w:r w:rsidR="00A36651" w:rsidRPr="00994777">
        <w:rPr>
          <w:rFonts w:ascii="Times New Roman" w:cs="Times New Roman" w:hAnsi="Times New Roman"/>
          <w:sz w:val="30"/>
          <w:szCs w:val="30"/>
        </w:rPr>
        <w:t xml:space="preserve"> 2 к Программе</w:t>
      </w:r>
      <w:r w:rsidR="0077345D" w:rsidRPr="00994777">
        <w:rPr>
          <w:rFonts w:ascii="Times New Roman" w:cs="Times New Roman" w:hAnsi="Times New Roman"/>
          <w:sz w:val="30"/>
          <w:szCs w:val="30"/>
        </w:rPr>
        <w:t>:</w:t>
      </w:r>
    </w:p>
    <w:p w:rsidP="005C143E" w:rsidR="00D90BC8" w:rsidRDefault="00D90BC8" w:rsidRPr="0099477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94777">
        <w:rPr>
          <w:rFonts w:ascii="Times New Roman" w:cs="Times New Roman" w:hAnsi="Times New Roman"/>
          <w:sz w:val="30"/>
          <w:szCs w:val="30"/>
        </w:rPr>
        <w:t>в графе 12 цифры «</w:t>
      </w:r>
      <w:r w:rsidR="00994777" w:rsidRPr="00994777">
        <w:rPr>
          <w:rFonts w:ascii="Times New Roman" w:cs="Times New Roman" w:hAnsi="Times New Roman"/>
          <w:sz w:val="30"/>
          <w:szCs w:val="30"/>
        </w:rPr>
        <w:t>4,28</w:t>
      </w:r>
      <w:r w:rsidRPr="00994777">
        <w:rPr>
          <w:rFonts w:ascii="Times New Roman" w:cs="Times New Roman" w:hAnsi="Times New Roman"/>
          <w:sz w:val="30"/>
          <w:szCs w:val="30"/>
        </w:rPr>
        <w:t>» заменить цифрами «</w:t>
      </w:r>
      <w:r w:rsidR="00994777" w:rsidRPr="00994777">
        <w:rPr>
          <w:rFonts w:ascii="Times New Roman" w:cs="Times New Roman" w:hAnsi="Times New Roman"/>
          <w:sz w:val="30"/>
          <w:szCs w:val="30"/>
        </w:rPr>
        <w:t>1,62</w:t>
      </w:r>
      <w:r w:rsidRPr="00994777">
        <w:rPr>
          <w:rFonts w:ascii="Times New Roman" w:cs="Times New Roman" w:hAnsi="Times New Roman"/>
          <w:sz w:val="30"/>
          <w:szCs w:val="30"/>
        </w:rPr>
        <w:t>»;</w:t>
      </w:r>
    </w:p>
    <w:p w:rsidP="005C143E" w:rsidR="00994777" w:rsidRDefault="0099477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94777">
        <w:rPr>
          <w:rFonts w:ascii="Times New Roman" w:cs="Times New Roman" w:hAnsi="Times New Roman"/>
          <w:sz w:val="30"/>
          <w:szCs w:val="30"/>
        </w:rPr>
        <w:t xml:space="preserve">в графе 13 </w:t>
      </w:r>
      <w:r>
        <w:rPr>
          <w:rFonts w:ascii="Times New Roman" w:cs="Times New Roman" w:hAnsi="Times New Roman"/>
          <w:sz w:val="30"/>
          <w:szCs w:val="30"/>
        </w:rPr>
        <w:t>цифры «12,14» заменить цифрами «14,</w:t>
      </w:r>
      <w:r w:rsidR="001C04D7">
        <w:rPr>
          <w:rFonts w:ascii="Times New Roman" w:cs="Times New Roman" w:hAnsi="Times New Roman"/>
          <w:sz w:val="30"/>
          <w:szCs w:val="30"/>
        </w:rPr>
        <w:t>7</w:t>
      </w:r>
      <w:r>
        <w:rPr>
          <w:rFonts w:ascii="Times New Roman" w:cs="Times New Roman" w:hAnsi="Times New Roman"/>
          <w:sz w:val="30"/>
          <w:szCs w:val="30"/>
        </w:rPr>
        <w:t>5»;</w:t>
      </w:r>
    </w:p>
    <w:p w:rsidP="005C143E" w:rsidR="00BB040F" w:rsidRDefault="0060728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4357F4">
        <w:rPr>
          <w:rFonts w:ascii="Times New Roman" w:cs="Times New Roman" w:hAnsi="Times New Roman"/>
          <w:sz w:val="30"/>
          <w:szCs w:val="30"/>
        </w:rPr>
        <w:t xml:space="preserve">) </w:t>
      </w:r>
      <w:r w:rsidR="00BB040F">
        <w:rPr>
          <w:rFonts w:ascii="Times New Roman" w:cs="Times New Roman" w:hAnsi="Times New Roman"/>
          <w:sz w:val="30"/>
          <w:szCs w:val="30"/>
        </w:rPr>
        <w:t xml:space="preserve">строки </w:t>
      </w:r>
      <w:r w:rsidR="008B530C">
        <w:rPr>
          <w:rFonts w:ascii="Times New Roman" w:cs="Times New Roman" w:hAnsi="Times New Roman"/>
          <w:sz w:val="30"/>
          <w:szCs w:val="30"/>
        </w:rPr>
        <w:t>4</w:t>
      </w:r>
      <w:r w:rsidR="003B1511">
        <w:rPr>
          <w:rFonts w:ascii="Times New Roman" w:cs="Times New Roman" w:hAnsi="Times New Roman"/>
          <w:sz w:val="30"/>
          <w:szCs w:val="30"/>
        </w:rPr>
        <w:t>–</w:t>
      </w:r>
      <w:r w:rsidR="00024258">
        <w:rPr>
          <w:rFonts w:ascii="Times New Roman" w:cs="Times New Roman" w:hAnsi="Times New Roman"/>
          <w:sz w:val="30"/>
          <w:szCs w:val="30"/>
        </w:rPr>
        <w:t xml:space="preserve">6, </w:t>
      </w:r>
      <w:r w:rsidR="003B1511">
        <w:rPr>
          <w:rFonts w:ascii="Times New Roman" w:cs="Times New Roman" w:hAnsi="Times New Roman"/>
          <w:sz w:val="30"/>
          <w:szCs w:val="30"/>
        </w:rPr>
        <w:t>17–</w:t>
      </w:r>
      <w:r w:rsidR="008B530C">
        <w:rPr>
          <w:rFonts w:ascii="Times New Roman" w:cs="Times New Roman" w:hAnsi="Times New Roman"/>
          <w:sz w:val="30"/>
          <w:szCs w:val="30"/>
        </w:rPr>
        <w:t xml:space="preserve">18, </w:t>
      </w:r>
      <w:r w:rsidR="00024258">
        <w:rPr>
          <w:rFonts w:ascii="Times New Roman" w:cs="Times New Roman" w:hAnsi="Times New Roman"/>
          <w:sz w:val="30"/>
          <w:szCs w:val="30"/>
        </w:rPr>
        <w:t>21, 23</w:t>
      </w:r>
      <w:r w:rsidR="004357F4">
        <w:rPr>
          <w:rFonts w:ascii="Times New Roman" w:cs="Times New Roman" w:hAnsi="Times New Roman"/>
          <w:sz w:val="30"/>
          <w:szCs w:val="30"/>
        </w:rPr>
        <w:t xml:space="preserve">, </w:t>
      </w:r>
      <w:r w:rsidR="00024258">
        <w:rPr>
          <w:rFonts w:ascii="Times New Roman" w:cs="Times New Roman" w:hAnsi="Times New Roman"/>
          <w:sz w:val="30"/>
          <w:szCs w:val="30"/>
        </w:rPr>
        <w:t>29</w:t>
      </w:r>
      <w:r w:rsidR="00BB040F">
        <w:rPr>
          <w:rFonts w:ascii="Times New Roman" w:cs="Times New Roman" w:hAnsi="Times New Roman"/>
          <w:sz w:val="30"/>
          <w:szCs w:val="30"/>
        </w:rPr>
        <w:t xml:space="preserve"> </w:t>
      </w:r>
      <w:r w:rsidR="004357F4">
        <w:rPr>
          <w:rFonts w:ascii="Times New Roman" w:cs="Times New Roman" w:hAnsi="Times New Roman"/>
          <w:sz w:val="30"/>
          <w:szCs w:val="30"/>
        </w:rPr>
        <w:t xml:space="preserve">таблицы приложения 3 к Программе </w:t>
      </w:r>
      <w:r w:rsidR="00BB040F">
        <w:rPr>
          <w:rFonts w:ascii="Times New Roman" w:cs="Times New Roman" w:hAnsi="Times New Roman"/>
          <w:sz w:val="30"/>
          <w:szCs w:val="30"/>
        </w:rPr>
        <w:t xml:space="preserve">изложить </w:t>
      </w:r>
      <w:r w:rsidR="004357F4">
        <w:rPr>
          <w:rFonts w:ascii="Times New Roman" w:cs="Times New Roman" w:hAnsi="Times New Roman"/>
          <w:sz w:val="30"/>
          <w:szCs w:val="30"/>
        </w:rPr>
        <w:t xml:space="preserve">в редакции </w:t>
      </w:r>
      <w:r w:rsidR="003B1511">
        <w:rPr>
          <w:rFonts w:ascii="Times New Roman" w:cs="Times New Roman" w:hAnsi="Times New Roman"/>
          <w:sz w:val="30"/>
          <w:szCs w:val="30"/>
        </w:rPr>
        <w:t>согласно приложению к настоящему постановлению</w:t>
      </w:r>
      <w:r w:rsidR="004357F4">
        <w:rPr>
          <w:rFonts w:ascii="Times New Roman" w:cs="Times New Roman" w:hAnsi="Times New Roman"/>
          <w:sz w:val="30"/>
          <w:szCs w:val="30"/>
        </w:rPr>
        <w:t>;</w:t>
      </w:r>
    </w:p>
    <w:p w:rsidP="005C143E" w:rsidR="00607281" w:rsidRDefault="0060728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6) в приложении 4</w:t>
      </w:r>
      <w:r w:rsidR="004357F4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б к Программе:</w:t>
      </w:r>
    </w:p>
    <w:p w:rsidP="005C143E" w:rsidR="00607281" w:rsidRDefault="0060728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строку 4 </w:t>
      </w:r>
      <w:r w:rsidR="004357F4">
        <w:rPr>
          <w:rFonts w:ascii="Times New Roman" w:cs="Times New Roman" w:hAnsi="Times New Roman"/>
          <w:sz w:val="30"/>
          <w:szCs w:val="30"/>
        </w:rPr>
        <w:t>таблиц</w:t>
      </w:r>
      <w:r w:rsidR="002A7ABA">
        <w:rPr>
          <w:rFonts w:ascii="Times New Roman" w:cs="Times New Roman" w:hAnsi="Times New Roman"/>
          <w:sz w:val="30"/>
          <w:szCs w:val="30"/>
        </w:rPr>
        <w:t>ы</w:t>
      </w:r>
      <w:bookmarkStart w:id="0" w:name="_GoBack"/>
      <w:bookmarkEnd w:id="0"/>
      <w:r w:rsidR="004357F4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признать утратившей силу;</w:t>
      </w:r>
    </w:p>
    <w:p w:rsidP="005C143E" w:rsidR="00607281" w:rsidRDefault="003B151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дополнить </w:t>
      </w:r>
      <w:r w:rsidR="004357F4">
        <w:rPr>
          <w:rFonts w:ascii="Times New Roman" w:cs="Times New Roman" w:hAnsi="Times New Roman"/>
          <w:sz w:val="30"/>
          <w:szCs w:val="30"/>
        </w:rPr>
        <w:t xml:space="preserve">таблицу </w:t>
      </w:r>
      <w:r>
        <w:rPr>
          <w:rFonts w:ascii="Times New Roman" w:cs="Times New Roman" w:hAnsi="Times New Roman"/>
          <w:sz w:val="30"/>
          <w:szCs w:val="30"/>
        </w:rPr>
        <w:t>строками 27–</w:t>
      </w:r>
      <w:r w:rsidR="00607281">
        <w:rPr>
          <w:rFonts w:ascii="Times New Roman" w:cs="Times New Roman" w:hAnsi="Times New Roman"/>
          <w:sz w:val="30"/>
          <w:szCs w:val="30"/>
        </w:rPr>
        <w:t>29 следующего содержания:</w:t>
      </w:r>
    </w:p>
    <w:p w:rsidP="005C143E" w:rsidR="005C143E" w:rsidRDefault="005C143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419"/>
        <w:tblInd w:type="dxa" w:w="108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97"/>
        <w:gridCol w:w="1871"/>
        <w:gridCol w:w="914"/>
        <w:gridCol w:w="992"/>
        <w:gridCol w:w="874"/>
        <w:gridCol w:w="874"/>
        <w:gridCol w:w="874"/>
        <w:gridCol w:w="874"/>
        <w:gridCol w:w="874"/>
        <w:gridCol w:w="875"/>
      </w:tblGrid>
      <w:tr w:rsidR="00607281" w:rsidRPr="000131DD" w:rsidTr="004357F4">
        <w:trPr>
          <w:trHeight w:val="405"/>
        </w:trPr>
        <w:tc>
          <w:tcPr>
            <w:tcW w:type="dxa" w:w="3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6D3B18">
            <w:pPr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D3B1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«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type="dxa" w:w="187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6D3B18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автомобильн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ой дороги в жилом районе «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Бугач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91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1 997,71</w:t>
            </w:r>
          </w:p>
        </w:tc>
        <w:tc>
          <w:tcPr>
            <w:tcW w:type="dxa" w:w="99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1 997,71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</w:tr>
      <w:tr w:rsidR="00607281" w:rsidRPr="000131DD" w:rsidTr="004357F4">
        <w:trPr>
          <w:trHeight w:val="555"/>
        </w:trPr>
        <w:tc>
          <w:tcPr>
            <w:tcW w:type="dxa" w:w="3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>
            <w:pPr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type="dxa" w:w="187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4357F4" w:rsidRDefault="00607281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Автомобильная дорога от детского сада в IV микрорайоне жилого района «</w:t>
            </w:r>
            <w:proofErr w:type="spellStart"/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Бугач</w:t>
            </w:r>
            <w:proofErr w:type="spellEnd"/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» </w:t>
            </w:r>
          </w:p>
          <w:p w:rsidP="005C143E" w:rsidR="00607281" w:rsidRDefault="00607281" w:rsidRPr="006D3B18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 ул. Калинина (строительство)</w:t>
            </w:r>
          </w:p>
        </w:tc>
        <w:tc>
          <w:tcPr>
            <w:tcW w:type="dxa" w:w="91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2 050,48</w:t>
            </w:r>
          </w:p>
        </w:tc>
        <w:tc>
          <w:tcPr>
            <w:tcW w:type="dxa" w:w="99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2 050,48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</w:tr>
      <w:tr w:rsidR="00607281" w:rsidRPr="000131DD" w:rsidTr="004357F4">
        <w:trPr>
          <w:trHeight w:val="555"/>
        </w:trPr>
        <w:tc>
          <w:tcPr>
            <w:tcW w:type="dxa" w:w="3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607281" w:rsidRDefault="00607281" w:rsidRPr="006D3B18">
            <w:pPr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type="dxa" w:w="187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4357F4" w:rsidRDefault="00607281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Проезд № 38 «А» </w:t>
            </w:r>
          </w:p>
          <w:p w:rsidP="005C143E" w:rsidR="004357F4" w:rsidRDefault="00607281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от Северного шоссе </w:t>
            </w:r>
          </w:p>
          <w:p w:rsidP="005C143E" w:rsidR="004357F4" w:rsidRDefault="00607281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до проезда № 45 </w:t>
            </w:r>
          </w:p>
          <w:p w:rsidP="005C143E" w:rsidR="00607281" w:rsidRDefault="00607281" w:rsidRPr="006D3B18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60728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микрорайоне «Солонцы-2» (строительство)</w:t>
            </w:r>
          </w:p>
        </w:tc>
        <w:tc>
          <w:tcPr>
            <w:tcW w:type="dxa" w:w="91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1 749,94</w:t>
            </w:r>
          </w:p>
        </w:tc>
        <w:tc>
          <w:tcPr>
            <w:tcW w:type="dxa" w:w="99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1 749,94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</w:t>
            </w:r>
          </w:p>
        </w:tc>
        <w:tc>
          <w:tcPr>
            <w:tcW w:type="dxa" w:w="87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C143E" w:rsidR="00607281" w:rsidRDefault="00607281" w:rsidRPr="004357F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</w:pPr>
            <w:r w:rsidRPr="004357F4">
              <w:rPr>
                <w:rFonts w:eastAsia="Times New Roman"/>
                <w:color w:val="000000"/>
                <w:sz w:val="18"/>
                <w:szCs w:val="18"/>
                <w:lang w:eastAsia="ru-RU"/>
                <w14:numSpacing w14:val="proportional"/>
              </w:rPr>
              <w:t>0,00»</w:t>
            </w:r>
          </w:p>
        </w:tc>
      </w:tr>
    </w:tbl>
    <w:p w:rsidP="005C143E" w:rsidR="003B1511" w:rsidRDefault="003B151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C143E" w:rsidR="00557D54" w:rsidRDefault="0060728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7</w:t>
      </w:r>
      <w:r w:rsidR="00BB040F">
        <w:rPr>
          <w:rFonts w:ascii="Times New Roman" w:cs="Times New Roman" w:hAnsi="Times New Roman"/>
          <w:sz w:val="30"/>
          <w:szCs w:val="30"/>
        </w:rPr>
        <w:t xml:space="preserve">) </w:t>
      </w:r>
      <w:r w:rsidR="00557D54">
        <w:rPr>
          <w:rFonts w:ascii="Times New Roman" w:cs="Times New Roman" w:hAnsi="Times New Roman"/>
          <w:sz w:val="30"/>
          <w:szCs w:val="30"/>
        </w:rPr>
        <w:t>строки 1, 2.2</w:t>
      </w:r>
      <w:r w:rsidR="004357F4">
        <w:rPr>
          <w:rFonts w:ascii="Times New Roman" w:cs="Times New Roman" w:hAnsi="Times New Roman"/>
          <w:sz w:val="30"/>
          <w:szCs w:val="30"/>
        </w:rPr>
        <w:t xml:space="preserve"> таблицы приложения 4в к Программе </w:t>
      </w:r>
      <w:r w:rsidR="00557D54">
        <w:rPr>
          <w:rFonts w:ascii="Times New Roman" w:cs="Times New Roman" w:hAnsi="Times New Roman"/>
          <w:sz w:val="30"/>
          <w:szCs w:val="30"/>
        </w:rPr>
        <w:t xml:space="preserve">изложить </w:t>
      </w:r>
      <w:r w:rsidR="004357F4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557D54">
        <w:rPr>
          <w:rFonts w:ascii="Times New Roman" w:cs="Times New Roman" w:hAnsi="Times New Roman"/>
          <w:sz w:val="30"/>
          <w:szCs w:val="30"/>
        </w:rPr>
        <w:t>в следующей редакции:</w:t>
      </w:r>
    </w:p>
    <w:p w:rsidP="005C143E" w:rsidR="00557D54" w:rsidRDefault="00557D5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305"/>
        <w:tblInd w:type="dxa" w:w="108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26"/>
        <w:gridCol w:w="1224"/>
        <w:gridCol w:w="1077"/>
        <w:gridCol w:w="964"/>
        <w:gridCol w:w="964"/>
        <w:gridCol w:w="1077"/>
        <w:gridCol w:w="964"/>
        <w:gridCol w:w="1077"/>
        <w:gridCol w:w="510"/>
        <w:gridCol w:w="455"/>
        <w:gridCol w:w="567"/>
      </w:tblGrid>
      <w:tr w:rsidR="003B1511" w:rsidRPr="00557D54" w:rsidTr="003B1511">
        <w:trPr>
          <w:trHeight w:val="113"/>
        </w:trPr>
        <w:tc>
          <w:tcPr>
            <w:tcW w:type="dxa" w:w="4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994777" w:rsidRPr="00557D54">
            <w:pPr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«</w:t>
            </w:r>
            <w:r w:rsidR="00557D54"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type="dxa" w:w="12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07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1 338 313,92  </w:t>
            </w:r>
          </w:p>
        </w:tc>
        <w:tc>
          <w:tcPr>
            <w:tcW w:type="dxa" w:w="96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550 269,88  </w:t>
            </w:r>
          </w:p>
        </w:tc>
        <w:tc>
          <w:tcPr>
            <w:tcW w:type="dxa" w:w="96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788 044,04  </w:t>
            </w:r>
          </w:p>
        </w:tc>
        <w:tc>
          <w:tcPr>
            <w:tcW w:type="dxa" w:w="107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2 159 881,10  </w:t>
            </w:r>
          </w:p>
        </w:tc>
        <w:tc>
          <w:tcPr>
            <w:tcW w:type="dxa" w:w="96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975 547,68  </w:t>
            </w:r>
          </w:p>
        </w:tc>
        <w:tc>
          <w:tcPr>
            <w:tcW w:type="dxa" w:w="107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1 184 333,42  </w:t>
            </w:r>
          </w:p>
        </w:tc>
        <w:tc>
          <w:tcPr>
            <w:tcW w:type="dxa" w:w="5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45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56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0,00  </w:t>
            </w:r>
          </w:p>
        </w:tc>
      </w:tr>
      <w:tr w:rsidR="003B1511" w:rsidRPr="00557D54" w:rsidTr="003B1511">
        <w:trPr>
          <w:trHeight w:val="113"/>
        </w:trPr>
        <w:tc>
          <w:tcPr>
            <w:tcW w:type="dxa" w:w="42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4357F4" w:rsidR="00557D54" w:rsidRDefault="00557D54" w:rsidRPr="00557D54">
            <w:pPr>
              <w:suppressAutoHyphens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type="dxa" w:w="122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3B1511" w:rsidRDefault="00557D54">
            <w:pPr>
              <w:suppressAutoHyphens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Пешеходный переход </w:t>
            </w:r>
          </w:p>
          <w:p w:rsidP="005C143E" w:rsidR="003B1511" w:rsidRDefault="00557D54">
            <w:pPr>
              <w:suppressAutoHyphens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в районе </w:t>
            </w:r>
          </w:p>
          <w:p w:rsidP="005C143E" w:rsidR="00557D54" w:rsidRDefault="00557D54" w:rsidRPr="00557D54">
            <w:pPr>
              <w:suppressAutoHyphens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ул. Якутская на о. </w:t>
            </w:r>
            <w:proofErr w:type="spellStart"/>
            <w:r w:rsidRPr="00557D54">
              <w:rPr>
                <w:rFonts w:eastAsia="Times New Roman"/>
                <w:sz w:val="18"/>
                <w:szCs w:val="18"/>
                <w:lang w:eastAsia="ru-RU"/>
              </w:rPr>
              <w:t>Татышев</w:t>
            </w:r>
            <w:proofErr w:type="spellEnd"/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0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362 402,22  </w:t>
            </w:r>
          </w:p>
        </w:tc>
        <w:tc>
          <w:tcPr>
            <w:tcW w:type="dxa" w:w="96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362 402,22  </w:t>
            </w:r>
          </w:p>
        </w:tc>
        <w:tc>
          <w:tcPr>
            <w:tcW w:type="dxa" w:w="96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10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862 703,56  </w:t>
            </w:r>
          </w:p>
        </w:tc>
        <w:tc>
          <w:tcPr>
            <w:tcW w:type="dxa" w:w="96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862 703,56  </w:t>
            </w:r>
          </w:p>
        </w:tc>
        <w:tc>
          <w:tcPr>
            <w:tcW w:type="dxa" w:w="10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51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45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type="dxa" w:w="56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143E" w:rsidR="00557D54" w:rsidRDefault="00557D54" w:rsidRPr="00557D54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ru-RU"/>
              </w:rPr>
            </w:pPr>
            <w:r w:rsidRPr="00557D54">
              <w:rPr>
                <w:rFonts w:eastAsia="Times New Roman"/>
                <w:sz w:val="18"/>
                <w:szCs w:val="18"/>
                <w:lang w:eastAsia="ru-RU"/>
              </w:rPr>
              <w:t>0,00</w:t>
            </w:r>
            <w:r w:rsidR="00994777">
              <w:rPr>
                <w:rFonts w:eastAsia="Times New Roman"/>
                <w:sz w:val="18"/>
                <w:szCs w:val="18"/>
                <w:lang w:eastAsia="ru-RU"/>
              </w:rPr>
              <w:t>»</w:t>
            </w:r>
            <w:r w:rsidRPr="00557D54">
              <w:rPr>
                <w:rFonts w:eastAsia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</w:tbl>
    <w:p w:rsidP="005C143E" w:rsidR="00557D54" w:rsidRDefault="00557D5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C143E" w:rsidR="00BB040F" w:rsidRDefault="00557D5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8) </w:t>
      </w:r>
      <w:r w:rsidR="004A3FD7">
        <w:rPr>
          <w:rFonts w:ascii="Times New Roman" w:cs="Times New Roman" w:hAnsi="Times New Roman"/>
          <w:sz w:val="30"/>
          <w:szCs w:val="30"/>
        </w:rPr>
        <w:t xml:space="preserve">строки </w:t>
      </w:r>
      <w:r w:rsidR="00DC399A">
        <w:rPr>
          <w:rFonts w:ascii="Times New Roman" w:cs="Times New Roman" w:hAnsi="Times New Roman"/>
          <w:sz w:val="30"/>
          <w:szCs w:val="30"/>
        </w:rPr>
        <w:t>13</w:t>
      </w:r>
      <w:r w:rsidR="003B1511">
        <w:rPr>
          <w:rFonts w:ascii="Times New Roman" w:cs="Times New Roman" w:hAnsi="Times New Roman"/>
          <w:sz w:val="30"/>
          <w:szCs w:val="30"/>
        </w:rPr>
        <w:t>–</w:t>
      </w:r>
      <w:r w:rsidR="00DC399A">
        <w:rPr>
          <w:rFonts w:ascii="Times New Roman" w:cs="Times New Roman" w:hAnsi="Times New Roman"/>
          <w:sz w:val="30"/>
          <w:szCs w:val="30"/>
        </w:rPr>
        <w:t xml:space="preserve">15, </w:t>
      </w:r>
      <w:r w:rsidR="001C04D7">
        <w:rPr>
          <w:rFonts w:ascii="Times New Roman" w:cs="Times New Roman" w:hAnsi="Times New Roman"/>
          <w:sz w:val="30"/>
          <w:szCs w:val="30"/>
        </w:rPr>
        <w:t>25</w:t>
      </w:r>
      <w:r w:rsidR="003B1511">
        <w:rPr>
          <w:rFonts w:ascii="Times New Roman" w:cs="Times New Roman" w:hAnsi="Times New Roman"/>
          <w:sz w:val="30"/>
          <w:szCs w:val="30"/>
        </w:rPr>
        <w:t>–</w:t>
      </w:r>
      <w:r w:rsidR="001C04D7">
        <w:rPr>
          <w:rFonts w:ascii="Times New Roman" w:cs="Times New Roman" w:hAnsi="Times New Roman"/>
          <w:sz w:val="30"/>
          <w:szCs w:val="30"/>
        </w:rPr>
        <w:t xml:space="preserve">27, </w:t>
      </w:r>
      <w:r w:rsidR="003B1511">
        <w:rPr>
          <w:rFonts w:ascii="Times New Roman" w:cs="Times New Roman" w:hAnsi="Times New Roman"/>
          <w:sz w:val="30"/>
          <w:szCs w:val="30"/>
        </w:rPr>
        <w:t>31–</w:t>
      </w:r>
      <w:r w:rsidR="00DC399A">
        <w:rPr>
          <w:rFonts w:ascii="Times New Roman" w:cs="Times New Roman" w:hAnsi="Times New Roman"/>
          <w:sz w:val="30"/>
          <w:szCs w:val="30"/>
        </w:rPr>
        <w:t>33</w:t>
      </w:r>
      <w:r w:rsidR="004A3FD7">
        <w:rPr>
          <w:rFonts w:ascii="Times New Roman" w:cs="Times New Roman" w:hAnsi="Times New Roman"/>
          <w:sz w:val="30"/>
          <w:szCs w:val="30"/>
        </w:rPr>
        <w:t xml:space="preserve"> таблицы </w:t>
      </w:r>
      <w:r w:rsidR="00BB040F">
        <w:rPr>
          <w:rFonts w:ascii="Times New Roman" w:cs="Times New Roman" w:hAnsi="Times New Roman"/>
          <w:sz w:val="30"/>
          <w:szCs w:val="30"/>
        </w:rPr>
        <w:t xml:space="preserve"> приложени</w:t>
      </w:r>
      <w:r w:rsidR="004A3FD7">
        <w:rPr>
          <w:rFonts w:ascii="Times New Roman" w:cs="Times New Roman" w:hAnsi="Times New Roman"/>
          <w:sz w:val="30"/>
          <w:szCs w:val="30"/>
        </w:rPr>
        <w:t>я</w:t>
      </w:r>
      <w:r w:rsidR="00BB040F">
        <w:rPr>
          <w:rFonts w:ascii="Times New Roman" w:cs="Times New Roman" w:hAnsi="Times New Roman"/>
          <w:sz w:val="30"/>
          <w:szCs w:val="30"/>
        </w:rPr>
        <w:t xml:space="preserve"> </w:t>
      </w:r>
      <w:r w:rsidR="00DC399A">
        <w:rPr>
          <w:rFonts w:ascii="Times New Roman" w:cs="Times New Roman" w:hAnsi="Times New Roman"/>
          <w:sz w:val="30"/>
          <w:szCs w:val="30"/>
        </w:rPr>
        <w:t>5</w:t>
      </w:r>
      <w:r w:rsidR="00BB040F">
        <w:rPr>
          <w:rFonts w:ascii="Times New Roman" w:cs="Times New Roman" w:hAnsi="Times New Roman"/>
          <w:sz w:val="30"/>
          <w:szCs w:val="30"/>
        </w:rPr>
        <w:t xml:space="preserve"> к Программе</w:t>
      </w:r>
      <w:r w:rsidR="00DC399A">
        <w:rPr>
          <w:rFonts w:ascii="Times New Roman" w:cs="Times New Roman" w:hAnsi="Times New Roman"/>
          <w:sz w:val="30"/>
          <w:szCs w:val="30"/>
        </w:rPr>
        <w:t xml:space="preserve"> </w:t>
      </w:r>
      <w:r w:rsidR="00BB040F"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5C143E" w:rsidR="003B1511" w:rsidRDefault="003B151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Style w:val="affb"/>
        <w:tblW w:type="dxa" w:w="9356"/>
        <w:tblInd w:type="dxa" w:w="57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67"/>
        <w:gridCol w:w="3119"/>
        <w:gridCol w:w="1417"/>
        <w:gridCol w:w="1418"/>
        <w:gridCol w:w="1417"/>
        <w:gridCol w:w="1418"/>
      </w:tblGrid>
      <w:tr w:rsidR="00DC399A" w:rsidRPr="00990E85" w:rsidTr="005C143E">
        <w:trPr>
          <w:trHeight w:val="113"/>
        </w:trPr>
        <w:tc>
          <w:tcPr>
            <w:tcW w:type="dxa" w:w="567"/>
            <w:noWrap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90E85">
              <w:rPr>
                <w:sz w:val="24"/>
                <w:szCs w:val="24"/>
              </w:rPr>
              <w:t>13</w:t>
            </w:r>
          </w:p>
        </w:tc>
        <w:tc>
          <w:tcPr>
            <w:tcW w:type="dxa" w:w="3119"/>
            <w:hideMark/>
          </w:tcPr>
          <w:p w:rsidP="005C143E" w:rsidR="005C143E" w:rsidRDefault="00DC399A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 xml:space="preserve">Подпрограмма 2 </w:t>
            </w:r>
            <w:r>
              <w:rPr>
                <w:sz w:val="24"/>
                <w:szCs w:val="24"/>
              </w:rPr>
              <w:t>«</w:t>
            </w:r>
            <w:r w:rsidRPr="00990E85">
              <w:rPr>
                <w:sz w:val="24"/>
                <w:szCs w:val="24"/>
              </w:rPr>
              <w:t xml:space="preserve">Вовлечение территорий </w:t>
            </w:r>
          </w:p>
          <w:p w:rsidP="005C143E" w:rsidR="00DC399A" w:rsidRDefault="00DC399A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в градостроительную деятельность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type="dxa" w:w="1417"/>
          </w:tcPr>
          <w:p w:rsidP="005C143E" w:rsidR="00DC399A" w:rsidRDefault="00505D54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2 114 223,80</w:t>
            </w:r>
          </w:p>
        </w:tc>
        <w:tc>
          <w:tcPr>
            <w:tcW w:type="dxa" w:w="1418"/>
          </w:tcPr>
          <w:p w:rsidP="005C143E" w:rsidR="00DC399A" w:rsidRDefault="00DC399A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1 526 357,13</w:t>
            </w:r>
          </w:p>
        </w:tc>
        <w:tc>
          <w:tcPr>
            <w:tcW w:type="dxa" w:w="1417"/>
          </w:tcPr>
          <w:p w:rsidP="005C143E" w:rsidR="00DC399A" w:rsidRDefault="00505D54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587 866,67</w:t>
            </w:r>
          </w:p>
        </w:tc>
        <w:tc>
          <w:tcPr>
            <w:tcW w:type="dxa" w:w="1418"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0,00</w:t>
            </w:r>
          </w:p>
        </w:tc>
      </w:tr>
      <w:tr w:rsidR="001C04D7" w:rsidRPr="00990E85" w:rsidTr="003B1511">
        <w:trPr>
          <w:trHeight w:val="113"/>
        </w:trPr>
        <w:tc>
          <w:tcPr>
            <w:tcW w:type="dxa" w:w="567"/>
            <w:noWrap/>
            <w:hideMark/>
          </w:tcPr>
          <w:p w:rsidP="005C143E" w:rsidR="001C04D7" w:rsidRDefault="001C04D7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14</w:t>
            </w:r>
          </w:p>
        </w:tc>
        <w:tc>
          <w:tcPr>
            <w:tcW w:type="dxa" w:w="8789"/>
            <w:gridSpan w:val="5"/>
            <w:noWrap/>
            <w:hideMark/>
          </w:tcPr>
          <w:p w:rsidP="005C143E" w:rsidR="001C04D7" w:rsidRDefault="001C04D7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По источникам финансирования:</w:t>
            </w:r>
          </w:p>
        </w:tc>
      </w:tr>
      <w:tr w:rsidR="00DC399A" w:rsidRPr="00990E85" w:rsidTr="005C143E">
        <w:trPr>
          <w:trHeight w:val="113"/>
        </w:trPr>
        <w:tc>
          <w:tcPr>
            <w:tcW w:type="dxa" w:w="567"/>
            <w:noWrap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15</w:t>
            </w:r>
          </w:p>
        </w:tc>
        <w:tc>
          <w:tcPr>
            <w:tcW w:type="dxa" w:w="3119"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type="dxa" w:w="1417"/>
          </w:tcPr>
          <w:p w:rsidP="005C143E" w:rsidR="00DC399A" w:rsidRDefault="00505D54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1 710 797,14</w:t>
            </w:r>
          </w:p>
        </w:tc>
        <w:tc>
          <w:tcPr>
            <w:tcW w:type="dxa" w:w="1418"/>
            <w:noWrap/>
          </w:tcPr>
          <w:p w:rsidP="005C143E" w:rsidR="00DC399A" w:rsidRDefault="00DC399A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1 122 930,47</w:t>
            </w:r>
          </w:p>
        </w:tc>
        <w:tc>
          <w:tcPr>
            <w:tcW w:type="dxa" w:w="1417"/>
            <w:noWrap/>
          </w:tcPr>
          <w:p w:rsidP="005C143E" w:rsidR="00DC399A" w:rsidRDefault="00505D54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587 866,67</w:t>
            </w:r>
          </w:p>
        </w:tc>
        <w:tc>
          <w:tcPr>
            <w:tcW w:type="dxa" w:w="1418"/>
            <w:noWrap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0,00</w:t>
            </w:r>
          </w:p>
        </w:tc>
      </w:tr>
      <w:tr w:rsidR="001C04D7" w:rsidRPr="00990E85" w:rsidTr="005C143E">
        <w:trPr>
          <w:trHeight w:val="113"/>
        </w:trPr>
        <w:tc>
          <w:tcPr>
            <w:tcW w:type="dxa" w:w="567"/>
            <w:noWrap/>
          </w:tcPr>
          <w:p w:rsidP="005C143E" w:rsidR="001C04D7" w:rsidRDefault="001C04D7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type="dxa" w:w="3119"/>
          </w:tcPr>
          <w:p w:rsidP="005C143E" w:rsidR="001C04D7" w:rsidRDefault="001C04D7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«Дороги»</w:t>
            </w:r>
          </w:p>
        </w:tc>
        <w:tc>
          <w:tcPr>
            <w:tcW w:type="dxa" w:w="1417"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6 873 060,81</w:t>
            </w:r>
          </w:p>
        </w:tc>
        <w:tc>
          <w:tcPr>
            <w:tcW w:type="dxa" w:w="1418"/>
            <w:noWrap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2 562 278,39</w:t>
            </w:r>
          </w:p>
        </w:tc>
        <w:tc>
          <w:tcPr>
            <w:tcW w:type="dxa" w:w="1417"/>
            <w:noWrap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4 169 140,88</w:t>
            </w:r>
          </w:p>
        </w:tc>
        <w:tc>
          <w:tcPr>
            <w:tcW w:type="dxa" w:w="1418"/>
            <w:noWrap/>
          </w:tcPr>
          <w:p w:rsidP="005C143E" w:rsidR="001C04D7" w:rsidRDefault="001C04D7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141 641,54</w:t>
            </w:r>
          </w:p>
        </w:tc>
      </w:tr>
      <w:tr w:rsidR="001C04D7" w:rsidRPr="00990E85" w:rsidTr="003B1511">
        <w:trPr>
          <w:trHeight w:val="113"/>
        </w:trPr>
        <w:tc>
          <w:tcPr>
            <w:tcW w:type="dxa" w:w="567"/>
            <w:noWrap/>
          </w:tcPr>
          <w:p w:rsidP="005C143E" w:rsidR="001C04D7" w:rsidRDefault="001C04D7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type="dxa" w:w="8789"/>
            <w:gridSpan w:val="5"/>
            <w:vAlign w:val="center"/>
          </w:tcPr>
          <w:p w:rsidP="005C143E" w:rsidR="001C04D7" w:rsidRDefault="001C04D7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По источникам финансирования: </w:t>
            </w:r>
          </w:p>
        </w:tc>
      </w:tr>
      <w:tr w:rsidR="001C04D7" w:rsidRPr="00990E85" w:rsidTr="005C143E">
        <w:trPr>
          <w:trHeight w:val="113"/>
        </w:trPr>
        <w:tc>
          <w:tcPr>
            <w:tcW w:type="dxa" w:w="567"/>
            <w:noWrap/>
          </w:tcPr>
          <w:p w:rsidP="005C143E" w:rsidR="001C04D7" w:rsidRDefault="001C04D7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type="dxa" w:w="3119"/>
          </w:tcPr>
          <w:p w:rsidP="005C143E" w:rsidR="001C04D7" w:rsidRDefault="001C04D7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type="dxa" w:w="1417"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4 900 683,35</w:t>
            </w:r>
          </w:p>
        </w:tc>
        <w:tc>
          <w:tcPr>
            <w:tcW w:type="dxa" w:w="1418"/>
            <w:noWrap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1 774 234,35</w:t>
            </w:r>
          </w:p>
        </w:tc>
        <w:tc>
          <w:tcPr>
            <w:tcW w:type="dxa" w:w="1417"/>
            <w:noWrap/>
          </w:tcPr>
          <w:p w:rsidP="005C143E" w:rsidR="001C04D7" w:rsidRDefault="001C04D7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2 984 807,46</w:t>
            </w:r>
          </w:p>
        </w:tc>
        <w:tc>
          <w:tcPr>
            <w:tcW w:type="dxa" w:w="1418"/>
            <w:noWrap/>
          </w:tcPr>
          <w:p w:rsidP="005C143E" w:rsidR="001C04D7" w:rsidRDefault="001C04D7" w:rsidRPr="00990E85">
            <w:pPr>
              <w:suppressAutoHyphens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141 641,54</w:t>
            </w:r>
          </w:p>
        </w:tc>
      </w:tr>
      <w:tr w:rsidR="00DC399A" w:rsidRPr="00DC5627" w:rsidTr="005C143E">
        <w:trPr>
          <w:trHeight w:val="113"/>
        </w:trPr>
        <w:tc>
          <w:tcPr>
            <w:tcW w:type="dxa" w:w="567"/>
            <w:noWrap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31</w:t>
            </w:r>
          </w:p>
        </w:tc>
        <w:tc>
          <w:tcPr>
            <w:tcW w:type="dxa" w:w="3119"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 xml:space="preserve">Подпрограмма 5 </w:t>
            </w:r>
            <w:r>
              <w:rPr>
                <w:sz w:val="24"/>
                <w:szCs w:val="24"/>
              </w:rPr>
              <w:t>«</w:t>
            </w:r>
            <w:r w:rsidRPr="00990E85">
              <w:rPr>
                <w:sz w:val="24"/>
                <w:szCs w:val="24"/>
              </w:rPr>
              <w:t>Обеспечение реализации муниципальной программы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type="dxa" w:w="1417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1 277 817,47</w:t>
            </w:r>
          </w:p>
        </w:tc>
        <w:tc>
          <w:tcPr>
            <w:tcW w:type="dxa" w:w="1418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465 503,94</w:t>
            </w:r>
          </w:p>
        </w:tc>
        <w:tc>
          <w:tcPr>
            <w:tcW w:type="dxa" w:w="1417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384 598,57</w:t>
            </w:r>
          </w:p>
        </w:tc>
        <w:tc>
          <w:tcPr>
            <w:tcW w:type="dxa" w:w="1418"/>
            <w:hideMark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427 714,96</w:t>
            </w:r>
          </w:p>
        </w:tc>
      </w:tr>
      <w:tr w:rsidR="001C04D7" w:rsidRPr="00990E85" w:rsidTr="003B1511">
        <w:trPr>
          <w:trHeight w:val="113"/>
        </w:trPr>
        <w:tc>
          <w:tcPr>
            <w:tcW w:type="dxa" w:w="567"/>
            <w:noWrap/>
            <w:hideMark/>
          </w:tcPr>
          <w:p w:rsidP="005C143E" w:rsidR="001C04D7" w:rsidRDefault="001C04D7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32</w:t>
            </w:r>
          </w:p>
        </w:tc>
        <w:tc>
          <w:tcPr>
            <w:tcW w:type="dxa" w:w="8789"/>
            <w:gridSpan w:val="5"/>
            <w:noWrap/>
            <w:hideMark/>
          </w:tcPr>
          <w:p w:rsidP="005C143E" w:rsidR="001C04D7" w:rsidRDefault="001C04D7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По источникам финансирования: </w:t>
            </w:r>
          </w:p>
        </w:tc>
      </w:tr>
      <w:tr w:rsidR="00DC399A" w:rsidRPr="00DC5627" w:rsidTr="005C143E">
        <w:trPr>
          <w:trHeight w:val="113"/>
        </w:trPr>
        <w:tc>
          <w:tcPr>
            <w:tcW w:type="dxa" w:w="567"/>
            <w:noWrap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33</w:t>
            </w:r>
          </w:p>
        </w:tc>
        <w:tc>
          <w:tcPr>
            <w:tcW w:type="dxa" w:w="3119"/>
            <w:hideMark/>
          </w:tcPr>
          <w:p w:rsidP="005C143E" w:rsidR="00DC399A" w:rsidRDefault="00DC399A" w:rsidRPr="00990E85">
            <w:pPr>
              <w:suppressAutoHyphens/>
              <w:spacing w:line="228" w:lineRule="auto"/>
              <w:rPr>
                <w:sz w:val="24"/>
                <w:szCs w:val="24"/>
              </w:rPr>
            </w:pPr>
            <w:r w:rsidRPr="00990E85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type="dxa" w:w="1417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1 204 448,57</w:t>
            </w:r>
          </w:p>
        </w:tc>
        <w:tc>
          <w:tcPr>
            <w:tcW w:type="dxa" w:w="1418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441 031,84</w:t>
            </w:r>
          </w:p>
        </w:tc>
        <w:tc>
          <w:tcPr>
            <w:tcW w:type="dxa" w:w="1417"/>
          </w:tcPr>
          <w:p w:rsidP="005C143E" w:rsidR="00DC399A" w:rsidRDefault="00DC399A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360 150,17</w:t>
            </w:r>
          </w:p>
        </w:tc>
        <w:tc>
          <w:tcPr>
            <w:tcW w:type="dxa" w:w="1418"/>
          </w:tcPr>
          <w:p w:rsidP="005C143E" w:rsidR="00DC399A" w:rsidRDefault="009F33D6" w:rsidRPr="00DC5627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403 266,56</w:t>
            </w:r>
            <w:r w:rsidR="00DC399A">
              <w:rPr>
                <w:sz w:val="24"/>
              </w:rPr>
              <w:t>»</w:t>
            </w:r>
          </w:p>
        </w:tc>
      </w:tr>
    </w:tbl>
    <w:p w:rsidP="005C143E" w:rsidR="003B1511" w:rsidRDefault="003B151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5C143E" w:rsidR="00A86240" w:rsidRDefault="00D31CA0" w:rsidRPr="00501EE7">
      <w:pPr>
        <w:pStyle w:val="ConsPlusNormal"/>
        <w:suppressAutoHyphens/>
        <w:ind w:firstLine="709"/>
        <w:jc w:val="both"/>
        <w:rPr>
          <w:szCs w:val="30"/>
        </w:rPr>
      </w:pPr>
      <w:r w:rsidRPr="00501EE7">
        <w:rPr>
          <w:rFonts w:ascii="Times New Roman" w:cs="Times New Roman" w:hAnsi="Times New Roman"/>
          <w:sz w:val="30"/>
          <w:szCs w:val="30"/>
        </w:rPr>
        <w:t xml:space="preserve">2. </w:t>
      </w:r>
      <w:r w:rsidR="00954DA6" w:rsidRPr="00501EE7">
        <w:rPr>
          <w:rFonts w:ascii="Times New Roman" w:cs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D42E8C">
        <w:rPr>
          <w:rFonts w:ascii="Times New Roman" w:cs="Times New Roman" w:hAnsi="Times New Roman"/>
          <w:sz w:val="30"/>
          <w:szCs w:val="30"/>
        </w:rPr>
        <w:br/>
        <w:t>«Офи</w:t>
      </w:r>
      <w:r w:rsidR="00954DA6" w:rsidRPr="00501EE7">
        <w:rPr>
          <w:rFonts w:ascii="Times New Roman" w:cs="Times New Roman" w:hAnsi="Times New Roman"/>
          <w:sz w:val="30"/>
          <w:szCs w:val="30"/>
        </w:rPr>
        <w:t>циальный интернет-портал правовой информации города Красноярска» (PRAVO-ADMKRSK.RU) и на официальном сайте администра</w:t>
      </w:r>
      <w:r w:rsidR="00D42E8C">
        <w:rPr>
          <w:rFonts w:ascii="Times New Roman" w:cs="Times New Roman" w:hAnsi="Times New Roman"/>
          <w:sz w:val="30"/>
          <w:szCs w:val="30"/>
        </w:rPr>
        <w:t xml:space="preserve">ции </w:t>
      </w:r>
      <w:r w:rsidR="00954DA6" w:rsidRPr="00501EE7">
        <w:rPr>
          <w:rFonts w:ascii="Times New Roman" w:cs="Times New Roman" w:hAnsi="Times New Roman"/>
          <w:sz w:val="30"/>
          <w:szCs w:val="30"/>
        </w:rPr>
        <w:t>города</w:t>
      </w:r>
      <w:r w:rsidR="00C73F59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501EE7">
        <w:rPr>
          <w:rFonts w:ascii="Times New Roman" w:cs="Times New Roman" w:hAnsi="Times New Roman"/>
          <w:sz w:val="30"/>
          <w:szCs w:val="30"/>
        </w:rPr>
        <w:t>.</w:t>
      </w:r>
    </w:p>
    <w:p w:rsidP="005C143E" w:rsidR="00FF0238" w:rsidRDefault="00FF0238">
      <w:pPr>
        <w:suppressAutoHyphens/>
        <w:spacing w:line="192" w:lineRule="auto"/>
      </w:pPr>
    </w:p>
    <w:p w:rsidP="005C143E" w:rsidR="004357F4" w:rsidRDefault="004357F4" w:rsidRPr="00501EE7">
      <w:pPr>
        <w:suppressAutoHyphens/>
        <w:spacing w:line="192" w:lineRule="auto"/>
      </w:pPr>
    </w:p>
    <w:p w:rsidP="000E3F0E" w:rsidR="004357F4" w:rsidRDefault="004357F4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Cs w:val="30"/>
        </w:rPr>
      </w:pPr>
      <w:proofErr w:type="gramStart"/>
      <w:r>
        <w:rPr>
          <w:szCs w:val="30"/>
        </w:rPr>
        <w:t>Исполняющий</w:t>
      </w:r>
      <w:proofErr w:type="gramEnd"/>
      <w:r>
        <w:rPr>
          <w:szCs w:val="30"/>
        </w:rPr>
        <w:t xml:space="preserve"> обязанности</w:t>
      </w:r>
    </w:p>
    <w:p w:rsidP="000E3F0E" w:rsidR="004357F4" w:rsidRDefault="004357F4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Cs w:val="30"/>
        </w:rPr>
      </w:pPr>
      <w:r>
        <w:rPr>
          <w:szCs w:val="30"/>
        </w:rPr>
        <w:t>Главы города                                                                                А.Л. Попето</w:t>
      </w:r>
    </w:p>
    <w:p w:rsidP="005C143E" w:rsidR="003B1511" w:rsidRDefault="003B1511" w:rsidRPr="004357F4">
      <w:pPr>
        <w:suppressAutoHyphens/>
        <w:rPr>
          <w:sz w:val="12"/>
          <w:szCs w:val="12"/>
        </w:rPr>
      </w:pPr>
    </w:p>
    <w:p w:rsidR="003B1511" w:rsidRDefault="003B1511" w:rsidRPr="004357F4">
      <w:pPr>
        <w:rPr>
          <w:sz w:val="12"/>
          <w:szCs w:val="12"/>
        </w:rPr>
        <w:sectPr w:rsidR="003B1511" w:rsidRPr="004357F4" w:rsidSect="00B34301">
          <w:headerReference r:id="rId14" w:type="default"/>
          <w:headerReference r:id="rId15" w:type="first"/>
          <w:type w:val="continuous"/>
          <w:pgSz w:h="16838" w:w="11906"/>
          <w:pgMar w:bottom="1134" w:footer="720" w:gutter="0" w:header="720" w:left="1843" w:right="567" w:top="1134"/>
          <w:cols w:space="708"/>
          <w:titlePg/>
          <w:docGrid w:linePitch="408"/>
        </w:sectPr>
      </w:pPr>
    </w:p>
    <w:p w:rsidP="005C143E" w:rsidR="003B1511" w:rsidRDefault="005C143E">
      <w:pPr>
        <w:spacing w:line="192" w:lineRule="auto"/>
        <w:ind w:firstLine="10490"/>
      </w:pPr>
      <w:r>
        <w:lastRenderedPageBreak/>
        <w:t>Приложение</w:t>
      </w:r>
    </w:p>
    <w:p w:rsidP="005C143E" w:rsidR="005C143E" w:rsidRDefault="005C143E">
      <w:pPr>
        <w:spacing w:line="192" w:lineRule="auto"/>
        <w:ind w:firstLine="10490"/>
      </w:pPr>
      <w:r>
        <w:t>к постановлению</w:t>
      </w:r>
    </w:p>
    <w:p w:rsidP="005C143E" w:rsidR="005C143E" w:rsidRDefault="005C143E">
      <w:pPr>
        <w:spacing w:line="192" w:lineRule="auto"/>
        <w:ind w:firstLine="10490"/>
      </w:pPr>
      <w:r>
        <w:t xml:space="preserve">администрации </w:t>
      </w:r>
    </w:p>
    <w:p w:rsidP="005C143E" w:rsidR="005C143E" w:rsidRDefault="005C143E">
      <w:pPr>
        <w:spacing w:line="192" w:lineRule="auto"/>
        <w:ind w:firstLine="10490"/>
      </w:pPr>
      <w:r>
        <w:t>города Красноярска</w:t>
      </w:r>
    </w:p>
    <w:p w:rsidP="005C143E" w:rsidR="005C143E" w:rsidRDefault="005C143E">
      <w:pPr>
        <w:spacing w:line="192" w:lineRule="auto"/>
        <w:ind w:firstLine="10490"/>
      </w:pPr>
      <w:r>
        <w:t>от_____________ № _________</w:t>
      </w:r>
    </w:p>
    <w:p w:rsidR="005C143E" w:rsidRDefault="005C143E"/>
    <w:p w:rsidR="005C143E" w:rsidRDefault="005C143E"/>
    <w:tbl>
      <w:tblPr>
        <w:tblW w:type="dxa" w:w="14459"/>
        <w:tblInd w:type="dxa" w:w="-3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26"/>
        <w:gridCol w:w="1276"/>
        <w:gridCol w:w="1417"/>
        <w:gridCol w:w="1559"/>
        <w:gridCol w:w="1418"/>
        <w:gridCol w:w="1134"/>
        <w:gridCol w:w="1417"/>
        <w:gridCol w:w="851"/>
        <w:gridCol w:w="1276"/>
        <w:gridCol w:w="1275"/>
        <w:gridCol w:w="1134"/>
        <w:gridCol w:w="1276"/>
      </w:tblGrid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«4</w:t>
            </w:r>
          </w:p>
        </w:tc>
        <w:tc>
          <w:tcPr>
            <w:tcW w:type="dxa" w:w="127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Подпрог</w:t>
            </w:r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рамма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2</w:t>
            </w:r>
          </w:p>
        </w:tc>
        <w:tc>
          <w:tcPr>
            <w:tcW w:type="dxa" w:w="1417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5C143E" w:rsidRDefault="003B1511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«Вовлечение территорий </w:t>
            </w:r>
          </w:p>
          <w:p w:rsidP="005C143E" w:rsidR="003B1511" w:rsidRDefault="003B1511" w:rsidRPr="00056452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градостро</w:t>
            </w:r>
            <w:r>
              <w:rPr>
                <w:sz w:val="18"/>
                <w:szCs w:val="18"/>
                <w:lang w:eastAsia="ru-RU"/>
              </w:rPr>
              <w:t>и</w:t>
            </w:r>
            <w:r>
              <w:rPr>
                <w:sz w:val="18"/>
                <w:szCs w:val="18"/>
                <w:lang w:eastAsia="ru-RU"/>
              </w:rPr>
              <w:t>тельную де</w:t>
            </w:r>
            <w:r>
              <w:rPr>
                <w:sz w:val="18"/>
                <w:szCs w:val="18"/>
                <w:lang w:eastAsia="ru-RU"/>
              </w:rPr>
              <w:t>я</w:t>
            </w:r>
            <w:r>
              <w:rPr>
                <w:sz w:val="18"/>
                <w:szCs w:val="18"/>
                <w:lang w:eastAsia="ru-RU"/>
              </w:rPr>
              <w:t>тельность»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1 526 357,13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587 866,67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2 114 223,80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1 526 357,13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587 866,67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2 114 223,80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type="dxa" w:w="127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5C143E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</w:t>
            </w:r>
            <w:proofErr w:type="spellEnd"/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риятие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2.1</w:t>
            </w:r>
          </w:p>
        </w:tc>
        <w:tc>
          <w:tcPr>
            <w:tcW w:type="dxa" w:w="1417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5C143E" w:rsidRDefault="003B1511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  <w:r w:rsidRPr="008B530C">
              <w:rPr>
                <w:sz w:val="18"/>
                <w:szCs w:val="18"/>
                <w:lang w:eastAsia="ru-RU"/>
              </w:rPr>
              <w:t>Строительство муниципальных объектов ко</w:t>
            </w:r>
            <w:r w:rsidRPr="008B530C">
              <w:rPr>
                <w:sz w:val="18"/>
                <w:szCs w:val="18"/>
                <w:lang w:eastAsia="ru-RU"/>
              </w:rPr>
              <w:t>м</w:t>
            </w:r>
            <w:r w:rsidRPr="008B530C">
              <w:rPr>
                <w:sz w:val="18"/>
                <w:szCs w:val="18"/>
                <w:lang w:eastAsia="ru-RU"/>
              </w:rPr>
              <w:t xml:space="preserve">мунальной и транспортной инфраструктуры </w:t>
            </w:r>
          </w:p>
          <w:p w:rsidP="005C143E" w:rsidR="003B1511" w:rsidRDefault="003B1511" w:rsidRPr="00024258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  <w:r w:rsidRPr="008B530C">
              <w:rPr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0820072020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1 037 450,11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587 866,67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1 625 316,78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 w:rsidRPr="008B530C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909 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0820072020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1 037 450,11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587 866,67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1 625 316,78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type="dxa" w:w="127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5C143E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</w:t>
            </w:r>
            <w:proofErr w:type="spellEnd"/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риятие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2.2</w:t>
            </w:r>
          </w:p>
        </w:tc>
        <w:tc>
          <w:tcPr>
            <w:tcW w:type="dxa" w:w="1417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  <w:r w:rsidRPr="00024258">
              <w:rPr>
                <w:sz w:val="18"/>
                <w:szCs w:val="18"/>
                <w:lang w:eastAsia="ru-RU"/>
              </w:rPr>
              <w:t>Снос аварийн</w:t>
            </w:r>
            <w:r w:rsidRPr="00024258">
              <w:rPr>
                <w:sz w:val="18"/>
                <w:szCs w:val="18"/>
                <w:lang w:eastAsia="ru-RU"/>
              </w:rPr>
              <w:t>о</w:t>
            </w:r>
            <w:r w:rsidRPr="00024258">
              <w:rPr>
                <w:sz w:val="18"/>
                <w:szCs w:val="18"/>
                <w:lang w:eastAsia="ru-RU"/>
              </w:rPr>
              <w:t>го жилищного фонда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0820072860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78 048,13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78 048,13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autoSpaceDE w:val="false"/>
              <w:autoSpaceDN w:val="false"/>
              <w:adjustRightInd w:val="false"/>
              <w:rPr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909 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0820072860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78 048,13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78 048,13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Подпрог</w:t>
            </w:r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рамма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4</w:t>
            </w:r>
          </w:p>
        </w:tc>
        <w:tc>
          <w:tcPr>
            <w:tcW w:type="dxa" w:w="141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«Дороги»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2 562 278,39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4 169 140,88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141 641,54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6 873 060,81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2 557 032,06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4 169 140,88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141 641,54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6 867 814,48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поселка Березовка Березовского ра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й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она Красноярск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края,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5 246,33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5 246,33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type="dxa" w:w="127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5C143E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</w:t>
            </w:r>
            <w:proofErr w:type="spellEnd"/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риятие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4.1</w:t>
            </w:r>
          </w:p>
        </w:tc>
        <w:tc>
          <w:tcPr>
            <w:tcW w:type="dxa" w:w="1417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Проектиров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ние, строител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ство и реко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струкция авт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мобильных д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рог общего пользования местного знач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ния и иску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ственных с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оружений на них за счет средств бюдж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та города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0840072850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1 766 978,91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2 972 745,93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141 641,54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4 881 366,38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0840072850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1 761 732,58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2 972 745,93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141 641,54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4 876 120,05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поселка Березовка Березовского ра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й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она Красноярск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8B530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края,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0840072850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5 246,33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5 246,33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noWrap/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21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Подпрог</w:t>
            </w:r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рамма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5</w:t>
            </w:r>
          </w:p>
        </w:tc>
        <w:tc>
          <w:tcPr>
            <w:tcW w:type="dxa" w:w="141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«Обеспечение реализации м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ниципальной программы»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465 503,94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384 598,57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427 714,96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1 277 817,47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439 856,79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362 383,37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405 499,76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1 207 739,92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города (управл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ние учета и реал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зации жилищной политики)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0850075870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7 809,82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7 803,20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7 803,20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23 416,22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Железнодорожн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района,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646,14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333,53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333,53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1 313,20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Кировского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1 432,98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Ленинского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4 402,22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2 876,97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2 876,97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10 156,16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Октябрьского района,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2 839,36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2 463,39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2 463,39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7 766,14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Свердловского района,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2 961,90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Советского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934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7 226,22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6 654,78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6 654,78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20 535,78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администрация Центрального района, всего 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741,95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388,37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388,37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1 518,69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поселка Березовка Березовского ра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она Красноярск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края, 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0850000000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516,48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976,48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noWrap/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type="dxa" w:w="1276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hideMark/>
          </w:tcPr>
          <w:p w:rsidP="005C143E" w:rsidR="005C143E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</w:t>
            </w:r>
            <w:proofErr w:type="spellEnd"/>
            <w:r w:rsidR="005C143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-</w:t>
            </w:r>
          </w:p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риятие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 5.2</w:t>
            </w:r>
          </w:p>
        </w:tc>
        <w:tc>
          <w:tcPr>
            <w:tcW w:type="dxa" w:w="141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прочих обяз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тельств госуда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76 553,41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tabs>
                <w:tab w:pos="0" w:val="left"/>
              </w:tabs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12 220,00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40 190,00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128 963,41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240, 410, 830, 850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67 568,54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6 650,00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34 620,00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 w:rsidRPr="00253F92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108 838,54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Железнодорожн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района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919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646,14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333,53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333,53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1 313,20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Кировского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477,66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1 432,98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Ленинского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2 631,96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1 108,56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1 108,56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4 849,08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Октябрьского района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928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1 069,10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694,98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694,98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2 459,06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Свердловского района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987,30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2 961,90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Советского рай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934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1 914,28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1 349,60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1 349,60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4 613,48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Центрального района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741,95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388,37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388,37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1 518,69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администрация поселка Березовка Березовского ра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она Красноярск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го края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0850088210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240, 830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516,48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230,00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976,48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type="dxa" w:w="1276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Отдельное мероприятие 7</w:t>
            </w:r>
          </w:p>
        </w:tc>
        <w:tc>
          <w:tcPr>
            <w:tcW w:type="dxa" w:w="1417"/>
            <w:vMerge w:val="restart"/>
            <w:tcBorders>
              <w:left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Капитальный ремонт нежилых зданий и пом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щений, вкл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ю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ченных в состав городской казны</w:t>
            </w: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0890072080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30 270,46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70 809,11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101 079,57</w:t>
            </w:r>
          </w:p>
        </w:tc>
      </w:tr>
      <w:tr w:rsidR="005C143E" w:rsidTr="005C143E">
        <w:trPr>
          <w:trHeight w:val="113"/>
        </w:trPr>
        <w:tc>
          <w:tcPr>
            <w:tcW w:type="dxa" w:w="42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276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417"/>
            <w:vMerge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type="dxa" w:w="15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департамент гр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достроительства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 w:rsidRPr="00DC399A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type="dxa" w:w="14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0890072080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30 270,46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70 809,11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</w:tcPr>
          <w:p w:rsidP="005C143E" w:rsidR="003B1511" w:rsidRDefault="003B1511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101 079,57»</w:t>
            </w:r>
          </w:p>
        </w:tc>
      </w:tr>
    </w:tbl>
    <w:p w:rsidR="003B1511" w:rsidRDefault="003B1511"/>
    <w:sectPr w:rsidR="003B1511" w:rsidSect="003B1511">
      <w:pgSz w:code="9" w:h="11906" w:orient="landscape" w:w="16838"/>
      <w:pgMar w:bottom="567" w:footer="567" w:gutter="0" w:header="720" w:left="1134" w:right="1134" w:top="1985"/>
      <w:cols w:space="708"/>
      <w:titlePg/>
      <w:docGrid w:linePitch="408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500BE" w:rsidP="00F56674" w:rsidRDefault="003500BE">
      <w:r>
        <w:separator/>
      </w:r>
    </w:p>
  </w:endnote>
  <w:endnote w:type="continuationSeparator" w:id="0">
    <w:p w:rsidR="003500BE" w:rsidP="00F56674" w:rsidRDefault="0035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500BE" w:rsidP="00F56674" w:rsidRDefault="003500BE">
      <w:r>
        <w:separator/>
      </w:r>
    </w:p>
  </w:footnote>
  <w:footnote w:type="continuationSeparator" w:id="0">
    <w:p w:rsidR="003500BE" w:rsidP="00F56674" w:rsidRDefault="003500B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523DF6" w:rsidR="003B1511" w:rsidP="00FE5F6E" w:rsidRDefault="003B1511">
    <w:pPr>
      <w:pStyle w:val="a6"/>
      <w:widowControl w:val="false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523DF6">
      <w:rPr>
        <w:rFonts w:ascii="Times New Roman" w:hAnsi="Times New Roman"/>
        <w:sz w:val="24"/>
        <w:szCs w:val="24"/>
      </w:rPr>
      <w:fldChar w:fldCharType="begin"/>
    </w:r>
    <w:r w:rsidRPr="00523DF6">
      <w:rPr>
        <w:rFonts w:ascii="Times New Roman" w:hAnsi="Times New Roman"/>
        <w:sz w:val="24"/>
        <w:szCs w:val="24"/>
      </w:rPr>
      <w:instrText xml:space="preserve"> PAGE   \* MERGEFORMAT </w:instrText>
    </w:r>
    <w:r w:rsidRPr="00523DF6">
      <w:rPr>
        <w:rFonts w:ascii="Times New Roman" w:hAnsi="Times New Roman"/>
        <w:sz w:val="24"/>
        <w:szCs w:val="24"/>
      </w:rPr>
      <w:fldChar w:fldCharType="separate"/>
    </w:r>
    <w:r w:rsidR="002A7ABA">
      <w:rPr>
        <w:rFonts w:ascii="Times New Roman" w:hAnsi="Times New Roman"/>
        <w:noProof/>
        <w:sz w:val="24"/>
        <w:szCs w:val="24"/>
      </w:rPr>
      <w:t>3</w:t>
    </w:r>
    <w:r w:rsidRPr="00523DF6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84700976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C143E" w:rsidR="005C143E" w:rsidP="005C143E" w:rsidRDefault="005C143E">
        <w:pPr>
          <w:pStyle w:val="a6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5C143E">
          <w:rPr>
            <w:rFonts w:ascii="Times New Roman" w:hAnsi="Times New Roman"/>
            <w:sz w:val="24"/>
            <w:szCs w:val="24"/>
          </w:rPr>
          <w:fldChar w:fldCharType="begin"/>
        </w:r>
        <w:r w:rsidRPr="005C143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C143E">
          <w:rPr>
            <w:rFonts w:ascii="Times New Roman" w:hAnsi="Times New Roman"/>
            <w:sz w:val="24"/>
            <w:szCs w:val="24"/>
          </w:rPr>
          <w:fldChar w:fldCharType="separate"/>
        </w:r>
        <w:r w:rsidRPr="002A7ABA" w:rsidR="002A7ABA">
          <w:rPr>
            <w:rFonts w:ascii="Times New Roman" w:hAnsi="Times New Roman"/>
            <w:noProof/>
            <w:sz w:val="24"/>
            <w:szCs w:val="24"/>
            <w:lang w:val="ru-RU"/>
          </w:rPr>
          <w:t>5</w:t>
        </w:r>
        <w:r w:rsidRPr="005C143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0480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0016F6C"/>
    <w:multiLevelType w:val="multilevel"/>
    <w:tmpl w:val="9E8A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drawingGridHorizontalSpacing w:val="15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90"/>
    <w:rsid w:val="00000DA3"/>
    <w:rsid w:val="000018C0"/>
    <w:rsid w:val="00001FBF"/>
    <w:rsid w:val="00003773"/>
    <w:rsid w:val="0000392E"/>
    <w:rsid w:val="00005F53"/>
    <w:rsid w:val="00006DF5"/>
    <w:rsid w:val="000131DD"/>
    <w:rsid w:val="00015482"/>
    <w:rsid w:val="0002162F"/>
    <w:rsid w:val="000238E2"/>
    <w:rsid w:val="00023EAB"/>
    <w:rsid w:val="00024258"/>
    <w:rsid w:val="00024916"/>
    <w:rsid w:val="000279E2"/>
    <w:rsid w:val="00032045"/>
    <w:rsid w:val="00032894"/>
    <w:rsid w:val="000346C8"/>
    <w:rsid w:val="0003470C"/>
    <w:rsid w:val="000352B3"/>
    <w:rsid w:val="00036002"/>
    <w:rsid w:val="000363EC"/>
    <w:rsid w:val="000365C5"/>
    <w:rsid w:val="000406D9"/>
    <w:rsid w:val="00043C01"/>
    <w:rsid w:val="000468B8"/>
    <w:rsid w:val="00046C43"/>
    <w:rsid w:val="000511CD"/>
    <w:rsid w:val="00052410"/>
    <w:rsid w:val="00055BE7"/>
    <w:rsid w:val="00056452"/>
    <w:rsid w:val="000566BC"/>
    <w:rsid w:val="0005708F"/>
    <w:rsid w:val="00062A6D"/>
    <w:rsid w:val="00062CEE"/>
    <w:rsid w:val="00065C57"/>
    <w:rsid w:val="00065E95"/>
    <w:rsid w:val="00066F8F"/>
    <w:rsid w:val="00070A95"/>
    <w:rsid w:val="000735E9"/>
    <w:rsid w:val="000761EA"/>
    <w:rsid w:val="000766B8"/>
    <w:rsid w:val="00077244"/>
    <w:rsid w:val="00080D54"/>
    <w:rsid w:val="00080F56"/>
    <w:rsid w:val="000814BE"/>
    <w:rsid w:val="0008197E"/>
    <w:rsid w:val="000820FC"/>
    <w:rsid w:val="00082234"/>
    <w:rsid w:val="00086581"/>
    <w:rsid w:val="00087CCE"/>
    <w:rsid w:val="00090642"/>
    <w:rsid w:val="00094CD5"/>
    <w:rsid w:val="0009689D"/>
    <w:rsid w:val="000A0BF9"/>
    <w:rsid w:val="000A0CB4"/>
    <w:rsid w:val="000A3BD2"/>
    <w:rsid w:val="000A3CAA"/>
    <w:rsid w:val="000A471B"/>
    <w:rsid w:val="000A5241"/>
    <w:rsid w:val="000A5F6A"/>
    <w:rsid w:val="000B19F7"/>
    <w:rsid w:val="000B2613"/>
    <w:rsid w:val="000B4400"/>
    <w:rsid w:val="000B46CF"/>
    <w:rsid w:val="000B5F8B"/>
    <w:rsid w:val="000C1967"/>
    <w:rsid w:val="000C2BC4"/>
    <w:rsid w:val="000C303F"/>
    <w:rsid w:val="000C3299"/>
    <w:rsid w:val="000C3C66"/>
    <w:rsid w:val="000C6988"/>
    <w:rsid w:val="000D012F"/>
    <w:rsid w:val="000D16CB"/>
    <w:rsid w:val="000D19C7"/>
    <w:rsid w:val="000D61C5"/>
    <w:rsid w:val="000E10C0"/>
    <w:rsid w:val="000E3A92"/>
    <w:rsid w:val="000E60FC"/>
    <w:rsid w:val="000F0129"/>
    <w:rsid w:val="000F05F6"/>
    <w:rsid w:val="000F50F8"/>
    <w:rsid w:val="000F558D"/>
    <w:rsid w:val="000F591D"/>
    <w:rsid w:val="000F7AC2"/>
    <w:rsid w:val="0010103F"/>
    <w:rsid w:val="001026A4"/>
    <w:rsid w:val="00103AB2"/>
    <w:rsid w:val="00103D77"/>
    <w:rsid w:val="001044BD"/>
    <w:rsid w:val="001052CA"/>
    <w:rsid w:val="0011047B"/>
    <w:rsid w:val="001104F4"/>
    <w:rsid w:val="0011077F"/>
    <w:rsid w:val="0011085F"/>
    <w:rsid w:val="00113FAC"/>
    <w:rsid w:val="0011495F"/>
    <w:rsid w:val="00114A87"/>
    <w:rsid w:val="001169FB"/>
    <w:rsid w:val="001222C4"/>
    <w:rsid w:val="001231A8"/>
    <w:rsid w:val="001239B4"/>
    <w:rsid w:val="00124667"/>
    <w:rsid w:val="001249B1"/>
    <w:rsid w:val="00125810"/>
    <w:rsid w:val="00127B16"/>
    <w:rsid w:val="00130F2A"/>
    <w:rsid w:val="00130FAD"/>
    <w:rsid w:val="00131EF4"/>
    <w:rsid w:val="0013544B"/>
    <w:rsid w:val="00135AE5"/>
    <w:rsid w:val="00136A52"/>
    <w:rsid w:val="00136E30"/>
    <w:rsid w:val="00137FDF"/>
    <w:rsid w:val="0014031D"/>
    <w:rsid w:val="0014147C"/>
    <w:rsid w:val="001417FD"/>
    <w:rsid w:val="00142F82"/>
    <w:rsid w:val="001438AA"/>
    <w:rsid w:val="00143B66"/>
    <w:rsid w:val="00145383"/>
    <w:rsid w:val="00146D14"/>
    <w:rsid w:val="001471D2"/>
    <w:rsid w:val="0014729B"/>
    <w:rsid w:val="001479C8"/>
    <w:rsid w:val="0015021F"/>
    <w:rsid w:val="00150BAD"/>
    <w:rsid w:val="00150F1A"/>
    <w:rsid w:val="001514D2"/>
    <w:rsid w:val="001520F4"/>
    <w:rsid w:val="00152422"/>
    <w:rsid w:val="00156324"/>
    <w:rsid w:val="00156C18"/>
    <w:rsid w:val="001573BA"/>
    <w:rsid w:val="00157D2C"/>
    <w:rsid w:val="00157EB2"/>
    <w:rsid w:val="001616F8"/>
    <w:rsid w:val="0016317D"/>
    <w:rsid w:val="00165E5A"/>
    <w:rsid w:val="001666B3"/>
    <w:rsid w:val="001673C7"/>
    <w:rsid w:val="00172445"/>
    <w:rsid w:val="00172572"/>
    <w:rsid w:val="0017332D"/>
    <w:rsid w:val="00175DBE"/>
    <w:rsid w:val="00176BF1"/>
    <w:rsid w:val="00177654"/>
    <w:rsid w:val="00177AA4"/>
    <w:rsid w:val="00180AFA"/>
    <w:rsid w:val="00184078"/>
    <w:rsid w:val="00184C2B"/>
    <w:rsid w:val="00186B2E"/>
    <w:rsid w:val="00191295"/>
    <w:rsid w:val="00193BF2"/>
    <w:rsid w:val="00193F0B"/>
    <w:rsid w:val="0019411B"/>
    <w:rsid w:val="00194AF1"/>
    <w:rsid w:val="00195EC6"/>
    <w:rsid w:val="00197A0A"/>
    <w:rsid w:val="00197B67"/>
    <w:rsid w:val="001A3910"/>
    <w:rsid w:val="001A42B8"/>
    <w:rsid w:val="001A4C23"/>
    <w:rsid w:val="001A4EC6"/>
    <w:rsid w:val="001A5618"/>
    <w:rsid w:val="001A66E0"/>
    <w:rsid w:val="001A6C38"/>
    <w:rsid w:val="001A75C4"/>
    <w:rsid w:val="001B09E1"/>
    <w:rsid w:val="001B197C"/>
    <w:rsid w:val="001B5EF4"/>
    <w:rsid w:val="001C04D7"/>
    <w:rsid w:val="001C4FFB"/>
    <w:rsid w:val="001C764D"/>
    <w:rsid w:val="001D3CFE"/>
    <w:rsid w:val="001D5370"/>
    <w:rsid w:val="001D630B"/>
    <w:rsid w:val="001D77D8"/>
    <w:rsid w:val="001E40E4"/>
    <w:rsid w:val="001E626B"/>
    <w:rsid w:val="001E6344"/>
    <w:rsid w:val="001E71A3"/>
    <w:rsid w:val="001F2CBE"/>
    <w:rsid w:val="001F363A"/>
    <w:rsid w:val="001F4763"/>
    <w:rsid w:val="001F5CE4"/>
    <w:rsid w:val="001F78BC"/>
    <w:rsid w:val="00202139"/>
    <w:rsid w:val="00202DC2"/>
    <w:rsid w:val="002037B8"/>
    <w:rsid w:val="0020530D"/>
    <w:rsid w:val="00205BF6"/>
    <w:rsid w:val="002062FC"/>
    <w:rsid w:val="00206AB1"/>
    <w:rsid w:val="00207C32"/>
    <w:rsid w:val="0021088C"/>
    <w:rsid w:val="00211B6A"/>
    <w:rsid w:val="00213256"/>
    <w:rsid w:val="00213553"/>
    <w:rsid w:val="00214801"/>
    <w:rsid w:val="0022007C"/>
    <w:rsid w:val="002202FD"/>
    <w:rsid w:val="00220D20"/>
    <w:rsid w:val="002230D6"/>
    <w:rsid w:val="00227668"/>
    <w:rsid w:val="002311D2"/>
    <w:rsid w:val="0023240A"/>
    <w:rsid w:val="00235A62"/>
    <w:rsid w:val="00236843"/>
    <w:rsid w:val="00240C92"/>
    <w:rsid w:val="00244195"/>
    <w:rsid w:val="002446E7"/>
    <w:rsid w:val="00245667"/>
    <w:rsid w:val="0024573A"/>
    <w:rsid w:val="0024677D"/>
    <w:rsid w:val="00247A4C"/>
    <w:rsid w:val="00251B29"/>
    <w:rsid w:val="00253F92"/>
    <w:rsid w:val="0025506A"/>
    <w:rsid w:val="00257350"/>
    <w:rsid w:val="00257DF4"/>
    <w:rsid w:val="0026261B"/>
    <w:rsid w:val="00262AC6"/>
    <w:rsid w:val="00262E5D"/>
    <w:rsid w:val="00264152"/>
    <w:rsid w:val="0026484A"/>
    <w:rsid w:val="0026494C"/>
    <w:rsid w:val="002656D7"/>
    <w:rsid w:val="00265A61"/>
    <w:rsid w:val="00265AD7"/>
    <w:rsid w:val="00265BF8"/>
    <w:rsid w:val="00271D34"/>
    <w:rsid w:val="00272309"/>
    <w:rsid w:val="002738C4"/>
    <w:rsid w:val="00274EC3"/>
    <w:rsid w:val="00275B61"/>
    <w:rsid w:val="00275BF9"/>
    <w:rsid w:val="002767A1"/>
    <w:rsid w:val="00280683"/>
    <w:rsid w:val="00280D25"/>
    <w:rsid w:val="00282491"/>
    <w:rsid w:val="00283643"/>
    <w:rsid w:val="00285D2A"/>
    <w:rsid w:val="00287177"/>
    <w:rsid w:val="002876B9"/>
    <w:rsid w:val="00291045"/>
    <w:rsid w:val="00291EC2"/>
    <w:rsid w:val="002925E7"/>
    <w:rsid w:val="002947B9"/>
    <w:rsid w:val="00295EED"/>
    <w:rsid w:val="0029651B"/>
    <w:rsid w:val="0029655A"/>
    <w:rsid w:val="00297AA6"/>
    <w:rsid w:val="002A2FE9"/>
    <w:rsid w:val="002A4DDE"/>
    <w:rsid w:val="002A67D9"/>
    <w:rsid w:val="002A6D3B"/>
    <w:rsid w:val="002A7ABA"/>
    <w:rsid w:val="002B0D6D"/>
    <w:rsid w:val="002B2FCE"/>
    <w:rsid w:val="002B50CC"/>
    <w:rsid w:val="002B799E"/>
    <w:rsid w:val="002C0768"/>
    <w:rsid w:val="002C2797"/>
    <w:rsid w:val="002C2C47"/>
    <w:rsid w:val="002C5192"/>
    <w:rsid w:val="002C57CF"/>
    <w:rsid w:val="002C788D"/>
    <w:rsid w:val="002D04BE"/>
    <w:rsid w:val="002D0691"/>
    <w:rsid w:val="002D1DA6"/>
    <w:rsid w:val="002D1F5F"/>
    <w:rsid w:val="002D2877"/>
    <w:rsid w:val="002E00A3"/>
    <w:rsid w:val="002E1AF5"/>
    <w:rsid w:val="002E2206"/>
    <w:rsid w:val="002E2669"/>
    <w:rsid w:val="002E334D"/>
    <w:rsid w:val="002E3F13"/>
    <w:rsid w:val="002E5ED3"/>
    <w:rsid w:val="002F0C0A"/>
    <w:rsid w:val="002F7736"/>
    <w:rsid w:val="0030349D"/>
    <w:rsid w:val="003056BF"/>
    <w:rsid w:val="0030571F"/>
    <w:rsid w:val="003137DE"/>
    <w:rsid w:val="00313D4B"/>
    <w:rsid w:val="00320950"/>
    <w:rsid w:val="003217E0"/>
    <w:rsid w:val="00323B6C"/>
    <w:rsid w:val="00324AFB"/>
    <w:rsid w:val="00324F37"/>
    <w:rsid w:val="0032573B"/>
    <w:rsid w:val="0033036C"/>
    <w:rsid w:val="003330A5"/>
    <w:rsid w:val="00336286"/>
    <w:rsid w:val="00336C9E"/>
    <w:rsid w:val="00337A3F"/>
    <w:rsid w:val="00337D95"/>
    <w:rsid w:val="00340498"/>
    <w:rsid w:val="00340809"/>
    <w:rsid w:val="00340825"/>
    <w:rsid w:val="00341E4F"/>
    <w:rsid w:val="00342930"/>
    <w:rsid w:val="00344F9C"/>
    <w:rsid w:val="0034746D"/>
    <w:rsid w:val="003500BE"/>
    <w:rsid w:val="00351822"/>
    <w:rsid w:val="003524EF"/>
    <w:rsid w:val="003530B7"/>
    <w:rsid w:val="003542DF"/>
    <w:rsid w:val="00357249"/>
    <w:rsid w:val="00362D9E"/>
    <w:rsid w:val="00366D57"/>
    <w:rsid w:val="00370C59"/>
    <w:rsid w:val="00371F99"/>
    <w:rsid w:val="00372F5A"/>
    <w:rsid w:val="00381ADA"/>
    <w:rsid w:val="0038319E"/>
    <w:rsid w:val="00383741"/>
    <w:rsid w:val="00383D53"/>
    <w:rsid w:val="00385D99"/>
    <w:rsid w:val="00386348"/>
    <w:rsid w:val="00387345"/>
    <w:rsid w:val="003912BD"/>
    <w:rsid w:val="0039225A"/>
    <w:rsid w:val="003938A4"/>
    <w:rsid w:val="0039508F"/>
    <w:rsid w:val="00397884"/>
    <w:rsid w:val="003A0749"/>
    <w:rsid w:val="003A1757"/>
    <w:rsid w:val="003A21C0"/>
    <w:rsid w:val="003A46B3"/>
    <w:rsid w:val="003A5265"/>
    <w:rsid w:val="003A5857"/>
    <w:rsid w:val="003A5A6D"/>
    <w:rsid w:val="003A6783"/>
    <w:rsid w:val="003A6FC2"/>
    <w:rsid w:val="003A7EA7"/>
    <w:rsid w:val="003B1182"/>
    <w:rsid w:val="003B12D3"/>
    <w:rsid w:val="003B1511"/>
    <w:rsid w:val="003B18AA"/>
    <w:rsid w:val="003B262A"/>
    <w:rsid w:val="003B468C"/>
    <w:rsid w:val="003B4B37"/>
    <w:rsid w:val="003C08B9"/>
    <w:rsid w:val="003C11D6"/>
    <w:rsid w:val="003C159E"/>
    <w:rsid w:val="003C1F47"/>
    <w:rsid w:val="003C24E1"/>
    <w:rsid w:val="003D0D3B"/>
    <w:rsid w:val="003D0F68"/>
    <w:rsid w:val="003D1871"/>
    <w:rsid w:val="003D1C0D"/>
    <w:rsid w:val="003D3ABA"/>
    <w:rsid w:val="003D5231"/>
    <w:rsid w:val="003D69F2"/>
    <w:rsid w:val="003D6EAA"/>
    <w:rsid w:val="003E0493"/>
    <w:rsid w:val="003E05B8"/>
    <w:rsid w:val="003E080D"/>
    <w:rsid w:val="003E23C5"/>
    <w:rsid w:val="003E27FD"/>
    <w:rsid w:val="003E3044"/>
    <w:rsid w:val="003E3CEA"/>
    <w:rsid w:val="003E43EC"/>
    <w:rsid w:val="003E4FF5"/>
    <w:rsid w:val="003E7CFE"/>
    <w:rsid w:val="003F0025"/>
    <w:rsid w:val="003F2521"/>
    <w:rsid w:val="003F536D"/>
    <w:rsid w:val="003F6301"/>
    <w:rsid w:val="003F715C"/>
    <w:rsid w:val="003F735F"/>
    <w:rsid w:val="00400DF2"/>
    <w:rsid w:val="004012FC"/>
    <w:rsid w:val="00401300"/>
    <w:rsid w:val="00401E78"/>
    <w:rsid w:val="0040204C"/>
    <w:rsid w:val="004039E2"/>
    <w:rsid w:val="00407FFD"/>
    <w:rsid w:val="00410DDF"/>
    <w:rsid w:val="004124F0"/>
    <w:rsid w:val="004137F7"/>
    <w:rsid w:val="00414378"/>
    <w:rsid w:val="004149C6"/>
    <w:rsid w:val="00420177"/>
    <w:rsid w:val="00424927"/>
    <w:rsid w:val="00424981"/>
    <w:rsid w:val="00425296"/>
    <w:rsid w:val="0042664C"/>
    <w:rsid w:val="004272CD"/>
    <w:rsid w:val="00427514"/>
    <w:rsid w:val="0043199A"/>
    <w:rsid w:val="00432142"/>
    <w:rsid w:val="00434FEE"/>
    <w:rsid w:val="004357F4"/>
    <w:rsid w:val="004363B6"/>
    <w:rsid w:val="00440C8A"/>
    <w:rsid w:val="004429E7"/>
    <w:rsid w:val="004445F4"/>
    <w:rsid w:val="00447828"/>
    <w:rsid w:val="004503F0"/>
    <w:rsid w:val="004510AB"/>
    <w:rsid w:val="004521DB"/>
    <w:rsid w:val="004544E7"/>
    <w:rsid w:val="0045548B"/>
    <w:rsid w:val="0045567B"/>
    <w:rsid w:val="004559D4"/>
    <w:rsid w:val="004559E5"/>
    <w:rsid w:val="004564BD"/>
    <w:rsid w:val="004600FD"/>
    <w:rsid w:val="00461CAD"/>
    <w:rsid w:val="004624C0"/>
    <w:rsid w:val="004624D0"/>
    <w:rsid w:val="004633AB"/>
    <w:rsid w:val="00463D9C"/>
    <w:rsid w:val="0046429B"/>
    <w:rsid w:val="00464E35"/>
    <w:rsid w:val="004679EB"/>
    <w:rsid w:val="00470824"/>
    <w:rsid w:val="00473282"/>
    <w:rsid w:val="0047426D"/>
    <w:rsid w:val="00475A3E"/>
    <w:rsid w:val="00475E3E"/>
    <w:rsid w:val="004764D0"/>
    <w:rsid w:val="00483FD0"/>
    <w:rsid w:val="004849BF"/>
    <w:rsid w:val="004851E9"/>
    <w:rsid w:val="004854F1"/>
    <w:rsid w:val="0048640E"/>
    <w:rsid w:val="0048697A"/>
    <w:rsid w:val="00490AB7"/>
    <w:rsid w:val="004912DD"/>
    <w:rsid w:val="004A0C12"/>
    <w:rsid w:val="004A18D2"/>
    <w:rsid w:val="004A3F6C"/>
    <w:rsid w:val="004A3FD7"/>
    <w:rsid w:val="004A4188"/>
    <w:rsid w:val="004A557C"/>
    <w:rsid w:val="004A5C22"/>
    <w:rsid w:val="004A77FC"/>
    <w:rsid w:val="004B1B27"/>
    <w:rsid w:val="004B1CE4"/>
    <w:rsid w:val="004B2630"/>
    <w:rsid w:val="004B2CD9"/>
    <w:rsid w:val="004B30C2"/>
    <w:rsid w:val="004B3CD3"/>
    <w:rsid w:val="004B5F42"/>
    <w:rsid w:val="004B76EC"/>
    <w:rsid w:val="004C09EE"/>
    <w:rsid w:val="004C193E"/>
    <w:rsid w:val="004C3B04"/>
    <w:rsid w:val="004C407A"/>
    <w:rsid w:val="004C4A16"/>
    <w:rsid w:val="004C52F6"/>
    <w:rsid w:val="004C672E"/>
    <w:rsid w:val="004C77DC"/>
    <w:rsid w:val="004D318D"/>
    <w:rsid w:val="004D4327"/>
    <w:rsid w:val="004D4FEC"/>
    <w:rsid w:val="004D5151"/>
    <w:rsid w:val="004D6076"/>
    <w:rsid w:val="004D69C2"/>
    <w:rsid w:val="004D7A1D"/>
    <w:rsid w:val="004E39BF"/>
    <w:rsid w:val="004E69A5"/>
    <w:rsid w:val="004E6C57"/>
    <w:rsid w:val="004E74BE"/>
    <w:rsid w:val="004F0D3E"/>
    <w:rsid w:val="004F38C4"/>
    <w:rsid w:val="004F513F"/>
    <w:rsid w:val="00501EE7"/>
    <w:rsid w:val="00502B89"/>
    <w:rsid w:val="00504675"/>
    <w:rsid w:val="00504F61"/>
    <w:rsid w:val="00505D54"/>
    <w:rsid w:val="005073D9"/>
    <w:rsid w:val="00513B1E"/>
    <w:rsid w:val="00514036"/>
    <w:rsid w:val="00517099"/>
    <w:rsid w:val="00517334"/>
    <w:rsid w:val="00517C62"/>
    <w:rsid w:val="00517D23"/>
    <w:rsid w:val="0052065D"/>
    <w:rsid w:val="00523DF6"/>
    <w:rsid w:val="005247F9"/>
    <w:rsid w:val="00526EE6"/>
    <w:rsid w:val="00527619"/>
    <w:rsid w:val="00527BAD"/>
    <w:rsid w:val="00531398"/>
    <w:rsid w:val="0053140C"/>
    <w:rsid w:val="005330F5"/>
    <w:rsid w:val="005343EF"/>
    <w:rsid w:val="0053471A"/>
    <w:rsid w:val="00537EA6"/>
    <w:rsid w:val="005426C3"/>
    <w:rsid w:val="005506A0"/>
    <w:rsid w:val="00552F4B"/>
    <w:rsid w:val="00555487"/>
    <w:rsid w:val="00557489"/>
    <w:rsid w:val="00557B94"/>
    <w:rsid w:val="00557D54"/>
    <w:rsid w:val="0056178F"/>
    <w:rsid w:val="00564AAB"/>
    <w:rsid w:val="00564E81"/>
    <w:rsid w:val="00565702"/>
    <w:rsid w:val="00565C43"/>
    <w:rsid w:val="00566E89"/>
    <w:rsid w:val="005678AE"/>
    <w:rsid w:val="005705DD"/>
    <w:rsid w:val="005719EF"/>
    <w:rsid w:val="00576B1C"/>
    <w:rsid w:val="00581234"/>
    <w:rsid w:val="00581324"/>
    <w:rsid w:val="00582029"/>
    <w:rsid w:val="005822DC"/>
    <w:rsid w:val="00585259"/>
    <w:rsid w:val="00585F42"/>
    <w:rsid w:val="005905AE"/>
    <w:rsid w:val="00592F24"/>
    <w:rsid w:val="00593564"/>
    <w:rsid w:val="00593A52"/>
    <w:rsid w:val="005953E8"/>
    <w:rsid w:val="00596CF2"/>
    <w:rsid w:val="005A1947"/>
    <w:rsid w:val="005A3129"/>
    <w:rsid w:val="005A3DB5"/>
    <w:rsid w:val="005A57FC"/>
    <w:rsid w:val="005A5D84"/>
    <w:rsid w:val="005A6896"/>
    <w:rsid w:val="005A6C31"/>
    <w:rsid w:val="005B1B90"/>
    <w:rsid w:val="005B2D39"/>
    <w:rsid w:val="005B44EF"/>
    <w:rsid w:val="005B47E1"/>
    <w:rsid w:val="005B6466"/>
    <w:rsid w:val="005B6F4A"/>
    <w:rsid w:val="005C06A6"/>
    <w:rsid w:val="005C0C5E"/>
    <w:rsid w:val="005C10FF"/>
    <w:rsid w:val="005C143E"/>
    <w:rsid w:val="005C314E"/>
    <w:rsid w:val="005C6CA1"/>
    <w:rsid w:val="005C7BE9"/>
    <w:rsid w:val="005D0A1A"/>
    <w:rsid w:val="005D1017"/>
    <w:rsid w:val="005D24A1"/>
    <w:rsid w:val="005D2AC7"/>
    <w:rsid w:val="005D52EB"/>
    <w:rsid w:val="005D7C4E"/>
    <w:rsid w:val="005E07F6"/>
    <w:rsid w:val="005E08D1"/>
    <w:rsid w:val="005E134F"/>
    <w:rsid w:val="005E1799"/>
    <w:rsid w:val="005E221F"/>
    <w:rsid w:val="005E441A"/>
    <w:rsid w:val="005E4E7A"/>
    <w:rsid w:val="005E5B39"/>
    <w:rsid w:val="005E71A4"/>
    <w:rsid w:val="005F3FEB"/>
    <w:rsid w:val="005F69B6"/>
    <w:rsid w:val="00600233"/>
    <w:rsid w:val="00600250"/>
    <w:rsid w:val="00600724"/>
    <w:rsid w:val="006011AE"/>
    <w:rsid w:val="0060125D"/>
    <w:rsid w:val="0060275F"/>
    <w:rsid w:val="00602889"/>
    <w:rsid w:val="0060317E"/>
    <w:rsid w:val="006059DF"/>
    <w:rsid w:val="00606532"/>
    <w:rsid w:val="00607281"/>
    <w:rsid w:val="00607DC6"/>
    <w:rsid w:val="006109F0"/>
    <w:rsid w:val="00612B3E"/>
    <w:rsid w:val="00612C4C"/>
    <w:rsid w:val="0061323B"/>
    <w:rsid w:val="006139FA"/>
    <w:rsid w:val="006155E4"/>
    <w:rsid w:val="00615B76"/>
    <w:rsid w:val="00615D03"/>
    <w:rsid w:val="00616331"/>
    <w:rsid w:val="00622FD2"/>
    <w:rsid w:val="00623171"/>
    <w:rsid w:val="00623F96"/>
    <w:rsid w:val="006254D4"/>
    <w:rsid w:val="00626B00"/>
    <w:rsid w:val="0063104F"/>
    <w:rsid w:val="0063130C"/>
    <w:rsid w:val="00631F9A"/>
    <w:rsid w:val="00632B0E"/>
    <w:rsid w:val="0063373A"/>
    <w:rsid w:val="0063537E"/>
    <w:rsid w:val="00636F57"/>
    <w:rsid w:val="00640A34"/>
    <w:rsid w:val="00644745"/>
    <w:rsid w:val="00644B39"/>
    <w:rsid w:val="006452F4"/>
    <w:rsid w:val="00645453"/>
    <w:rsid w:val="006458DB"/>
    <w:rsid w:val="00653012"/>
    <w:rsid w:val="00653683"/>
    <w:rsid w:val="00654858"/>
    <w:rsid w:val="00654F35"/>
    <w:rsid w:val="00655A4E"/>
    <w:rsid w:val="00655F3A"/>
    <w:rsid w:val="0065616E"/>
    <w:rsid w:val="00656D55"/>
    <w:rsid w:val="00657302"/>
    <w:rsid w:val="006602C8"/>
    <w:rsid w:val="00665A3D"/>
    <w:rsid w:val="00667A38"/>
    <w:rsid w:val="0067269E"/>
    <w:rsid w:val="00676419"/>
    <w:rsid w:val="00676B3C"/>
    <w:rsid w:val="00676E50"/>
    <w:rsid w:val="00677809"/>
    <w:rsid w:val="00677BAB"/>
    <w:rsid w:val="006804D5"/>
    <w:rsid w:val="0068239A"/>
    <w:rsid w:val="00686BC6"/>
    <w:rsid w:val="00686F16"/>
    <w:rsid w:val="00687953"/>
    <w:rsid w:val="00687F4D"/>
    <w:rsid w:val="00691486"/>
    <w:rsid w:val="00691F76"/>
    <w:rsid w:val="00692BC5"/>
    <w:rsid w:val="00693A3E"/>
    <w:rsid w:val="00693C27"/>
    <w:rsid w:val="00693DB8"/>
    <w:rsid w:val="006A2458"/>
    <w:rsid w:val="006A2C67"/>
    <w:rsid w:val="006A5A26"/>
    <w:rsid w:val="006B054E"/>
    <w:rsid w:val="006B4CD0"/>
    <w:rsid w:val="006B52FD"/>
    <w:rsid w:val="006B58DC"/>
    <w:rsid w:val="006B7A2D"/>
    <w:rsid w:val="006C25F5"/>
    <w:rsid w:val="006C4160"/>
    <w:rsid w:val="006C422E"/>
    <w:rsid w:val="006C4D78"/>
    <w:rsid w:val="006C5BDB"/>
    <w:rsid w:val="006C702B"/>
    <w:rsid w:val="006D3B18"/>
    <w:rsid w:val="006D6A2A"/>
    <w:rsid w:val="006D7B24"/>
    <w:rsid w:val="006E012C"/>
    <w:rsid w:val="006E0296"/>
    <w:rsid w:val="006E45D2"/>
    <w:rsid w:val="006E6E67"/>
    <w:rsid w:val="006F0A2B"/>
    <w:rsid w:val="006F1DB9"/>
    <w:rsid w:val="006F436A"/>
    <w:rsid w:val="006F4535"/>
    <w:rsid w:val="0070010D"/>
    <w:rsid w:val="0070432A"/>
    <w:rsid w:val="00704A2A"/>
    <w:rsid w:val="007053AE"/>
    <w:rsid w:val="00705FAD"/>
    <w:rsid w:val="007060D4"/>
    <w:rsid w:val="0070642D"/>
    <w:rsid w:val="0070648E"/>
    <w:rsid w:val="00707D57"/>
    <w:rsid w:val="00710C8C"/>
    <w:rsid w:val="00711649"/>
    <w:rsid w:val="007120B7"/>
    <w:rsid w:val="00713510"/>
    <w:rsid w:val="00714A85"/>
    <w:rsid w:val="00714ADE"/>
    <w:rsid w:val="007163E0"/>
    <w:rsid w:val="007169C7"/>
    <w:rsid w:val="00717CC7"/>
    <w:rsid w:val="00720173"/>
    <w:rsid w:val="007205C1"/>
    <w:rsid w:val="00724F75"/>
    <w:rsid w:val="00726FEE"/>
    <w:rsid w:val="00730FAD"/>
    <w:rsid w:val="00734253"/>
    <w:rsid w:val="0073586A"/>
    <w:rsid w:val="007401AA"/>
    <w:rsid w:val="007409A4"/>
    <w:rsid w:val="00740D85"/>
    <w:rsid w:val="00740F61"/>
    <w:rsid w:val="00741410"/>
    <w:rsid w:val="0074233B"/>
    <w:rsid w:val="0074294E"/>
    <w:rsid w:val="00742A0C"/>
    <w:rsid w:val="00752A16"/>
    <w:rsid w:val="00753677"/>
    <w:rsid w:val="0075651B"/>
    <w:rsid w:val="00756722"/>
    <w:rsid w:val="00757349"/>
    <w:rsid w:val="00757D27"/>
    <w:rsid w:val="00757D91"/>
    <w:rsid w:val="00760F95"/>
    <w:rsid w:val="00761EE5"/>
    <w:rsid w:val="0076316C"/>
    <w:rsid w:val="0076317F"/>
    <w:rsid w:val="007646AC"/>
    <w:rsid w:val="007660C5"/>
    <w:rsid w:val="0076627C"/>
    <w:rsid w:val="00766D11"/>
    <w:rsid w:val="00766F2D"/>
    <w:rsid w:val="00767163"/>
    <w:rsid w:val="00767E91"/>
    <w:rsid w:val="007705AB"/>
    <w:rsid w:val="007727A4"/>
    <w:rsid w:val="0077345D"/>
    <w:rsid w:val="0077374B"/>
    <w:rsid w:val="007743EF"/>
    <w:rsid w:val="0077765A"/>
    <w:rsid w:val="00777FB7"/>
    <w:rsid w:val="007825CD"/>
    <w:rsid w:val="00783254"/>
    <w:rsid w:val="00783F23"/>
    <w:rsid w:val="00785249"/>
    <w:rsid w:val="00785ADF"/>
    <w:rsid w:val="0078786D"/>
    <w:rsid w:val="00787D17"/>
    <w:rsid w:val="00787DAF"/>
    <w:rsid w:val="007A048D"/>
    <w:rsid w:val="007A1F0F"/>
    <w:rsid w:val="007A512B"/>
    <w:rsid w:val="007B013B"/>
    <w:rsid w:val="007B0908"/>
    <w:rsid w:val="007B1270"/>
    <w:rsid w:val="007B1EC7"/>
    <w:rsid w:val="007B1FBF"/>
    <w:rsid w:val="007B2B63"/>
    <w:rsid w:val="007B48C3"/>
    <w:rsid w:val="007B5743"/>
    <w:rsid w:val="007B609D"/>
    <w:rsid w:val="007B7F6D"/>
    <w:rsid w:val="007C2004"/>
    <w:rsid w:val="007C2F0D"/>
    <w:rsid w:val="007C5B1E"/>
    <w:rsid w:val="007C650E"/>
    <w:rsid w:val="007C6CB7"/>
    <w:rsid w:val="007D02FF"/>
    <w:rsid w:val="007D4FCF"/>
    <w:rsid w:val="007D5414"/>
    <w:rsid w:val="007D70BC"/>
    <w:rsid w:val="007E12A2"/>
    <w:rsid w:val="007E237E"/>
    <w:rsid w:val="007E2CE8"/>
    <w:rsid w:val="007E31D2"/>
    <w:rsid w:val="007E4FBF"/>
    <w:rsid w:val="007E56F6"/>
    <w:rsid w:val="007E5A6E"/>
    <w:rsid w:val="007E6AC2"/>
    <w:rsid w:val="007F32FD"/>
    <w:rsid w:val="007F5971"/>
    <w:rsid w:val="00800343"/>
    <w:rsid w:val="0080332E"/>
    <w:rsid w:val="00807D94"/>
    <w:rsid w:val="00813E03"/>
    <w:rsid w:val="00813F0F"/>
    <w:rsid w:val="00820D7B"/>
    <w:rsid w:val="0082288E"/>
    <w:rsid w:val="008228D0"/>
    <w:rsid w:val="00822BFB"/>
    <w:rsid w:val="00824B61"/>
    <w:rsid w:val="00827FBE"/>
    <w:rsid w:val="00833084"/>
    <w:rsid w:val="008369DA"/>
    <w:rsid w:val="00841581"/>
    <w:rsid w:val="008426DE"/>
    <w:rsid w:val="008472CF"/>
    <w:rsid w:val="00847B18"/>
    <w:rsid w:val="00850327"/>
    <w:rsid w:val="00851077"/>
    <w:rsid w:val="008544CD"/>
    <w:rsid w:val="008556DD"/>
    <w:rsid w:val="0086003D"/>
    <w:rsid w:val="008603E4"/>
    <w:rsid w:val="008620AC"/>
    <w:rsid w:val="008638B4"/>
    <w:rsid w:val="00865088"/>
    <w:rsid w:val="0087245F"/>
    <w:rsid w:val="00873157"/>
    <w:rsid w:val="00874604"/>
    <w:rsid w:val="00876555"/>
    <w:rsid w:val="008829C9"/>
    <w:rsid w:val="00884E8F"/>
    <w:rsid w:val="008861A6"/>
    <w:rsid w:val="00886F29"/>
    <w:rsid w:val="00890094"/>
    <w:rsid w:val="008917F5"/>
    <w:rsid w:val="008925F7"/>
    <w:rsid w:val="00894860"/>
    <w:rsid w:val="00895C9B"/>
    <w:rsid w:val="00897039"/>
    <w:rsid w:val="008A22B5"/>
    <w:rsid w:val="008A65AD"/>
    <w:rsid w:val="008A77B3"/>
    <w:rsid w:val="008B0690"/>
    <w:rsid w:val="008B1516"/>
    <w:rsid w:val="008B4421"/>
    <w:rsid w:val="008B530C"/>
    <w:rsid w:val="008B5A75"/>
    <w:rsid w:val="008C0218"/>
    <w:rsid w:val="008C040C"/>
    <w:rsid w:val="008C0C0C"/>
    <w:rsid w:val="008C4334"/>
    <w:rsid w:val="008C4698"/>
    <w:rsid w:val="008C588F"/>
    <w:rsid w:val="008C61E3"/>
    <w:rsid w:val="008C626E"/>
    <w:rsid w:val="008C6C0A"/>
    <w:rsid w:val="008D3DD4"/>
    <w:rsid w:val="008D4282"/>
    <w:rsid w:val="008D6558"/>
    <w:rsid w:val="008D6B62"/>
    <w:rsid w:val="008E0BF1"/>
    <w:rsid w:val="008E21C7"/>
    <w:rsid w:val="008F1188"/>
    <w:rsid w:val="008F2312"/>
    <w:rsid w:val="008F5FEC"/>
    <w:rsid w:val="008F7A11"/>
    <w:rsid w:val="00902BD5"/>
    <w:rsid w:val="009078CC"/>
    <w:rsid w:val="00907FB1"/>
    <w:rsid w:val="009101D1"/>
    <w:rsid w:val="00910524"/>
    <w:rsid w:val="00912A1F"/>
    <w:rsid w:val="009135D1"/>
    <w:rsid w:val="00913A80"/>
    <w:rsid w:val="009154E2"/>
    <w:rsid w:val="00916E1E"/>
    <w:rsid w:val="009175BF"/>
    <w:rsid w:val="009202B9"/>
    <w:rsid w:val="0092060D"/>
    <w:rsid w:val="009226AD"/>
    <w:rsid w:val="00922FDC"/>
    <w:rsid w:val="00924465"/>
    <w:rsid w:val="0092602A"/>
    <w:rsid w:val="00927456"/>
    <w:rsid w:val="00932F30"/>
    <w:rsid w:val="00932FB0"/>
    <w:rsid w:val="009335FB"/>
    <w:rsid w:val="009347E2"/>
    <w:rsid w:val="00935DD9"/>
    <w:rsid w:val="00935F40"/>
    <w:rsid w:val="0093674B"/>
    <w:rsid w:val="00937769"/>
    <w:rsid w:val="009418E2"/>
    <w:rsid w:val="00944ABC"/>
    <w:rsid w:val="009453B2"/>
    <w:rsid w:val="00945D82"/>
    <w:rsid w:val="009503D9"/>
    <w:rsid w:val="0095050C"/>
    <w:rsid w:val="00950867"/>
    <w:rsid w:val="009510CC"/>
    <w:rsid w:val="00951CBF"/>
    <w:rsid w:val="00953D1C"/>
    <w:rsid w:val="00954A0F"/>
    <w:rsid w:val="00954DA6"/>
    <w:rsid w:val="00954F77"/>
    <w:rsid w:val="0095530A"/>
    <w:rsid w:val="009569D9"/>
    <w:rsid w:val="00956B60"/>
    <w:rsid w:val="009613C3"/>
    <w:rsid w:val="009615F2"/>
    <w:rsid w:val="00962459"/>
    <w:rsid w:val="009658C3"/>
    <w:rsid w:val="00967684"/>
    <w:rsid w:val="00972018"/>
    <w:rsid w:val="00972A5B"/>
    <w:rsid w:val="00973D8E"/>
    <w:rsid w:val="009759F2"/>
    <w:rsid w:val="00975B63"/>
    <w:rsid w:val="00977F51"/>
    <w:rsid w:val="0098234C"/>
    <w:rsid w:val="00984D7F"/>
    <w:rsid w:val="00987914"/>
    <w:rsid w:val="00994777"/>
    <w:rsid w:val="009962C8"/>
    <w:rsid w:val="00996389"/>
    <w:rsid w:val="009967D3"/>
    <w:rsid w:val="00996A9A"/>
    <w:rsid w:val="00996E62"/>
    <w:rsid w:val="009A2C3A"/>
    <w:rsid w:val="009A3045"/>
    <w:rsid w:val="009A4EA9"/>
    <w:rsid w:val="009A5FD2"/>
    <w:rsid w:val="009A64EC"/>
    <w:rsid w:val="009A7677"/>
    <w:rsid w:val="009B021E"/>
    <w:rsid w:val="009B18DD"/>
    <w:rsid w:val="009B19D5"/>
    <w:rsid w:val="009B291F"/>
    <w:rsid w:val="009B5FB5"/>
    <w:rsid w:val="009C0FBF"/>
    <w:rsid w:val="009C110A"/>
    <w:rsid w:val="009C1C1C"/>
    <w:rsid w:val="009C1F20"/>
    <w:rsid w:val="009C228A"/>
    <w:rsid w:val="009C57DF"/>
    <w:rsid w:val="009C6286"/>
    <w:rsid w:val="009C6360"/>
    <w:rsid w:val="009D03D6"/>
    <w:rsid w:val="009D0D6D"/>
    <w:rsid w:val="009D119B"/>
    <w:rsid w:val="009D2542"/>
    <w:rsid w:val="009D5717"/>
    <w:rsid w:val="009D5B6D"/>
    <w:rsid w:val="009D78AB"/>
    <w:rsid w:val="009D7D75"/>
    <w:rsid w:val="009E0C26"/>
    <w:rsid w:val="009E0E52"/>
    <w:rsid w:val="009E239F"/>
    <w:rsid w:val="009E2675"/>
    <w:rsid w:val="009E2F36"/>
    <w:rsid w:val="009E37FE"/>
    <w:rsid w:val="009E5270"/>
    <w:rsid w:val="009E78B3"/>
    <w:rsid w:val="009F20C1"/>
    <w:rsid w:val="009F277B"/>
    <w:rsid w:val="009F2E99"/>
    <w:rsid w:val="009F33D6"/>
    <w:rsid w:val="009F4E26"/>
    <w:rsid w:val="009F6841"/>
    <w:rsid w:val="009F7D01"/>
    <w:rsid w:val="00A0074F"/>
    <w:rsid w:val="00A047CD"/>
    <w:rsid w:val="00A06201"/>
    <w:rsid w:val="00A10CF1"/>
    <w:rsid w:val="00A12AFF"/>
    <w:rsid w:val="00A12B52"/>
    <w:rsid w:val="00A211B7"/>
    <w:rsid w:val="00A23432"/>
    <w:rsid w:val="00A26624"/>
    <w:rsid w:val="00A302D2"/>
    <w:rsid w:val="00A310AD"/>
    <w:rsid w:val="00A321DC"/>
    <w:rsid w:val="00A322D2"/>
    <w:rsid w:val="00A33C0C"/>
    <w:rsid w:val="00A351D5"/>
    <w:rsid w:val="00A35B28"/>
    <w:rsid w:val="00A35EB4"/>
    <w:rsid w:val="00A36651"/>
    <w:rsid w:val="00A36DE7"/>
    <w:rsid w:val="00A40B6C"/>
    <w:rsid w:val="00A4173E"/>
    <w:rsid w:val="00A41DD9"/>
    <w:rsid w:val="00A42CD5"/>
    <w:rsid w:val="00A43553"/>
    <w:rsid w:val="00A44602"/>
    <w:rsid w:val="00A45709"/>
    <w:rsid w:val="00A50F4C"/>
    <w:rsid w:val="00A5122F"/>
    <w:rsid w:val="00A513F0"/>
    <w:rsid w:val="00A5281C"/>
    <w:rsid w:val="00A53AB7"/>
    <w:rsid w:val="00A549A6"/>
    <w:rsid w:val="00A57726"/>
    <w:rsid w:val="00A57BF6"/>
    <w:rsid w:val="00A601C9"/>
    <w:rsid w:val="00A60E66"/>
    <w:rsid w:val="00A627A0"/>
    <w:rsid w:val="00A62B1F"/>
    <w:rsid w:val="00A63222"/>
    <w:rsid w:val="00A65079"/>
    <w:rsid w:val="00A657CC"/>
    <w:rsid w:val="00A701EF"/>
    <w:rsid w:val="00A75F74"/>
    <w:rsid w:val="00A8018C"/>
    <w:rsid w:val="00A82F0C"/>
    <w:rsid w:val="00A83926"/>
    <w:rsid w:val="00A83939"/>
    <w:rsid w:val="00A86240"/>
    <w:rsid w:val="00A86834"/>
    <w:rsid w:val="00A86874"/>
    <w:rsid w:val="00A8714F"/>
    <w:rsid w:val="00A879BF"/>
    <w:rsid w:val="00A927A1"/>
    <w:rsid w:val="00A927F3"/>
    <w:rsid w:val="00A97B82"/>
    <w:rsid w:val="00AA1A71"/>
    <w:rsid w:val="00AA31FA"/>
    <w:rsid w:val="00AA41F0"/>
    <w:rsid w:val="00AA4D0A"/>
    <w:rsid w:val="00AA4D39"/>
    <w:rsid w:val="00AA6BC1"/>
    <w:rsid w:val="00AA71EB"/>
    <w:rsid w:val="00AB15FC"/>
    <w:rsid w:val="00AB47C1"/>
    <w:rsid w:val="00AB610C"/>
    <w:rsid w:val="00AB6554"/>
    <w:rsid w:val="00AB68E4"/>
    <w:rsid w:val="00AB7336"/>
    <w:rsid w:val="00AC0438"/>
    <w:rsid w:val="00AC108F"/>
    <w:rsid w:val="00AC149C"/>
    <w:rsid w:val="00AC1C7A"/>
    <w:rsid w:val="00AC3806"/>
    <w:rsid w:val="00AC3A56"/>
    <w:rsid w:val="00AC5500"/>
    <w:rsid w:val="00AC5E6C"/>
    <w:rsid w:val="00AC6BEE"/>
    <w:rsid w:val="00AD207E"/>
    <w:rsid w:val="00AD4D19"/>
    <w:rsid w:val="00AE1145"/>
    <w:rsid w:val="00AE3217"/>
    <w:rsid w:val="00AE5DB7"/>
    <w:rsid w:val="00AF13DE"/>
    <w:rsid w:val="00AF1E04"/>
    <w:rsid w:val="00AF3421"/>
    <w:rsid w:val="00AF5653"/>
    <w:rsid w:val="00AF691B"/>
    <w:rsid w:val="00AF6924"/>
    <w:rsid w:val="00AF736B"/>
    <w:rsid w:val="00AF7480"/>
    <w:rsid w:val="00AF7C7E"/>
    <w:rsid w:val="00AF7FA0"/>
    <w:rsid w:val="00B031F3"/>
    <w:rsid w:val="00B044A3"/>
    <w:rsid w:val="00B04D6D"/>
    <w:rsid w:val="00B05F60"/>
    <w:rsid w:val="00B0695D"/>
    <w:rsid w:val="00B06C35"/>
    <w:rsid w:val="00B06CB5"/>
    <w:rsid w:val="00B072BB"/>
    <w:rsid w:val="00B07D37"/>
    <w:rsid w:val="00B10400"/>
    <w:rsid w:val="00B12830"/>
    <w:rsid w:val="00B128B3"/>
    <w:rsid w:val="00B1592E"/>
    <w:rsid w:val="00B15FED"/>
    <w:rsid w:val="00B16CCF"/>
    <w:rsid w:val="00B20EC0"/>
    <w:rsid w:val="00B22325"/>
    <w:rsid w:val="00B2240B"/>
    <w:rsid w:val="00B22630"/>
    <w:rsid w:val="00B23FBC"/>
    <w:rsid w:val="00B3133F"/>
    <w:rsid w:val="00B328BC"/>
    <w:rsid w:val="00B32FC0"/>
    <w:rsid w:val="00B32FD8"/>
    <w:rsid w:val="00B34301"/>
    <w:rsid w:val="00B3524E"/>
    <w:rsid w:val="00B363EE"/>
    <w:rsid w:val="00B411C0"/>
    <w:rsid w:val="00B41667"/>
    <w:rsid w:val="00B424DB"/>
    <w:rsid w:val="00B43DF4"/>
    <w:rsid w:val="00B45162"/>
    <w:rsid w:val="00B469AE"/>
    <w:rsid w:val="00B46F89"/>
    <w:rsid w:val="00B53F09"/>
    <w:rsid w:val="00B553A6"/>
    <w:rsid w:val="00B55884"/>
    <w:rsid w:val="00B563C4"/>
    <w:rsid w:val="00B57591"/>
    <w:rsid w:val="00B623C9"/>
    <w:rsid w:val="00B62D1B"/>
    <w:rsid w:val="00B66BC2"/>
    <w:rsid w:val="00B71F24"/>
    <w:rsid w:val="00B73CE9"/>
    <w:rsid w:val="00B74EBE"/>
    <w:rsid w:val="00B7774F"/>
    <w:rsid w:val="00B80452"/>
    <w:rsid w:val="00B808AA"/>
    <w:rsid w:val="00B814CC"/>
    <w:rsid w:val="00B82919"/>
    <w:rsid w:val="00B83D19"/>
    <w:rsid w:val="00B87D48"/>
    <w:rsid w:val="00B87EFF"/>
    <w:rsid w:val="00B930EA"/>
    <w:rsid w:val="00B93C91"/>
    <w:rsid w:val="00B93E20"/>
    <w:rsid w:val="00B941D0"/>
    <w:rsid w:val="00B94B57"/>
    <w:rsid w:val="00B96748"/>
    <w:rsid w:val="00B969DE"/>
    <w:rsid w:val="00B97AF0"/>
    <w:rsid w:val="00BA1EC7"/>
    <w:rsid w:val="00BA38C1"/>
    <w:rsid w:val="00BA40E3"/>
    <w:rsid w:val="00BA40FF"/>
    <w:rsid w:val="00BA50CE"/>
    <w:rsid w:val="00BA6196"/>
    <w:rsid w:val="00BA6B46"/>
    <w:rsid w:val="00BB040F"/>
    <w:rsid w:val="00BB226D"/>
    <w:rsid w:val="00BB2DB8"/>
    <w:rsid w:val="00BB2F76"/>
    <w:rsid w:val="00BB3DCE"/>
    <w:rsid w:val="00BB7F6B"/>
    <w:rsid w:val="00BC1AD4"/>
    <w:rsid w:val="00BC1B22"/>
    <w:rsid w:val="00BC294E"/>
    <w:rsid w:val="00BC4F66"/>
    <w:rsid w:val="00BC63CC"/>
    <w:rsid w:val="00BC728D"/>
    <w:rsid w:val="00BC7F10"/>
    <w:rsid w:val="00BD5ACF"/>
    <w:rsid w:val="00BD5BD8"/>
    <w:rsid w:val="00BD6D14"/>
    <w:rsid w:val="00BD7EC8"/>
    <w:rsid w:val="00BE5824"/>
    <w:rsid w:val="00BE7779"/>
    <w:rsid w:val="00BF0684"/>
    <w:rsid w:val="00BF1DF2"/>
    <w:rsid w:val="00BF6AB0"/>
    <w:rsid w:val="00C006F2"/>
    <w:rsid w:val="00C00F41"/>
    <w:rsid w:val="00C00FDE"/>
    <w:rsid w:val="00C03988"/>
    <w:rsid w:val="00C04568"/>
    <w:rsid w:val="00C0565E"/>
    <w:rsid w:val="00C05C8C"/>
    <w:rsid w:val="00C11FFB"/>
    <w:rsid w:val="00C12E3C"/>
    <w:rsid w:val="00C167E8"/>
    <w:rsid w:val="00C16E24"/>
    <w:rsid w:val="00C1774E"/>
    <w:rsid w:val="00C2060F"/>
    <w:rsid w:val="00C220F2"/>
    <w:rsid w:val="00C234F9"/>
    <w:rsid w:val="00C30BD1"/>
    <w:rsid w:val="00C30C05"/>
    <w:rsid w:val="00C32F44"/>
    <w:rsid w:val="00C33170"/>
    <w:rsid w:val="00C33FBB"/>
    <w:rsid w:val="00C36588"/>
    <w:rsid w:val="00C40E5F"/>
    <w:rsid w:val="00C46A31"/>
    <w:rsid w:val="00C505C0"/>
    <w:rsid w:val="00C50939"/>
    <w:rsid w:val="00C514A8"/>
    <w:rsid w:val="00C5231E"/>
    <w:rsid w:val="00C53AFE"/>
    <w:rsid w:val="00C5696C"/>
    <w:rsid w:val="00C56EFC"/>
    <w:rsid w:val="00C57746"/>
    <w:rsid w:val="00C60985"/>
    <w:rsid w:val="00C62003"/>
    <w:rsid w:val="00C65486"/>
    <w:rsid w:val="00C66690"/>
    <w:rsid w:val="00C70FEC"/>
    <w:rsid w:val="00C7283C"/>
    <w:rsid w:val="00C739B4"/>
    <w:rsid w:val="00C73AA7"/>
    <w:rsid w:val="00C73F59"/>
    <w:rsid w:val="00C74D44"/>
    <w:rsid w:val="00C76FDC"/>
    <w:rsid w:val="00C7725E"/>
    <w:rsid w:val="00C81022"/>
    <w:rsid w:val="00C81DB4"/>
    <w:rsid w:val="00C81E80"/>
    <w:rsid w:val="00C8300C"/>
    <w:rsid w:val="00C90A94"/>
    <w:rsid w:val="00C9190C"/>
    <w:rsid w:val="00C93F73"/>
    <w:rsid w:val="00C94863"/>
    <w:rsid w:val="00C951F9"/>
    <w:rsid w:val="00C955E9"/>
    <w:rsid w:val="00CA3313"/>
    <w:rsid w:val="00CA3E9C"/>
    <w:rsid w:val="00CA653C"/>
    <w:rsid w:val="00CA7663"/>
    <w:rsid w:val="00CA7987"/>
    <w:rsid w:val="00CB336E"/>
    <w:rsid w:val="00CB3AA7"/>
    <w:rsid w:val="00CB3E0B"/>
    <w:rsid w:val="00CB6022"/>
    <w:rsid w:val="00CB6CFF"/>
    <w:rsid w:val="00CC0A21"/>
    <w:rsid w:val="00CC4445"/>
    <w:rsid w:val="00CC49C7"/>
    <w:rsid w:val="00CC4C0A"/>
    <w:rsid w:val="00CC5A6A"/>
    <w:rsid w:val="00CC659B"/>
    <w:rsid w:val="00CC6A3A"/>
    <w:rsid w:val="00CD0761"/>
    <w:rsid w:val="00CD6551"/>
    <w:rsid w:val="00CE0301"/>
    <w:rsid w:val="00CE0B42"/>
    <w:rsid w:val="00CE149A"/>
    <w:rsid w:val="00CE226A"/>
    <w:rsid w:val="00CE2AAA"/>
    <w:rsid w:val="00CE343E"/>
    <w:rsid w:val="00CE382C"/>
    <w:rsid w:val="00CE7E61"/>
    <w:rsid w:val="00CF043F"/>
    <w:rsid w:val="00CF40B4"/>
    <w:rsid w:val="00CF46F3"/>
    <w:rsid w:val="00CF4B5C"/>
    <w:rsid w:val="00CF61BE"/>
    <w:rsid w:val="00CF70E8"/>
    <w:rsid w:val="00D0007D"/>
    <w:rsid w:val="00D00F05"/>
    <w:rsid w:val="00D01EF6"/>
    <w:rsid w:val="00D01F38"/>
    <w:rsid w:val="00D028B3"/>
    <w:rsid w:val="00D03219"/>
    <w:rsid w:val="00D06BDE"/>
    <w:rsid w:val="00D10CFF"/>
    <w:rsid w:val="00D110BB"/>
    <w:rsid w:val="00D151F3"/>
    <w:rsid w:val="00D152F5"/>
    <w:rsid w:val="00D1565C"/>
    <w:rsid w:val="00D15C49"/>
    <w:rsid w:val="00D165FF"/>
    <w:rsid w:val="00D16B41"/>
    <w:rsid w:val="00D17815"/>
    <w:rsid w:val="00D20120"/>
    <w:rsid w:val="00D221C7"/>
    <w:rsid w:val="00D2222E"/>
    <w:rsid w:val="00D2694B"/>
    <w:rsid w:val="00D278B1"/>
    <w:rsid w:val="00D30E6F"/>
    <w:rsid w:val="00D3110B"/>
    <w:rsid w:val="00D31CA0"/>
    <w:rsid w:val="00D3615F"/>
    <w:rsid w:val="00D41641"/>
    <w:rsid w:val="00D42E8C"/>
    <w:rsid w:val="00D439B3"/>
    <w:rsid w:val="00D44383"/>
    <w:rsid w:val="00D45245"/>
    <w:rsid w:val="00D5135D"/>
    <w:rsid w:val="00D51837"/>
    <w:rsid w:val="00D51CB8"/>
    <w:rsid w:val="00D559C1"/>
    <w:rsid w:val="00D620DA"/>
    <w:rsid w:val="00D632AD"/>
    <w:rsid w:val="00D6409D"/>
    <w:rsid w:val="00D6553F"/>
    <w:rsid w:val="00D65738"/>
    <w:rsid w:val="00D6724B"/>
    <w:rsid w:val="00D67A85"/>
    <w:rsid w:val="00D702D6"/>
    <w:rsid w:val="00D71F82"/>
    <w:rsid w:val="00D72AB0"/>
    <w:rsid w:val="00D74ED1"/>
    <w:rsid w:val="00D76AB7"/>
    <w:rsid w:val="00D76D68"/>
    <w:rsid w:val="00D77594"/>
    <w:rsid w:val="00D801E0"/>
    <w:rsid w:val="00D84AF1"/>
    <w:rsid w:val="00D84C0A"/>
    <w:rsid w:val="00D85A43"/>
    <w:rsid w:val="00D85F1A"/>
    <w:rsid w:val="00D86E12"/>
    <w:rsid w:val="00D86FED"/>
    <w:rsid w:val="00D9028F"/>
    <w:rsid w:val="00D902E9"/>
    <w:rsid w:val="00D90BC8"/>
    <w:rsid w:val="00D90EA2"/>
    <w:rsid w:val="00D960BE"/>
    <w:rsid w:val="00DA37BF"/>
    <w:rsid w:val="00DA4A69"/>
    <w:rsid w:val="00DA4E6F"/>
    <w:rsid w:val="00DA71C8"/>
    <w:rsid w:val="00DB389E"/>
    <w:rsid w:val="00DB3CFE"/>
    <w:rsid w:val="00DB5662"/>
    <w:rsid w:val="00DC0A3B"/>
    <w:rsid w:val="00DC27CD"/>
    <w:rsid w:val="00DC3472"/>
    <w:rsid w:val="00DC399A"/>
    <w:rsid w:val="00DC3EA6"/>
    <w:rsid w:val="00DC4127"/>
    <w:rsid w:val="00DC5A98"/>
    <w:rsid w:val="00DD1AEF"/>
    <w:rsid w:val="00DD2477"/>
    <w:rsid w:val="00DD2834"/>
    <w:rsid w:val="00DD2BF6"/>
    <w:rsid w:val="00DD3B6C"/>
    <w:rsid w:val="00DD7BA8"/>
    <w:rsid w:val="00DD7CBD"/>
    <w:rsid w:val="00DE0ABE"/>
    <w:rsid w:val="00DE2511"/>
    <w:rsid w:val="00DE3B2E"/>
    <w:rsid w:val="00DE48AE"/>
    <w:rsid w:val="00DE71B9"/>
    <w:rsid w:val="00DE7D33"/>
    <w:rsid w:val="00DF03BD"/>
    <w:rsid w:val="00DF143C"/>
    <w:rsid w:val="00DF1C0D"/>
    <w:rsid w:val="00DF7396"/>
    <w:rsid w:val="00E04574"/>
    <w:rsid w:val="00E055BE"/>
    <w:rsid w:val="00E063EB"/>
    <w:rsid w:val="00E07BF6"/>
    <w:rsid w:val="00E10A4E"/>
    <w:rsid w:val="00E1141C"/>
    <w:rsid w:val="00E11C18"/>
    <w:rsid w:val="00E14808"/>
    <w:rsid w:val="00E15F72"/>
    <w:rsid w:val="00E17366"/>
    <w:rsid w:val="00E20DB1"/>
    <w:rsid w:val="00E25A94"/>
    <w:rsid w:val="00E30802"/>
    <w:rsid w:val="00E318CB"/>
    <w:rsid w:val="00E32642"/>
    <w:rsid w:val="00E34F1D"/>
    <w:rsid w:val="00E34F3E"/>
    <w:rsid w:val="00E354D0"/>
    <w:rsid w:val="00E368FA"/>
    <w:rsid w:val="00E41011"/>
    <w:rsid w:val="00E41E07"/>
    <w:rsid w:val="00E4224C"/>
    <w:rsid w:val="00E43C83"/>
    <w:rsid w:val="00E44C11"/>
    <w:rsid w:val="00E4506D"/>
    <w:rsid w:val="00E4510F"/>
    <w:rsid w:val="00E51401"/>
    <w:rsid w:val="00E53546"/>
    <w:rsid w:val="00E55E56"/>
    <w:rsid w:val="00E560B8"/>
    <w:rsid w:val="00E6073F"/>
    <w:rsid w:val="00E621A3"/>
    <w:rsid w:val="00E62E07"/>
    <w:rsid w:val="00E638EF"/>
    <w:rsid w:val="00E64018"/>
    <w:rsid w:val="00E67D4A"/>
    <w:rsid w:val="00E708C7"/>
    <w:rsid w:val="00E71E51"/>
    <w:rsid w:val="00E71EBE"/>
    <w:rsid w:val="00E725F7"/>
    <w:rsid w:val="00E74BB0"/>
    <w:rsid w:val="00E74DFC"/>
    <w:rsid w:val="00E74F50"/>
    <w:rsid w:val="00E7609A"/>
    <w:rsid w:val="00E800E3"/>
    <w:rsid w:val="00E80A1E"/>
    <w:rsid w:val="00E82F54"/>
    <w:rsid w:val="00E837A1"/>
    <w:rsid w:val="00E83C50"/>
    <w:rsid w:val="00E847AB"/>
    <w:rsid w:val="00E85075"/>
    <w:rsid w:val="00E858D0"/>
    <w:rsid w:val="00E858F5"/>
    <w:rsid w:val="00E85DDD"/>
    <w:rsid w:val="00E86A91"/>
    <w:rsid w:val="00E86B92"/>
    <w:rsid w:val="00E86DA7"/>
    <w:rsid w:val="00E87B6A"/>
    <w:rsid w:val="00E87CD7"/>
    <w:rsid w:val="00E87E27"/>
    <w:rsid w:val="00E91D96"/>
    <w:rsid w:val="00E91E83"/>
    <w:rsid w:val="00E92B91"/>
    <w:rsid w:val="00E94DAE"/>
    <w:rsid w:val="00E96216"/>
    <w:rsid w:val="00E969A2"/>
    <w:rsid w:val="00EA1A9B"/>
    <w:rsid w:val="00EA1B40"/>
    <w:rsid w:val="00EA40FB"/>
    <w:rsid w:val="00EA5789"/>
    <w:rsid w:val="00EA6D2D"/>
    <w:rsid w:val="00EB3964"/>
    <w:rsid w:val="00EB3D33"/>
    <w:rsid w:val="00EB5ADE"/>
    <w:rsid w:val="00EB606B"/>
    <w:rsid w:val="00EC086D"/>
    <w:rsid w:val="00EC22BE"/>
    <w:rsid w:val="00EC22BF"/>
    <w:rsid w:val="00EC41B2"/>
    <w:rsid w:val="00EC43AB"/>
    <w:rsid w:val="00EC51DA"/>
    <w:rsid w:val="00EC5333"/>
    <w:rsid w:val="00EC5FE0"/>
    <w:rsid w:val="00EC623C"/>
    <w:rsid w:val="00ED1EB2"/>
    <w:rsid w:val="00ED353A"/>
    <w:rsid w:val="00ED3694"/>
    <w:rsid w:val="00ED5110"/>
    <w:rsid w:val="00ED6184"/>
    <w:rsid w:val="00ED68E7"/>
    <w:rsid w:val="00ED7556"/>
    <w:rsid w:val="00EE3645"/>
    <w:rsid w:val="00EE6B74"/>
    <w:rsid w:val="00EE7622"/>
    <w:rsid w:val="00EF0DD6"/>
    <w:rsid w:val="00EF0DF8"/>
    <w:rsid w:val="00EF22A3"/>
    <w:rsid w:val="00EF5586"/>
    <w:rsid w:val="00EF5BAB"/>
    <w:rsid w:val="00EF6F6C"/>
    <w:rsid w:val="00EF75DA"/>
    <w:rsid w:val="00F00483"/>
    <w:rsid w:val="00F0134B"/>
    <w:rsid w:val="00F077D5"/>
    <w:rsid w:val="00F1242F"/>
    <w:rsid w:val="00F13773"/>
    <w:rsid w:val="00F14F09"/>
    <w:rsid w:val="00F1539B"/>
    <w:rsid w:val="00F171B8"/>
    <w:rsid w:val="00F21907"/>
    <w:rsid w:val="00F2357F"/>
    <w:rsid w:val="00F25AC7"/>
    <w:rsid w:val="00F25C54"/>
    <w:rsid w:val="00F26D22"/>
    <w:rsid w:val="00F3274F"/>
    <w:rsid w:val="00F3658F"/>
    <w:rsid w:val="00F36680"/>
    <w:rsid w:val="00F427A8"/>
    <w:rsid w:val="00F434E4"/>
    <w:rsid w:val="00F44388"/>
    <w:rsid w:val="00F47189"/>
    <w:rsid w:val="00F473C9"/>
    <w:rsid w:val="00F4744E"/>
    <w:rsid w:val="00F514C4"/>
    <w:rsid w:val="00F53B3A"/>
    <w:rsid w:val="00F54823"/>
    <w:rsid w:val="00F54E4E"/>
    <w:rsid w:val="00F554CF"/>
    <w:rsid w:val="00F556A8"/>
    <w:rsid w:val="00F563DC"/>
    <w:rsid w:val="00F56674"/>
    <w:rsid w:val="00F5689E"/>
    <w:rsid w:val="00F56DE5"/>
    <w:rsid w:val="00F576DE"/>
    <w:rsid w:val="00F57C71"/>
    <w:rsid w:val="00F601DA"/>
    <w:rsid w:val="00F613B3"/>
    <w:rsid w:val="00F614EE"/>
    <w:rsid w:val="00F629A5"/>
    <w:rsid w:val="00F63E6C"/>
    <w:rsid w:val="00F6439E"/>
    <w:rsid w:val="00F643A3"/>
    <w:rsid w:val="00F6485D"/>
    <w:rsid w:val="00F668A7"/>
    <w:rsid w:val="00F7207B"/>
    <w:rsid w:val="00F72293"/>
    <w:rsid w:val="00F76A00"/>
    <w:rsid w:val="00F76D15"/>
    <w:rsid w:val="00F76ECF"/>
    <w:rsid w:val="00F8618B"/>
    <w:rsid w:val="00F90055"/>
    <w:rsid w:val="00F93BA8"/>
    <w:rsid w:val="00F97000"/>
    <w:rsid w:val="00FA046A"/>
    <w:rsid w:val="00FA5B04"/>
    <w:rsid w:val="00FA770A"/>
    <w:rsid w:val="00FB102B"/>
    <w:rsid w:val="00FB1692"/>
    <w:rsid w:val="00FB4300"/>
    <w:rsid w:val="00FB5007"/>
    <w:rsid w:val="00FB58CF"/>
    <w:rsid w:val="00FB5E72"/>
    <w:rsid w:val="00FB6DDD"/>
    <w:rsid w:val="00FB73AD"/>
    <w:rsid w:val="00FC048C"/>
    <w:rsid w:val="00FC076A"/>
    <w:rsid w:val="00FC1289"/>
    <w:rsid w:val="00FC26AB"/>
    <w:rsid w:val="00FC4CE0"/>
    <w:rsid w:val="00FC5160"/>
    <w:rsid w:val="00FC7E50"/>
    <w:rsid w:val="00FD215B"/>
    <w:rsid w:val="00FD423A"/>
    <w:rsid w:val="00FD5285"/>
    <w:rsid w:val="00FD61B1"/>
    <w:rsid w:val="00FD67EE"/>
    <w:rsid w:val="00FE154F"/>
    <w:rsid w:val="00FE32B0"/>
    <w:rsid w:val="00FE489B"/>
    <w:rsid w:val="00FE4CB9"/>
    <w:rsid w:val="00FE56B1"/>
    <w:rsid w:val="00FE5C71"/>
    <w:rsid w:val="00FE5F6E"/>
    <w:rsid w:val="00FE658F"/>
    <w:rsid w:val="00FE7329"/>
    <w:rsid w:val="00FE73D3"/>
    <w:rsid w:val="00FE7EFB"/>
    <w:rsid w:val="00FF0238"/>
    <w:rsid w:val="00FF427A"/>
    <w:rsid w:val="00FF4DEA"/>
    <w:rsid w:val="00FF7108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0" w:qFormat="true"/>
    <w:lsdException w:name="heading 3" w:uiPriority="0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annotation reference" w:uiPriority="0"/>
    <w:lsdException w:name="Title" w:uiPriority="0" w:semiHidden="false" w:unhideWhenUsed="false" w:qFormat="true"/>
    <w:lsdException w:name="Default Paragraph Font" w:uiPriority="1"/>
    <w:lsdException w:name="Subtitle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semiHidden="false" w:unhideWhenUsed="false" w:qFormat="true"/>
    <w:lsdException w:name="Intense Quote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0" w:semiHidden="false" w:unhideWhenUsed="false" w:qFormat="true"/>
    <w:lsdException w:name="Intense Emphasis" w:uiPriority="0" w:semiHidden="false" w:unhideWhenUsed="false" w:qFormat="true"/>
    <w:lsdException w:name="Subtle Reference" w:uiPriority="0" w:semiHidden="false" w:unhideWhenUsed="false" w:qFormat="true"/>
    <w:lsdException w:name="Intense Reference" w:uiPriority="0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520F4"/>
    <w:rPr>
      <w:sz w:val="30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B1B90"/>
    <w:pPr>
      <w:keepNext/>
      <w:spacing w:before="240" w:after="60" w:line="276" w:lineRule="auto"/>
      <w:outlineLvl w:val="0"/>
    </w:pPr>
    <w:rPr>
      <w:rFonts w:ascii="Cambria" w:hAnsi="Cambria" w:eastAsia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B1B90"/>
    <w:pPr>
      <w:keepNext/>
      <w:spacing w:before="240" w:after="60" w:line="276" w:lineRule="auto"/>
      <w:outlineLvl w:val="1"/>
    </w:pPr>
    <w:rPr>
      <w:rFonts w:ascii="Cambria" w:hAnsi="Cambria" w:eastAsia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5B1B90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rsid w:val="005B1B90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20" w:customStyle="true">
    <w:name w:val="Заголовок 2 Знак"/>
    <w:link w:val="2"/>
    <w:semiHidden/>
    <w:rsid w:val="005B1B9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0" w:customStyle="true">
    <w:name w:val="Заголовок 3 Знак"/>
    <w:link w:val="3"/>
    <w:semiHidden/>
    <w:rsid w:val="005B1B90"/>
    <w:rPr>
      <w:rFonts w:ascii="Arial" w:hAnsi="Arial" w:eastAsia="Calibri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B1B90"/>
    <w:pPr>
      <w:ind w:left="720"/>
      <w:contextualSpacing/>
      <w:jc w:val="right"/>
    </w:pPr>
    <w:rPr>
      <w:rFonts w:ascii="Calibri" w:hAnsi="Calibri"/>
      <w:sz w:val="22"/>
    </w:rPr>
  </w:style>
  <w:style w:type="paragraph" w:styleId="ConsPlusTitle" w:customStyle="true">
    <w:name w:val="ConsPlusTitle"/>
    <w:rsid w:val="005B1B90"/>
    <w:pPr>
      <w:widowControl w:val="false"/>
      <w:autoSpaceDE w:val="false"/>
      <w:autoSpaceDN w:val="false"/>
      <w:adjustRightInd w:val="false"/>
    </w:pPr>
    <w:rPr>
      <w:rFonts w:ascii="Calibri" w:hAnsi="Calibri" w:eastAsia="Times New Roman" w:cs="Calibri"/>
      <w:b/>
      <w:bCs/>
      <w:sz w:val="22"/>
      <w:szCs w:val="22"/>
    </w:rPr>
  </w:style>
  <w:style w:type="paragraph" w:styleId="ConsPlusNormal" w:customStyle="true">
    <w:name w:val="ConsPlusNormal"/>
    <w:rsid w:val="005B1B90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  <w:sz w:val="22"/>
      <w:szCs w:val="22"/>
    </w:rPr>
  </w:style>
  <w:style w:type="paragraph" w:styleId="ConsPlusCell" w:customStyle="true">
    <w:name w:val="ConsPlusCell"/>
    <w:uiPriority w:val="99"/>
    <w:rsid w:val="005B1B90"/>
    <w:pPr>
      <w:widowControl w:val="false"/>
      <w:autoSpaceDE w:val="false"/>
      <w:autoSpaceDN w:val="false"/>
      <w:adjustRightInd w:val="false"/>
    </w:pPr>
    <w:rPr>
      <w:rFonts w:ascii="Calibri" w:hAnsi="Calibri" w:eastAsia="Times New Roman" w:cs="Calibri"/>
      <w:sz w:val="22"/>
      <w:szCs w:val="22"/>
    </w:rPr>
  </w:style>
  <w:style w:type="character" w:styleId="a4">
    <w:name w:val="footnote reference"/>
    <w:uiPriority w:val="99"/>
    <w:unhideWhenUsed/>
    <w:rsid w:val="005B1B90"/>
    <w:rPr>
      <w:vertAlign w:val="superscript"/>
    </w:rPr>
  </w:style>
  <w:style w:type="character" w:styleId="a5">
    <w:name w:val="Hyperlink"/>
    <w:uiPriority w:val="99"/>
    <w:unhideWhenUsed/>
    <w:rsid w:val="005B1B9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B1B90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0"/>
      <w:lang w:val="x-none" w:eastAsia="x-none"/>
    </w:rPr>
  </w:style>
  <w:style w:type="character" w:styleId="a7" w:customStyle="true">
    <w:name w:val="Верхний колонтитул Знак"/>
    <w:link w:val="a6"/>
    <w:uiPriority w:val="99"/>
    <w:rsid w:val="005B1B90"/>
    <w:rPr>
      <w:rFonts w:ascii="Calibri" w:hAnsi="Calibri" w:eastAsia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5B1B90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0"/>
      <w:lang w:val="x-none" w:eastAsia="x-none"/>
    </w:rPr>
  </w:style>
  <w:style w:type="character" w:styleId="a9" w:customStyle="true">
    <w:name w:val="Нижний колонтитул Знак"/>
    <w:link w:val="a8"/>
    <w:uiPriority w:val="99"/>
    <w:rsid w:val="005B1B90"/>
    <w:rPr>
      <w:rFonts w:ascii="Calibri" w:hAnsi="Calibri" w:eastAsia="Calibri" w:cs="Times New Roman"/>
      <w:sz w:val="22"/>
    </w:rPr>
  </w:style>
  <w:style w:type="character" w:styleId="aa" w:customStyle="true">
    <w:name w:val="Текст выноски Знак"/>
    <w:link w:val="ab"/>
    <w:uiPriority w:val="99"/>
    <w:semiHidden/>
    <w:rsid w:val="005B1B90"/>
    <w:rPr>
      <w:rFonts w:ascii="Tahoma" w:hAnsi="Tahoma" w:eastAsia="Calibri" w:cs="Times New Roman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5B1B90"/>
    <w:rPr>
      <w:rFonts w:ascii="Tahoma" w:hAnsi="Tahoma"/>
      <w:sz w:val="16"/>
      <w:szCs w:val="16"/>
      <w:lang w:val="x-none" w:eastAsia="x-none"/>
    </w:rPr>
  </w:style>
  <w:style w:type="paragraph" w:styleId="ac">
    <w:name w:val="Normal (Web)"/>
    <w:basedOn w:val="a"/>
    <w:uiPriority w:val="99"/>
    <w:unhideWhenUsed/>
    <w:rsid w:val="005B1B90"/>
    <w:pPr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character" w:styleId="ad" w:customStyle="true">
    <w:name w:val="Текст сноски Знак"/>
    <w:link w:val="ae"/>
    <w:uiPriority w:val="99"/>
    <w:semiHidden/>
    <w:rsid w:val="005B1B90"/>
    <w:rPr>
      <w:rFonts w:ascii="Calibri" w:hAnsi="Calibri" w:eastAsia="Calibri" w:cs="Times New Roman"/>
      <w:sz w:val="20"/>
      <w:szCs w:val="20"/>
    </w:rPr>
  </w:style>
  <w:style w:type="paragraph" w:styleId="ae">
    <w:name w:val="footnote text"/>
    <w:basedOn w:val="a"/>
    <w:link w:val="ad"/>
    <w:uiPriority w:val="99"/>
    <w:semiHidden/>
    <w:unhideWhenUsed/>
    <w:rsid w:val="005B1B90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paragraph" w:styleId="af">
    <w:name w:val="No Spacing"/>
    <w:uiPriority w:val="99"/>
    <w:qFormat/>
    <w:rsid w:val="005B1B90"/>
    <w:rPr>
      <w:rFonts w:ascii="Calibri" w:hAnsi="Calibri" w:eastAsia="Times New Roman"/>
      <w:sz w:val="22"/>
      <w:szCs w:val="22"/>
      <w:lang w:eastAsia="en-US"/>
    </w:rPr>
  </w:style>
  <w:style w:type="character" w:styleId="af0" w:customStyle="true">
    <w:name w:val="Текст примечания Знак"/>
    <w:link w:val="af1"/>
    <w:uiPriority w:val="99"/>
    <w:semiHidden/>
    <w:rsid w:val="005B1B90"/>
  </w:style>
  <w:style w:type="paragraph" w:styleId="af1">
    <w:name w:val="annotation text"/>
    <w:basedOn w:val="a"/>
    <w:link w:val="af0"/>
    <w:uiPriority w:val="99"/>
    <w:semiHidden/>
    <w:unhideWhenUsed/>
    <w:rsid w:val="005B1B90"/>
    <w:pPr>
      <w:jc w:val="right"/>
    </w:pPr>
  </w:style>
  <w:style w:type="character" w:styleId="11" w:customStyle="true">
    <w:name w:val="Текст примечания Знак1"/>
    <w:uiPriority w:val="99"/>
    <w:semiHidden/>
    <w:rsid w:val="005B1B90"/>
    <w:rPr>
      <w:sz w:val="20"/>
      <w:szCs w:val="20"/>
    </w:rPr>
  </w:style>
  <w:style w:type="paragraph" w:styleId="af2">
    <w:name w:val="endnote text"/>
    <w:basedOn w:val="a"/>
    <w:link w:val="12"/>
    <w:uiPriority w:val="99"/>
    <w:semiHidden/>
    <w:unhideWhenUsed/>
    <w:rsid w:val="005B1B90"/>
    <w:rPr>
      <w:rFonts w:ascii="Calibri" w:hAnsi="Calibri" w:eastAsia="Times New Roman"/>
      <w:sz w:val="20"/>
      <w:szCs w:val="20"/>
      <w:lang w:val="x-none" w:eastAsia="x-none"/>
    </w:rPr>
  </w:style>
  <w:style w:type="character" w:styleId="12" w:customStyle="true">
    <w:name w:val="Текст концевой сноски Знак1"/>
    <w:link w:val="af2"/>
    <w:uiPriority w:val="99"/>
    <w:semiHidden/>
    <w:locked/>
    <w:rsid w:val="005B1B90"/>
    <w:rPr>
      <w:rFonts w:ascii="Calibri" w:hAnsi="Calibri" w:eastAsia="Times New Roman" w:cs="Times New Roman"/>
      <w:sz w:val="20"/>
      <w:szCs w:val="20"/>
    </w:rPr>
  </w:style>
  <w:style w:type="character" w:styleId="af3" w:customStyle="true">
    <w:name w:val="Текст концевой сноски Знак"/>
    <w:semiHidden/>
    <w:rsid w:val="005B1B90"/>
    <w:rPr>
      <w:sz w:val="20"/>
      <w:szCs w:val="20"/>
    </w:rPr>
  </w:style>
  <w:style w:type="character" w:styleId="af4" w:customStyle="true">
    <w:name w:val="Название Знак"/>
    <w:aliases w:val="Знак Знак Знак,Знак Знак Знак Знак Знак"/>
    <w:link w:val="af5"/>
    <w:locked/>
    <w:rsid w:val="005B1B90"/>
    <w:rPr>
      <w:rFonts w:eastAsia="Times New Roman"/>
      <w:sz w:val="28"/>
      <w:szCs w:val="24"/>
    </w:rPr>
  </w:style>
  <w:style w:type="paragraph" w:styleId="af5">
    <w:name w:val="Title"/>
    <w:aliases w:val="Знак Знак,Знак Знак Знак Знак"/>
    <w:basedOn w:val="a"/>
    <w:link w:val="af4"/>
    <w:qFormat/>
    <w:rsid w:val="005B1B90"/>
    <w:pPr>
      <w:jc w:val="center"/>
    </w:pPr>
    <w:rPr>
      <w:rFonts w:eastAsia="Times New Roman"/>
      <w:sz w:val="28"/>
      <w:szCs w:val="24"/>
      <w:lang w:val="x-none" w:eastAsia="x-none"/>
    </w:rPr>
  </w:style>
  <w:style w:type="character" w:styleId="13" w:customStyle="true">
    <w:name w:val="Название Знак1"/>
    <w:aliases w:val="Знак Знак Знак1,Знак Знак Знак Знак Знак1"/>
    <w:rsid w:val="005B1B90"/>
    <w:rPr>
      <w:rFonts w:ascii="Cambria" w:hAnsi="Cambria" w:eastAsia="Times New Roman" w:cs="Times New Roman"/>
      <w:color w:val="17365D"/>
      <w:spacing w:val="5"/>
      <w:kern w:val="28"/>
      <w:sz w:val="52"/>
      <w:szCs w:val="52"/>
    </w:rPr>
  </w:style>
  <w:style w:type="character" w:styleId="af6" w:customStyle="true">
    <w:name w:val="Основной текст Знак"/>
    <w:link w:val="af7"/>
    <w:uiPriority w:val="99"/>
    <w:semiHidden/>
    <w:rsid w:val="005B1B90"/>
    <w:rPr>
      <w:rFonts w:eastAsia="Times New Roman"/>
    </w:rPr>
  </w:style>
  <w:style w:type="paragraph" w:styleId="af7">
    <w:name w:val="Body Text"/>
    <w:basedOn w:val="a"/>
    <w:link w:val="af6"/>
    <w:uiPriority w:val="99"/>
    <w:semiHidden/>
    <w:unhideWhenUsed/>
    <w:rsid w:val="005B1B90"/>
    <w:pPr>
      <w:spacing w:after="120"/>
    </w:pPr>
    <w:rPr>
      <w:rFonts w:eastAsia="Times New Roman"/>
      <w:sz w:val="20"/>
      <w:szCs w:val="20"/>
      <w:lang w:val="x-none" w:eastAsia="x-none"/>
    </w:rPr>
  </w:style>
  <w:style w:type="character" w:styleId="14" w:customStyle="true">
    <w:name w:val="Основной текст Знак1"/>
    <w:basedOn w:val="a0"/>
    <w:uiPriority w:val="99"/>
    <w:semiHidden/>
    <w:rsid w:val="005B1B90"/>
  </w:style>
  <w:style w:type="character" w:styleId="af8" w:customStyle="true">
    <w:name w:val="Основной текст с отступом Знак"/>
    <w:link w:val="af9"/>
    <w:uiPriority w:val="99"/>
    <w:semiHidden/>
    <w:rsid w:val="005B1B90"/>
    <w:rPr>
      <w:rFonts w:eastAsia="Times New Roman"/>
      <w:sz w:val="22"/>
    </w:rPr>
  </w:style>
  <w:style w:type="paragraph" w:styleId="af9">
    <w:name w:val="Body Text Indent"/>
    <w:basedOn w:val="a"/>
    <w:link w:val="af8"/>
    <w:uiPriority w:val="99"/>
    <w:semiHidden/>
    <w:unhideWhenUsed/>
    <w:rsid w:val="005B1B90"/>
    <w:pPr>
      <w:spacing w:after="120" w:line="276" w:lineRule="auto"/>
      <w:ind w:left="283"/>
    </w:pPr>
    <w:rPr>
      <w:rFonts w:eastAsia="Times New Roman"/>
      <w:sz w:val="22"/>
      <w:szCs w:val="20"/>
      <w:lang w:val="x-none" w:eastAsia="x-none"/>
    </w:rPr>
  </w:style>
  <w:style w:type="character" w:styleId="15" w:customStyle="true">
    <w:name w:val="Основной текст с отступом Знак1"/>
    <w:basedOn w:val="a0"/>
    <w:uiPriority w:val="99"/>
    <w:semiHidden/>
    <w:rsid w:val="005B1B90"/>
  </w:style>
  <w:style w:type="paragraph" w:styleId="afa">
    <w:name w:val="Subtitle"/>
    <w:basedOn w:val="a"/>
    <w:next w:val="a"/>
    <w:link w:val="16"/>
    <w:uiPriority w:val="99"/>
    <w:qFormat/>
    <w:rsid w:val="005B1B90"/>
    <w:pPr>
      <w:spacing w:after="60" w:line="276" w:lineRule="auto"/>
      <w:jc w:val="center"/>
      <w:outlineLvl w:val="1"/>
    </w:pPr>
    <w:rPr>
      <w:rFonts w:ascii="Cambria" w:hAnsi="Cambria" w:eastAsia="Times New Roman"/>
      <w:sz w:val="24"/>
      <w:szCs w:val="24"/>
      <w:lang w:val="x-none" w:eastAsia="x-none"/>
    </w:rPr>
  </w:style>
  <w:style w:type="character" w:styleId="16" w:customStyle="true">
    <w:name w:val="Подзаголовок Знак1"/>
    <w:link w:val="afa"/>
    <w:uiPriority w:val="99"/>
    <w:locked/>
    <w:rsid w:val="005B1B90"/>
    <w:rPr>
      <w:rFonts w:ascii="Cambria" w:hAnsi="Cambria" w:eastAsia="Times New Roman" w:cs="Times New Roman"/>
      <w:sz w:val="24"/>
      <w:szCs w:val="24"/>
    </w:rPr>
  </w:style>
  <w:style w:type="character" w:styleId="afb" w:customStyle="true">
    <w:name w:val="Подзаголовок Знак"/>
    <w:rsid w:val="005B1B90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paragraph" w:styleId="afc">
    <w:name w:val="Document Map"/>
    <w:basedOn w:val="a"/>
    <w:link w:val="17"/>
    <w:uiPriority w:val="99"/>
    <w:semiHidden/>
    <w:unhideWhenUsed/>
    <w:rsid w:val="005B1B90"/>
    <w:rPr>
      <w:rFonts w:ascii="Tahoma" w:hAnsi="Tahoma" w:eastAsia="Times New Roman"/>
      <w:sz w:val="16"/>
      <w:szCs w:val="16"/>
      <w:lang w:val="x-none" w:eastAsia="x-none"/>
    </w:rPr>
  </w:style>
  <w:style w:type="character" w:styleId="17" w:customStyle="true">
    <w:name w:val="Схема документа Знак1"/>
    <w:link w:val="afc"/>
    <w:uiPriority w:val="99"/>
    <w:semiHidden/>
    <w:locked/>
    <w:rsid w:val="005B1B90"/>
    <w:rPr>
      <w:rFonts w:ascii="Tahoma" w:hAnsi="Tahoma" w:eastAsia="Times New Roman" w:cs="Tahoma"/>
      <w:sz w:val="16"/>
      <w:szCs w:val="16"/>
    </w:rPr>
  </w:style>
  <w:style w:type="character" w:styleId="afd" w:customStyle="true">
    <w:name w:val="Схема документа Знак"/>
    <w:semiHidden/>
    <w:rsid w:val="005B1B90"/>
    <w:rPr>
      <w:rFonts w:ascii="Tahoma" w:hAnsi="Tahoma" w:cs="Tahoma"/>
      <w:sz w:val="16"/>
      <w:szCs w:val="16"/>
    </w:rPr>
  </w:style>
  <w:style w:type="character" w:styleId="afe" w:customStyle="true">
    <w:name w:val="Тема примечания Знак"/>
    <w:link w:val="aff"/>
    <w:uiPriority w:val="99"/>
    <w:semiHidden/>
    <w:rsid w:val="005B1B90"/>
    <w:rPr>
      <w:b/>
      <w:bCs/>
    </w:rPr>
  </w:style>
  <w:style w:type="paragraph" w:styleId="aff">
    <w:name w:val="annotation subject"/>
    <w:basedOn w:val="af1"/>
    <w:next w:val="af1"/>
    <w:link w:val="afe"/>
    <w:uiPriority w:val="99"/>
    <w:semiHidden/>
    <w:unhideWhenUsed/>
    <w:rsid w:val="005B1B90"/>
    <w:rPr>
      <w:b/>
      <w:bCs/>
      <w:sz w:val="20"/>
      <w:szCs w:val="20"/>
      <w:lang w:val="x-none" w:eastAsia="x-none"/>
    </w:rPr>
  </w:style>
  <w:style w:type="character" w:styleId="18" w:customStyle="true">
    <w:name w:val="Тема примечания Знак1"/>
    <w:uiPriority w:val="99"/>
    <w:semiHidden/>
    <w:rsid w:val="005B1B90"/>
    <w:rPr>
      <w:b/>
      <w:bCs/>
      <w:sz w:val="20"/>
      <w:szCs w:val="20"/>
    </w:rPr>
  </w:style>
  <w:style w:type="paragraph" w:styleId="21">
    <w:name w:val="Quote"/>
    <w:basedOn w:val="a"/>
    <w:next w:val="a"/>
    <w:link w:val="22"/>
    <w:uiPriority w:val="99"/>
    <w:qFormat/>
    <w:rsid w:val="005B1B90"/>
    <w:pPr>
      <w:spacing w:after="200" w:line="276" w:lineRule="auto"/>
    </w:pPr>
    <w:rPr>
      <w:rFonts w:ascii="Calibri" w:hAnsi="Calibri" w:eastAsia="Times New Roman"/>
      <w:i/>
      <w:iCs/>
      <w:color w:val="000000"/>
      <w:sz w:val="22"/>
      <w:szCs w:val="20"/>
      <w:lang w:val="x-none" w:eastAsia="x-none"/>
    </w:rPr>
  </w:style>
  <w:style w:type="character" w:styleId="22" w:customStyle="true">
    <w:name w:val="Цитата 2 Знак"/>
    <w:link w:val="21"/>
    <w:uiPriority w:val="99"/>
    <w:rsid w:val="005B1B90"/>
    <w:rPr>
      <w:rFonts w:ascii="Calibri" w:hAnsi="Calibri" w:eastAsia="Times New Roman" w:cs="Times New Roman"/>
      <w:i/>
      <w:iCs/>
      <w:color w:val="000000"/>
      <w:sz w:val="22"/>
    </w:rPr>
  </w:style>
  <w:style w:type="paragraph" w:styleId="aff0">
    <w:name w:val="Intense Quote"/>
    <w:basedOn w:val="a"/>
    <w:next w:val="a"/>
    <w:link w:val="aff1"/>
    <w:uiPriority w:val="99"/>
    <w:qFormat/>
    <w:rsid w:val="005B1B90"/>
    <w:pPr>
      <w:pBdr>
        <w:bottom w:val="single" w:color="4F81BD" w:sz="4" w:space="4"/>
      </w:pBdr>
      <w:spacing w:before="200" w:after="280" w:line="276" w:lineRule="auto"/>
      <w:ind w:left="936" w:right="936"/>
    </w:pPr>
    <w:rPr>
      <w:rFonts w:ascii="Calibri" w:hAnsi="Calibri" w:eastAsia="Times New Roman"/>
      <w:b/>
      <w:bCs/>
      <w:i/>
      <w:iCs/>
      <w:color w:val="4F81BD"/>
      <w:sz w:val="22"/>
      <w:szCs w:val="20"/>
      <w:lang w:val="x-none" w:eastAsia="x-none"/>
    </w:rPr>
  </w:style>
  <w:style w:type="character" w:styleId="aff1" w:customStyle="true">
    <w:name w:val="Выделенная цитата Знак"/>
    <w:link w:val="aff0"/>
    <w:uiPriority w:val="99"/>
    <w:rsid w:val="005B1B90"/>
    <w:rPr>
      <w:rFonts w:ascii="Calibri" w:hAnsi="Calibri" w:eastAsia="Times New Roman" w:cs="Times New Roman"/>
      <w:b/>
      <w:bCs/>
      <w:i/>
      <w:iCs/>
      <w:color w:val="4F81BD"/>
      <w:sz w:val="22"/>
    </w:rPr>
  </w:style>
  <w:style w:type="paragraph" w:styleId="ConsPlusNonformat" w:customStyle="true">
    <w:name w:val="ConsPlusNonformat"/>
    <w:uiPriority w:val="99"/>
    <w:rsid w:val="005B1B90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paragraph" w:styleId="ConsNormal" w:customStyle="true">
    <w:name w:val="ConsNormal"/>
    <w:rsid w:val="005B1B90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ff2" w:customStyle="true">
    <w:name w:val="Знак Знак Знак Знак Знак Знак Знак Знак Знак Знак Знак Знак"/>
    <w:basedOn w:val="a"/>
    <w:uiPriority w:val="99"/>
    <w:rsid w:val="005B1B90"/>
    <w:pPr>
      <w:widowControl w:val="false"/>
      <w:adjustRightInd w:val="false"/>
      <w:spacing w:line="360" w:lineRule="atLeast"/>
      <w:jc w:val="both"/>
    </w:pPr>
    <w:rPr>
      <w:rFonts w:ascii="Verdana" w:hAnsi="Verdana"/>
      <w:sz w:val="20"/>
      <w:szCs w:val="20"/>
      <w:lang w:val="en-US"/>
    </w:rPr>
  </w:style>
  <w:style w:type="paragraph" w:styleId="aff3" w:customStyle="true">
    <w:name w:val="Знак"/>
    <w:basedOn w:val="a"/>
    <w:uiPriority w:val="99"/>
    <w:rsid w:val="005B1B90"/>
    <w:rPr>
      <w:rFonts w:ascii="Verdana" w:hAnsi="Verdana" w:eastAsia="Times New Roman"/>
      <w:sz w:val="20"/>
      <w:szCs w:val="20"/>
      <w:lang w:val="en-US"/>
    </w:rPr>
  </w:style>
  <w:style w:type="paragraph" w:styleId="19" w:customStyle="true">
    <w:name w:val="Абзац списка1"/>
    <w:basedOn w:val="a"/>
    <w:uiPriority w:val="99"/>
    <w:rsid w:val="005B1B90"/>
    <w:pPr>
      <w:ind w:left="720"/>
    </w:pPr>
    <w:rPr>
      <w:sz w:val="24"/>
      <w:szCs w:val="24"/>
      <w:lang w:eastAsia="ru-RU"/>
    </w:rPr>
  </w:style>
  <w:style w:type="paragraph" w:styleId="style1" w:customStyle="true">
    <w:name w:val="style1"/>
    <w:basedOn w:val="a"/>
    <w:uiPriority w:val="99"/>
    <w:rsid w:val="005B1B90"/>
    <w:pPr>
      <w:spacing w:before="100" w:beforeAutospacing="true" w:after="100" w:afterAutospacing="true"/>
      <w:jc w:val="both"/>
    </w:pPr>
    <w:rPr>
      <w:rFonts w:eastAsia="Times New Roman"/>
      <w:sz w:val="24"/>
      <w:szCs w:val="24"/>
      <w:lang w:eastAsia="ru-RU"/>
    </w:rPr>
  </w:style>
  <w:style w:type="paragraph" w:styleId="110" w:customStyle="true">
    <w:name w:val="Абзац списка11"/>
    <w:basedOn w:val="a"/>
    <w:uiPriority w:val="99"/>
    <w:rsid w:val="005B1B90"/>
    <w:pPr>
      <w:ind w:left="720"/>
    </w:pPr>
    <w:rPr>
      <w:rFonts w:eastAsia="Times New Roman"/>
      <w:sz w:val="24"/>
      <w:szCs w:val="24"/>
      <w:lang w:eastAsia="ru-RU"/>
    </w:rPr>
  </w:style>
  <w:style w:type="paragraph" w:styleId="ConsNonformat" w:customStyle="true">
    <w:name w:val="ConsNonformat"/>
    <w:uiPriority w:val="99"/>
    <w:rsid w:val="005B1B90"/>
    <w:pPr>
      <w:widowControl w:val="false"/>
      <w:autoSpaceDE w:val="false"/>
      <w:autoSpaceDN w:val="false"/>
      <w:adjustRightInd w:val="false"/>
      <w:ind w:right="19772"/>
    </w:pPr>
    <w:rPr>
      <w:rFonts w:ascii="Courier New" w:hAnsi="Courier New" w:eastAsia="Times New Roman" w:cs="Courier New"/>
      <w:sz w:val="24"/>
      <w:szCs w:val="24"/>
    </w:rPr>
  </w:style>
  <w:style w:type="paragraph" w:styleId="Default" w:customStyle="true">
    <w:name w:val="Default"/>
    <w:uiPriority w:val="99"/>
    <w:rsid w:val="005B1B90"/>
    <w:pPr>
      <w:autoSpaceDE w:val="false"/>
      <w:autoSpaceDN w:val="false"/>
      <w:adjustRightInd w:val="false"/>
    </w:pPr>
    <w:rPr>
      <w:rFonts w:ascii="Arial" w:hAnsi="Arial" w:cs="Arial"/>
      <w:color w:val="000000"/>
      <w:sz w:val="24"/>
      <w:szCs w:val="24"/>
    </w:rPr>
  </w:style>
  <w:style w:type="paragraph" w:styleId="31" w:customStyle="true">
    <w:name w:val="Основной текст с отступом 31"/>
    <w:basedOn w:val="a"/>
    <w:uiPriority w:val="99"/>
    <w:rsid w:val="005B1B90"/>
    <w:pPr>
      <w:widowControl w:val="false"/>
      <w:ind w:firstLine="851"/>
      <w:jc w:val="both"/>
    </w:pPr>
    <w:rPr>
      <w:rFonts w:eastAsia="Times New Roman"/>
      <w:sz w:val="28"/>
      <w:szCs w:val="20"/>
    </w:rPr>
  </w:style>
  <w:style w:type="paragraph" w:styleId="xl65" w:customStyle="true">
    <w:name w:val="xl65"/>
    <w:basedOn w:val="a"/>
    <w:uiPriority w:val="99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CD5B4"/>
      <w:spacing w:before="100" w:beforeAutospacing="true" w:after="100" w:afterAutospacing="true"/>
    </w:pPr>
    <w:rPr>
      <w:rFonts w:eastAsia="Times New Roman"/>
      <w:b/>
      <w:bCs/>
      <w:sz w:val="24"/>
      <w:szCs w:val="24"/>
      <w:lang w:eastAsia="ru-RU"/>
    </w:rPr>
  </w:style>
  <w:style w:type="paragraph" w:styleId="xl66" w:customStyle="true">
    <w:name w:val="xl66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CD5B4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67" w:customStyle="true">
    <w:name w:val="xl67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CD5B4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68" w:customStyle="true">
    <w:name w:val="xl68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sz w:val="24"/>
      <w:szCs w:val="24"/>
      <w:lang w:eastAsia="ru-RU"/>
    </w:rPr>
  </w:style>
  <w:style w:type="paragraph" w:styleId="xl69" w:customStyle="true">
    <w:name w:val="xl69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sz w:val="24"/>
      <w:szCs w:val="24"/>
      <w:lang w:eastAsia="ru-RU"/>
    </w:rPr>
  </w:style>
  <w:style w:type="paragraph" w:styleId="xl70" w:customStyle="true">
    <w:name w:val="xl70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71" w:customStyle="true">
    <w:name w:val="xl71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sz w:val="24"/>
      <w:szCs w:val="24"/>
      <w:lang w:eastAsia="ru-RU"/>
    </w:rPr>
  </w:style>
  <w:style w:type="paragraph" w:styleId="xl72" w:customStyle="true">
    <w:name w:val="xl72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73" w:customStyle="true">
    <w:name w:val="xl73"/>
    <w:basedOn w:val="a"/>
    <w:rsid w:val="005B1B90"/>
    <w:pP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74" w:customStyle="true">
    <w:name w:val="xl74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b/>
      <w:bCs/>
      <w:sz w:val="24"/>
      <w:szCs w:val="24"/>
      <w:lang w:eastAsia="ru-RU"/>
    </w:rPr>
  </w:style>
  <w:style w:type="paragraph" w:styleId="xl75" w:customStyle="true">
    <w:name w:val="xl75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76" w:customStyle="true">
    <w:name w:val="xl76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77" w:customStyle="true">
    <w:name w:val="xl77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sz w:val="24"/>
      <w:szCs w:val="24"/>
      <w:lang w:eastAsia="ru-RU"/>
    </w:rPr>
  </w:style>
  <w:style w:type="paragraph" w:styleId="xl78" w:customStyle="true">
    <w:name w:val="xl78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b/>
      <w:bCs/>
      <w:sz w:val="24"/>
      <w:szCs w:val="24"/>
      <w:lang w:eastAsia="ru-RU"/>
    </w:rPr>
  </w:style>
  <w:style w:type="paragraph" w:styleId="xl79" w:customStyle="true">
    <w:name w:val="xl79"/>
    <w:basedOn w:val="a"/>
    <w:rsid w:val="005B1B9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0" w:customStyle="true">
    <w:name w:val="xl80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b/>
      <w:bCs/>
      <w:sz w:val="24"/>
      <w:szCs w:val="24"/>
      <w:lang w:eastAsia="ru-RU"/>
    </w:rPr>
  </w:style>
  <w:style w:type="paragraph" w:styleId="xl81" w:customStyle="true">
    <w:name w:val="xl81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  <w:jc w:val="center"/>
    </w:pPr>
    <w:rPr>
      <w:rFonts w:eastAsia="Times New Roman"/>
      <w:sz w:val="24"/>
      <w:szCs w:val="24"/>
      <w:lang w:eastAsia="ru-RU"/>
    </w:rPr>
  </w:style>
  <w:style w:type="paragraph" w:styleId="xl82" w:customStyle="true">
    <w:name w:val="xl82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3" w:customStyle="true">
    <w:name w:val="xl83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CD5B4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4" w:customStyle="true">
    <w:name w:val="xl84"/>
    <w:basedOn w:val="a"/>
    <w:rsid w:val="005B1B9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5" w:customStyle="true">
    <w:name w:val="xl85"/>
    <w:basedOn w:val="a"/>
    <w:rsid w:val="005B1B90"/>
    <w:pPr>
      <w:pBdr>
        <w:left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6" w:customStyle="true">
    <w:name w:val="xl86"/>
    <w:basedOn w:val="a"/>
    <w:rsid w:val="005B1B9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7" w:customStyle="true">
    <w:name w:val="xl87"/>
    <w:basedOn w:val="a"/>
    <w:rsid w:val="005B1B90"/>
    <w:pPr>
      <w:pBdr>
        <w:left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paragraph" w:styleId="xl88" w:customStyle="true">
    <w:name w:val="xl88"/>
    <w:basedOn w:val="a"/>
    <w:rsid w:val="005B1B9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true" w:after="100" w:afterAutospacing="true"/>
    </w:pPr>
    <w:rPr>
      <w:rFonts w:eastAsia="Times New Roman"/>
      <w:sz w:val="24"/>
      <w:szCs w:val="24"/>
      <w:lang w:eastAsia="ru-RU"/>
    </w:rPr>
  </w:style>
  <w:style w:type="character" w:styleId="aff4">
    <w:name w:val="Subtle Emphasis"/>
    <w:qFormat/>
    <w:rsid w:val="005B1B90"/>
    <w:rPr>
      <w:i/>
      <w:iCs/>
      <w:color w:val="808080"/>
    </w:rPr>
  </w:style>
  <w:style w:type="character" w:styleId="aff5">
    <w:name w:val="Intense Emphasis"/>
    <w:qFormat/>
    <w:rsid w:val="005B1B90"/>
    <w:rPr>
      <w:b/>
      <w:bCs/>
      <w:i/>
      <w:iCs/>
      <w:color w:val="4F81BD"/>
    </w:rPr>
  </w:style>
  <w:style w:type="character" w:styleId="aff6">
    <w:name w:val="Subtle Reference"/>
    <w:qFormat/>
    <w:rsid w:val="005B1B90"/>
    <w:rPr>
      <w:smallCaps/>
      <w:color w:val="C0504D"/>
      <w:u w:val="single"/>
    </w:rPr>
  </w:style>
  <w:style w:type="character" w:styleId="aff7">
    <w:name w:val="Intense Reference"/>
    <w:qFormat/>
    <w:rsid w:val="005B1B90"/>
    <w:rPr>
      <w:b/>
      <w:bCs/>
      <w:smallCaps/>
      <w:color w:val="C0504D"/>
      <w:spacing w:val="5"/>
      <w:u w:val="single"/>
    </w:rPr>
  </w:style>
  <w:style w:type="character" w:styleId="aff8" w:customStyle="true">
    <w:name w:val="Абзац списка Знак"/>
    <w:locked/>
    <w:rsid w:val="005B1B90"/>
  </w:style>
  <w:style w:type="character" w:styleId="ConsPlusNormal0" w:customStyle="true">
    <w:name w:val="ConsPlusNormal Знак"/>
    <w:rsid w:val="005B1B90"/>
    <w:rPr>
      <w:rFonts w:hint="default" w:ascii="Arial" w:hAnsi="Arial" w:eastAsia="Times New Roman" w:cs="Arial"/>
      <w:sz w:val="22"/>
      <w:szCs w:val="22"/>
      <w:lang w:eastAsia="ru-RU" w:bidi="ar-SA"/>
    </w:rPr>
  </w:style>
  <w:style w:type="character" w:styleId="style91" w:customStyle="true">
    <w:name w:val="style91"/>
    <w:rsid w:val="005B1B90"/>
    <w:rPr>
      <w:sz w:val="21"/>
      <w:szCs w:val="21"/>
    </w:rPr>
  </w:style>
  <w:style w:type="character" w:styleId="apple-converted-space" w:customStyle="true">
    <w:name w:val="apple-converted-space"/>
    <w:rsid w:val="005B1B90"/>
  </w:style>
  <w:style w:type="character" w:styleId="aff9" w:customStyle="true">
    <w:name w:val="Маркированный список Знак"/>
    <w:aliases w:val="Маркированный Знак"/>
    <w:locked/>
    <w:rsid w:val="005B1B90"/>
    <w:rPr>
      <w:rFonts w:hint="default" w:ascii="Times New Roman" w:hAnsi="Times New Roman" w:cs="Times New Roman"/>
      <w:sz w:val="24"/>
    </w:rPr>
  </w:style>
  <w:style w:type="character" w:styleId="FontStyle16" w:customStyle="true">
    <w:name w:val="Font Style16"/>
    <w:rsid w:val="005B1B90"/>
    <w:rPr>
      <w:rFonts w:hint="default" w:ascii="Times New Roman" w:hAnsi="Times New Roman" w:cs="Times New Roman"/>
      <w:sz w:val="26"/>
      <w:szCs w:val="26"/>
    </w:rPr>
  </w:style>
  <w:style w:type="character" w:styleId="affa" w:customStyle="true">
    <w:name w:val="Без интервала Знак"/>
    <w:rsid w:val="005B1B90"/>
    <w:rPr>
      <w:rFonts w:hint="default" w:ascii="Times New Roman" w:hAnsi="Times New Roman" w:eastAsia="Times New Roman" w:cs="Times New Roman"/>
      <w:sz w:val="22"/>
      <w:szCs w:val="22"/>
      <w:lang w:eastAsia="en-US" w:bidi="ar-SA"/>
    </w:rPr>
  </w:style>
  <w:style w:type="character" w:styleId="111" w:customStyle="true">
    <w:name w:val="Заголовок 1 Знак1"/>
    <w:uiPriority w:val="9"/>
    <w:rsid w:val="005B1B90"/>
    <w:rPr>
      <w:rFonts w:hint="default" w:ascii="Cambria" w:hAnsi="Cambria" w:eastAsia="Times New Roman" w:cs="Times New Roman"/>
      <w:b/>
      <w:bCs/>
      <w:kern w:val="32"/>
      <w:sz w:val="32"/>
      <w:szCs w:val="32"/>
      <w:lang w:eastAsia="en-US"/>
    </w:rPr>
  </w:style>
  <w:style w:type="table" w:styleId="affb">
    <w:name w:val="Table Grid"/>
    <w:basedOn w:val="a1"/>
    <w:uiPriority w:val="59"/>
    <w:rsid w:val="00FA04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a" w:customStyle="true">
    <w:name w:val="Текст выноски Знак1"/>
    <w:uiPriority w:val="99"/>
    <w:semiHidden/>
    <w:rsid w:val="00564AAB"/>
    <w:rPr>
      <w:rFonts w:ascii="Tahoma" w:hAnsi="Tahoma" w:cs="Tahoma"/>
      <w:sz w:val="16"/>
      <w:szCs w:val="16"/>
      <w:lang w:eastAsia="en-US"/>
    </w:rPr>
  </w:style>
  <w:style w:type="character" w:styleId="1b" w:customStyle="true">
    <w:name w:val="Текст сноски Знак1"/>
    <w:uiPriority w:val="99"/>
    <w:semiHidden/>
    <w:rsid w:val="00564AAB"/>
    <w:rPr>
      <w:lang w:eastAsia="en-US"/>
    </w:rPr>
  </w:style>
  <w:style w:type="numbering" w:styleId="1c" w:customStyle="true">
    <w:name w:val="Нет списка1"/>
    <w:next w:val="a2"/>
    <w:uiPriority w:val="99"/>
    <w:semiHidden/>
    <w:unhideWhenUsed/>
    <w:rsid w:val="002767A1"/>
  </w:style>
  <w:style w:type="character" w:styleId="affc">
    <w:name w:val="FollowedHyperlink"/>
    <w:uiPriority w:val="99"/>
    <w:semiHidden/>
    <w:unhideWhenUsed/>
    <w:rsid w:val="002767A1"/>
    <w:rPr>
      <w:color w:val="800080"/>
      <w:u w:val="single"/>
    </w:rPr>
  </w:style>
  <w:style w:type="paragraph" w:styleId="xl89" w:customStyle="true">
    <w:name w:val="xl89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0" w:customStyle="true">
    <w:name w:val="xl90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1" w:customStyle="true">
    <w:name w:val="xl91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2" w:customStyle="true">
    <w:name w:val="xl92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3" w:customStyle="true">
    <w:name w:val="xl93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4" w:customStyle="true">
    <w:name w:val="xl94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95" w:customStyle="true">
    <w:name w:val="xl95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96" w:customStyle="true">
    <w:name w:val="xl96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97" w:customStyle="true">
    <w:name w:val="xl97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98" w:customStyle="true">
    <w:name w:val="xl98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99" w:customStyle="true">
    <w:name w:val="xl99"/>
    <w:basedOn w:val="a"/>
    <w:rsid w:val="002767A1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00" w:customStyle="true">
    <w:name w:val="xl100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01" w:customStyle="true">
    <w:name w:val="xl101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02" w:customStyle="true">
    <w:name w:val="xl102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03" w:customStyle="true">
    <w:name w:val="xl103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04" w:customStyle="true">
    <w:name w:val="xl104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05" w:customStyle="true">
    <w:name w:val="xl105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06" w:customStyle="true">
    <w:name w:val="xl106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07" w:customStyle="true">
    <w:name w:val="xl107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08" w:customStyle="true">
    <w:name w:val="xl108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09" w:customStyle="true">
    <w:name w:val="xl109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10" w:customStyle="true">
    <w:name w:val="xl110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11" w:customStyle="true">
    <w:name w:val="xl111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12" w:customStyle="true">
    <w:name w:val="xl112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13" w:customStyle="true">
    <w:name w:val="xl113"/>
    <w:basedOn w:val="a"/>
    <w:rsid w:val="002767A1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styleId="xl114" w:customStyle="true">
    <w:name w:val="xl114"/>
    <w:basedOn w:val="a"/>
    <w:rsid w:val="002767A1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15" w:customStyle="true">
    <w:name w:val="xl115"/>
    <w:basedOn w:val="a"/>
    <w:rsid w:val="002767A1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center"/>
    </w:pPr>
    <w:rPr>
      <w:rFonts w:eastAsia="Times New Roman"/>
      <w:sz w:val="24"/>
      <w:szCs w:val="24"/>
      <w:lang w:eastAsia="ru-RU"/>
    </w:rPr>
  </w:style>
  <w:style w:type="paragraph" w:styleId="xl116" w:customStyle="true">
    <w:name w:val="xl116"/>
    <w:basedOn w:val="a"/>
    <w:rsid w:val="002767A1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17" w:customStyle="true">
    <w:name w:val="xl117"/>
    <w:basedOn w:val="a"/>
    <w:rsid w:val="002767A1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center"/>
    </w:pPr>
    <w:rPr>
      <w:rFonts w:eastAsia="Times New Roman"/>
      <w:sz w:val="24"/>
      <w:szCs w:val="24"/>
      <w:lang w:eastAsia="ru-RU"/>
    </w:rPr>
  </w:style>
  <w:style w:type="paragraph" w:styleId="xl118" w:customStyle="true">
    <w:name w:val="xl118"/>
    <w:basedOn w:val="a"/>
    <w:rsid w:val="002767A1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19" w:customStyle="true">
    <w:name w:val="xl119"/>
    <w:basedOn w:val="a"/>
    <w:rsid w:val="00425296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20" w:customStyle="true">
    <w:name w:val="xl120"/>
    <w:basedOn w:val="a"/>
    <w:rsid w:val="00425296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21" w:customStyle="true">
    <w:name w:val="xl121"/>
    <w:basedOn w:val="a"/>
    <w:rsid w:val="00425296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22" w:customStyle="true">
    <w:name w:val="xl122"/>
    <w:basedOn w:val="a"/>
    <w:rsid w:val="00425296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23" w:customStyle="true">
    <w:name w:val="xl123"/>
    <w:basedOn w:val="a"/>
    <w:rsid w:val="00425296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24" w:customStyle="true">
    <w:name w:val="xl124"/>
    <w:basedOn w:val="a"/>
    <w:rsid w:val="00425296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25" w:customStyle="true">
    <w:name w:val="xl125"/>
    <w:basedOn w:val="a"/>
    <w:rsid w:val="00425296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26" w:customStyle="true">
    <w:name w:val="xl126"/>
    <w:basedOn w:val="a"/>
    <w:rsid w:val="00425296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27" w:customStyle="true">
    <w:name w:val="xl127"/>
    <w:basedOn w:val="a"/>
    <w:rsid w:val="00425296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00"/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28" w:customStyle="true">
    <w:name w:val="xl128"/>
    <w:basedOn w:val="a"/>
    <w:rsid w:val="00425296"/>
    <w:pPr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29" w:customStyle="true">
    <w:name w:val="xl129"/>
    <w:basedOn w:val="a"/>
    <w:rsid w:val="00425296"/>
    <w:pPr>
      <w:spacing w:before="100" w:beforeAutospacing="true" w:after="100" w:afterAutospacing="true"/>
      <w:jc w:val="center"/>
    </w:pPr>
    <w:rPr>
      <w:rFonts w:eastAsia="Times New Roman"/>
      <w:szCs w:val="30"/>
      <w:lang w:eastAsia="ru-RU"/>
    </w:rPr>
  </w:style>
  <w:style w:type="paragraph" w:styleId="xl130" w:customStyle="true">
    <w:name w:val="xl130"/>
    <w:basedOn w:val="a"/>
    <w:rsid w:val="00425296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31" w:customStyle="true">
    <w:name w:val="xl131"/>
    <w:basedOn w:val="a"/>
    <w:rsid w:val="00425296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32" w:customStyle="true">
    <w:name w:val="xl132"/>
    <w:basedOn w:val="a"/>
    <w:rsid w:val="00425296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styleId="xl133" w:customStyle="true">
    <w:name w:val="xl133"/>
    <w:basedOn w:val="a"/>
    <w:rsid w:val="00425296"/>
    <w:pPr>
      <w:spacing w:before="100" w:beforeAutospacing="true" w:after="100" w:afterAutospacing="true"/>
      <w:jc w:val="center"/>
    </w:pPr>
    <w:rPr>
      <w:rFonts w:eastAsia="Times New Roman"/>
      <w:szCs w:val="30"/>
      <w:lang w:eastAsia="ru-RU"/>
    </w:rPr>
  </w:style>
  <w:style w:type="paragraph" w:styleId="xl134" w:customStyle="true">
    <w:name w:val="xl134"/>
    <w:basedOn w:val="a"/>
    <w:rsid w:val="00425296"/>
    <w:pPr>
      <w:pBdr>
        <w:bottom w:val="single" w:color="auto" w:sz="4" w:space="0"/>
      </w:pBdr>
      <w:spacing w:before="100" w:beforeAutospacing="true" w:after="100" w:afterAutospacing="true"/>
      <w:jc w:val="right"/>
    </w:pPr>
    <w:rPr>
      <w:rFonts w:eastAsia="Times New Roman"/>
      <w:szCs w:val="30"/>
      <w:lang w:eastAsia="ru-RU"/>
    </w:rPr>
  </w:style>
  <w:style w:type="table" w:styleId="1d" w:customStyle="true">
    <w:name w:val="Сетка таблицы1"/>
    <w:basedOn w:val="a1"/>
    <w:next w:val="affb"/>
    <w:uiPriority w:val="59"/>
    <w:rsid w:val="00D74ED1"/>
    <w:rPr>
      <w:rFonts w:ascii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xl135" w:customStyle="true">
    <w:name w:val="xl135"/>
    <w:basedOn w:val="a"/>
    <w:rsid w:val="00E41E07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styleId="xl136" w:customStyle="true">
    <w:name w:val="xl136"/>
    <w:basedOn w:val="a"/>
    <w:rsid w:val="00E41E07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true" w:after="100" w:afterAutospacing="true"/>
      <w:textAlignment w:val="top"/>
    </w:pPr>
    <w:rPr>
      <w:rFonts w:eastAsia="Times New Roman"/>
      <w:sz w:val="24"/>
      <w:szCs w:val="24"/>
      <w:lang w:eastAsia="ru-RU"/>
    </w:rPr>
  </w:style>
  <w:style w:type="paragraph" w:styleId="xl137" w:customStyle="true">
    <w:name w:val="xl137"/>
    <w:basedOn w:val="a"/>
    <w:rsid w:val="00E41E07"/>
    <w:pPr>
      <w:pBdr>
        <w:top w:val="single" w:color="auto" w:sz="4" w:space="0"/>
      </w:pBdr>
      <w:spacing w:before="100" w:beforeAutospacing="true" w:after="100" w:afterAutospacing="true"/>
      <w:textAlignment w:val="center"/>
    </w:pPr>
    <w:rPr>
      <w:rFonts w:eastAsia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annotation reference" w:uiPriority="0"/>
    <w:lsdException w:name="Title" w:qFormat="1" w:semiHidden="0" w:uiPriority="0" w:unhideWhenUsed="0"/>
    <w:lsdException w:name="Default Paragraph Font" w:uiPriority="1"/>
    <w:lsdException w:name="Subtitle" w:qFormat="1" w:semiHidden="0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nhideWhenUsed="0"/>
    <w:lsdException w:name="Intense Quote" w:qFormat="1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0" w:unhideWhenUsed="0"/>
    <w:lsdException w:name="Intense Emphasis" w:qFormat="1" w:semiHidden="0" w:uiPriority="0" w:unhideWhenUsed="0"/>
    <w:lsdException w:name="Subtle Reference" w:qFormat="1" w:semiHidden="0" w:uiPriority="0" w:unhideWhenUsed="0"/>
    <w:lsdException w:name="Intense Reference" w:qFormat="1" w:semiHidden="0" w:uiPriority="0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520F4"/>
    <w:rPr>
      <w:sz w:val="30"/>
      <w:szCs w:val="22"/>
      <w:lang w:eastAsia="en-US"/>
    </w:rPr>
  </w:style>
  <w:style w:styleId="1" w:type="paragraph">
    <w:name w:val="heading 1"/>
    <w:basedOn w:val="a"/>
    <w:next w:val="a"/>
    <w:link w:val="10"/>
    <w:qFormat/>
    <w:rsid w:val="005B1B90"/>
    <w:pPr>
      <w:keepNext/>
      <w:spacing w:after="60" w:before="24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x-none" w:val="x-none"/>
    </w:rPr>
  </w:style>
  <w:style w:styleId="2" w:type="paragraph">
    <w:name w:val="heading 2"/>
    <w:basedOn w:val="a"/>
    <w:next w:val="a"/>
    <w:link w:val="20"/>
    <w:semiHidden/>
    <w:unhideWhenUsed/>
    <w:qFormat/>
    <w:rsid w:val="005B1B90"/>
    <w:pPr>
      <w:keepNext/>
      <w:spacing w:after="60" w:before="24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x-none" w:val="x-none"/>
    </w:rPr>
  </w:style>
  <w:style w:styleId="3" w:type="paragraph">
    <w:name w:val="heading 3"/>
    <w:basedOn w:val="a"/>
    <w:next w:val="a"/>
    <w:link w:val="30"/>
    <w:semiHidden/>
    <w:unhideWhenUsed/>
    <w:qFormat/>
    <w:rsid w:val="005B1B90"/>
    <w:pPr>
      <w:keepNext/>
      <w:spacing w:after="60" w:before="240"/>
      <w:outlineLvl w:val="2"/>
    </w:pPr>
    <w:rPr>
      <w:rFonts w:ascii="Arial" w:hAnsi="Arial"/>
      <w:b/>
      <w:bCs/>
      <w:sz w:val="26"/>
      <w:szCs w:val="26"/>
      <w:lang w:eastAsia="ru-RU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rsid w:val="005B1B90"/>
    <w:rPr>
      <w:rFonts w:ascii="Cambria" w:cs="Times New Roman" w:eastAsia="Times New Roman" w:hAnsi="Cambria"/>
      <w:b/>
      <w:bCs/>
      <w:kern w:val="32"/>
      <w:sz w:val="32"/>
      <w:szCs w:val="32"/>
    </w:rPr>
  </w:style>
  <w:style w:customStyle="1" w:styleId="20" w:type="character">
    <w:name w:val="Заголовок 2 Знак"/>
    <w:link w:val="2"/>
    <w:semiHidden/>
    <w:rsid w:val="005B1B90"/>
    <w:rPr>
      <w:rFonts w:ascii="Cambria" w:cs="Times New Roman" w:eastAsia="Times New Roman" w:hAnsi="Cambria"/>
      <w:b/>
      <w:bCs/>
      <w:i/>
      <w:iCs/>
      <w:sz w:val="28"/>
      <w:szCs w:val="28"/>
    </w:rPr>
  </w:style>
  <w:style w:customStyle="1" w:styleId="30" w:type="character">
    <w:name w:val="Заголовок 3 Знак"/>
    <w:link w:val="3"/>
    <w:semiHidden/>
    <w:rsid w:val="005B1B90"/>
    <w:rPr>
      <w:rFonts w:ascii="Arial" w:cs="Times New Roman" w:eastAsia="Calibri" w:hAnsi="Arial"/>
      <w:b/>
      <w:bCs/>
      <w:sz w:val="26"/>
      <w:szCs w:val="26"/>
      <w:lang w:eastAsia="ru-RU"/>
    </w:rPr>
  </w:style>
  <w:style w:styleId="a3" w:type="paragraph">
    <w:name w:val="List Paragraph"/>
    <w:basedOn w:val="a"/>
    <w:uiPriority w:val="34"/>
    <w:qFormat/>
    <w:rsid w:val="005B1B90"/>
    <w:pPr>
      <w:ind w:left="720"/>
      <w:contextualSpacing/>
      <w:jc w:val="right"/>
    </w:pPr>
    <w:rPr>
      <w:rFonts w:ascii="Calibri" w:hAnsi="Calibri"/>
      <w:sz w:val="22"/>
    </w:rPr>
  </w:style>
  <w:style w:customStyle="1" w:styleId="ConsPlusTitle" w:type="paragraph">
    <w:name w:val="ConsPlusTitle"/>
    <w:rsid w:val="005B1B90"/>
    <w:pPr>
      <w:widowControl w:val="0"/>
      <w:autoSpaceDE w:val="0"/>
      <w:autoSpaceDN w:val="0"/>
      <w:adjustRightInd w:val="0"/>
    </w:pPr>
    <w:rPr>
      <w:rFonts w:ascii="Calibri" w:cs="Calibri" w:eastAsia="Times New Roman" w:hAnsi="Calibri"/>
      <w:b/>
      <w:bCs/>
      <w:sz w:val="22"/>
      <w:szCs w:val="22"/>
    </w:rPr>
  </w:style>
  <w:style w:customStyle="1" w:styleId="ConsPlusNormal" w:type="paragraph">
    <w:name w:val="ConsPlusNormal"/>
    <w:rsid w:val="005B1B90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  <w:sz w:val="22"/>
      <w:szCs w:val="22"/>
    </w:rPr>
  </w:style>
  <w:style w:customStyle="1" w:styleId="ConsPlusCell" w:type="paragraph">
    <w:name w:val="ConsPlusCell"/>
    <w:uiPriority w:val="99"/>
    <w:rsid w:val="005B1B90"/>
    <w:pPr>
      <w:widowControl w:val="0"/>
      <w:autoSpaceDE w:val="0"/>
      <w:autoSpaceDN w:val="0"/>
      <w:adjustRightInd w:val="0"/>
    </w:pPr>
    <w:rPr>
      <w:rFonts w:ascii="Calibri" w:cs="Calibri" w:eastAsia="Times New Roman" w:hAnsi="Calibri"/>
      <w:sz w:val="22"/>
      <w:szCs w:val="22"/>
    </w:rPr>
  </w:style>
  <w:style w:styleId="a4" w:type="character">
    <w:name w:val="footnote reference"/>
    <w:uiPriority w:val="99"/>
    <w:unhideWhenUsed/>
    <w:rsid w:val="005B1B90"/>
    <w:rPr>
      <w:vertAlign w:val="superscript"/>
    </w:rPr>
  </w:style>
  <w:style w:styleId="a5" w:type="character">
    <w:name w:val="Hyperlink"/>
    <w:uiPriority w:val="99"/>
    <w:unhideWhenUsed/>
    <w:rsid w:val="005B1B90"/>
    <w:rPr>
      <w:color w:val="0000FF"/>
      <w:u w:val="single"/>
    </w:rPr>
  </w:style>
  <w:style w:styleId="a6" w:type="paragraph">
    <w:name w:val="header"/>
    <w:basedOn w:val="a"/>
    <w:link w:val="a7"/>
    <w:uiPriority w:val="99"/>
    <w:unhideWhenUsed/>
    <w:rsid w:val="005B1B90"/>
    <w:pPr>
      <w:tabs>
        <w:tab w:pos="4677" w:val="center"/>
        <w:tab w:pos="9355" w:val="right"/>
      </w:tabs>
      <w:spacing w:after="200" w:line="276" w:lineRule="auto"/>
    </w:pPr>
    <w:rPr>
      <w:rFonts w:ascii="Calibri" w:hAnsi="Calibri"/>
      <w:sz w:val="22"/>
      <w:szCs w:val="20"/>
      <w:lang w:eastAsia="x-none" w:val="x-none"/>
    </w:rPr>
  </w:style>
  <w:style w:customStyle="1" w:styleId="a7" w:type="character">
    <w:name w:val="Верхний колонтитул Знак"/>
    <w:link w:val="a6"/>
    <w:uiPriority w:val="99"/>
    <w:rsid w:val="005B1B90"/>
    <w:rPr>
      <w:rFonts w:ascii="Calibri" w:cs="Times New Roman" w:eastAsia="Calibri" w:hAnsi="Calibri"/>
      <w:sz w:val="22"/>
    </w:rPr>
  </w:style>
  <w:style w:styleId="a8" w:type="paragraph">
    <w:name w:val="footer"/>
    <w:basedOn w:val="a"/>
    <w:link w:val="a9"/>
    <w:uiPriority w:val="99"/>
    <w:unhideWhenUsed/>
    <w:rsid w:val="005B1B90"/>
    <w:pPr>
      <w:tabs>
        <w:tab w:pos="4677" w:val="center"/>
        <w:tab w:pos="9355" w:val="right"/>
      </w:tabs>
      <w:spacing w:after="200" w:line="276" w:lineRule="auto"/>
    </w:pPr>
    <w:rPr>
      <w:rFonts w:ascii="Calibri" w:hAnsi="Calibri"/>
      <w:sz w:val="22"/>
      <w:szCs w:val="20"/>
      <w:lang w:eastAsia="x-none" w:val="x-none"/>
    </w:rPr>
  </w:style>
  <w:style w:customStyle="1" w:styleId="a9" w:type="character">
    <w:name w:val="Нижний колонтитул Знак"/>
    <w:link w:val="a8"/>
    <w:uiPriority w:val="99"/>
    <w:rsid w:val="005B1B90"/>
    <w:rPr>
      <w:rFonts w:ascii="Calibri" w:cs="Times New Roman" w:eastAsia="Calibri" w:hAnsi="Calibri"/>
      <w:sz w:val="22"/>
    </w:rPr>
  </w:style>
  <w:style w:customStyle="1" w:styleId="aa" w:type="character">
    <w:name w:val="Текст выноски Знак"/>
    <w:link w:val="ab"/>
    <w:uiPriority w:val="99"/>
    <w:semiHidden/>
    <w:rsid w:val="005B1B90"/>
    <w:rPr>
      <w:rFonts w:ascii="Tahoma" w:cs="Times New Roman" w:eastAsia="Calibri" w:hAnsi="Tahoma"/>
      <w:sz w:val="16"/>
      <w:szCs w:val="16"/>
    </w:rPr>
  </w:style>
  <w:style w:styleId="ab" w:type="paragraph">
    <w:name w:val="Balloon Text"/>
    <w:basedOn w:val="a"/>
    <w:link w:val="aa"/>
    <w:uiPriority w:val="99"/>
    <w:semiHidden/>
    <w:unhideWhenUsed/>
    <w:rsid w:val="005B1B90"/>
    <w:rPr>
      <w:rFonts w:ascii="Tahoma" w:hAnsi="Tahoma"/>
      <w:sz w:val="16"/>
      <w:szCs w:val="16"/>
      <w:lang w:eastAsia="x-none" w:val="x-none"/>
    </w:rPr>
  </w:style>
  <w:style w:styleId="ac" w:type="paragraph">
    <w:name w:val="Normal (Web)"/>
    <w:basedOn w:val="a"/>
    <w:uiPriority w:val="99"/>
    <w:unhideWhenUsed/>
    <w:rsid w:val="005B1B90"/>
    <w:pPr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ad" w:type="character">
    <w:name w:val="Текст сноски Знак"/>
    <w:link w:val="ae"/>
    <w:uiPriority w:val="99"/>
    <w:semiHidden/>
    <w:rsid w:val="005B1B90"/>
    <w:rPr>
      <w:rFonts w:ascii="Calibri" w:cs="Times New Roman" w:eastAsia="Calibri" w:hAnsi="Calibri"/>
      <w:sz w:val="20"/>
      <w:szCs w:val="20"/>
    </w:rPr>
  </w:style>
  <w:style w:styleId="ae" w:type="paragraph">
    <w:name w:val="footnote text"/>
    <w:basedOn w:val="a"/>
    <w:link w:val="ad"/>
    <w:uiPriority w:val="99"/>
    <w:semiHidden/>
    <w:unhideWhenUsed/>
    <w:rsid w:val="005B1B90"/>
    <w:pPr>
      <w:spacing w:after="200" w:line="276" w:lineRule="auto"/>
    </w:pPr>
    <w:rPr>
      <w:rFonts w:ascii="Calibri" w:hAnsi="Calibri"/>
      <w:sz w:val="20"/>
      <w:szCs w:val="20"/>
      <w:lang w:eastAsia="x-none" w:val="x-none"/>
    </w:rPr>
  </w:style>
  <w:style w:styleId="af" w:type="paragraph">
    <w:name w:val="No Spacing"/>
    <w:uiPriority w:val="99"/>
    <w:qFormat/>
    <w:rsid w:val="005B1B90"/>
    <w:rPr>
      <w:rFonts w:ascii="Calibri" w:eastAsia="Times New Roman" w:hAnsi="Calibri"/>
      <w:sz w:val="22"/>
      <w:szCs w:val="22"/>
      <w:lang w:eastAsia="en-US"/>
    </w:rPr>
  </w:style>
  <w:style w:customStyle="1" w:styleId="af0" w:type="character">
    <w:name w:val="Текст примечания Знак"/>
    <w:link w:val="af1"/>
    <w:uiPriority w:val="99"/>
    <w:semiHidden/>
    <w:rsid w:val="005B1B90"/>
  </w:style>
  <w:style w:styleId="af1" w:type="paragraph">
    <w:name w:val="annotation text"/>
    <w:basedOn w:val="a"/>
    <w:link w:val="af0"/>
    <w:uiPriority w:val="99"/>
    <w:semiHidden/>
    <w:unhideWhenUsed/>
    <w:rsid w:val="005B1B90"/>
    <w:pPr>
      <w:jc w:val="right"/>
    </w:pPr>
  </w:style>
  <w:style w:customStyle="1" w:styleId="11" w:type="character">
    <w:name w:val="Текст примечания Знак1"/>
    <w:uiPriority w:val="99"/>
    <w:semiHidden/>
    <w:rsid w:val="005B1B90"/>
    <w:rPr>
      <w:sz w:val="20"/>
      <w:szCs w:val="20"/>
    </w:rPr>
  </w:style>
  <w:style w:styleId="af2" w:type="paragraph">
    <w:name w:val="endnote text"/>
    <w:basedOn w:val="a"/>
    <w:link w:val="12"/>
    <w:uiPriority w:val="99"/>
    <w:semiHidden/>
    <w:unhideWhenUsed/>
    <w:rsid w:val="005B1B90"/>
    <w:rPr>
      <w:rFonts w:ascii="Calibri" w:eastAsia="Times New Roman" w:hAnsi="Calibri"/>
      <w:sz w:val="20"/>
      <w:szCs w:val="20"/>
      <w:lang w:eastAsia="x-none" w:val="x-none"/>
    </w:rPr>
  </w:style>
  <w:style w:customStyle="1" w:styleId="12" w:type="character">
    <w:name w:val="Текст концевой сноски Знак1"/>
    <w:link w:val="af2"/>
    <w:uiPriority w:val="99"/>
    <w:semiHidden/>
    <w:locked/>
    <w:rsid w:val="005B1B90"/>
    <w:rPr>
      <w:rFonts w:ascii="Calibri" w:cs="Times New Roman" w:eastAsia="Times New Roman" w:hAnsi="Calibri"/>
      <w:sz w:val="20"/>
      <w:szCs w:val="20"/>
    </w:rPr>
  </w:style>
  <w:style w:customStyle="1" w:styleId="af3" w:type="character">
    <w:name w:val="Текст концевой сноски Знак"/>
    <w:semiHidden/>
    <w:rsid w:val="005B1B90"/>
    <w:rPr>
      <w:sz w:val="20"/>
      <w:szCs w:val="20"/>
    </w:rPr>
  </w:style>
  <w:style w:customStyle="1" w:styleId="af4" w:type="character">
    <w:name w:val="Название Знак"/>
    <w:aliases w:val="Знак Знак Знак,Знак Знак Знак Знак Знак"/>
    <w:link w:val="af5"/>
    <w:locked/>
    <w:rsid w:val="005B1B90"/>
    <w:rPr>
      <w:rFonts w:eastAsia="Times New Roman"/>
      <w:sz w:val="28"/>
      <w:szCs w:val="24"/>
    </w:rPr>
  </w:style>
  <w:style w:styleId="af5" w:type="paragraph">
    <w:name w:val="Title"/>
    <w:aliases w:val="Знак Знак,Знак Знак Знак Знак"/>
    <w:basedOn w:val="a"/>
    <w:link w:val="af4"/>
    <w:qFormat/>
    <w:rsid w:val="005B1B90"/>
    <w:pPr>
      <w:jc w:val="center"/>
    </w:pPr>
    <w:rPr>
      <w:rFonts w:eastAsia="Times New Roman"/>
      <w:sz w:val="28"/>
      <w:szCs w:val="24"/>
      <w:lang w:eastAsia="x-none" w:val="x-none"/>
    </w:rPr>
  </w:style>
  <w:style w:customStyle="1" w:styleId="13" w:type="character">
    <w:name w:val="Название Знак1"/>
    <w:aliases w:val="Знак Знак Знак1,Знак Знак Знак Знак Знак1"/>
    <w:rsid w:val="005B1B90"/>
    <w:rPr>
      <w:rFonts w:ascii="Cambria" w:cs="Times New Roman" w:eastAsia="Times New Roman" w:hAnsi="Cambria"/>
      <w:color w:val="17365D"/>
      <w:spacing w:val="5"/>
      <w:kern w:val="28"/>
      <w:sz w:val="52"/>
      <w:szCs w:val="52"/>
    </w:rPr>
  </w:style>
  <w:style w:customStyle="1" w:styleId="af6" w:type="character">
    <w:name w:val="Основной текст Знак"/>
    <w:link w:val="af7"/>
    <w:uiPriority w:val="99"/>
    <w:semiHidden/>
    <w:rsid w:val="005B1B90"/>
    <w:rPr>
      <w:rFonts w:eastAsia="Times New Roman"/>
    </w:rPr>
  </w:style>
  <w:style w:styleId="af7" w:type="paragraph">
    <w:name w:val="Body Text"/>
    <w:basedOn w:val="a"/>
    <w:link w:val="af6"/>
    <w:uiPriority w:val="99"/>
    <w:semiHidden/>
    <w:unhideWhenUsed/>
    <w:rsid w:val="005B1B90"/>
    <w:pPr>
      <w:spacing w:after="120"/>
    </w:pPr>
    <w:rPr>
      <w:rFonts w:eastAsia="Times New Roman"/>
      <w:sz w:val="20"/>
      <w:szCs w:val="20"/>
      <w:lang w:eastAsia="x-none" w:val="x-none"/>
    </w:rPr>
  </w:style>
  <w:style w:customStyle="1" w:styleId="14" w:type="character">
    <w:name w:val="Основной текст Знак1"/>
    <w:basedOn w:val="a0"/>
    <w:uiPriority w:val="99"/>
    <w:semiHidden/>
    <w:rsid w:val="005B1B90"/>
  </w:style>
  <w:style w:customStyle="1" w:styleId="af8" w:type="character">
    <w:name w:val="Основной текст с отступом Знак"/>
    <w:link w:val="af9"/>
    <w:uiPriority w:val="99"/>
    <w:semiHidden/>
    <w:rsid w:val="005B1B90"/>
    <w:rPr>
      <w:rFonts w:eastAsia="Times New Roman"/>
      <w:sz w:val="22"/>
    </w:rPr>
  </w:style>
  <w:style w:styleId="af9" w:type="paragraph">
    <w:name w:val="Body Text Indent"/>
    <w:basedOn w:val="a"/>
    <w:link w:val="af8"/>
    <w:uiPriority w:val="99"/>
    <w:semiHidden/>
    <w:unhideWhenUsed/>
    <w:rsid w:val="005B1B90"/>
    <w:pPr>
      <w:spacing w:after="120" w:line="276" w:lineRule="auto"/>
      <w:ind w:left="283"/>
    </w:pPr>
    <w:rPr>
      <w:rFonts w:eastAsia="Times New Roman"/>
      <w:sz w:val="22"/>
      <w:szCs w:val="20"/>
      <w:lang w:eastAsia="x-none" w:val="x-none"/>
    </w:rPr>
  </w:style>
  <w:style w:customStyle="1" w:styleId="15" w:type="character">
    <w:name w:val="Основной текст с отступом Знак1"/>
    <w:basedOn w:val="a0"/>
    <w:uiPriority w:val="99"/>
    <w:semiHidden/>
    <w:rsid w:val="005B1B90"/>
  </w:style>
  <w:style w:styleId="afa" w:type="paragraph">
    <w:name w:val="Subtitle"/>
    <w:basedOn w:val="a"/>
    <w:next w:val="a"/>
    <w:link w:val="16"/>
    <w:uiPriority w:val="99"/>
    <w:qFormat/>
    <w:rsid w:val="005B1B90"/>
    <w:pPr>
      <w:spacing w:after="60" w:line="276" w:lineRule="auto"/>
      <w:jc w:val="center"/>
      <w:outlineLvl w:val="1"/>
    </w:pPr>
    <w:rPr>
      <w:rFonts w:ascii="Cambria" w:eastAsia="Times New Roman" w:hAnsi="Cambria"/>
      <w:sz w:val="24"/>
      <w:szCs w:val="24"/>
      <w:lang w:eastAsia="x-none" w:val="x-none"/>
    </w:rPr>
  </w:style>
  <w:style w:customStyle="1" w:styleId="16" w:type="character">
    <w:name w:val="Подзаголовок Знак1"/>
    <w:link w:val="afa"/>
    <w:uiPriority w:val="99"/>
    <w:locked/>
    <w:rsid w:val="005B1B90"/>
    <w:rPr>
      <w:rFonts w:ascii="Cambria" w:cs="Times New Roman" w:eastAsia="Times New Roman" w:hAnsi="Cambria"/>
      <w:sz w:val="24"/>
      <w:szCs w:val="24"/>
    </w:rPr>
  </w:style>
  <w:style w:customStyle="1" w:styleId="afb" w:type="character">
    <w:name w:val="Подзаголовок Знак"/>
    <w:rsid w:val="005B1B90"/>
    <w:rPr>
      <w:rFonts w:ascii="Cambria" w:cs="Times New Roman" w:eastAsia="Times New Roman" w:hAnsi="Cambria"/>
      <w:i/>
      <w:iCs/>
      <w:color w:val="4F81BD"/>
      <w:spacing w:val="15"/>
      <w:sz w:val="24"/>
      <w:szCs w:val="24"/>
    </w:rPr>
  </w:style>
  <w:style w:styleId="afc" w:type="paragraph">
    <w:name w:val="Document Map"/>
    <w:basedOn w:val="a"/>
    <w:link w:val="17"/>
    <w:uiPriority w:val="99"/>
    <w:semiHidden/>
    <w:unhideWhenUsed/>
    <w:rsid w:val="005B1B90"/>
    <w:rPr>
      <w:rFonts w:ascii="Tahoma" w:eastAsia="Times New Roman" w:hAnsi="Tahoma"/>
      <w:sz w:val="16"/>
      <w:szCs w:val="16"/>
      <w:lang w:eastAsia="x-none" w:val="x-none"/>
    </w:rPr>
  </w:style>
  <w:style w:customStyle="1" w:styleId="17" w:type="character">
    <w:name w:val="Схема документа Знак1"/>
    <w:link w:val="afc"/>
    <w:uiPriority w:val="99"/>
    <w:semiHidden/>
    <w:locked/>
    <w:rsid w:val="005B1B90"/>
    <w:rPr>
      <w:rFonts w:ascii="Tahoma" w:cs="Tahoma" w:eastAsia="Times New Roman" w:hAnsi="Tahoma"/>
      <w:sz w:val="16"/>
      <w:szCs w:val="16"/>
    </w:rPr>
  </w:style>
  <w:style w:customStyle="1" w:styleId="afd" w:type="character">
    <w:name w:val="Схема документа Знак"/>
    <w:semiHidden/>
    <w:rsid w:val="005B1B90"/>
    <w:rPr>
      <w:rFonts w:ascii="Tahoma" w:cs="Tahoma" w:hAnsi="Tahoma"/>
      <w:sz w:val="16"/>
      <w:szCs w:val="16"/>
    </w:rPr>
  </w:style>
  <w:style w:customStyle="1" w:styleId="afe" w:type="character">
    <w:name w:val="Тема примечания Знак"/>
    <w:link w:val="aff"/>
    <w:uiPriority w:val="99"/>
    <w:semiHidden/>
    <w:rsid w:val="005B1B90"/>
    <w:rPr>
      <w:b/>
      <w:bCs/>
    </w:rPr>
  </w:style>
  <w:style w:styleId="aff" w:type="paragraph">
    <w:name w:val="annotation subject"/>
    <w:basedOn w:val="af1"/>
    <w:next w:val="af1"/>
    <w:link w:val="afe"/>
    <w:uiPriority w:val="99"/>
    <w:semiHidden/>
    <w:unhideWhenUsed/>
    <w:rsid w:val="005B1B90"/>
    <w:rPr>
      <w:b/>
      <w:bCs/>
      <w:sz w:val="20"/>
      <w:szCs w:val="20"/>
      <w:lang w:eastAsia="x-none" w:val="x-none"/>
    </w:rPr>
  </w:style>
  <w:style w:customStyle="1" w:styleId="18" w:type="character">
    <w:name w:val="Тема примечания Знак1"/>
    <w:uiPriority w:val="99"/>
    <w:semiHidden/>
    <w:rsid w:val="005B1B90"/>
    <w:rPr>
      <w:b/>
      <w:bCs/>
      <w:sz w:val="20"/>
      <w:szCs w:val="20"/>
    </w:rPr>
  </w:style>
  <w:style w:styleId="21" w:type="paragraph">
    <w:name w:val="Quote"/>
    <w:basedOn w:val="a"/>
    <w:next w:val="a"/>
    <w:link w:val="22"/>
    <w:uiPriority w:val="99"/>
    <w:qFormat/>
    <w:rsid w:val="005B1B90"/>
    <w:pPr>
      <w:spacing w:after="200" w:line="276" w:lineRule="auto"/>
    </w:pPr>
    <w:rPr>
      <w:rFonts w:ascii="Calibri" w:eastAsia="Times New Roman" w:hAnsi="Calibri"/>
      <w:i/>
      <w:iCs/>
      <w:color w:val="000000"/>
      <w:sz w:val="22"/>
      <w:szCs w:val="20"/>
      <w:lang w:eastAsia="x-none" w:val="x-none"/>
    </w:rPr>
  </w:style>
  <w:style w:customStyle="1" w:styleId="22" w:type="character">
    <w:name w:val="Цитата 2 Знак"/>
    <w:link w:val="21"/>
    <w:uiPriority w:val="99"/>
    <w:rsid w:val="005B1B90"/>
    <w:rPr>
      <w:rFonts w:ascii="Calibri" w:cs="Times New Roman" w:eastAsia="Times New Roman" w:hAnsi="Calibri"/>
      <w:i/>
      <w:iCs/>
      <w:color w:val="000000"/>
      <w:sz w:val="22"/>
    </w:rPr>
  </w:style>
  <w:style w:styleId="aff0" w:type="paragraph">
    <w:name w:val="Intense Quote"/>
    <w:basedOn w:val="a"/>
    <w:next w:val="a"/>
    <w:link w:val="aff1"/>
    <w:uiPriority w:val="99"/>
    <w:qFormat/>
    <w:rsid w:val="005B1B90"/>
    <w:pPr>
      <w:pBdr>
        <w:bottom w:color="4F81BD" w:space="4" w:sz="4" w:val="single"/>
      </w:pBdr>
      <w:spacing w:after="280" w:before="200" w:line="276" w:lineRule="auto"/>
      <w:ind w:left="936" w:right="936"/>
    </w:pPr>
    <w:rPr>
      <w:rFonts w:ascii="Calibri" w:eastAsia="Times New Roman" w:hAnsi="Calibri"/>
      <w:b/>
      <w:bCs/>
      <w:i/>
      <w:iCs/>
      <w:color w:val="4F81BD"/>
      <w:sz w:val="22"/>
      <w:szCs w:val="20"/>
      <w:lang w:eastAsia="x-none" w:val="x-none"/>
    </w:rPr>
  </w:style>
  <w:style w:customStyle="1" w:styleId="aff1" w:type="character">
    <w:name w:val="Выделенная цитата Знак"/>
    <w:link w:val="aff0"/>
    <w:uiPriority w:val="99"/>
    <w:rsid w:val="005B1B90"/>
    <w:rPr>
      <w:rFonts w:ascii="Calibri" w:cs="Times New Roman" w:eastAsia="Times New Roman" w:hAnsi="Calibri"/>
      <w:b/>
      <w:bCs/>
      <w:i/>
      <w:iCs/>
      <w:color w:val="4F81BD"/>
      <w:sz w:val="22"/>
    </w:rPr>
  </w:style>
  <w:style w:customStyle="1" w:styleId="ConsPlusNonformat" w:type="paragraph">
    <w:name w:val="ConsPlusNonformat"/>
    <w:uiPriority w:val="99"/>
    <w:rsid w:val="005B1B90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customStyle="1" w:styleId="ConsNormal" w:type="paragraph">
    <w:name w:val="ConsNormal"/>
    <w:rsid w:val="005B1B90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customStyle="1" w:styleId="aff2" w:type="paragraph">
    <w:name w:val="Знак Знак Знак Знак Знак Знак Знак Знак Знак Знак Знак Знак"/>
    <w:basedOn w:val="a"/>
    <w:uiPriority w:val="99"/>
    <w:rsid w:val="005B1B90"/>
    <w:pPr>
      <w:widowControl w:val="0"/>
      <w:adjustRightInd w:val="0"/>
      <w:spacing w:line="360" w:lineRule="atLeast"/>
      <w:jc w:val="both"/>
    </w:pPr>
    <w:rPr>
      <w:rFonts w:ascii="Verdana" w:hAnsi="Verdana"/>
      <w:sz w:val="20"/>
      <w:szCs w:val="20"/>
      <w:lang w:val="en-US"/>
    </w:rPr>
  </w:style>
  <w:style w:customStyle="1" w:styleId="aff3" w:type="paragraph">
    <w:name w:val="Знак"/>
    <w:basedOn w:val="a"/>
    <w:uiPriority w:val="99"/>
    <w:rsid w:val="005B1B90"/>
    <w:rPr>
      <w:rFonts w:ascii="Verdana" w:eastAsia="Times New Roman" w:hAnsi="Verdana"/>
      <w:sz w:val="20"/>
      <w:szCs w:val="20"/>
      <w:lang w:val="en-US"/>
    </w:rPr>
  </w:style>
  <w:style w:customStyle="1" w:styleId="19" w:type="paragraph">
    <w:name w:val="Абзац списка1"/>
    <w:basedOn w:val="a"/>
    <w:uiPriority w:val="99"/>
    <w:rsid w:val="005B1B90"/>
    <w:pPr>
      <w:ind w:left="720"/>
    </w:pPr>
    <w:rPr>
      <w:sz w:val="24"/>
      <w:szCs w:val="24"/>
      <w:lang w:eastAsia="ru-RU"/>
    </w:rPr>
  </w:style>
  <w:style w:customStyle="1" w:styleId="style1" w:type="paragraph">
    <w:name w:val="style1"/>
    <w:basedOn w:val="a"/>
    <w:uiPriority w:val="99"/>
    <w:rsid w:val="005B1B90"/>
    <w:pPr>
      <w:spacing w:after="100" w:afterAutospacing="1" w:before="100" w:beforeAutospacing="1"/>
      <w:jc w:val="both"/>
    </w:pPr>
    <w:rPr>
      <w:rFonts w:eastAsia="Times New Roman"/>
      <w:sz w:val="24"/>
      <w:szCs w:val="24"/>
      <w:lang w:eastAsia="ru-RU"/>
    </w:rPr>
  </w:style>
  <w:style w:customStyle="1" w:styleId="110" w:type="paragraph">
    <w:name w:val="Абзац списка11"/>
    <w:basedOn w:val="a"/>
    <w:uiPriority w:val="99"/>
    <w:rsid w:val="005B1B90"/>
    <w:pPr>
      <w:ind w:left="720"/>
    </w:pPr>
    <w:rPr>
      <w:rFonts w:eastAsia="Times New Roman"/>
      <w:sz w:val="24"/>
      <w:szCs w:val="24"/>
      <w:lang w:eastAsia="ru-RU"/>
    </w:rPr>
  </w:style>
  <w:style w:customStyle="1" w:styleId="ConsNonformat" w:type="paragraph">
    <w:name w:val="ConsNonformat"/>
    <w:uiPriority w:val="99"/>
    <w:rsid w:val="005B1B90"/>
    <w:pPr>
      <w:widowControl w:val="0"/>
      <w:autoSpaceDE w:val="0"/>
      <w:autoSpaceDN w:val="0"/>
      <w:adjustRightInd w:val="0"/>
      <w:ind w:right="19772"/>
    </w:pPr>
    <w:rPr>
      <w:rFonts w:ascii="Courier New" w:cs="Courier New" w:eastAsia="Times New Roman" w:hAnsi="Courier New"/>
      <w:sz w:val="24"/>
      <w:szCs w:val="24"/>
    </w:rPr>
  </w:style>
  <w:style w:customStyle="1" w:styleId="Default" w:type="paragraph">
    <w:name w:val="Default"/>
    <w:uiPriority w:val="99"/>
    <w:rsid w:val="005B1B90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customStyle="1" w:styleId="31" w:type="paragraph">
    <w:name w:val="Основной текст с отступом 31"/>
    <w:basedOn w:val="a"/>
    <w:uiPriority w:val="99"/>
    <w:rsid w:val="005B1B90"/>
    <w:pPr>
      <w:widowControl w:val="0"/>
      <w:ind w:firstLine="851"/>
      <w:jc w:val="both"/>
    </w:pPr>
    <w:rPr>
      <w:rFonts w:eastAsia="Times New Roman"/>
      <w:sz w:val="28"/>
      <w:szCs w:val="20"/>
    </w:rPr>
  </w:style>
  <w:style w:customStyle="1" w:styleId="xl65" w:type="paragraph">
    <w:name w:val="xl65"/>
    <w:basedOn w:val="a"/>
    <w:uiPriority w:val="99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CD5B4" w:val="clear"/>
      <w:spacing w:after="100" w:afterAutospacing="1" w:before="100" w:beforeAutospacing="1"/>
    </w:pPr>
    <w:rPr>
      <w:rFonts w:eastAsia="Times New Roman"/>
      <w:b/>
      <w:bCs/>
      <w:sz w:val="24"/>
      <w:szCs w:val="24"/>
      <w:lang w:eastAsia="ru-RU"/>
    </w:rPr>
  </w:style>
  <w:style w:customStyle="1" w:styleId="xl66" w:type="paragraph">
    <w:name w:val="xl66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CD5B4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67" w:type="paragraph">
    <w:name w:val="xl67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CD5B4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68" w:type="paragraph">
    <w:name w:val="xl68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sz w:val="24"/>
      <w:szCs w:val="24"/>
      <w:lang w:eastAsia="ru-RU"/>
    </w:rPr>
  </w:style>
  <w:style w:customStyle="1" w:styleId="xl69" w:type="paragraph">
    <w:name w:val="xl69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sz w:val="24"/>
      <w:szCs w:val="24"/>
      <w:lang w:eastAsia="ru-RU"/>
    </w:rPr>
  </w:style>
  <w:style w:customStyle="1" w:styleId="xl70" w:type="paragraph">
    <w:name w:val="xl70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71" w:type="paragraph">
    <w:name w:val="xl71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sz w:val="24"/>
      <w:szCs w:val="24"/>
      <w:lang w:eastAsia="ru-RU"/>
    </w:rPr>
  </w:style>
  <w:style w:customStyle="1" w:styleId="xl72" w:type="paragraph">
    <w:name w:val="xl72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73" w:type="paragraph">
    <w:name w:val="xl73"/>
    <w:basedOn w:val="a"/>
    <w:rsid w:val="005B1B90"/>
    <w:pP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74" w:type="paragraph">
    <w:name w:val="xl74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b/>
      <w:bCs/>
      <w:sz w:val="24"/>
      <w:szCs w:val="24"/>
      <w:lang w:eastAsia="ru-RU"/>
    </w:rPr>
  </w:style>
  <w:style w:customStyle="1" w:styleId="xl75" w:type="paragraph">
    <w:name w:val="xl75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76" w:type="paragraph">
    <w:name w:val="xl76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77" w:type="paragraph">
    <w:name w:val="xl77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sz w:val="24"/>
      <w:szCs w:val="24"/>
      <w:lang w:eastAsia="ru-RU"/>
    </w:rPr>
  </w:style>
  <w:style w:customStyle="1" w:styleId="xl78" w:type="paragraph">
    <w:name w:val="xl78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b/>
      <w:bCs/>
      <w:sz w:val="24"/>
      <w:szCs w:val="24"/>
      <w:lang w:eastAsia="ru-RU"/>
    </w:rPr>
  </w:style>
  <w:style w:customStyle="1" w:styleId="xl79" w:type="paragraph">
    <w:name w:val="xl79"/>
    <w:basedOn w:val="a"/>
    <w:rsid w:val="005B1B90"/>
    <w:pPr>
      <w:pBdr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0" w:type="paragraph">
    <w:name w:val="xl80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b/>
      <w:bCs/>
      <w:sz w:val="24"/>
      <w:szCs w:val="24"/>
      <w:lang w:eastAsia="ru-RU"/>
    </w:rPr>
  </w:style>
  <w:style w:customStyle="1" w:styleId="xl81" w:type="paragraph">
    <w:name w:val="xl81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  <w:jc w:val="center"/>
    </w:pPr>
    <w:rPr>
      <w:rFonts w:eastAsia="Times New Roman"/>
      <w:sz w:val="24"/>
      <w:szCs w:val="24"/>
      <w:lang w:eastAsia="ru-RU"/>
    </w:rPr>
  </w:style>
  <w:style w:customStyle="1" w:styleId="xl82" w:type="paragraph">
    <w:name w:val="xl82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3" w:type="paragraph">
    <w:name w:val="xl83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CD5B4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4" w:type="paragraph">
    <w:name w:val="xl84"/>
    <w:basedOn w:val="a"/>
    <w:rsid w:val="005B1B90"/>
    <w:pPr>
      <w:pBdr>
        <w:top w:color="auto" w:space="0" w:sz="4" w:val="single"/>
        <w:left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5" w:type="paragraph">
    <w:name w:val="xl85"/>
    <w:basedOn w:val="a"/>
    <w:rsid w:val="005B1B90"/>
    <w:pPr>
      <w:pBdr>
        <w:left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6" w:type="paragraph">
    <w:name w:val="xl86"/>
    <w:basedOn w:val="a"/>
    <w:rsid w:val="005B1B9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7" w:type="paragraph">
    <w:name w:val="xl87"/>
    <w:basedOn w:val="a"/>
    <w:rsid w:val="005B1B90"/>
    <w:pPr>
      <w:pBdr>
        <w:left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customStyle="1" w:styleId="xl88" w:type="paragraph">
    <w:name w:val="xl88"/>
    <w:basedOn w:val="a"/>
    <w:rsid w:val="005B1B90"/>
    <w:pPr>
      <w:pBdr>
        <w:left w:color="auto" w:space="0" w:sz="4" w:val="single"/>
        <w:bottom w:color="auto" w:space="0" w:sz="4" w:val="single"/>
        <w:right w:color="auto" w:space="0" w:sz="4" w:val="single"/>
      </w:pBdr>
      <w:shd w:color="auto" w:fill="FFFF00" w:val="clear"/>
      <w:spacing w:after="100" w:afterAutospacing="1" w:before="100" w:beforeAutospacing="1"/>
    </w:pPr>
    <w:rPr>
      <w:rFonts w:eastAsia="Times New Roman"/>
      <w:sz w:val="24"/>
      <w:szCs w:val="24"/>
      <w:lang w:eastAsia="ru-RU"/>
    </w:rPr>
  </w:style>
  <w:style w:styleId="aff4" w:type="character">
    <w:name w:val="Subtle Emphasis"/>
    <w:qFormat/>
    <w:rsid w:val="005B1B90"/>
    <w:rPr>
      <w:i/>
      <w:iCs/>
      <w:color w:val="808080"/>
    </w:rPr>
  </w:style>
  <w:style w:styleId="aff5" w:type="character">
    <w:name w:val="Intense Emphasis"/>
    <w:qFormat/>
    <w:rsid w:val="005B1B90"/>
    <w:rPr>
      <w:b/>
      <w:bCs/>
      <w:i/>
      <w:iCs/>
      <w:color w:val="4F81BD"/>
    </w:rPr>
  </w:style>
  <w:style w:styleId="aff6" w:type="character">
    <w:name w:val="Subtle Reference"/>
    <w:qFormat/>
    <w:rsid w:val="005B1B90"/>
    <w:rPr>
      <w:smallCaps/>
      <w:color w:val="C0504D"/>
      <w:u w:val="single"/>
    </w:rPr>
  </w:style>
  <w:style w:styleId="aff7" w:type="character">
    <w:name w:val="Intense Reference"/>
    <w:qFormat/>
    <w:rsid w:val="005B1B90"/>
    <w:rPr>
      <w:b/>
      <w:bCs/>
      <w:smallCaps/>
      <w:color w:val="C0504D"/>
      <w:spacing w:val="5"/>
      <w:u w:val="single"/>
    </w:rPr>
  </w:style>
  <w:style w:customStyle="1" w:styleId="aff8" w:type="character">
    <w:name w:val="Абзац списка Знак"/>
    <w:locked/>
    <w:rsid w:val="005B1B90"/>
  </w:style>
  <w:style w:customStyle="1" w:styleId="ConsPlusNormal0" w:type="character">
    <w:name w:val="ConsPlusNormal Знак"/>
    <w:rsid w:val="005B1B90"/>
    <w:rPr>
      <w:rFonts w:ascii="Arial" w:cs="Arial" w:eastAsia="Times New Roman" w:hAnsi="Arial" w:hint="default"/>
      <w:sz w:val="22"/>
      <w:szCs w:val="22"/>
      <w:lang w:bidi="ar-SA" w:eastAsia="ru-RU"/>
    </w:rPr>
  </w:style>
  <w:style w:customStyle="1" w:styleId="style91" w:type="character">
    <w:name w:val="style91"/>
    <w:rsid w:val="005B1B90"/>
    <w:rPr>
      <w:sz w:val="21"/>
      <w:szCs w:val="21"/>
    </w:rPr>
  </w:style>
  <w:style w:customStyle="1" w:styleId="apple-converted-space" w:type="character">
    <w:name w:val="apple-converted-space"/>
    <w:rsid w:val="005B1B90"/>
  </w:style>
  <w:style w:customStyle="1" w:styleId="aff9" w:type="character">
    <w:name w:val="Маркированный список Знак"/>
    <w:aliases w:val="Маркированный Знак"/>
    <w:locked/>
    <w:rsid w:val="005B1B90"/>
    <w:rPr>
      <w:rFonts w:ascii="Times New Roman" w:cs="Times New Roman" w:hAnsi="Times New Roman" w:hint="default"/>
      <w:sz w:val="24"/>
    </w:rPr>
  </w:style>
  <w:style w:customStyle="1" w:styleId="FontStyle16" w:type="character">
    <w:name w:val="Font Style16"/>
    <w:rsid w:val="005B1B90"/>
    <w:rPr>
      <w:rFonts w:ascii="Times New Roman" w:cs="Times New Roman" w:hAnsi="Times New Roman" w:hint="default"/>
      <w:sz w:val="26"/>
      <w:szCs w:val="26"/>
    </w:rPr>
  </w:style>
  <w:style w:customStyle="1" w:styleId="affa" w:type="character">
    <w:name w:val="Без интервала Знак"/>
    <w:rsid w:val="005B1B90"/>
    <w:rPr>
      <w:rFonts w:ascii="Times New Roman" w:cs="Times New Roman" w:eastAsia="Times New Roman" w:hAnsi="Times New Roman" w:hint="default"/>
      <w:sz w:val="22"/>
      <w:szCs w:val="22"/>
      <w:lang w:bidi="ar-SA" w:eastAsia="en-US"/>
    </w:rPr>
  </w:style>
  <w:style w:customStyle="1" w:styleId="111" w:type="character">
    <w:name w:val="Заголовок 1 Знак1"/>
    <w:uiPriority w:val="9"/>
    <w:rsid w:val="005B1B90"/>
    <w:rPr>
      <w:rFonts w:ascii="Cambria" w:cs="Times New Roman" w:eastAsia="Times New Roman" w:hAnsi="Cambria" w:hint="default"/>
      <w:b/>
      <w:bCs/>
      <w:kern w:val="32"/>
      <w:sz w:val="32"/>
      <w:szCs w:val="32"/>
      <w:lang w:eastAsia="en-US"/>
    </w:rPr>
  </w:style>
  <w:style w:styleId="affb" w:type="table">
    <w:name w:val="Table Grid"/>
    <w:basedOn w:val="a1"/>
    <w:uiPriority w:val="59"/>
    <w:rsid w:val="00FA046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a" w:type="character">
    <w:name w:val="Текст выноски Знак1"/>
    <w:uiPriority w:val="99"/>
    <w:semiHidden/>
    <w:rsid w:val="00564AAB"/>
    <w:rPr>
      <w:rFonts w:ascii="Tahoma" w:cs="Tahoma" w:hAnsi="Tahoma"/>
      <w:sz w:val="16"/>
      <w:szCs w:val="16"/>
      <w:lang w:eastAsia="en-US"/>
    </w:rPr>
  </w:style>
  <w:style w:customStyle="1" w:styleId="1b" w:type="character">
    <w:name w:val="Текст сноски Знак1"/>
    <w:uiPriority w:val="99"/>
    <w:semiHidden/>
    <w:rsid w:val="00564AAB"/>
    <w:rPr>
      <w:lang w:eastAsia="en-US"/>
    </w:rPr>
  </w:style>
  <w:style w:customStyle="1" w:styleId="1c" w:type="numbering">
    <w:name w:val="Нет списка1"/>
    <w:next w:val="a2"/>
    <w:uiPriority w:val="99"/>
    <w:semiHidden/>
    <w:unhideWhenUsed/>
    <w:rsid w:val="002767A1"/>
  </w:style>
  <w:style w:styleId="affc" w:type="character">
    <w:name w:val="FollowedHyperlink"/>
    <w:uiPriority w:val="99"/>
    <w:semiHidden/>
    <w:unhideWhenUsed/>
    <w:rsid w:val="002767A1"/>
    <w:rPr>
      <w:color w:val="800080"/>
      <w:u w:val="single"/>
    </w:rPr>
  </w:style>
  <w:style w:customStyle="1" w:styleId="xl89" w:type="paragraph">
    <w:name w:val="xl89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0" w:type="paragraph">
    <w:name w:val="xl90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1" w:type="paragraph">
    <w:name w:val="xl91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2" w:type="paragraph">
    <w:name w:val="xl92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3" w:type="paragraph">
    <w:name w:val="xl93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4" w:type="paragraph">
    <w:name w:val="xl94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95" w:type="paragraph">
    <w:name w:val="xl95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96" w:type="paragraph">
    <w:name w:val="xl96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97" w:type="paragraph">
    <w:name w:val="xl97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98" w:type="paragraph">
    <w:name w:val="xl98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99" w:type="paragraph">
    <w:name w:val="xl99"/>
    <w:basedOn w:val="a"/>
    <w:rsid w:val="002767A1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00" w:type="paragraph">
    <w:name w:val="xl100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01" w:type="paragraph">
    <w:name w:val="xl101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02" w:type="paragraph">
    <w:name w:val="xl102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03" w:type="paragraph">
    <w:name w:val="xl103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04" w:type="paragraph">
    <w:name w:val="xl104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05" w:type="paragraph">
    <w:name w:val="xl105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06" w:type="paragraph">
    <w:name w:val="xl106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07" w:type="paragraph">
    <w:name w:val="xl107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08" w:type="paragraph">
    <w:name w:val="xl108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09" w:type="paragraph">
    <w:name w:val="xl109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10" w:type="paragraph">
    <w:name w:val="xl110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11" w:type="paragraph">
    <w:name w:val="xl111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12" w:type="paragraph">
    <w:name w:val="xl112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13" w:type="paragraph">
    <w:name w:val="xl113"/>
    <w:basedOn w:val="a"/>
    <w:rsid w:val="002767A1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right"/>
      <w:textAlignment w:val="top"/>
    </w:pPr>
    <w:rPr>
      <w:rFonts w:eastAsia="Times New Roman"/>
      <w:sz w:val="24"/>
      <w:szCs w:val="24"/>
      <w:lang w:eastAsia="ru-RU"/>
    </w:rPr>
  </w:style>
  <w:style w:customStyle="1" w:styleId="xl114" w:type="paragraph">
    <w:name w:val="xl114"/>
    <w:basedOn w:val="a"/>
    <w:rsid w:val="002767A1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15" w:type="paragraph">
    <w:name w:val="xl115"/>
    <w:basedOn w:val="a"/>
    <w:rsid w:val="002767A1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eastAsia="Times New Roman"/>
      <w:sz w:val="24"/>
      <w:szCs w:val="24"/>
      <w:lang w:eastAsia="ru-RU"/>
    </w:rPr>
  </w:style>
  <w:style w:customStyle="1" w:styleId="xl116" w:type="paragraph">
    <w:name w:val="xl116"/>
    <w:basedOn w:val="a"/>
    <w:rsid w:val="002767A1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17" w:type="paragraph">
    <w:name w:val="xl117"/>
    <w:basedOn w:val="a"/>
    <w:rsid w:val="002767A1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eastAsia="Times New Roman"/>
      <w:sz w:val="24"/>
      <w:szCs w:val="24"/>
      <w:lang w:eastAsia="ru-RU"/>
    </w:rPr>
  </w:style>
  <w:style w:customStyle="1" w:styleId="xl118" w:type="paragraph">
    <w:name w:val="xl118"/>
    <w:basedOn w:val="a"/>
    <w:rsid w:val="002767A1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19" w:type="paragraph">
    <w:name w:val="xl119"/>
    <w:basedOn w:val="a"/>
    <w:rsid w:val="00425296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20" w:type="paragraph">
    <w:name w:val="xl120"/>
    <w:basedOn w:val="a"/>
    <w:rsid w:val="00425296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21" w:type="paragraph">
    <w:name w:val="xl121"/>
    <w:basedOn w:val="a"/>
    <w:rsid w:val="00425296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22" w:type="paragraph">
    <w:name w:val="xl122"/>
    <w:basedOn w:val="a"/>
    <w:rsid w:val="00425296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23" w:type="paragraph">
    <w:name w:val="xl123"/>
    <w:basedOn w:val="a"/>
    <w:rsid w:val="00425296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24" w:type="paragraph">
    <w:name w:val="xl124"/>
    <w:basedOn w:val="a"/>
    <w:rsid w:val="00425296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25" w:type="paragraph">
    <w:name w:val="xl125"/>
    <w:basedOn w:val="a"/>
    <w:rsid w:val="00425296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26" w:type="paragraph">
    <w:name w:val="xl126"/>
    <w:basedOn w:val="a"/>
    <w:rsid w:val="00425296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27" w:type="paragraph">
    <w:name w:val="xl127"/>
    <w:basedOn w:val="a"/>
    <w:rsid w:val="00425296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00" w:val="clear"/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28" w:type="paragraph">
    <w:name w:val="xl128"/>
    <w:basedOn w:val="a"/>
    <w:rsid w:val="00425296"/>
    <w:pPr>
      <w:pBdr>
        <w:left w:color="auto" w:space="0" w:sz="4" w:val="single"/>
        <w:right w:color="auto" w:space="0" w:sz="4" w:val="single"/>
      </w:pBdr>
      <w:shd w:color="000000" w:fill="FFFF00" w:val="clear"/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29" w:type="paragraph">
    <w:name w:val="xl129"/>
    <w:basedOn w:val="a"/>
    <w:rsid w:val="00425296"/>
    <w:pPr>
      <w:spacing w:after="100" w:afterAutospacing="1" w:before="100" w:beforeAutospacing="1"/>
      <w:jc w:val="center"/>
    </w:pPr>
    <w:rPr>
      <w:rFonts w:eastAsia="Times New Roman"/>
      <w:szCs w:val="30"/>
      <w:lang w:eastAsia="ru-RU"/>
    </w:rPr>
  </w:style>
  <w:style w:customStyle="1" w:styleId="xl130" w:type="paragraph">
    <w:name w:val="xl130"/>
    <w:basedOn w:val="a"/>
    <w:rsid w:val="00425296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31" w:type="paragraph">
    <w:name w:val="xl131"/>
    <w:basedOn w:val="a"/>
    <w:rsid w:val="00425296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32" w:type="paragraph">
    <w:name w:val="xl132"/>
    <w:basedOn w:val="a"/>
    <w:rsid w:val="00425296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customStyle="1" w:styleId="xl133" w:type="paragraph">
    <w:name w:val="xl133"/>
    <w:basedOn w:val="a"/>
    <w:rsid w:val="00425296"/>
    <w:pPr>
      <w:spacing w:after="100" w:afterAutospacing="1" w:before="100" w:beforeAutospacing="1"/>
      <w:jc w:val="center"/>
    </w:pPr>
    <w:rPr>
      <w:rFonts w:eastAsia="Times New Roman"/>
      <w:szCs w:val="30"/>
      <w:lang w:eastAsia="ru-RU"/>
    </w:rPr>
  </w:style>
  <w:style w:customStyle="1" w:styleId="xl134" w:type="paragraph">
    <w:name w:val="xl134"/>
    <w:basedOn w:val="a"/>
    <w:rsid w:val="00425296"/>
    <w:pPr>
      <w:pBdr>
        <w:bottom w:color="auto" w:space="0" w:sz="4" w:val="single"/>
      </w:pBdr>
      <w:spacing w:after="100" w:afterAutospacing="1" w:before="100" w:beforeAutospacing="1"/>
      <w:jc w:val="right"/>
    </w:pPr>
    <w:rPr>
      <w:rFonts w:eastAsia="Times New Roman"/>
      <w:szCs w:val="30"/>
      <w:lang w:eastAsia="ru-RU"/>
    </w:rPr>
  </w:style>
  <w:style w:customStyle="1" w:styleId="1d" w:type="table">
    <w:name w:val="Сетка таблицы1"/>
    <w:basedOn w:val="a1"/>
    <w:next w:val="affb"/>
    <w:uiPriority w:val="59"/>
    <w:rsid w:val="00D74ED1"/>
    <w:rPr>
      <w:rFonts w:ascii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xl135" w:type="paragraph">
    <w:name w:val="xl135"/>
    <w:basedOn w:val="a"/>
    <w:rsid w:val="00E41E07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customStyle="1" w:styleId="xl136" w:type="paragraph">
    <w:name w:val="xl136"/>
    <w:basedOn w:val="a"/>
    <w:rsid w:val="00E41E07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spacing w:after="100" w:afterAutospacing="1" w:before="100" w:beforeAutospacing="1"/>
      <w:textAlignment w:val="top"/>
    </w:pPr>
    <w:rPr>
      <w:rFonts w:eastAsia="Times New Roman"/>
      <w:sz w:val="24"/>
      <w:szCs w:val="24"/>
      <w:lang w:eastAsia="ru-RU"/>
    </w:rPr>
  </w:style>
  <w:style w:customStyle="1" w:styleId="xl137" w:type="paragraph">
    <w:name w:val="xl137"/>
    <w:basedOn w:val="a"/>
    <w:rsid w:val="00E41E07"/>
    <w:pPr>
      <w:pBdr>
        <w:top w:color="auto" w:space="0" w:sz="4" w:val="single"/>
      </w:pBdr>
      <w:spacing w:after="100" w:afterAutospacing="1" w:before="100" w:beforeAutospacing="1"/>
      <w:textAlignment w:val="center"/>
    </w:pPr>
    <w:rPr>
      <w:rFonts w:eastAsia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A4A03602D974CA9D89BE92E33AAA94C5483D17E727A9A21894A2095B8B3034D13C6E960185FAB4FE3BE21C6DA9AC5DD14F020BBCFF8B16EB142E741T2zAD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A4A03602D974CA9D89BE92E33AAA94C5483D17E727A9A21894A2095B8B3034D13C6E960185FAB4FE3BD2E9A8BD5C48151A233BAC9F8B36FAET4z9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A4A03602D974CA9D89BE92E33AAA94C5483D17E727A9A21894A2095B8B3034D13C6E960185FAB4FE3BE26CBD29AC5DD14F020BBCFF8B16EB142E741T2zAD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D88563A05C3D6F447845A4872A013123B932B8AC58F22FBC19440EE5FD20CE1DF1D7CAED8A3E2772000AAj2yEB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1070 от 30.10.2026</docTitle>
  </documentManagement>
</p:properties>
</file>

<file path=customXml/itemProps1.xml><?xml version="1.0" encoding="utf-8"?>
<ds:datastoreItem xmlns:ds="http://schemas.openxmlformats.org/officeDocument/2006/customXml" ds:itemID="{2D9C2D77-B845-495F-98B8-5BB1CC724C0F}"/>
</file>

<file path=customXml/itemProps2.xml><?xml version="1.0" encoding="utf-8"?>
<ds:datastoreItem xmlns:ds="http://schemas.openxmlformats.org/officeDocument/2006/customXml" ds:itemID="{E1070748-E28D-4A28-8638-6761BAA45077}"/>
</file>

<file path=customXml/itemProps3.xml><?xml version="1.0" encoding="utf-8"?>
<ds:datastoreItem xmlns:ds="http://schemas.openxmlformats.org/officeDocument/2006/customXml" ds:itemID="{CB9A91A0-EF0C-4CE6-904E-F865F982E88F}"/>
</file>

<file path=customXml/itemProps4.xml><?xml version="1.0" encoding="utf-8"?>
<ds:datastoreItem xmlns:ds="http://schemas.openxmlformats.org/officeDocument/2006/customXml" ds:itemID="{8902B344-F491-4939-B14A-73398BE528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7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Links>
    <vt:vector size="24" baseType="variant">
      <vt:variant>
        <vt:i4>7405672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consultantplus://offline/ref=EA4A03602D974CA9D89BE92E33AAA94C5483D17E727A9A21894A2095B8B3034D13C6E960185FAB4FE3BE21C6DA9AC5DD14F020BBCFF8B16EB142E741T2zAD</vt:lpwstr>
      </vt:variant>
      <vt:variant>
        <vt:lpwstr/>
      </vt:variant>
      <vt:variant>
        <vt:i4>1179662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consultantplus://offline/ref=EA4A03602D974CA9D89BE92E33AAA94C5483D17E727A9A21894A2095B8B3034D13C6E960185FAB4FE3BD2E9A8BD5C48151A233BAC9F8B36FAET4z9D</vt:lpwstr>
      </vt:variant>
      <vt:variant>
        <vt:lpwstr/>
      </vt:variant>
      <vt:variant>
        <vt:i4>7405672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consultantplus://offline/ref=EA4A03602D974CA9D89BE92E33AAA94C5483D17E727A9A21894A2095B8B3034D13C6E960185FAB4FE3BE26CBD29AC5DD14F020BBCFF8B16EB142E741T2zAD</vt:lpwstr>
      </vt:variant>
      <vt:variant>
        <vt:lpwstr/>
      </vt:variant>
      <vt:variant>
        <vt:i4>983052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consultantplus://offline/ref=9D88563A05C3D6F447845A4872A013123B932B8AC58F22FBC19440EE5FD20CE1DF1D7CAED8A3E2772000AAj2yEB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1070 от 30.10.2026</dc:title>
  <dc:creator>Шарапа Анна Александровна</dc:creator>
  <cp:lastModifiedBy>Лебедева Светлана Александровна</cp:lastModifiedBy>
  <cp:revision>15</cp:revision>
  <cp:lastPrinted>2026-10-09T05:40:00Z</cp:lastPrinted>
  <dcterms:created xsi:type="dcterms:W3CDTF">2026-10-09T04:30:00Z</dcterms:created>
  <dcterms:modified xsi:type="dcterms:W3CDTF">2026-10-28T10:17:00Z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