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704B4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Приложение</w:t>
      </w:r>
    </w:p>
    <w:p w:rsidP="004704B4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к постановлению</w:t>
      </w:r>
    </w:p>
    <w:p w:rsidP="004704B4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>администрации города</w:t>
      </w:r>
    </w:p>
    <w:p w:rsidP="004704B4" w:rsidR="00D55757" w:rsidRDefault="00D55757" w:rsidRPr="00D55757">
      <w:pPr>
        <w:spacing w:line="192" w:lineRule="auto"/>
        <w:ind w:firstLine="5387"/>
        <w:jc w:val="both"/>
        <w:rPr>
          <w:sz w:val="30"/>
          <w:szCs w:val="30"/>
        </w:rPr>
      </w:pPr>
      <w:r w:rsidRPr="00D55757">
        <w:rPr>
          <w:sz w:val="30"/>
          <w:szCs w:val="30"/>
        </w:rPr>
        <w:t xml:space="preserve">от </w:t>
      </w:r>
      <w:r w:rsidR="004704B4">
        <w:rPr>
          <w:sz w:val="30"/>
          <w:szCs w:val="30"/>
        </w:rPr>
        <w:t>____________</w:t>
      </w:r>
      <w:r w:rsidRPr="00D55757">
        <w:rPr>
          <w:sz w:val="30"/>
          <w:szCs w:val="30"/>
        </w:rPr>
        <w:t xml:space="preserve"> № _________</w:t>
      </w:r>
    </w:p>
    <w:p w:rsidP="004704B4" w:rsidR="00D55757" w:rsidRDefault="00D55757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jc w:val="center"/>
        <w:rPr>
          <w:sz w:val="32"/>
          <w:szCs w:val="30"/>
        </w:rPr>
      </w:pPr>
    </w:p>
    <w:p w:rsidP="004704B4" w:rsidR="00FA5AEE" w:rsidRDefault="00FA5AEE" w:rsidRPr="004704B4">
      <w:pPr>
        <w:tabs>
          <w:tab w:pos="12240" w:val="left"/>
        </w:tabs>
        <w:autoSpaceDE w:val="false"/>
        <w:autoSpaceDN w:val="false"/>
        <w:adjustRightInd w:val="false"/>
        <w:spacing w:line="192" w:lineRule="auto"/>
        <w:jc w:val="center"/>
        <w:rPr>
          <w:sz w:val="32"/>
          <w:szCs w:val="30"/>
        </w:rPr>
      </w:pPr>
    </w:p>
    <w:p w:rsidP="004704B4" w:rsidR="00B94FFC" w:rsidRDefault="00B94FFC" w:rsidRPr="00261A2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261A20">
        <w:rPr>
          <w:sz w:val="30"/>
          <w:szCs w:val="30"/>
        </w:rPr>
        <w:t>ПЕРЕЧЕНЬ</w:t>
      </w:r>
    </w:p>
    <w:p w:rsidP="004704B4" w:rsidR="00B94FFC" w:rsidRDefault="00B94FFC" w:rsidRPr="00261A20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P="004704B4" w:rsidR="00B94FFC" w:rsidRDefault="00B94FFC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sz w:val="30"/>
          <w:szCs w:val="30"/>
        </w:rPr>
      </w:pPr>
    </w:p>
    <w:p w:rsidP="00D55757" w:rsidR="00D55757" w:rsidRDefault="00D55757" w:rsidRPr="00261A20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sz w:val="30"/>
          <w:szCs w:val="30"/>
        </w:rPr>
      </w:pPr>
    </w:p>
    <w:tbl>
      <w:tblPr>
        <w:tblStyle w:val="a8"/>
        <w:tblW w:type="auto" w:w="0"/>
        <w:tblLayout w:type="fixed"/>
        <w:tblLook w:firstColumn="0" w:firstRow="0" w:lastColumn="0" w:lastRow="0" w:noHBand="0" w:noVBand="0" w:val="0000"/>
      </w:tblPr>
      <w:tblGrid>
        <w:gridCol w:w="675"/>
        <w:gridCol w:w="2586"/>
        <w:gridCol w:w="2550"/>
        <w:gridCol w:w="1699"/>
        <w:gridCol w:w="1984"/>
      </w:tblGrid>
      <w:tr w:rsidR="00B94FFC" w:rsidRPr="00D55757" w:rsidTr="004704B4">
        <w:trPr>
          <w:trHeight w:val="276"/>
          <w:tblHeader/>
        </w:trPr>
        <w:tc>
          <w:tcPr>
            <w:tcW w:type="dxa" w:w="675"/>
            <w:vMerge w:val="restart"/>
          </w:tcPr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  <w:p w:rsidP="004704B4" w:rsidR="004704B4" w:rsidRDefault="00B94FF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№</w:t>
            </w: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proofErr w:type="gramStart"/>
            <w:r w:rsidRPr="00D55757">
              <w:rPr>
                <w:sz w:val="30"/>
                <w:szCs w:val="30"/>
              </w:rPr>
              <w:t>п</w:t>
            </w:r>
            <w:proofErr w:type="gramEnd"/>
            <w:r w:rsidRPr="00D55757">
              <w:rPr>
                <w:sz w:val="30"/>
                <w:szCs w:val="30"/>
              </w:rPr>
              <w:t>/п</w:t>
            </w:r>
          </w:p>
        </w:tc>
        <w:tc>
          <w:tcPr>
            <w:tcW w:type="dxa" w:w="2586"/>
            <w:vMerge w:val="restart"/>
          </w:tcPr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  <w:p w:rsidP="00667DAD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Наименование объекта</w:t>
            </w:r>
          </w:p>
        </w:tc>
        <w:tc>
          <w:tcPr>
            <w:tcW w:type="dxa" w:w="2550"/>
            <w:vMerge w:val="restart"/>
          </w:tcPr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Адрес объекта</w:t>
            </w:r>
          </w:p>
        </w:tc>
        <w:tc>
          <w:tcPr>
            <w:tcW w:type="dxa" w:w="1699"/>
            <w:vMerge w:val="restart"/>
          </w:tcPr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Общая</w:t>
            </w: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площадь, кв. м</w:t>
            </w:r>
          </w:p>
        </w:tc>
        <w:tc>
          <w:tcPr>
            <w:tcW w:type="dxa" w:w="1984"/>
            <w:vMerge w:val="restart"/>
          </w:tcPr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Начальная цена,</w:t>
            </w:r>
          </w:p>
          <w:p w:rsidP="004704B4" w:rsidR="00B94FFC" w:rsidRDefault="00B94FFC" w:rsidRPr="00D55757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 xml:space="preserve">в </w:t>
            </w:r>
            <w:proofErr w:type="spellStart"/>
            <w:r w:rsidRPr="00D55757">
              <w:rPr>
                <w:sz w:val="30"/>
                <w:szCs w:val="30"/>
              </w:rPr>
              <w:t>т.ч</w:t>
            </w:r>
            <w:proofErr w:type="spellEnd"/>
            <w:r w:rsidRPr="00D55757">
              <w:rPr>
                <w:sz w:val="30"/>
                <w:szCs w:val="30"/>
              </w:rPr>
              <w:t>. НДС,</w:t>
            </w:r>
          </w:p>
          <w:p w:rsidP="004704B4" w:rsidR="00B94FFC" w:rsidRDefault="00B94FFC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D55757">
              <w:rPr>
                <w:sz w:val="30"/>
                <w:szCs w:val="30"/>
              </w:rPr>
              <w:t>руб.</w:t>
            </w:r>
          </w:p>
          <w:p w:rsidP="004704B4" w:rsidR="00C64DF3" w:rsidRDefault="00C64DF3" w:rsidRPr="00C64DF3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2"/>
                <w:szCs w:val="2"/>
              </w:rPr>
            </w:pPr>
          </w:p>
        </w:tc>
      </w:tr>
      <w:tr w:rsidR="00B94FFC" w:rsidRPr="00D55757" w:rsidTr="004704B4">
        <w:trPr>
          <w:trHeight w:val="345"/>
          <w:tblHeader/>
        </w:trPr>
        <w:tc>
          <w:tcPr>
            <w:tcW w:type="dxa" w:w="675"/>
            <w:vMerge/>
          </w:tcPr>
          <w:p w:rsidP="004704B4" w:rsidR="00B94FFC" w:rsidRDefault="00B94FFC" w:rsidRPr="00D5575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586"/>
            <w:vMerge/>
          </w:tcPr>
          <w:p w:rsidP="004704B4" w:rsidR="00B94FFC" w:rsidRDefault="00B94FFC" w:rsidRPr="00D5575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2550"/>
            <w:vMerge/>
          </w:tcPr>
          <w:p w:rsidP="004704B4" w:rsidR="00B94FFC" w:rsidRDefault="00B94FFC" w:rsidRPr="00D5575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699"/>
            <w:vMerge/>
          </w:tcPr>
          <w:p w:rsidP="004704B4" w:rsidR="00B94FFC" w:rsidRDefault="00B94FFC" w:rsidRPr="00D5575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  <w:tc>
          <w:tcPr>
            <w:tcW w:type="dxa" w:w="1984"/>
            <w:vMerge/>
          </w:tcPr>
          <w:p w:rsidP="004704B4" w:rsidR="00B94FFC" w:rsidRDefault="00B94FFC" w:rsidRPr="00D55757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E2742D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</w:t>
            </w:r>
          </w:p>
        </w:tc>
        <w:tc>
          <w:tcPr>
            <w:tcW w:type="dxa" w:w="2586"/>
          </w:tcPr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 xml:space="preserve">вый номер </w:t>
            </w: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182169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1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68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5</w:t>
            </w:r>
          </w:p>
        </w:tc>
        <w:tc>
          <w:tcPr>
            <w:tcW w:type="dxa" w:w="1984"/>
          </w:tcPr>
          <w:p w:rsidP="00DD24E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286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2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 xml:space="preserve">вый номер 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182170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3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784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5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3</w:t>
            </w:r>
            <w:r w:rsidR="00E2742D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>277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>вый но</w:t>
            </w:r>
            <w:r w:rsidR="00FA5AEE">
              <w:rPr>
                <w:color w:val="000000"/>
                <w:sz w:val="30"/>
                <w:szCs w:val="30"/>
              </w:rPr>
              <w:t xml:space="preserve">мер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182171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4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3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13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4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 xml:space="preserve">вый номер 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182173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8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  <w:lang w:val="en-US"/>
              </w:rPr>
            </w:pPr>
            <w:r w:rsidRPr="00E2742D">
              <w:rPr>
                <w:sz w:val="30"/>
                <w:szCs w:val="30"/>
              </w:rPr>
              <w:t>680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9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</w:t>
            </w:r>
            <w:r w:rsidR="00E2742D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>844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5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 xml:space="preserve">вый номер 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  <w:r w:rsidRPr="00E2742D">
              <w:rPr>
                <w:rFonts w:eastAsia="TimesNewRomanPSMT"/>
                <w:sz w:val="30"/>
                <w:szCs w:val="30"/>
                <w:lang w:eastAsia="en-US" w:val="en-US"/>
              </w:rPr>
              <w:t>77619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9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  <w:lang w:val="en-US"/>
              </w:rPr>
            </w:pPr>
            <w:r w:rsidRPr="00E2742D">
              <w:rPr>
                <w:sz w:val="30"/>
                <w:szCs w:val="30"/>
              </w:rPr>
              <w:t>68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9</w:t>
            </w:r>
          </w:p>
        </w:tc>
        <w:tc>
          <w:tcPr>
            <w:tcW w:type="dxa" w:w="1984"/>
          </w:tcPr>
          <w:p w:rsidP="00DD24E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288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>вый но</w:t>
            </w:r>
            <w:r w:rsidR="00FA5AEE">
              <w:rPr>
                <w:color w:val="000000"/>
                <w:sz w:val="30"/>
                <w:szCs w:val="30"/>
              </w:rPr>
              <w:t xml:space="preserve">мер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  <w:r w:rsidRPr="00E2742D">
              <w:rPr>
                <w:rFonts w:eastAsia="TimesNewRomanPSMT"/>
                <w:sz w:val="30"/>
                <w:szCs w:val="30"/>
                <w:lang w:eastAsia="en-US" w:val="en-US"/>
              </w:rPr>
              <w:t>77620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10</w:t>
            </w:r>
          </w:p>
        </w:tc>
        <w:tc>
          <w:tcPr>
            <w:tcW w:type="dxa" w:w="1699"/>
          </w:tcPr>
          <w:p w:rsidP="00DD24E6" w:rsidR="00E2742D" w:rsidRDefault="00E2742D" w:rsidRPr="00667DA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  <w:lang w:val="en-US"/>
              </w:rPr>
              <w:t>529</w:t>
            </w:r>
            <w:r w:rsidR="00667DAD">
              <w:rPr>
                <w:sz w:val="30"/>
                <w:szCs w:val="30"/>
              </w:rPr>
              <w:t>,0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</w:t>
            </w:r>
            <w:r w:rsidR="00E2742D">
              <w:rPr>
                <w:sz w:val="30"/>
                <w:szCs w:val="30"/>
                <w:lang w:val="en-US"/>
              </w:rPr>
              <w:t> </w:t>
            </w:r>
            <w:r>
              <w:rPr>
                <w:sz w:val="30"/>
                <w:szCs w:val="30"/>
              </w:rPr>
              <w:t>21</w:t>
            </w:r>
            <w:r w:rsidR="00E2742D">
              <w:rPr>
                <w:sz w:val="30"/>
                <w:szCs w:val="30"/>
                <w:lang w:val="en-US"/>
              </w:rPr>
              <w:t>0 000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lastRenderedPageBreak/>
              <w:t>7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пом</w:t>
            </w:r>
            <w:r w:rsidRPr="00E2742D">
              <w:rPr>
                <w:color w:val="000000"/>
                <w:sz w:val="30"/>
                <w:szCs w:val="30"/>
              </w:rPr>
              <w:t>е</w:t>
            </w:r>
            <w:r w:rsidRPr="00E2742D">
              <w:rPr>
                <w:color w:val="000000"/>
                <w:sz w:val="30"/>
                <w:szCs w:val="30"/>
              </w:rPr>
              <w:t>щение, кадастр</w:t>
            </w:r>
            <w:r w:rsidRPr="00E2742D">
              <w:rPr>
                <w:color w:val="000000"/>
                <w:sz w:val="30"/>
                <w:szCs w:val="30"/>
              </w:rPr>
              <w:t>о</w:t>
            </w:r>
            <w:r w:rsidRPr="00E2742D">
              <w:rPr>
                <w:color w:val="000000"/>
                <w:sz w:val="30"/>
                <w:szCs w:val="30"/>
              </w:rPr>
              <w:t xml:space="preserve">вый номер  </w:t>
            </w:r>
          </w:p>
          <w:p w:rsidP="00DD24E6" w:rsidR="00FA5AEE" w:rsidRDefault="00E2742D">
            <w:pPr>
              <w:rPr>
                <w:rFonts w:eastAsia="TimesNewRomanPSMT"/>
                <w:sz w:val="30"/>
                <w:szCs w:val="30"/>
                <w:lang w:eastAsia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  <w:lang w:val="en-US"/>
              </w:rPr>
            </w:pPr>
            <w:r w:rsidRPr="00E2742D">
              <w:rPr>
                <w:rFonts w:eastAsia="TimesNewRomanPSMT"/>
                <w:sz w:val="30"/>
                <w:szCs w:val="30"/>
                <w:lang w:eastAsia="en-US"/>
              </w:rPr>
              <w:t>1</w:t>
            </w:r>
            <w:r w:rsidRPr="00E2742D">
              <w:rPr>
                <w:rFonts w:eastAsia="TimesNewRomanPSMT"/>
                <w:sz w:val="30"/>
                <w:szCs w:val="30"/>
                <w:lang w:eastAsia="en-US" w:val="en-US"/>
              </w:rPr>
              <w:t>82174</w:t>
            </w:r>
          </w:p>
        </w:tc>
        <w:tc>
          <w:tcPr>
            <w:tcW w:type="dxa" w:w="2550"/>
          </w:tcPr>
          <w:p w:rsidP="00DD24E6" w:rsidR="00FA5AEE" w:rsidRDefault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</w:t>
            </w:r>
          </w:p>
          <w:p w:rsidP="00DD24E6" w:rsidR="00E2742D" w:rsidRDefault="00E2742D" w:rsidRPr="00E2742D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 xml:space="preserve">,          </w:t>
            </w:r>
            <w:proofErr w:type="spellStart"/>
            <w:r w:rsidRPr="00E2742D">
              <w:rPr>
                <w:sz w:val="30"/>
                <w:szCs w:val="30"/>
              </w:rPr>
              <w:t>зд</w:t>
            </w:r>
            <w:proofErr w:type="spellEnd"/>
            <w:r w:rsidRPr="00E2742D">
              <w:rPr>
                <w:sz w:val="30"/>
                <w:szCs w:val="30"/>
              </w:rPr>
              <w:t>. 1, строение 33, пом. 11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  <w:lang w:val="en-US"/>
              </w:rPr>
              <w:t>62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  <w:lang w:val="en-US"/>
              </w:rPr>
              <w:t>6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</w:rPr>
              <w:t>261</w:t>
            </w:r>
            <w:r w:rsidR="00E2742D">
              <w:rPr>
                <w:sz w:val="30"/>
                <w:szCs w:val="30"/>
                <w:lang w:val="en-US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8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Нежилое здание, </w:t>
            </w:r>
          </w:p>
          <w:p w:rsidP="00DD24E6" w:rsidR="00FA5AEE" w:rsidRDefault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но</w:t>
            </w:r>
            <w:r w:rsidR="00FA5AEE">
              <w:rPr>
                <w:color w:val="000000"/>
                <w:sz w:val="30"/>
                <w:szCs w:val="30"/>
              </w:rPr>
              <w:t xml:space="preserve">мер </w:t>
            </w:r>
            <w:r w:rsidRPr="00E2742D">
              <w:rPr>
                <w:sz w:val="30"/>
                <w:szCs w:val="30"/>
              </w:rPr>
              <w:t>24:50:0100234:304</w:t>
            </w:r>
          </w:p>
        </w:tc>
        <w:tc>
          <w:tcPr>
            <w:tcW w:type="dxa" w:w="2550"/>
          </w:tcPr>
          <w:p w:rsidP="00DD24E6" w:rsidR="00FA5AEE" w:rsidRDefault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г. Красноярск,  ул. Телевизор</w:t>
            </w:r>
            <w:r w:rsidR="00FA5AEE">
              <w:rPr>
                <w:sz w:val="30"/>
                <w:szCs w:val="30"/>
              </w:rPr>
              <w:t>-</w:t>
            </w:r>
          </w:p>
          <w:p w:rsidP="00FA5AEE" w:rsidR="00FA5AEE" w:rsidRDefault="00E2742D">
            <w:pPr>
              <w:rPr>
                <w:sz w:val="30"/>
                <w:szCs w:val="30"/>
              </w:rPr>
            </w:pPr>
            <w:proofErr w:type="spellStart"/>
            <w:r w:rsidRPr="00E2742D">
              <w:rPr>
                <w:sz w:val="30"/>
                <w:szCs w:val="30"/>
              </w:rPr>
              <w:t>ная</w:t>
            </w:r>
            <w:proofErr w:type="spellEnd"/>
            <w:r w:rsidRPr="00E2742D">
              <w:rPr>
                <w:sz w:val="30"/>
                <w:szCs w:val="30"/>
              </w:rPr>
              <w:t xml:space="preserve">, 1, </w:t>
            </w:r>
          </w:p>
          <w:p w:rsidP="00FA5AEE" w:rsidR="00E2742D" w:rsidRDefault="00E2742D" w:rsidRPr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4</w:t>
            </w:r>
            <w:r w:rsidR="00667DAD">
              <w:rPr>
                <w:sz w:val="30"/>
                <w:szCs w:val="30"/>
              </w:rPr>
              <w:t xml:space="preserve"> </w:t>
            </w:r>
            <w:r w:rsidRPr="00E2742D">
              <w:rPr>
                <w:sz w:val="30"/>
                <w:szCs w:val="30"/>
              </w:rPr>
              <w:t>356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3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  <w:r w:rsidR="00A85908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050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9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Нежилое здание, </w:t>
            </w:r>
          </w:p>
          <w:p w:rsidP="00DD24E6" w:rsidR="00FA5AEE" w:rsidRDefault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номер</w:t>
            </w:r>
          </w:p>
          <w:p w:rsidP="00DD24E6" w:rsidR="00FA5AEE" w:rsidRDefault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24:50:0000000: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26226</w:t>
            </w:r>
          </w:p>
        </w:tc>
        <w:tc>
          <w:tcPr>
            <w:tcW w:type="dxa" w:w="2550"/>
          </w:tcPr>
          <w:p w:rsidP="00DD24E6" w:rsidR="00E2742D" w:rsidRDefault="00E2742D" w:rsidRPr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 xml:space="preserve">г. Красноярск,  ул. </w:t>
            </w:r>
            <w:proofErr w:type="gramStart"/>
            <w:r w:rsidRPr="00E2742D">
              <w:rPr>
                <w:sz w:val="30"/>
                <w:szCs w:val="30"/>
              </w:rPr>
              <w:t>Телевизорная</w:t>
            </w:r>
            <w:proofErr w:type="gramEnd"/>
            <w:r w:rsidRPr="00E2742D">
              <w:rPr>
                <w:sz w:val="30"/>
                <w:szCs w:val="30"/>
              </w:rPr>
              <w:t>,           д. 1, стр. № 40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667DAD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38</w:t>
            </w:r>
            <w:r w:rsidR="00667DAD">
              <w:rPr>
                <w:sz w:val="30"/>
                <w:szCs w:val="30"/>
              </w:rPr>
              <w:t>,</w:t>
            </w:r>
            <w:r w:rsidRPr="00E2742D">
              <w:rPr>
                <w:sz w:val="30"/>
                <w:szCs w:val="30"/>
              </w:rPr>
              <w:t>2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230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E2742D" w:rsidRPr="00E2742D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10</w:t>
            </w:r>
          </w:p>
        </w:tc>
        <w:tc>
          <w:tcPr>
            <w:tcW w:type="dxa" w:w="2586"/>
          </w:tcPr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Нежилое здание,</w:t>
            </w:r>
          </w:p>
          <w:p w:rsidP="00DD24E6" w:rsidR="00FA5AEE" w:rsidRDefault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 xml:space="preserve">кадастровый </w:t>
            </w:r>
          </w:p>
          <w:p w:rsidP="00DD24E6" w:rsidR="00E2742D" w:rsidRDefault="00E2742D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номер 24:50:0100234:313</w:t>
            </w:r>
          </w:p>
        </w:tc>
        <w:tc>
          <w:tcPr>
            <w:tcW w:type="dxa" w:w="2550"/>
          </w:tcPr>
          <w:p w:rsidP="00DD24E6" w:rsidR="00E2742D" w:rsidRDefault="00E2742D" w:rsidRPr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город Красн</w:t>
            </w:r>
            <w:r w:rsidRPr="00E2742D">
              <w:rPr>
                <w:sz w:val="30"/>
                <w:szCs w:val="30"/>
              </w:rPr>
              <w:t>о</w:t>
            </w:r>
            <w:r w:rsidRPr="00E2742D">
              <w:rPr>
                <w:sz w:val="30"/>
                <w:szCs w:val="30"/>
              </w:rPr>
              <w:t>ярск, улица Тел</w:t>
            </w:r>
            <w:r w:rsidRPr="00E2742D">
              <w:rPr>
                <w:sz w:val="30"/>
                <w:szCs w:val="30"/>
              </w:rPr>
              <w:t>е</w:t>
            </w:r>
            <w:r w:rsidRPr="00E2742D">
              <w:rPr>
                <w:sz w:val="30"/>
                <w:szCs w:val="30"/>
              </w:rPr>
              <w:t>визорная, дом 1, строение 41</w:t>
            </w:r>
            <w:r w:rsidR="00D90AAC">
              <w:rPr>
                <w:sz w:val="30"/>
                <w:szCs w:val="30"/>
              </w:rPr>
              <w:t xml:space="preserve"> *</w:t>
            </w:r>
          </w:p>
        </w:tc>
        <w:tc>
          <w:tcPr>
            <w:tcW w:type="dxa" w:w="1699"/>
          </w:tcPr>
          <w:p w:rsidP="00DD24E6" w:rsidR="00E2742D" w:rsidRDefault="00E2742D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t>152</w:t>
            </w:r>
            <w:r w:rsidR="00667DAD">
              <w:rPr>
                <w:sz w:val="30"/>
                <w:szCs w:val="30"/>
              </w:rPr>
              <w:t>,0</w:t>
            </w:r>
          </w:p>
        </w:tc>
        <w:tc>
          <w:tcPr>
            <w:tcW w:type="dxa" w:w="1984"/>
          </w:tcPr>
          <w:p w:rsidP="0003772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560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A85908" w:rsidRPr="00A8590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</w:t>
            </w:r>
          </w:p>
        </w:tc>
        <w:tc>
          <w:tcPr>
            <w:tcW w:type="dxa" w:w="2586"/>
          </w:tcPr>
          <w:p w:rsidP="00A85908" w:rsidR="00E2742D" w:rsidRDefault="00A85908" w:rsidRPr="00E2742D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Ограждение, пр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тяженность 455 м</w:t>
            </w:r>
          </w:p>
        </w:tc>
        <w:tc>
          <w:tcPr>
            <w:tcW w:type="dxa" w:w="2550"/>
          </w:tcPr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нежил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го здания </w:t>
            </w:r>
          </w:p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ул. Телевизо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ной, 1, </w:t>
            </w:r>
          </w:p>
          <w:p w:rsidP="00DD24E6" w:rsidR="00E2742D" w:rsidRDefault="00A85908" w:rsidRPr="00E274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DD24E6" w:rsidR="00E2742D" w:rsidRDefault="00A85908" w:rsidRPr="00E274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type="dxa" w:w="1984"/>
          </w:tcPr>
          <w:p w:rsidP="007D55B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739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E2742D" w:rsidRPr="00D55757" w:rsidTr="00DD24E6">
        <w:trPr>
          <w:trHeight w:val="113"/>
        </w:trPr>
        <w:tc>
          <w:tcPr>
            <w:tcW w:type="dxa" w:w="675"/>
          </w:tcPr>
          <w:p w:rsidP="00DD24E6" w:rsidR="00E2742D" w:rsidRDefault="00A85908" w:rsidRPr="00A8590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type="dxa" w:w="2586"/>
          </w:tcPr>
          <w:p w:rsidP="00A85908" w:rsidR="00A85908" w:rsidRDefault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 xml:space="preserve">Сооружение, </w:t>
            </w:r>
          </w:p>
          <w:p w:rsidP="00A85908" w:rsidR="00A85908" w:rsidRDefault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>дымо</w:t>
            </w:r>
            <w:r>
              <w:rPr>
                <w:sz w:val="30"/>
                <w:szCs w:val="30"/>
              </w:rPr>
              <w:t xml:space="preserve">вая труба, </w:t>
            </w:r>
          </w:p>
          <w:p w:rsidP="00A85908" w:rsidR="00A85908" w:rsidRDefault="00A85908" w:rsidRPr="00E2742D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высот</w:t>
            </w:r>
            <w:r w:rsidR="00667DA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 63,4 м</w:t>
            </w:r>
          </w:p>
          <w:p w:rsidP="00A85908" w:rsidR="00E2742D" w:rsidRDefault="00E2742D" w:rsidRPr="00E2742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0"/>
          </w:tcPr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нежил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го здания </w:t>
            </w:r>
          </w:p>
          <w:p w:rsidP="00667DAD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ул. Телевизо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ной, 1, </w:t>
            </w:r>
          </w:p>
          <w:p w:rsidP="00667DAD" w:rsidR="00E2742D" w:rsidRDefault="00A85908" w:rsidRPr="00E274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DD24E6" w:rsidR="00E2742D" w:rsidRDefault="00A85908" w:rsidRPr="00E274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type="dxa" w:w="1984"/>
          </w:tcPr>
          <w:p w:rsidP="00DD24E6" w:rsidR="00E2742D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166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A85908" w:rsidRPr="00D55757" w:rsidTr="00DD24E6">
        <w:trPr>
          <w:trHeight w:val="113"/>
        </w:trPr>
        <w:tc>
          <w:tcPr>
            <w:tcW w:type="dxa" w:w="675"/>
          </w:tcPr>
          <w:p w:rsidP="00DD24E6" w:rsidR="00A85908" w:rsidRDefault="00A85908" w:rsidRPr="00A8590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type="dxa" w:w="2586"/>
          </w:tcPr>
          <w:p w:rsidP="00DD24E6" w:rsidR="00A85908" w:rsidRDefault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 xml:space="preserve">Сооружение, </w:t>
            </w:r>
          </w:p>
          <w:p w:rsidP="00DD24E6" w:rsidR="00A85908" w:rsidRDefault="00A85908">
            <w:pPr>
              <w:rPr>
                <w:sz w:val="30"/>
                <w:szCs w:val="30"/>
              </w:rPr>
            </w:pPr>
            <w:r w:rsidRPr="005000A3">
              <w:rPr>
                <w:sz w:val="30"/>
                <w:szCs w:val="30"/>
              </w:rPr>
              <w:t>дымо</w:t>
            </w:r>
            <w:r>
              <w:rPr>
                <w:sz w:val="30"/>
                <w:szCs w:val="30"/>
              </w:rPr>
              <w:t xml:space="preserve">вая труба, </w:t>
            </w:r>
          </w:p>
          <w:p w:rsidP="00DD24E6" w:rsidR="00A85908" w:rsidRDefault="00A85908" w:rsidRPr="00E2742D">
            <w:pPr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высот</w:t>
            </w:r>
            <w:r w:rsidR="00667DAD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 85,0 м</w:t>
            </w:r>
          </w:p>
          <w:p w:rsidP="00FA5AEE" w:rsidR="00A85908" w:rsidRDefault="00A85908" w:rsidRPr="00E2742D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type="dxa" w:w="2550"/>
          </w:tcPr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г. Красноярск, </w:t>
            </w:r>
          </w:p>
          <w:p w:rsidP="00DD24E6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 районе нежил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 xml:space="preserve">го здания </w:t>
            </w:r>
          </w:p>
          <w:p w:rsidP="00667DAD" w:rsidR="00667DAD" w:rsidRDefault="00A859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 ул. Телевизо</w:t>
            </w:r>
            <w:r>
              <w:rPr>
                <w:sz w:val="30"/>
                <w:szCs w:val="30"/>
              </w:rPr>
              <w:t>р</w:t>
            </w:r>
            <w:r>
              <w:rPr>
                <w:sz w:val="30"/>
                <w:szCs w:val="30"/>
              </w:rPr>
              <w:t xml:space="preserve">ной, 1, </w:t>
            </w:r>
          </w:p>
          <w:p w:rsidP="00667DAD" w:rsidR="00A85908" w:rsidRDefault="00A85908" w:rsidRPr="00E2742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строен. 34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DD24E6" w:rsidR="00A85908" w:rsidRDefault="00A85908" w:rsidRPr="00E2742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</w:t>
            </w:r>
          </w:p>
        </w:tc>
        <w:tc>
          <w:tcPr>
            <w:tcW w:type="dxa" w:w="1984"/>
          </w:tcPr>
          <w:p w:rsidP="007D55B6" w:rsidR="00A85908" w:rsidRDefault="007D55B6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222</w:t>
            </w:r>
            <w:r w:rsidR="00A85908">
              <w:rPr>
                <w:sz w:val="30"/>
                <w:szCs w:val="30"/>
              </w:rPr>
              <w:t xml:space="preserve"> 000</w:t>
            </w:r>
          </w:p>
        </w:tc>
      </w:tr>
      <w:tr w:rsidR="00A85908" w:rsidRPr="00D55757" w:rsidTr="00DD24E6">
        <w:trPr>
          <w:trHeight w:val="113"/>
        </w:trPr>
        <w:tc>
          <w:tcPr>
            <w:tcW w:type="dxa" w:w="675"/>
          </w:tcPr>
          <w:p w:rsidP="00524FC8" w:rsidR="00A85908" w:rsidRDefault="00A85908" w:rsidRPr="00A85908">
            <w:pPr>
              <w:autoSpaceDE w:val="false"/>
              <w:autoSpaceDN w:val="false"/>
              <w:adjustRightInd w:val="false"/>
              <w:jc w:val="center"/>
              <w:rPr>
                <w:sz w:val="30"/>
                <w:szCs w:val="30"/>
              </w:rPr>
            </w:pPr>
            <w:r w:rsidRPr="00A85908">
              <w:rPr>
                <w:sz w:val="30"/>
                <w:szCs w:val="30"/>
              </w:rPr>
              <w:t>1</w:t>
            </w:r>
            <w:r w:rsidR="00524FC8">
              <w:rPr>
                <w:sz w:val="30"/>
                <w:szCs w:val="30"/>
              </w:rPr>
              <w:t>4</w:t>
            </w:r>
          </w:p>
        </w:tc>
        <w:tc>
          <w:tcPr>
            <w:tcW w:type="dxa" w:w="2586"/>
          </w:tcPr>
          <w:p w:rsidP="00DD24E6" w:rsidR="00A85908" w:rsidRDefault="00A85908" w:rsidRPr="00E2742D">
            <w:pPr>
              <w:rPr>
                <w:color w:val="000000"/>
                <w:sz w:val="30"/>
                <w:szCs w:val="30"/>
              </w:rPr>
            </w:pPr>
            <w:r w:rsidRPr="00E2742D">
              <w:rPr>
                <w:color w:val="000000"/>
                <w:sz w:val="30"/>
                <w:szCs w:val="30"/>
              </w:rPr>
              <w:t>Земельный уч</w:t>
            </w:r>
            <w:r w:rsidRPr="00E2742D">
              <w:rPr>
                <w:color w:val="000000"/>
                <w:sz w:val="30"/>
                <w:szCs w:val="30"/>
              </w:rPr>
              <w:t>а</w:t>
            </w:r>
            <w:r w:rsidRPr="00E2742D">
              <w:rPr>
                <w:color w:val="000000"/>
                <w:sz w:val="30"/>
                <w:szCs w:val="30"/>
              </w:rPr>
              <w:t xml:space="preserve">сток, кадастровый </w:t>
            </w:r>
            <w:r w:rsidRPr="00E2742D">
              <w:rPr>
                <w:color w:val="000000"/>
                <w:sz w:val="30"/>
                <w:szCs w:val="30"/>
              </w:rPr>
              <w:lastRenderedPageBreak/>
              <w:t>номер 24:50:0100234:156</w:t>
            </w:r>
          </w:p>
        </w:tc>
        <w:tc>
          <w:tcPr>
            <w:tcW w:type="dxa" w:w="2550"/>
          </w:tcPr>
          <w:p w:rsidP="00DD24E6" w:rsidR="00A85908" w:rsidRDefault="00A85908" w:rsidRPr="00E2742D">
            <w:pPr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lastRenderedPageBreak/>
              <w:t>город Красн</w:t>
            </w:r>
            <w:r w:rsidRPr="00E2742D">
              <w:rPr>
                <w:sz w:val="30"/>
                <w:szCs w:val="30"/>
              </w:rPr>
              <w:t>о</w:t>
            </w:r>
            <w:r w:rsidRPr="00E2742D">
              <w:rPr>
                <w:sz w:val="30"/>
                <w:szCs w:val="30"/>
              </w:rPr>
              <w:t>ярск, улица Тел</w:t>
            </w:r>
            <w:r w:rsidRPr="00E2742D">
              <w:rPr>
                <w:sz w:val="30"/>
                <w:szCs w:val="30"/>
              </w:rPr>
              <w:t>е</w:t>
            </w:r>
            <w:r w:rsidRPr="00E2742D">
              <w:rPr>
                <w:sz w:val="30"/>
                <w:szCs w:val="30"/>
              </w:rPr>
              <w:lastRenderedPageBreak/>
              <w:t>визорная, земел</w:t>
            </w:r>
            <w:r w:rsidRPr="00E2742D">
              <w:rPr>
                <w:sz w:val="30"/>
                <w:szCs w:val="30"/>
              </w:rPr>
              <w:t>ь</w:t>
            </w:r>
            <w:r w:rsidRPr="00E2742D">
              <w:rPr>
                <w:sz w:val="30"/>
                <w:szCs w:val="30"/>
              </w:rPr>
              <w:t>ный участок 1</w:t>
            </w:r>
            <w:r w:rsidR="00D90AAC">
              <w:rPr>
                <w:sz w:val="30"/>
                <w:szCs w:val="30"/>
              </w:rPr>
              <w:t>*</w:t>
            </w:r>
          </w:p>
        </w:tc>
        <w:tc>
          <w:tcPr>
            <w:tcW w:type="dxa" w:w="1699"/>
          </w:tcPr>
          <w:p w:rsidP="00DD24E6" w:rsidR="00A85908" w:rsidRDefault="00A85908" w:rsidRPr="00E2742D">
            <w:pPr>
              <w:jc w:val="center"/>
              <w:rPr>
                <w:sz w:val="30"/>
                <w:szCs w:val="30"/>
              </w:rPr>
            </w:pPr>
            <w:r w:rsidRPr="00E2742D">
              <w:rPr>
                <w:sz w:val="30"/>
                <w:szCs w:val="30"/>
              </w:rPr>
              <w:lastRenderedPageBreak/>
              <w:t>17</w:t>
            </w:r>
            <w:r w:rsidR="00667DAD">
              <w:rPr>
                <w:sz w:val="30"/>
                <w:szCs w:val="30"/>
              </w:rPr>
              <w:t> </w:t>
            </w:r>
            <w:r w:rsidRPr="00E2742D">
              <w:rPr>
                <w:sz w:val="30"/>
                <w:szCs w:val="30"/>
              </w:rPr>
              <w:t>046</w:t>
            </w:r>
            <w:r w:rsidR="00667DAD">
              <w:rPr>
                <w:sz w:val="30"/>
                <w:szCs w:val="30"/>
              </w:rPr>
              <w:t>,0</w:t>
            </w:r>
          </w:p>
        </w:tc>
        <w:tc>
          <w:tcPr>
            <w:tcW w:type="dxa" w:w="1984"/>
          </w:tcPr>
          <w:p w:rsidP="007D55B6" w:rsidR="00A85908" w:rsidRDefault="00151CF3" w:rsidRPr="00E2742D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  <w:lang w:val="en-US"/>
              </w:rPr>
              <w:t>50 124</w:t>
            </w:r>
            <w:r w:rsidR="00A85908">
              <w:rPr>
                <w:sz w:val="30"/>
                <w:szCs w:val="30"/>
              </w:rPr>
              <w:t xml:space="preserve"> 000 </w:t>
            </w:r>
            <w:r w:rsidR="00A85908" w:rsidRPr="00CE762D">
              <w:rPr>
                <w:sz w:val="30"/>
                <w:szCs w:val="30"/>
              </w:rPr>
              <w:t>(НДС не о</w:t>
            </w:r>
            <w:r w:rsidR="00A85908" w:rsidRPr="00CE762D">
              <w:rPr>
                <w:sz w:val="30"/>
                <w:szCs w:val="30"/>
              </w:rPr>
              <w:t>б</w:t>
            </w:r>
            <w:r w:rsidR="00A85908" w:rsidRPr="00CE762D">
              <w:rPr>
                <w:sz w:val="30"/>
                <w:szCs w:val="30"/>
              </w:rPr>
              <w:lastRenderedPageBreak/>
              <w:t>лагается)</w:t>
            </w:r>
          </w:p>
        </w:tc>
      </w:tr>
      <w:tr w:rsidR="00A85908" w:rsidRPr="001F6506" w:rsidTr="00F509F4">
        <w:trPr>
          <w:trHeight w:val="113"/>
        </w:trPr>
        <w:tc>
          <w:tcPr>
            <w:tcW w:type="dxa" w:w="7510"/>
            <w:gridSpan w:val="4"/>
          </w:tcPr>
          <w:p w:rsidP="004704B4" w:rsidR="00A85908" w:rsidRDefault="00A85908" w:rsidRPr="001F6506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1F6506">
              <w:rPr>
                <w:sz w:val="30"/>
                <w:szCs w:val="30"/>
              </w:rPr>
              <w:lastRenderedPageBreak/>
              <w:t>Итого</w:t>
            </w:r>
          </w:p>
        </w:tc>
        <w:tc>
          <w:tcPr>
            <w:tcW w:type="dxa" w:w="1984"/>
          </w:tcPr>
          <w:p w:rsidP="00151CF3" w:rsidR="00A85908" w:rsidRDefault="00151CF3" w:rsidRPr="001F6506">
            <w:pPr>
              <w:autoSpaceDE w:val="false"/>
              <w:autoSpaceDN w:val="false"/>
              <w:adjustRightInd w:val="false"/>
              <w:jc w:val="right"/>
              <w:rPr>
                <w:sz w:val="30"/>
                <w:szCs w:val="30"/>
              </w:rPr>
            </w:pPr>
            <w:r w:rsidRPr="001F6506">
              <w:rPr>
                <w:sz w:val="30"/>
                <w:szCs w:val="30"/>
                <w:lang w:val="en-US"/>
              </w:rPr>
              <w:t>73</w:t>
            </w:r>
            <w:r w:rsidR="00A85908" w:rsidRPr="001F6506">
              <w:rPr>
                <w:sz w:val="30"/>
                <w:szCs w:val="30"/>
              </w:rPr>
              <w:t> </w:t>
            </w:r>
            <w:r w:rsidRPr="001F6506">
              <w:rPr>
                <w:sz w:val="30"/>
                <w:szCs w:val="30"/>
                <w:lang w:val="en-US"/>
              </w:rPr>
              <w:t>270</w:t>
            </w:r>
            <w:r w:rsidR="00A85908" w:rsidRPr="001F6506">
              <w:rPr>
                <w:sz w:val="30"/>
                <w:szCs w:val="30"/>
              </w:rPr>
              <w:t xml:space="preserve"> 000</w:t>
            </w:r>
          </w:p>
        </w:tc>
      </w:tr>
    </w:tbl>
    <w:p w:rsidP="004704B4" w:rsidR="00C372BB" w:rsidRDefault="00C372BB" w:rsidRPr="001F6506">
      <w:pPr>
        <w:spacing w:line="16" w:lineRule="atLeast"/>
        <w:jc w:val="both"/>
        <w:rPr>
          <w:sz w:val="30"/>
          <w:szCs w:val="30"/>
        </w:rPr>
      </w:pPr>
    </w:p>
    <w:p w:rsidP="004704B4" w:rsidR="00D90AAC" w:rsidRDefault="00D90AAC" w:rsidRPr="001F6506">
      <w:pPr>
        <w:spacing w:line="16" w:lineRule="atLeast"/>
        <w:jc w:val="both"/>
        <w:rPr>
          <w:sz w:val="30"/>
          <w:szCs w:val="30"/>
        </w:rPr>
      </w:pPr>
    </w:p>
    <w:p w:rsidP="00D90AAC" w:rsidR="00D90AAC" w:rsidRDefault="00D90AAC">
      <w:pPr>
        <w:autoSpaceDE w:val="false"/>
        <w:autoSpaceDN w:val="false"/>
        <w:adjustRightInd w:val="false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* Приватизация зданий, сооружений осуществляется с одновреме</w:t>
      </w:r>
      <w:r>
        <w:rPr>
          <w:rFonts w:eastAsiaTheme="minorHAnsi"/>
          <w:sz w:val="30"/>
          <w:szCs w:val="30"/>
          <w:lang w:eastAsia="en-US"/>
        </w:rPr>
        <w:t>н</w:t>
      </w:r>
      <w:r>
        <w:rPr>
          <w:rFonts w:eastAsiaTheme="minorHAnsi"/>
          <w:sz w:val="30"/>
          <w:szCs w:val="30"/>
          <w:lang w:eastAsia="en-US"/>
        </w:rPr>
        <w:t>ным отчуждением земельного участка, расположенного под указанными объектами.</w:t>
      </w:r>
    </w:p>
    <w:p w:rsidP="001F6506" w:rsidR="001F6506" w:rsidRDefault="001F6506">
      <w:pPr>
        <w:autoSpaceDE w:val="false"/>
        <w:autoSpaceDN w:val="false"/>
        <w:adjustRightInd w:val="false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11734</wp:posOffset>
                </wp:positionH>
                <wp:positionV relativeFrom="paragraph">
                  <wp:posOffset>181168</wp:posOffset>
                </wp:positionV>
                <wp:extent cx="5860111" cy="0"/>
                <wp:effectExtent b="19050" l="0" r="26670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01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9pt,14.25pt" id="Прямая соединительная линия 2" o:spid="_x0000_s1026" strokecolor="black [3040]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to="462.35pt,14.25pt"/>
            </w:pict>
          </mc:Fallback>
        </mc:AlternateContent>
      </w:r>
    </w:p>
    <w:p w:rsidP="004704B4" w:rsidR="00D90AAC" w:rsidRDefault="00D90AAC" w:rsidRPr="00037726">
      <w:pPr>
        <w:spacing w:line="16" w:lineRule="atLeast"/>
        <w:jc w:val="both"/>
        <w:rPr>
          <w:sz w:val="6"/>
          <w:szCs w:val="28"/>
        </w:rPr>
      </w:pPr>
      <w:bookmarkStart w:id="0" w:name="_GoBack"/>
      <w:bookmarkEnd w:id="0"/>
    </w:p>
    <w:sectPr w:rsidR="00D90AAC" w:rsidRPr="00037726" w:rsidSect="00FA5AEE">
      <w:headerReference r:id="rId8" w:type="even"/>
      <w:headerReference r:id="rId9" w:type="default"/>
      <w:pgSz w:code="9" w:h="16838" w:w="11906"/>
      <w:pgMar w:bottom="1134" w:footer="720" w:gutter="0" w:header="720" w:left="1985" w:right="567" w:top="1134"/>
      <w:pgNumType w:start="3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16F8" w:rsidRDefault="004F16F8">
      <w:r>
        <w:separator/>
      </w:r>
    </w:p>
  </w:endnote>
  <w:endnote w:type="continuationSeparator" w:id="0">
    <w:p w:rsidR="004F16F8" w:rsidRDefault="004F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16F8" w:rsidRDefault="004F16F8">
      <w:r>
        <w:separator/>
      </w:r>
    </w:p>
  </w:footnote>
  <w:footnote w:type="continuationSeparator" w:id="0">
    <w:p w:rsidR="004F16F8" w:rsidRDefault="004F16F8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72AA7" w:rsidP="00DD4878" w:rsidRDefault="00B94FFC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2AA7" w:rsidRDefault="004F16F8">
    <w:pPr>
      <w:pStyle w:val="a3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31968562"/>
      <w:docPartObj>
        <w:docPartGallery w:val="Page Numbers (Top of Page)"/>
        <w:docPartUnique/>
      </w:docPartObj>
    </w:sdtPr>
    <w:sdtEndPr/>
    <w:sdtContent>
      <w:p w:rsidR="00772AA7" w:rsidP="00D55757" w:rsidRDefault="00D5575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506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C3"/>
    <w:rsid w:val="00037726"/>
    <w:rsid w:val="00055E08"/>
    <w:rsid w:val="00105F1C"/>
    <w:rsid w:val="00151CF3"/>
    <w:rsid w:val="001543C3"/>
    <w:rsid w:val="001F6506"/>
    <w:rsid w:val="003839BE"/>
    <w:rsid w:val="004704B4"/>
    <w:rsid w:val="004C4598"/>
    <w:rsid w:val="004F16F8"/>
    <w:rsid w:val="005000A3"/>
    <w:rsid w:val="00524FC8"/>
    <w:rsid w:val="00551E7C"/>
    <w:rsid w:val="0055469E"/>
    <w:rsid w:val="00580175"/>
    <w:rsid w:val="005A6427"/>
    <w:rsid w:val="005F29A9"/>
    <w:rsid w:val="00667DAD"/>
    <w:rsid w:val="006E5F4C"/>
    <w:rsid w:val="00732689"/>
    <w:rsid w:val="00750AB7"/>
    <w:rsid w:val="007D55B6"/>
    <w:rsid w:val="007F2C5E"/>
    <w:rsid w:val="00853969"/>
    <w:rsid w:val="008F6A09"/>
    <w:rsid w:val="0094395E"/>
    <w:rsid w:val="00950A4E"/>
    <w:rsid w:val="009A3D8F"/>
    <w:rsid w:val="00A71B05"/>
    <w:rsid w:val="00A85908"/>
    <w:rsid w:val="00AD1273"/>
    <w:rsid w:val="00AD2125"/>
    <w:rsid w:val="00B77505"/>
    <w:rsid w:val="00B94FFC"/>
    <w:rsid w:val="00BE0F6C"/>
    <w:rsid w:val="00C372BB"/>
    <w:rsid w:val="00C47550"/>
    <w:rsid w:val="00C64DF3"/>
    <w:rsid w:val="00CA49B0"/>
    <w:rsid w:val="00CE762D"/>
    <w:rsid w:val="00D55757"/>
    <w:rsid w:val="00D90AAC"/>
    <w:rsid w:val="00DE4181"/>
    <w:rsid w:val="00E2742D"/>
    <w:rsid w:val="00EF3D88"/>
    <w:rsid w:val="00F0384C"/>
    <w:rsid w:val="00F30A65"/>
    <w:rsid w:val="00F55D73"/>
    <w:rsid w:val="00FA1451"/>
    <w:rsid w:val="00FA5AEE"/>
    <w:rsid w:val="00FC23FB"/>
    <w:rsid w:val="00FC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B94FF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4FFC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B94FF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4FFC"/>
  </w:style>
  <w:style w:type="paragraph" w:styleId="a6">
    <w:name w:val="footer"/>
    <w:basedOn w:val="a"/>
    <w:link w:val="a7"/>
    <w:uiPriority w:val="99"/>
    <w:unhideWhenUsed/>
    <w:rsid w:val="00D55757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basedOn w:val="a0"/>
    <w:link w:val="a6"/>
    <w:uiPriority w:val="99"/>
    <w:rsid w:val="00D55757"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704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B94FF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rsid w:val="00B94FFC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B94FFC"/>
    <w:rPr>
      <w:rFonts w:ascii="Times New Roman" w:cs="Times New Roman" w:eastAsia="Times New Roman" w:hAnsi="Times New Roman"/>
      <w:sz w:val="24"/>
      <w:szCs w:val="24"/>
      <w:lang w:eastAsia="ru-RU"/>
    </w:rPr>
  </w:style>
  <w:style w:styleId="a5" w:type="character">
    <w:name w:val="page number"/>
    <w:basedOn w:val="a0"/>
    <w:rsid w:val="00B94FFC"/>
  </w:style>
  <w:style w:styleId="a6" w:type="paragraph">
    <w:name w:val="footer"/>
    <w:basedOn w:val="a"/>
    <w:link w:val="a7"/>
    <w:uiPriority w:val="99"/>
    <w:unhideWhenUsed/>
    <w:rsid w:val="00D55757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basedOn w:val="a0"/>
    <w:link w:val="a6"/>
    <w:uiPriority w:val="99"/>
    <w:rsid w:val="00D55757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table">
    <w:name w:val="Table Grid"/>
    <w:basedOn w:val="a1"/>
    <w:uiPriority w:val="59"/>
    <w:rsid w:val="004704B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458B1D49-80F5-4440-B9C1-F715A4E54C12}"/>
</file>

<file path=customXml/itemProps2.xml><?xml version="1.0" encoding="utf-8"?>
<ds:datastoreItem xmlns:ds="http://schemas.openxmlformats.org/officeDocument/2006/customXml" ds:itemID="{25B1E144-4AE3-4A15-A2FE-46C099BEBE56}"/>
</file>

<file path=customXml/itemProps3.xml><?xml version="1.0" encoding="utf-8"?>
<ds:datastoreItem xmlns:ds="http://schemas.openxmlformats.org/officeDocument/2006/customXml" ds:itemID="{BAFE9B2B-399F-41BB-A0D9-E9C21A4AD477}"/>
</file>

<file path=customXml/itemProps4.xml><?xml version="1.0" encoding="utf-8"?>
<ds:datastoreItem xmlns:ds="http://schemas.openxmlformats.org/officeDocument/2006/customXml" ds:itemID="{0F192835-1934-4392-83E3-4B729319FA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Пышмынцев Михаил Николаевич</dc:creator>
  <cp:keywords/>
  <dc:description/>
  <cp:lastModifiedBy>Рассихина Елена Владимировна</cp:lastModifiedBy>
  <cp:revision>36</cp:revision>
  <cp:lastPrinted>2025-12-09T08:41:00Z</cp:lastPrinted>
  <dcterms:created xsi:type="dcterms:W3CDTF">2018-03-20T07:46:00Z</dcterms:created>
  <dcterms:modified xsi:type="dcterms:W3CDTF">2025-12-09T08:41:00Z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