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5693D" w:rsidRDefault="00A942BC">
      <w:pPr>
        <w:pStyle w:val="BlankForLegalActs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bidi="ar-SA"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C6079" w:rsidRPr="00EB0FF3">
      <w:pPr>
        <w:pStyle w:val="BlankForLegalActs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942BC" w:rsidRPr="006734A6">
      <w:pPr>
        <w:pStyle w:val="BlankForLegalActs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C6079" w:rsidRPr="002A7FEB">
      <w:pPr>
        <w:pStyle w:val="BlankForLegalActs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942BC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C6079" w:rsidRPr="0052442F">
      <w:pPr>
        <w:pStyle w:val="BlankForLegalActs"/>
        <w:jc w:val="center"/>
        <w:rPr>
          <w:rFonts w:ascii="Times New Roman" w:cs="Times New Roman" w:hAnsi="Times New Roman"/>
          <w:sz w:val="36"/>
          <w:szCs w:val="36"/>
        </w:rPr>
      </w:pPr>
    </w:p>
    <w:p w:rsidP="006433B2" w:rsidR="006E3468" w:rsidRDefault="004C6079" w:rsidRPr="0052442F">
      <w:pPr>
        <w:pStyle w:val="BlankForLegalActs"/>
        <w:jc w:val="center"/>
        <w:rPr>
          <w:rFonts w:ascii="Times New Roman" w:cs="Times New Roman" w:hAnsi="Times New Roman"/>
          <w:sz w:val="36"/>
          <w:szCs w:val="36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942BC" w:rsidRPr="00AE0F02">
            <w:pPr>
              <w:pStyle w:val="BlankForLegalActs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942BC" w:rsidRPr="00AE0F02">
            <w:pPr>
              <w:pStyle w:val="BlankForLegalActs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1054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942BC" w:rsidRPr="006E3468">
      <w:pPr>
        <w:pStyle w:val="BlankForLegalActs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3465A2" w:rsidR="0023261E" w:rsidRDefault="0023261E" w:rsidRPr="0023261E">
      <w:pPr>
        <w:pStyle w:val="ConsPlusNormal"/>
        <w:spacing w:line="192" w:lineRule="auto"/>
        <w:ind w:firstLine="0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lastRenderedPageBreak/>
        <w:t xml:space="preserve">О внесении изменения </w:t>
      </w:r>
    </w:p>
    <w:p w:rsidP="003465A2" w:rsidR="0023261E" w:rsidRDefault="0023261E" w:rsidRPr="0023261E">
      <w:pPr>
        <w:pStyle w:val="ConsPlusNormal"/>
        <w:spacing w:line="192" w:lineRule="auto"/>
        <w:ind w:firstLine="0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в постановление администрации </w:t>
      </w:r>
    </w:p>
    <w:p w:rsidP="003465A2" w:rsidR="0023261E" w:rsidRDefault="0023261E" w:rsidRPr="0023261E">
      <w:pPr>
        <w:pStyle w:val="ConsPlusNormal"/>
        <w:spacing w:line="192" w:lineRule="auto"/>
        <w:ind w:firstLine="0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города Красноярска </w:t>
      </w:r>
    </w:p>
    <w:p w:rsidP="003465A2" w:rsidR="0023261E" w:rsidRDefault="0023261E" w:rsidRPr="0023261E">
      <w:pPr>
        <w:pStyle w:val="ConsPlusNormal"/>
        <w:spacing w:line="192" w:lineRule="auto"/>
        <w:ind w:firstLine="0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от 27.03.2026 № 208</w:t>
      </w:r>
    </w:p>
    <w:p w:rsidP="0052442F" w:rsidR="0023261E" w:rsidRDefault="0023261E" w:rsidRPr="0052442F">
      <w:pPr>
        <w:pStyle w:val="ConsPlusNormal"/>
        <w:ind w:firstLine="0"/>
        <w:jc w:val="both"/>
        <w:rPr>
          <w:rFonts w:ascii="Times New Roman" w:cs="Times New Roman" w:eastAsia="NSimSun" w:hAnsi="Times New Roman"/>
          <w:sz w:val="24"/>
          <w:szCs w:val="24"/>
          <w:lang w:bidi="hi-IN"/>
        </w:rPr>
      </w:pPr>
    </w:p>
    <w:p w:rsidP="003465A2" w:rsidR="003465A2" w:rsidRDefault="003465A2" w:rsidRPr="0052442F">
      <w:pPr>
        <w:pStyle w:val="ConsPlusNormal"/>
        <w:ind w:firstLine="709"/>
        <w:jc w:val="both"/>
        <w:rPr>
          <w:rFonts w:ascii="Times New Roman" w:cs="Times New Roman" w:eastAsia="NSimSun" w:hAnsi="Times New Roman"/>
          <w:sz w:val="24"/>
          <w:szCs w:val="24"/>
          <w:lang w:bidi="hi-IN"/>
        </w:rPr>
      </w:pPr>
    </w:p>
    <w:p w:rsidP="003465A2" w:rsidR="0023261E" w:rsidRDefault="0023261E" w:rsidRPr="0023261E">
      <w:pPr>
        <w:pStyle w:val="ConsPlusNormal"/>
        <w:ind w:firstLine="709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proofErr w:type="gramStart"/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На основании решения городской комиссии по рассмотрен</w:t>
      </w:r>
      <w:r w:rsidR="00776A25">
        <w:rPr>
          <w:rFonts w:ascii="Times New Roman" w:cs="Times New Roman" w:eastAsia="NSimSun" w:hAnsi="Times New Roman"/>
          <w:sz w:val="30"/>
          <w:szCs w:val="30"/>
          <w:lang w:bidi="hi-IN"/>
        </w:rPr>
        <w:t>ию тарифов (цен) (протокол от 09.09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.2026 № </w:t>
      </w:r>
      <w:r w:rsidR="00776A25">
        <w:rPr>
          <w:rFonts w:ascii="Times New Roman" w:cs="Times New Roman" w:eastAsia="NSimSun" w:hAnsi="Times New Roman"/>
          <w:sz w:val="30"/>
          <w:szCs w:val="30"/>
          <w:lang w:bidi="hi-IN"/>
        </w:rPr>
        <w:t>14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), в соответствии </w:t>
      </w:r>
      <w:r w:rsidR="003465A2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                       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со </w:t>
      </w:r>
      <w:proofErr w:type="spellStart"/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статьей</w:t>
      </w:r>
      <w:proofErr w:type="spellEnd"/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101 Федерального закона от 29.12.2012 № 273-ФЗ </w:t>
      </w:r>
      <w:r w:rsidR="003465A2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                       «Об образовании 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в Российской Федерации», статьей 17 Фе</w:t>
      </w:r>
      <w:r w:rsidR="003465A2">
        <w:rPr>
          <w:rFonts w:ascii="Times New Roman" w:cs="Times New Roman" w:eastAsia="NSimSun" w:hAnsi="Times New Roman"/>
          <w:sz w:val="30"/>
          <w:szCs w:val="30"/>
          <w:lang w:bidi="hi-IN"/>
        </w:rPr>
        <w:t>дерального закона от 06.10.2003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№ 131-ФЗ «Об общих принципах организации местного са</w:t>
      </w:r>
      <w:r w:rsidR="003465A2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моуправления 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в Российской Федерации», </w:t>
      </w:r>
      <w:r w:rsidR="0052442F">
        <w:rPr>
          <w:rFonts w:ascii="Times New Roman" w:cs="Times New Roman" w:eastAsia="NSimSun" w:hAnsi="Times New Roman"/>
          <w:sz w:val="30"/>
          <w:szCs w:val="30"/>
          <w:lang w:bidi="hi-IN"/>
        </w:rPr>
        <w:t>р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ешением Красноярского го</w:t>
      </w:r>
      <w:r w:rsidR="003465A2">
        <w:rPr>
          <w:rFonts w:ascii="Times New Roman" w:cs="Times New Roman" w:eastAsia="NSimSun" w:hAnsi="Times New Roman"/>
          <w:sz w:val="30"/>
          <w:szCs w:val="30"/>
          <w:lang w:bidi="hi-IN"/>
        </w:rPr>
        <w:t>родского Совета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от 22.12.2006 № 12-263 «О Порядке установления та</w:t>
      </w:r>
      <w:r w:rsidR="003465A2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рифов (цен) 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на услуги (работы) муниципальных</w:t>
      </w:r>
      <w:proofErr w:type="gramEnd"/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предприятий и учреждений», руководствуясь статьями 41, 58, 59, 66 Устава города Красноярска, </w:t>
      </w:r>
    </w:p>
    <w:p w:rsidP="003465A2" w:rsidR="0023261E" w:rsidRDefault="0023261E" w:rsidRPr="0023261E">
      <w:pPr>
        <w:pStyle w:val="ConsPlusNormal"/>
        <w:ind w:firstLine="0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ПОСТАНОВЛЯЮ:</w:t>
      </w:r>
    </w:p>
    <w:p w:rsidP="003465A2" w:rsidR="0023261E" w:rsidRDefault="0023261E" w:rsidRPr="0023261E">
      <w:pPr>
        <w:pStyle w:val="ConsPlusNormal"/>
        <w:ind w:firstLine="709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1.</w:t>
      </w:r>
      <w:r w:rsidR="0052442F">
        <w:rPr>
          <w:rFonts w:ascii="Times New Roman" w:cs="Times New Roman" w:eastAsia="NSimSun" w:hAnsi="Times New Roman"/>
          <w:sz w:val="30"/>
          <w:szCs w:val="30"/>
          <w:lang w:bidi="hi-IN"/>
        </w:rPr>
        <w:t> 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Внести изменение в приложени</w:t>
      </w:r>
      <w:r w:rsidR="0052442F">
        <w:rPr>
          <w:rFonts w:ascii="Times New Roman" w:cs="Times New Roman" w:eastAsia="NSimSun" w:hAnsi="Times New Roman"/>
          <w:sz w:val="30"/>
          <w:szCs w:val="30"/>
          <w:lang w:bidi="hi-IN"/>
        </w:rPr>
        <w:t>е</w:t>
      </w:r>
      <w:r w:rsidR="00F03CFD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3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к постановлению админи</w:t>
      </w:r>
      <w:r w:rsidR="00F03CFD">
        <w:rPr>
          <w:rFonts w:ascii="Times New Roman" w:cs="Times New Roman" w:eastAsia="NSimSun" w:hAnsi="Times New Roman"/>
          <w:sz w:val="30"/>
          <w:szCs w:val="30"/>
          <w:lang w:bidi="hi-IN"/>
        </w:rPr>
        <w:t>страции города Красноярска от 27.03.2026 № 208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                         «Об утверждении тарифов (цен) на платные услуги (работы), оказываемые муниципальным</w:t>
      </w:r>
      <w:r w:rsidR="00F03CFD">
        <w:rPr>
          <w:rFonts w:ascii="Times New Roman" w:cs="Times New Roman" w:eastAsia="NSimSun" w:hAnsi="Times New Roman"/>
          <w:sz w:val="30"/>
          <w:szCs w:val="30"/>
          <w:lang w:bidi="hi-IN"/>
        </w:rPr>
        <w:t>и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</w:t>
      </w:r>
      <w:r w:rsidR="00F03CFD">
        <w:rPr>
          <w:rFonts w:ascii="Times New Roman" w:cs="Times New Roman" w:eastAsia="NSimSun" w:hAnsi="Times New Roman"/>
          <w:sz w:val="30"/>
          <w:szCs w:val="30"/>
          <w:lang w:bidi="hi-IN"/>
        </w:rPr>
        <w:t>учреждениями города Красноярска отрасли «Образование»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, изложив строку 2 </w:t>
      </w:r>
      <w:r w:rsidR="0052442F"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таблиц</w:t>
      </w:r>
      <w:r w:rsidR="0052442F">
        <w:rPr>
          <w:rFonts w:ascii="Times New Roman" w:cs="Times New Roman" w:eastAsia="NSimSun" w:hAnsi="Times New Roman"/>
          <w:sz w:val="30"/>
          <w:szCs w:val="30"/>
          <w:lang w:bidi="hi-IN"/>
        </w:rPr>
        <w:t>ы</w:t>
      </w:r>
      <w:r w:rsidR="0052442F"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в редакции согласно приложению к настоящему постановлению.</w:t>
      </w:r>
    </w:p>
    <w:p w:rsidP="003465A2" w:rsidR="0023261E" w:rsidRDefault="0023261E">
      <w:pPr>
        <w:pStyle w:val="ConsPlusNormal"/>
        <w:ind w:firstLine="709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2.</w:t>
      </w:r>
      <w:r w:rsidR="003465A2">
        <w:rPr>
          <w:rFonts w:ascii="Times New Roman" w:cs="Times New Roman" w:eastAsia="NSimSun" w:hAnsi="Times New Roman"/>
          <w:sz w:val="30"/>
          <w:szCs w:val="30"/>
          <w:lang w:bidi="hi-IN"/>
        </w:rPr>
        <w:t> 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Настоящее постановление разместить в сетевом издании «Официальный интернет-портал правовой информации города Красноярска» </w:t>
      </w:r>
      <w:r w:rsidR="0052442F">
        <w:rPr>
          <w:rFonts w:ascii="Times New Roman" w:cs="Times New Roman" w:eastAsia="NSimSun" w:hAnsi="Times New Roman"/>
          <w:sz w:val="30"/>
          <w:szCs w:val="30"/>
          <w:lang w:bidi="hi-IN"/>
        </w:rPr>
        <w:t>(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PRAVO-ADMKRSK.RU) и на официальном сайте администрации города Красноярска.</w:t>
      </w:r>
    </w:p>
    <w:p w:rsidP="003465A2" w:rsidR="00F03CFD" w:rsidRDefault="00F03CF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 Постановление вступает в силу со дня его официального опубликования.</w:t>
      </w:r>
    </w:p>
    <w:p w:rsidP="003465A2" w:rsidR="00F03CFD" w:rsidRDefault="00F03CFD" w:rsidRPr="0052442F">
      <w:pPr>
        <w:pStyle w:val="ConsPlusNormal"/>
        <w:ind w:firstLine="709"/>
        <w:jc w:val="both"/>
        <w:rPr>
          <w:rFonts w:ascii="Times New Roman" w:cs="Times New Roman" w:eastAsia="NSimSun" w:hAnsi="Times New Roman"/>
          <w:sz w:val="24"/>
          <w:szCs w:val="24"/>
          <w:lang w:bidi="hi-IN"/>
        </w:rPr>
      </w:pPr>
    </w:p>
    <w:p w:rsidP="003465A2" w:rsidR="0023261E" w:rsidRDefault="0023261E" w:rsidRPr="0052442F">
      <w:pPr>
        <w:pStyle w:val="ConsPlusNormal"/>
        <w:ind w:firstLine="709"/>
        <w:jc w:val="both"/>
        <w:rPr>
          <w:rFonts w:ascii="Times New Roman" w:cs="Times New Roman" w:eastAsia="NSimSun" w:hAnsi="Times New Roman"/>
          <w:sz w:val="24"/>
          <w:szCs w:val="24"/>
          <w:lang w:bidi="hi-IN"/>
        </w:rPr>
      </w:pPr>
    </w:p>
    <w:p w:rsidP="003465A2" w:rsidR="0085185C" w:rsidRDefault="0023261E">
      <w:pPr>
        <w:pStyle w:val="ConsPlusNormal"/>
        <w:ind w:firstLine="0"/>
        <w:jc w:val="both"/>
        <w:rPr>
          <w:rFonts w:ascii="Times New Roman" w:cs="Times New Roman" w:eastAsia="NSimSun" w:hAnsi="Times New Roman"/>
          <w:sz w:val="30"/>
          <w:szCs w:val="30"/>
          <w:lang w:bidi="hi-IN"/>
        </w:rPr>
      </w:pP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Глава города                                        </w:t>
      </w:r>
      <w:r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                            </w:t>
      </w:r>
      <w:r w:rsidR="003465A2">
        <w:rPr>
          <w:rFonts w:ascii="Times New Roman" w:cs="Times New Roman" w:eastAsia="NSimSun" w:hAnsi="Times New Roman"/>
          <w:sz w:val="30"/>
          <w:szCs w:val="30"/>
          <w:lang w:bidi="hi-IN"/>
        </w:rPr>
        <w:t xml:space="preserve">      </w:t>
      </w:r>
      <w:r w:rsidRPr="0023261E">
        <w:rPr>
          <w:rFonts w:ascii="Times New Roman" w:cs="Times New Roman" w:eastAsia="NSimSun" w:hAnsi="Times New Roman"/>
          <w:sz w:val="30"/>
          <w:szCs w:val="30"/>
          <w:lang w:bidi="hi-IN"/>
        </w:rPr>
        <w:t>С.В. Верещагин</w:t>
      </w:r>
    </w:p>
    <w:p w:rsidP="003465A2" w:rsidR="003465A2" w:rsidRDefault="003465A2" w:rsidRPr="0052442F">
      <w:pPr>
        <w:pStyle w:val="ConsPlusNormal"/>
        <w:ind w:firstLine="0"/>
        <w:jc w:val="both"/>
        <w:rPr>
          <w:rFonts w:ascii="Times New Roman" w:cs="Times New Roman" w:eastAsia="NSimSun" w:hAnsi="Times New Roman"/>
          <w:sz w:val="24"/>
          <w:szCs w:val="24"/>
          <w:lang w:bidi="hi-IN"/>
        </w:rPr>
      </w:pPr>
    </w:p>
    <w:p w:rsidP="003465A2" w:rsidR="003465A2" w:rsidRDefault="003465A2" w:rsidRPr="0052442F">
      <w:pPr>
        <w:pStyle w:val="ConsPlusNormal"/>
        <w:ind w:firstLine="0"/>
        <w:jc w:val="both"/>
        <w:rPr>
          <w:rFonts w:ascii="Times New Roman" w:cs="Times New Roman" w:eastAsia="NSimSun" w:hAnsi="Times New Roman"/>
          <w:sz w:val="2"/>
          <w:szCs w:val="2"/>
          <w:lang w:bidi="hi-IN"/>
        </w:rPr>
      </w:pPr>
    </w:p>
    <w:p w:rsidP="003465A2" w:rsidR="003465A2" w:rsidRDefault="003465A2" w:rsidRPr="0052442F">
      <w:pPr>
        <w:pStyle w:val="ConsPlusNormal"/>
        <w:ind w:firstLine="0"/>
        <w:jc w:val="both"/>
        <w:rPr>
          <w:sz w:val="2"/>
          <w:szCs w:val="2"/>
        </w:rPr>
        <w:sectPr w:rsidR="003465A2" w:rsidRPr="0052442F" w:rsidSect="003465A2">
          <w:headerReference r:id="rId9" w:type="default"/>
          <w:type w:val="continuous"/>
          <w:pgSz w:h="16838" w:w="11906"/>
          <w:pgMar w:bottom="1134" w:footer="709" w:gutter="0" w:header="709" w:left="1985" w:right="567" w:top="1134"/>
          <w:pgNumType w:start="1"/>
          <w:cols w:space="720"/>
          <w:formProt w:val="false"/>
          <w:titlePg/>
          <w:docGrid w:linePitch="381"/>
        </w:sectPr>
      </w:pPr>
    </w:p>
    <w:p w:rsidP="003465A2" w:rsidR="003465A2" w:rsidRDefault="003465A2" w:rsidRPr="003465A2">
      <w:pPr>
        <w:suppressAutoHyphens w:val="false"/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3465A2">
        <w:rPr>
          <w:rFonts w:eastAsia="Times New Roman"/>
          <w:sz w:val="30"/>
          <w:szCs w:val="30"/>
          <w:lang w:eastAsia="ru-RU"/>
        </w:rPr>
        <w:lastRenderedPageBreak/>
        <w:t>Приложение</w:t>
      </w:r>
    </w:p>
    <w:p w:rsidP="003465A2" w:rsidR="003465A2" w:rsidRDefault="003465A2" w:rsidRPr="003465A2">
      <w:pPr>
        <w:suppressAutoHyphens w:val="false"/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3465A2">
        <w:rPr>
          <w:rFonts w:eastAsia="Times New Roman"/>
          <w:sz w:val="30"/>
          <w:szCs w:val="30"/>
          <w:lang w:eastAsia="ru-RU"/>
        </w:rPr>
        <w:t>к постановлению</w:t>
      </w:r>
    </w:p>
    <w:p w:rsidP="003465A2" w:rsidR="003465A2" w:rsidRDefault="003465A2" w:rsidRPr="003465A2">
      <w:pPr>
        <w:tabs>
          <w:tab w:pos="9354" w:val="right"/>
        </w:tabs>
        <w:suppressAutoHyphens w:val="false"/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3465A2">
        <w:rPr>
          <w:rFonts w:eastAsia="Times New Roman"/>
          <w:sz w:val="30"/>
          <w:szCs w:val="30"/>
          <w:lang w:eastAsia="ru-RU"/>
        </w:rPr>
        <w:t xml:space="preserve">администрации </w:t>
      </w:r>
    </w:p>
    <w:p w:rsidP="003465A2" w:rsidR="003465A2" w:rsidRDefault="003465A2" w:rsidRPr="003465A2">
      <w:pPr>
        <w:tabs>
          <w:tab w:pos="9354" w:val="right"/>
        </w:tabs>
        <w:suppressAutoHyphens w:val="false"/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3465A2">
        <w:rPr>
          <w:rFonts w:eastAsia="Times New Roman"/>
          <w:sz w:val="30"/>
          <w:szCs w:val="30"/>
          <w:lang w:eastAsia="ru-RU"/>
        </w:rPr>
        <w:t>города Красноярска</w:t>
      </w:r>
      <w:r w:rsidRPr="003465A2">
        <w:rPr>
          <w:rFonts w:eastAsia="Times New Roman"/>
          <w:sz w:val="30"/>
          <w:szCs w:val="30"/>
          <w:lang w:eastAsia="ru-RU"/>
        </w:rPr>
        <w:tab/>
      </w:r>
    </w:p>
    <w:p w:rsidP="003465A2" w:rsidR="003465A2" w:rsidRDefault="003465A2" w:rsidRPr="003465A2">
      <w:pPr>
        <w:suppressAutoHyphens w:val="false"/>
        <w:spacing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3465A2">
        <w:rPr>
          <w:rFonts w:eastAsia="Times New Roman"/>
          <w:sz w:val="30"/>
          <w:szCs w:val="30"/>
          <w:lang w:eastAsia="ru-RU"/>
        </w:rPr>
        <w:t>от ____________ № _________</w:t>
      </w:r>
    </w:p>
    <w:p w:rsidP="0052442F" w:rsidR="00091D2A" w:rsidRDefault="00091D2A" w:rsidRPr="0052442F">
      <w:pPr>
        <w:ind w:firstLine="5387"/>
      </w:pPr>
    </w:p>
    <w:p w:rsidP="00047DF2" w:rsidR="00FF1C2A" w:rsidRDefault="00FF1C2A" w:rsidRPr="0052442F">
      <w:pPr>
        <w:tabs>
          <w:tab w:pos="-5245" w:val="left"/>
        </w:tabs>
        <w:autoSpaceDE w:val="false"/>
      </w:pPr>
    </w:p>
    <w:p w:rsidP="0052442F" w:rsidR="003465A2" w:rsidRDefault="003465A2" w:rsidRPr="0052442F">
      <w:pPr>
        <w:tabs>
          <w:tab w:pos="-5245" w:val="left"/>
        </w:tabs>
        <w:autoSpaceDE w:val="false"/>
        <w:jc w:val="center"/>
      </w:pPr>
    </w:p>
    <w:tbl>
      <w:tblPr>
        <w:tblW w:type="pct" w:w="5011"/>
        <w:tblLayout w:type="fixed"/>
        <w:tblLook w:firstColumn="1" w:firstRow="1" w:lastColumn="0" w:lastRow="0" w:noHBand="0" w:noVBand="1" w:val="04A0"/>
      </w:tblPr>
      <w:tblGrid>
        <w:gridCol w:w="480"/>
        <w:gridCol w:w="1252"/>
        <w:gridCol w:w="475"/>
        <w:gridCol w:w="411"/>
        <w:gridCol w:w="411"/>
        <w:gridCol w:w="411"/>
        <w:gridCol w:w="412"/>
        <w:gridCol w:w="292"/>
        <w:gridCol w:w="392"/>
        <w:gridCol w:w="391"/>
        <w:gridCol w:w="391"/>
        <w:gridCol w:w="391"/>
        <w:gridCol w:w="392"/>
        <w:gridCol w:w="391"/>
        <w:gridCol w:w="391"/>
        <w:gridCol w:w="391"/>
        <w:gridCol w:w="508"/>
        <w:gridCol w:w="508"/>
        <w:gridCol w:w="508"/>
        <w:gridCol w:w="508"/>
        <w:gridCol w:w="508"/>
        <w:gridCol w:w="508"/>
        <w:gridCol w:w="392"/>
        <w:gridCol w:w="391"/>
        <w:gridCol w:w="391"/>
        <w:gridCol w:w="391"/>
        <w:gridCol w:w="392"/>
        <w:gridCol w:w="508"/>
        <w:gridCol w:w="508"/>
        <w:gridCol w:w="508"/>
        <w:gridCol w:w="508"/>
        <w:gridCol w:w="508"/>
      </w:tblGrid>
      <w:tr w:rsidR="0085185C" w:rsidRPr="0052442F" w:rsidTr="0052442F">
        <w:trPr>
          <w:trHeight w:val="641"/>
        </w:trPr>
        <w:tc>
          <w:tcPr>
            <w:tcW w:type="dxa" w:w="480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P="003465A2" w:rsidR="0085185C" w:rsidRDefault="00FF1C2A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№</w:t>
            </w:r>
          </w:p>
          <w:p w:rsidP="003465A2" w:rsidR="00CA505F" w:rsidRDefault="00CA505F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proofErr w:type="gramStart"/>
            <w:r>
              <w:rPr>
                <w:rFonts w:eastAsia="Times New Roman"/>
                <w:sz w:val="16"/>
                <w:szCs w:val="16"/>
              </w:rPr>
              <w:t>п</w:t>
            </w:r>
            <w:proofErr w:type="gramEnd"/>
            <w:r>
              <w:rPr>
                <w:rFonts w:eastAsia="Times New Roman"/>
                <w:sz w:val="16"/>
                <w:szCs w:val="16"/>
              </w:rPr>
              <w:t>/п</w:t>
            </w:r>
          </w:p>
        </w:tc>
        <w:tc>
          <w:tcPr>
            <w:tcW w:type="dxa" w:w="125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Наименование услуги (работы)</w:t>
            </w:r>
          </w:p>
        </w:tc>
        <w:tc>
          <w:tcPr>
            <w:tcW w:type="dxa" w:w="2120"/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 xml:space="preserve">Тариф (цена) с нагрузкой </w:t>
            </w:r>
            <w:r w:rsidRPr="0052442F">
              <w:rPr>
                <w:rFonts w:eastAsia="Times New Roman"/>
                <w:sz w:val="16"/>
                <w:szCs w:val="16"/>
              </w:rPr>
              <w:br/>
              <w:t>18 часов на ставку, руб./чел./час.</w:t>
            </w:r>
            <w:r w:rsidR="00E82A1C" w:rsidRPr="0052442F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type="dxa" w:w="1857"/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1738D1" w:rsidRDefault="00FF1C2A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 xml:space="preserve">Тариф (цена) </w:t>
            </w:r>
          </w:p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 xml:space="preserve">с нагрузкой </w:t>
            </w:r>
            <w:r w:rsidRPr="0052442F">
              <w:rPr>
                <w:rFonts w:eastAsia="Times New Roman"/>
                <w:sz w:val="16"/>
                <w:szCs w:val="16"/>
              </w:rPr>
              <w:br/>
              <w:t>20 часов на ставку, руб./чел./час.</w:t>
            </w:r>
            <w:r w:rsidR="00E82A1C" w:rsidRPr="0052442F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type="dxa" w:w="2073"/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2442F" w:rsidR="0085185C" w:rsidRDefault="00FF1C2A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 xml:space="preserve">Тариф (цена) с нагрузкой </w:t>
            </w:r>
            <w:r w:rsidRPr="0052442F">
              <w:rPr>
                <w:rFonts w:eastAsia="Times New Roman"/>
                <w:sz w:val="16"/>
                <w:szCs w:val="16"/>
              </w:rPr>
              <w:br/>
              <w:t>24 час</w:t>
            </w:r>
            <w:r w:rsidR="0052442F">
              <w:rPr>
                <w:rFonts w:eastAsia="Times New Roman"/>
                <w:sz w:val="16"/>
                <w:szCs w:val="16"/>
              </w:rPr>
              <w:t>а</w:t>
            </w:r>
            <w:r w:rsidRPr="0052442F">
              <w:rPr>
                <w:rFonts w:eastAsia="Times New Roman"/>
                <w:sz w:val="16"/>
                <w:szCs w:val="16"/>
              </w:rPr>
              <w:t xml:space="preserve"> на ставку, руб./чел./час.</w:t>
            </w:r>
            <w:r w:rsidR="00E82A1C" w:rsidRPr="0052442F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type="dxa" w:w="2540"/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 xml:space="preserve">Тариф (цена) с нагрузкой </w:t>
            </w:r>
            <w:r w:rsidRPr="0052442F">
              <w:rPr>
                <w:rFonts w:eastAsia="Times New Roman"/>
                <w:sz w:val="16"/>
                <w:szCs w:val="16"/>
              </w:rPr>
              <w:br/>
              <w:t>25 часов на ставку, руб./чел./час.</w:t>
            </w:r>
            <w:r w:rsidR="00E82A1C" w:rsidRPr="0052442F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type="dxa" w:w="1957"/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 xml:space="preserve">Тариф (цена) с нагрузкой </w:t>
            </w:r>
            <w:r w:rsidRPr="0052442F">
              <w:rPr>
                <w:rFonts w:eastAsia="Times New Roman"/>
                <w:sz w:val="16"/>
                <w:szCs w:val="16"/>
              </w:rPr>
              <w:br/>
              <w:t>30 часов на ставку, руб./чел./час.</w:t>
            </w:r>
            <w:r w:rsidR="00E82A1C" w:rsidRPr="0052442F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type="dxa" w:w="2540"/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spacing w:line="192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 xml:space="preserve">Тариф (цена) с нагрузкой </w:t>
            </w:r>
            <w:r w:rsidRPr="0052442F">
              <w:rPr>
                <w:rFonts w:eastAsia="Times New Roman"/>
                <w:sz w:val="16"/>
                <w:szCs w:val="16"/>
              </w:rPr>
              <w:br/>
              <w:t>36 часов на ставку, руб./чел./час.</w:t>
            </w:r>
            <w:r w:rsidR="00E82A1C" w:rsidRPr="0052442F">
              <w:rPr>
                <w:rFonts w:eastAsia="Times New Roman"/>
                <w:sz w:val="16"/>
                <w:szCs w:val="16"/>
              </w:rPr>
              <w:t>*</w:t>
            </w:r>
          </w:p>
        </w:tc>
      </w:tr>
      <w:tr w:rsidR="00776A25" w:rsidRPr="0052442F" w:rsidTr="0052442F">
        <w:trPr>
          <w:cantSplit/>
          <w:trHeight w:val="2365"/>
        </w:trPr>
        <w:tc>
          <w:tcPr>
            <w:tcW w:type="dxa" w:w="480"/>
            <w:vMerge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1252"/>
            <w:vMerge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47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Индивидуальные занятия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3 человека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10 человек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15 человек</w:t>
            </w:r>
          </w:p>
        </w:tc>
        <w:tc>
          <w:tcPr>
            <w:tcW w:type="dxa" w:w="41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25 человек</w:t>
            </w:r>
          </w:p>
        </w:tc>
        <w:tc>
          <w:tcPr>
            <w:tcW w:type="dxa" w:w="29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Индивидуальные занятия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3 человека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10 человек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15 человек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25 человек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Индивидуальные занятия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3 человека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10 человек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15 человек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25 человек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Индивидуальные занятия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3 человека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10 человек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15 человек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25 человек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Индивидуальные занятия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3 человека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10 человек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15 человек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25 человек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Индивидуальные занятия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3 человека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Занятия в группе 10 человек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15 человек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extDirection w:val="btLr"/>
            <w:vAlign w:val="center"/>
          </w:tcPr>
          <w:p w:rsidR="0085185C" w:rsidRDefault="00FF1C2A" w:rsidRPr="0052442F">
            <w:pPr>
              <w:tabs>
                <w:tab w:pos="-5245" w:val="left"/>
              </w:tabs>
              <w:autoSpaceDE w:val="false"/>
              <w:ind w:left="-113" w:right="57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Занятие в группе 25 человек</w:t>
            </w:r>
          </w:p>
        </w:tc>
      </w:tr>
    </w:tbl>
    <w:p w:rsidP="001738D1" w:rsidR="001738D1" w:rsidRDefault="001738D1" w:rsidRPr="001738D1">
      <w:pPr>
        <w:spacing w:line="120" w:lineRule="auto"/>
        <w:rPr>
          <w:sz w:val="2"/>
          <w:szCs w:val="2"/>
        </w:rPr>
      </w:pPr>
    </w:p>
    <w:tbl>
      <w:tblPr>
        <w:tblW w:type="pct" w:w="5011"/>
        <w:tblLayout w:type="fixed"/>
        <w:tblLook w:firstColumn="1" w:firstRow="1" w:lastColumn="0" w:lastRow="0" w:noHBand="0" w:noVBand="1" w:val="04A0"/>
      </w:tblPr>
      <w:tblGrid>
        <w:gridCol w:w="480"/>
        <w:gridCol w:w="1252"/>
        <w:gridCol w:w="475"/>
        <w:gridCol w:w="411"/>
        <w:gridCol w:w="411"/>
        <w:gridCol w:w="411"/>
        <w:gridCol w:w="412"/>
        <w:gridCol w:w="292"/>
        <w:gridCol w:w="392"/>
        <w:gridCol w:w="391"/>
        <w:gridCol w:w="391"/>
        <w:gridCol w:w="391"/>
        <w:gridCol w:w="392"/>
        <w:gridCol w:w="391"/>
        <w:gridCol w:w="391"/>
        <w:gridCol w:w="391"/>
        <w:gridCol w:w="508"/>
        <w:gridCol w:w="508"/>
        <w:gridCol w:w="508"/>
        <w:gridCol w:w="508"/>
        <w:gridCol w:w="508"/>
        <w:gridCol w:w="508"/>
        <w:gridCol w:w="392"/>
        <w:gridCol w:w="391"/>
        <w:gridCol w:w="391"/>
        <w:gridCol w:w="391"/>
        <w:gridCol w:w="392"/>
        <w:gridCol w:w="508"/>
        <w:gridCol w:w="508"/>
        <w:gridCol w:w="508"/>
        <w:gridCol w:w="508"/>
        <w:gridCol w:w="508"/>
      </w:tblGrid>
      <w:tr w:rsidR="001738D1" w:rsidRPr="0052442F" w:rsidTr="001738D1">
        <w:trPr>
          <w:cantSplit/>
          <w:trHeight w:val="60"/>
          <w:tblHeader/>
        </w:trPr>
        <w:tc>
          <w:tcPr>
            <w:tcW w:type="dxa" w:w="48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snapToGrid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type="dxa" w:w="125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snapToGrid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type="dxa" w:w="4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4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type="dxa" w:w="4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7</w:t>
            </w:r>
          </w:p>
        </w:tc>
        <w:tc>
          <w:tcPr>
            <w:tcW w:type="dxa" w:w="2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8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9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11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12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13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14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15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16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17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18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19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21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22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23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24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25</w:t>
            </w: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26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27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28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29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30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31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1738D1" w:rsidR="001738D1" w:rsidRDefault="001738D1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32</w:t>
            </w:r>
          </w:p>
        </w:tc>
      </w:tr>
      <w:tr w:rsidR="00776A25" w:rsidRPr="0052442F" w:rsidTr="00047DF2">
        <w:trPr>
          <w:trHeight w:val="2351"/>
        </w:trPr>
        <w:tc>
          <w:tcPr>
            <w:tcW w:type="dxa" w:w="48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52442F" w:rsidRPr="0052442F">
            <w:pPr>
              <w:tabs>
                <w:tab w:pos="-5245" w:val="left"/>
              </w:tabs>
              <w:autoSpaceDE w:val="false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«</w:t>
            </w:r>
            <w:r w:rsidR="003465A2" w:rsidRPr="0052442F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type="dxa" w:w="125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47DF2" w:rsidR="00CA505F" w:rsidRDefault="00FF1C2A">
            <w:pPr>
              <w:tabs>
                <w:tab w:pos="-5245" w:val="left"/>
              </w:tabs>
              <w:autoSpaceDE w:val="false"/>
              <w:rPr>
                <w:rFonts w:eastAsia="Times New Roman"/>
                <w:sz w:val="16"/>
                <w:szCs w:val="16"/>
              </w:rPr>
            </w:pPr>
            <w:proofErr w:type="gramStart"/>
            <w:r w:rsidRPr="0052442F">
              <w:rPr>
                <w:rFonts w:eastAsia="Times New Roman"/>
                <w:sz w:val="16"/>
                <w:szCs w:val="16"/>
              </w:rPr>
              <w:t>Развивающие занятия для детей (</w:t>
            </w:r>
            <w:proofErr w:type="spellStart"/>
            <w:r w:rsidRPr="0052442F">
              <w:rPr>
                <w:rFonts w:eastAsia="Times New Roman"/>
                <w:sz w:val="16"/>
                <w:szCs w:val="16"/>
              </w:rPr>
              <w:t>вклю</w:t>
            </w:r>
            <w:proofErr w:type="spellEnd"/>
            <w:r w:rsidR="003465A2" w:rsidRPr="0052442F">
              <w:rPr>
                <w:rFonts w:eastAsia="Times New Roman"/>
                <w:sz w:val="16"/>
                <w:szCs w:val="16"/>
              </w:rPr>
              <w:t>-</w:t>
            </w:r>
            <w:r w:rsidRPr="0052442F">
              <w:rPr>
                <w:rFonts w:eastAsia="Times New Roman"/>
                <w:sz w:val="16"/>
                <w:szCs w:val="16"/>
              </w:rPr>
              <w:t>чают в себя различные виды деятель</w:t>
            </w:r>
            <w:r w:rsidR="003465A2" w:rsidRPr="0052442F">
              <w:rPr>
                <w:rFonts w:eastAsia="Times New Roman"/>
                <w:sz w:val="16"/>
                <w:szCs w:val="16"/>
              </w:rPr>
              <w:t>-</w:t>
            </w:r>
            <w:proofErr w:type="spellStart"/>
            <w:r w:rsidRPr="0052442F">
              <w:rPr>
                <w:rFonts w:eastAsia="Times New Roman"/>
                <w:sz w:val="16"/>
                <w:szCs w:val="16"/>
              </w:rPr>
              <w:t>ности</w:t>
            </w:r>
            <w:proofErr w:type="spellEnd"/>
            <w:r w:rsidRPr="0052442F">
              <w:rPr>
                <w:rFonts w:eastAsia="Times New Roman"/>
                <w:sz w:val="16"/>
                <w:szCs w:val="16"/>
              </w:rPr>
              <w:t>, на</w:t>
            </w:r>
            <w:r w:rsidR="00CA505F">
              <w:rPr>
                <w:rFonts w:eastAsia="Times New Roman"/>
                <w:sz w:val="16"/>
                <w:szCs w:val="16"/>
              </w:rPr>
              <w:t>-</w:t>
            </w:r>
            <w:proofErr w:type="gramEnd"/>
          </w:p>
          <w:p w:rsidP="00047DF2" w:rsidR="003465A2" w:rsidRDefault="00FF1C2A" w:rsidRPr="0052442F">
            <w:pPr>
              <w:tabs>
                <w:tab w:pos="-5245" w:val="left"/>
              </w:tabs>
              <w:autoSpaceDE w:val="false"/>
              <w:rPr>
                <w:rFonts w:eastAsia="Times New Roman"/>
                <w:sz w:val="16"/>
                <w:szCs w:val="16"/>
              </w:rPr>
            </w:pPr>
            <w:proofErr w:type="spellStart"/>
            <w:r w:rsidRPr="0052442F">
              <w:rPr>
                <w:rFonts w:eastAsia="Times New Roman"/>
                <w:sz w:val="16"/>
                <w:szCs w:val="16"/>
              </w:rPr>
              <w:t>правленные</w:t>
            </w:r>
            <w:proofErr w:type="spellEnd"/>
            <w:r w:rsidRPr="0052442F">
              <w:rPr>
                <w:rFonts w:eastAsia="Times New Roman"/>
                <w:sz w:val="16"/>
                <w:szCs w:val="16"/>
              </w:rPr>
              <w:t xml:space="preserve"> </w:t>
            </w:r>
          </w:p>
          <w:p w:rsidP="00047DF2" w:rsidR="0085185C" w:rsidRDefault="00FF1C2A" w:rsidRPr="0052442F">
            <w:pPr>
              <w:tabs>
                <w:tab w:pos="-5245" w:val="left"/>
              </w:tabs>
              <w:autoSpaceDE w:val="false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 xml:space="preserve">на </w:t>
            </w:r>
            <w:proofErr w:type="spellStart"/>
            <w:proofErr w:type="gramStart"/>
            <w:r w:rsidRPr="0052442F">
              <w:rPr>
                <w:rFonts w:eastAsia="Times New Roman"/>
                <w:sz w:val="16"/>
                <w:szCs w:val="16"/>
              </w:rPr>
              <w:t>всесто</w:t>
            </w:r>
            <w:r w:rsidR="003465A2" w:rsidRPr="0052442F">
              <w:rPr>
                <w:rFonts w:eastAsia="Times New Roman"/>
                <w:sz w:val="16"/>
                <w:szCs w:val="16"/>
              </w:rPr>
              <w:t>-</w:t>
            </w:r>
            <w:r w:rsidRPr="0052442F">
              <w:rPr>
                <w:rFonts w:eastAsia="Times New Roman"/>
                <w:sz w:val="16"/>
                <w:szCs w:val="16"/>
              </w:rPr>
              <w:t>роннее</w:t>
            </w:r>
            <w:proofErr w:type="spellEnd"/>
            <w:proofErr w:type="gramEnd"/>
            <w:r w:rsidRPr="0052442F">
              <w:rPr>
                <w:rFonts w:eastAsia="Times New Roman"/>
                <w:sz w:val="16"/>
                <w:szCs w:val="16"/>
              </w:rPr>
              <w:t xml:space="preserve"> развитие </w:t>
            </w:r>
            <w:proofErr w:type="spellStart"/>
            <w:r w:rsidRPr="0052442F">
              <w:rPr>
                <w:rFonts w:eastAsia="Times New Roman"/>
                <w:sz w:val="16"/>
                <w:szCs w:val="16"/>
              </w:rPr>
              <w:t>ребенка</w:t>
            </w:r>
            <w:proofErr w:type="spellEnd"/>
            <w:r w:rsidRPr="0052442F"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type="dxa" w:w="4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</w:t>
            </w:r>
            <w:r w:rsidR="003465A2" w:rsidRPr="0052442F">
              <w:rPr>
                <w:rFonts w:eastAsia="Times New Roman"/>
                <w:sz w:val="16"/>
                <w:szCs w:val="16"/>
              </w:rPr>
              <w:t xml:space="preserve"> </w:t>
            </w:r>
            <w:r w:rsidRPr="0052442F">
              <w:rPr>
                <w:rFonts w:eastAsia="Times New Roman"/>
                <w:sz w:val="16"/>
                <w:szCs w:val="16"/>
              </w:rPr>
              <w:t>399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616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244</w:t>
            </w:r>
          </w:p>
        </w:tc>
        <w:tc>
          <w:tcPr>
            <w:tcW w:type="dxa" w:w="4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190</w:t>
            </w:r>
          </w:p>
        </w:tc>
        <w:tc>
          <w:tcPr>
            <w:tcW w:type="dxa" w:w="4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148</w:t>
            </w:r>
          </w:p>
        </w:tc>
        <w:tc>
          <w:tcPr>
            <w:tcW w:type="dxa" w:w="2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</w:t>
            </w:r>
            <w:r w:rsidR="0052442F" w:rsidRPr="0052442F">
              <w:rPr>
                <w:rFonts w:eastAsia="Times New Roman"/>
                <w:sz w:val="16"/>
                <w:szCs w:val="16"/>
              </w:rPr>
              <w:t xml:space="preserve"> </w:t>
            </w:r>
            <w:r w:rsidRPr="0052442F">
              <w:rPr>
                <w:rFonts w:eastAsia="Times New Roman"/>
                <w:sz w:val="16"/>
                <w:szCs w:val="16"/>
              </w:rPr>
              <w:t>027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467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199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161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FF1C2A" w:rsidRPr="0052442F">
            <w:pPr>
              <w:tabs>
                <w:tab w:pos="-5245" w:val="left"/>
              </w:tabs>
              <w:autoSpaceDE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130</w:t>
            </w: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3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85185C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776A25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735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776A25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350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776A25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164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776A25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137</w:t>
            </w:r>
          </w:p>
        </w:tc>
        <w:tc>
          <w:tcPr>
            <w:tcW w:type="dxa" w:w="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3465A2" w:rsidR="0085185C" w:rsidRDefault="00776A25" w:rsidRPr="0052442F">
            <w:pPr>
              <w:tabs>
                <w:tab w:pos="-5245" w:val="left"/>
              </w:tabs>
              <w:autoSpaceDE w:val="false"/>
              <w:snapToGrid w:val="false"/>
              <w:ind w:left="-113" w:right="-113"/>
              <w:jc w:val="center"/>
              <w:rPr>
                <w:rFonts w:eastAsia="Times New Roman"/>
                <w:sz w:val="16"/>
                <w:szCs w:val="16"/>
              </w:rPr>
            </w:pPr>
            <w:r w:rsidRPr="0052442F">
              <w:rPr>
                <w:rFonts w:eastAsia="Times New Roman"/>
                <w:sz w:val="16"/>
                <w:szCs w:val="16"/>
              </w:rPr>
              <w:t>116</w:t>
            </w:r>
            <w:r w:rsidR="00F03CFD" w:rsidRPr="0052442F">
              <w:rPr>
                <w:rFonts w:eastAsia="Times New Roman"/>
                <w:sz w:val="16"/>
                <w:szCs w:val="16"/>
              </w:rPr>
              <w:t>»</w:t>
            </w:r>
          </w:p>
        </w:tc>
      </w:tr>
    </w:tbl>
    <w:p w:rsidR="0085185C" w:rsidRDefault="0085185C" w:rsidRPr="0052442F">
      <w:pPr>
        <w:tabs>
          <w:tab w:pos="-5245" w:val="left"/>
        </w:tabs>
        <w:autoSpaceDE w:val="false"/>
        <w:rPr>
          <w:sz w:val="2"/>
          <w:szCs w:val="2"/>
        </w:rPr>
      </w:pPr>
    </w:p>
    <w:p w:rsidR="008D560A" w:rsidRDefault="008D560A" w:rsidRPr="0052442F">
      <w:pPr>
        <w:tabs>
          <w:tab w:pos="-5245" w:val="left"/>
        </w:tabs>
        <w:autoSpaceDE w:val="false"/>
        <w:rPr>
          <w:sz w:val="2"/>
          <w:szCs w:val="2"/>
        </w:rPr>
      </w:pPr>
      <w:bookmarkStart w:id="0" w:name="_GoBack"/>
      <w:bookmarkEnd w:id="0"/>
    </w:p>
    <w:sectPr w:rsidR="008D560A" w:rsidRPr="0052442F" w:rsidSect="003465A2">
      <w:headerReference r:id="rId10" w:type="default"/>
      <w:headerReference r:id="rId11" w:type="first"/>
      <w:pgSz w:code="9" w:h="11906" w:orient="landscape" w:w="16838"/>
      <w:pgMar w:bottom="567" w:footer="720" w:gutter="0" w:header="720" w:left="1134" w:right="1134" w:top="1985"/>
      <w:cols w:space="720"/>
      <w:formProt w:val="false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C6079" w:rsidRDefault="004C6079">
      <w:r>
        <w:separator/>
      </w:r>
    </w:p>
  </w:endnote>
  <w:endnote w:type="continuationSeparator" w:id="0">
    <w:p w:rsidR="004C6079" w:rsidRDefault="004C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C6079" w:rsidRDefault="004C6079">
      <w:r>
        <w:separator/>
      </w:r>
    </w:p>
  </w:footnote>
  <w:footnote w:type="continuationSeparator" w:id="0">
    <w:p w:rsidR="004C6079" w:rsidRDefault="004C607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52442F" w:rsidR="008D560A" w:rsidRDefault="008D560A">
    <w:pPr>
      <w:pStyle w:val="af5"/>
      <w:jc w:val="center"/>
      <w:rPr>
        <w:sz w:val="24"/>
        <w:szCs w:val="24"/>
      </w:rPr>
    </w:pPr>
    <w:r w:rsidRPr="0052442F">
      <w:rPr>
        <w:sz w:val="24"/>
        <w:szCs w:val="24"/>
      </w:rPr>
      <w:fldChar w:fldCharType="begin"/>
    </w:r>
    <w:r w:rsidRPr="0052442F">
      <w:rPr>
        <w:sz w:val="24"/>
        <w:szCs w:val="24"/>
      </w:rPr>
      <w:instrText xml:space="preserve"> PAGE </w:instrText>
    </w:r>
    <w:r w:rsidRPr="0052442F">
      <w:rPr>
        <w:sz w:val="24"/>
        <w:szCs w:val="24"/>
      </w:rPr>
      <w:fldChar w:fldCharType="separate"/>
    </w:r>
    <w:r w:rsidR="0052442F">
      <w:rPr>
        <w:noProof/>
        <w:sz w:val="24"/>
        <w:szCs w:val="24"/>
      </w:rPr>
      <w:t>2</w:t>
    </w:r>
    <w:r w:rsidRPr="0052442F">
      <w:rPr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8D560A" w:rsidRDefault="008D560A">
    <w:pPr>
      <w:pStyle w:val="af5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 PAGE </w:instrText>
    </w:r>
    <w:r>
      <w:rPr>
        <w:sz w:val="28"/>
      </w:rPr>
      <w:fldChar w:fldCharType="separate"/>
    </w:r>
    <w:r w:rsidR="0052442F">
      <w:rPr>
        <w:noProof/>
        <w:sz w:val="28"/>
      </w:rPr>
      <w:t>3</w:t>
    </w:r>
    <w:r>
      <w:rPr>
        <w:sz w:val="28"/>
      </w:rPr>
      <w:fldChar w:fldCharType="end"/>
    </w: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73445992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1738D1" w:rsidR="008D560A" w:rsidP="001738D1" w:rsidRDefault="001738D1">
        <w:pPr>
          <w:pStyle w:val="af5"/>
          <w:jc w:val="center"/>
          <w:rPr>
            <w:sz w:val="24"/>
            <w:szCs w:val="24"/>
          </w:rPr>
        </w:pPr>
        <w:r w:rsidRPr="001738D1">
          <w:rPr>
            <w:sz w:val="24"/>
            <w:szCs w:val="24"/>
          </w:rPr>
          <w:fldChar w:fldCharType="begin"/>
        </w:r>
        <w:r w:rsidRPr="001738D1">
          <w:rPr>
            <w:sz w:val="24"/>
            <w:szCs w:val="24"/>
          </w:rPr>
          <w:instrText>PAGE   \* MERGEFORMAT</w:instrText>
        </w:r>
        <w:r w:rsidRPr="001738D1">
          <w:rPr>
            <w:sz w:val="24"/>
            <w:szCs w:val="24"/>
          </w:rPr>
          <w:fldChar w:fldCharType="separate"/>
        </w:r>
        <w:r w:rsidR="00047DF2">
          <w:rPr>
            <w:noProof/>
            <w:sz w:val="24"/>
            <w:szCs w:val="24"/>
          </w:rPr>
          <w:t>2</w:t>
        </w:r>
        <w:r w:rsidRPr="001738D1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14229"/>
    <w:multiLevelType w:val="hybridMultilevel"/>
    <w:tmpl w:val="D48233B2"/>
    <w:lvl w:ilvl="0" w:tplc="41DAD3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85C"/>
    <w:rsid w:val="00047DF2"/>
    <w:rsid w:val="00091D2A"/>
    <w:rsid w:val="001738D1"/>
    <w:rsid w:val="0023261E"/>
    <w:rsid w:val="003465A2"/>
    <w:rsid w:val="004C6079"/>
    <w:rsid w:val="00506818"/>
    <w:rsid w:val="0052442F"/>
    <w:rsid w:val="005F1B17"/>
    <w:rsid w:val="00606F2D"/>
    <w:rsid w:val="0065693D"/>
    <w:rsid w:val="00687658"/>
    <w:rsid w:val="006A0B43"/>
    <w:rsid w:val="00776A25"/>
    <w:rsid w:val="0085185C"/>
    <w:rsid w:val="008D560A"/>
    <w:rsid w:val="00A942BC"/>
    <w:rsid w:val="00AB1C2E"/>
    <w:rsid w:val="00BE501C"/>
    <w:rsid w:val="00CA505F"/>
    <w:rsid w:val="00DE375A"/>
    <w:rsid w:val="00E01729"/>
    <w:rsid w:val="00E10C10"/>
    <w:rsid w:val="00E82A1C"/>
    <w:rsid w:val="00F03CFD"/>
    <w:rsid w:val="00FF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/>
        <w:spacing w:before="0" w:after="0" w:line="240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Pr>
      <w:rFonts w:ascii="Times New Roman" w:hAnsi="Times New Roman" w:eastAsia="Calibri" w:cs="Times New Roman"/>
      <w:sz w:val="28"/>
      <w:szCs w:val="28"/>
      <w:lang w:bidi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WW8Num1z0" w:customStyle="true">
    <w:name w:val="WW8Num1z0"/>
    <w:qFormat/>
    <w:rPr>
      <w:rFonts w:ascii="Symbol" w:hAnsi="Symbol" w:cs="Symbol"/>
    </w:rPr>
  </w:style>
  <w:style w:type="character" w:styleId="WW8Num1z1" w:customStyle="true">
    <w:name w:val="WW8Num1z1"/>
    <w:qFormat/>
    <w:rPr>
      <w:rFonts w:ascii="Courier New" w:hAnsi="Courier New" w:cs="Courier New"/>
    </w:rPr>
  </w:style>
  <w:style w:type="character" w:styleId="WW8Num1z2" w:customStyle="true">
    <w:name w:val="WW8Num1z2"/>
    <w:qFormat/>
    <w:rPr>
      <w:rFonts w:ascii="Wingdings" w:hAnsi="Wingdings" w:cs="Wingdings"/>
    </w:rPr>
  </w:style>
  <w:style w:type="character" w:styleId="WW8Num2z0" w:customStyle="true">
    <w:name w:val="WW8Num2z0"/>
    <w:qFormat/>
    <w:rPr>
      <w:b w:val="false"/>
    </w:rPr>
  </w:style>
  <w:style w:type="character" w:styleId="WW8Num3z0" w:customStyle="true">
    <w:name w:val="WW8Num3z0"/>
    <w:qFormat/>
    <w:rPr>
      <w:b w:val="false"/>
    </w:rPr>
  </w:style>
  <w:style w:type="character" w:styleId="WW8Num4z0" w:customStyle="true">
    <w:name w:val="WW8Num4z0"/>
    <w:qFormat/>
    <w:rPr>
      <w:b w:val="false"/>
    </w:rPr>
  </w:style>
  <w:style w:type="character" w:styleId="WW8Num5z0" w:customStyle="true">
    <w:name w:val="WW8Num5z0"/>
    <w:qFormat/>
    <w:rPr>
      <w:b w:val="false"/>
    </w:rPr>
  </w:style>
  <w:style w:type="character" w:styleId="WW8Num6z0" w:customStyle="true">
    <w:name w:val="WW8Num6z0"/>
    <w:qFormat/>
    <w:rPr>
      <w:b w:val="false"/>
    </w:rPr>
  </w:style>
  <w:style w:type="character" w:styleId="WW8Num7z0" w:customStyle="true">
    <w:name w:val="WW8Num7z0"/>
    <w:qFormat/>
  </w:style>
  <w:style w:type="character" w:styleId="WW8Num8z0" w:customStyle="true">
    <w:name w:val="WW8Num8z0"/>
    <w:qFormat/>
  </w:style>
  <w:style w:type="character" w:styleId="WW8Num10z0" w:customStyle="true">
    <w:name w:val="WW8Num10z0"/>
    <w:qFormat/>
  </w:style>
  <w:style w:type="character" w:styleId="WW8Num11z0" w:customStyle="true">
    <w:name w:val="WW8Num11z0"/>
    <w:qFormat/>
    <w:rPr>
      <w:rFonts w:eastAsia="Times New Roman"/>
    </w:rPr>
  </w:style>
  <w:style w:type="character" w:styleId="WW8Num12z0" w:customStyle="true">
    <w:name w:val="WW8Num12z0"/>
    <w:qFormat/>
    <w:rPr>
      <w:b w:val="false"/>
    </w:rPr>
  </w:style>
  <w:style w:type="character" w:styleId="WW8Num13z0" w:customStyle="true">
    <w:name w:val="WW8Num13z0"/>
    <w:qFormat/>
    <w:rPr>
      <w:b w:val="false"/>
    </w:rPr>
  </w:style>
  <w:style w:type="character" w:styleId="WW8Num14z0" w:customStyle="true">
    <w:name w:val="WW8Num14z0"/>
    <w:qFormat/>
  </w:style>
  <w:style w:type="character" w:styleId="WW8Num15z0" w:customStyle="true">
    <w:name w:val="WW8Num15z0"/>
    <w:qFormat/>
  </w:style>
  <w:style w:type="character" w:styleId="WW8Num16z0" w:customStyle="true">
    <w:name w:val="WW8Num16z0"/>
    <w:qFormat/>
    <w:rPr>
      <w:b w:val="false"/>
    </w:rPr>
  </w:style>
  <w:style w:type="character" w:styleId="WW8Num17z0" w:customStyle="true">
    <w:name w:val="WW8Num17z0"/>
    <w:qFormat/>
  </w:style>
  <w:style w:type="character" w:styleId="WW8Num18z0" w:customStyle="true">
    <w:name w:val="WW8Num18z0"/>
    <w:qFormat/>
  </w:style>
  <w:style w:type="character" w:styleId="WW8Num19z0" w:customStyle="true">
    <w:name w:val="WW8Num19z0"/>
    <w:qFormat/>
  </w:style>
  <w:style w:type="character" w:styleId="WW8Num20z0" w:customStyle="true">
    <w:name w:val="WW8Num20z0"/>
    <w:qFormat/>
    <w:rPr>
      <w:b w:val="false"/>
    </w:rPr>
  </w:style>
  <w:style w:type="character" w:styleId="WW8Num21z0" w:customStyle="true">
    <w:name w:val="WW8Num21z0"/>
    <w:qFormat/>
    <w:rPr>
      <w:b w:val="false"/>
      <w:sz w:val="28"/>
      <w:szCs w:val="28"/>
    </w:rPr>
  </w:style>
  <w:style w:type="character" w:styleId="WW8Num22z0" w:customStyle="true">
    <w:name w:val="WW8Num22z0"/>
    <w:qFormat/>
    <w:rPr>
      <w:b w:val="false"/>
    </w:rPr>
  </w:style>
  <w:style w:type="character" w:styleId="WW8Num23z0" w:customStyle="true">
    <w:name w:val="WW8Num23z0"/>
    <w:qFormat/>
    <w:rPr>
      <w:b w:val="false"/>
    </w:rPr>
  </w:style>
  <w:style w:type="character" w:styleId="a3" w:customStyle="true">
    <w:name w:val="Основной текст Знак"/>
    <w:qFormat/>
    <w:rPr>
      <w:rFonts w:eastAsia="Times New Roman" w:cs="Times New Roman"/>
      <w:szCs w:val="28"/>
    </w:rPr>
  </w:style>
  <w:style w:type="character" w:styleId="style91" w:customStyle="true">
    <w:name w:val="style91"/>
    <w:qFormat/>
    <w:rPr>
      <w:sz w:val="21"/>
      <w:szCs w:val="21"/>
    </w:rPr>
  </w:style>
  <w:style w:type="character" w:styleId="a4">
    <w:name w:val="Hyperlink"/>
    <w:rPr>
      <w:color w:val="0000FF"/>
      <w:u w:val="single"/>
    </w:rPr>
  </w:style>
  <w:style w:type="character" w:styleId="a5" w:customStyle="true">
    <w:name w:val="Верхний колонтитул Знак"/>
    <w:uiPriority w:val="99"/>
    <w:qFormat/>
    <w:rPr>
      <w:rFonts w:eastAsia="Calibri" w:cs="Times New Roman"/>
      <w:szCs w:val="28"/>
    </w:rPr>
  </w:style>
  <w:style w:type="character" w:styleId="a6" w:customStyle="true">
    <w:name w:val="Нижний колонтитул Знак"/>
    <w:qFormat/>
    <w:rPr>
      <w:rFonts w:eastAsia="Calibri" w:cs="Times New Roman"/>
      <w:szCs w:val="28"/>
    </w:rPr>
  </w:style>
  <w:style w:type="character" w:styleId="a7" w:customStyle="true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a8" w:customStyle="true">
    <w:name w:val="Основной текст с отступом Знак"/>
    <w:qFormat/>
    <w:rPr>
      <w:rFonts w:eastAsia="Times New Roman" w:cs="Times New Roman"/>
      <w:sz w:val="20"/>
      <w:szCs w:val="20"/>
    </w:rPr>
  </w:style>
  <w:style w:type="character" w:styleId="a9" w:customStyle="true">
    <w:name w:val="Текст концевой сноски Знак"/>
    <w:qFormat/>
    <w:rPr>
      <w:rFonts w:eastAsia="Times New Roman" w:cs="Times New Roman"/>
      <w:sz w:val="20"/>
      <w:szCs w:val="20"/>
    </w:rPr>
  </w:style>
  <w:style w:type="character" w:styleId="aa" w:customStyle="true">
    <w:name w:val="Символ концевой сноски"/>
    <w:qFormat/>
    <w:rPr>
      <w:vertAlign w:val="superscript"/>
    </w:rPr>
  </w:style>
  <w:style w:type="character" w:styleId="ab" w:customStyle="true">
    <w:name w:val="Текст сноски Знак"/>
    <w:qFormat/>
    <w:rPr>
      <w:rFonts w:eastAsia="Calibri" w:cs="Times New Roman"/>
      <w:sz w:val="20"/>
      <w:szCs w:val="20"/>
    </w:rPr>
  </w:style>
  <w:style w:type="character" w:styleId="ac" w:customStyle="true">
    <w:name w:val="Символ сноски"/>
    <w:qFormat/>
    <w:rPr>
      <w:vertAlign w:val="superscript"/>
    </w:rPr>
  </w:style>
  <w:style w:type="character" w:styleId="ad" w:customStyle="true">
    <w:name w:val="Абзац списка Знак"/>
    <w:qFormat/>
    <w:rPr>
      <w:rFonts w:eastAsia="Times New Roman"/>
      <w:sz w:val="28"/>
      <w:szCs w:val="28"/>
    </w:rPr>
  </w:style>
  <w:style w:type="paragraph" w:styleId="ae" w:customStyle="true">
    <w:name w:val="Заголовок"/>
    <w:basedOn w:val="a"/>
    <w:next w:val="af"/>
    <w:qFormat/>
    <w:pPr>
      <w:keepNext/>
      <w:spacing w:before="240" w:after="120"/>
    </w:pPr>
    <w:rPr>
      <w:rFonts w:ascii="Liberation Sans" w:hAnsi="Liberation Sans" w:eastAsia="Microsoft YaHei" w:cs="Lucida Sans"/>
    </w:rPr>
  </w:style>
  <w:style w:type="paragraph" w:styleId="af">
    <w:name w:val="Body Text"/>
    <w:basedOn w:val="a"/>
    <w:pPr>
      <w:jc w:val="center"/>
    </w:pPr>
    <w:rPr>
      <w:rFonts w:eastAsia="Times New Roman"/>
      <w:sz w:val="20"/>
    </w:rPr>
  </w:style>
  <w:style w:type="paragraph" w:styleId="af0">
    <w:name w:val="List"/>
    <w:basedOn w:val="af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Lucida Sans"/>
    </w:rPr>
  </w:style>
  <w:style w:type="paragraph" w:styleId="af3">
    <w:name w:val="List Paragraph"/>
    <w:basedOn w:val="a"/>
    <w:qFormat/>
    <w:pPr>
      <w:ind w:left="720"/>
      <w:contextualSpacing/>
    </w:pPr>
    <w:rPr>
      <w:rFonts w:eastAsia="Times New Roman"/>
    </w:rPr>
  </w:style>
  <w:style w:type="paragraph" w:styleId="1" w:customStyle="true">
    <w:name w:val="Абзац списка1"/>
    <w:basedOn w:val="a"/>
    <w:qFormat/>
    <w:pPr>
      <w:widowControl w:val="false"/>
      <w:ind w:left="720"/>
    </w:pPr>
    <w:rPr>
      <w:rFonts w:eastAsia="Times New Roman" w:cs="Tahoma"/>
      <w:color w:val="000000"/>
      <w:sz w:val="24"/>
      <w:szCs w:val="24"/>
      <w:lang w:val="en-US"/>
    </w:rPr>
  </w:style>
  <w:style w:type="paragraph" w:styleId="af4" w:customStyle="true">
    <w:name w:val="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</w:pPr>
    <w:rPr>
      <w:sz w:val="20"/>
    </w:rPr>
  </w:style>
  <w:style w:type="paragraph" w:styleId="af6">
    <w:name w:val="footer"/>
    <w:basedOn w:val="a"/>
    <w:pPr>
      <w:tabs>
        <w:tab w:val="center" w:pos="4677"/>
        <w:tab w:val="right" w:pos="9355"/>
      </w:tabs>
    </w:pPr>
    <w:rPr>
      <w:sz w:val="20"/>
    </w:rPr>
  </w:style>
  <w:style w:type="paragraph" w:styleId="af7">
    <w:name w:val="Balloon Text"/>
    <w:basedOn w:val="a"/>
    <w:qFormat/>
    <w:rPr>
      <w:rFonts w:ascii="Tahoma" w:hAnsi="Tahoma" w:cs="Tahoma"/>
      <w:sz w:val="16"/>
      <w:szCs w:val="16"/>
    </w:rPr>
  </w:style>
  <w:style w:type="paragraph" w:styleId="ConsPlusNormal" w:customStyle="true">
    <w:name w:val="ConsPlusNormal"/>
    <w:qFormat/>
    <w:pPr>
      <w:autoSpaceDE w:val="false"/>
      <w:ind w:firstLine="720"/>
    </w:pPr>
    <w:rPr>
      <w:rFonts w:ascii="Arial" w:hAnsi="Arial" w:eastAsia="Calibri" w:cs="Arial"/>
      <w:sz w:val="20"/>
      <w:szCs w:val="20"/>
      <w:lang w:bidi="ar-SA"/>
    </w:rPr>
  </w:style>
  <w:style w:type="paragraph" w:styleId="af8">
    <w:name w:val="Body Text Indent"/>
    <w:basedOn w:val="a"/>
    <w:pPr>
      <w:spacing w:after="120"/>
      <w:ind w:left="283"/>
    </w:pPr>
    <w:rPr>
      <w:rFonts w:eastAsia="Times New Roman"/>
      <w:sz w:val="20"/>
      <w:szCs w:val="20"/>
    </w:rPr>
  </w:style>
  <w:style w:type="paragraph" w:styleId="af9">
    <w:name w:val="endnote text"/>
    <w:basedOn w:val="a"/>
    <w:rPr>
      <w:rFonts w:eastAsia="Times New Roman"/>
      <w:sz w:val="20"/>
      <w:szCs w:val="20"/>
    </w:rPr>
  </w:style>
  <w:style w:type="paragraph" w:styleId="afa">
    <w:name w:val="footnote text"/>
    <w:basedOn w:val="a"/>
    <w:rPr>
      <w:sz w:val="20"/>
      <w:szCs w:val="20"/>
    </w:rPr>
  </w:style>
  <w:style w:type="paragraph" w:styleId="10" w:customStyle="true">
    <w:name w:val="Обычный1"/>
    <w:qFormat/>
    <w:rPr>
      <w:rFonts w:ascii="Arial" w:hAnsi="Arial" w:eastAsia="Times New Roman" w:cs="Arial"/>
      <w:sz w:val="18"/>
      <w:szCs w:val="20"/>
      <w:lang w:bidi="ar-SA"/>
    </w:rPr>
  </w:style>
  <w:style w:type="paragraph" w:styleId="ConsPlusTitle" w:customStyle="true">
    <w:name w:val="ConsPlusTitle"/>
    <w:qFormat/>
    <w:pPr>
      <w:widowControl w:val="false"/>
      <w:autoSpaceDE w:val="false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afb" w:customStyle="true">
    <w:name w:val="Содержимое таблицы"/>
    <w:basedOn w:val="a"/>
    <w:qFormat/>
    <w:pPr>
      <w:widowControl w:val="false"/>
      <w:suppressLineNumbers/>
    </w:pPr>
  </w:style>
  <w:style w:type="paragraph" w:styleId="afc" w:customStyle="true">
    <w:name w:val="Заголовок таблицы"/>
    <w:basedOn w:val="afb"/>
    <w:qFormat/>
    <w:pPr>
      <w:jc w:val="center"/>
    </w:pPr>
    <w:rPr>
      <w:b/>
      <w:bCs/>
    </w:rPr>
  </w:style>
  <w:style w:type="paragraph" w:styleId="ConsTitle" w:customStyle="true">
    <w:name w:val="ConsTitle"/>
    <w:qFormat/>
    <w:pPr>
      <w:widowControl w:val="false"/>
    </w:pPr>
    <w:rPr>
      <w:rFonts w:ascii="Arial" w:hAnsi="Arial" w:cs="Arial"/>
      <w:b/>
      <w:bCs/>
      <w:sz w:val="16"/>
      <w:szCs w:val="16"/>
    </w:rPr>
  </w:style>
  <w:style w:type="numbering" w:styleId="WW8Num1" w:customStyle="true">
    <w:name w:val="WW8Num1"/>
    <w:qFormat/>
  </w:style>
  <w:style w:type="numbering" w:styleId="WW8Num2" w:customStyle="true">
    <w:name w:val="WW8Num2"/>
    <w:qFormat/>
  </w:style>
  <w:style w:type="numbering" w:styleId="WW8Num3" w:customStyle="true">
    <w:name w:val="WW8Num3"/>
    <w:qFormat/>
  </w:style>
  <w:style w:type="numbering" w:styleId="WW8Num4" w:customStyle="true">
    <w:name w:val="WW8Num4"/>
    <w:qFormat/>
  </w:style>
  <w:style w:type="numbering" w:styleId="WW8Num5" w:customStyle="true">
    <w:name w:val="WW8Num5"/>
    <w:qFormat/>
  </w:style>
  <w:style w:type="numbering" w:styleId="WW8Num6" w:customStyle="true">
    <w:name w:val="WW8Num6"/>
    <w:qFormat/>
  </w:style>
  <w:style w:type="numbering" w:styleId="WW8Num7" w:customStyle="true">
    <w:name w:val="WW8Num7"/>
    <w:qFormat/>
  </w:style>
  <w:style w:type="numbering" w:styleId="WW8Num8" w:customStyle="true">
    <w:name w:val="WW8Num8"/>
    <w:qFormat/>
  </w:style>
  <w:style w:type="numbering" w:styleId="WW8Num9" w:customStyle="true">
    <w:name w:val="WW8Num9"/>
    <w:qFormat/>
  </w:style>
  <w:style w:type="numbering" w:styleId="WW8Num10" w:customStyle="true">
    <w:name w:val="WW8Num10"/>
    <w:qFormat/>
  </w:style>
  <w:style w:type="numbering" w:styleId="WW8Num11" w:customStyle="true">
    <w:name w:val="WW8Num11"/>
    <w:qFormat/>
  </w:style>
  <w:style w:type="numbering" w:styleId="WW8Num12" w:customStyle="true">
    <w:name w:val="WW8Num12"/>
    <w:qFormat/>
  </w:style>
  <w:style w:type="numbering" w:styleId="WW8Num13" w:customStyle="true">
    <w:name w:val="WW8Num13"/>
    <w:qFormat/>
  </w:style>
  <w:style w:type="numbering" w:styleId="WW8Num14" w:customStyle="true">
    <w:name w:val="WW8Num14"/>
    <w:qFormat/>
  </w:style>
  <w:style w:type="numbering" w:styleId="WW8Num15" w:customStyle="true">
    <w:name w:val="WW8Num15"/>
    <w:qFormat/>
  </w:style>
  <w:style w:type="numbering" w:styleId="WW8Num16" w:customStyle="true">
    <w:name w:val="WW8Num16"/>
    <w:qFormat/>
  </w:style>
  <w:style w:type="numbering" w:styleId="WW8Num17" w:customStyle="true">
    <w:name w:val="WW8Num17"/>
    <w:qFormat/>
  </w:style>
  <w:style w:type="numbering" w:styleId="WW8Num18" w:customStyle="true">
    <w:name w:val="WW8Num18"/>
    <w:qFormat/>
  </w:style>
  <w:style w:type="numbering" w:styleId="WW8Num19" w:customStyle="true">
    <w:name w:val="WW8Num19"/>
    <w:qFormat/>
  </w:style>
  <w:style w:type="numbering" w:styleId="WW8Num20" w:customStyle="true">
    <w:name w:val="WW8Num20"/>
    <w:qFormat/>
  </w:style>
  <w:style w:type="numbering" w:styleId="WW8Num21" w:customStyle="true">
    <w:name w:val="WW8Num21"/>
    <w:qFormat/>
  </w:style>
  <w:style w:type="numbering" w:styleId="WW8Num22" w:customStyle="true">
    <w:name w:val="WW8Num22"/>
    <w:qFormat/>
  </w:style>
  <w:style w:type="numbering" w:styleId="WW8Num23" w:customStyle="true">
    <w:name w:val="WW8Num23"/>
    <w:qFormat/>
  </w:style>
  <w:style w:type="paragraph" w:styleId="afd">
    <w:name w:val="Normal (Web)"/>
    <w:basedOn w:val="a"/>
    <w:uiPriority w:val="99"/>
    <w:semiHidden/>
    <w:unhideWhenUsed/>
    <w:rsid w:val="008D560A"/>
    <w:pPr>
      <w:suppressAutoHyphens w:val="false"/>
    </w:pPr>
    <w:rPr>
      <w:sz w:val="24"/>
      <w:szCs w:val="24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Liberation Serif" w:cs="Lucida Sans" w:eastAsia="NSimSun" w:hAnsi="Liberation Serif"/>
        <w:sz w:val="24"/>
        <w:szCs w:val="24"/>
        <w:lang w:bidi="hi-IN" w:eastAsia="zh-CN" w:val="ru-RU"/>
      </w:rPr>
    </w:rPrDefault>
    <w:pPrDefault>
      <w:pPr>
        <w:suppressAutoHyphens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Pr>
      <w:rFonts w:ascii="Times New Roman" w:cs="Times New Roman" w:eastAsia="Calibri" w:hAnsi="Times New Roman"/>
      <w:sz w:val="28"/>
      <w:szCs w:val="28"/>
      <w:lang w:bidi="ar-SA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WW8Num1z0" w:type="character">
    <w:name w:val="WW8Num1z0"/>
    <w:qFormat/>
    <w:rPr>
      <w:rFonts w:ascii="Symbol" w:cs="Symbol" w:hAnsi="Symbol"/>
    </w:rPr>
  </w:style>
  <w:style w:customStyle="1" w:styleId="WW8Num1z1" w:type="character">
    <w:name w:val="WW8Num1z1"/>
    <w:qFormat/>
    <w:rPr>
      <w:rFonts w:ascii="Courier New" w:cs="Courier New" w:hAnsi="Courier New"/>
    </w:rPr>
  </w:style>
  <w:style w:customStyle="1" w:styleId="WW8Num1z2" w:type="character">
    <w:name w:val="WW8Num1z2"/>
    <w:qFormat/>
    <w:rPr>
      <w:rFonts w:ascii="Wingdings" w:cs="Wingdings" w:hAnsi="Wingdings"/>
    </w:rPr>
  </w:style>
  <w:style w:customStyle="1" w:styleId="WW8Num2z0" w:type="character">
    <w:name w:val="WW8Num2z0"/>
    <w:qFormat/>
    <w:rPr>
      <w:b w:val="0"/>
    </w:rPr>
  </w:style>
  <w:style w:customStyle="1" w:styleId="WW8Num3z0" w:type="character">
    <w:name w:val="WW8Num3z0"/>
    <w:qFormat/>
    <w:rPr>
      <w:b w:val="0"/>
    </w:rPr>
  </w:style>
  <w:style w:customStyle="1" w:styleId="WW8Num4z0" w:type="character">
    <w:name w:val="WW8Num4z0"/>
    <w:qFormat/>
    <w:rPr>
      <w:b w:val="0"/>
    </w:rPr>
  </w:style>
  <w:style w:customStyle="1" w:styleId="WW8Num5z0" w:type="character">
    <w:name w:val="WW8Num5z0"/>
    <w:qFormat/>
    <w:rPr>
      <w:b w:val="0"/>
    </w:rPr>
  </w:style>
  <w:style w:customStyle="1" w:styleId="WW8Num6z0" w:type="character">
    <w:name w:val="WW8Num6z0"/>
    <w:qFormat/>
    <w:rPr>
      <w:b w:val="0"/>
    </w:rPr>
  </w:style>
  <w:style w:customStyle="1" w:styleId="WW8Num7z0" w:type="character">
    <w:name w:val="WW8Num7z0"/>
    <w:qFormat/>
  </w:style>
  <w:style w:customStyle="1" w:styleId="WW8Num8z0" w:type="character">
    <w:name w:val="WW8Num8z0"/>
    <w:qFormat/>
  </w:style>
  <w:style w:customStyle="1" w:styleId="WW8Num10z0" w:type="character">
    <w:name w:val="WW8Num10z0"/>
    <w:qFormat/>
  </w:style>
  <w:style w:customStyle="1" w:styleId="WW8Num11z0" w:type="character">
    <w:name w:val="WW8Num11z0"/>
    <w:qFormat/>
    <w:rPr>
      <w:rFonts w:eastAsia="Times New Roman"/>
    </w:rPr>
  </w:style>
  <w:style w:customStyle="1" w:styleId="WW8Num12z0" w:type="character">
    <w:name w:val="WW8Num12z0"/>
    <w:qFormat/>
    <w:rPr>
      <w:b w:val="0"/>
    </w:rPr>
  </w:style>
  <w:style w:customStyle="1" w:styleId="WW8Num13z0" w:type="character">
    <w:name w:val="WW8Num13z0"/>
    <w:qFormat/>
    <w:rPr>
      <w:b w:val="0"/>
    </w:rPr>
  </w:style>
  <w:style w:customStyle="1" w:styleId="WW8Num14z0" w:type="character">
    <w:name w:val="WW8Num14z0"/>
    <w:qFormat/>
  </w:style>
  <w:style w:customStyle="1" w:styleId="WW8Num15z0" w:type="character">
    <w:name w:val="WW8Num15z0"/>
    <w:qFormat/>
  </w:style>
  <w:style w:customStyle="1" w:styleId="WW8Num16z0" w:type="character">
    <w:name w:val="WW8Num16z0"/>
    <w:qFormat/>
    <w:rPr>
      <w:b w:val="0"/>
    </w:rPr>
  </w:style>
  <w:style w:customStyle="1" w:styleId="WW8Num17z0" w:type="character">
    <w:name w:val="WW8Num17z0"/>
    <w:qFormat/>
  </w:style>
  <w:style w:customStyle="1" w:styleId="WW8Num18z0" w:type="character">
    <w:name w:val="WW8Num18z0"/>
    <w:qFormat/>
  </w:style>
  <w:style w:customStyle="1" w:styleId="WW8Num19z0" w:type="character">
    <w:name w:val="WW8Num19z0"/>
    <w:qFormat/>
  </w:style>
  <w:style w:customStyle="1" w:styleId="WW8Num20z0" w:type="character">
    <w:name w:val="WW8Num20z0"/>
    <w:qFormat/>
    <w:rPr>
      <w:b w:val="0"/>
    </w:rPr>
  </w:style>
  <w:style w:customStyle="1" w:styleId="WW8Num21z0" w:type="character">
    <w:name w:val="WW8Num21z0"/>
    <w:qFormat/>
    <w:rPr>
      <w:b w:val="0"/>
      <w:sz w:val="28"/>
      <w:szCs w:val="28"/>
    </w:rPr>
  </w:style>
  <w:style w:customStyle="1" w:styleId="WW8Num22z0" w:type="character">
    <w:name w:val="WW8Num22z0"/>
    <w:qFormat/>
    <w:rPr>
      <w:b w:val="0"/>
    </w:rPr>
  </w:style>
  <w:style w:customStyle="1" w:styleId="WW8Num23z0" w:type="character">
    <w:name w:val="WW8Num23z0"/>
    <w:qFormat/>
    <w:rPr>
      <w:b w:val="0"/>
    </w:rPr>
  </w:style>
  <w:style w:customStyle="1" w:styleId="a3" w:type="character">
    <w:name w:val="Основной текст Знак"/>
    <w:qFormat/>
    <w:rPr>
      <w:rFonts w:cs="Times New Roman" w:eastAsia="Times New Roman"/>
      <w:szCs w:val="28"/>
    </w:rPr>
  </w:style>
  <w:style w:customStyle="1" w:styleId="style91" w:type="character">
    <w:name w:val="style91"/>
    <w:qFormat/>
    <w:rPr>
      <w:sz w:val="21"/>
      <w:szCs w:val="21"/>
    </w:rPr>
  </w:style>
  <w:style w:styleId="a4" w:type="character">
    <w:name w:val="Hyperlink"/>
    <w:rPr>
      <w:color w:val="0000FF"/>
      <w:u w:val="single"/>
    </w:rPr>
  </w:style>
  <w:style w:customStyle="1" w:styleId="a5" w:type="character">
    <w:name w:val="Верхний колонтитул Знак"/>
    <w:uiPriority w:val="99"/>
    <w:qFormat/>
    <w:rPr>
      <w:rFonts w:cs="Times New Roman" w:eastAsia="Calibri"/>
      <w:szCs w:val="28"/>
    </w:rPr>
  </w:style>
  <w:style w:customStyle="1" w:styleId="a6" w:type="character">
    <w:name w:val="Нижний колонтитул Знак"/>
    <w:qFormat/>
    <w:rPr>
      <w:rFonts w:cs="Times New Roman" w:eastAsia="Calibri"/>
      <w:szCs w:val="28"/>
    </w:rPr>
  </w:style>
  <w:style w:customStyle="1" w:styleId="a7" w:type="character">
    <w:name w:val="Текст выноски Знак"/>
    <w:qFormat/>
    <w:rPr>
      <w:rFonts w:ascii="Tahoma" w:cs="Tahoma" w:eastAsia="Calibri" w:hAnsi="Tahoma"/>
      <w:sz w:val="16"/>
      <w:szCs w:val="16"/>
    </w:rPr>
  </w:style>
  <w:style w:customStyle="1" w:styleId="a8" w:type="character">
    <w:name w:val="Основной текст с отступом Знак"/>
    <w:qFormat/>
    <w:rPr>
      <w:rFonts w:cs="Times New Roman" w:eastAsia="Times New Roman"/>
      <w:sz w:val="20"/>
      <w:szCs w:val="20"/>
    </w:rPr>
  </w:style>
  <w:style w:customStyle="1" w:styleId="a9" w:type="character">
    <w:name w:val="Текст концевой сноски Знак"/>
    <w:qFormat/>
    <w:rPr>
      <w:rFonts w:cs="Times New Roman" w:eastAsia="Times New Roman"/>
      <w:sz w:val="20"/>
      <w:szCs w:val="20"/>
    </w:rPr>
  </w:style>
  <w:style w:customStyle="1" w:styleId="aa" w:type="character">
    <w:name w:val="Символ концевой сноски"/>
    <w:qFormat/>
    <w:rPr>
      <w:vertAlign w:val="superscript"/>
    </w:rPr>
  </w:style>
  <w:style w:customStyle="1" w:styleId="ab" w:type="character">
    <w:name w:val="Текст сноски Знак"/>
    <w:qFormat/>
    <w:rPr>
      <w:rFonts w:cs="Times New Roman" w:eastAsia="Calibri"/>
      <w:sz w:val="20"/>
      <w:szCs w:val="20"/>
    </w:rPr>
  </w:style>
  <w:style w:customStyle="1" w:styleId="ac" w:type="character">
    <w:name w:val="Символ сноски"/>
    <w:qFormat/>
    <w:rPr>
      <w:vertAlign w:val="superscript"/>
    </w:rPr>
  </w:style>
  <w:style w:customStyle="1" w:styleId="ad" w:type="character">
    <w:name w:val="Абзац списка Знак"/>
    <w:qFormat/>
    <w:rPr>
      <w:rFonts w:eastAsia="Times New Roman"/>
      <w:sz w:val="28"/>
      <w:szCs w:val="28"/>
    </w:rPr>
  </w:style>
  <w:style w:customStyle="1" w:styleId="ae" w:type="paragraph">
    <w:name w:val="Заголовок"/>
    <w:basedOn w:val="a"/>
    <w:next w:val="af"/>
    <w:qFormat/>
    <w:pPr>
      <w:keepNext/>
      <w:spacing w:after="120" w:before="240"/>
    </w:pPr>
    <w:rPr>
      <w:rFonts w:ascii="Liberation Sans" w:cs="Lucida Sans" w:eastAsia="Microsoft YaHei" w:hAnsi="Liberation Sans"/>
    </w:rPr>
  </w:style>
  <w:style w:styleId="af" w:type="paragraph">
    <w:name w:val="Body Text"/>
    <w:basedOn w:val="a"/>
    <w:pPr>
      <w:jc w:val="center"/>
    </w:pPr>
    <w:rPr>
      <w:rFonts w:eastAsia="Times New Roman"/>
      <w:sz w:val="20"/>
    </w:rPr>
  </w:style>
  <w:style w:styleId="af0" w:type="paragraph">
    <w:name w:val="List"/>
    <w:basedOn w:val="af"/>
    <w:rPr>
      <w:rFonts w:cs="Lucida Sans"/>
    </w:rPr>
  </w:style>
  <w:style w:styleId="af1" w:type="paragraph">
    <w:name w:val="caption"/>
    <w:basedOn w:val="a"/>
    <w:qFormat/>
    <w:pPr>
      <w:suppressLineNumbers/>
      <w:spacing w:after="120" w:before="120"/>
    </w:pPr>
    <w:rPr>
      <w:rFonts w:cs="Lucida Sans"/>
      <w:i/>
      <w:iCs/>
      <w:sz w:val="24"/>
      <w:szCs w:val="24"/>
    </w:rPr>
  </w:style>
  <w:style w:styleId="af2" w:type="paragraph">
    <w:name w:val="index heading"/>
    <w:basedOn w:val="a"/>
    <w:qFormat/>
    <w:pPr>
      <w:suppressLineNumbers/>
    </w:pPr>
    <w:rPr>
      <w:rFonts w:cs="Lucida Sans"/>
    </w:rPr>
  </w:style>
  <w:style w:styleId="af3" w:type="paragraph">
    <w:name w:val="List Paragraph"/>
    <w:basedOn w:val="a"/>
    <w:qFormat/>
    <w:pPr>
      <w:ind w:left="720"/>
      <w:contextualSpacing/>
    </w:pPr>
    <w:rPr>
      <w:rFonts w:eastAsia="Times New Roman"/>
    </w:rPr>
  </w:style>
  <w:style w:customStyle="1" w:styleId="1" w:type="paragraph">
    <w:name w:val="Абзац списка1"/>
    <w:basedOn w:val="a"/>
    <w:qFormat/>
    <w:pPr>
      <w:widowControl w:val="0"/>
      <w:ind w:left="720"/>
    </w:pPr>
    <w:rPr>
      <w:rFonts w:cs="Tahoma" w:eastAsia="Times New Roman"/>
      <w:color w:val="000000"/>
      <w:sz w:val="24"/>
      <w:szCs w:val="24"/>
      <w:lang w:val="en-US"/>
    </w:rPr>
  </w:style>
  <w:style w:customStyle="1" w:styleId="af4" w:type="paragraph">
    <w:name w:val="Колонтитулы"/>
    <w:basedOn w:val="a"/>
    <w:qFormat/>
    <w:pPr>
      <w:suppressLineNumbers/>
      <w:tabs>
        <w:tab w:pos="4819" w:val="center"/>
        <w:tab w:pos="9638" w:val="right"/>
      </w:tabs>
    </w:pPr>
  </w:style>
  <w:style w:styleId="af5" w:type="paragraph">
    <w:name w:val="header"/>
    <w:basedOn w:val="a"/>
    <w:uiPriority w:val="99"/>
    <w:pPr>
      <w:tabs>
        <w:tab w:pos="4677" w:val="center"/>
        <w:tab w:pos="9355" w:val="right"/>
      </w:tabs>
    </w:pPr>
    <w:rPr>
      <w:sz w:val="20"/>
    </w:rPr>
  </w:style>
  <w:style w:styleId="af6" w:type="paragraph">
    <w:name w:val="footer"/>
    <w:basedOn w:val="a"/>
    <w:pPr>
      <w:tabs>
        <w:tab w:pos="4677" w:val="center"/>
        <w:tab w:pos="9355" w:val="right"/>
      </w:tabs>
    </w:pPr>
    <w:rPr>
      <w:sz w:val="20"/>
    </w:rPr>
  </w:style>
  <w:style w:styleId="af7" w:type="paragraph">
    <w:name w:val="Balloon Text"/>
    <w:basedOn w:val="a"/>
    <w:qFormat/>
    <w:rPr>
      <w:rFonts w:ascii="Tahoma" w:cs="Tahoma" w:hAnsi="Tahoma"/>
      <w:sz w:val="16"/>
      <w:szCs w:val="16"/>
    </w:rPr>
  </w:style>
  <w:style w:customStyle="1" w:styleId="ConsPlusNormal" w:type="paragraph">
    <w:name w:val="ConsPlusNormal"/>
    <w:qFormat/>
    <w:pPr>
      <w:autoSpaceDE w:val="0"/>
      <w:ind w:firstLine="720"/>
    </w:pPr>
    <w:rPr>
      <w:rFonts w:ascii="Arial" w:cs="Arial" w:eastAsia="Calibri" w:hAnsi="Arial"/>
      <w:sz w:val="20"/>
      <w:szCs w:val="20"/>
      <w:lang w:bidi="ar-SA"/>
    </w:rPr>
  </w:style>
  <w:style w:styleId="af8" w:type="paragraph">
    <w:name w:val="Body Text Indent"/>
    <w:basedOn w:val="a"/>
    <w:pPr>
      <w:spacing w:after="120"/>
      <w:ind w:left="283"/>
    </w:pPr>
    <w:rPr>
      <w:rFonts w:eastAsia="Times New Roman"/>
      <w:sz w:val="20"/>
      <w:szCs w:val="20"/>
    </w:rPr>
  </w:style>
  <w:style w:styleId="af9" w:type="paragraph">
    <w:name w:val="endnote text"/>
    <w:basedOn w:val="a"/>
    <w:rPr>
      <w:rFonts w:eastAsia="Times New Roman"/>
      <w:sz w:val="20"/>
      <w:szCs w:val="20"/>
    </w:rPr>
  </w:style>
  <w:style w:styleId="afa" w:type="paragraph">
    <w:name w:val="footnote text"/>
    <w:basedOn w:val="a"/>
    <w:rPr>
      <w:sz w:val="20"/>
      <w:szCs w:val="20"/>
    </w:rPr>
  </w:style>
  <w:style w:customStyle="1" w:styleId="10" w:type="paragraph">
    <w:name w:val="Обычный1"/>
    <w:qFormat/>
    <w:rPr>
      <w:rFonts w:ascii="Arial" w:cs="Arial" w:eastAsia="Times New Roman" w:hAnsi="Arial"/>
      <w:sz w:val="18"/>
      <w:szCs w:val="20"/>
      <w:lang w:bidi="ar-SA"/>
    </w:rPr>
  </w:style>
  <w:style w:customStyle="1" w:styleId="ConsPlusTitle" w:type="paragraph">
    <w:name w:val="ConsPlusTitle"/>
    <w:qFormat/>
    <w:pPr>
      <w:widowControl w:val="0"/>
      <w:autoSpaceDE w:val="0"/>
    </w:pPr>
    <w:rPr>
      <w:rFonts w:ascii="Times New Roman" w:cs="Times New Roman" w:eastAsia="Times New Roman" w:hAnsi="Times New Roman"/>
      <w:b/>
      <w:szCs w:val="20"/>
      <w:lang w:bidi="ar-SA"/>
    </w:rPr>
  </w:style>
  <w:style w:customStyle="1" w:styleId="afb" w:type="paragraph">
    <w:name w:val="Содержимое таблицы"/>
    <w:basedOn w:val="a"/>
    <w:qFormat/>
    <w:pPr>
      <w:widowControl w:val="0"/>
      <w:suppressLineNumbers/>
    </w:pPr>
  </w:style>
  <w:style w:customStyle="1" w:styleId="afc" w:type="paragraph">
    <w:name w:val="Заголовок таблицы"/>
    <w:basedOn w:val="afb"/>
    <w:qFormat/>
    <w:pPr>
      <w:jc w:val="center"/>
    </w:pPr>
    <w:rPr>
      <w:b/>
      <w:bCs/>
    </w:rPr>
  </w:style>
  <w:style w:customStyle="1" w:styleId="ConsTitle" w:type="paragraph">
    <w:name w:val="ConsTitle"/>
    <w:qFormat/>
    <w:pPr>
      <w:widowControl w:val="0"/>
    </w:pPr>
    <w:rPr>
      <w:rFonts w:ascii="Arial" w:cs="Arial" w:hAnsi="Arial"/>
      <w:b/>
      <w:bCs/>
      <w:sz w:val="16"/>
      <w:szCs w:val="16"/>
    </w:rPr>
  </w:style>
  <w:style w:customStyle="1" w:styleId="WW8Num1" w:type="numbering">
    <w:name w:val="WW8Num1"/>
    <w:qFormat/>
  </w:style>
  <w:style w:customStyle="1" w:styleId="WW8Num2" w:type="numbering">
    <w:name w:val="WW8Num2"/>
    <w:qFormat/>
  </w:style>
  <w:style w:customStyle="1" w:styleId="WW8Num3" w:type="numbering">
    <w:name w:val="WW8Num3"/>
    <w:qFormat/>
  </w:style>
  <w:style w:customStyle="1" w:styleId="WW8Num4" w:type="numbering">
    <w:name w:val="WW8Num4"/>
    <w:qFormat/>
  </w:style>
  <w:style w:customStyle="1" w:styleId="WW8Num5" w:type="numbering">
    <w:name w:val="WW8Num5"/>
    <w:qFormat/>
  </w:style>
  <w:style w:customStyle="1" w:styleId="WW8Num6" w:type="numbering">
    <w:name w:val="WW8Num6"/>
    <w:qFormat/>
  </w:style>
  <w:style w:customStyle="1" w:styleId="WW8Num7" w:type="numbering">
    <w:name w:val="WW8Num7"/>
    <w:qFormat/>
  </w:style>
  <w:style w:customStyle="1" w:styleId="WW8Num8" w:type="numbering">
    <w:name w:val="WW8Num8"/>
    <w:qFormat/>
  </w:style>
  <w:style w:customStyle="1" w:styleId="WW8Num9" w:type="numbering">
    <w:name w:val="WW8Num9"/>
    <w:qFormat/>
  </w:style>
  <w:style w:customStyle="1" w:styleId="WW8Num10" w:type="numbering">
    <w:name w:val="WW8Num10"/>
    <w:qFormat/>
  </w:style>
  <w:style w:customStyle="1" w:styleId="WW8Num11" w:type="numbering">
    <w:name w:val="WW8Num11"/>
    <w:qFormat/>
  </w:style>
  <w:style w:customStyle="1" w:styleId="WW8Num12" w:type="numbering">
    <w:name w:val="WW8Num12"/>
    <w:qFormat/>
  </w:style>
  <w:style w:customStyle="1" w:styleId="WW8Num13" w:type="numbering">
    <w:name w:val="WW8Num13"/>
    <w:qFormat/>
  </w:style>
  <w:style w:customStyle="1" w:styleId="WW8Num14" w:type="numbering">
    <w:name w:val="WW8Num14"/>
    <w:qFormat/>
  </w:style>
  <w:style w:customStyle="1" w:styleId="WW8Num15" w:type="numbering">
    <w:name w:val="WW8Num15"/>
    <w:qFormat/>
  </w:style>
  <w:style w:customStyle="1" w:styleId="WW8Num16" w:type="numbering">
    <w:name w:val="WW8Num16"/>
    <w:qFormat/>
  </w:style>
  <w:style w:customStyle="1" w:styleId="WW8Num17" w:type="numbering">
    <w:name w:val="WW8Num17"/>
    <w:qFormat/>
  </w:style>
  <w:style w:customStyle="1" w:styleId="WW8Num18" w:type="numbering">
    <w:name w:val="WW8Num18"/>
    <w:qFormat/>
  </w:style>
  <w:style w:customStyle="1" w:styleId="WW8Num19" w:type="numbering">
    <w:name w:val="WW8Num19"/>
    <w:qFormat/>
  </w:style>
  <w:style w:customStyle="1" w:styleId="WW8Num20" w:type="numbering">
    <w:name w:val="WW8Num20"/>
    <w:qFormat/>
  </w:style>
  <w:style w:customStyle="1" w:styleId="WW8Num21" w:type="numbering">
    <w:name w:val="WW8Num21"/>
    <w:qFormat/>
  </w:style>
  <w:style w:customStyle="1" w:styleId="WW8Num22" w:type="numbering">
    <w:name w:val="WW8Num22"/>
    <w:qFormat/>
  </w:style>
  <w:style w:customStyle="1" w:styleId="WW8Num23" w:type="numbering">
    <w:name w:val="WW8Num23"/>
    <w:qFormat/>
  </w:style>
  <w:style w:styleId="afd" w:type="paragraph">
    <w:name w:val="Normal (Web)"/>
    <w:basedOn w:val="a"/>
    <w:uiPriority w:val="99"/>
    <w:semiHidden/>
    <w:unhideWhenUsed/>
    <w:rsid w:val="008D560A"/>
    <w:pPr>
      <w:suppressAutoHyphens w:val="0"/>
    </w:pPr>
    <w:rPr>
      <w:sz w:val="24"/>
      <w:szCs w:val="24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1054 от 23.10.2026</docTitle>
  </documentManagement>
</p:properties>
</file>

<file path=customXml/itemProps1.xml><?xml version="1.0" encoding="utf-8"?>
<ds:datastoreItem xmlns:ds="http://schemas.openxmlformats.org/officeDocument/2006/customXml" ds:itemID="{F1D18DC1-C643-4668-82EF-B8B783987B2F}"/>
</file>

<file path=customXml/itemProps2.xml><?xml version="1.0" encoding="utf-8"?>
<ds:datastoreItem xmlns:ds="http://schemas.openxmlformats.org/officeDocument/2006/customXml" ds:itemID="{309C36DF-2B87-4489-8F22-02E3CAEBAC07}"/>
</file>

<file path=customXml/itemProps3.xml><?xml version="1.0" encoding="utf-8"?>
<ds:datastoreItem xmlns:ds="http://schemas.openxmlformats.org/officeDocument/2006/customXml" ds:itemID="{CFB90172-5242-4829-A19D-4901BB3604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1054 от 23.10.2026</dc:title>
  <dc:creator>Neyland</dc:creator>
  <cp:lastModifiedBy>Филимоненко Светлана Игоревна</cp:lastModifiedBy>
  <cp:revision>10</cp:revision>
  <cp:lastPrinted>2026-03-10T09:54:00Z</cp:lastPrinted>
  <dcterms:created xsi:type="dcterms:W3CDTF">2026-03-10T08:22:00Z</dcterms:created>
  <dcterms:modified xsi:type="dcterms:W3CDTF">2026-10-22T09:13:00Z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