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8188C" w:rsidRDefault="00544780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75A96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544780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975A96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54478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975A9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975A9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544780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13.10.2026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544780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1012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544780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CD3B28" w:rsidR="00B46C07" w:rsidRDefault="005E0F6D" w:rsidRPr="00CB253D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CB253D">
        <w:rPr>
          <w:rFonts w:ascii="Times New Roman" w:hAnsi="Times New Roman"/>
          <w:sz w:val="30"/>
          <w:szCs w:val="30"/>
          <w:lang w:eastAsia="ru-RU"/>
        </w:rPr>
        <w:lastRenderedPageBreak/>
        <w:t>О внесении изменени</w:t>
      </w:r>
      <w:r w:rsidR="00C313F4" w:rsidRPr="00CB253D">
        <w:rPr>
          <w:rFonts w:ascii="Times New Roman" w:hAnsi="Times New Roman"/>
          <w:sz w:val="30"/>
          <w:szCs w:val="30"/>
          <w:lang w:eastAsia="ru-RU"/>
        </w:rPr>
        <w:t>й</w:t>
      </w:r>
      <w:r w:rsidRPr="00CB253D"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p w:rsidP="00CD3B28" w:rsidR="00C569CC" w:rsidRDefault="00C569CC" w:rsidRPr="00CB253D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CB253D">
        <w:rPr>
          <w:rFonts w:ascii="Times New Roman" w:hAnsi="Times New Roman"/>
          <w:sz w:val="30"/>
          <w:szCs w:val="30"/>
          <w:lang w:eastAsia="ru-RU"/>
        </w:rPr>
        <w:t>в</w:t>
      </w:r>
      <w:r w:rsidR="00B46C07" w:rsidRPr="00CB253D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5E0F6D" w:rsidRPr="00CB253D">
        <w:rPr>
          <w:rFonts w:ascii="Times New Roman" w:hAnsi="Times New Roman"/>
          <w:sz w:val="30"/>
          <w:szCs w:val="30"/>
          <w:lang w:eastAsia="ru-RU"/>
        </w:rPr>
        <w:t>постановление администрации</w:t>
      </w:r>
    </w:p>
    <w:p w:rsidP="00CD3B28" w:rsidR="00CB253D" w:rsidRDefault="005E0F6D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CB253D">
        <w:rPr>
          <w:rFonts w:ascii="Times New Roman" w:hAnsi="Times New Roman"/>
          <w:sz w:val="30"/>
          <w:szCs w:val="30"/>
          <w:lang w:eastAsia="ru-RU"/>
        </w:rPr>
        <w:t xml:space="preserve">города </w:t>
      </w:r>
      <w:r w:rsidR="002800B8" w:rsidRPr="00CB253D">
        <w:rPr>
          <w:rFonts w:ascii="Times New Roman" w:hAnsi="Times New Roman"/>
          <w:sz w:val="30"/>
          <w:szCs w:val="30"/>
          <w:lang w:eastAsia="ru-RU"/>
        </w:rPr>
        <w:t>Красноярска</w:t>
      </w:r>
    </w:p>
    <w:p w:rsidP="00CD3B28" w:rsidR="005E0F6D" w:rsidRDefault="00CD3B28" w:rsidRPr="00CB253D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CB253D">
        <w:rPr>
          <w:rFonts w:ascii="Times New Roman" w:hAnsi="Times New Roman"/>
          <w:sz w:val="30"/>
          <w:szCs w:val="30"/>
          <w:lang w:eastAsia="ru-RU"/>
        </w:rPr>
        <w:t xml:space="preserve">от </w:t>
      </w:r>
      <w:r w:rsidR="002800B8" w:rsidRPr="00CB253D">
        <w:rPr>
          <w:rFonts w:ascii="Times New Roman" w:hAnsi="Times New Roman"/>
          <w:sz w:val="30"/>
          <w:szCs w:val="30"/>
          <w:lang w:eastAsia="ru-RU"/>
        </w:rPr>
        <w:t>2</w:t>
      </w:r>
      <w:r w:rsidR="005108F9" w:rsidRPr="00CB253D">
        <w:rPr>
          <w:rFonts w:ascii="Times New Roman" w:hAnsi="Times New Roman"/>
          <w:sz w:val="30"/>
          <w:szCs w:val="30"/>
          <w:lang w:eastAsia="ru-RU"/>
        </w:rPr>
        <w:t>9</w:t>
      </w:r>
      <w:r w:rsidRPr="00CB253D">
        <w:rPr>
          <w:rFonts w:ascii="Times New Roman" w:hAnsi="Times New Roman"/>
          <w:sz w:val="30"/>
          <w:szCs w:val="30"/>
          <w:lang w:eastAsia="ru-RU"/>
        </w:rPr>
        <w:t>.12.201</w:t>
      </w:r>
      <w:r w:rsidR="002800B8" w:rsidRPr="00CB253D">
        <w:rPr>
          <w:rFonts w:ascii="Times New Roman" w:hAnsi="Times New Roman"/>
          <w:sz w:val="30"/>
          <w:szCs w:val="30"/>
          <w:lang w:eastAsia="ru-RU"/>
        </w:rPr>
        <w:t>7</w:t>
      </w:r>
      <w:r w:rsidRPr="00CB253D">
        <w:rPr>
          <w:rFonts w:ascii="Times New Roman" w:hAnsi="Times New Roman"/>
          <w:sz w:val="30"/>
          <w:szCs w:val="30"/>
          <w:lang w:eastAsia="ru-RU"/>
        </w:rPr>
        <w:t xml:space="preserve"> № </w:t>
      </w:r>
      <w:r w:rsidR="002800B8" w:rsidRPr="00CB253D">
        <w:rPr>
          <w:rFonts w:ascii="Times New Roman" w:hAnsi="Times New Roman"/>
          <w:sz w:val="30"/>
          <w:szCs w:val="30"/>
          <w:lang w:eastAsia="ru-RU"/>
        </w:rPr>
        <w:t>856</w:t>
      </w:r>
    </w:p>
    <w:p w:rsidP="00CD3B28" w:rsidR="00CD3B28" w:rsidRDefault="00CD3B28" w:rsidRPr="00CB253D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CD3B28" w:rsidR="00CD3B28" w:rsidRDefault="00CD3B28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CD3B28" w:rsidR="00CB253D" w:rsidRDefault="00CB253D" w:rsidRPr="00CB253D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CB253D" w:rsidR="009D0E9B" w:rsidRDefault="009D0E9B" w:rsidRPr="00CB253D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B253D">
        <w:rPr>
          <w:rFonts w:ascii="Times New Roman" w:cs="Times New Roman" w:hAnsi="Times New Roman"/>
          <w:sz w:val="30"/>
          <w:szCs w:val="30"/>
        </w:rPr>
        <w:t>В соответствии с</w:t>
      </w:r>
      <w:r w:rsidR="002800B8" w:rsidRPr="00CB253D">
        <w:rPr>
          <w:rFonts w:ascii="Times New Roman" w:cs="Times New Roman" w:hAnsi="Times New Roman"/>
          <w:sz w:val="30"/>
          <w:szCs w:val="30"/>
        </w:rPr>
        <w:t xml:space="preserve"> Федеральным законом</w:t>
      </w:r>
      <w:r w:rsidRPr="00CB253D">
        <w:rPr>
          <w:rFonts w:ascii="Times New Roman" w:cs="Times New Roman" w:hAnsi="Times New Roman"/>
          <w:sz w:val="30"/>
          <w:szCs w:val="30"/>
        </w:rPr>
        <w:t xml:space="preserve"> от 05.04.2013 № 44-ФЗ </w:t>
      </w:r>
      <w:r w:rsidR="002800B8" w:rsidRPr="00CB253D">
        <w:rPr>
          <w:rFonts w:ascii="Times New Roman" w:cs="Times New Roman" w:hAnsi="Times New Roman"/>
          <w:sz w:val="30"/>
          <w:szCs w:val="30"/>
        </w:rPr>
        <w:t xml:space="preserve">  </w:t>
      </w:r>
      <w:r w:rsidRPr="00CB253D">
        <w:rPr>
          <w:rFonts w:ascii="Times New Roman" w:cs="Times New Roman" w:hAnsi="Times New Roman"/>
          <w:sz w:val="30"/>
          <w:szCs w:val="30"/>
        </w:rPr>
        <w:t xml:space="preserve">«О контрактной системе в сфере закупок товаров, работ, услуг для обеспечения государственных и муниципальных нужд», </w:t>
      </w:r>
      <w:r w:rsidR="002800B8" w:rsidRPr="00CB253D">
        <w:rPr>
          <w:rFonts w:ascii="Times New Roman" w:cs="Times New Roman" w:hAnsi="Times New Roman"/>
          <w:sz w:val="30"/>
          <w:szCs w:val="30"/>
        </w:rPr>
        <w:t xml:space="preserve">постановлением Правительства Российской Федерации от 20.09.2014 </w:t>
      </w:r>
      <w:r w:rsidR="00CB253D">
        <w:rPr>
          <w:rFonts w:ascii="Times New Roman" w:cs="Times New Roman" w:hAnsi="Times New Roman"/>
          <w:sz w:val="30"/>
          <w:szCs w:val="30"/>
        </w:rPr>
        <w:t xml:space="preserve">             </w:t>
      </w:r>
      <w:r w:rsidR="002800B8" w:rsidRPr="00CB253D">
        <w:rPr>
          <w:rFonts w:ascii="Times New Roman" w:cs="Times New Roman" w:hAnsi="Times New Roman"/>
          <w:sz w:val="30"/>
          <w:szCs w:val="30"/>
        </w:rPr>
        <w:t>№ 963</w:t>
      </w:r>
      <w:r w:rsidR="00C313F4" w:rsidRPr="00CB253D">
        <w:rPr>
          <w:rFonts w:ascii="Times New Roman" w:cs="Times New Roman" w:hAnsi="Times New Roman"/>
          <w:sz w:val="30"/>
          <w:szCs w:val="30"/>
        </w:rPr>
        <w:t xml:space="preserve"> «Об осуществлении банковского сопровождения контрактов»,</w:t>
      </w:r>
      <w:r w:rsidR="002800B8" w:rsidRPr="00CB253D">
        <w:rPr>
          <w:rFonts w:ascii="Times New Roman" w:cs="Times New Roman" w:hAnsi="Times New Roman"/>
          <w:sz w:val="30"/>
          <w:szCs w:val="30"/>
        </w:rPr>
        <w:t xml:space="preserve"> </w:t>
      </w:r>
      <w:r w:rsidRPr="00CB253D">
        <w:rPr>
          <w:rFonts w:ascii="Times New Roman" w:cs="Times New Roman" w:hAnsi="Times New Roman"/>
          <w:sz w:val="30"/>
          <w:szCs w:val="30"/>
        </w:rPr>
        <w:t>руководствуясь</w:t>
      </w:r>
      <w:r w:rsidR="00C5688F" w:rsidRPr="00CB253D">
        <w:rPr>
          <w:rFonts w:ascii="Times New Roman" w:cs="Times New Roman" w:hAnsi="Times New Roman"/>
          <w:sz w:val="30"/>
          <w:szCs w:val="30"/>
        </w:rPr>
        <w:t xml:space="preserve"> </w:t>
      </w:r>
      <w:r w:rsidRPr="00CB253D">
        <w:rPr>
          <w:rFonts w:ascii="Times New Roman" w:cs="Times New Roman" w:hAnsi="Times New Roman"/>
          <w:sz w:val="30"/>
          <w:szCs w:val="30"/>
        </w:rPr>
        <w:t>статьями 41, 58, 59 Устава города Красноярска,</w:t>
      </w:r>
    </w:p>
    <w:p w:rsidP="00CB253D" w:rsidR="009D0E9B" w:rsidRDefault="009D0E9B" w:rsidRPr="00CB253D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CB253D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CB253D" w:rsidR="00C313F4" w:rsidRDefault="009D0E9B" w:rsidRPr="00CB253D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1</w:t>
      </w:r>
      <w:r w:rsidR="00CF4E42">
        <w:rPr>
          <w:rFonts w:ascii="Times New Roman" w:cs="Times New Roman" w:eastAsia="Times New Roman" w:hAnsi="Times New Roman"/>
          <w:sz w:val="30"/>
          <w:szCs w:val="30"/>
          <w:lang w:eastAsia="ru-RU"/>
        </w:rPr>
        <w:t>. В</w:t>
      </w: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нести в</w:t>
      </w:r>
      <w:r w:rsidR="009541C0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пункт 1</w:t>
      </w: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9541C0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постановления</w:t>
      </w: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администрации города</w:t>
      </w:r>
      <w:r w:rsidRPr="00CB253D">
        <w:rPr>
          <w:rFonts w:ascii="Times New Roman" w:cs="Times New Roman" w:hAnsi="Times New Roman"/>
          <w:sz w:val="30"/>
          <w:szCs w:val="30"/>
        </w:rPr>
        <w:t xml:space="preserve"> </w:t>
      </w:r>
      <w:r w:rsidR="002800B8" w:rsidRPr="00CB253D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от 2</w:t>
      </w:r>
      <w:r w:rsidR="005108F9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9</w:t>
      </w: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.12.201</w:t>
      </w:r>
      <w:r w:rsidR="002800B8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7</w:t>
      </w: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№ </w:t>
      </w:r>
      <w:r w:rsidR="002800B8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856 </w:t>
      </w: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«</w:t>
      </w:r>
      <w:r w:rsidR="002800B8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города Красноярска»</w:t>
      </w:r>
      <w:r w:rsidR="00C313F4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следующие изменения:</w:t>
      </w:r>
    </w:p>
    <w:p w:rsidP="00CB253D" w:rsidR="00CF4E42" w:rsidRDefault="00CF4E4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1) </w:t>
      </w:r>
      <w:r w:rsidR="002800B8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абзац</w:t>
      </w:r>
      <w:r w:rsidR="0018711F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третий </w:t>
      </w:r>
      <w:r w:rsidR="00C313F4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изложить </w:t>
      </w:r>
      <w:r w:rsidR="0018711F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в следующей редакции:</w:t>
      </w:r>
      <w:r w:rsidR="00C313F4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</w:p>
    <w:p w:rsidP="00CB253D" w:rsidR="003C540E" w:rsidRDefault="0018711F" w:rsidRPr="00CB253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«</w:t>
      </w:r>
      <w:r w:rsidR="006A05D2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отношении банковского сопровождения контракта, предусматривающего привлечение </w:t>
      </w:r>
      <w:r w:rsidR="006B10BE" w:rsidRPr="00CB253D">
        <w:rPr>
          <w:rFonts w:ascii="Times New Roman" w:cs="Times New Roman" w:hAnsi="Times New Roman"/>
          <w:sz w:val="30"/>
          <w:szCs w:val="30"/>
        </w:rPr>
        <w:t xml:space="preserve">поставщиком (подрядчиком, исполнителем) или заказчиком </w:t>
      </w:r>
      <w:r w:rsidR="006A05D2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банка в целях оказания услуг, позволяющих обеспечить соответствие принимаемых товаров, работ</w:t>
      </w:r>
      <w:r w:rsidR="00CF4E4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</w:t>
      </w:r>
      <w:r w:rsidR="006A05D2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(их результатов), услуг условиям контракта</w:t>
      </w:r>
      <w:r w:rsidR="009541C0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(далее </w:t>
      </w:r>
      <w:r w:rsidR="00CF4E42">
        <w:rPr>
          <w:rFonts w:ascii="Times New Roman" w:cs="Times New Roman" w:eastAsia="Times New Roman" w:hAnsi="Times New Roman"/>
          <w:sz w:val="30"/>
          <w:szCs w:val="30"/>
          <w:lang w:eastAsia="ru-RU"/>
        </w:rPr>
        <w:t>–</w:t>
      </w:r>
      <w:r w:rsidR="009541C0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расширенное банковское сопровождение)</w:t>
      </w:r>
      <w:r w:rsidR="006A05D2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, – если начальная (максимальная) цена контракта (либо цена контракта, заключаемого с единственным поставщиком (подрядчиком, исполнителем) составляет не менее</w:t>
      </w:r>
      <w:r w:rsidR="00CF4E4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</w:t>
      </w:r>
      <w:r w:rsidR="006A05D2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500 </w:t>
      </w:r>
      <w:proofErr w:type="gramStart"/>
      <w:r w:rsidR="006A05D2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млн</w:t>
      </w:r>
      <w:proofErr w:type="gramEnd"/>
      <w:r w:rsidR="006A05D2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рублей</w:t>
      </w:r>
      <w:r w:rsidR="00447200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C313F4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»;</w:t>
      </w:r>
    </w:p>
    <w:p w:rsidP="00CB253D" w:rsidR="00CF4E42" w:rsidRDefault="00CF4E42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2) </w:t>
      </w:r>
      <w:r w:rsidR="005C084A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дополнить абзацем следующего содержания: </w:t>
      </w:r>
    </w:p>
    <w:p w:rsidP="00CB253D" w:rsidR="00DA079A" w:rsidRDefault="00DA079A" w:rsidRPr="00CB253D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«В целях</w:t>
      </w:r>
      <w:bookmarkStart w:id="0" w:name="_GoBack"/>
      <w:bookmarkEnd w:id="0"/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осуществления расширенного банковского сопровождения контракта </w:t>
      </w:r>
      <w:r w:rsidR="00CA307E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отбор</w:t>
      </w: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банка осуществляется заказчиком </w:t>
      </w: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 xml:space="preserve">способами, предусмотренными Федеральным законом от 05.04.2013 </w:t>
      </w:r>
      <w:r w:rsidR="00CF4E4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</w:t>
      </w: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№ 44-ФЗ «О контрактной системе в сфере закупок товаров, работ, услуг для обеспечения государственных и муниципальных нужд»</w:t>
      </w:r>
      <w:r w:rsidR="00CA307E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,</w:t>
      </w:r>
      <w:r w:rsidR="00CF4E4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</w:t>
      </w:r>
      <w:r w:rsidR="00CA307E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243CEE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за исключением случая, предусмотренного абзацем первым пункта 11 Правил осуществления банковского сопровождения контрактов, утвержденных </w:t>
      </w:r>
      <w:r w:rsidR="00243CEE" w:rsidRPr="00CB253D">
        <w:rPr>
          <w:rFonts w:ascii="Times New Roman" w:cs="Times New Roman" w:hAnsi="Times New Roman"/>
          <w:sz w:val="30"/>
          <w:szCs w:val="30"/>
        </w:rPr>
        <w:t>постановлением Правительства Российской Федерации от 20.09.2014 № 963</w:t>
      </w:r>
      <w:r w:rsidR="00EE7CBB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5C084A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».</w:t>
      </w: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proofErr w:type="gramEnd"/>
    </w:p>
    <w:p w:rsidP="00CB253D" w:rsidR="009D0E9B" w:rsidRDefault="00C313F4" w:rsidRPr="00CB253D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2</w:t>
      </w:r>
      <w:r w:rsidR="009D0E9B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9D0E9B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Настоящее постановление разместить в сетевом издании «Официальный интернет-портал правовой информации города Красноярска» (</w:t>
      </w:r>
      <w:r w:rsidR="009D0E9B" w:rsidRPr="00CB253D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PRAVO</w:t>
      </w:r>
      <w:r w:rsidR="009D0E9B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-</w:t>
      </w:r>
      <w:r w:rsidR="009D0E9B" w:rsidRPr="00CB253D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ADMKRSK</w:t>
      </w:r>
      <w:r w:rsidR="009D0E9B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9D0E9B" w:rsidRPr="00CB253D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RU</w:t>
      </w:r>
      <w:r w:rsidR="009D0E9B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) и на официальном сайте администрации города</w:t>
      </w:r>
      <w:r w:rsidR="009541C0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Красноярска</w:t>
      </w:r>
      <w:r w:rsidR="009D0E9B" w:rsidRPr="00CB253D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9D0E9B" w:rsidR="009D0E9B" w:rsidRDefault="009D0E9B" w:rsidRPr="00CB253D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9D0E9B" w:rsidR="009D0E9B" w:rsidRDefault="009D0E9B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9D0E9B" w:rsidR="00CB253D" w:rsidRDefault="00CB253D" w:rsidRPr="00CB253D">
      <w:pPr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CB253D" w:rsidR="00CB253D" w:rsidRDefault="00CB253D" w:rsidRPr="00CB253D">
      <w:pPr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</w:pPr>
      <w:proofErr w:type="gramStart"/>
      <w:r w:rsidRPr="00CB253D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>Исполняющий</w:t>
      </w:r>
      <w:proofErr w:type="gramEnd"/>
      <w:r w:rsidRPr="00CB253D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 xml:space="preserve"> обязанности</w:t>
      </w:r>
    </w:p>
    <w:p w:rsidP="00CB253D" w:rsidR="00CB253D" w:rsidRDefault="00CB253D" w:rsidRPr="00CB253D">
      <w:pPr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</w:pPr>
      <w:r w:rsidRPr="00CB253D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>Главы города</w:t>
      </w:r>
      <w:r w:rsidRPr="00CB253D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CB253D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CB253D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CB253D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CB253D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  <w:t xml:space="preserve">                                     А.Л. Попето</w:t>
      </w:r>
    </w:p>
    <w:p w:rsidP="00192EEF" w:rsidR="00CB253D" w:rsidRDefault="00CB253D">
      <w:pPr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192EEF" w:rsidR="00CB253D" w:rsidRDefault="00CB253D">
      <w:pPr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192EEF" w:rsidR="00CB253D" w:rsidRDefault="00CB253D" w:rsidRPr="00CB253D">
      <w:pPr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</w:p>
    <w:sectPr w:rsidR="00CB253D" w:rsidRPr="00CB253D" w:rsidSect="00CB253D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75A96" w:rsidP="00C569CC" w:rsidRDefault="00975A96">
      <w:pPr>
        <w:spacing w:after="0" w:line="240" w:lineRule="auto"/>
      </w:pPr>
      <w:r>
        <w:separator/>
      </w:r>
    </w:p>
  </w:endnote>
  <w:endnote w:type="continuationSeparator" w:id="0">
    <w:p w:rsidR="00975A96" w:rsidP="00C569CC" w:rsidRDefault="00975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75A96" w:rsidP="00C569CC" w:rsidRDefault="00975A96">
      <w:pPr>
        <w:spacing w:after="0" w:line="240" w:lineRule="auto"/>
      </w:pPr>
      <w:r>
        <w:separator/>
      </w:r>
    </w:p>
  </w:footnote>
  <w:footnote w:type="continuationSeparator" w:id="0">
    <w:p w:rsidR="00975A96" w:rsidP="00C569CC" w:rsidRDefault="00975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rPr>
        <w:rFonts w:ascii="Times New Roman" w:hAnsi="Times New Roman" w:cs="Times New Roman"/>
        <w:sz w:val="24"/>
        <w:szCs w:val="24"/>
      </w:rPr>
      <w:id w:val="1198585075"/>
      <w:docPartObj>
        <w:docPartGallery w:val="Page Numbers (Top of Page)"/>
        <w:docPartUnique/>
      </w:docPartObj>
    </w:sdtPr>
    <w:sdtEndPr/>
    <w:sdtContent>
      <w:p w:rsidRPr="00C569CC" w:rsidR="002800B8" w:rsidP="00C569CC" w:rsidRDefault="002800B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569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69C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569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720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569C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061F7"/>
    <w:multiLevelType w:val="hybridMultilevel"/>
    <w:tmpl w:val="1904F0CA"/>
    <w:lvl w:ilvl="0" w:tplc="5A329A3E">
      <w:start w:val="1"/>
      <w:numFmt w:val="decimal"/>
      <w:lvlText w:val="%1)"/>
      <w:lvlJc w:val="left"/>
      <w:pPr>
        <w:ind w:left="1283" w:hanging="885"/>
      </w:pPr>
      <w:rPr>
        <w:rFonts w:hint="default"/>
      </w:rPr>
    </w:lvl>
    <w:lvl w:ilvl="1" w:tplc="2B224082">
      <w:start w:val="1"/>
      <w:numFmt w:val="decimal"/>
      <w:lvlText w:val="%2."/>
      <w:lvlJc w:val="left"/>
      <w:pPr>
        <w:ind w:left="147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">
    <w:nsid w:val="09E7113C"/>
    <w:multiLevelType w:val="hybridMultilevel"/>
    <w:tmpl w:val="009E0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544522E">
      <w:start w:val="1"/>
      <w:numFmt w:val="decimal"/>
      <w:lvlText w:val="%2)"/>
      <w:lvlJc w:val="left"/>
      <w:pPr>
        <w:ind w:left="1695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31FE2"/>
    <w:multiLevelType w:val="hybridMultilevel"/>
    <w:tmpl w:val="68945F70"/>
    <w:lvl w:ilvl="0" w:tplc="E51E6E7E">
      <w:start w:val="1"/>
      <w:numFmt w:val="decimal"/>
      <w:lvlText w:val="%1)"/>
      <w:lvlJc w:val="left"/>
      <w:pPr>
        <w:ind w:left="1350" w:hanging="81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8D4CEF"/>
    <w:multiLevelType w:val="hybridMultilevel"/>
    <w:tmpl w:val="891C7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170195"/>
    <w:multiLevelType w:val="hybridMultilevel"/>
    <w:tmpl w:val="526A3462"/>
    <w:lvl w:ilvl="0" w:tplc="BA443E7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581E2F50"/>
    <w:multiLevelType w:val="hybridMultilevel"/>
    <w:tmpl w:val="5E509306"/>
    <w:lvl w:ilvl="0" w:tplc="6E9CB8BA">
      <w:start w:val="1"/>
      <w:numFmt w:val="decimal"/>
      <w:lvlText w:val="%1)"/>
      <w:lvlJc w:val="left"/>
      <w:pPr>
        <w:ind w:left="110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6CEF6C7F"/>
    <w:multiLevelType w:val="hybridMultilevel"/>
    <w:tmpl w:val="D5443CCC"/>
    <w:lvl w:ilvl="0" w:tplc="B350AF56">
      <w:start w:val="1"/>
      <w:numFmt w:val="decimal"/>
      <w:lvlText w:val="%1."/>
      <w:lvlJc w:val="left"/>
      <w:pPr>
        <w:ind w:left="1610" w:hanging="9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8E4"/>
    <w:rsid w:val="00012974"/>
    <w:rsid w:val="000250C6"/>
    <w:rsid w:val="000256B4"/>
    <w:rsid w:val="00044015"/>
    <w:rsid w:val="00075F60"/>
    <w:rsid w:val="000776F3"/>
    <w:rsid w:val="000778DB"/>
    <w:rsid w:val="000C5B4D"/>
    <w:rsid w:val="000D3324"/>
    <w:rsid w:val="000D7230"/>
    <w:rsid w:val="000E117A"/>
    <w:rsid w:val="001176F8"/>
    <w:rsid w:val="00131D13"/>
    <w:rsid w:val="0018711F"/>
    <w:rsid w:val="00192EEF"/>
    <w:rsid w:val="00197DF7"/>
    <w:rsid w:val="001A39A7"/>
    <w:rsid w:val="001A7801"/>
    <w:rsid w:val="001B7AB0"/>
    <w:rsid w:val="001C2137"/>
    <w:rsid w:val="001E1774"/>
    <w:rsid w:val="001F5A86"/>
    <w:rsid w:val="00224538"/>
    <w:rsid w:val="00227E3E"/>
    <w:rsid w:val="00233677"/>
    <w:rsid w:val="00243CEE"/>
    <w:rsid w:val="002541E7"/>
    <w:rsid w:val="0027231C"/>
    <w:rsid w:val="0027660E"/>
    <w:rsid w:val="002800B8"/>
    <w:rsid w:val="0028232A"/>
    <w:rsid w:val="002837C2"/>
    <w:rsid w:val="00291DFB"/>
    <w:rsid w:val="002962FD"/>
    <w:rsid w:val="002B6F89"/>
    <w:rsid w:val="002D10D8"/>
    <w:rsid w:val="002D1CFF"/>
    <w:rsid w:val="002D29A1"/>
    <w:rsid w:val="002E194E"/>
    <w:rsid w:val="002F3994"/>
    <w:rsid w:val="00334996"/>
    <w:rsid w:val="0035450E"/>
    <w:rsid w:val="00366022"/>
    <w:rsid w:val="00373D6E"/>
    <w:rsid w:val="00386EFB"/>
    <w:rsid w:val="003C540E"/>
    <w:rsid w:val="003D5775"/>
    <w:rsid w:val="003D6D05"/>
    <w:rsid w:val="00412AC5"/>
    <w:rsid w:val="00414F07"/>
    <w:rsid w:val="00442B95"/>
    <w:rsid w:val="00447200"/>
    <w:rsid w:val="004555DD"/>
    <w:rsid w:val="00474C06"/>
    <w:rsid w:val="004A537B"/>
    <w:rsid w:val="004C6130"/>
    <w:rsid w:val="004E1221"/>
    <w:rsid w:val="004E41D9"/>
    <w:rsid w:val="005108F9"/>
    <w:rsid w:val="00520B72"/>
    <w:rsid w:val="005363D6"/>
    <w:rsid w:val="00544780"/>
    <w:rsid w:val="0056127B"/>
    <w:rsid w:val="005727A3"/>
    <w:rsid w:val="0057451D"/>
    <w:rsid w:val="00577F78"/>
    <w:rsid w:val="00582C1E"/>
    <w:rsid w:val="005A452E"/>
    <w:rsid w:val="005A5769"/>
    <w:rsid w:val="005A69B8"/>
    <w:rsid w:val="005C084A"/>
    <w:rsid w:val="005C4270"/>
    <w:rsid w:val="005C4661"/>
    <w:rsid w:val="005E0F6D"/>
    <w:rsid w:val="00620BD9"/>
    <w:rsid w:val="00631F43"/>
    <w:rsid w:val="006346D3"/>
    <w:rsid w:val="0065000F"/>
    <w:rsid w:val="0067052C"/>
    <w:rsid w:val="006716E5"/>
    <w:rsid w:val="006A05D2"/>
    <w:rsid w:val="006B10BE"/>
    <w:rsid w:val="006D2552"/>
    <w:rsid w:val="006E3BB4"/>
    <w:rsid w:val="006E6745"/>
    <w:rsid w:val="007034EA"/>
    <w:rsid w:val="007141D4"/>
    <w:rsid w:val="007341F6"/>
    <w:rsid w:val="00751059"/>
    <w:rsid w:val="00775C4D"/>
    <w:rsid w:val="0078188C"/>
    <w:rsid w:val="00790152"/>
    <w:rsid w:val="00791AE0"/>
    <w:rsid w:val="007A3E37"/>
    <w:rsid w:val="007A4436"/>
    <w:rsid w:val="007B7454"/>
    <w:rsid w:val="007C7DCA"/>
    <w:rsid w:val="007D3B5D"/>
    <w:rsid w:val="007D7BF3"/>
    <w:rsid w:val="007E3091"/>
    <w:rsid w:val="007F3212"/>
    <w:rsid w:val="00803A33"/>
    <w:rsid w:val="00803D1B"/>
    <w:rsid w:val="00863F68"/>
    <w:rsid w:val="008672F2"/>
    <w:rsid w:val="00874638"/>
    <w:rsid w:val="008B4895"/>
    <w:rsid w:val="008C554C"/>
    <w:rsid w:val="009541C0"/>
    <w:rsid w:val="00957141"/>
    <w:rsid w:val="00971242"/>
    <w:rsid w:val="00975A96"/>
    <w:rsid w:val="009A3CC0"/>
    <w:rsid w:val="009B02E7"/>
    <w:rsid w:val="009B5046"/>
    <w:rsid w:val="009B79EB"/>
    <w:rsid w:val="009C0395"/>
    <w:rsid w:val="009C54BA"/>
    <w:rsid w:val="009D0E9B"/>
    <w:rsid w:val="00A4495F"/>
    <w:rsid w:val="00A905AE"/>
    <w:rsid w:val="00A91724"/>
    <w:rsid w:val="00AA2F39"/>
    <w:rsid w:val="00AF5022"/>
    <w:rsid w:val="00B11124"/>
    <w:rsid w:val="00B404FC"/>
    <w:rsid w:val="00B425F7"/>
    <w:rsid w:val="00B46C07"/>
    <w:rsid w:val="00B47C76"/>
    <w:rsid w:val="00B47FE4"/>
    <w:rsid w:val="00B535F5"/>
    <w:rsid w:val="00B56863"/>
    <w:rsid w:val="00B66C9A"/>
    <w:rsid w:val="00B72BE0"/>
    <w:rsid w:val="00B856A6"/>
    <w:rsid w:val="00BD681B"/>
    <w:rsid w:val="00BE22BB"/>
    <w:rsid w:val="00BE78B8"/>
    <w:rsid w:val="00BF51A5"/>
    <w:rsid w:val="00C17FC0"/>
    <w:rsid w:val="00C313F4"/>
    <w:rsid w:val="00C4080B"/>
    <w:rsid w:val="00C5688F"/>
    <w:rsid w:val="00C569CC"/>
    <w:rsid w:val="00CA307E"/>
    <w:rsid w:val="00CA540D"/>
    <w:rsid w:val="00CB253D"/>
    <w:rsid w:val="00CC75DD"/>
    <w:rsid w:val="00CD3B28"/>
    <w:rsid w:val="00CD48E4"/>
    <w:rsid w:val="00CF0A5A"/>
    <w:rsid w:val="00CF4E42"/>
    <w:rsid w:val="00D16E8E"/>
    <w:rsid w:val="00D205B8"/>
    <w:rsid w:val="00D20F07"/>
    <w:rsid w:val="00D3676F"/>
    <w:rsid w:val="00D575C4"/>
    <w:rsid w:val="00D76CB0"/>
    <w:rsid w:val="00D801B6"/>
    <w:rsid w:val="00DA079A"/>
    <w:rsid w:val="00DA229D"/>
    <w:rsid w:val="00DB0729"/>
    <w:rsid w:val="00DB57EF"/>
    <w:rsid w:val="00DB5837"/>
    <w:rsid w:val="00DE1939"/>
    <w:rsid w:val="00DF1E45"/>
    <w:rsid w:val="00E30A89"/>
    <w:rsid w:val="00E33233"/>
    <w:rsid w:val="00E63CC8"/>
    <w:rsid w:val="00E65D7E"/>
    <w:rsid w:val="00E70032"/>
    <w:rsid w:val="00E76E1E"/>
    <w:rsid w:val="00E94A9A"/>
    <w:rsid w:val="00E96EDA"/>
    <w:rsid w:val="00EC0D0B"/>
    <w:rsid w:val="00EE24D9"/>
    <w:rsid w:val="00EE67BD"/>
    <w:rsid w:val="00EE7CBB"/>
    <w:rsid w:val="00EF7369"/>
    <w:rsid w:val="00F236D5"/>
    <w:rsid w:val="00F35F29"/>
    <w:rsid w:val="00F80272"/>
    <w:rsid w:val="00FA0112"/>
    <w:rsid w:val="00FD2B87"/>
    <w:rsid w:val="00FD73D5"/>
    <w:rsid w:val="00FF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E0F6D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5E0F6D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table" w:styleId="a3">
    <w:name w:val="Table Grid"/>
    <w:basedOn w:val="a1"/>
    <w:uiPriority w:val="59"/>
    <w:rsid w:val="005E0F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A905AE"/>
    <w:pPr>
      <w:ind w:left="720"/>
      <w:contextualSpacing/>
    </w:pPr>
  </w:style>
  <w:style w:type="paragraph" w:styleId="ConsPlusNormal" w:customStyle="true">
    <w:name w:val="ConsPlusNormal"/>
    <w:rsid w:val="00F80272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F8027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56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7" w:customStyle="true">
    <w:name w:val="Текст выноски Знак"/>
    <w:basedOn w:val="a0"/>
    <w:link w:val="a6"/>
    <w:uiPriority w:val="99"/>
    <w:semiHidden/>
    <w:rsid w:val="00C569C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569CC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Верхний колонтитул Знак"/>
    <w:basedOn w:val="a0"/>
    <w:link w:val="a8"/>
    <w:uiPriority w:val="99"/>
    <w:rsid w:val="00C569CC"/>
  </w:style>
  <w:style w:type="paragraph" w:styleId="aa">
    <w:name w:val="footer"/>
    <w:basedOn w:val="a"/>
    <w:link w:val="ab"/>
    <w:uiPriority w:val="99"/>
    <w:unhideWhenUsed/>
    <w:rsid w:val="00C569CC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true">
    <w:name w:val="Нижний колонтитул Знак"/>
    <w:basedOn w:val="a0"/>
    <w:link w:val="aa"/>
    <w:uiPriority w:val="99"/>
    <w:rsid w:val="00C569CC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E0F6D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5E0F6D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styleId="a3" w:type="table">
    <w:name w:val="Table Grid"/>
    <w:basedOn w:val="a1"/>
    <w:uiPriority w:val="59"/>
    <w:rsid w:val="005E0F6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paragraph">
    <w:name w:val="List Paragraph"/>
    <w:basedOn w:val="a"/>
    <w:uiPriority w:val="34"/>
    <w:qFormat/>
    <w:rsid w:val="00A905AE"/>
    <w:pPr>
      <w:ind w:left="720"/>
      <w:contextualSpacing/>
    </w:pPr>
  </w:style>
  <w:style w:customStyle="1" w:styleId="ConsPlusNormal" w:type="paragraph">
    <w:name w:val="ConsPlusNormal"/>
    <w:rsid w:val="00F80272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styleId="a5" w:type="character">
    <w:name w:val="Hyperlink"/>
    <w:basedOn w:val="a0"/>
    <w:uiPriority w:val="99"/>
    <w:unhideWhenUsed/>
    <w:rsid w:val="00F80272"/>
    <w:rPr>
      <w:color w:themeColor="hyperlink" w:val="0000FF"/>
      <w:u w:val="single"/>
    </w:rPr>
  </w:style>
  <w:style w:styleId="a6" w:type="paragraph">
    <w:name w:val="Balloon Text"/>
    <w:basedOn w:val="a"/>
    <w:link w:val="a7"/>
    <w:uiPriority w:val="99"/>
    <w:semiHidden/>
    <w:unhideWhenUsed/>
    <w:rsid w:val="00C569CC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7" w:type="character">
    <w:name w:val="Текст выноски Знак"/>
    <w:basedOn w:val="a0"/>
    <w:link w:val="a6"/>
    <w:uiPriority w:val="99"/>
    <w:semiHidden/>
    <w:rsid w:val="00C569CC"/>
    <w:rPr>
      <w:rFonts w:ascii="Tahoma" w:cs="Tahoma" w:hAnsi="Tahoma"/>
      <w:sz w:val="16"/>
      <w:szCs w:val="16"/>
    </w:rPr>
  </w:style>
  <w:style w:styleId="a8" w:type="paragraph">
    <w:name w:val="header"/>
    <w:basedOn w:val="a"/>
    <w:link w:val="a9"/>
    <w:uiPriority w:val="99"/>
    <w:unhideWhenUsed/>
    <w:rsid w:val="00C569CC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Верхний колонтитул Знак"/>
    <w:basedOn w:val="a0"/>
    <w:link w:val="a8"/>
    <w:uiPriority w:val="99"/>
    <w:rsid w:val="00C569CC"/>
  </w:style>
  <w:style w:styleId="aa" w:type="paragraph">
    <w:name w:val="footer"/>
    <w:basedOn w:val="a"/>
    <w:link w:val="ab"/>
    <w:uiPriority w:val="99"/>
    <w:unhideWhenUsed/>
    <w:rsid w:val="00C569CC"/>
    <w:pPr>
      <w:tabs>
        <w:tab w:pos="4677" w:val="center"/>
        <w:tab w:pos="9355" w:val="right"/>
      </w:tabs>
      <w:spacing w:after="0" w:line="240" w:lineRule="auto"/>
    </w:pPr>
  </w:style>
  <w:style w:customStyle="1" w:styleId="ab" w:type="character">
    <w:name w:val="Нижний колонтитул Знак"/>
    <w:basedOn w:val="a0"/>
    <w:link w:val="aa"/>
    <w:uiPriority w:val="99"/>
    <w:rsid w:val="00C569CC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5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1012 от 13.10.2026</docTitle>
  </documentManagement>
</p:properties>
</file>

<file path=customXml/itemProps1.xml><?xml version="1.0" encoding="utf-8"?>
<ds:datastoreItem xmlns:ds="http://schemas.openxmlformats.org/officeDocument/2006/customXml" ds:itemID="{BDCCCF3B-E9AE-4D03-BE60-010BFA69272D}"/>
</file>

<file path=customXml/itemProps2.xml><?xml version="1.0" encoding="utf-8"?>
<ds:datastoreItem xmlns:ds="http://schemas.openxmlformats.org/officeDocument/2006/customXml" ds:itemID="{3929CFFC-E1B3-4947-BED2-DA03A1E18A5F}"/>
</file>

<file path=customXml/itemProps3.xml><?xml version="1.0" encoding="utf-8"?>
<ds:datastoreItem xmlns:ds="http://schemas.openxmlformats.org/officeDocument/2006/customXml" ds:itemID="{93284532-A189-4CC1-BDC8-3A46747D952B}"/>
</file>

<file path=customXml/itemProps4.xml><?xml version="1.0" encoding="utf-8"?>
<ds:datastoreItem xmlns:ds="http://schemas.openxmlformats.org/officeDocument/2006/customXml" ds:itemID="{5D7CEF50-9280-4923-B0B5-8573AA2178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1012 от 13.10.2026</dc:title>
  <dc:creator>Смирнова Анна Владимировна</dc:creator>
  <cp:lastModifiedBy>Филимоненко Светлана Игоревна</cp:lastModifiedBy>
  <cp:revision>8</cp:revision>
  <cp:lastPrinted>2026-10-06T07:58:00Z</cp:lastPrinted>
  <dcterms:created xsi:type="dcterms:W3CDTF">2026-08-07T05:03:00Z</dcterms:created>
  <dcterms:modified xsi:type="dcterms:W3CDTF">2026-10-12T09:26:00Z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