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A8" w:rsidRDefault="00FA0BC3" w:rsidP="00FA0BC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BC3" w:rsidRDefault="00FA0BC3" w:rsidP="00FA0BC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A0BC3" w:rsidRPr="00FA0BC3" w:rsidRDefault="00FA0BC3" w:rsidP="00FA0BC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A0BC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A0BC3" w:rsidRDefault="00FA0BC3" w:rsidP="00FA0BC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A0BC3" w:rsidRDefault="00FA0BC3" w:rsidP="00FA0BC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A0BC3" w:rsidRDefault="00FA0BC3" w:rsidP="00FA0BC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A0BC3" w:rsidRPr="00FE0297" w:rsidRDefault="00FA0BC3" w:rsidP="00FA0BC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A0BC3" w:rsidTr="00FA0BC3">
        <w:tc>
          <w:tcPr>
            <w:tcW w:w="4785" w:type="dxa"/>
            <w:shd w:val="clear" w:color="auto" w:fill="auto"/>
          </w:tcPr>
          <w:p w:rsidR="00FA0BC3" w:rsidRPr="00412AF4" w:rsidRDefault="00F51585" w:rsidP="00412AF4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21.07.2021</w:t>
            </w:r>
          </w:p>
        </w:tc>
        <w:tc>
          <w:tcPr>
            <w:tcW w:w="4786" w:type="dxa"/>
            <w:shd w:val="clear" w:color="auto" w:fill="auto"/>
          </w:tcPr>
          <w:p w:rsidR="00FA0BC3" w:rsidRPr="00412AF4" w:rsidRDefault="00F51585" w:rsidP="00412AF4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539</w:t>
            </w:r>
          </w:p>
        </w:tc>
      </w:tr>
    </w:tbl>
    <w:p w:rsidR="00FA0BC3" w:rsidRDefault="00FA0BC3" w:rsidP="00FA0BC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A0BC3" w:rsidRPr="00FE0297" w:rsidRDefault="00FA0BC3" w:rsidP="00FA0BC3">
      <w:pPr>
        <w:spacing w:after="0" w:line="240" w:lineRule="auto"/>
        <w:jc w:val="center"/>
        <w:rPr>
          <w:rFonts w:ascii="Times New Roman" w:hAnsi="Times New Roman"/>
          <w:sz w:val="56"/>
        </w:rPr>
      </w:pPr>
    </w:p>
    <w:p w:rsidR="00FA0BC3" w:rsidRDefault="00FA0BC3" w:rsidP="00FA0BC3">
      <w:pPr>
        <w:spacing w:after="0" w:line="240" w:lineRule="auto"/>
        <w:rPr>
          <w:rFonts w:ascii="Times New Roman" w:hAnsi="Times New Roman"/>
          <w:sz w:val="24"/>
        </w:rPr>
      </w:pPr>
    </w:p>
    <w:p w:rsidR="00FA0BC3" w:rsidRDefault="00FA0BC3" w:rsidP="00FA0BC3">
      <w:pPr>
        <w:spacing w:after="0" w:line="240" w:lineRule="auto"/>
        <w:rPr>
          <w:rFonts w:ascii="Times New Roman" w:hAnsi="Times New Roman"/>
          <w:sz w:val="24"/>
        </w:rPr>
        <w:sectPr w:rsidR="00FA0BC3" w:rsidSect="00FA0BC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8614A8" w:rsidRDefault="00E66E12" w:rsidP="000B516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66E12"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="00764B53" w:rsidRPr="00764B53">
        <w:rPr>
          <w:rFonts w:ascii="Times New Roman" w:hAnsi="Times New Roman"/>
          <w:sz w:val="30"/>
          <w:szCs w:val="30"/>
        </w:rPr>
        <w:t>проекта планировки и проекта межевания территории</w:t>
      </w:r>
    </w:p>
    <w:p w:rsidR="008614A8" w:rsidRDefault="00764B53" w:rsidP="000B516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764B53">
        <w:rPr>
          <w:rFonts w:ascii="Times New Roman" w:hAnsi="Times New Roman"/>
          <w:sz w:val="30"/>
          <w:szCs w:val="30"/>
        </w:rPr>
        <w:t xml:space="preserve">микрорайона </w:t>
      </w:r>
      <w:proofErr w:type="spellStart"/>
      <w:r w:rsidRPr="00764B53">
        <w:rPr>
          <w:rFonts w:ascii="Times New Roman" w:hAnsi="Times New Roman"/>
          <w:sz w:val="30"/>
          <w:szCs w:val="30"/>
        </w:rPr>
        <w:t>VIа</w:t>
      </w:r>
      <w:proofErr w:type="spellEnd"/>
      <w:r w:rsidRPr="00764B53">
        <w:rPr>
          <w:rFonts w:ascii="Times New Roman" w:hAnsi="Times New Roman"/>
          <w:sz w:val="30"/>
          <w:szCs w:val="30"/>
        </w:rPr>
        <w:t xml:space="preserve"> жилого района «Солнечный» в Советском районе </w:t>
      </w:r>
    </w:p>
    <w:p w:rsidR="00B60490" w:rsidRDefault="00764B53" w:rsidP="000B516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764B53">
        <w:rPr>
          <w:rFonts w:ascii="Times New Roman" w:hAnsi="Times New Roman"/>
          <w:sz w:val="30"/>
          <w:szCs w:val="30"/>
        </w:rPr>
        <w:t>города Красноярска</w:t>
      </w:r>
    </w:p>
    <w:p w:rsidR="00E66E12" w:rsidRDefault="00E66E12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14A8" w:rsidRDefault="008614A8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14A8" w:rsidRPr="000D7959" w:rsidRDefault="008614A8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8614A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общества с ограниченной ответстве</w:t>
      </w:r>
      <w:r w:rsid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ностью «Альфа» 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подготовке</w:t>
      </w:r>
      <w:r w:rsidR="00716AF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F788A" w:rsidRP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проекта </w:t>
      </w:r>
      <w:r w:rsidR="00764B53" w:rsidRP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планировки и проекта межевания территории микрорайона </w:t>
      </w:r>
      <w:proofErr w:type="spellStart"/>
      <w:r w:rsidR="00764B53" w:rsidRP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VIа</w:t>
      </w:r>
      <w:proofErr w:type="spellEnd"/>
      <w:r w:rsidR="00764B53" w:rsidRP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жилого района «Солнечный» в Советском районе города Красноярска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тельного кодекса Российской Федерации, ст. 16 Федерального закона </w:t>
      </w:r>
      <w:r w:rsidR="008614A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06.10.2003 № 131-ФЗ «Об общих принципах организации местного самоуправления в Российской Федерации», постановлением админи</w:t>
      </w:r>
      <w:r w:rsidR="00FE029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</w:t>
      </w:r>
      <w:r w:rsidR="00FE029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</w:t>
      </w:r>
      <w:r w:rsidR="00FE029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рации города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26.10.2020 № 855 «Об утверждении Порядка подгото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ки документации по планировке территории в границах городского о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руга города Красноярска, разрабатываемой на основании решений а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министрации города Красноярска, порядка принятия решения </w:t>
      </w:r>
      <w:r w:rsidR="008614A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об утверждении документации по планировке территории, порядка </w:t>
      </w:r>
      <w:r w:rsidR="008614A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внесения изменений в такую документацию, порядка отмены такой</w:t>
      </w:r>
      <w:r w:rsidR="008614A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документации или ее отдельных частей, порядка признания отдельных частей такой документации не подлежащими применению», руков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дствуясь ст. 41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58, 59 Устава города</w:t>
      </w:r>
      <w:r w:rsid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2A6021" w:rsidRPr="000D7959" w:rsidRDefault="002A6021" w:rsidP="00861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2A6021" w:rsidRDefault="002A6021" w:rsidP="008614A8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Обществу с ограниченной ответственностью «Альфа»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764B53">
        <w:rPr>
          <w:rFonts w:ascii="Times New Roman" w:hAnsi="Times New Roman" w:cs="Times New Roman"/>
          <w:b w:val="0"/>
          <w:sz w:val="30"/>
          <w:szCs w:val="30"/>
        </w:rPr>
        <w:t>365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со дн</w:t>
      </w:r>
      <w:r w:rsidR="003D1C34">
        <w:rPr>
          <w:rFonts w:ascii="Times New Roman" w:hAnsi="Times New Roman" w:cs="Times New Roman"/>
          <w:b w:val="0"/>
          <w:sz w:val="30"/>
          <w:szCs w:val="30"/>
        </w:rPr>
        <w:t>я вступления в силу настоящего 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>подгот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>о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764B53" w:rsidRPr="00764B53">
        <w:rPr>
          <w:rFonts w:ascii="Times New Roman" w:hAnsi="Times New Roman" w:cs="Times New Roman"/>
          <w:b w:val="0"/>
          <w:sz w:val="30"/>
          <w:szCs w:val="30"/>
        </w:rPr>
        <w:t>планировки и проект межевания территории микрора</w:t>
      </w:r>
      <w:r w:rsidR="00764B53" w:rsidRPr="00764B53">
        <w:rPr>
          <w:rFonts w:ascii="Times New Roman" w:hAnsi="Times New Roman" w:cs="Times New Roman"/>
          <w:b w:val="0"/>
          <w:sz w:val="30"/>
          <w:szCs w:val="30"/>
        </w:rPr>
        <w:t>й</w:t>
      </w:r>
      <w:r w:rsidR="00764B53" w:rsidRPr="00764B53">
        <w:rPr>
          <w:rFonts w:ascii="Times New Roman" w:hAnsi="Times New Roman" w:cs="Times New Roman"/>
          <w:b w:val="0"/>
          <w:sz w:val="30"/>
          <w:szCs w:val="30"/>
        </w:rPr>
        <w:t>она</w:t>
      </w:r>
      <w:r w:rsidR="008614A8">
        <w:rPr>
          <w:rFonts w:ascii="Times New Roman" w:hAnsi="Times New Roman" w:cs="Times New Roman"/>
          <w:b w:val="0"/>
          <w:sz w:val="30"/>
          <w:szCs w:val="30"/>
        </w:rPr>
        <w:t> </w:t>
      </w:r>
      <w:proofErr w:type="spellStart"/>
      <w:r w:rsidR="00764B53" w:rsidRPr="00764B53">
        <w:rPr>
          <w:rFonts w:ascii="Times New Roman" w:hAnsi="Times New Roman" w:cs="Times New Roman"/>
          <w:b w:val="0"/>
          <w:sz w:val="30"/>
          <w:szCs w:val="30"/>
        </w:rPr>
        <w:t>VIа</w:t>
      </w:r>
      <w:proofErr w:type="spellEnd"/>
      <w:r w:rsidR="00764B53" w:rsidRPr="00764B53">
        <w:rPr>
          <w:rFonts w:ascii="Times New Roman" w:hAnsi="Times New Roman" w:cs="Times New Roman"/>
          <w:b w:val="0"/>
          <w:sz w:val="30"/>
          <w:szCs w:val="30"/>
        </w:rPr>
        <w:t xml:space="preserve"> жилого района «Солнечный» в Советском районе города Кра</w:t>
      </w:r>
      <w:r w:rsidR="00764B53" w:rsidRPr="00764B53">
        <w:rPr>
          <w:rFonts w:ascii="Times New Roman" w:hAnsi="Times New Roman" w:cs="Times New Roman"/>
          <w:b w:val="0"/>
          <w:sz w:val="30"/>
          <w:szCs w:val="30"/>
        </w:rPr>
        <w:t>с</w:t>
      </w:r>
      <w:r w:rsidR="00764B53" w:rsidRPr="00764B53">
        <w:rPr>
          <w:rFonts w:ascii="Times New Roman" w:hAnsi="Times New Roman" w:cs="Times New Roman"/>
          <w:b w:val="0"/>
          <w:sz w:val="30"/>
          <w:szCs w:val="30"/>
        </w:rPr>
        <w:t>ноярска</w:t>
      </w:r>
      <w:r w:rsidR="00764B53" w:rsidRPr="00764B53">
        <w:rPr>
          <w:rFonts w:ascii="Times New Roman" w:eastAsia="Calibri" w:hAnsi="Times New Roman" w:cs="Times New Roman"/>
          <w:b w:val="0"/>
          <w:sz w:val="30"/>
          <w:szCs w:val="30"/>
        </w:rPr>
        <w:t xml:space="preserve"> </w:t>
      </w:r>
      <w:r w:rsidR="00AD5312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(далее –</w:t>
      </w:r>
      <w:r w:rsidR="00CC2E1A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D5312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</w:t>
      </w:r>
      <w:r w:rsidR="00AD53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).</w:t>
      </w:r>
    </w:p>
    <w:p w:rsidR="00E66E12" w:rsidRPr="00D55209" w:rsidRDefault="00E66E12" w:rsidP="008614A8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2. Утвердить задание на выполнение инженерных изысканий </w:t>
      </w:r>
      <w:r w:rsidR="008614A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</w:t>
      </w: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для подготовки проекта </w:t>
      </w:r>
      <w:r w:rsidR="00764B53" w:rsidRP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планировки и проекта межевания территории </w:t>
      </w:r>
      <w:r w:rsidR="00764B53" w:rsidRP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 xml:space="preserve">микрорайона </w:t>
      </w:r>
      <w:proofErr w:type="spellStart"/>
      <w:r w:rsidR="00764B53" w:rsidRP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VIа</w:t>
      </w:r>
      <w:proofErr w:type="spellEnd"/>
      <w:r w:rsidR="00764B53" w:rsidRP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жилого района «Солнечный» в Советском районе</w:t>
      </w:r>
      <w:r w:rsidR="008614A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="00764B53" w:rsidRP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города Красноярска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согласно приложению.</w:t>
      </w:r>
    </w:p>
    <w:p w:rsidR="005D0823" w:rsidRDefault="000367E9" w:rsidP="008614A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AE705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Управлению а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рхитектуры администрации города обеспечить:</w:t>
      </w:r>
    </w:p>
    <w:p w:rsidR="005D0823" w:rsidRDefault="005D0823" w:rsidP="00861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39B7">
        <w:rPr>
          <w:rFonts w:ascii="Times New Roman" w:hAnsi="Times New Roman"/>
          <w:sz w:val="30"/>
          <w:szCs w:val="30"/>
        </w:rPr>
        <w:t>1)</w:t>
      </w:r>
      <w:r w:rsidR="008614A8">
        <w:rPr>
          <w:rFonts w:ascii="Times New Roman" w:hAnsi="Times New Roman"/>
          <w:sz w:val="30"/>
          <w:szCs w:val="30"/>
        </w:rPr>
        <w:t> </w:t>
      </w:r>
      <w:r w:rsidRPr="00C239B7">
        <w:rPr>
          <w:rFonts w:ascii="Times New Roman" w:hAnsi="Times New Roman"/>
          <w:sz w:val="30"/>
          <w:szCs w:val="30"/>
        </w:rPr>
        <w:t xml:space="preserve">согласование технического задания на выполнение работ </w:t>
      </w:r>
      <w:r w:rsidR="008614A8">
        <w:rPr>
          <w:rFonts w:ascii="Times New Roman" w:hAnsi="Times New Roman"/>
          <w:sz w:val="30"/>
          <w:szCs w:val="30"/>
        </w:rPr>
        <w:t xml:space="preserve">                </w:t>
      </w:r>
      <w:r w:rsidRPr="00C239B7">
        <w:rPr>
          <w:rFonts w:ascii="Times New Roman" w:hAnsi="Times New Roman"/>
          <w:sz w:val="30"/>
          <w:szCs w:val="30"/>
        </w:rPr>
        <w:t>по разработке Проекта в течение 30 дней с даты предоставления в упо</w:t>
      </w:r>
      <w:r w:rsidRPr="00C239B7">
        <w:rPr>
          <w:rFonts w:ascii="Times New Roman" w:hAnsi="Times New Roman"/>
          <w:sz w:val="30"/>
          <w:szCs w:val="30"/>
        </w:rPr>
        <w:t>л</w:t>
      </w:r>
      <w:r w:rsidRPr="00C239B7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B62A4D" w:rsidRDefault="005D0823" w:rsidP="00861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2A4D">
        <w:rPr>
          <w:rFonts w:ascii="Times New Roman" w:hAnsi="Times New Roman"/>
          <w:sz w:val="30"/>
          <w:szCs w:val="30"/>
        </w:rPr>
        <w:t xml:space="preserve">2) </w:t>
      </w:r>
      <w:r w:rsidRPr="00102D72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Pr="00102D72">
        <w:rPr>
          <w:rFonts w:ascii="Times New Roman" w:hAnsi="Times New Roman"/>
          <w:sz w:val="30"/>
          <w:szCs w:val="30"/>
        </w:rPr>
        <w:t>к</w:t>
      </w:r>
      <w:r w:rsidRPr="00102D72">
        <w:rPr>
          <w:rFonts w:ascii="Times New Roman" w:hAnsi="Times New Roman"/>
          <w:sz w:val="30"/>
          <w:szCs w:val="30"/>
        </w:rPr>
        <w:t xml:space="preserve">та </w:t>
      </w:r>
      <w:r w:rsidR="00354F33">
        <w:rPr>
          <w:rFonts w:ascii="Times New Roman" w:hAnsi="Times New Roman"/>
          <w:sz w:val="30"/>
          <w:szCs w:val="30"/>
        </w:rPr>
        <w:t xml:space="preserve">в течение 30 дней со дня официального </w:t>
      </w:r>
      <w:r w:rsidRPr="00102D72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>
        <w:rPr>
          <w:rFonts w:ascii="Times New Roman" w:hAnsi="Times New Roman"/>
          <w:sz w:val="30"/>
          <w:szCs w:val="30"/>
        </w:rPr>
        <w:t>.</w:t>
      </w:r>
    </w:p>
    <w:p w:rsidR="005D0823" w:rsidRPr="0051366A" w:rsidRDefault="000367E9" w:rsidP="008614A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</w:t>
      </w:r>
      <w:r w:rsidR="008614A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со дня его принятия.</w:t>
      </w:r>
    </w:p>
    <w:p w:rsidR="005D0823" w:rsidRPr="00C3312A" w:rsidRDefault="000367E9" w:rsidP="008614A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со дня </w:t>
      </w:r>
      <w:r w:rsidR="00FE029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0367E9" w:rsidP="008614A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37011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татьи 45 Градостроительного</w:t>
      </w:r>
      <w:r w:rsidR="008614A8">
        <w:rPr>
          <w:rFonts w:ascii="Times New Roman" w:hAnsi="Times New Roman"/>
          <w:b w:val="0"/>
          <w:sz w:val="30"/>
          <w:szCs w:val="30"/>
        </w:rPr>
        <w:t xml:space="preserve">   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 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370119">
        <w:rPr>
          <w:rFonts w:ascii="Times New Roman" w:hAnsi="Times New Roman"/>
          <w:b w:val="0"/>
          <w:sz w:val="30"/>
          <w:szCs w:val="30"/>
        </w:rPr>
        <w:t>оно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подлежит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приз</w:t>
      </w:r>
      <w:r w:rsidR="008614A8">
        <w:rPr>
          <w:rFonts w:ascii="Times New Roman" w:hAnsi="Times New Roman"/>
          <w:b w:val="0"/>
          <w:sz w:val="30"/>
          <w:szCs w:val="30"/>
        </w:rPr>
        <w:t>-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нанию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утратившим силу.</w:t>
      </w:r>
    </w:p>
    <w:p w:rsidR="005D0823" w:rsidRDefault="000367E9" w:rsidP="00861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7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Главы города </w:t>
      </w:r>
      <w:proofErr w:type="spellStart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Животова</w:t>
      </w:r>
      <w:proofErr w:type="spellEnd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О.Н.</w:t>
      </w:r>
    </w:p>
    <w:p w:rsidR="005D0823" w:rsidRDefault="005D0823" w:rsidP="008614A8">
      <w:pPr>
        <w:pStyle w:val="ConsPlusTitle"/>
        <w:tabs>
          <w:tab w:val="left" w:pos="1134"/>
        </w:tabs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8614A8" w:rsidRPr="000D7959" w:rsidRDefault="008614A8" w:rsidP="008614A8">
      <w:pPr>
        <w:pStyle w:val="ConsPlusTitle"/>
        <w:tabs>
          <w:tab w:val="left" w:pos="1134"/>
        </w:tabs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Pr="000D7959" w:rsidRDefault="002A6021" w:rsidP="008614A8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8614A8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AF5BD6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   </w:t>
      </w:r>
      <w:r w:rsidR="00B67B8F">
        <w:rPr>
          <w:rFonts w:ascii="Times New Roman" w:hAnsi="Times New Roman"/>
          <w:sz w:val="30"/>
          <w:szCs w:val="30"/>
        </w:rPr>
        <w:t>С.В. Еремин</w:t>
      </w:r>
    </w:p>
    <w:p w:rsidR="00E66E12" w:rsidRDefault="00E66E12" w:rsidP="008614A8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66E12" w:rsidRDefault="00E66E12" w:rsidP="008614A8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66E12" w:rsidRDefault="00E66E12" w:rsidP="008614A8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8614A8" w:rsidRDefault="008614A8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E66E12" w:rsidRPr="00507FC4" w:rsidRDefault="00E66E12" w:rsidP="008614A8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507FC4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:rsidR="00E66E12" w:rsidRPr="00507FC4" w:rsidRDefault="00E66E12" w:rsidP="008614A8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507FC4">
        <w:rPr>
          <w:rFonts w:ascii="Times New Roman" w:hAnsi="Times New Roman"/>
          <w:sz w:val="30"/>
          <w:szCs w:val="30"/>
        </w:rPr>
        <w:t>к постановлению</w:t>
      </w:r>
    </w:p>
    <w:p w:rsidR="00E66E12" w:rsidRPr="00507FC4" w:rsidRDefault="00E66E12" w:rsidP="008614A8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507FC4">
        <w:rPr>
          <w:rFonts w:ascii="Times New Roman" w:hAnsi="Times New Roman"/>
          <w:sz w:val="30"/>
          <w:szCs w:val="30"/>
        </w:rPr>
        <w:t>администрации города</w:t>
      </w:r>
    </w:p>
    <w:p w:rsidR="00E66E12" w:rsidRPr="00507FC4" w:rsidRDefault="00E66E12" w:rsidP="008614A8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507FC4">
        <w:rPr>
          <w:rFonts w:ascii="Times New Roman" w:hAnsi="Times New Roman"/>
          <w:sz w:val="30"/>
          <w:szCs w:val="30"/>
        </w:rPr>
        <w:t xml:space="preserve">от </w:t>
      </w:r>
      <w:r w:rsidR="008614A8">
        <w:rPr>
          <w:rFonts w:ascii="Times New Roman" w:hAnsi="Times New Roman"/>
          <w:sz w:val="30"/>
          <w:szCs w:val="30"/>
        </w:rPr>
        <w:t xml:space="preserve">____________ </w:t>
      </w:r>
      <w:r w:rsidRPr="00507FC4">
        <w:rPr>
          <w:rFonts w:ascii="Times New Roman" w:hAnsi="Times New Roman"/>
          <w:sz w:val="30"/>
          <w:szCs w:val="30"/>
        </w:rPr>
        <w:t>№ _________</w:t>
      </w:r>
    </w:p>
    <w:p w:rsidR="00E66E12" w:rsidRPr="00507FC4" w:rsidRDefault="00E66E12" w:rsidP="008614A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E66E12" w:rsidRPr="00507FC4" w:rsidRDefault="00E66E12" w:rsidP="008614A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E66E12" w:rsidRPr="00507FC4" w:rsidRDefault="00E66E12" w:rsidP="008614A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07FC4">
        <w:rPr>
          <w:rFonts w:ascii="Times New Roman" w:hAnsi="Times New Roman"/>
          <w:sz w:val="30"/>
          <w:szCs w:val="30"/>
        </w:rPr>
        <w:t>ЗАДАНИЕ</w:t>
      </w:r>
    </w:p>
    <w:p w:rsidR="00507FC4" w:rsidRPr="00507FC4" w:rsidRDefault="00507FC4" w:rsidP="008614A8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7FC4">
        <w:rPr>
          <w:rFonts w:ascii="Times New Roman" w:eastAsia="Times New Roman" w:hAnsi="Times New Roman"/>
          <w:sz w:val="30"/>
          <w:szCs w:val="30"/>
          <w:lang w:eastAsia="ar-SA"/>
        </w:rPr>
        <w:t xml:space="preserve">на выполнение инженерных изысканий </w:t>
      </w:r>
      <w:r w:rsidRPr="00507FC4">
        <w:rPr>
          <w:rFonts w:ascii="Times New Roman" w:eastAsia="Times New Roman" w:hAnsi="Times New Roman"/>
          <w:sz w:val="30"/>
          <w:szCs w:val="30"/>
          <w:lang w:eastAsia="ru-RU"/>
        </w:rPr>
        <w:t>для подготовки проекта</w:t>
      </w:r>
    </w:p>
    <w:p w:rsidR="00507FC4" w:rsidRPr="00507FC4" w:rsidRDefault="00507FC4" w:rsidP="008614A8">
      <w:pPr>
        <w:tabs>
          <w:tab w:val="left" w:pos="9214"/>
        </w:tabs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507FC4">
        <w:rPr>
          <w:rFonts w:ascii="Times New Roman" w:eastAsia="Times New Roman" w:hAnsi="Times New Roman"/>
          <w:sz w:val="30"/>
          <w:szCs w:val="30"/>
          <w:lang w:eastAsia="ru-RU"/>
        </w:rPr>
        <w:t xml:space="preserve">планировки и проекта межевания территории микрорайона </w:t>
      </w:r>
      <w:r w:rsidRPr="00507FC4">
        <w:rPr>
          <w:rFonts w:ascii="Times New Roman" w:eastAsia="Times New Roman" w:hAnsi="Times New Roman"/>
          <w:sz w:val="30"/>
          <w:szCs w:val="30"/>
          <w:lang w:val="en-US" w:eastAsia="ru-RU"/>
        </w:rPr>
        <w:t>VI</w:t>
      </w:r>
      <w:r w:rsidRPr="00507FC4">
        <w:rPr>
          <w:rFonts w:ascii="Times New Roman" w:eastAsia="Times New Roman" w:hAnsi="Times New Roman"/>
          <w:sz w:val="30"/>
          <w:szCs w:val="30"/>
          <w:lang w:eastAsia="ru-RU"/>
        </w:rPr>
        <w:t>а жилого района «Солнечный» в Сове</w:t>
      </w:r>
      <w:r w:rsidR="00FE0297">
        <w:rPr>
          <w:rFonts w:ascii="Times New Roman" w:eastAsia="Times New Roman" w:hAnsi="Times New Roman"/>
          <w:sz w:val="30"/>
          <w:szCs w:val="30"/>
          <w:lang w:eastAsia="ru-RU"/>
        </w:rPr>
        <w:t>тском районе города Красноярска</w:t>
      </w:r>
    </w:p>
    <w:p w:rsidR="00507FC4" w:rsidRDefault="00507FC4" w:rsidP="008614A8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8614A8" w:rsidRPr="00507FC4" w:rsidRDefault="008614A8" w:rsidP="008614A8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47"/>
        <w:gridCol w:w="5606"/>
      </w:tblGrid>
      <w:tr w:rsidR="00507FC4" w:rsidRPr="00507FC4" w:rsidTr="008614A8">
        <w:trPr>
          <w:trHeight w:val="11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Наименование</w:t>
            </w:r>
          </w:p>
          <w:p w:rsidR="00507FC4" w:rsidRPr="00507FC4" w:rsidRDefault="00507FC4" w:rsidP="008614A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разделов задания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Содержание разделов задания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Основание для разр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а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 xml:space="preserve">ботки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8614A8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постановление </w:t>
            </w:r>
            <w:r w:rsidR="00FE0297"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администрации</w:t>
            </w:r>
            <w:r w:rsidR="00FE0297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="00507FC4"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города</w:t>
            </w:r>
            <w:r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="00507FC4"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Красноярска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Краткая характер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и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стика объекта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FE0297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площадь </w:t>
            </w:r>
            <w:r w:rsidR="00507FC4"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территории –</w:t>
            </w:r>
            <w:r w:rsid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="00507FC4"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220 242 кв.</w:t>
            </w:r>
            <w:r w:rsidR="008614A8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="00507FC4"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м (уточняется Проектом).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Проектируемая территория расположена в ж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илом районе «Солнечный» в Сове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т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ском районе города Красноярска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.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Условные границы производства работ: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на севере – ул.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Гриболевская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,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на востоке – пр-т 60 лет </w:t>
            </w:r>
            <w:r w:rsidR="00FE0297"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Образования 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СССР,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на юге – проезд в продолжение ул.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Ари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н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ской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,</w:t>
            </w:r>
          </w:p>
          <w:p w:rsidR="00507FC4" w:rsidRPr="00507FC4" w:rsidRDefault="00FE0297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на западе – ул. Соколовская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Заказчик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ООО «Альфа».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660048, Красноярский край, г. Красн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о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ярск,</w:t>
            </w:r>
            <w:r w:rsidR="008614A8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ул. Калинина, 8</w:t>
            </w:r>
            <w:r w:rsidR="00FE0297">
              <w:rPr>
                <w:rFonts w:ascii="Times New Roman" w:eastAsia="Times New Roman" w:hAnsi="Times New Roman"/>
                <w:sz w:val="30"/>
                <w:szCs w:val="30"/>
              </w:rPr>
              <w:t>, пом. 244,</w:t>
            </w:r>
            <w:r w:rsidR="008614A8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</w:p>
          <w:p w:rsidR="00507FC4" w:rsidRPr="00507FC4" w:rsidRDefault="00FE0297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а/я 19408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Цель изысканий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получение сведений о геодезических, геологических, гидрометеорологических и экологических условиях для разработки документации по планировке территории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Перечень нормати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в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 xml:space="preserve">ных документов,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 xml:space="preserve">в соответствии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 xml:space="preserve">с требованиями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которых необходимо выполнить инжене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р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ные изыскания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изыскания выполнить в соответствии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с требованиями следующих нормативных документов:</w:t>
            </w:r>
          </w:p>
          <w:p w:rsidR="00507FC4" w:rsidRPr="00507FC4" w:rsidRDefault="00507FC4" w:rsidP="008614A8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Градостроительный кодекс Росси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й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ской Федерации;</w:t>
            </w:r>
          </w:p>
          <w:p w:rsidR="008614A8" w:rsidRDefault="00507FC4" w:rsidP="008614A8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постановление Правительства Росси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й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ской Федерации от 31.03.2017 № 402 </w:t>
            </w:r>
          </w:p>
          <w:p w:rsidR="008614A8" w:rsidRDefault="00507FC4" w:rsidP="008614A8">
            <w:pPr>
              <w:tabs>
                <w:tab w:val="left" w:pos="36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«Об утверждении Правил выполнения 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lastRenderedPageBreak/>
              <w:t>инженерных изысканий, необходимых для подготовки документации по план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ровке территории, перечня видов инж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е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нерных изысканий, необходимых </w:t>
            </w:r>
          </w:p>
          <w:p w:rsidR="00507FC4" w:rsidRPr="00507FC4" w:rsidRDefault="00507FC4" w:rsidP="008614A8">
            <w:pPr>
              <w:tabs>
                <w:tab w:val="left" w:pos="36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для подготовки документации по план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ровке территории, и о внесении измен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е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ний в постановление Правительства Ро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с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сийской Федерации от 19 января 2006 г. </w:t>
            </w:r>
          </w:p>
          <w:p w:rsidR="00507FC4" w:rsidRPr="00507FC4" w:rsidRDefault="00507FC4" w:rsidP="008614A8">
            <w:pPr>
              <w:tabs>
                <w:tab w:val="left" w:pos="36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№ 20»;</w:t>
            </w:r>
          </w:p>
          <w:p w:rsidR="00507FC4" w:rsidRPr="00507FC4" w:rsidRDefault="00507FC4" w:rsidP="008614A8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СП 47.13330.2016 «СНиП 11-02-96 «Инженерные изыскания для строител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ь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ства. Основные положения»;</w:t>
            </w:r>
          </w:p>
          <w:p w:rsidR="008614A8" w:rsidRDefault="00507FC4" w:rsidP="008614A8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приказ Минстроя России от 25.04.2017</w:t>
            </w:r>
            <w:r w:rsidR="008614A8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№ 739/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пр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«Об утверждении требований </w:t>
            </w:r>
          </w:p>
          <w:p w:rsidR="008614A8" w:rsidRDefault="00507FC4" w:rsidP="008614A8">
            <w:pPr>
              <w:tabs>
                <w:tab w:val="left" w:pos="36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к цифровым топографическим картам </w:t>
            </w:r>
          </w:p>
          <w:p w:rsidR="00507FC4" w:rsidRPr="00507FC4" w:rsidRDefault="00507FC4" w:rsidP="008614A8">
            <w:pPr>
              <w:tabs>
                <w:tab w:val="left" w:pos="36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и цифровым топографическим планам, используемым при подготовке графич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е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ской части документации по планировке территории»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Виды инженерных изысканий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инженерно-геодезические изыскания;</w:t>
            </w:r>
          </w:p>
          <w:p w:rsidR="00507FC4" w:rsidRPr="00507FC4" w:rsidRDefault="00507FC4" w:rsidP="008614A8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инженерно-геологические изыскания;</w:t>
            </w:r>
          </w:p>
          <w:p w:rsidR="00507FC4" w:rsidRPr="00507FC4" w:rsidRDefault="00507FC4" w:rsidP="008614A8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инженерно-гидрометеорологические изыскания;</w:t>
            </w:r>
          </w:p>
          <w:p w:rsidR="00507FC4" w:rsidRPr="00507FC4" w:rsidRDefault="00507FC4" w:rsidP="008614A8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инженерно-экологические изыскания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Исходные данные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8" w:rsidRDefault="00507FC4" w:rsidP="008614A8">
            <w:pPr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к</w:t>
            </w:r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артографические материалы, содерж</w:t>
            </w:r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а</w:t>
            </w:r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щиеся в государственной информацио</w:t>
            </w:r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н</w:t>
            </w:r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ной системе обеспечения градостро</w:t>
            </w:r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и</w:t>
            </w:r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 xml:space="preserve">тельной деятельности ЦТП и ВЦП </w:t>
            </w:r>
          </w:p>
          <w:p w:rsidR="008614A8" w:rsidRDefault="00507FC4" w:rsidP="008614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масштабов 1:500, 1:2000, 1:10000 в ра</w:t>
            </w:r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с</w:t>
            </w:r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тровом виде в формате .</w:t>
            </w:r>
            <w:proofErr w:type="spellStart"/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  <w:lang w:val="en-US"/>
              </w:rPr>
              <w:t>tif</w:t>
            </w:r>
            <w:proofErr w:type="spellEnd"/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 xml:space="preserve"> 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с файлом </w:t>
            </w:r>
          </w:p>
          <w:p w:rsidR="00507FC4" w:rsidRPr="00507FC4" w:rsidRDefault="00507FC4" w:rsidP="008614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привязки 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/>
              </w:rPr>
              <w:t>tab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в векторном виде в формате .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/>
              </w:rPr>
              <w:t>mif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/.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/>
              </w:rPr>
              <w:t>mid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proofErr w:type="spellStart"/>
            <w:r w:rsidRPr="00507FC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Инженерно-геодези</w:t>
            </w:r>
            <w:r w:rsidR="008614A8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ческие</w:t>
            </w:r>
            <w:proofErr w:type="spellEnd"/>
            <w:r w:rsidRPr="00507FC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изыскания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инженерно-геодезические изыскания включают в себя создание и обновление топографического плана масштаба 1:500 с сечением рельефа 0,5 м, включая с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туацию, рельеф исследуемого участка,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существующие здания, сооружения, по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д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земные и надземные инженерные комм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у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никации.</w:t>
            </w:r>
          </w:p>
          <w:p w:rsidR="008614A8" w:rsidRDefault="00507FC4" w:rsidP="008614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lastRenderedPageBreak/>
              <w:t xml:space="preserve">Топографо-геодезические работы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выпол-нить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в соответствии с требованиями </w:t>
            </w:r>
          </w:p>
          <w:p w:rsidR="00507FC4" w:rsidRPr="00507FC4" w:rsidRDefault="00507FC4" w:rsidP="008614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законодательства и нормативных доку-ментов в области геодезии и картографии в местной системе координат г.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Красно-ярска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№ 2, в Балтийской системе высот.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Разграфка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планшетов – прямоугольная, принятая на территории города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Красно-ярска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. Создание и обновление топогр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фического плана масштаба 1:500 выпо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л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нить в виде цифрового топографического плана (ЦТП) масштаба 1:500 и векторно-цифрового плана (ВЦП).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Векторизация объектов заключается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в цифровом метрическом описании об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ъ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ектов плана, определяющихся их локал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зацией и особенностью отображения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на исходном материале. При векториз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ции объектам ВЦП присваивается сема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н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тическая информация (качественные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 количественные характеристики)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в объеме, установле</w:t>
            </w:r>
            <w:r w:rsidR="00FE0297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нном стандартными требованиями 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Условных знаков для т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о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пографических планов масштабов 1</w:t>
            </w:r>
            <w:r w:rsidR="00FE0297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:5000, 1:2000, 1:1000 и 1:500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.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Электронный вид и состав ВЦП должен соответствовать топографическому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плану.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Состав таблиц ВЦП, типы и наименов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ние объектов, размещаемых в таблицах, семантическая (атрибутивная) информ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ция по каждому из объектов должны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соответствовать Классификатору 500, размещенному на официальном сайте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администрации города Красноярска </w:t>
            </w:r>
            <w:hyperlink r:id="rId10" w:history="1">
              <w:r w:rsidRPr="00507FC4">
                <w:rPr>
                  <w:rFonts w:ascii="Times New Roman" w:eastAsia="Times New Roman" w:hAnsi="Times New Roman"/>
                  <w:color w:val="000000" w:themeColor="text1"/>
                  <w:sz w:val="30"/>
                  <w:szCs w:val="30"/>
                  <w:lang w:eastAsia="ar-SA"/>
                </w:rPr>
                <w:t>http://www.admkrsk.ru</w:t>
              </w:r>
            </w:hyperlink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ция для организаций, выполняющих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инженерные изыскания».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ВЦП выполняется единым фрагментом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lastRenderedPageBreak/>
              <w:t>на всю проектируемую территорию без планшетной разбивки.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Оформление надписей создается отдел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ь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ным файлом на каждый планшет в папке «Надписи» с привязкой к соответству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ю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щей системе координат. Название файла содержит номенклатуру планшета.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Надписи выполнить в соответствии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местоположением объектов и масштабом карты примитивом «однострочный текст» с использованием стандартных гарнитур шрифта.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Создание или обновление топографич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е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ского плана масштаба 1:500 выполнить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с нанесением результатов работ на ор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гиналы планшетов топографического плана города в соответствии с Порядком приемки и выдачи материалов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топо-графо</w:t>
            </w:r>
            <w:r w:rsidR="00FE0297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-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геодезических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работ,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размещен-ным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на официальном сайте администр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ции города Красноярска http://www.ad</w:t>
            </w:r>
            <w:r w:rsidR="00FE0297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mkrsk.ru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ция для организаций, выполняющих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инженерные изыскания»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proofErr w:type="spellStart"/>
            <w:r w:rsidRPr="00507FC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Инженерно-геоло</w:t>
            </w:r>
            <w:r w:rsidR="008614A8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гические</w:t>
            </w:r>
            <w:proofErr w:type="spellEnd"/>
            <w:r w:rsidR="008614A8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инженерно-геологические изыскания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выполнить с целью получения матери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лов для определения планируемого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размещения объектов капитального строительства с учетом данных о геол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о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гическом строении,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физико-механи</w:t>
            </w:r>
            <w:r w:rsidR="008614A8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-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ческих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свойствах грунтов, гидрогеолог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ческих условиях площадки.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По результатам работ представить те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х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нический отчет об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инженерно-геологиче-ских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изысканиях территории с предо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с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тавлением необходимой и достаточной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информации для проектирования.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При проведении полевых инженерно-геологических работ предусмотреть ко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м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lastRenderedPageBreak/>
              <w:t xml:space="preserve">плекс мероприятий по защите и охране окружающей среды, недопущению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возгораний растительности, захламления территории, слива отработанного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машинного масла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proofErr w:type="spellStart"/>
            <w:r w:rsidRPr="00507FC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Инженерно-гидроме</w:t>
            </w:r>
            <w:r w:rsidR="008614A8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теорологические</w:t>
            </w:r>
            <w:proofErr w:type="spellEnd"/>
            <w:r w:rsidRPr="00507FC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из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ы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скания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инженерно-гидрометеорологические изыскания выполнить с целью оценки местных условий строительства по м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е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теорологическим факторам и климатич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е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ским условиям</w:t>
            </w:r>
            <w:r w:rsidR="00FE0297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,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оценки местных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гидро</w:t>
            </w:r>
            <w:r w:rsidR="00FE0297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-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логических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условий и характеристик гидрологического режима водных объе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к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тов территории (в границах проектиров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ния).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По результатам работ представить те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х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нический отчет об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инженерно-гидро-метеорологических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изысканиях террит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о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рии с представлением необходимой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 достаточной информации для проект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рования, включающий в себя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климати</w:t>
            </w:r>
            <w:r w:rsidR="00FE0297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-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ческие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характеристики территории,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выполненные по справочным фондовым материалам. Представить климатические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характеристики по температуре, ветру, атмосферным осадкам.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Результаты работ в виде графических приложений (при наличии) подготовить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в соответствии с Классификатором из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ы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сканий, размещенным на официальном сайте администрации города Краснояр</w:t>
            </w:r>
            <w:r w:rsidR="00FE0297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ска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</w:t>
            </w:r>
            <w:hyperlink r:id="rId11" w:history="1">
              <w:r w:rsidRPr="00507FC4">
                <w:rPr>
                  <w:rFonts w:ascii="Times New Roman" w:eastAsia="Times New Roman" w:hAnsi="Times New Roman"/>
                  <w:color w:val="000000" w:themeColor="text1"/>
                  <w:sz w:val="30"/>
                  <w:szCs w:val="30"/>
                  <w:lang w:eastAsia="ar-SA"/>
                </w:rPr>
                <w:t>http://www.admkrsk.ru</w:t>
              </w:r>
            </w:hyperlink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в разделе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«Город сегодня. Градостроительство. Информация для организаций, выпо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л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няющих инженерные изыскания»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 xml:space="preserve">Инженерно-экологические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изыскания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инженерно-экологические изыскания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выполнить с целью оценки современного экологического состояния окружающей природной среды территории с учетом рационального природопользования, о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х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раны природных ресурсов (в границах 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lastRenderedPageBreak/>
              <w:t>проектирования).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По результатам работ представить те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х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нический отчет об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инженерно-экологиче-ских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изысканиях территории 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с предста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в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лением необходимой и достаточной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информации для проектирования. </w:t>
            </w:r>
          </w:p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Результаты работ в виде графических приложений (при наличии) подготовить </w:t>
            </w:r>
          </w:p>
          <w:p w:rsidR="00507FC4" w:rsidRPr="00507FC4" w:rsidRDefault="00507FC4" w:rsidP="00FE02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в соответствии с Классификатором из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ы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сканий, размещенным на официальном сайте администрации города Красноярска </w:t>
            </w:r>
            <w:hyperlink r:id="rId12" w:history="1">
              <w:r w:rsidRPr="00507FC4">
                <w:rPr>
                  <w:rFonts w:ascii="Times New Roman" w:eastAsia="Times New Roman" w:hAnsi="Times New Roman"/>
                  <w:color w:val="000000" w:themeColor="text1"/>
                  <w:sz w:val="30"/>
                  <w:szCs w:val="30"/>
                  <w:lang w:eastAsia="ar-SA"/>
                </w:rPr>
                <w:t>http://www.admkrsk.ru</w:t>
              </w:r>
            </w:hyperlink>
            <w:bookmarkStart w:id="0" w:name="_GoBack"/>
            <w:bookmarkEnd w:id="0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ция для организаций, выполняющих и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н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ar-SA"/>
              </w:rPr>
              <w:t>женерные изыскания»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Основные требования к результатам инж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е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нер</w:t>
            </w:r>
            <w:r w:rsidR="008614A8">
              <w:rPr>
                <w:rFonts w:ascii="Times New Roman" w:eastAsia="Times New Roman" w:hAnsi="Times New Roman"/>
                <w:sz w:val="30"/>
                <w:szCs w:val="30"/>
              </w:rPr>
              <w:t>ных изы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сканий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по результатам работ представить ЦТП, ВЦП масштаба 1:500 и технические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отчеты об инженерных изысканиях</w:t>
            </w:r>
          </w:p>
        </w:tc>
      </w:tr>
      <w:tr w:rsidR="00507FC4" w:rsidRPr="00507FC4" w:rsidTr="008614A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Требования к офор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м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лению и порядку пр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е</w:t>
            </w:r>
            <w:r w:rsidRPr="00507FC4">
              <w:rPr>
                <w:rFonts w:ascii="Times New Roman" w:eastAsia="Times New Roman" w:hAnsi="Times New Roman"/>
                <w:sz w:val="30"/>
                <w:szCs w:val="30"/>
              </w:rPr>
              <w:t>доставления отчетной документации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8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ЦТП, ВЦП предоставляются только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в электронном виде:</w:t>
            </w:r>
          </w:p>
          <w:p w:rsidR="00507FC4" w:rsidRPr="00507FC4" w:rsidRDefault="00507FC4" w:rsidP="008614A8">
            <w:pPr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ЦТП в растровом виде в формате .</w:t>
            </w:r>
            <w:proofErr w:type="spellStart"/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  <w:lang w:val="en-US"/>
              </w:rPr>
              <w:t>tif</w:t>
            </w:r>
            <w:proofErr w:type="spellEnd"/>
            <w:r w:rsidRPr="00507FC4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07FC4" w:rsidRPr="00507FC4" w:rsidRDefault="00507FC4" w:rsidP="008614A8">
            <w:pPr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с файлом привязки 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/>
              </w:rPr>
              <w:t>tab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;</w:t>
            </w:r>
          </w:p>
          <w:p w:rsidR="00507FC4" w:rsidRPr="00507FC4" w:rsidRDefault="00507FC4" w:rsidP="008614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ВЦП в векторном виде в формате .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/>
              </w:rPr>
              <w:t>mif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/.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val="en-US"/>
              </w:rPr>
              <w:t>mid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.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Отчетную документацию оформить в с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о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ответствии с ГОСТ Р 21.1101-2013. Н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а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циональный стандарт Российской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Федерации. Система проектной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доку-ментации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 для строительства. Основные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требования к проектной и рабочей док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у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ментации.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Документация передается в управление архитектуры администрации города: </w:t>
            </w:r>
          </w:p>
          <w:p w:rsidR="00507FC4" w:rsidRPr="00507FC4" w:rsidRDefault="00507FC4" w:rsidP="008614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на бумажном носителе – в 1 экземпляре;</w:t>
            </w:r>
          </w:p>
          <w:p w:rsidR="00507FC4" w:rsidRPr="00507FC4" w:rsidRDefault="00507FC4" w:rsidP="008614A8">
            <w:pPr>
              <w:tabs>
                <w:tab w:val="left" w:pos="398"/>
                <w:tab w:val="left" w:pos="7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</w:pP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на электронном носителе – в 2 экземпл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я</w:t>
            </w:r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рах в форматах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dwg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,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doc</w:t>
            </w:r>
            <w:proofErr w:type="spellEnd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 xml:space="preserve">, </w:t>
            </w:r>
            <w:proofErr w:type="spellStart"/>
            <w:r w:rsidRPr="00507FC4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</w:rPr>
              <w:t>pdf</w:t>
            </w:r>
            <w:proofErr w:type="spellEnd"/>
          </w:p>
        </w:tc>
      </w:tr>
    </w:tbl>
    <w:p w:rsidR="00E66E12" w:rsidRPr="000D7959" w:rsidRDefault="00E66E12" w:rsidP="00507FC4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E66E12" w:rsidRPr="000D7959" w:rsidSect="00FA0BC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A9" w:rsidRDefault="00A947A9" w:rsidP="000D7959">
      <w:pPr>
        <w:spacing w:after="0" w:line="240" w:lineRule="auto"/>
      </w:pPr>
      <w:r>
        <w:separator/>
      </w:r>
    </w:p>
  </w:endnote>
  <w:endnote w:type="continuationSeparator" w:id="0">
    <w:p w:rsidR="00A947A9" w:rsidRDefault="00A947A9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A9" w:rsidRDefault="00A947A9" w:rsidP="000D7959">
      <w:pPr>
        <w:spacing w:after="0" w:line="240" w:lineRule="auto"/>
      </w:pPr>
      <w:r>
        <w:separator/>
      </w:r>
    </w:p>
  </w:footnote>
  <w:footnote w:type="continuationSeparator" w:id="0">
    <w:p w:rsidR="00A947A9" w:rsidRDefault="00A947A9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6E2579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412AF4">
          <w:rPr>
            <w:rFonts w:ascii="Times New Roman" w:hAnsi="Times New Roman"/>
            <w:noProof/>
            <w:sz w:val="24"/>
            <w:szCs w:val="24"/>
          </w:rPr>
          <w:t>5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51898"/>
    <w:multiLevelType w:val="hybridMultilevel"/>
    <w:tmpl w:val="B524B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6021"/>
    <w:rsid w:val="000217CC"/>
    <w:rsid w:val="000361B4"/>
    <w:rsid w:val="000367E9"/>
    <w:rsid w:val="000446CE"/>
    <w:rsid w:val="00046E95"/>
    <w:rsid w:val="00070A33"/>
    <w:rsid w:val="0009311E"/>
    <w:rsid w:val="000A0D7A"/>
    <w:rsid w:val="000A4ECA"/>
    <w:rsid w:val="000B5169"/>
    <w:rsid w:val="000D7959"/>
    <w:rsid w:val="000E0A10"/>
    <w:rsid w:val="00160A53"/>
    <w:rsid w:val="00161D3E"/>
    <w:rsid w:val="001A0FE1"/>
    <w:rsid w:val="001A7B44"/>
    <w:rsid w:val="001F01F2"/>
    <w:rsid w:val="001F6F06"/>
    <w:rsid w:val="00203F95"/>
    <w:rsid w:val="0021026D"/>
    <w:rsid w:val="00213374"/>
    <w:rsid w:val="002467E0"/>
    <w:rsid w:val="00251FBF"/>
    <w:rsid w:val="00253CC4"/>
    <w:rsid w:val="00293713"/>
    <w:rsid w:val="002A6021"/>
    <w:rsid w:val="002F6195"/>
    <w:rsid w:val="0030390E"/>
    <w:rsid w:val="00344024"/>
    <w:rsid w:val="00346C61"/>
    <w:rsid w:val="00354F33"/>
    <w:rsid w:val="00370119"/>
    <w:rsid w:val="00375918"/>
    <w:rsid w:val="003B1031"/>
    <w:rsid w:val="003C322E"/>
    <w:rsid w:val="003D1C34"/>
    <w:rsid w:val="003D40B6"/>
    <w:rsid w:val="003E51DE"/>
    <w:rsid w:val="00403C82"/>
    <w:rsid w:val="00412AF4"/>
    <w:rsid w:val="004334BA"/>
    <w:rsid w:val="00456116"/>
    <w:rsid w:val="00476996"/>
    <w:rsid w:val="004B753A"/>
    <w:rsid w:val="004C4FDA"/>
    <w:rsid w:val="004E7FA4"/>
    <w:rsid w:val="00505858"/>
    <w:rsid w:val="00507FC4"/>
    <w:rsid w:val="00511AA0"/>
    <w:rsid w:val="00545234"/>
    <w:rsid w:val="00587227"/>
    <w:rsid w:val="005C7F4F"/>
    <w:rsid w:val="005D0823"/>
    <w:rsid w:val="005D2522"/>
    <w:rsid w:val="0060054D"/>
    <w:rsid w:val="00623148"/>
    <w:rsid w:val="00631635"/>
    <w:rsid w:val="006464DF"/>
    <w:rsid w:val="00676232"/>
    <w:rsid w:val="006C5383"/>
    <w:rsid w:val="006E2579"/>
    <w:rsid w:val="00716AF1"/>
    <w:rsid w:val="00723512"/>
    <w:rsid w:val="00764B53"/>
    <w:rsid w:val="00776899"/>
    <w:rsid w:val="00792EFE"/>
    <w:rsid w:val="007C03C3"/>
    <w:rsid w:val="0080307D"/>
    <w:rsid w:val="008301BC"/>
    <w:rsid w:val="008614A8"/>
    <w:rsid w:val="00877A6C"/>
    <w:rsid w:val="008B7DD4"/>
    <w:rsid w:val="008C15B7"/>
    <w:rsid w:val="008F6C50"/>
    <w:rsid w:val="0090778B"/>
    <w:rsid w:val="00920C15"/>
    <w:rsid w:val="009362DD"/>
    <w:rsid w:val="009D220C"/>
    <w:rsid w:val="00A166D0"/>
    <w:rsid w:val="00A57E06"/>
    <w:rsid w:val="00A72A93"/>
    <w:rsid w:val="00A947A9"/>
    <w:rsid w:val="00AD403F"/>
    <w:rsid w:val="00AD5312"/>
    <w:rsid w:val="00AF5BD6"/>
    <w:rsid w:val="00AF788A"/>
    <w:rsid w:val="00B60490"/>
    <w:rsid w:val="00B64BEC"/>
    <w:rsid w:val="00B67B8F"/>
    <w:rsid w:val="00B90517"/>
    <w:rsid w:val="00BA7843"/>
    <w:rsid w:val="00BB4509"/>
    <w:rsid w:val="00BC1043"/>
    <w:rsid w:val="00BF46D9"/>
    <w:rsid w:val="00BF72E9"/>
    <w:rsid w:val="00C01D88"/>
    <w:rsid w:val="00C04531"/>
    <w:rsid w:val="00C2686F"/>
    <w:rsid w:val="00C75C4A"/>
    <w:rsid w:val="00CC2E1A"/>
    <w:rsid w:val="00CE4176"/>
    <w:rsid w:val="00D0547F"/>
    <w:rsid w:val="00D250CF"/>
    <w:rsid w:val="00D30744"/>
    <w:rsid w:val="00D71925"/>
    <w:rsid w:val="00DB3703"/>
    <w:rsid w:val="00DC70E7"/>
    <w:rsid w:val="00E1128F"/>
    <w:rsid w:val="00E128FB"/>
    <w:rsid w:val="00E13A34"/>
    <w:rsid w:val="00E40B7A"/>
    <w:rsid w:val="00E66E12"/>
    <w:rsid w:val="00EA27C7"/>
    <w:rsid w:val="00F351E2"/>
    <w:rsid w:val="00F51585"/>
    <w:rsid w:val="00F67916"/>
    <w:rsid w:val="00F80D49"/>
    <w:rsid w:val="00FA0BC3"/>
    <w:rsid w:val="00FB12B2"/>
    <w:rsid w:val="00FB794D"/>
    <w:rsid w:val="00FD3894"/>
    <w:rsid w:val="00FD787F"/>
    <w:rsid w:val="00FE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0367E9"/>
    <w:rPr>
      <w:rFonts w:ascii="ヒラギノ角ゴ Pro W3" w:eastAsia="ヒラギノ角ゴ Pro W3" w:hAnsi="ヒラギノ角ゴ Pro W3"/>
      <w:color w:val="000000"/>
      <w:szCs w:val="24"/>
      <w:lang w:val="en-US"/>
    </w:rPr>
  </w:style>
  <w:style w:type="paragraph" w:styleId="ab">
    <w:name w:val="List Paragraph"/>
    <w:basedOn w:val="a"/>
    <w:link w:val="aa"/>
    <w:uiPriority w:val="34"/>
    <w:qFormat/>
    <w:rsid w:val="000367E9"/>
    <w:pPr>
      <w:ind w:left="720"/>
      <w:contextualSpacing/>
    </w:pPr>
    <w:rPr>
      <w:rFonts w:ascii="ヒラギノ角ゴ Pro W3" w:eastAsia="ヒラギノ角ゴ Pro W3" w:hAnsi="ヒラギノ角ゴ Pro W3" w:cstheme="minorBidi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0367E9"/>
    <w:rPr>
      <w:rFonts w:ascii="ヒラギノ角ゴ Pro W3" w:eastAsia="ヒラギノ角ゴ Pro W3" w:hAnsi="ヒラギノ角ゴ Pro W3"/>
      <w:color w:val="000000"/>
      <w:szCs w:val="24"/>
      <w:lang w:val="en-US"/>
    </w:rPr>
  </w:style>
  <w:style w:type="paragraph" w:styleId="ab">
    <w:name w:val="List Paragraph"/>
    <w:basedOn w:val="a"/>
    <w:link w:val="aa"/>
    <w:uiPriority w:val="34"/>
    <w:qFormat/>
    <w:rsid w:val="000367E9"/>
    <w:pPr>
      <w:ind w:left="720"/>
      <w:contextualSpacing/>
    </w:pPr>
    <w:rPr>
      <w:rFonts w:ascii="ヒラギノ角ゴ Pro W3" w:eastAsia="ヒラギノ角ゴ Pro W3" w:hAnsi="ヒラギノ角ゴ Pro W3" w:cstheme="minorBidi"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rsk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539 от 21.07.2021</docTitle>
  </documentManagement>
</p:properties>
</file>

<file path=customXml/itemProps1.xml><?xml version="1.0" encoding="utf-8"?>
<ds:datastoreItem xmlns:ds="http://schemas.openxmlformats.org/officeDocument/2006/customXml" ds:itemID="{D035DEDD-2425-49CC-8786-A62A99757DC5}"/>
</file>

<file path=customXml/itemProps2.xml><?xml version="1.0" encoding="utf-8"?>
<ds:datastoreItem xmlns:ds="http://schemas.openxmlformats.org/officeDocument/2006/customXml" ds:itemID="{A4DAC77B-3E08-4545-8ACB-EE7E0ECF99A9}"/>
</file>

<file path=customXml/itemProps3.xml><?xml version="1.0" encoding="utf-8"?>
<ds:datastoreItem xmlns:ds="http://schemas.openxmlformats.org/officeDocument/2006/customXml" ds:itemID="{3F39D1D2-A313-4B16-9B75-463D3D207C3C}"/>
</file>

<file path=customXml/itemProps4.xml><?xml version="1.0" encoding="utf-8"?>
<ds:datastoreItem xmlns:ds="http://schemas.openxmlformats.org/officeDocument/2006/customXml" ds:itemID="{DC47E613-9690-4749-AED1-DAA185AED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539 от 21.07.2021</dc:title>
  <dc:creator>Вохмина Мария Викторовна</dc:creator>
  <cp:lastModifiedBy>Invest</cp:lastModifiedBy>
  <cp:revision>36</cp:revision>
  <cp:lastPrinted>2021-07-12T08:07:00Z</cp:lastPrinted>
  <dcterms:created xsi:type="dcterms:W3CDTF">2019-12-11T09:22:00Z</dcterms:created>
  <dcterms:modified xsi:type="dcterms:W3CDTF">2021-07-21T08:27:00Z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