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A1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A1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81AA1" w:rsidRPr="00781AA1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81AA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81AA1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81AA1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81AA1" w:rsidRPr="00BF0E1B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81AA1" w:rsidRPr="00BF0E1B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1AA1" w:rsidTr="00781AA1">
        <w:tc>
          <w:tcPr>
            <w:tcW w:w="4785" w:type="dxa"/>
            <w:shd w:val="clear" w:color="auto" w:fill="auto"/>
          </w:tcPr>
          <w:p w:rsidR="00781AA1" w:rsidRPr="006F62A7" w:rsidRDefault="005A7C53" w:rsidP="006F62A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6" w:type="dxa"/>
            <w:shd w:val="clear" w:color="auto" w:fill="auto"/>
          </w:tcPr>
          <w:p w:rsidR="00781AA1" w:rsidRPr="006F62A7" w:rsidRDefault="005A7C53" w:rsidP="006F62A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969</w:t>
            </w:r>
            <w:bookmarkStart w:id="0" w:name="_GoBack"/>
            <w:bookmarkEnd w:id="0"/>
          </w:p>
        </w:tc>
      </w:tr>
    </w:tbl>
    <w:p w:rsidR="00781AA1" w:rsidRPr="00656B3D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81AA1" w:rsidRPr="00656B3D" w:rsidRDefault="00781AA1" w:rsidP="00781A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81AA1" w:rsidRDefault="00781AA1" w:rsidP="00781AA1">
      <w:pPr>
        <w:spacing w:after="0" w:line="240" w:lineRule="auto"/>
        <w:rPr>
          <w:rFonts w:ascii="Times New Roman" w:hAnsi="Times New Roman" w:cs="Times New Roman"/>
          <w:sz w:val="24"/>
        </w:rPr>
        <w:sectPr w:rsidR="00781AA1" w:rsidSect="00656B3D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D544B" w:rsidRPr="00BF0E1B" w:rsidRDefault="001E63AA" w:rsidP="002D32CF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F0E1B">
        <w:rPr>
          <w:rFonts w:ascii="Times New Roman" w:eastAsia="Times New Roman" w:hAnsi="Times New Roman"/>
          <w:bCs/>
          <w:sz w:val="30"/>
          <w:szCs w:val="30"/>
        </w:rPr>
        <w:lastRenderedPageBreak/>
        <w:t>О предупреждении угрозы возникновения чрезвычайной ситуации</w:t>
      </w:r>
      <w:r w:rsidR="00ED544B" w:rsidRPr="00BF0E1B">
        <w:rPr>
          <w:rFonts w:ascii="Times New Roman" w:eastAsia="Times New Roman" w:hAnsi="Times New Roman"/>
          <w:bCs/>
          <w:sz w:val="30"/>
          <w:szCs w:val="30"/>
        </w:rPr>
        <w:t xml:space="preserve">, </w:t>
      </w:r>
    </w:p>
    <w:p w:rsidR="00ED544B" w:rsidRPr="00BF0E1B" w:rsidRDefault="00ED544B" w:rsidP="002D32CF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F0E1B">
        <w:rPr>
          <w:rFonts w:ascii="Times New Roman" w:eastAsia="Times New Roman" w:hAnsi="Times New Roman"/>
          <w:bCs/>
          <w:sz w:val="30"/>
          <w:szCs w:val="30"/>
        </w:rPr>
        <w:t xml:space="preserve">связанной с понижением среднесуточной температуры воздуха </w:t>
      </w:r>
    </w:p>
    <w:p w:rsidR="00ED544B" w:rsidRPr="00BF0E1B" w:rsidRDefault="00ED544B" w:rsidP="002D32CF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F0E1B">
        <w:rPr>
          <w:rFonts w:ascii="Times New Roman" w:eastAsia="Times New Roman" w:hAnsi="Times New Roman"/>
          <w:bCs/>
          <w:sz w:val="30"/>
          <w:szCs w:val="30"/>
        </w:rPr>
        <w:t>на территории города Красноярска</w:t>
      </w:r>
    </w:p>
    <w:p w:rsidR="001E63AA" w:rsidRDefault="001E63AA" w:rsidP="001E63A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D544B" w:rsidRPr="001E63AA" w:rsidRDefault="00ED544B" w:rsidP="001E63A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01B63" w:rsidRPr="0031605A" w:rsidRDefault="003918CC" w:rsidP="00ED54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ED544B" w:rsidRPr="00ED544B">
        <w:rPr>
          <w:rFonts w:ascii="Times New Roman" w:hAnsi="Times New Roman" w:cs="Times New Roman"/>
          <w:sz w:val="30"/>
          <w:szCs w:val="30"/>
        </w:rPr>
        <w:t>связанной с понижением среднесуточной температуры воздуха на территории города Красноярска</w:t>
      </w:r>
      <w:r w:rsidR="00431A7C">
        <w:rPr>
          <w:rFonts w:ascii="Times New Roman" w:hAnsi="Times New Roman" w:cs="Times New Roman"/>
          <w:sz w:val="30"/>
          <w:szCs w:val="30"/>
        </w:rPr>
        <w:t>,</w:t>
      </w:r>
      <w:r w:rsidR="00ED544B">
        <w:rPr>
          <w:rFonts w:ascii="Times New Roman" w:hAnsi="Times New Roman" w:cs="Times New Roman"/>
          <w:sz w:val="30"/>
          <w:szCs w:val="30"/>
        </w:rPr>
        <w:t xml:space="preserve"> </w:t>
      </w:r>
      <w:r w:rsidR="00ED544B" w:rsidRPr="00ED544B">
        <w:rPr>
          <w:rFonts w:ascii="Times New Roman" w:hAnsi="Times New Roman" w:cs="Times New Roman"/>
          <w:sz w:val="30"/>
          <w:szCs w:val="30"/>
        </w:rPr>
        <w:t>на основании прогноза Федеральн</w:t>
      </w:r>
      <w:r w:rsidR="00ED544B" w:rsidRPr="00ED544B">
        <w:rPr>
          <w:rFonts w:ascii="Times New Roman" w:hAnsi="Times New Roman" w:cs="Times New Roman"/>
          <w:sz w:val="30"/>
          <w:szCs w:val="30"/>
        </w:rPr>
        <w:t>о</w:t>
      </w:r>
      <w:r w:rsidR="00ED544B" w:rsidRPr="00ED544B">
        <w:rPr>
          <w:rFonts w:ascii="Times New Roman" w:hAnsi="Times New Roman" w:cs="Times New Roman"/>
          <w:sz w:val="30"/>
          <w:szCs w:val="30"/>
        </w:rPr>
        <w:t>го государственного бюджетного учреждения «Среднесибирское упра</w:t>
      </w:r>
      <w:r w:rsidR="00ED544B" w:rsidRPr="00ED544B">
        <w:rPr>
          <w:rFonts w:ascii="Times New Roman" w:hAnsi="Times New Roman" w:cs="Times New Roman"/>
          <w:sz w:val="30"/>
          <w:szCs w:val="30"/>
        </w:rPr>
        <w:t>в</w:t>
      </w:r>
      <w:r w:rsidR="00ED544B" w:rsidRPr="00ED544B">
        <w:rPr>
          <w:rFonts w:ascii="Times New Roman" w:hAnsi="Times New Roman" w:cs="Times New Roman"/>
          <w:sz w:val="30"/>
          <w:szCs w:val="30"/>
        </w:rPr>
        <w:t>ление по гидрометеорологии и мониторингу окружающей среды»</w:t>
      </w:r>
      <w:r w:rsidR="00A403E6">
        <w:rPr>
          <w:rFonts w:ascii="Times New Roman" w:hAnsi="Times New Roman" w:cs="Times New Roman"/>
          <w:sz w:val="30"/>
          <w:szCs w:val="30"/>
        </w:rPr>
        <w:t>,</w:t>
      </w:r>
      <w:r w:rsidR="00431A7C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</w:t>
      </w:r>
      <w:r w:rsidRPr="00F97BFD">
        <w:rPr>
          <w:rFonts w:ascii="Times New Roman" w:hAnsi="Times New Roman" w:cs="Times New Roman"/>
          <w:sz w:val="30"/>
          <w:szCs w:val="30"/>
        </w:rPr>
        <w:t>о</w:t>
      </w:r>
      <w:r w:rsidRPr="00F97BFD">
        <w:rPr>
          <w:rFonts w:ascii="Times New Roman" w:hAnsi="Times New Roman" w:cs="Times New Roman"/>
          <w:sz w:val="30"/>
          <w:szCs w:val="30"/>
        </w:rPr>
        <w:t>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</w:t>
      </w:r>
      <w:r w:rsidRPr="00F97BFD">
        <w:rPr>
          <w:rFonts w:ascii="Times New Roman" w:hAnsi="Times New Roman" w:cs="Times New Roman"/>
          <w:sz w:val="30"/>
          <w:szCs w:val="30"/>
        </w:rPr>
        <w:t>х</w:t>
      </w:r>
      <w:r w:rsidRPr="00F97BFD">
        <w:rPr>
          <w:rFonts w:ascii="Times New Roman" w:hAnsi="Times New Roman" w:cs="Times New Roman"/>
          <w:sz w:val="30"/>
          <w:szCs w:val="30"/>
        </w:rPr>
        <w:t>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</w:t>
      </w:r>
      <w:r w:rsidR="002D32C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r w:rsidR="00855590" w:rsidRPr="00431A7C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656B3D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431A7C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чрезвычайн</w:t>
      </w:r>
      <w:r w:rsidR="00FD0472" w:rsidRPr="00431A7C">
        <w:rPr>
          <w:rFonts w:ascii="Times New Roman" w:hAnsi="Times New Roman" w:cs="Times New Roman"/>
          <w:sz w:val="30"/>
          <w:szCs w:val="30"/>
        </w:rPr>
        <w:t>ых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431A7C">
        <w:rPr>
          <w:rFonts w:ascii="Times New Roman" w:hAnsi="Times New Roman" w:cs="Times New Roman"/>
          <w:sz w:val="30"/>
          <w:szCs w:val="30"/>
        </w:rPr>
        <w:t>й</w:t>
      </w:r>
      <w:r w:rsidR="002D32CF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656B3D">
        <w:rPr>
          <w:rFonts w:ascii="Times New Roman" w:hAnsi="Times New Roman" w:cs="Times New Roman"/>
          <w:sz w:val="30"/>
          <w:szCs w:val="30"/>
        </w:rPr>
        <w:t xml:space="preserve">         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от </w:t>
      </w:r>
      <w:r w:rsidR="00A403E6">
        <w:rPr>
          <w:rFonts w:ascii="Times New Roman" w:hAnsi="Times New Roman" w:cs="Times New Roman"/>
          <w:sz w:val="30"/>
          <w:szCs w:val="30"/>
        </w:rPr>
        <w:t>06</w:t>
      </w:r>
      <w:r w:rsidR="008F1963" w:rsidRPr="00431A7C">
        <w:rPr>
          <w:rFonts w:ascii="Times New Roman" w:hAnsi="Times New Roman" w:cs="Times New Roman"/>
          <w:sz w:val="30"/>
          <w:szCs w:val="30"/>
        </w:rPr>
        <w:t>.</w:t>
      </w:r>
      <w:r w:rsidR="00D73EA3">
        <w:rPr>
          <w:rFonts w:ascii="Times New Roman" w:hAnsi="Times New Roman" w:cs="Times New Roman"/>
          <w:sz w:val="30"/>
          <w:szCs w:val="30"/>
        </w:rPr>
        <w:t>1</w:t>
      </w:r>
      <w:r w:rsidR="001E63AA">
        <w:rPr>
          <w:rFonts w:ascii="Times New Roman" w:hAnsi="Times New Roman" w:cs="Times New Roman"/>
          <w:sz w:val="30"/>
          <w:szCs w:val="30"/>
        </w:rPr>
        <w:t>2</w:t>
      </w:r>
      <w:r w:rsidR="00AD46AD" w:rsidRPr="00431A7C">
        <w:rPr>
          <w:rFonts w:ascii="Times New Roman" w:hAnsi="Times New Roman" w:cs="Times New Roman"/>
          <w:sz w:val="30"/>
          <w:szCs w:val="30"/>
        </w:rPr>
        <w:t>.</w:t>
      </w:r>
      <w:r w:rsidR="00D01B63" w:rsidRPr="00431A7C">
        <w:rPr>
          <w:rFonts w:ascii="Times New Roman" w:hAnsi="Times New Roman" w:cs="Times New Roman"/>
          <w:sz w:val="30"/>
          <w:szCs w:val="30"/>
        </w:rPr>
        <w:t>20</w:t>
      </w:r>
      <w:r w:rsidR="00327BBE" w:rsidRPr="00431A7C">
        <w:rPr>
          <w:rFonts w:ascii="Times New Roman" w:hAnsi="Times New Roman" w:cs="Times New Roman"/>
          <w:sz w:val="30"/>
          <w:szCs w:val="30"/>
        </w:rPr>
        <w:t>2</w:t>
      </w:r>
      <w:r w:rsidR="00431A7C" w:rsidRPr="00431A7C">
        <w:rPr>
          <w:rFonts w:ascii="Times New Roman" w:hAnsi="Times New Roman" w:cs="Times New Roman"/>
          <w:sz w:val="30"/>
          <w:szCs w:val="30"/>
        </w:rPr>
        <w:t>3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№ </w:t>
      </w:r>
      <w:r w:rsidR="00A403E6">
        <w:rPr>
          <w:rFonts w:ascii="Times New Roman" w:hAnsi="Times New Roman" w:cs="Times New Roman"/>
          <w:sz w:val="30"/>
          <w:szCs w:val="30"/>
        </w:rPr>
        <w:t>41</w:t>
      </w:r>
      <w:r w:rsidR="003A3DEC" w:rsidRPr="00431A7C">
        <w:rPr>
          <w:rFonts w:ascii="Times New Roman" w:hAnsi="Times New Roman" w:cs="Times New Roman"/>
          <w:sz w:val="30"/>
          <w:szCs w:val="30"/>
        </w:rPr>
        <w:t>/</w:t>
      </w:r>
      <w:r w:rsidR="00327BBE" w:rsidRPr="00431A7C">
        <w:rPr>
          <w:rFonts w:ascii="Times New Roman" w:hAnsi="Times New Roman" w:cs="Times New Roman"/>
          <w:sz w:val="30"/>
          <w:szCs w:val="30"/>
        </w:rPr>
        <w:t>2</w:t>
      </w:r>
      <w:r w:rsidR="00431A7C" w:rsidRPr="00431A7C">
        <w:rPr>
          <w:rFonts w:ascii="Times New Roman" w:hAnsi="Times New Roman" w:cs="Times New Roman"/>
          <w:sz w:val="30"/>
          <w:szCs w:val="30"/>
        </w:rPr>
        <w:t>3</w:t>
      </w:r>
      <w:r w:rsidR="00D01B63" w:rsidRPr="00431A7C">
        <w:rPr>
          <w:rFonts w:ascii="Times New Roman" w:hAnsi="Times New Roman" w:cs="Times New Roman"/>
          <w:sz w:val="30"/>
          <w:szCs w:val="30"/>
        </w:rPr>
        <w:t>,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</w:t>
      </w:r>
      <w:r w:rsidR="00656B3D">
        <w:rPr>
          <w:rFonts w:ascii="Times New Roman" w:hAnsi="Times New Roman" w:cs="Times New Roman"/>
          <w:sz w:val="30"/>
          <w:szCs w:val="30"/>
        </w:rPr>
        <w:t xml:space="preserve"> </w:t>
      </w:r>
      <w:r w:rsidRPr="0031605A">
        <w:rPr>
          <w:rFonts w:ascii="Times New Roman" w:hAnsi="Times New Roman" w:cs="Times New Roman"/>
          <w:sz w:val="30"/>
          <w:szCs w:val="30"/>
        </w:rPr>
        <w:t>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AB55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806DC7">
        <w:rPr>
          <w:rFonts w:ascii="Times New Roman" w:hAnsi="Times New Roman" w:cs="Times New Roman"/>
          <w:sz w:val="30"/>
          <w:szCs w:val="30"/>
        </w:rPr>
        <w:t>,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A403E6">
        <w:rPr>
          <w:rFonts w:ascii="Times New Roman" w:hAnsi="Times New Roman" w:cs="Times New Roman"/>
          <w:sz w:val="30"/>
          <w:szCs w:val="30"/>
        </w:rPr>
        <w:t>складывающуюся</w:t>
      </w:r>
      <w:r w:rsidR="00806DC7">
        <w:rPr>
          <w:rFonts w:ascii="Times New Roman" w:hAnsi="Times New Roman" w:cs="Times New Roman"/>
          <w:sz w:val="30"/>
          <w:szCs w:val="30"/>
        </w:rPr>
        <w:t xml:space="preserve"> </w:t>
      </w:r>
      <w:r w:rsidR="00FA7FE7" w:rsidRPr="00FA7FE7">
        <w:rPr>
          <w:rFonts w:ascii="Times New Roman" w:hAnsi="Times New Roman" w:cs="Times New Roman"/>
          <w:sz w:val="30"/>
          <w:szCs w:val="30"/>
        </w:rPr>
        <w:t xml:space="preserve">на </w:t>
      </w:r>
      <w:r w:rsidR="00A403E6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FA7FE7" w:rsidRPr="00FA7FE7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A403E6">
        <w:rPr>
          <w:rFonts w:ascii="Times New Roman" w:hAnsi="Times New Roman" w:cs="Times New Roman"/>
          <w:sz w:val="30"/>
          <w:szCs w:val="30"/>
        </w:rPr>
        <w:t xml:space="preserve"> в связи с понижением температуры</w:t>
      </w:r>
      <w:r w:rsidR="00202CDE">
        <w:rPr>
          <w:rFonts w:ascii="Times New Roman" w:hAnsi="Times New Roman" w:cs="Times New Roman"/>
          <w:sz w:val="30"/>
          <w:szCs w:val="30"/>
        </w:rPr>
        <w:t xml:space="preserve"> окружающего</w:t>
      </w:r>
      <w:r w:rsidR="00A403E6">
        <w:rPr>
          <w:rFonts w:ascii="Times New Roman" w:hAnsi="Times New Roman" w:cs="Times New Roman"/>
          <w:sz w:val="30"/>
          <w:szCs w:val="30"/>
        </w:rPr>
        <w:t xml:space="preserve"> воздуха</w:t>
      </w:r>
      <w:r w:rsidR="007459AA" w:rsidRPr="007459AA">
        <w:rPr>
          <w:rFonts w:ascii="Times New Roman" w:hAnsi="Times New Roman" w:cs="Times New Roman"/>
          <w:sz w:val="30"/>
          <w:szCs w:val="30"/>
        </w:rPr>
        <w:t>,</w:t>
      </w:r>
      <w:r w:rsidR="00A403E6">
        <w:rPr>
          <w:rFonts w:ascii="Times New Roman" w:hAnsi="Times New Roman" w:cs="Times New Roman"/>
          <w:sz w:val="30"/>
          <w:szCs w:val="30"/>
        </w:rPr>
        <w:t xml:space="preserve"> 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752F6D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202CDE">
        <w:rPr>
          <w:rFonts w:ascii="Times New Roman" w:hAnsi="Times New Roman" w:cs="Times New Roman"/>
          <w:sz w:val="30"/>
          <w:szCs w:val="30"/>
        </w:rPr>
        <w:t xml:space="preserve"> мун</w:t>
      </w:r>
      <w:r w:rsidR="00202CDE">
        <w:rPr>
          <w:rFonts w:ascii="Times New Roman" w:hAnsi="Times New Roman" w:cs="Times New Roman"/>
          <w:sz w:val="30"/>
          <w:szCs w:val="30"/>
        </w:rPr>
        <w:t>и</w:t>
      </w:r>
      <w:r w:rsidR="00202CDE">
        <w:rPr>
          <w:rFonts w:ascii="Times New Roman" w:hAnsi="Times New Roman" w:cs="Times New Roman"/>
          <w:sz w:val="30"/>
          <w:szCs w:val="30"/>
        </w:rPr>
        <w:t>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еревести органы управления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</w:t>
      </w:r>
      <w:r w:rsidR="005738A9" w:rsidRPr="00955C8F">
        <w:rPr>
          <w:rFonts w:ascii="Times New Roman" w:hAnsi="Times New Roman" w:cs="Times New Roman"/>
          <w:sz w:val="30"/>
          <w:szCs w:val="30"/>
        </w:rPr>
        <w:t>к</w:t>
      </w:r>
      <w:r w:rsidR="005738A9" w:rsidRPr="00955C8F">
        <w:rPr>
          <w:rFonts w:ascii="Times New Roman" w:hAnsi="Times New Roman" w:cs="Times New Roman"/>
          <w:sz w:val="30"/>
          <w:szCs w:val="30"/>
        </w:rPr>
        <w:t>ционирования «Повышенная готовность»</w:t>
      </w:r>
      <w:r w:rsidR="003F56B7">
        <w:rPr>
          <w:rFonts w:ascii="Times New Roman" w:hAnsi="Times New Roman" w:cs="Times New Roman"/>
          <w:sz w:val="30"/>
          <w:szCs w:val="30"/>
        </w:rPr>
        <w:t>.</w:t>
      </w:r>
    </w:p>
    <w:p w:rsidR="005738A9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>границах</w:t>
      </w:r>
      <w:r w:rsidR="00A403E6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CA27F7">
        <w:rPr>
          <w:rFonts w:ascii="Times New Roman" w:hAnsi="Times New Roman" w:cs="Times New Roman"/>
          <w:sz w:val="30"/>
          <w:szCs w:val="30"/>
        </w:rPr>
        <w:t>.</w:t>
      </w:r>
    </w:p>
    <w:p w:rsidR="00FA7FE7" w:rsidRDefault="00A403E6" w:rsidP="00FA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15426" w:rsidRPr="005019DE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Главному управлению по гражданской обороне, чрезвычайным ситуациям и пожарной безопасности </w:t>
      </w:r>
      <w:r w:rsidR="001973FC" w:rsidRPr="00AB55D3">
        <w:rPr>
          <w:rFonts w:ascii="Times New Roman" w:hAnsi="Times New Roman" w:cs="Times New Roman"/>
          <w:sz w:val="30"/>
          <w:szCs w:val="30"/>
        </w:rPr>
        <w:t>администрации города организ</w:t>
      </w:r>
      <w:r w:rsidR="001973FC" w:rsidRPr="00AB55D3">
        <w:rPr>
          <w:rFonts w:ascii="Times New Roman" w:hAnsi="Times New Roman" w:cs="Times New Roman"/>
          <w:sz w:val="30"/>
          <w:szCs w:val="30"/>
        </w:rPr>
        <w:t>о</w:t>
      </w:r>
      <w:r w:rsidR="001973FC" w:rsidRPr="00AB55D3">
        <w:rPr>
          <w:rFonts w:ascii="Times New Roman" w:hAnsi="Times New Roman" w:cs="Times New Roman"/>
          <w:sz w:val="30"/>
          <w:szCs w:val="30"/>
        </w:rPr>
        <w:t xml:space="preserve">вать </w:t>
      </w:r>
      <w:r w:rsidR="00EC004A">
        <w:rPr>
          <w:rFonts w:ascii="Times New Roman" w:hAnsi="Times New Roman" w:cs="Times New Roman"/>
          <w:sz w:val="30"/>
          <w:szCs w:val="30"/>
        </w:rPr>
        <w:t>информирование населения города Красноярска о прогнозе темп</w:t>
      </w:r>
      <w:r w:rsidR="00EC004A">
        <w:rPr>
          <w:rFonts w:ascii="Times New Roman" w:hAnsi="Times New Roman" w:cs="Times New Roman"/>
          <w:sz w:val="30"/>
          <w:szCs w:val="30"/>
        </w:rPr>
        <w:t>е</w:t>
      </w:r>
      <w:r w:rsidR="00EC004A">
        <w:rPr>
          <w:rFonts w:ascii="Times New Roman" w:hAnsi="Times New Roman" w:cs="Times New Roman"/>
          <w:sz w:val="30"/>
          <w:szCs w:val="30"/>
        </w:rPr>
        <w:t>ратуры окружающего воздуха через операторов сотовой связи</w:t>
      </w:r>
      <w:r w:rsidR="00FA7FE7">
        <w:rPr>
          <w:rFonts w:ascii="Times New Roman" w:hAnsi="Times New Roman" w:cs="Times New Roman"/>
          <w:sz w:val="30"/>
          <w:szCs w:val="30"/>
        </w:rPr>
        <w:t>.</w:t>
      </w:r>
    </w:p>
    <w:p w:rsidR="00CA27F7" w:rsidRDefault="001973FC" w:rsidP="00F90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55D3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CA27F7" w:rsidRPr="00CA27F7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FA7FE7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656B3D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>
        <w:rPr>
          <w:rFonts w:ascii="Times New Roman" w:hAnsi="Times New Roman" w:cs="Times New Roman"/>
          <w:sz w:val="30"/>
          <w:szCs w:val="30"/>
        </w:rPr>
        <w:t>Войцеховского</w:t>
      </w:r>
      <w:r w:rsidR="00656B3D" w:rsidRPr="00656B3D">
        <w:rPr>
          <w:rFonts w:ascii="Times New Roman" w:hAnsi="Times New Roman" w:cs="Times New Roman"/>
          <w:sz w:val="30"/>
          <w:szCs w:val="30"/>
        </w:rPr>
        <w:t xml:space="preserve"> </w:t>
      </w:r>
      <w:r w:rsidR="00656B3D">
        <w:rPr>
          <w:rFonts w:ascii="Times New Roman" w:hAnsi="Times New Roman" w:cs="Times New Roman"/>
          <w:sz w:val="30"/>
          <w:szCs w:val="30"/>
        </w:rPr>
        <w:t>В.Н.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2D32CF" w:rsidRDefault="002D32CF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656B3D" w:rsidRDefault="00656B3D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656B3D" w:rsidRPr="00F97BFD" w:rsidRDefault="00656B3D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656B3D" w:rsidRPr="00F97BFD" w:rsidSect="00781AA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3A" w:rsidRDefault="0075543A" w:rsidP="00656B3D">
      <w:pPr>
        <w:spacing w:after="0" w:line="240" w:lineRule="auto"/>
      </w:pPr>
      <w:r>
        <w:separator/>
      </w:r>
    </w:p>
  </w:endnote>
  <w:endnote w:type="continuationSeparator" w:id="0">
    <w:p w:rsidR="0075543A" w:rsidRDefault="0075543A" w:rsidP="006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3A" w:rsidRDefault="0075543A" w:rsidP="00656B3D">
      <w:pPr>
        <w:spacing w:after="0" w:line="240" w:lineRule="auto"/>
      </w:pPr>
      <w:r>
        <w:separator/>
      </w:r>
    </w:p>
  </w:footnote>
  <w:footnote w:type="continuationSeparator" w:id="0">
    <w:p w:rsidR="0075543A" w:rsidRDefault="0075543A" w:rsidP="0065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4781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6B3D" w:rsidRPr="00656B3D" w:rsidRDefault="00656B3D" w:rsidP="00656B3D">
        <w:pPr>
          <w:pStyle w:val="a7"/>
          <w:jc w:val="center"/>
          <w:rPr>
            <w:sz w:val="24"/>
            <w:szCs w:val="24"/>
          </w:rPr>
        </w:pPr>
        <w:r w:rsidRPr="00656B3D">
          <w:rPr>
            <w:sz w:val="24"/>
            <w:szCs w:val="24"/>
          </w:rPr>
          <w:fldChar w:fldCharType="begin"/>
        </w:r>
        <w:r w:rsidRPr="00656B3D">
          <w:rPr>
            <w:sz w:val="24"/>
            <w:szCs w:val="24"/>
          </w:rPr>
          <w:instrText>PAGE   \* MERGEFORMAT</w:instrText>
        </w:r>
        <w:r w:rsidRPr="00656B3D">
          <w:rPr>
            <w:sz w:val="24"/>
            <w:szCs w:val="24"/>
          </w:rPr>
          <w:fldChar w:fldCharType="separate"/>
        </w:r>
        <w:r w:rsidR="006F62A7">
          <w:rPr>
            <w:noProof/>
            <w:sz w:val="24"/>
            <w:szCs w:val="24"/>
          </w:rPr>
          <w:t>2</w:t>
        </w:r>
        <w:r w:rsidRPr="00656B3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D7F34"/>
    <w:rsid w:val="001E1390"/>
    <w:rsid w:val="001E52CC"/>
    <w:rsid w:val="001E63AA"/>
    <w:rsid w:val="001E6CF3"/>
    <w:rsid w:val="001F09BB"/>
    <w:rsid w:val="001F1173"/>
    <w:rsid w:val="001F1E12"/>
    <w:rsid w:val="001F61A7"/>
    <w:rsid w:val="001F6836"/>
    <w:rsid w:val="001F7F9E"/>
    <w:rsid w:val="0020053C"/>
    <w:rsid w:val="00202CDE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CF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0773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09A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7C53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6B3D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6F62A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4DEF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543A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1AA1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A9E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CDC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3E6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0EED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55D3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0E1B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3EA3"/>
    <w:rsid w:val="00D7426A"/>
    <w:rsid w:val="00D746E5"/>
    <w:rsid w:val="00D76CF9"/>
    <w:rsid w:val="00D80E82"/>
    <w:rsid w:val="00D82454"/>
    <w:rsid w:val="00D82D5C"/>
    <w:rsid w:val="00D830E4"/>
    <w:rsid w:val="00D84A4B"/>
    <w:rsid w:val="00D85F47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0427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04A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D544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FE7"/>
    <w:rsid w:val="00FB0CD8"/>
    <w:rsid w:val="00FB2F5A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671A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E63AA"/>
  </w:style>
  <w:style w:type="paragraph" w:styleId="a9">
    <w:name w:val="footer"/>
    <w:basedOn w:val="a"/>
    <w:link w:val="aa"/>
    <w:uiPriority w:val="99"/>
    <w:unhideWhenUsed/>
    <w:rsid w:val="0065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E63AA"/>
  </w:style>
  <w:style w:type="paragraph" w:styleId="a9">
    <w:name w:val="footer"/>
    <w:basedOn w:val="a"/>
    <w:link w:val="aa"/>
    <w:uiPriority w:val="99"/>
    <w:unhideWhenUsed/>
    <w:rsid w:val="0065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969 от 08.12.2023</docTitle>
  </documentManagement>
</p:properties>
</file>

<file path=customXml/itemProps1.xml><?xml version="1.0" encoding="utf-8"?>
<ds:datastoreItem xmlns:ds="http://schemas.openxmlformats.org/officeDocument/2006/customXml" ds:itemID="{3BBB852B-059E-4F24-8BFF-575F8037A429}"/>
</file>

<file path=customXml/itemProps2.xml><?xml version="1.0" encoding="utf-8"?>
<ds:datastoreItem xmlns:ds="http://schemas.openxmlformats.org/officeDocument/2006/customXml" ds:itemID="{1E2600C3-F426-425B-BC8B-4E851E7090E7}"/>
</file>

<file path=customXml/itemProps3.xml><?xml version="1.0" encoding="utf-8"?>
<ds:datastoreItem xmlns:ds="http://schemas.openxmlformats.org/officeDocument/2006/customXml" ds:itemID="{7D961D51-F925-46DE-A477-DC675E2553CB}"/>
</file>

<file path=customXml/itemProps4.xml><?xml version="1.0" encoding="utf-8"?>
<ds:datastoreItem xmlns:ds="http://schemas.openxmlformats.org/officeDocument/2006/customXml" ds:itemID="{589F58A3-F92D-4081-A5B0-C0BA5F69A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969 от 08.12.2023</dc:title>
  <dc:creator>Nesterov</dc:creator>
  <cp:lastModifiedBy>mishinkina</cp:lastModifiedBy>
  <cp:revision>17</cp:revision>
  <cp:lastPrinted>2021-07-15T07:46:00Z</cp:lastPrinted>
  <dcterms:created xsi:type="dcterms:W3CDTF">2023-08-28T03:11:00Z</dcterms:created>
  <dcterms:modified xsi:type="dcterms:W3CDTF">2023-12-08T08:25:00Z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